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BB9" w:rsidRPr="00801BB9" w:rsidRDefault="00577009" w:rsidP="00801BB9">
      <w:pPr>
        <w:pStyle w:val="2-"/>
        <w:rPr>
          <w:u w:val="single"/>
        </w:rPr>
      </w:pPr>
      <w:bookmarkStart w:id="0" w:name="_Toc437973290"/>
      <w:bookmarkStart w:id="1" w:name="_Toc438110031"/>
      <w:bookmarkStart w:id="2" w:name="_Toc510617004"/>
      <w:bookmarkStart w:id="3" w:name="_Toc438376235"/>
      <w:r w:rsidRPr="008326F9">
        <w:rPr>
          <w:u w:val="single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0"/>
      <w:bookmarkEnd w:id="1"/>
      <w:bookmarkEnd w:id="2"/>
      <w:bookmarkEnd w:id="3"/>
      <w:r w:rsidR="00801BB9" w:rsidRPr="008326F9">
        <w:rPr>
          <w:u w:val="single"/>
        </w:rPr>
        <w:t xml:space="preserve"> (п.14 Административного регламента предоставления муниципальной услуги «Выдача архивных справок, архивных</w:t>
      </w:r>
      <w:r w:rsidR="00801BB9" w:rsidRPr="00801BB9">
        <w:rPr>
          <w:u w:val="single"/>
        </w:rPr>
        <w:t xml:space="preserve"> выписок, архивных копий и информационных писем на основании архивных документов, созданных с 1 января 1994 года», утвержденного постановлением администрации городского округа Красногорск Московской области </w:t>
      </w:r>
    </w:p>
    <w:p w:rsidR="00801BB9" w:rsidRPr="00801BB9" w:rsidRDefault="00801BB9" w:rsidP="00801BB9">
      <w:pPr>
        <w:pStyle w:val="2-"/>
        <w:rPr>
          <w:u w:val="single"/>
        </w:rPr>
      </w:pPr>
      <w:r w:rsidRPr="00801BB9">
        <w:rPr>
          <w:u w:val="single"/>
        </w:rPr>
        <w:t>от 13.07.2021 №1717/7).</w:t>
      </w:r>
    </w:p>
    <w:p w:rsidR="00577009" w:rsidRDefault="00577009" w:rsidP="00577009">
      <w:pPr>
        <w:pStyle w:val="111"/>
        <w:spacing w:line="240" w:lineRule="auto"/>
        <w:ind w:firstLine="567"/>
        <w:jc w:val="center"/>
        <w:rPr>
          <w:b/>
          <w:bCs/>
          <w:sz w:val="24"/>
          <w:szCs w:val="24"/>
        </w:rPr>
      </w:pPr>
      <w:bookmarkStart w:id="4" w:name="_GoBack"/>
      <w:bookmarkEnd w:id="4"/>
    </w:p>
    <w:p w:rsidR="00577009" w:rsidRDefault="00577009" w:rsidP="00577009">
      <w:pPr>
        <w:pStyle w:val="111"/>
        <w:spacing w:line="240" w:lineRule="auto"/>
        <w:ind w:firstLine="567"/>
        <w:jc w:val="center"/>
        <w:rPr>
          <w:b/>
          <w:bCs/>
          <w:sz w:val="24"/>
          <w:szCs w:val="24"/>
        </w:rPr>
      </w:pPr>
    </w:p>
    <w:p w:rsidR="00577009" w:rsidRDefault="00577009" w:rsidP="00577009">
      <w:pPr>
        <w:pStyle w:val="11"/>
        <w:tabs>
          <w:tab w:val="left" w:pos="1276"/>
        </w:tabs>
        <w:ind w:firstLine="709"/>
      </w:pPr>
      <w:r>
        <w:rPr>
          <w:sz w:val="24"/>
          <w:szCs w:val="24"/>
        </w:rPr>
        <w:t>14.1. Запросы,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Федерации, исполняются Муниципальным архивом безвозмездно.</w:t>
      </w:r>
    </w:p>
    <w:p w:rsidR="00577009" w:rsidRDefault="00577009" w:rsidP="00577009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14.2. Запросы о предоставлении информации по определенной проблеме, теме, событию, факту, биографические Запросы, по которым устанавливаются сведения, необходимые для изучения жизни и деятельности конкретных лиц, предоставляются Муниципальным архивом безвозмездно.</w:t>
      </w:r>
    </w:p>
    <w:p w:rsidR="00577009" w:rsidRDefault="00577009" w:rsidP="005770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14.3. Запросы о предоставлении информации, необходимой для установления родства, родственных связей двух или более лиц, истории семьи, рода исполняются Муниципальным архивом безвозмездно.</w:t>
      </w:r>
    </w:p>
    <w:p w:rsidR="00577009" w:rsidRDefault="00577009" w:rsidP="005770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61C" w:rsidRDefault="005B261C"/>
    <w:sectPr w:rsidR="005B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09"/>
    <w:rsid w:val="00577009"/>
    <w:rsid w:val="005B261C"/>
    <w:rsid w:val="00801BB9"/>
    <w:rsid w:val="0083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EB93-40AC-467B-BDFB-E67553A5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0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Рег. 1.1.1"/>
    <w:basedOn w:val="a"/>
    <w:qFormat/>
    <w:rsid w:val="00577009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577009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a"/>
    <w:autoRedefine/>
    <w:qFormat/>
    <w:rsid w:val="00801BB9"/>
    <w:pPr>
      <w:spacing w:after="0" w:line="23" w:lineRule="atLeast"/>
      <w:jc w:val="center"/>
      <w:outlineLvl w:val="1"/>
    </w:pPr>
    <w:rPr>
      <w:rFonts w:ascii="Times New Roman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2021-07-27T08:12:00Z</dcterms:created>
  <dcterms:modified xsi:type="dcterms:W3CDTF">2021-07-27T08:25:00Z</dcterms:modified>
</cp:coreProperties>
</file>