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0D3A40" w:rsidRDefault="000D3A40" w:rsidP="000D3A40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 г.о. Красногорск Московской </w:t>
      </w:r>
      <w:r w:rsidRPr="00414A74">
        <w:rPr>
          <w:rFonts w:eastAsia="Calibri"/>
          <w:sz w:val="28"/>
          <w:szCs w:val="28"/>
          <w:lang w:eastAsia="en-US"/>
        </w:rPr>
        <w:t>области</w:t>
      </w:r>
      <w:r w:rsidRPr="00414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«Проект Постановления </w:t>
      </w:r>
      <w:r w:rsidRPr="00414A74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городского округа Красногорск «Предпринимательство»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на 2020 – 2024 годы, утвержденную постановлением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администрации городского округа Красногорск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  <w:r>
        <w:rPr>
          <w:bCs/>
          <w:color w:val="000000"/>
          <w:sz w:val="28"/>
          <w:szCs w:val="28"/>
        </w:rPr>
        <w:t>»</w:t>
      </w:r>
    </w:p>
    <w:p w:rsidR="00171477" w:rsidRDefault="00272233" w:rsidP="000D3A40">
      <w:pPr>
        <w:jc w:val="center"/>
        <w:rPr>
          <w:rStyle w:val="a8"/>
        </w:rPr>
      </w:pPr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hyperlink r:id="rId8" w:history="1">
        <w:r w:rsidR="00171477" w:rsidRPr="000D3A40">
          <w:rPr>
            <w:rStyle w:val="a8"/>
            <w:color w:val="92D050"/>
          </w:rPr>
          <w:t>http://krasnogorsk-ad</w:t>
        </w:r>
        <w:r w:rsidR="00171477" w:rsidRPr="000D3A40">
          <w:rPr>
            <w:rStyle w:val="a8"/>
            <w:color w:val="92D050"/>
          </w:rPr>
          <w:t>m</w:t>
        </w:r>
        <w:r w:rsidR="00171477" w:rsidRPr="000D3A40">
          <w:rPr>
            <w:rStyle w:val="a8"/>
            <w:color w:val="92D050"/>
          </w:rPr>
          <w:t>.ru/doc/doc_5229.html</w:t>
        </w:r>
      </w:hyperlink>
      <w:bookmarkStart w:id="2" w:name="_GoBack"/>
      <w:bookmarkEnd w:id="2"/>
    </w:p>
    <w:p w:rsidR="000D3A40" w:rsidRDefault="000D3A40" w:rsidP="000D3A40">
      <w:pPr>
        <w:jc w:val="center"/>
      </w:pP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0D3A40">
        <w:rPr>
          <w:b/>
          <w:sz w:val="22"/>
          <w:szCs w:val="22"/>
        </w:rPr>
        <w:t>09.06.2020</w:t>
      </w:r>
      <w:r w:rsidR="001D360B" w:rsidRPr="001D360B">
        <w:rPr>
          <w:b/>
          <w:sz w:val="22"/>
          <w:szCs w:val="22"/>
        </w:rPr>
        <w:t xml:space="preserve">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0D3A40">
        <w:rPr>
          <w:b/>
          <w:sz w:val="22"/>
          <w:szCs w:val="22"/>
        </w:rPr>
        <w:t>19.06.2020</w:t>
      </w:r>
    </w:p>
    <w:p w:rsidR="000D3A40" w:rsidRPr="00171477" w:rsidRDefault="000D3A40" w:rsidP="00272233">
      <w:pPr>
        <w:rPr>
          <w:b/>
          <w:sz w:val="22"/>
          <w:szCs w:val="22"/>
        </w:rPr>
      </w:pPr>
    </w:p>
    <w:p w:rsidR="00171477" w:rsidRPr="00171477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3" w:name="OLE_LINK7"/>
      <w:bookmarkStart w:id="4" w:name="OLE_LINK8"/>
      <w:r w:rsidR="001D360B" w:rsidRPr="001D360B">
        <w:rPr>
          <w:b/>
          <w:sz w:val="22"/>
          <w:szCs w:val="22"/>
        </w:rPr>
        <w:t>0</w:t>
      </w:r>
      <w:bookmarkEnd w:id="3"/>
      <w:bookmarkEnd w:id="4"/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9C" w:rsidRDefault="0080399C">
      <w:r>
        <w:separator/>
      </w:r>
    </w:p>
  </w:endnote>
  <w:endnote w:type="continuationSeparator" w:id="0">
    <w:p w:rsidR="0080399C" w:rsidRDefault="0080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9C" w:rsidRDefault="0080399C">
      <w:r>
        <w:separator/>
      </w:r>
    </w:p>
  </w:footnote>
  <w:footnote w:type="continuationSeparator" w:id="0">
    <w:p w:rsidR="0080399C" w:rsidRDefault="0080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A40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477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2E19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399C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0705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2720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3A016-1344-4E14-BEBB-C3A9D72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FollowedHyperlink"/>
    <w:basedOn w:val="a0"/>
    <w:semiHidden/>
    <w:unhideWhenUsed/>
    <w:rsid w:val="000D3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sk-adm.ru/doc/doc_52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B7AE-9DD7-42D4-9117-07BF9FD3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215_3</cp:lastModifiedBy>
  <cp:revision>4</cp:revision>
  <cp:lastPrinted>2019-12-05T14:14:00Z</cp:lastPrinted>
  <dcterms:created xsi:type="dcterms:W3CDTF">2019-11-20T09:36:00Z</dcterms:created>
  <dcterms:modified xsi:type="dcterms:W3CDTF">2020-07-03T09:30:00Z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