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4F1A6D" w:rsidP="00A714D9">
      <w:pPr>
        <w:spacing w:line="276" w:lineRule="auto"/>
        <w:rPr>
          <w:szCs w:val="28"/>
        </w:rPr>
      </w:pPr>
      <w:r w:rsidRPr="004F1A6D">
        <w:rPr>
          <w:szCs w:val="28"/>
        </w:rPr>
        <w:t>ПРОЕКТ</w:t>
      </w:r>
      <w:r w:rsidR="00A714D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A1332B" w:rsidRDefault="00A1332B" w:rsidP="00A714D9">
      <w:pPr>
        <w:jc w:val="center"/>
        <w:rPr>
          <w:spacing w:val="-9"/>
          <w:sz w:val="40"/>
          <w:szCs w:val="40"/>
        </w:rPr>
      </w:pPr>
    </w:p>
    <w:p w:rsidR="00A1332B" w:rsidRDefault="00A1332B" w:rsidP="00A133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9D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1F4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A81F4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финансовой поддержки (субсиди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81F45">
        <w:rPr>
          <w:rFonts w:ascii="Times New Roman" w:hAnsi="Times New Roman" w:cs="Times New Roman"/>
          <w:b w:val="0"/>
          <w:sz w:val="28"/>
          <w:szCs w:val="28"/>
        </w:rPr>
        <w:t xml:space="preserve">) субъектам малого и среднего предпринимательства в рамках </w:t>
      </w:r>
    </w:p>
    <w:p w:rsidR="00A1332B" w:rsidRDefault="00A1332B" w:rsidP="00A133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1F45">
        <w:rPr>
          <w:rFonts w:ascii="Times New Roman" w:hAnsi="Times New Roman" w:cs="Times New Roman"/>
          <w:b w:val="0"/>
          <w:sz w:val="28"/>
          <w:szCs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A1332B" w:rsidRDefault="00A1332B" w:rsidP="00A133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332B" w:rsidRPr="00B77FC6" w:rsidRDefault="00A1332B" w:rsidP="00A133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332B" w:rsidRPr="00B77FC6" w:rsidRDefault="00A1332B" w:rsidP="00A1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F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4A4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4A4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4A4B">
        <w:rPr>
          <w:rFonts w:ascii="Times New Roman" w:hAnsi="Times New Roman" w:cs="Times New Roman"/>
          <w:sz w:val="28"/>
          <w:szCs w:val="28"/>
        </w:rPr>
        <w:t xml:space="preserve"> </w:t>
      </w:r>
      <w:r w:rsidRPr="00A81F45">
        <w:rPr>
          <w:rFonts w:ascii="Times New Roman" w:hAnsi="Times New Roman" w:cs="Times New Roman"/>
          <w:sz w:val="28"/>
          <w:szCs w:val="28"/>
        </w:rPr>
        <w:t>городского округа Красногорск «Предпринимательство» на 2020-2024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F45">
        <w:rPr>
          <w:rFonts w:ascii="Times New Roman" w:hAnsi="Times New Roman" w:cs="Times New Roman"/>
          <w:sz w:val="28"/>
          <w:szCs w:val="28"/>
        </w:rPr>
        <w:t>, утверждённ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1F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14.10.2019 № 2509/10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 Уставом городского округа Красногорск, постановляю</w:t>
      </w:r>
      <w:r w:rsidRPr="000910B5">
        <w:rPr>
          <w:rFonts w:ascii="Times New Roman" w:hAnsi="Times New Roman" w:cs="Times New Roman"/>
          <w:sz w:val="28"/>
          <w:szCs w:val="28"/>
        </w:rPr>
        <w:t>:</w:t>
      </w:r>
    </w:p>
    <w:p w:rsidR="00A1332B" w:rsidRDefault="00A1332B" w:rsidP="00A1332B">
      <w:pPr>
        <w:pStyle w:val="ConsPlusNormal"/>
        <w:numPr>
          <w:ilvl w:val="0"/>
          <w:numId w:val="2"/>
        </w:numPr>
        <w:tabs>
          <w:tab w:val="left" w:pos="851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FC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</w:t>
      </w:r>
      <w:r w:rsidRPr="00A81F45">
        <w:t xml:space="preserve"> </w:t>
      </w:r>
      <w:r w:rsidRPr="00A81F4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81F45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2B" w:rsidRDefault="00A1332B" w:rsidP="00A1332B">
      <w:pPr>
        <w:pStyle w:val="ConsPlusNormal"/>
        <w:numPr>
          <w:ilvl w:val="0"/>
          <w:numId w:val="2"/>
        </w:numPr>
        <w:tabs>
          <w:tab w:val="left" w:pos="851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FE1D2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1D24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финансовой поддержки (субсидий) субъектам малого и среднего предпринимательства в рамках муниципальной программы городского округа Красногорск «Развитие малого и среднего предпринимательства» на 2017-2021 гг.»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Красногорск от 18.02.2019 № 283/2.</w:t>
      </w:r>
    </w:p>
    <w:p w:rsidR="00A1332B" w:rsidRPr="006321B5" w:rsidRDefault="00A1332B" w:rsidP="00A1332B">
      <w:pPr>
        <w:pStyle w:val="ConsPlusNormal"/>
        <w:numPr>
          <w:ilvl w:val="0"/>
          <w:numId w:val="2"/>
        </w:numPr>
        <w:tabs>
          <w:tab w:val="left" w:pos="142"/>
          <w:tab w:val="left" w:pos="851"/>
        </w:tabs>
        <w:ind w:left="0" w:firstLine="540"/>
        <w:jc w:val="both"/>
        <w:rPr>
          <w:rFonts w:eastAsia="Calibri"/>
          <w:sz w:val="28"/>
          <w:szCs w:val="28"/>
        </w:rPr>
      </w:pPr>
      <w:r w:rsidRPr="006321B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6321B5">
        <w:rPr>
          <w:rFonts w:ascii="Times New Roman" w:eastAsia="Calibri" w:hAnsi="Times New Roman" w:cs="Times New Roman"/>
          <w:sz w:val="28"/>
          <w:szCs w:val="28"/>
        </w:rPr>
        <w:t xml:space="preserve">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 w:rsidRPr="006321B5">
        <w:rPr>
          <w:rFonts w:eastAsia="Calibri"/>
          <w:sz w:val="28"/>
          <w:szCs w:val="28"/>
        </w:rPr>
        <w:t>.</w:t>
      </w:r>
    </w:p>
    <w:p w:rsidR="00A1332B" w:rsidRPr="00BA5F66" w:rsidRDefault="00A1332B" w:rsidP="00A1332B">
      <w:pPr>
        <w:spacing w:after="0" w:line="240" w:lineRule="auto"/>
        <w:ind w:firstLine="141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3</w:t>
      </w:r>
      <w:r w:rsidRPr="001F2711">
        <w:rPr>
          <w:rFonts w:eastAsia="Calibri"/>
          <w:szCs w:val="28"/>
        </w:rPr>
        <w:t xml:space="preserve">. Контроль за исполнением настоящего </w:t>
      </w:r>
      <w:r>
        <w:rPr>
          <w:rFonts w:eastAsia="Calibri"/>
          <w:szCs w:val="28"/>
        </w:rPr>
        <w:t>постановления</w:t>
      </w:r>
      <w:r w:rsidRPr="001F2711">
        <w:rPr>
          <w:rFonts w:eastAsia="Calibri"/>
          <w:szCs w:val="28"/>
        </w:rPr>
        <w:t xml:space="preserve"> возложить на </w:t>
      </w:r>
      <w:r>
        <w:rPr>
          <w:rFonts w:eastAsia="Calibri"/>
          <w:szCs w:val="28"/>
        </w:rPr>
        <w:t xml:space="preserve">первого </w:t>
      </w:r>
      <w:r w:rsidRPr="001F2711">
        <w:rPr>
          <w:rFonts w:eastAsia="Calibri"/>
          <w:szCs w:val="28"/>
        </w:rPr>
        <w:t xml:space="preserve">заместителя главы администрации </w:t>
      </w:r>
      <w:r w:rsidRPr="00E4292B">
        <w:rPr>
          <w:rFonts w:cs="Times New Roman"/>
          <w:szCs w:val="28"/>
        </w:rPr>
        <w:t>по инвестициям, промышленности и развитию бизнеса</w:t>
      </w:r>
      <w:r>
        <w:rPr>
          <w:rFonts w:cs="Times New Roman"/>
          <w:szCs w:val="28"/>
        </w:rPr>
        <w:t xml:space="preserve"> И.М. Цеплинскую.</w:t>
      </w:r>
    </w:p>
    <w:p w:rsidR="00A1332B" w:rsidRDefault="00A1332B" w:rsidP="00A133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332B" w:rsidRDefault="00A1332B" w:rsidP="00A1332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332B" w:rsidRDefault="00A1332B" w:rsidP="00A1332B">
      <w:pPr>
        <w:spacing w:after="0" w:line="240" w:lineRule="auto"/>
        <w:rPr>
          <w:szCs w:val="28"/>
        </w:rPr>
      </w:pPr>
      <w:r>
        <w:rPr>
          <w:szCs w:val="28"/>
        </w:rPr>
        <w:t>Глава городского округа</w:t>
      </w:r>
      <w:r w:rsidRPr="008B6DF4">
        <w:rPr>
          <w:szCs w:val="28"/>
        </w:rPr>
        <w:t xml:space="preserve"> </w:t>
      </w:r>
      <w:r>
        <w:rPr>
          <w:szCs w:val="28"/>
        </w:rPr>
        <w:t>Красногорск                                             Э.А. Хаймурзина</w:t>
      </w:r>
    </w:p>
    <w:p w:rsidR="00A1332B" w:rsidRDefault="00A1332B" w:rsidP="00A1332B">
      <w:pPr>
        <w:spacing w:after="0" w:line="240" w:lineRule="auto"/>
        <w:rPr>
          <w:szCs w:val="28"/>
        </w:rPr>
      </w:pPr>
    </w:p>
    <w:p w:rsidR="00A1332B" w:rsidRDefault="00A1332B" w:rsidP="00A1332B">
      <w:pPr>
        <w:pStyle w:val="a6"/>
        <w:rPr>
          <w:sz w:val="20"/>
          <w:szCs w:val="20"/>
        </w:rPr>
      </w:pPr>
    </w:p>
    <w:p w:rsidR="00A1332B" w:rsidRDefault="00A1332B" w:rsidP="00A133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A1332B" w:rsidRPr="000E2C34" w:rsidRDefault="00A1332B" w:rsidP="00A1332B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A1332B" w:rsidRPr="000E2C34" w:rsidRDefault="00A1332B" w:rsidP="00A1332B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0E2C34">
        <w:rPr>
          <w:szCs w:val="28"/>
        </w:rPr>
        <w:t>Ю.Г. Никифорова</w:t>
      </w:r>
    </w:p>
    <w:p w:rsidR="00A1332B" w:rsidRDefault="00A1332B" w:rsidP="00A1332B">
      <w:pPr>
        <w:spacing w:after="0" w:line="240" w:lineRule="auto"/>
        <w:rPr>
          <w:rFonts w:cs="Times New Roman"/>
          <w:sz w:val="20"/>
          <w:szCs w:val="20"/>
        </w:rPr>
      </w:pPr>
    </w:p>
    <w:p w:rsidR="00A1332B" w:rsidRPr="000E2C34" w:rsidRDefault="00A1332B" w:rsidP="00A1332B">
      <w:pPr>
        <w:spacing w:after="0" w:line="240" w:lineRule="auto"/>
        <w:rPr>
          <w:rFonts w:cs="Times New Roman"/>
          <w:sz w:val="20"/>
          <w:szCs w:val="20"/>
        </w:rPr>
      </w:pPr>
    </w:p>
    <w:p w:rsidR="00A1332B" w:rsidRDefault="00A1332B" w:rsidP="00A1332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</w:t>
      </w:r>
      <w:r>
        <w:rPr>
          <w:rFonts w:cs="Times New Roman"/>
          <w:szCs w:val="28"/>
        </w:rPr>
        <w:tab/>
        <w:t xml:space="preserve">                                                              С.Н. Иванова</w:t>
      </w:r>
    </w:p>
    <w:p w:rsidR="00A1332B" w:rsidRDefault="00A1332B" w:rsidP="00A1332B">
      <w:pPr>
        <w:spacing w:after="0" w:line="240" w:lineRule="auto"/>
        <w:rPr>
          <w:rFonts w:cs="Times New Roman"/>
          <w:szCs w:val="28"/>
        </w:rPr>
      </w:pPr>
    </w:p>
    <w:p w:rsidR="00A1332B" w:rsidRPr="00A1332B" w:rsidRDefault="00A1332B" w:rsidP="00A714D9">
      <w:pPr>
        <w:jc w:val="center"/>
        <w:rPr>
          <w:spacing w:val="-9"/>
          <w:szCs w:val="28"/>
        </w:rPr>
      </w:pPr>
      <w:bookmarkStart w:id="0" w:name="_GoBack"/>
      <w:bookmarkEnd w:id="0"/>
    </w:p>
    <w:sectPr w:rsidR="00A1332B" w:rsidRPr="00A1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3D6" w:rsidRDefault="008D63D6" w:rsidP="003471DD">
      <w:pPr>
        <w:spacing w:after="0" w:line="240" w:lineRule="auto"/>
      </w:pPr>
      <w:r>
        <w:separator/>
      </w:r>
    </w:p>
  </w:endnote>
  <w:endnote w:type="continuationSeparator" w:id="0">
    <w:p w:rsidR="008D63D6" w:rsidRDefault="008D63D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3D6" w:rsidRDefault="008D63D6" w:rsidP="003471DD">
      <w:pPr>
        <w:spacing w:after="0" w:line="240" w:lineRule="auto"/>
      </w:pPr>
      <w:r>
        <w:separator/>
      </w:r>
    </w:p>
  </w:footnote>
  <w:footnote w:type="continuationSeparator" w:id="0">
    <w:p w:rsidR="008D63D6" w:rsidRDefault="008D63D6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D30BA"/>
    <w:multiLevelType w:val="hybridMultilevel"/>
    <w:tmpl w:val="6C2A092A"/>
    <w:lvl w:ilvl="0" w:tplc="F4E46D26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66361"/>
    <w:rsid w:val="002A5633"/>
    <w:rsid w:val="002E40C6"/>
    <w:rsid w:val="00344BBB"/>
    <w:rsid w:val="00346016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D75D8"/>
    <w:rsid w:val="006753D1"/>
    <w:rsid w:val="006A0020"/>
    <w:rsid w:val="006A6131"/>
    <w:rsid w:val="006D0CAF"/>
    <w:rsid w:val="006D5E42"/>
    <w:rsid w:val="006F01D4"/>
    <w:rsid w:val="00723FF9"/>
    <w:rsid w:val="00742776"/>
    <w:rsid w:val="00795FCE"/>
    <w:rsid w:val="007F22E5"/>
    <w:rsid w:val="00803869"/>
    <w:rsid w:val="00813471"/>
    <w:rsid w:val="008A36A9"/>
    <w:rsid w:val="008A4E6D"/>
    <w:rsid w:val="008A4F65"/>
    <w:rsid w:val="008B6DF4"/>
    <w:rsid w:val="008D63D6"/>
    <w:rsid w:val="00922933"/>
    <w:rsid w:val="00975EAD"/>
    <w:rsid w:val="009C581B"/>
    <w:rsid w:val="00A1332B"/>
    <w:rsid w:val="00A714D9"/>
    <w:rsid w:val="00A93DF2"/>
    <w:rsid w:val="00AB10A0"/>
    <w:rsid w:val="00AC0773"/>
    <w:rsid w:val="00B85790"/>
    <w:rsid w:val="00BB4A42"/>
    <w:rsid w:val="00BC00FB"/>
    <w:rsid w:val="00BD2E42"/>
    <w:rsid w:val="00BF2CC9"/>
    <w:rsid w:val="00C40BC0"/>
    <w:rsid w:val="00C9487F"/>
    <w:rsid w:val="00C979F5"/>
    <w:rsid w:val="00CD04D7"/>
    <w:rsid w:val="00D45E7F"/>
    <w:rsid w:val="00D63AB6"/>
    <w:rsid w:val="00D84382"/>
    <w:rsid w:val="00DA730D"/>
    <w:rsid w:val="00E45C34"/>
    <w:rsid w:val="00E5655A"/>
    <w:rsid w:val="00EB5B03"/>
    <w:rsid w:val="00F44830"/>
    <w:rsid w:val="00F82570"/>
    <w:rsid w:val="00F9107C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F13A-E6CB-4BC1-9A5E-E40C2956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31</cp:revision>
  <cp:lastPrinted>2020-07-27T09:04:00Z</cp:lastPrinted>
  <dcterms:created xsi:type="dcterms:W3CDTF">2017-10-05T14:02:00Z</dcterms:created>
  <dcterms:modified xsi:type="dcterms:W3CDTF">2020-08-10T12:54:00Z</dcterms:modified>
</cp:coreProperties>
</file>