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C7005" w14:textId="77777777" w:rsidR="00521332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</w:pPr>
    </w:p>
    <w:p w14:paraId="212269E0" w14:textId="77777777" w:rsidR="00521332" w:rsidRPr="002F4E23" w:rsidRDefault="00521332" w:rsidP="00F5288B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Уведомление</w:t>
      </w:r>
    </w:p>
    <w:p w14:paraId="650AA312" w14:textId="6BC4CD81" w:rsidR="00521332" w:rsidRPr="00F5288B" w:rsidRDefault="00521332" w:rsidP="00F5288B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подготовке проекта </w:t>
      </w:r>
      <w:r w:rsidR="00F52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постановления </w:t>
      </w:r>
      <w:r w:rsidR="00524098" w:rsidRPr="005240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«Об утверждении положения </w:t>
      </w:r>
      <w:r w:rsidR="00BC1AC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</w:t>
      </w:r>
      <w:r w:rsidR="00524098" w:rsidRPr="005240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порядке установки и эксплуатации средств размещения информации на территории городского округ</w:t>
      </w:r>
      <w:bookmarkStart w:id="0" w:name="_GoBack"/>
      <w:r w:rsidR="00524098" w:rsidRPr="005240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bookmarkEnd w:id="0"/>
      <w:r w:rsidR="00524098" w:rsidRPr="005240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Красногорск Московской области»</w:t>
      </w:r>
      <w:r w:rsidR="0052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рамках </w:t>
      </w:r>
      <w:r w:rsidR="0052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предварительной оценки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регулирующего воздействия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41EC985" w14:textId="77777777" w:rsidR="00521332" w:rsidRPr="002F4E23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C25E74F" w14:textId="409F8338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2675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отдел 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рекламы управления по экономике и инвестициям</w:t>
      </w:r>
      <w:r w:rsidR="002675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городского округа Красногорск Московской области извещает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52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начале обсуждения </w:t>
      </w:r>
      <w:r w:rsidR="00404959" w:rsidRP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проекта постановления </w:t>
      </w:r>
      <w:r w:rsidR="00524098" w:rsidRPr="0052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утверждении положения о порядке установки и эксплуатации средств размещения информации на территории городского округа Красногорск Московской области»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сборе предложений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заинтересованных лиц.</w:t>
      </w:r>
    </w:p>
    <w:p w14:paraId="25277C12" w14:textId="522CBA7B" w:rsidR="00521332" w:rsidRPr="00404959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принимаются по адресу: Московская область,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Красногорск, ул. Ленина, д. 4 (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с пометкой «Оценка регулирующего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воздействия»), а также по адресу электронной почты: </w:t>
      </w:r>
      <w:hyperlink r:id="rId4" w:history="1"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reklama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-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krasnogorsk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@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mail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76CF851E" w14:textId="6AA208DB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Сроки приема предложений: </w:t>
      </w:r>
      <w:r w:rsidR="00AE1E87">
        <w:rPr>
          <w:rFonts w:ascii="Times New Roman" w:eastAsiaTheme="minorHAnsi" w:hAnsi="Times New Roman" w:cs="Times New Roman"/>
          <w:sz w:val="28"/>
          <w:szCs w:val="28"/>
          <w:lang w:eastAsia="en-US"/>
        </w:rPr>
        <w:t>24.02.2026 по 02</w:t>
      </w:r>
      <w:r w:rsidR="00524098">
        <w:rPr>
          <w:rFonts w:ascii="Times New Roman" w:eastAsiaTheme="minorHAnsi" w:hAnsi="Times New Roman" w:cs="Times New Roman"/>
          <w:sz w:val="28"/>
          <w:szCs w:val="28"/>
          <w:lang w:eastAsia="en-US"/>
        </w:rPr>
        <w:t>.03.2026</w:t>
      </w:r>
    </w:p>
    <w:p w14:paraId="7C5A21C2" w14:textId="77777777" w:rsidR="00404959" w:rsidRDefault="00521332" w:rsidP="0040495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размещения уведомления на официальном сайте администрации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Красногорск в информационно-телекоммуникационной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сети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Интернет:</w:t>
      </w:r>
      <w:r w:rsidR="007A7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5" w:history="1">
        <w:r w:rsidRPr="007A71C5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https://krasnogorsk-adm.ru/adm/deyatelnost/otsenkaregнliiuyuschego-vozdeystviya.html</w:t>
        </w:r>
      </w:hyperlink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43018035" w14:textId="6B802D3A" w:rsidR="00521332" w:rsidRPr="00521332" w:rsidRDefault="00521332" w:rsidP="0040495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поступившие предложения будут рассмотрены. Сводка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предложений будет размещена на официальном сайте https://krasnogorskadm.ru/deyatelnost/reg-voz/svod/ не позднее</w:t>
      </w:r>
      <w:r w:rsidR="004858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1E87">
        <w:rPr>
          <w:rFonts w:ascii="Times New Roman" w:eastAsiaTheme="minorHAnsi" w:hAnsi="Times New Roman" w:cs="Times New Roman"/>
          <w:sz w:val="28"/>
          <w:szCs w:val="28"/>
          <w:lang w:eastAsia="en-US"/>
        </w:rPr>
        <w:t>05</w:t>
      </w:r>
      <w:r w:rsidR="00524098">
        <w:rPr>
          <w:rFonts w:ascii="Times New Roman" w:eastAsiaTheme="minorHAnsi" w:hAnsi="Times New Roman" w:cs="Times New Roman"/>
          <w:sz w:val="28"/>
          <w:szCs w:val="28"/>
          <w:lang w:eastAsia="en-US"/>
        </w:rPr>
        <w:t>.03.2026</w:t>
      </w:r>
    </w:p>
    <w:p w14:paraId="2BA05942" w14:textId="08C961EC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A7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лиц, на которых будет распространено регулирование: </w:t>
      </w:r>
      <w:r w:rsidR="00582B8D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физические лица и юридические</w:t>
      </w:r>
      <w:r w:rsidR="00582B8D" w:rsidRPr="00582B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</w:t>
      </w:r>
      <w:r w:rsidR="00582B8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82B8D" w:rsidRPr="00582B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независимо от формы собственности и ведомственной принадлежности, а также</w:t>
      </w:r>
      <w:r w:rsidR="00105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82B8D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предприниматели, являющие</w:t>
      </w:r>
      <w:r w:rsidR="00582B8D" w:rsidRPr="00582B8D">
        <w:rPr>
          <w:rFonts w:ascii="Times New Roman" w:eastAsiaTheme="minorHAnsi" w:hAnsi="Times New Roman" w:cs="Times New Roman"/>
          <w:sz w:val="28"/>
          <w:szCs w:val="28"/>
          <w:lang w:eastAsia="en-US"/>
        </w:rPr>
        <w:t>ся владельцами средств размещения информац</w:t>
      </w:r>
      <w:r w:rsidR="00105AC0">
        <w:rPr>
          <w:rFonts w:ascii="Times New Roman" w:eastAsiaTheme="minorHAnsi" w:hAnsi="Times New Roman" w:cs="Times New Roman"/>
          <w:sz w:val="28"/>
          <w:szCs w:val="28"/>
          <w:lang w:eastAsia="en-US"/>
        </w:rPr>
        <w:t>ии, собственники или иные владельцы</w:t>
      </w:r>
      <w:r w:rsidR="00582B8D" w:rsidRPr="00582B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недвижимого имущества, на котором установлены средства размещения информации, независимо от их организационно-правовой формы, при осуществлении деятельности по установке и эксплуатации средств размещения информации на территории городского округа Красногорск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Московской области.</w:t>
      </w:r>
    </w:p>
    <w:p w14:paraId="418CF0F3" w14:textId="77777777" w:rsidR="00521332" w:rsidRPr="002F4E23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муниципальном нормативном правовом акте,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планируемом к разработке.</w:t>
      </w:r>
    </w:p>
    <w:p w14:paraId="790346B4" w14:textId="18C151DB" w:rsidR="00A66408" w:rsidRDefault="007A71C5" w:rsidP="00CD60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1. Описание проблемы, на решение которой направлено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предлагаемое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правовое регулирование</w:t>
      </w:r>
      <w:r w:rsidR="00582B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  <w:r w:rsidR="00A66408" w:rsidRPr="00A66408">
        <w:rPr>
          <w:rFonts w:ascii="Times New Roman" w:hAnsi="Times New Roman" w:cs="Times New Roman"/>
          <w:sz w:val="28"/>
          <w:szCs w:val="28"/>
        </w:rPr>
        <w:t xml:space="preserve"> </w:t>
      </w:r>
      <w:r w:rsidR="00582B8D">
        <w:rPr>
          <w:rFonts w:ascii="Times New Roman" w:hAnsi="Times New Roman" w:cs="Times New Roman"/>
          <w:sz w:val="28"/>
          <w:szCs w:val="28"/>
        </w:rPr>
        <w:t>отсутствие Положения</w:t>
      </w:r>
      <w:r w:rsidR="00582B8D" w:rsidRPr="00582B8D">
        <w:rPr>
          <w:rFonts w:ascii="Times New Roman" w:hAnsi="Times New Roman" w:cs="Times New Roman"/>
          <w:sz w:val="28"/>
          <w:szCs w:val="28"/>
        </w:rPr>
        <w:t xml:space="preserve"> о порядке установки и эксплуатации средств размещения информации на территории городского округа</w:t>
      </w:r>
      <w:r w:rsidR="003D496D">
        <w:rPr>
          <w:rFonts w:ascii="Times New Roman" w:hAnsi="Times New Roman" w:cs="Times New Roman"/>
          <w:sz w:val="28"/>
          <w:szCs w:val="28"/>
        </w:rPr>
        <w:t xml:space="preserve"> Красногорск Московской области, а также отсутствие установленных требований</w:t>
      </w:r>
      <w:r w:rsidR="00582B8D" w:rsidRPr="00582B8D">
        <w:rPr>
          <w:rFonts w:ascii="Times New Roman" w:hAnsi="Times New Roman" w:cs="Times New Roman"/>
          <w:sz w:val="28"/>
          <w:szCs w:val="28"/>
        </w:rPr>
        <w:t xml:space="preserve"> к их территориальному размещению и эксплуатации</w:t>
      </w:r>
      <w:r w:rsidR="003D496D">
        <w:rPr>
          <w:rFonts w:ascii="Times New Roman" w:hAnsi="Times New Roman" w:cs="Times New Roman"/>
          <w:sz w:val="28"/>
          <w:szCs w:val="28"/>
        </w:rPr>
        <w:t xml:space="preserve"> </w:t>
      </w:r>
      <w:r w:rsidR="003D496D" w:rsidRPr="00582B8D">
        <w:rPr>
          <w:rFonts w:ascii="Times New Roman" w:hAnsi="Times New Roman" w:cs="Times New Roman"/>
          <w:sz w:val="28"/>
          <w:szCs w:val="28"/>
        </w:rPr>
        <w:t>на территории городского округа Красногорск</w:t>
      </w:r>
      <w:r w:rsidR="003D496D">
        <w:rPr>
          <w:rFonts w:ascii="Times New Roman" w:hAnsi="Times New Roman" w:cs="Times New Roman"/>
          <w:sz w:val="28"/>
          <w:szCs w:val="28"/>
        </w:rPr>
        <w:t xml:space="preserve"> </w:t>
      </w:r>
      <w:r w:rsidR="00582B8D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A66408">
        <w:rPr>
          <w:rFonts w:ascii="Times New Roman" w:hAnsi="Times New Roman" w:cs="Times New Roman"/>
          <w:sz w:val="28"/>
          <w:szCs w:val="28"/>
        </w:rPr>
        <w:t>.</w:t>
      </w:r>
    </w:p>
    <w:p w14:paraId="56A355D6" w14:textId="41E75390" w:rsidR="00A66408" w:rsidRDefault="00521332" w:rsidP="007428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 Цели предлагаемого правов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ого регулирования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  <w:r w:rsidR="00EC3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64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целью является </w:t>
      </w:r>
      <w:r w:rsidR="00A66408" w:rsidRPr="00A66408">
        <w:rPr>
          <w:rFonts w:ascii="Times New Roman" w:eastAsiaTheme="minorHAnsi" w:hAnsi="Times New Roman" w:cs="Times New Roman"/>
          <w:sz w:val="28"/>
          <w:szCs w:val="28"/>
          <w:lang w:eastAsia="en-US"/>
        </w:rPr>
        <w:t>усилени</w:t>
      </w:r>
      <w:r w:rsidR="00A664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</w:t>
      </w:r>
      <w:r w:rsidR="00A66408" w:rsidRPr="00A664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контроля </w:t>
      </w:r>
      <w:r w:rsidR="003D496D" w:rsidRPr="003D496D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процессом формирования благоприятной архитектурной и инф</w:t>
      </w:r>
      <w:r w:rsidR="003D496D">
        <w:rPr>
          <w:rFonts w:ascii="Times New Roman" w:eastAsiaTheme="minorHAnsi" w:hAnsi="Times New Roman" w:cs="Times New Roman"/>
          <w:sz w:val="28"/>
          <w:szCs w:val="28"/>
          <w:lang w:eastAsia="en-US"/>
        </w:rPr>
        <w:t>ормационной среды, установление требований</w:t>
      </w:r>
      <w:r w:rsidR="003D496D" w:rsidRPr="003D49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территориальной </w:t>
      </w:r>
      <w:r w:rsidR="003D496D" w:rsidRPr="003D496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установке и эксплуатации средств размещения информации на территории городского округа Красногорск</w:t>
      </w:r>
      <w:r w:rsidR="003D49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Московской области</w:t>
      </w:r>
      <w:r w:rsidR="00A6640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351A039" w14:textId="6DA366E3" w:rsidR="00986196" w:rsidRDefault="00EC3CA3" w:rsidP="009861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3. 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Ожидаемый результат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предлагаемого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правового регулирования: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861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утверждение </w:t>
      </w:r>
      <w:r w:rsidR="00986196">
        <w:rPr>
          <w:rFonts w:ascii="Times New Roman" w:hAnsi="Times New Roman" w:cs="Times New Roman"/>
          <w:sz w:val="28"/>
          <w:szCs w:val="28"/>
        </w:rPr>
        <w:t>Положения</w:t>
      </w:r>
      <w:r w:rsidR="00986196" w:rsidRPr="00582B8D">
        <w:rPr>
          <w:rFonts w:ascii="Times New Roman" w:hAnsi="Times New Roman" w:cs="Times New Roman"/>
          <w:sz w:val="28"/>
          <w:szCs w:val="28"/>
        </w:rPr>
        <w:t xml:space="preserve"> о порядке установки и эксплуатации средств размещения информации на территории городского округа</w:t>
      </w:r>
      <w:r w:rsidR="00986196">
        <w:rPr>
          <w:rFonts w:ascii="Times New Roman" w:hAnsi="Times New Roman" w:cs="Times New Roman"/>
          <w:sz w:val="28"/>
          <w:szCs w:val="28"/>
        </w:rPr>
        <w:t xml:space="preserve"> Красногорск Московской области, а также установление требований</w:t>
      </w:r>
      <w:r w:rsidR="00986196" w:rsidRPr="00582B8D">
        <w:rPr>
          <w:rFonts w:ascii="Times New Roman" w:hAnsi="Times New Roman" w:cs="Times New Roman"/>
          <w:sz w:val="28"/>
          <w:szCs w:val="28"/>
        </w:rPr>
        <w:t xml:space="preserve"> к их территориальному размещению и эксплуатации</w:t>
      </w:r>
      <w:r w:rsidR="00986196">
        <w:rPr>
          <w:rFonts w:ascii="Times New Roman" w:hAnsi="Times New Roman" w:cs="Times New Roman"/>
          <w:sz w:val="28"/>
          <w:szCs w:val="28"/>
        </w:rPr>
        <w:t xml:space="preserve"> </w:t>
      </w:r>
      <w:r w:rsidR="00986196" w:rsidRPr="00582B8D">
        <w:rPr>
          <w:rFonts w:ascii="Times New Roman" w:hAnsi="Times New Roman" w:cs="Times New Roman"/>
          <w:sz w:val="28"/>
          <w:szCs w:val="28"/>
        </w:rPr>
        <w:t>на территории городского округа Красногорск</w:t>
      </w:r>
      <w:r w:rsidR="00986196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14:paraId="33D568D8" w14:textId="473CD203" w:rsidR="00060D6A" w:rsidRDefault="00EC3CA3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4.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Действующие нормативные правовые акты, поручения, решения, из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которых вытекает необходимость разработки предлагаемого правового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регулирования в данной области: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38F91E4" w14:textId="21799D2A" w:rsid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Конституция Российской Федерации.</w:t>
      </w:r>
    </w:p>
    <w:p w14:paraId="30AF09AD" w14:textId="6F0E284D" w:rsidR="00986196" w:rsidRPr="00CB577F" w:rsidRDefault="00986196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Гражданский кодекс</w:t>
      </w:r>
      <w:r w:rsidRPr="009861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AECC915" w14:textId="1354AAD5" w:rsidR="00CB577F" w:rsidRPr="00CB577F" w:rsidRDefault="00986196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D05C6B">
        <w:rPr>
          <w:rFonts w:ascii="Times New Roman" w:eastAsiaTheme="minorHAnsi" w:hAnsi="Times New Roman" w:cs="Times New Roman"/>
          <w:sz w:val="28"/>
          <w:szCs w:val="28"/>
          <w:lang w:eastAsia="en-US"/>
        </w:rPr>
        <w:t>. Федеральный закон от 20.03.2025 № 33</w:t>
      </w:r>
      <w:r w:rsidR="00CB577F"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⁠-⁠ФЗ «Об общих принципах</w:t>
      </w:r>
      <w:r w:rsid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B577F"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организации местного самоуправления в </w:t>
      </w:r>
      <w:r w:rsidR="00D05C6B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единой системе публичной власти</w:t>
      </w:r>
      <w:r w:rsidR="00CB577F"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37CD183" w14:textId="3BCD9C47" w:rsidR="00CB577F" w:rsidRPr="00CB577F" w:rsidRDefault="00BA1E38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CB577F"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Устав городского округа Красногорск Московской области (принят</w:t>
      </w:r>
    </w:p>
    <w:p w14:paraId="6E444ABA" w14:textId="77777777" w:rsid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решением Совета депутатов городского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Красногорск Московской области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от 08.09.2017 №247/16).</w:t>
      </w:r>
    </w:p>
    <w:p w14:paraId="68E67DB5" w14:textId="1FD8552F" w:rsidR="0074287F" w:rsidRDefault="00BA1E38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74287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4287F" w:rsidRPr="0074287F">
        <w:t xml:space="preserve"> </w:t>
      </w:r>
      <w:r w:rsidR="00D05C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4287F" w:rsidRPr="0074287F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Федеральный закон от 13</w:t>
      </w:r>
      <w:r w:rsidR="00D05C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.03.2006 </w:t>
      </w:r>
      <w:r w:rsidR="0074287F" w:rsidRPr="0074287F">
        <w:rPr>
          <w:rFonts w:ascii="Times New Roman" w:eastAsiaTheme="minorHAnsi" w:hAnsi="Times New Roman" w:cs="Times New Roman"/>
          <w:sz w:val="28"/>
          <w:szCs w:val="28"/>
          <w:lang w:eastAsia="en-US"/>
        </w:rPr>
        <w:t>№ 38-ФЗ «О рекламе».</w:t>
      </w:r>
    </w:p>
    <w:p w14:paraId="0FB38A8B" w14:textId="477F7A7E" w:rsidR="00BA1E38" w:rsidRDefault="00BA1E38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 Федеральный закон</w:t>
      </w:r>
      <w:r w:rsidRPr="00BA1E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01.06.2005 № 53-ФЗ «О государственном языке Российской Федерации»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B624D22" w14:textId="6923E54D" w:rsidR="00BA1E38" w:rsidRDefault="00BA1E38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r w:rsidR="00C6776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</w:t>
      </w:r>
      <w:r w:rsidR="00C6776B" w:rsidRPr="00C677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Московской области от 30.12.2014 № 191/2014-ОЗ «О регулировании дополнительных вопросов в сфере благоустройства в Московской области»</w:t>
      </w:r>
      <w:r w:rsidR="00C6776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6072B23" w14:textId="268BDF82" w:rsidR="00C6776B" w:rsidRDefault="00C6776B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8. Распоряжение</w:t>
      </w:r>
      <w:r w:rsidRPr="00C677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Главного управления архитектуры и градостроительства Московской области от 14.07.2015 № 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</w:t>
      </w:r>
      <w:r w:rsidR="005E7FC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B464B45" w14:textId="342738AD" w:rsidR="00D05C6B" w:rsidRDefault="00606420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</w:t>
      </w:r>
      <w:r w:rsidR="00D05C6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</w:t>
      </w:r>
      <w:r w:rsidR="00D05C6B" w:rsidRPr="00D05C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городского округа Красногорск Московской области от 03.09.2025 № 2343/9 Об утверждении административного регламента предоставления муниципальной услуги «Согласование установки средства размещения информации на территории городского округа Красногорск Московской области»</w:t>
      </w:r>
      <w:r w:rsidR="00D05C6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22A71B7" w14:textId="7F4193F1" w:rsidR="00D05C6B" w:rsidRDefault="00D05C6B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10. </w:t>
      </w:r>
      <w:r w:rsidR="0060642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</w:t>
      </w:r>
      <w:r w:rsidR="00606420" w:rsidRPr="00606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6.16. Закона Московской области от 04.05.2016 № 37/2016-ОЗ «Кодекс Московской области об административных правонарушениях».</w:t>
      </w:r>
    </w:p>
    <w:p w14:paraId="11D57E50" w14:textId="4A617853" w:rsidR="00D05C6B" w:rsidRDefault="00D05C6B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11. Закон Российской Федерации от 07.02.1992 № 2300-1 «О защите прав потребителей».</w:t>
      </w:r>
    </w:p>
    <w:p w14:paraId="17D295D8" w14:textId="1718F30B" w:rsidR="00521332" w:rsidRPr="002F4E23" w:rsidRDefault="00CB577F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5.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Планируемый срок вступления в силу проекта муниципального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нормативного правового акта городского округа Красногорск: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64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март 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A664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 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4CB3EC9" w14:textId="1E8C29CC" w:rsidR="00060D6A" w:rsidRDefault="00CB577F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6.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переходного периода: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4346B28" w14:textId="77777777" w:rsidR="00521332" w:rsidRPr="00060D6A" w:rsidRDefault="006D396D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необходимость установления переходного периода отсутствует.</w:t>
      </w:r>
    </w:p>
    <w:p w14:paraId="69FF919B" w14:textId="0E41C34C" w:rsidR="00521332" w:rsidRPr="00060D6A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7. Сравнение возможных вариантов решения проблемы:</w:t>
      </w:r>
    </w:p>
    <w:p w14:paraId="0C81CA5E" w14:textId="77777777" w:rsidR="00521332" w:rsidRPr="00060D6A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2977"/>
        <w:gridCol w:w="2977"/>
      </w:tblGrid>
      <w:tr w:rsidR="00D34B0B" w:rsidRPr="002F4E23" w14:paraId="0200C31D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3091" w14:textId="77777777" w:rsidR="00D34B0B" w:rsidRPr="00CB577F" w:rsidRDefault="00D34B0B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243" w14:textId="77777777" w:rsidR="00D34B0B" w:rsidRPr="00CB577F" w:rsidRDefault="00D34B0B" w:rsidP="006D39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Вариант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3A49" w14:textId="77777777" w:rsidR="00D34B0B" w:rsidRPr="00CB577F" w:rsidRDefault="00D34B0B" w:rsidP="006D39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Вариант 2</w:t>
            </w:r>
          </w:p>
        </w:tc>
      </w:tr>
      <w:tr w:rsidR="00D34B0B" w:rsidRPr="002F4E23" w14:paraId="3EEB0EA0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D2AC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7.1. Содержание варианта решения выявленной проблемы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17F6" w14:textId="263B4B64" w:rsidR="00D34B0B" w:rsidRPr="00CB577F" w:rsidRDefault="00EF3AFB" w:rsidP="005E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E7FCA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 xml:space="preserve"> принят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C25" w14:textId="52C787FC" w:rsidR="00D34B0B" w:rsidRPr="00CB577F" w:rsidRDefault="00EF3AFB" w:rsidP="005E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E7FCA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 xml:space="preserve"> не принят</w:t>
            </w:r>
          </w:p>
        </w:tc>
      </w:tr>
      <w:tr w:rsidR="00D34B0B" w:rsidRPr="002F4E23" w14:paraId="333CF79A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907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D7A1" w14:textId="6ABD06C2" w:rsidR="00D34B0B" w:rsidRPr="00CB577F" w:rsidRDefault="00A66408" w:rsidP="00606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6408">
              <w:rPr>
                <w:rFonts w:ascii="Times New Roman" w:hAnsi="Times New Roman" w:cs="Times New Roman"/>
                <w:sz w:val="24"/>
                <w:szCs w:val="24"/>
              </w:rPr>
              <w:t xml:space="preserve">риведение в </w:t>
            </w:r>
            <w:r w:rsidR="00606420">
              <w:rPr>
                <w:rFonts w:ascii="Times New Roman" w:hAnsi="Times New Roman" w:cs="Times New Roman"/>
                <w:sz w:val="24"/>
                <w:szCs w:val="24"/>
              </w:rPr>
              <w:t>соответствие средств</w:t>
            </w:r>
            <w:r w:rsidR="00606420" w:rsidRPr="00606420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информации на территории городского округа Красногорск</w:t>
            </w:r>
            <w:r w:rsidR="00606420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606420" w:rsidRPr="00606420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согласования установки средства размещения информации, выданного администрацией городского округа Красногорск Московской области в порядке, предусмотренном административным регламентом предоставления муниципальной услуги «Согласование установки средства размещения информации на территории городского округа Красногорск Московской области»</w:t>
            </w:r>
            <w:r w:rsidR="00552A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2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Численность</w:t>
            </w:r>
            <w:r w:rsidR="00552AAE"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потенциальных адресатов</w:t>
            </w:r>
            <w:r w:rsidR="00552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получения </w:t>
            </w:r>
            <w:r w:rsidR="00552AAE" w:rsidRPr="00606420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«Согласование установки средства размещения информации на территории городского округа Красногорск Московской области»</w:t>
            </w:r>
            <w:r w:rsidR="00552AAE">
              <w:rPr>
                <w:rFonts w:ascii="Times New Roman" w:hAnsi="Times New Roman" w:cs="Times New Roman"/>
                <w:sz w:val="24"/>
                <w:szCs w:val="24"/>
              </w:rPr>
              <w:t xml:space="preserve"> зависит от количества</w:t>
            </w:r>
            <w:r w:rsidR="00552AAE" w:rsidRPr="00552AAE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согласований установки средства </w:t>
            </w:r>
            <w:r w:rsidR="00552AAE">
              <w:rPr>
                <w:rFonts w:ascii="Times New Roman" w:hAnsi="Times New Roman" w:cs="Times New Roman"/>
                <w:sz w:val="24"/>
                <w:szCs w:val="24"/>
              </w:rPr>
              <w:t>размещения информации, выданных</w:t>
            </w:r>
            <w:r w:rsidR="00552AAE" w:rsidRPr="00552AA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городского округа Красногорск Московской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F84" w14:textId="5C7F5164" w:rsidR="00D34B0B" w:rsidRPr="00CB577F" w:rsidRDefault="00A66408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6408">
              <w:rPr>
                <w:rFonts w:ascii="Times New Roman" w:hAnsi="Times New Roman" w:cs="Times New Roman"/>
                <w:sz w:val="24"/>
                <w:szCs w:val="24"/>
              </w:rPr>
              <w:t>редства размещения информации на территории городского округа Красногорск</w:t>
            </w:r>
            <w:r w:rsidR="00606420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приведены в соответствие</w:t>
            </w:r>
            <w:r w:rsidRPr="00A66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886" w:rsidRPr="002F4E23" w14:paraId="7BABEF0B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0F5" w14:textId="54B47B7C" w:rsidR="00485886" w:rsidRPr="00CB577F" w:rsidRDefault="00485886" w:rsidP="00485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7.3. Оценка дополнительных расходов (доходов) потенциальных адресатов предлагаемого проекта муниципального нормативного правового акта городского </w:t>
            </w: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округа Красногорск</w:t>
            </w:r>
            <w:r w:rsidR="004B2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E1D1" w14:textId="2353F82C" w:rsidR="00485886" w:rsidRPr="00CB577F" w:rsidRDefault="00CB577F" w:rsidP="004858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расходов и доходов не изменится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EE76" w14:textId="3D8271AD" w:rsidR="00485886" w:rsidRPr="00CB577F" w:rsidRDefault="00485886" w:rsidP="004858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Количество расходов и доходов не изменится</w:t>
            </w:r>
          </w:p>
        </w:tc>
      </w:tr>
      <w:tr w:rsidR="00D34B0B" w:rsidRPr="002F4E23" w14:paraId="26795F54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7275" w14:textId="2856FDC6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7.4. Оценка расходов (доходов) бюджета городского округа Красногорск</w:t>
            </w:r>
            <w:r w:rsidR="004B2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Московской области</w:t>
            </w: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связанных с принятием проекта муниципального нормативного правового акта городского округа Красногорск</w:t>
            </w:r>
            <w:r w:rsidR="004B2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2A0" w14:textId="6E1A43FC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93C" w14:textId="5A61709A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34B0B" w:rsidRPr="002F4E23" w14:paraId="0212891A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EF29" w14:textId="2C5252E6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7.5. Оценка возможности достижения заявленных целей принятия проекта муниципального нормативного правового акта городского округа Красногорск </w:t>
            </w:r>
            <w:r w:rsidR="004B2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Московской области </w:t>
            </w: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2F8" w14:textId="3B0C1A83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Оценка положительная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A472" w14:textId="337DF7C3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Оценка отрицательная</w:t>
            </w:r>
          </w:p>
        </w:tc>
      </w:tr>
      <w:tr w:rsidR="00D34B0B" w:rsidRPr="002F4E23" w14:paraId="6D54B4EA" w14:textId="77777777" w:rsidTr="00FB3491">
        <w:trPr>
          <w:trHeight w:val="45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C33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7.6. Оценка рисков неблагоприятных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B61" w14:textId="31CE24F1" w:rsidR="00D34B0B" w:rsidRPr="00CB577F" w:rsidRDefault="00EF3AFB" w:rsidP="00D34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Риски отсутствуют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AB1" w14:textId="6D42FD58" w:rsidR="00D34B0B" w:rsidRPr="00CB577F" w:rsidRDefault="00A66408" w:rsidP="00CB57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6408">
              <w:rPr>
                <w:rFonts w:ascii="Times New Roman" w:hAnsi="Times New Roman" w:cs="Times New Roman"/>
                <w:sz w:val="24"/>
                <w:szCs w:val="24"/>
              </w:rPr>
              <w:t>редства размещения информации на территории городского округа Красногорск</w:t>
            </w:r>
            <w:r w:rsidR="004B2A3C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приведены в соответствие</w:t>
            </w:r>
            <w:r w:rsidRPr="00A66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5AD732F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A28CDC8" w14:textId="1E05FA25" w:rsidR="00521332" w:rsidRPr="00CC49D1" w:rsidRDefault="00CB577F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8.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Иная информация по решению разработчика, относящаяся к сведениям о</w:t>
      </w:r>
      <w:r w:rsidR="00CC49D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подготовке идеи (концепции) предлагаемого правового регулирования:</w:t>
      </w:r>
      <w:r w:rsidR="000368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отсутствует.</w:t>
      </w:r>
    </w:p>
    <w:p w14:paraId="1A6B473A" w14:textId="77777777" w:rsidR="00036817" w:rsidRPr="002F4E23" w:rsidRDefault="00036817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E302D3" w14:textId="665A2E96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7427"/>
        <w:gridCol w:w="1210"/>
      </w:tblGrid>
      <w:tr w:rsidR="00521332" w:rsidRPr="002F4E23" w14:paraId="47F75DCA" w14:textId="77777777" w:rsidTr="000745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1186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1658" w14:textId="77777777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Перечень вопросов для участников публичных консультаций:</w:t>
            </w:r>
          </w:p>
          <w:p w14:paraId="0EAF37EA" w14:textId="3C9AAFAF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является ли принятие проекта </w:t>
            </w:r>
            <w:r w:rsidR="009B7797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муниципального нормативного правового акта городского округа Красногорск Московской области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оптимальным способом решения проблемы?</w:t>
            </w:r>
          </w:p>
          <w:p w14:paraId="7300CEEA" w14:textId="38195E08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- какие риски и негативные последствия могут возникнуть в случае принятия проекта</w:t>
            </w:r>
            <w:r w:rsidR="009B7797"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="009B7797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муниципального нормативного правового акта городского округа Красногорск Московской области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  <w:p w14:paraId="010EEF15" w14:textId="24988F46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какие выводы и преимущества могут возникнуть в случае принятия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проекта </w:t>
            </w:r>
            <w:r w:rsidR="00CF1C85" w:rsidRPr="00CF1C85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муниципального нормативного правового акта городского округа Красногорск Московской области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  <w:p w14:paraId="34F6A6B6" w14:textId="77777777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lastRenderedPageBreak/>
              <w:t>- существуют ли альтернативные (менее затратные и (или) более эффективные) способы решения проблемы?</w:t>
            </w:r>
          </w:p>
          <w:p w14:paraId="756662CA" w14:textId="6019665D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ваше общее мнение по </w:t>
            </w:r>
            <w:r w:rsidR="00CF1C85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проекту</w:t>
            </w:r>
            <w:r w:rsidR="00CF1C85" w:rsidRPr="00CF1C85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муниципального нормативного правового акта городского округа Красногорск Московской области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072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1332" w:rsidRPr="00B553F7" w14:paraId="0BEEAF8E" w14:textId="77777777" w:rsidTr="000745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945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E291" w14:textId="6D651824" w:rsidR="00521332" w:rsidRPr="00394533" w:rsidRDefault="00521332" w:rsidP="00CF1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Иные материалы, к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оторые, по мнению разработчика, 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позволяют оценить необходимость принятия </w:t>
            </w:r>
            <w:r w:rsidR="00CF1C85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проекта </w:t>
            </w:r>
            <w:r w:rsidR="00CF1C85" w:rsidRPr="00CF1C85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муниципального нормативного правового акта городского округа Красногорск Московской области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C119" w14:textId="77777777" w:rsidR="00521332" w:rsidRPr="00B553F7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ED19B66" w14:textId="77777777" w:rsidR="0095515B" w:rsidRPr="00521332" w:rsidRDefault="0095515B">
      <w:pPr>
        <w:rPr>
          <w:rFonts w:ascii="Times New Roman" w:hAnsi="Times New Roman" w:cs="Times New Roman"/>
          <w:sz w:val="28"/>
          <w:szCs w:val="28"/>
        </w:rPr>
      </w:pPr>
    </w:p>
    <w:sectPr w:rsidR="0095515B" w:rsidRPr="0052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63"/>
    <w:rsid w:val="00036817"/>
    <w:rsid w:val="00060D6A"/>
    <w:rsid w:val="0007452A"/>
    <w:rsid w:val="00091D7E"/>
    <w:rsid w:val="00105AC0"/>
    <w:rsid w:val="001247A8"/>
    <w:rsid w:val="001C723F"/>
    <w:rsid w:val="002675D4"/>
    <w:rsid w:val="0031437A"/>
    <w:rsid w:val="00394533"/>
    <w:rsid w:val="003C16E9"/>
    <w:rsid w:val="003D496D"/>
    <w:rsid w:val="003F6EBA"/>
    <w:rsid w:val="00401CDC"/>
    <w:rsid w:val="00404959"/>
    <w:rsid w:val="004619B4"/>
    <w:rsid w:val="00485886"/>
    <w:rsid w:val="00496D63"/>
    <w:rsid w:val="004B2A3C"/>
    <w:rsid w:val="00521332"/>
    <w:rsid w:val="00524098"/>
    <w:rsid w:val="00552AAE"/>
    <w:rsid w:val="005643D2"/>
    <w:rsid w:val="00582B8D"/>
    <w:rsid w:val="005E7FCA"/>
    <w:rsid w:val="00606420"/>
    <w:rsid w:val="006D396D"/>
    <w:rsid w:val="0074287F"/>
    <w:rsid w:val="007A71C5"/>
    <w:rsid w:val="007D6AED"/>
    <w:rsid w:val="007E3FD4"/>
    <w:rsid w:val="0095515B"/>
    <w:rsid w:val="00986196"/>
    <w:rsid w:val="009A004D"/>
    <w:rsid w:val="009B7797"/>
    <w:rsid w:val="009C1D31"/>
    <w:rsid w:val="009F5C88"/>
    <w:rsid w:val="00A66408"/>
    <w:rsid w:val="00A72FE9"/>
    <w:rsid w:val="00AC61E8"/>
    <w:rsid w:val="00AE117E"/>
    <w:rsid w:val="00AE1E87"/>
    <w:rsid w:val="00BA1E38"/>
    <w:rsid w:val="00BC1ACC"/>
    <w:rsid w:val="00C6776B"/>
    <w:rsid w:val="00CA24DF"/>
    <w:rsid w:val="00CB577F"/>
    <w:rsid w:val="00CC49D1"/>
    <w:rsid w:val="00CD60AF"/>
    <w:rsid w:val="00CF1C85"/>
    <w:rsid w:val="00D05C6B"/>
    <w:rsid w:val="00D34B0B"/>
    <w:rsid w:val="00D461DA"/>
    <w:rsid w:val="00DB0CA1"/>
    <w:rsid w:val="00DE762E"/>
    <w:rsid w:val="00DF2587"/>
    <w:rsid w:val="00EC1A48"/>
    <w:rsid w:val="00EC3CA3"/>
    <w:rsid w:val="00EE5847"/>
    <w:rsid w:val="00EF32B1"/>
    <w:rsid w:val="00EF3AFB"/>
    <w:rsid w:val="00F3794D"/>
    <w:rsid w:val="00F5288B"/>
    <w:rsid w:val="00F971A5"/>
    <w:rsid w:val="00FB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4602"/>
  <w15:chartTrackingRefBased/>
  <w15:docId w15:val="{37CFF757-9B0C-400D-9F08-1A6A25C3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3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332"/>
    <w:rPr>
      <w:color w:val="0563C1" w:themeColor="hyperlink"/>
      <w:u w:val="single"/>
    </w:rPr>
  </w:style>
  <w:style w:type="paragraph" w:customStyle="1" w:styleId="ConsPlusNormal">
    <w:name w:val="ConsPlusNormal"/>
    <w:rsid w:val="00D3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1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11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adm/deyatelnost/otsenkareg&#1085;liiuyuschego-vozdeystviya.html" TargetMode="External"/><Relationship Id="rId4" Type="http://schemas.openxmlformats.org/officeDocument/2006/relationships/hyperlink" Target="mailto:reklama-krasnogor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Доренская</dc:creator>
  <cp:keywords/>
  <dc:description/>
  <cp:lastModifiedBy>215_3</cp:lastModifiedBy>
  <cp:revision>18</cp:revision>
  <cp:lastPrinted>2026-03-26T07:02:00Z</cp:lastPrinted>
  <dcterms:created xsi:type="dcterms:W3CDTF">2026-02-26T11:45:00Z</dcterms:created>
  <dcterms:modified xsi:type="dcterms:W3CDTF">2026-03-26T07:03:00Z</dcterms:modified>
</cp:coreProperties>
</file>