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BF569" w14:textId="77777777" w:rsidR="00521332" w:rsidRDefault="00521332" w:rsidP="00453F92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highlight w:val="green"/>
          <w:lang w:eastAsia="en-US"/>
        </w:rPr>
      </w:pPr>
    </w:p>
    <w:p w14:paraId="32F2BDA6" w14:textId="77777777" w:rsidR="00521332" w:rsidRPr="002F4E23" w:rsidRDefault="00521332" w:rsidP="00521332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Уведомление</w:t>
      </w:r>
    </w:p>
    <w:p w14:paraId="301F610A" w14:textId="4BC466F7" w:rsidR="00521332" w:rsidRDefault="00521332" w:rsidP="0054177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65E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подготовке проекта </w:t>
      </w:r>
      <w:r w:rsidR="000D4818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Совета депутатов «О внесении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изменений в решение Совета депутатов от 26.12.2019 №280/23 «Об утверждении положения об установлении коэффициентов, учитывающих местоположение земельного участка (КМ), и корректирующих коэффициентов (ПКД) для определения арендной платы при предоставлении в аренду земельных участков на территории городского</w:t>
      </w:r>
      <w:r w:rsidR="00E30F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Красногорск Московской области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</w:p>
    <w:p w14:paraId="22501ACD" w14:textId="77777777" w:rsidR="00541770" w:rsidRPr="002165ED" w:rsidRDefault="00541770" w:rsidP="00541770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EDA7F65" w14:textId="236582A3" w:rsidR="00521332" w:rsidRPr="00521332" w:rsidRDefault="00521332" w:rsidP="002165E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Настоящим управление </w:t>
      </w:r>
      <w:r w:rsidR="008B5126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земельно-имущественных отношений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 городского округа Красногорск Московской области извещает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проведении оценки регулирующего воздействия проекта </w:t>
      </w:r>
      <w:r w:rsidR="00980F3E" w:rsidRPr="00980F3E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Совета депутатов «О внесении изменений в решение Совета депутатов от 26.12.2019 №280/23 «Об утверждении положения об установлении коэффициентов, учитывающих местоположение земельного участка (КМ), и корректирующих коэффициентов (ПКД) для определения арендной платы при предоставлении в аренду земельных участков на территории городского округа Красногорск Московской области»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сборе предложений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лиц.</w:t>
      </w:r>
    </w:p>
    <w:p w14:paraId="7A313868" w14:textId="56DB6155" w:rsidR="0088133B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Предложения принимаются по адресу: Московская область,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Красногорск, </w:t>
      </w:r>
      <w:r w:rsidR="000F4600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ул. Жуковского, д. 25, </w:t>
      </w:r>
      <w:proofErr w:type="spellStart"/>
      <w:r w:rsidR="000F4600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</w:t>
      </w:r>
      <w:proofErr w:type="spellEnd"/>
      <w:r w:rsidR="000F4600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 24</w:t>
      </w:r>
      <w:r w:rsid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пометкой «Оценка регулирующего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воздействия»), а также по адресу электронной почты: </w:t>
      </w:r>
      <w:hyperlink r:id="rId4" w:history="1">
        <w:r w:rsidR="0088133B" w:rsidRPr="005C17A2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kalashnikov</w:t>
        </w:r>
        <w:r w:rsidR="0088133B" w:rsidRPr="005C17A2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@</w:t>
        </w:r>
        <w:r w:rsidR="0088133B" w:rsidRPr="005C17A2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kradm</w:t>
        </w:r>
        <w:r w:rsidR="0088133B" w:rsidRPr="005C17A2">
          <w:rPr>
            <w:rStyle w:val="a3"/>
            <w:rFonts w:ascii="Times New Roman" w:eastAsiaTheme="minorHAnsi" w:hAnsi="Times New Roman" w:cs="Times New Roman"/>
            <w:sz w:val="28"/>
            <w:szCs w:val="28"/>
            <w:lang w:eastAsia="en-US"/>
          </w:rPr>
          <w:t>.</w:t>
        </w:r>
        <w:proofErr w:type="spellStart"/>
        <w:r w:rsidR="0088133B" w:rsidRPr="005C17A2">
          <w:rPr>
            <w:rStyle w:val="a3"/>
            <w:rFonts w:ascii="Times New Roman" w:eastAsiaTheme="minorHAnsi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51BA08F" w14:textId="1F4DC0A0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Сроки приема предложений: </w:t>
      </w:r>
      <w:r w:rsidR="00390347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980F3E">
        <w:rPr>
          <w:rFonts w:ascii="Times New Roman" w:eastAsiaTheme="minorHAnsi" w:hAnsi="Times New Roman" w:cs="Times New Roman"/>
          <w:sz w:val="28"/>
          <w:szCs w:val="28"/>
          <w:lang w:eastAsia="en-US"/>
        </w:rPr>
        <w:t>26</w:t>
      </w:r>
      <w:r w:rsidR="002165ED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41770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12</w:t>
      </w:r>
      <w:r w:rsidR="002165ED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.2025</w:t>
      </w:r>
      <w:r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</w:t>
      </w:r>
      <w:r w:rsidR="00980F3E">
        <w:rPr>
          <w:rFonts w:ascii="Times New Roman" w:eastAsiaTheme="minorHAnsi" w:hAnsi="Times New Roman" w:cs="Times New Roman"/>
          <w:sz w:val="28"/>
          <w:szCs w:val="28"/>
          <w:lang w:eastAsia="en-US"/>
        </w:rPr>
        <w:t>30</w:t>
      </w:r>
      <w:r w:rsidR="002165ED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980F3E">
        <w:rPr>
          <w:rFonts w:ascii="Times New Roman" w:eastAsiaTheme="minorHAnsi" w:hAnsi="Times New Roman" w:cs="Times New Roman"/>
          <w:sz w:val="28"/>
          <w:szCs w:val="28"/>
          <w:lang w:eastAsia="en-US"/>
        </w:rPr>
        <w:t>12.2025</w:t>
      </w:r>
      <w:r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FEB3584" w14:textId="77777777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размещения уведомления на официальном сайте администрации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 в информационно-телекоммуникационной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сети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Интернет:</w:t>
      </w:r>
      <w:r w:rsid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5" w:history="1">
        <w:r w:rsidRPr="007A71C5">
          <w:rPr>
            <w:rStyle w:val="a3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https://krasnogorsk-adm.ru/adm/deyatelnost/otsenkaregнliiuyuschego-vozdeystviya.html</w:t>
        </w:r>
      </w:hyperlink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4D70B8D5" w14:textId="2418BCCF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 поступившие предложения будут рассмотрены. Сводка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предложений будет размещена на официальном сайте https://krasnogorskadm.ru/deyatelnost/reg-voz/svod/ не позднее </w:t>
      </w:r>
      <w:r w:rsidR="00980F3E">
        <w:rPr>
          <w:rFonts w:ascii="Times New Roman" w:eastAsiaTheme="minorHAnsi" w:hAnsi="Times New Roman" w:cs="Times New Roman"/>
          <w:sz w:val="28"/>
          <w:szCs w:val="28"/>
          <w:lang w:eastAsia="en-US"/>
        </w:rPr>
        <w:t>02</w:t>
      </w:r>
      <w:r w:rsidR="00390347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F4600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01.2026</w:t>
      </w:r>
      <w:r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786F9FD6" w14:textId="64101741" w:rsidR="00521332" w:rsidRPr="00521332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A71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лиц, на которых будет распространено регулирование: 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D34B0B" w:rsidRP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сновные группы субъектов предпринимательской и инвестиционной деятельности, иные субъекты, включая органы местного самоуправления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Красногорск Московской области.</w:t>
      </w:r>
    </w:p>
    <w:p w14:paraId="6D53DA7D" w14:textId="77777777" w:rsidR="00521332" w:rsidRPr="002F4E23" w:rsidRDefault="00521332" w:rsidP="0052133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муниципальном нормативном правовом акте,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планируемом к разработке.</w:t>
      </w:r>
    </w:p>
    <w:p w14:paraId="2A44ABF6" w14:textId="533A5E72" w:rsidR="00541770" w:rsidRDefault="007A71C5" w:rsidP="008B5126">
      <w:pPr>
        <w:autoSpaceDE w:val="0"/>
        <w:autoSpaceDN w:val="0"/>
        <w:adjustRightInd w:val="0"/>
        <w:jc w:val="both"/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1. Описание проблемы, на решение которой направлено 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предлагаемое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правовое регулирование:</w:t>
      </w:r>
      <w:r w:rsidR="00EC3CA3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внесение изменений в 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</w:t>
      </w:r>
      <w:r w:rsid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</w:t>
      </w:r>
      <w:r w:rsid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коэффициентов, учитывающих местоположение земельного участка (К</w:t>
      </w:r>
      <w:r w:rsidR="00980F3E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>), изменение корректирующих коэффициентов (П</w:t>
      </w:r>
      <w:r w:rsidR="00980F3E">
        <w:rPr>
          <w:rFonts w:ascii="Times New Roman" w:eastAsiaTheme="minorHAnsi" w:hAnsi="Times New Roman" w:cs="Times New Roman"/>
          <w:sz w:val="28"/>
          <w:szCs w:val="28"/>
          <w:lang w:eastAsia="en-US"/>
        </w:rPr>
        <w:t>КД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>), использующихся для определения арендной платы при предоставлении в аренду земельных участков, расположенных на территории городского округа Красногорск Московской области.</w:t>
      </w:r>
    </w:p>
    <w:p w14:paraId="00322C6C" w14:textId="4FD8AFB5" w:rsidR="00634766" w:rsidRPr="008B5126" w:rsidRDefault="00521332" w:rsidP="006347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  2. Цели предлагаемого правов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 регулирования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634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41770" w:rsidRPr="00541770">
        <w:rPr>
          <w:rFonts w:ascii="Times New Roman" w:hAnsi="Times New Roman" w:cs="Times New Roman"/>
          <w:sz w:val="28"/>
          <w:szCs w:val="28"/>
        </w:rPr>
        <w:t>установление коэффициентов, учитывающих место</w:t>
      </w:r>
      <w:r w:rsidR="00A7107F">
        <w:rPr>
          <w:rFonts w:ascii="Times New Roman" w:hAnsi="Times New Roman" w:cs="Times New Roman"/>
          <w:sz w:val="28"/>
          <w:szCs w:val="28"/>
        </w:rPr>
        <w:t>положение земельного участка (КМ</w:t>
      </w:r>
      <w:r w:rsidR="00541770" w:rsidRPr="00541770">
        <w:rPr>
          <w:rFonts w:ascii="Times New Roman" w:hAnsi="Times New Roman" w:cs="Times New Roman"/>
          <w:sz w:val="28"/>
          <w:szCs w:val="28"/>
        </w:rPr>
        <w:t>), изменение к</w:t>
      </w:r>
      <w:r w:rsidR="00A7107F">
        <w:rPr>
          <w:rFonts w:ascii="Times New Roman" w:hAnsi="Times New Roman" w:cs="Times New Roman"/>
          <w:sz w:val="28"/>
          <w:szCs w:val="28"/>
        </w:rPr>
        <w:t>орректирующих коэффициентов (ПКД</w:t>
      </w:r>
      <w:r w:rsidR="00541770" w:rsidRPr="00541770">
        <w:rPr>
          <w:rFonts w:ascii="Times New Roman" w:hAnsi="Times New Roman" w:cs="Times New Roman"/>
          <w:sz w:val="28"/>
          <w:szCs w:val="28"/>
        </w:rPr>
        <w:t>), использующихся для определения арендной платы при предоставлении в аренду земельных участков, расположенных на территории городского округа Красногорск Московской области</w:t>
      </w:r>
      <w:r w:rsidR="00541770">
        <w:rPr>
          <w:rFonts w:ascii="Times New Roman" w:hAnsi="Times New Roman" w:cs="Times New Roman"/>
          <w:sz w:val="28"/>
          <w:szCs w:val="28"/>
        </w:rPr>
        <w:t>.</w:t>
      </w:r>
    </w:p>
    <w:p w14:paraId="34FBED18" w14:textId="21020E2F" w:rsidR="00521332" w:rsidRPr="002F4E23" w:rsidRDefault="00521332" w:rsidP="008B5126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Ожидаемый результат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предлагаемого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53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правового регулирования: </w:t>
      </w:r>
      <w:r w:rsid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перерасчет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107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корректирующего коэффициента (ПКД)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(с «1» на «1,1», «1,3», «1,9», «2», «2,1», «2,3», «3»)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земельных участк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 </w:t>
      </w:r>
      <w:r w:rsidR="00541770" w:rsidRPr="00541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видом разрешенного использования - 4.0 - «Предпринимательство», 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определение 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коэффициент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 </w:t>
      </w:r>
      <w:r w:rsidR="00A7107F">
        <w:rPr>
          <w:rFonts w:ascii="Times New Roman" w:eastAsiaTheme="minorHAnsi" w:hAnsi="Times New Roman" w:cs="Times New Roman"/>
          <w:sz w:val="28"/>
          <w:szCs w:val="28"/>
          <w:lang w:eastAsia="en-US"/>
        </w:rPr>
        <w:t>(КМ)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земельных участков,</w:t>
      </w:r>
      <w:r w:rsidR="00083718" w:rsidRPr="00083718">
        <w:t xml:space="preserve"> 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вошедших в границы 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городского округа Красногорк 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4,5; 4,7; 5,5; 6,3; 6,5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).</w:t>
      </w:r>
    </w:p>
    <w:p w14:paraId="73727A1A" w14:textId="77777777" w:rsidR="00C3545E" w:rsidRDefault="00521332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Действующие нормативные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ые акты, поручения, решения,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из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которых вытекает необходимость разработки предлагаемого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правового</w:t>
      </w:r>
      <w:r w:rsidR="00EC3C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536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регулирования в данной области: </w:t>
      </w:r>
    </w:p>
    <w:p w14:paraId="1EA58ACC" w14:textId="0AA3588F" w:rsidR="00C3545E" w:rsidRDefault="00C3545E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Конституция Российской Федерации;</w:t>
      </w:r>
    </w:p>
    <w:p w14:paraId="27FF5D19" w14:textId="37B28616" w:rsidR="00C3545E" w:rsidRDefault="00C3545E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 городского округа Красногорск Московской области (принят решением Совета депутатов городского округа Красногорск Московской области от 08.09.2017 №247/16)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6398510" w14:textId="528862E9" w:rsidR="00C3545E" w:rsidRDefault="00C3545E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 от 06.10.2003 № 131</w:t>
      </w:r>
      <w:r w:rsidRPr="00C3545E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Pr="00C3545E">
        <w:rPr>
          <w:rFonts w:ascii="Segoe UI Symbol" w:eastAsiaTheme="minorHAnsi" w:hAnsi="Segoe UI Symbol" w:cs="Segoe UI Symbol"/>
          <w:sz w:val="28"/>
          <w:szCs w:val="28"/>
          <w:lang w:eastAsia="en-US"/>
        </w:rPr>
        <w:t>⁠</w:t>
      </w:r>
      <w:r w:rsidRP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C11FCD1" w14:textId="29F4F215" w:rsidR="000F4600" w:rsidRDefault="000F4600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 Федеральный закон</w:t>
      </w:r>
      <w:r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20.03.2025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10CA4EE" w14:textId="40C8B8C7" w:rsidR="000F4600" w:rsidRDefault="000F4600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5. Федеральный закон</w:t>
      </w:r>
      <w:r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25.10.2001 № 137-ФЗ «О введении в действие Земельного кодекса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17DA97A" w14:textId="21C2E0EF" w:rsidR="000F4600" w:rsidRDefault="000F4600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 Земельный кодекс</w:t>
      </w:r>
      <w:r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C38DA47" w14:textId="33B76CDB" w:rsidR="00C3545E" w:rsidRDefault="000F4600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Московской области от 07.06</w:t>
      </w:r>
      <w:r w:rsid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.1996 № 23/96-ОЗ 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«О регулировании земельных отношени</w:t>
      </w:r>
      <w:r w:rsid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>й в Московской области»;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536FAD2" w14:textId="71465F09" w:rsidR="000F4600" w:rsidRDefault="000F4600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354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 от 01.11.2022 №179/2022-ОЗ «О внесении изменений в Закон Московской области «О границе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Красногорск»;</w:t>
      </w:r>
    </w:p>
    <w:p w14:paraId="3FC381AB" w14:textId="11FF2502" w:rsidR="00521332" w:rsidRDefault="000F4600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9. 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083718" w:rsidRP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Московской области от 25.01.2019 №2/2019-ОЗ «Об объединении территорий поселений Одинцовского муниципального района и территории городского округа Звенигород»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38C78260" w14:textId="40CC57CE" w:rsidR="0029377B" w:rsidRDefault="00050886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 Постановление</w:t>
      </w:r>
      <w:r w:rsidRPr="00050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050886">
        <w:rPr>
          <w:rFonts w:ascii="Times New Roman" w:eastAsiaTheme="minorHAnsi" w:hAnsi="Times New Roman" w:cs="Times New Roman"/>
          <w:sz w:val="28"/>
          <w:szCs w:val="28"/>
          <w:lang w:eastAsia="en-US"/>
        </w:rPr>
        <w:t>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6742037C" w14:textId="1CFFD5DB" w:rsidR="00050886" w:rsidRDefault="00050886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12. Методические рекомендации</w:t>
      </w:r>
      <w:r w:rsidRPr="00050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применению основных принципов определения арендной платы при аренде земельных участков, находящихся в государственной или муниципально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собственности, утвержденные </w:t>
      </w:r>
      <w:r w:rsidRPr="0005088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постановлением Правительства Российской Федерации от 16 июля 2009 г. № </w:t>
      </w:r>
      <w:r w:rsidRPr="0005088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582, утвержденными приказом Федеральной службы государственной регистрации, кадастра и картог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рафии от 31.10.2025 №П/0398/25»;</w:t>
      </w:r>
    </w:p>
    <w:p w14:paraId="74D45CF5" w14:textId="4E1B45EE" w:rsidR="000F4600" w:rsidRPr="002F4E23" w:rsidRDefault="00050886" w:rsidP="00EC3CA3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  <w:r w:rsid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 Отчет</w:t>
      </w:r>
      <w:r w:rsidR="000F4600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ООО «АБН-</w:t>
      </w:r>
      <w:proofErr w:type="spellStart"/>
      <w:r w:rsidR="000F4600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Консалт</w:t>
      </w:r>
      <w:proofErr w:type="spellEnd"/>
      <w:r w:rsidR="000F4600" w:rsidRP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» «О выполнении работ по расчету и экономическому обоснованию размера корректирующих коэффициентов в разрезе видов разрешенного использования земельных участков и коэффициентов, учитывающих местоположение, применяемых при расчёте арендной платы за пользование земельными участками, находящиеся в муниципальной собственности и государственная собственность на которые не разграничена, расположенные на территории городского округа Красногорск Московской области» от 22.12.2025 №370238-25</w:t>
      </w:r>
      <w:r w:rsidR="000F46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A524FB1" w14:textId="3EDD0205" w:rsidR="00521332" w:rsidRPr="002F4E23" w:rsidRDefault="00140D5A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5. </w:t>
      </w:r>
      <w:bookmarkStart w:id="0" w:name="_GoBack"/>
      <w:bookmarkEnd w:id="0"/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</w:t>
      </w:r>
      <w:r w:rsidR="005213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руемый срок вступления в силу проекта 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34B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нормативного правового акта городского округа Красногорск: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февраль</w:t>
      </w:r>
      <w:r w:rsidR="006347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083718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521332"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2C81995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  Сведения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необходимости или отсутствии необходимости установления</w:t>
      </w:r>
    </w:p>
    <w:p w14:paraId="618A52A0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переходного периода: </w:t>
      </w:r>
      <w:r w:rsidR="006D396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необходимость установления переходного периода отсутствует.</w:t>
      </w:r>
    </w:p>
    <w:p w14:paraId="1290BABD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7. Сравнение возможных вариантов решения проблемы:</w:t>
      </w:r>
    </w:p>
    <w:p w14:paraId="5558ACBD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2977"/>
        <w:gridCol w:w="2977"/>
      </w:tblGrid>
      <w:tr w:rsidR="00D34B0B" w:rsidRPr="002F4E23" w14:paraId="6F85F2BE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4D2" w14:textId="77777777" w:rsidR="00D34B0B" w:rsidRPr="002F4E23" w:rsidRDefault="00D34B0B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9749" w14:textId="77777777" w:rsidR="00D34B0B" w:rsidRPr="002F4E23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Вариант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40B" w14:textId="77777777" w:rsidR="00D34B0B" w:rsidRPr="002F4E23" w:rsidRDefault="00D34B0B" w:rsidP="006D396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Вариант 2</w:t>
            </w:r>
          </w:p>
        </w:tc>
      </w:tr>
      <w:tr w:rsidR="00D34B0B" w:rsidRPr="002F4E23" w14:paraId="165C4A3C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60AF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BE37" w14:textId="04A4F0CD" w:rsidR="00D34B0B" w:rsidRPr="0059637B" w:rsidRDefault="00D34B0B" w:rsidP="00CA75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Принять проект нормативного акт</w:t>
            </w:r>
            <w:r w:rsidR="00653681">
              <w:rPr>
                <w:rFonts w:ascii="Times New Roman" w:hAnsi="Times New Roman" w:cs="Times New Roman"/>
                <w:sz w:val="27"/>
                <w:szCs w:val="27"/>
              </w:rPr>
              <w:t xml:space="preserve">. Проект акта разработан в целях регулирования </w:t>
            </w:r>
            <w:r w:rsidR="00CA75C1">
              <w:rPr>
                <w:rFonts w:ascii="Times New Roman" w:hAnsi="Times New Roman" w:cs="Times New Roman"/>
                <w:sz w:val="27"/>
                <w:szCs w:val="27"/>
              </w:rPr>
              <w:t>ранее установленных требований</w:t>
            </w:r>
            <w:r w:rsidR="00653681">
              <w:rPr>
                <w:rFonts w:ascii="Times New Roman" w:hAnsi="Times New Roman" w:cs="Times New Roman"/>
                <w:sz w:val="27"/>
                <w:szCs w:val="27"/>
              </w:rPr>
              <w:t xml:space="preserve"> и не предусматривает установления новых условий, ограничений, запретов, обязанностей.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700" w14:textId="77777777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Отказаться от принятия проекта нормативного акта</w:t>
            </w:r>
          </w:p>
        </w:tc>
      </w:tr>
      <w:tr w:rsidR="00D34B0B" w:rsidRPr="002F4E23" w14:paraId="52965B1E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98F7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2C47" w14:textId="32CF195E" w:rsidR="00D34B0B" w:rsidRPr="0059637B" w:rsidRDefault="00D34B0B" w:rsidP="00525B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Количество потенциальных адресатов предлагаемого правового регулирования увеличится</w:t>
            </w:r>
            <w:r w:rsidR="0097153E">
              <w:rPr>
                <w:rFonts w:ascii="Times New Roman" w:hAnsi="Times New Roman" w:cs="Times New Roman"/>
                <w:sz w:val="27"/>
                <w:szCs w:val="27"/>
              </w:rPr>
              <w:t xml:space="preserve"> до </w:t>
            </w:r>
            <w:r w:rsidR="00525B90">
              <w:rPr>
                <w:rFonts w:ascii="Times New Roman" w:hAnsi="Times New Roman" w:cs="Times New Roman"/>
                <w:sz w:val="27"/>
                <w:szCs w:val="27"/>
              </w:rPr>
              <w:t>70</w:t>
            </w:r>
            <w:r w:rsidR="0097153E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4CAE" w14:textId="77777777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Не повлияет на динамику численности потенциальных адресатов предлагаемого правового регулирования в среднесрочном периоде</w:t>
            </w:r>
          </w:p>
        </w:tc>
      </w:tr>
      <w:tr w:rsidR="00D34B0B" w:rsidRPr="002F4E23" w14:paraId="1F5AB81E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78AB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7.3. Оценка дополнительных расходов (доходов) потенциальных адресатов предлагаемого проекта муниципального нормативного правового </w:t>
            </w: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21B" w14:textId="330EF53F" w:rsidR="00D34B0B" w:rsidRPr="00CA75C1" w:rsidRDefault="00CA75C1" w:rsidP="00525B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Количество расходов и доходов не изменится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048F" w14:textId="77777777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Количество расходов и доходов не изменится</w:t>
            </w:r>
          </w:p>
        </w:tc>
      </w:tr>
      <w:tr w:rsidR="00D34B0B" w:rsidRPr="002F4E23" w14:paraId="17FD58C0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2C63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7.4. Оценка расходов (доходов) бюджета городского округа Красногорск, связанных с принятием проекта муниципального нормативного правового акта городского округа Красногорск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5C9B" w14:textId="5D0AB502" w:rsidR="00D34B0B" w:rsidRPr="0059637B" w:rsidRDefault="00453F92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Количество доходов увеличит</w:t>
            </w:r>
            <w:r w:rsidR="008B5126">
              <w:rPr>
                <w:rFonts w:ascii="Times New Roman" w:hAnsi="Times New Roman" w:cs="Times New Roman"/>
                <w:sz w:val="27"/>
                <w:szCs w:val="27"/>
              </w:rPr>
              <w:t>ся.</w:t>
            </w:r>
            <w:r w:rsidR="00D34B0B" w:rsidRPr="005963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B88" w14:textId="77777777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расходов и доходов не изменится </w:t>
            </w:r>
          </w:p>
        </w:tc>
      </w:tr>
      <w:tr w:rsidR="00D34B0B" w:rsidRPr="002F4E23" w14:paraId="704C619F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7725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7.5. Оценка возможности достижения заявленных целей принятия проекта муниципального нормативного правового акта городского округа Красногорск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A587" w14:textId="77777777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Цель будет достигнута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F2D9" w14:textId="77777777" w:rsidR="00D34B0B" w:rsidRPr="0059637B" w:rsidRDefault="00D34B0B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9637B">
              <w:rPr>
                <w:rFonts w:ascii="Times New Roman" w:hAnsi="Times New Roman" w:cs="Times New Roman"/>
                <w:sz w:val="27"/>
                <w:szCs w:val="27"/>
              </w:rPr>
              <w:t>Цель достигнута не будет</w:t>
            </w:r>
          </w:p>
        </w:tc>
      </w:tr>
      <w:tr w:rsidR="00D34B0B" w:rsidRPr="002F4E23" w14:paraId="18D766E3" w14:textId="77777777" w:rsidTr="00D34B0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517" w14:textId="77777777" w:rsidR="00D34B0B" w:rsidRPr="002F4E23" w:rsidRDefault="00D34B0B" w:rsidP="00D34B0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5596" w14:textId="3728C71B" w:rsidR="00D34B0B" w:rsidRPr="0059637B" w:rsidRDefault="009C1D31" w:rsidP="00D34B0B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9C1D31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>Предоставление заявителем недостоверных документов</w:t>
            </w:r>
            <w:r w:rsidR="0097153E">
              <w:rPr>
                <w:rFonts w:ascii="Times New Roman" w:eastAsiaTheme="minorHAnsi" w:hAnsi="Times New Roman" w:cs="Times New Roman"/>
                <w:sz w:val="27"/>
                <w:szCs w:val="27"/>
                <w:lang w:eastAsia="en-US"/>
              </w:rPr>
              <w:t xml:space="preserve"> для заключения договора аренды.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3A5A" w14:textId="552AA27E" w:rsidR="00D34B0B" w:rsidRPr="0059637B" w:rsidRDefault="0097153E" w:rsidP="00D34B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Риски отсутствуют</w:t>
            </w:r>
          </w:p>
        </w:tc>
      </w:tr>
    </w:tbl>
    <w:p w14:paraId="1A92E44A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04CABD9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 Иная </w:t>
      </w: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по решению разработчика, относящаяся к сведениям о</w:t>
      </w:r>
    </w:p>
    <w:p w14:paraId="686969D0" w14:textId="77777777" w:rsidR="00521332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подготовке идеи (концепции) предлагаемого правового регулирования:</w:t>
      </w:r>
      <w:r w:rsidR="000368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отсутствует.</w:t>
      </w:r>
    </w:p>
    <w:p w14:paraId="2F0D436E" w14:textId="77777777" w:rsidR="00036817" w:rsidRPr="002F4E23" w:rsidRDefault="00036817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E097E6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4E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К уведомлению прилагаются:</w:t>
      </w:r>
    </w:p>
    <w:p w14:paraId="05300A3B" w14:textId="77777777" w:rsidR="00521332" w:rsidRPr="002F4E23" w:rsidRDefault="00521332" w:rsidP="00521332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7427"/>
        <w:gridCol w:w="1210"/>
      </w:tblGrid>
      <w:tr w:rsidR="00521332" w:rsidRPr="002F4E23" w14:paraId="2292C135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B57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5B09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Перечень вопросов для участников публичных консультаций:</w:t>
            </w:r>
          </w:p>
          <w:p w14:paraId="061D251D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является ли принятие проекта муниципального нормативного правового акта городского округа Красногорск оптимальным способом решения проблемы?</w:t>
            </w:r>
          </w:p>
          <w:p w14:paraId="27258FE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- какие риски и негативные последствия могут возникнуть в случае принятия проекта муниципального нормативного правового акта городского округа Красногорск?</w:t>
            </w:r>
          </w:p>
          <w:p w14:paraId="670E0D2B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какие выводы и преимущества могут возникнуть в случае принятия проекта муниципального нормативного правового акта городского округа Красногорск?</w:t>
            </w:r>
          </w:p>
          <w:p w14:paraId="211C27AE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502AF7C1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ваше общее мнение по проекту муниципального нормативного правового акта городского округа Красногорск?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423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21332" w:rsidRPr="00B553F7" w14:paraId="26646EF2" w14:textId="77777777" w:rsidTr="0007452A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D475" w14:textId="77777777" w:rsidR="00521332" w:rsidRPr="002F4E23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447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F4E2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Иные материалы, которые, по мнению разработчика, позволяют оценить необходимость принятия проекта муниципального нормативного правового акта городского округа Красногорск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205C" w14:textId="77777777" w:rsidR="00521332" w:rsidRPr="00B553F7" w:rsidRDefault="00521332" w:rsidP="0007452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6011327" w14:textId="77777777" w:rsidR="0095515B" w:rsidRPr="00521332" w:rsidRDefault="0095515B" w:rsidP="00453F92">
      <w:pPr>
        <w:rPr>
          <w:rFonts w:ascii="Times New Roman" w:hAnsi="Times New Roman" w:cs="Times New Roman"/>
          <w:sz w:val="28"/>
          <w:szCs w:val="28"/>
        </w:rPr>
      </w:pPr>
    </w:p>
    <w:sectPr w:rsidR="0095515B" w:rsidRPr="0052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63"/>
    <w:rsid w:val="00036817"/>
    <w:rsid w:val="00050886"/>
    <w:rsid w:val="0007452A"/>
    <w:rsid w:val="00083718"/>
    <w:rsid w:val="00091D7E"/>
    <w:rsid w:val="000D4818"/>
    <w:rsid w:val="000F4600"/>
    <w:rsid w:val="00123649"/>
    <w:rsid w:val="00137234"/>
    <w:rsid w:val="00140D5A"/>
    <w:rsid w:val="001C723F"/>
    <w:rsid w:val="002165ED"/>
    <w:rsid w:val="0029377B"/>
    <w:rsid w:val="00390347"/>
    <w:rsid w:val="003C16E9"/>
    <w:rsid w:val="00445C0E"/>
    <w:rsid w:val="00453F92"/>
    <w:rsid w:val="00460D90"/>
    <w:rsid w:val="004619B4"/>
    <w:rsid w:val="00496D63"/>
    <w:rsid w:val="00521332"/>
    <w:rsid w:val="00525B90"/>
    <w:rsid w:val="00541770"/>
    <w:rsid w:val="00634766"/>
    <w:rsid w:val="00653681"/>
    <w:rsid w:val="006D396D"/>
    <w:rsid w:val="007A71C5"/>
    <w:rsid w:val="00847956"/>
    <w:rsid w:val="0088133B"/>
    <w:rsid w:val="008B5126"/>
    <w:rsid w:val="008E0A7B"/>
    <w:rsid w:val="0095515B"/>
    <w:rsid w:val="0097153E"/>
    <w:rsid w:val="00980F3E"/>
    <w:rsid w:val="009C1D31"/>
    <w:rsid w:val="00A7107F"/>
    <w:rsid w:val="00AA55D9"/>
    <w:rsid w:val="00AC732B"/>
    <w:rsid w:val="00C3545E"/>
    <w:rsid w:val="00CA75C1"/>
    <w:rsid w:val="00D34B0B"/>
    <w:rsid w:val="00E30F93"/>
    <w:rsid w:val="00EC3CA3"/>
    <w:rsid w:val="00EF32B1"/>
    <w:rsid w:val="00F63E99"/>
    <w:rsid w:val="00F9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7A47D"/>
  <w15:chartTrackingRefBased/>
  <w15:docId w15:val="{37CFF757-9B0C-400D-9F08-1A6A25C3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32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332"/>
    <w:rPr>
      <w:color w:val="0563C1" w:themeColor="hyperlink"/>
      <w:u w:val="single"/>
    </w:rPr>
  </w:style>
  <w:style w:type="paragraph" w:customStyle="1" w:styleId="ConsPlusNormal">
    <w:name w:val="ConsPlusNormal"/>
    <w:rsid w:val="00D3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03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034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54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/adm/deyatelnost/otsenkareg&#1085;liiuyuschego-vozdeystviya.html" TargetMode="External"/><Relationship Id="rId4" Type="http://schemas.openxmlformats.org/officeDocument/2006/relationships/hyperlink" Target="mailto:kalashnikov@k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Доренская</dc:creator>
  <cp:keywords/>
  <dc:description/>
  <cp:lastModifiedBy>215_3</cp:lastModifiedBy>
  <cp:revision>20</cp:revision>
  <cp:lastPrinted>2026-01-26T07:47:00Z</cp:lastPrinted>
  <dcterms:created xsi:type="dcterms:W3CDTF">2024-07-02T09:20:00Z</dcterms:created>
  <dcterms:modified xsi:type="dcterms:W3CDTF">2026-01-27T11:19:00Z</dcterms:modified>
</cp:coreProperties>
</file>