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6854B" w14:textId="77777777" w:rsidR="00475158" w:rsidRPr="00475158" w:rsidRDefault="00475158" w:rsidP="0047515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655"/>
      <w:bookmarkEnd w:id="0"/>
      <w:r w:rsidRPr="00475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УВЕДОМЛЕНИЕ</w:t>
      </w:r>
    </w:p>
    <w:p w14:paraId="5E944FE2" w14:textId="4CF6BCDC" w:rsidR="00475158" w:rsidRPr="00282B09" w:rsidRDefault="00475158" w:rsidP="00E05DFD">
      <w:pPr>
        <w:pStyle w:val="ConsPlusNonforma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15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Совета депутатов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75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округа Красногорск 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="00A65A62" w:rsidRPr="00A65A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в решение Совета депутатов городского округа Красногорск Московской области от 24.12.2020 №470/37 «Об утверждении порядка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14:paraId="7AC96F6F" w14:textId="77777777" w:rsidR="00475158" w:rsidRPr="000E6B32" w:rsidRDefault="00475158" w:rsidP="004751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CC4E977" w14:textId="5C003EA9" w:rsidR="00475158" w:rsidRPr="000E6B32" w:rsidRDefault="00475158" w:rsidP="00E05DFD">
      <w:pPr>
        <w:pStyle w:val="ConsPlusNonformat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</w:t>
      </w:r>
      <w:r w:rsidR="00A65A62">
        <w:rPr>
          <w:rFonts w:ascii="Times New Roman" w:hAnsi="Times New Roman" w:cs="Times New Roman"/>
          <w:sz w:val="28"/>
          <w:szCs w:val="28"/>
        </w:rPr>
        <w:t xml:space="preserve">Красногорск </w:t>
      </w:r>
      <w:r w:rsidRPr="000E6B32">
        <w:rPr>
          <w:rFonts w:ascii="Times New Roman" w:hAnsi="Times New Roman" w:cs="Times New Roman"/>
          <w:sz w:val="28"/>
          <w:szCs w:val="28"/>
        </w:rPr>
        <w:t xml:space="preserve">Московской области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E6B32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консультаций в целях оценки </w:t>
      </w:r>
      <w:r w:rsidRPr="000E6B3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проекта </w:t>
      </w:r>
      <w:r w:rsidRPr="00475158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Красногорск «</w:t>
      </w:r>
      <w:r w:rsidR="00A65A62" w:rsidRPr="00A65A6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городского округа Красногорск Московской области от 24.12.2020 №470/37 «Об утверждении порядка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Pr="00475158">
        <w:rPr>
          <w:rFonts w:ascii="Times New Roman" w:hAnsi="Times New Roman" w:cs="Times New Roman"/>
          <w:sz w:val="28"/>
          <w:szCs w:val="28"/>
        </w:rPr>
        <w:t>»</w:t>
      </w:r>
      <w:r w:rsidRPr="000E6B32">
        <w:rPr>
          <w:rFonts w:ascii="Times New Roman" w:hAnsi="Times New Roman" w:cs="Times New Roman"/>
          <w:sz w:val="28"/>
          <w:szCs w:val="28"/>
        </w:rPr>
        <w:t>:</w:t>
      </w:r>
    </w:p>
    <w:p w14:paraId="2A8790FE" w14:textId="77777777" w:rsidR="00E05DFD" w:rsidRDefault="00E05DFD" w:rsidP="00E05DF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AAE25F" w14:textId="0CDB0850" w:rsidR="00475158" w:rsidRDefault="00475158" w:rsidP="00E05DF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муниципального но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рмативного правового </w:t>
      </w:r>
      <w:r w:rsidRPr="000E6B32">
        <w:rPr>
          <w:rFonts w:ascii="Times New Roman" w:hAnsi="Times New Roman" w:cs="Times New Roman"/>
          <w:sz w:val="28"/>
          <w:szCs w:val="28"/>
        </w:rPr>
        <w:t>акта</w:t>
      </w:r>
      <w:r w:rsidR="00E05DFD">
        <w:rPr>
          <w:rFonts w:ascii="Times New Roman" w:hAnsi="Times New Roman" w:cs="Times New Roman"/>
          <w:sz w:val="28"/>
          <w:szCs w:val="28"/>
        </w:rPr>
        <w:t xml:space="preserve"> </w:t>
      </w:r>
      <w:r w:rsidRPr="0047515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82B09">
        <w:rPr>
          <w:rFonts w:ascii="Times New Roman" w:hAnsi="Times New Roman" w:cs="Times New Roman"/>
          <w:sz w:val="28"/>
          <w:szCs w:val="28"/>
        </w:rPr>
        <w:t>земельно-имущественных отношений</w:t>
      </w:r>
      <w:r w:rsidRPr="0047515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Московской области</w:t>
      </w:r>
      <w:r w:rsidR="00A65A62">
        <w:rPr>
          <w:rFonts w:ascii="Times New Roman" w:hAnsi="Times New Roman" w:cs="Times New Roman"/>
          <w:sz w:val="28"/>
          <w:szCs w:val="28"/>
        </w:rPr>
        <w:t>.</w:t>
      </w:r>
    </w:p>
    <w:p w14:paraId="47BB92E3" w14:textId="77777777" w:rsidR="00E05DFD" w:rsidRDefault="00E05DFD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B601C9" w14:textId="29F685E1" w:rsidR="00475158" w:rsidRPr="000E6B32" w:rsidRDefault="00475158" w:rsidP="00CA554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</w:t>
      </w:r>
      <w:r w:rsidRPr="00845439">
        <w:rPr>
          <w:rFonts w:ascii="Times New Roman" w:hAnsi="Times New Roman" w:cs="Times New Roman"/>
          <w:sz w:val="28"/>
          <w:szCs w:val="28"/>
        </w:rPr>
        <w:t xml:space="preserve">: </w:t>
      </w:r>
      <w:r w:rsidR="009D56A3">
        <w:rPr>
          <w:rFonts w:ascii="Times New Roman" w:hAnsi="Times New Roman" w:cs="Times New Roman"/>
          <w:sz w:val="28"/>
          <w:szCs w:val="28"/>
        </w:rPr>
        <w:t>с 03.01</w:t>
      </w:r>
      <w:r w:rsidR="00845439" w:rsidRPr="00845439">
        <w:rPr>
          <w:rFonts w:ascii="Times New Roman" w:hAnsi="Times New Roman" w:cs="Times New Roman"/>
          <w:sz w:val="28"/>
          <w:szCs w:val="28"/>
        </w:rPr>
        <w:t>.2025</w:t>
      </w:r>
      <w:r w:rsidRPr="00845439">
        <w:rPr>
          <w:rFonts w:ascii="Times New Roman" w:hAnsi="Times New Roman" w:cs="Times New Roman"/>
          <w:sz w:val="28"/>
          <w:szCs w:val="28"/>
        </w:rPr>
        <w:t xml:space="preserve"> по </w:t>
      </w:r>
      <w:r w:rsidR="009D56A3">
        <w:rPr>
          <w:rFonts w:ascii="Times New Roman" w:hAnsi="Times New Roman" w:cs="Times New Roman"/>
          <w:sz w:val="28"/>
          <w:szCs w:val="28"/>
        </w:rPr>
        <w:t>17</w:t>
      </w:r>
      <w:r w:rsidR="00A65A62">
        <w:rPr>
          <w:rFonts w:ascii="Times New Roman" w:hAnsi="Times New Roman" w:cs="Times New Roman"/>
          <w:sz w:val="28"/>
          <w:szCs w:val="28"/>
        </w:rPr>
        <w:t>.01.2026.</w:t>
      </w:r>
      <w:r w:rsidRPr="000E6B3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6F5F60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B4EAB9" w14:textId="0DA97778" w:rsidR="00475158" w:rsidRPr="00282B09" w:rsidRDefault="00475158" w:rsidP="00E05DF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Способ направления ответов: направление по электронной почте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fldChar w:fldCharType="begin"/>
      </w:r>
      <w:r w:rsidR="00AC4DEE" w:rsidRPr="00AC4DEE">
        <w:rPr>
          <w:rStyle w:val="a3"/>
          <w:rFonts w:ascii="Times New Roman" w:hAnsi="Times New Roman"/>
          <w:sz w:val="28"/>
          <w:szCs w:val="28"/>
          <w:lang w:eastAsia="en-US"/>
        </w:rPr>
        <w:instrText xml:space="preserve"> </w:instrTex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instrText>HYPERLINK</w:instrText>
      </w:r>
      <w:r w:rsidR="00AC4DEE" w:rsidRPr="00AC4DEE">
        <w:rPr>
          <w:rStyle w:val="a3"/>
          <w:rFonts w:ascii="Times New Roman" w:hAnsi="Times New Roman"/>
          <w:sz w:val="28"/>
          <w:szCs w:val="28"/>
          <w:lang w:eastAsia="en-US"/>
        </w:rPr>
        <w:instrText xml:space="preserve"> "</w:instrTex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instrText>mailto</w:instrText>
      </w:r>
      <w:r w:rsidR="00AC4DEE" w:rsidRPr="00AC4DEE">
        <w:rPr>
          <w:rStyle w:val="a3"/>
          <w:rFonts w:ascii="Times New Roman" w:hAnsi="Times New Roman"/>
          <w:sz w:val="28"/>
          <w:szCs w:val="28"/>
          <w:lang w:eastAsia="en-US"/>
        </w:rPr>
        <w:instrText>:</w:instrTex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instrText>kalashnikov</w:instrText>
      </w:r>
      <w:r w:rsidR="00AC4DEE" w:rsidRPr="00AC4DEE">
        <w:rPr>
          <w:rStyle w:val="a3"/>
          <w:rFonts w:ascii="Times New Roman" w:hAnsi="Times New Roman"/>
          <w:sz w:val="28"/>
          <w:szCs w:val="28"/>
          <w:lang w:eastAsia="en-US"/>
        </w:rPr>
        <w:instrText>@</w:instrTex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instrText>kradm</w:instrText>
      </w:r>
      <w:r w:rsidR="00AC4DEE" w:rsidRPr="00AC4DEE">
        <w:rPr>
          <w:rStyle w:val="a3"/>
          <w:rFonts w:ascii="Times New Roman" w:hAnsi="Times New Roman"/>
          <w:sz w:val="28"/>
          <w:szCs w:val="28"/>
          <w:lang w:eastAsia="en-US"/>
        </w:rPr>
        <w:instrText>.</w:instrTex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instrText>ru</w:instrText>
      </w:r>
      <w:r w:rsidR="00AC4DEE" w:rsidRPr="00AC4DEE">
        <w:rPr>
          <w:rStyle w:val="a3"/>
          <w:rFonts w:ascii="Times New Roman" w:hAnsi="Times New Roman"/>
          <w:sz w:val="28"/>
          <w:szCs w:val="28"/>
          <w:lang w:eastAsia="en-US"/>
        </w:rPr>
        <w:instrText xml:space="preserve">" </w:instrText>
      </w:r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fldChar w:fldCharType="separate"/>
      </w:r>
      <w:r w:rsidR="00227DE2" w:rsidRPr="008F700D">
        <w:rPr>
          <w:rStyle w:val="a3"/>
          <w:rFonts w:ascii="Times New Roman" w:hAnsi="Times New Roman"/>
          <w:sz w:val="28"/>
          <w:szCs w:val="28"/>
          <w:lang w:val="en-US" w:eastAsia="en-US"/>
        </w:rPr>
        <w:t>kalashnikov</w:t>
      </w:r>
      <w:r w:rsidR="00227DE2" w:rsidRPr="008F700D">
        <w:rPr>
          <w:rStyle w:val="a3"/>
          <w:rFonts w:ascii="Times New Roman" w:hAnsi="Times New Roman"/>
          <w:sz w:val="28"/>
          <w:szCs w:val="28"/>
          <w:lang w:eastAsia="en-US"/>
        </w:rPr>
        <w:t>@</w:t>
      </w:r>
      <w:r w:rsidR="00227DE2" w:rsidRPr="008F700D">
        <w:rPr>
          <w:rStyle w:val="a3"/>
          <w:rFonts w:ascii="Times New Roman" w:hAnsi="Times New Roman"/>
          <w:sz w:val="28"/>
          <w:szCs w:val="28"/>
          <w:lang w:val="en-US" w:eastAsia="en-US"/>
        </w:rPr>
        <w:t>kradm</w:t>
      </w:r>
      <w:r w:rsidR="00227DE2" w:rsidRPr="008F700D">
        <w:rPr>
          <w:rStyle w:val="a3"/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227DE2" w:rsidRPr="008F700D">
        <w:rPr>
          <w:rStyle w:val="a3"/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AC4DEE">
        <w:rPr>
          <w:rStyle w:val="a3"/>
          <w:rFonts w:ascii="Times New Roman" w:hAnsi="Times New Roman"/>
          <w:sz w:val="28"/>
          <w:szCs w:val="28"/>
          <w:lang w:val="en-US" w:eastAsia="en-US"/>
        </w:rPr>
        <w:fldChar w:fldCharType="end"/>
      </w:r>
      <w:r w:rsidR="00A65A62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</w:t>
      </w:r>
      <w:r w:rsidR="00282B09" w:rsidRPr="00282B09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(заполненного) по прилагаемой форме.</w:t>
      </w:r>
    </w:p>
    <w:p w14:paraId="109D92A7" w14:textId="77777777" w:rsidR="00475158" w:rsidRPr="000E6B32" w:rsidRDefault="00475158" w:rsidP="00E05DF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</w:t>
      </w:r>
      <w:r w:rsidRPr="000E6B32">
        <w:rPr>
          <w:rFonts w:ascii="Times New Roman" w:hAnsi="Times New Roman" w:cs="Times New Roman"/>
          <w:sz w:val="28"/>
          <w:szCs w:val="28"/>
        </w:rPr>
        <w:t xml:space="preserve"> формы опросного листа и его</w:t>
      </w:r>
    </w:p>
    <w:p w14:paraId="080FC32C" w14:textId="6869D33C" w:rsidR="00590E3B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отправки: </w:t>
      </w:r>
      <w:r w:rsidR="00A65A62">
        <w:rPr>
          <w:rFonts w:ascii="Times New Roman" w:hAnsi="Times New Roman" w:cs="Times New Roman"/>
          <w:sz w:val="28"/>
          <w:szCs w:val="28"/>
        </w:rPr>
        <w:t>Калашников Михаил Игоревич</w:t>
      </w:r>
      <w:r w:rsidR="00590E3B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A65A62">
        <w:rPr>
          <w:rFonts w:ascii="Times New Roman" w:hAnsi="Times New Roman" w:cs="Times New Roman"/>
          <w:sz w:val="28"/>
          <w:szCs w:val="28"/>
        </w:rPr>
        <w:t xml:space="preserve">аренды земельных участков </w:t>
      </w:r>
      <w:r w:rsidR="00E05DFD">
        <w:rPr>
          <w:rFonts w:ascii="Times New Roman" w:hAnsi="Times New Roman" w:cs="Times New Roman"/>
          <w:sz w:val="28"/>
          <w:szCs w:val="28"/>
        </w:rPr>
        <w:t>УЗИО</w:t>
      </w:r>
      <w:r w:rsidR="00590E3B">
        <w:rPr>
          <w:rFonts w:ascii="Times New Roman" w:hAnsi="Times New Roman" w:cs="Times New Roman"/>
          <w:sz w:val="28"/>
          <w:szCs w:val="28"/>
        </w:rPr>
        <w:t xml:space="preserve"> (495) </w:t>
      </w:r>
      <w:r w:rsidR="00A65A62">
        <w:rPr>
          <w:rFonts w:ascii="Times New Roman" w:hAnsi="Times New Roman" w:cs="Times New Roman"/>
          <w:sz w:val="28"/>
          <w:szCs w:val="28"/>
        </w:rPr>
        <w:t>562</w:t>
      </w:r>
      <w:r w:rsidR="00282B09">
        <w:rPr>
          <w:rFonts w:ascii="Times New Roman" w:hAnsi="Times New Roman" w:cs="Times New Roman"/>
          <w:sz w:val="28"/>
          <w:szCs w:val="28"/>
        </w:rPr>
        <w:t>-</w:t>
      </w:r>
      <w:r w:rsidR="00A65A62">
        <w:rPr>
          <w:rFonts w:ascii="Times New Roman" w:hAnsi="Times New Roman" w:cs="Times New Roman"/>
          <w:sz w:val="28"/>
          <w:szCs w:val="28"/>
        </w:rPr>
        <w:t>25</w:t>
      </w:r>
      <w:r w:rsidR="00282B09">
        <w:rPr>
          <w:rFonts w:ascii="Times New Roman" w:hAnsi="Times New Roman" w:cs="Times New Roman"/>
          <w:sz w:val="28"/>
          <w:szCs w:val="28"/>
        </w:rPr>
        <w:t>-</w:t>
      </w:r>
      <w:r w:rsidR="00A65A62">
        <w:rPr>
          <w:rFonts w:ascii="Times New Roman" w:hAnsi="Times New Roman" w:cs="Times New Roman"/>
          <w:sz w:val="28"/>
          <w:szCs w:val="28"/>
        </w:rPr>
        <w:t>90 с 9.00 до 18.00.</w:t>
      </w:r>
    </w:p>
    <w:p w14:paraId="5FBF32CB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0C7E59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Прилагаемые к извещению документы: </w:t>
      </w:r>
    </w:p>
    <w:p w14:paraId="0B57E5B1" w14:textId="392F6123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1. Проект муниципального</w:t>
      </w:r>
      <w:r w:rsidR="00A65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нормативного правового акта 9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613641C" w14:textId="00A2303A" w:rsidR="00475158" w:rsidRPr="000E6B32" w:rsidRDefault="00D05B42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2. Сводный отчет </w:t>
      </w:r>
      <w:r w:rsidRPr="00AC4DEE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475158" w:rsidRPr="00AC4D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 w:rsidRPr="00AC4D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F45179" w14:textId="2277E831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3. Опросный лист при пров</w:t>
      </w:r>
      <w:r w:rsidR="00D05B42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едении публичных консультаций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5B4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</w:p>
    <w:p w14:paraId="67E67DD9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6E772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Комментарий: __________________________________________________________</w:t>
      </w:r>
    </w:p>
    <w:p w14:paraId="3C99AC53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4B08F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7F0" w14:textId="77777777" w:rsidR="006354EF" w:rsidRDefault="006354EF"/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0D5EC9"/>
    <w:rsid w:val="001C342A"/>
    <w:rsid w:val="00227DE2"/>
    <w:rsid w:val="00282B09"/>
    <w:rsid w:val="00374946"/>
    <w:rsid w:val="00460D90"/>
    <w:rsid w:val="00475158"/>
    <w:rsid w:val="00590E3B"/>
    <w:rsid w:val="006354EF"/>
    <w:rsid w:val="00727F3A"/>
    <w:rsid w:val="00845439"/>
    <w:rsid w:val="009D56A3"/>
    <w:rsid w:val="00A65A62"/>
    <w:rsid w:val="00AC4DEE"/>
    <w:rsid w:val="00CA5549"/>
    <w:rsid w:val="00D05B42"/>
    <w:rsid w:val="00E05DFD"/>
    <w:rsid w:val="00EE2EB8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988"/>
  <w15:chartTrackingRefBased/>
  <w15:docId w15:val="{D3D7E065-1804-4FD7-AC39-25FCB9F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751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4751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6</cp:revision>
  <cp:lastPrinted>2025-09-12T11:30:00Z</cp:lastPrinted>
  <dcterms:created xsi:type="dcterms:W3CDTF">2026-01-22T16:11:00Z</dcterms:created>
  <dcterms:modified xsi:type="dcterms:W3CDTF">2026-01-27T09:37:00Z</dcterms:modified>
</cp:coreProperties>
</file>