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7005" w14:textId="77777777" w:rsidR="00521332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212269E0" w14:textId="77777777" w:rsidR="00521332" w:rsidRPr="002F4E23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650AA312" w14:textId="7A7AB5A0" w:rsidR="00521332" w:rsidRPr="00F5288B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F5288B" w:rsidRPr="00DF71B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«</w:t>
      </w:r>
      <w:r w:rsidR="00F5288B" w:rsidRPr="00DF71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</w:r>
      <w:r w:rsidR="00A366AF" w:rsidRPr="00DF71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6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рамках проведения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41EC985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25E74F" w14:textId="2A3CFA6B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 инвестициям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оценки регулирующего воздействия 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постановления </w:t>
      </w:r>
      <w:r w:rsidR="00F5288B" w:rsidRP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ногорск от 02.04.2019 № 627/4»</w:t>
      </w:r>
      <w:r w:rsidR="00CD60AF" w:rsidRPr="00CD6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25277C12" w14:textId="522CBA7B" w:rsidR="00521332" w:rsidRPr="0040495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Красногорск, ул. Ленина, д. 4 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</w:t>
      </w:r>
      <w:bookmarkStart w:id="0" w:name="_GoBack"/>
      <w:bookmarkEnd w:id="0"/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воздействия»), а также по адресу электронной почты: </w:t>
      </w:r>
      <w:hyperlink r:id="rId4" w:history="1"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6CF851E" w14:textId="5645DC70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5D3DD4" w:rsidRPr="005D3DD4">
        <w:rPr>
          <w:rFonts w:ascii="Times New Roman" w:eastAsiaTheme="minorHAnsi" w:hAnsi="Times New Roman" w:cs="Times New Roman"/>
          <w:sz w:val="28"/>
          <w:szCs w:val="28"/>
          <w:lang w:eastAsia="en-US"/>
        </w:rPr>
        <w:t>13.10.2025 по 17</w:t>
      </w:r>
      <w:r w:rsidR="0014245E" w:rsidRPr="005D3DD4">
        <w:rPr>
          <w:rFonts w:ascii="Times New Roman" w:eastAsiaTheme="minorHAnsi" w:hAnsi="Times New Roman" w:cs="Times New Roman"/>
          <w:sz w:val="28"/>
          <w:szCs w:val="28"/>
          <w:lang w:eastAsia="en-US"/>
        </w:rPr>
        <w:t>.10.2025</w:t>
      </w:r>
    </w:p>
    <w:p w14:paraId="7C5A21C2" w14:textId="77777777" w:rsidR="00404959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3018035" w14:textId="149140FF" w:rsidR="00521332" w:rsidRPr="00521332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 будет размещена на официальном сайте https://krasnogorskadm.ru/deyatelnost/reg-voz/svod/ не позднее</w:t>
      </w:r>
      <w:r w:rsidR="00485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BA05942" w14:textId="77777777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сновные группы субъектов предпринимательской и инвестиционной деятельности, физические лица, иные субъекты,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418CF0F3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19AA0CFC" w14:textId="62DC2F05" w:rsidR="00F5288B" w:rsidRPr="00F5288B" w:rsidRDefault="007A71C5" w:rsidP="00CD60A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Описание проблемы, на решение которой направлено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предлагаемое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правовое регулирование:</w:t>
      </w:r>
      <w:r w:rsidR="00EC3CA3" w:rsidRPr="00EC3CA3">
        <w:t xml:space="preserve"> </w:t>
      </w:r>
      <w:r w:rsidR="00F5288B">
        <w:rPr>
          <w:rFonts w:ascii="Times New Roman" w:hAnsi="Times New Roman" w:cs="Times New Roman"/>
          <w:sz w:val="28"/>
          <w:szCs w:val="28"/>
        </w:rPr>
        <w:t>приведение в соответствие схемы</w:t>
      </w:r>
      <w:r w:rsidR="00F5288B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</w:t>
      </w:r>
      <w:r w:rsidR="00F5288B">
        <w:rPr>
          <w:rFonts w:ascii="Times New Roman" w:hAnsi="Times New Roman" w:cs="Times New Roman"/>
          <w:sz w:val="28"/>
          <w:szCs w:val="28"/>
        </w:rPr>
        <w:t>путем определения мест</w:t>
      </w:r>
      <w:r w:rsidR="00F5288B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конструкций, </w:t>
      </w:r>
      <w:r w:rsidR="00F5288B" w:rsidRPr="00EF3AFB">
        <w:rPr>
          <w:rFonts w:ascii="Times New Roman" w:hAnsi="Times New Roman" w:cs="Times New Roman"/>
          <w:sz w:val="28"/>
          <w:szCs w:val="28"/>
        </w:rPr>
        <w:t>размещаемых на территории городского округа Красногорск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F5288B">
        <w:rPr>
          <w:rFonts w:ascii="Times New Roman" w:hAnsi="Times New Roman" w:cs="Times New Roman"/>
          <w:sz w:val="28"/>
          <w:szCs w:val="28"/>
        </w:rPr>
        <w:t>их типов и видов.</w:t>
      </w:r>
    </w:p>
    <w:p w14:paraId="036C79C0" w14:textId="097E6E94" w:rsidR="0074287F" w:rsidRDefault="00521332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Цели предлагаемого правов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 регулирования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5335">
        <w:rPr>
          <w:rFonts w:ascii="Times New Roman" w:hAnsi="Times New Roman" w:cs="Times New Roman"/>
          <w:sz w:val="28"/>
          <w:szCs w:val="28"/>
        </w:rPr>
        <w:t>усиление</w:t>
      </w:r>
      <w:r w:rsidR="0074287F" w:rsidRPr="0074287F">
        <w:rPr>
          <w:rFonts w:ascii="Times New Roman" w:hAnsi="Times New Roman" w:cs="Times New Roman"/>
          <w:sz w:val="28"/>
          <w:szCs w:val="28"/>
        </w:rPr>
        <w:t xml:space="preserve"> контроля за формированием благоприятной архитектурной и информационной среды, а также в упорядочении использования имущества (муниципального, государственн</w:t>
      </w:r>
      <w:r w:rsidR="0074287F">
        <w:rPr>
          <w:rFonts w:ascii="Times New Roman" w:hAnsi="Times New Roman" w:cs="Times New Roman"/>
          <w:sz w:val="28"/>
          <w:szCs w:val="28"/>
        </w:rPr>
        <w:t>ого или частного) для размещения рекламных конструкций на территории городского округа Красногорск Московской области</w:t>
      </w:r>
      <w:r w:rsidR="00E85335">
        <w:rPr>
          <w:rFonts w:ascii="Times New Roman" w:hAnsi="Times New Roman" w:cs="Times New Roman"/>
          <w:sz w:val="28"/>
          <w:szCs w:val="28"/>
        </w:rPr>
        <w:t>.</w:t>
      </w:r>
    </w:p>
    <w:p w14:paraId="61E3141E" w14:textId="77777777" w:rsidR="0074287F" w:rsidRPr="00F5288B" w:rsidRDefault="00EC3CA3" w:rsidP="007428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3. 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Ожидаемый результат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правового регулирования: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87F">
        <w:rPr>
          <w:rFonts w:ascii="Times New Roman" w:hAnsi="Times New Roman" w:cs="Times New Roman"/>
          <w:sz w:val="28"/>
          <w:szCs w:val="28"/>
        </w:rPr>
        <w:t>приведение в соответствие схемы</w:t>
      </w:r>
      <w:r w:rsidR="0074287F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</w:t>
      </w:r>
      <w:r w:rsidR="0074287F">
        <w:rPr>
          <w:rFonts w:ascii="Times New Roman" w:hAnsi="Times New Roman" w:cs="Times New Roman"/>
          <w:sz w:val="28"/>
          <w:szCs w:val="28"/>
        </w:rPr>
        <w:t>путем определения мест</w:t>
      </w:r>
      <w:r w:rsidR="0074287F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конструкций, </w:t>
      </w:r>
      <w:r w:rsidR="0074287F" w:rsidRPr="00EF3AFB">
        <w:rPr>
          <w:rFonts w:ascii="Times New Roman" w:hAnsi="Times New Roman" w:cs="Times New Roman"/>
          <w:sz w:val="28"/>
          <w:szCs w:val="28"/>
        </w:rPr>
        <w:t>размещаемых на территории городского округа Красногорск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74287F">
        <w:rPr>
          <w:rFonts w:ascii="Times New Roman" w:hAnsi="Times New Roman" w:cs="Times New Roman"/>
          <w:sz w:val="28"/>
          <w:szCs w:val="28"/>
        </w:rPr>
        <w:t>их типов и видов.</w:t>
      </w:r>
    </w:p>
    <w:p w14:paraId="33D568D8" w14:textId="597468BE" w:rsidR="00060D6A" w:rsidRDefault="00EC3CA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Действующие нормативные правовые акты, поручения, решения, из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которых вытекает необходимость разработки предлагаемого правового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регулирования в данной области: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38F91E4" w14:textId="21799D2A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Конституция Российской Федерации.</w:t>
      </w:r>
    </w:p>
    <w:p w14:paraId="6AECC915" w14:textId="7C3BCE83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2. Федеральный закон от 06.10.2003 № 131⁠-⁠ФЗ «Об общих принципах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местного самоуправления в Российской Федерации».</w:t>
      </w:r>
    </w:p>
    <w:p w14:paraId="437CD183" w14:textId="2F9E59C4" w:rsidR="00CB577F" w:rsidRPr="00CB577F" w:rsidRDefault="007428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B577F"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Устав городского округа Красногорск Московской области (принят</w:t>
      </w:r>
    </w:p>
    <w:p w14:paraId="6E444ABA" w14:textId="77777777" w:rsid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Совета депутатов 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Красногорск Московской области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08.09.2017 №247/16).</w:t>
      </w:r>
    </w:p>
    <w:p w14:paraId="68E67DB5" w14:textId="2987E479" w:rsidR="0074287F" w:rsidRDefault="007428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74287F">
        <w:t xml:space="preserve"> </w:t>
      </w:r>
      <w:r w:rsidRP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 закон</w:t>
      </w:r>
      <w:r w:rsidRP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рекламе — «Федеральный закон от 13 марта 2006 года № 38-ФЗ «О рекламе».</w:t>
      </w:r>
    </w:p>
    <w:p w14:paraId="17D295D8" w14:textId="242202E4" w:rsidR="00521332" w:rsidRPr="002F4E23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Планируемый срок вступления в силу проекта муниципального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нормативного правового акта городского округа Красногорск: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ноябрь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EF3AF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CB3EC9" w14:textId="1E8C29CC" w:rsidR="00060D6A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переходного периода: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4346B28" w14:textId="77777777" w:rsidR="00521332" w:rsidRPr="00060D6A" w:rsidRDefault="006D396D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69FF919B" w14:textId="0E41C34C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Сравнение возможных вариантов решения проблемы:</w:t>
      </w:r>
    </w:p>
    <w:p w14:paraId="0C81CA5E" w14:textId="77777777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0200C31D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91" w14:textId="77777777" w:rsidR="00D34B0B" w:rsidRPr="00CB577F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243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A49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</w:tr>
      <w:tr w:rsidR="00D34B0B" w:rsidRPr="002F4E23" w14:paraId="3EEB0EA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2AC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7F6" w14:textId="14534218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принят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C25" w14:textId="6A8BB504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не принят</w:t>
            </w:r>
          </w:p>
        </w:tc>
      </w:tr>
      <w:tr w:rsidR="00D34B0B" w:rsidRPr="002F4E23" w14:paraId="333CF79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07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01" w14:textId="07081FD2" w:rsidR="00CB577F" w:rsidRPr="00CB577F" w:rsidRDefault="007428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>риведение в соответствие схемы размещения рекламных конструкций путем определения мест размещения рекламных конструкций, размещаемых на территории городского округа Красногорск, а также их типов и видов.</w:t>
            </w:r>
          </w:p>
          <w:p w14:paraId="4E3ED7A1" w14:textId="02690188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67B" w14:textId="46A4ABA5" w:rsidR="0074287F" w:rsidRPr="00CB577F" w:rsidRDefault="0074287F" w:rsidP="007428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приведена в соответствие.</w:t>
            </w:r>
          </w:p>
          <w:p w14:paraId="5BE31F84" w14:textId="414999DF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5886" w:rsidRPr="002F4E23" w14:paraId="7BABEF0B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F5" w14:textId="77777777" w:rsidR="00485886" w:rsidRPr="00CB577F" w:rsidRDefault="00485886" w:rsidP="00485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1D1" w14:textId="2353F82C" w:rsidR="00485886" w:rsidRPr="00CB577F" w:rsidRDefault="00CB577F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E76" w14:textId="3D8271AD" w:rsidR="00485886" w:rsidRPr="00CB577F" w:rsidRDefault="00485886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</w:tr>
      <w:tr w:rsidR="00D34B0B" w:rsidRPr="002F4E23" w14:paraId="26795F54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275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7.4. Оценка расходов (доходов) бюджета городского округа 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Красногорск, связанных с принятием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0" w14:textId="6E1A43FC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93C" w14:textId="5A61709A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34B0B" w:rsidRPr="002F4E23" w14:paraId="0212891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F29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F8" w14:textId="3B0C1A8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положительная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72" w14:textId="337DF7C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отрицательная</w:t>
            </w:r>
          </w:p>
        </w:tc>
      </w:tr>
      <w:tr w:rsidR="00D34B0B" w:rsidRPr="002F4E23" w14:paraId="6D54B4EA" w14:textId="77777777" w:rsidTr="00FB3491">
        <w:trPr>
          <w:trHeight w:val="4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C33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B61" w14:textId="31CE24F1" w:rsidR="00D34B0B" w:rsidRPr="00CB577F" w:rsidRDefault="00EF3AFB" w:rsidP="00D34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Риски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022" w14:textId="77777777" w:rsidR="0074287F" w:rsidRPr="00CB577F" w:rsidRDefault="0074287F" w:rsidP="007428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приведена в соответствие.</w:t>
            </w:r>
          </w:p>
          <w:p w14:paraId="12E81AB1" w14:textId="29889BB4" w:rsidR="00D34B0B" w:rsidRPr="00CB577F" w:rsidRDefault="00D34B0B" w:rsidP="00CB5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5AD732F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28CDC8" w14:textId="1E05FA25" w:rsidR="00521332" w:rsidRPr="00CC49D1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Иная информация по решению разработчика, относящаяся к сведениям о</w:t>
      </w:r>
      <w:r w:rsidR="00CC49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1A6B473A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302D3" w14:textId="665A2E96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47F75DCA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6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8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Перечень вопросов для участников публичных консультаций:</w:t>
            </w:r>
          </w:p>
          <w:p w14:paraId="0EAF37EA" w14:textId="3638C664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является ли принятие проекта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постановления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об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оптимальным способом решения проблемы?</w:t>
            </w:r>
          </w:p>
          <w:p w14:paraId="7300CEEA" w14:textId="32F57FC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риски и негативные последствия могут возникнуть в случае принятия проекта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010EEF15" w14:textId="7C1AE98E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выводы и преимущества могут возникнуть в случае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34F6A6B6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756662CA" w14:textId="6979BA7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ваше общее мнение по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проекту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072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0BEEAF8E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4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91" w14:textId="3A77F775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Иные материалы, к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оторые, по мнению разработчика, 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позволяют оценить необходимость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проекта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постановления об утверждении административного регламента предоставления муниципальной услуги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119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ED19B66" w14:textId="77777777" w:rsidR="0095515B" w:rsidRPr="00521332" w:rsidRDefault="0095515B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60D6A"/>
    <w:rsid w:val="0007452A"/>
    <w:rsid w:val="00091D7E"/>
    <w:rsid w:val="000D3EC5"/>
    <w:rsid w:val="001247A8"/>
    <w:rsid w:val="0014245E"/>
    <w:rsid w:val="001C723F"/>
    <w:rsid w:val="002675D4"/>
    <w:rsid w:val="0031437A"/>
    <w:rsid w:val="00394533"/>
    <w:rsid w:val="003C16E9"/>
    <w:rsid w:val="003C58F2"/>
    <w:rsid w:val="00401CDC"/>
    <w:rsid w:val="00404959"/>
    <w:rsid w:val="004619B4"/>
    <w:rsid w:val="00485886"/>
    <w:rsid w:val="00496D63"/>
    <w:rsid w:val="00521332"/>
    <w:rsid w:val="005D3DD4"/>
    <w:rsid w:val="006D396D"/>
    <w:rsid w:val="0074287F"/>
    <w:rsid w:val="007A71C5"/>
    <w:rsid w:val="007D6AED"/>
    <w:rsid w:val="0095515B"/>
    <w:rsid w:val="009A004D"/>
    <w:rsid w:val="009C1D31"/>
    <w:rsid w:val="00A366AF"/>
    <w:rsid w:val="00AB4037"/>
    <w:rsid w:val="00AC61E8"/>
    <w:rsid w:val="00AE117E"/>
    <w:rsid w:val="00CA24DF"/>
    <w:rsid w:val="00CB577F"/>
    <w:rsid w:val="00CC49D1"/>
    <w:rsid w:val="00CD60AF"/>
    <w:rsid w:val="00D34B0B"/>
    <w:rsid w:val="00D461DA"/>
    <w:rsid w:val="00DE762E"/>
    <w:rsid w:val="00DF71BA"/>
    <w:rsid w:val="00E85335"/>
    <w:rsid w:val="00EC1A48"/>
    <w:rsid w:val="00EC3CA3"/>
    <w:rsid w:val="00EF32B1"/>
    <w:rsid w:val="00EF3AFB"/>
    <w:rsid w:val="00F3794D"/>
    <w:rsid w:val="00F5288B"/>
    <w:rsid w:val="00F971A5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602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adm/deyatelnost/otsenkareg&#1085;liiuyuschego-vozdeystviya.html" TargetMode="Externa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3</cp:revision>
  <cp:lastPrinted>2025-11-10T10:54:00Z</cp:lastPrinted>
  <dcterms:created xsi:type="dcterms:W3CDTF">2025-11-07T08:00:00Z</dcterms:created>
  <dcterms:modified xsi:type="dcterms:W3CDTF">2025-11-10T10:54:00Z</dcterms:modified>
</cp:coreProperties>
</file>