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C041DA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 xml:space="preserve">Объявление </w:t>
      </w:r>
      <w:r w:rsidR="00B2760B" w:rsidRPr="00C041DA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 w:rsidRPr="00C041DA">
        <w:rPr>
          <w:rStyle w:val="a4"/>
          <w:sz w:val="28"/>
          <w:szCs w:val="28"/>
        </w:rPr>
        <w:t xml:space="preserve">в конкурсе на предоставление субсидий </w:t>
      </w:r>
      <w:r w:rsidR="00920F2F" w:rsidRPr="00C041DA">
        <w:rPr>
          <w:b/>
          <w:sz w:val="28"/>
          <w:szCs w:val="28"/>
        </w:rPr>
        <w:t>из бюджета городского округа Красногорск на организацию услуг и поддержку деятельности некоммерческих организаций, осуществляющих свою деятельность в сфере 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E80934" w:rsidRPr="00C041DA">
        <w:rPr>
          <w:rStyle w:val="a4"/>
          <w:sz w:val="28"/>
          <w:szCs w:val="28"/>
        </w:rPr>
        <w:t>.</w:t>
      </w:r>
    </w:p>
    <w:p w:rsidR="00D832B4" w:rsidRPr="00C041DA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D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от </w:t>
      </w:r>
      <w:r w:rsidR="00920F2F" w:rsidRPr="00C041DA">
        <w:rPr>
          <w:rFonts w:ascii="Times New Roman" w:hAnsi="Times New Roman" w:cs="Times New Roman"/>
          <w:sz w:val="28"/>
          <w:szCs w:val="28"/>
        </w:rPr>
        <w:t>21.01.2020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3E31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="00920F2F" w:rsidRPr="00C041DA">
        <w:rPr>
          <w:rFonts w:ascii="Times New Roman" w:hAnsi="Times New Roman" w:cs="Times New Roman"/>
          <w:sz w:val="28"/>
          <w:szCs w:val="28"/>
        </w:rPr>
        <w:t>74/1</w:t>
      </w:r>
      <w:r w:rsidR="002A3E31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C041DA">
        <w:rPr>
          <w:rFonts w:ascii="Times New Roman" w:hAnsi="Times New Roman" w:cs="Times New Roman"/>
          <w:sz w:val="28"/>
          <w:szCs w:val="28"/>
        </w:rPr>
        <w:t>«</w:t>
      </w:r>
      <w:r w:rsidR="002A3E31" w:rsidRPr="00C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C041DA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субсидий </w:t>
      </w:r>
      <w:r w:rsidR="00920F2F" w:rsidRPr="00C041DA">
        <w:rPr>
          <w:rFonts w:ascii="Times New Roman" w:eastAsia="Calibri" w:hAnsi="Times New Roman" w:cs="Times New Roman"/>
          <w:sz w:val="28"/>
          <w:szCs w:val="28"/>
        </w:rPr>
        <w:t>из бюджета городского округа Красногорск на организацию услуг и поддержку деятельности некоммерческих организаций, осуществляющих свою деятельность в сфере 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0B4FFC" w:rsidRPr="00C041DA">
        <w:rPr>
          <w:rFonts w:ascii="Times New Roman" w:eastAsia="Calibri" w:hAnsi="Times New Roman" w:cs="Times New Roman"/>
          <w:sz w:val="28"/>
          <w:szCs w:val="28"/>
        </w:rPr>
        <w:t>»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, </w:t>
      </w:r>
      <w:r w:rsidRPr="00C041DA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 w:rsidRPr="00C041DA">
        <w:rPr>
          <w:rFonts w:ascii="Times New Roman" w:hAnsi="Times New Roman" w:cs="Times New Roman"/>
          <w:sz w:val="28"/>
          <w:szCs w:val="28"/>
        </w:rPr>
        <w:t xml:space="preserve">20 </w:t>
      </w:r>
      <w:r w:rsidRPr="00C041DA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7D4C8F" w:rsidRPr="00C041DA" w:rsidRDefault="00B2760B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1DA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gramStart"/>
      <w:r w:rsidRPr="00C041DA">
        <w:rPr>
          <w:rFonts w:ascii="Times New Roman" w:hAnsi="Times New Roman" w:cs="Times New Roman"/>
          <w:sz w:val="28"/>
          <w:szCs w:val="28"/>
        </w:rPr>
        <w:t>предоставляется </w:t>
      </w:r>
      <w:r w:rsidR="00C041DA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C041DA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="00D832B4" w:rsidRPr="00C041DA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в сфере </w:t>
      </w:r>
      <w:r w:rsidR="00C041DA" w:rsidRPr="00C041DA">
        <w:rPr>
          <w:rFonts w:ascii="Times New Roman" w:eastAsia="Calibri" w:hAnsi="Times New Roman" w:cs="Times New Roman"/>
          <w:sz w:val="28"/>
          <w:szCs w:val="28"/>
        </w:rPr>
        <w:t>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2858EF" w:rsidRPr="00C041DA">
        <w:rPr>
          <w:rFonts w:ascii="Times New Roman" w:hAnsi="Times New Roman" w:cs="Times New Roman"/>
          <w:sz w:val="28"/>
          <w:szCs w:val="28"/>
        </w:rPr>
        <w:t>.</w:t>
      </w:r>
    </w:p>
    <w:p w:rsidR="008A1480" w:rsidRPr="00C041DA" w:rsidRDefault="008A1480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60B" w:rsidRPr="00C041DA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>Дата начала приема заявок</w:t>
      </w:r>
      <w:r w:rsidRPr="00C041DA">
        <w:rPr>
          <w:sz w:val="28"/>
          <w:szCs w:val="28"/>
        </w:rPr>
        <w:t>:</w:t>
      </w:r>
      <w:r w:rsidR="00C041DA" w:rsidRPr="00C041DA">
        <w:rPr>
          <w:sz w:val="28"/>
          <w:szCs w:val="28"/>
        </w:rPr>
        <w:t xml:space="preserve"> 2</w:t>
      </w:r>
      <w:r w:rsidR="00CB6E91">
        <w:rPr>
          <w:sz w:val="28"/>
          <w:szCs w:val="28"/>
        </w:rPr>
        <w:t>3</w:t>
      </w:r>
      <w:r w:rsidR="00C041DA" w:rsidRPr="00C041DA">
        <w:rPr>
          <w:sz w:val="28"/>
          <w:szCs w:val="28"/>
        </w:rPr>
        <w:t xml:space="preserve"> января</w:t>
      </w:r>
      <w:r w:rsidR="00E80934" w:rsidRPr="00C041DA">
        <w:rPr>
          <w:sz w:val="28"/>
          <w:szCs w:val="28"/>
        </w:rPr>
        <w:t xml:space="preserve"> </w:t>
      </w:r>
      <w:r w:rsidRPr="00C041DA">
        <w:rPr>
          <w:sz w:val="28"/>
          <w:szCs w:val="28"/>
        </w:rPr>
        <w:t>20</w:t>
      </w:r>
      <w:r w:rsidR="00667751" w:rsidRPr="00C041DA">
        <w:rPr>
          <w:sz w:val="28"/>
          <w:szCs w:val="28"/>
        </w:rPr>
        <w:t>20</w:t>
      </w:r>
      <w:r w:rsidRPr="00C041DA">
        <w:rPr>
          <w:sz w:val="28"/>
          <w:szCs w:val="28"/>
        </w:rPr>
        <w:t xml:space="preserve"> года</w:t>
      </w:r>
    </w:p>
    <w:p w:rsidR="00B2760B" w:rsidRPr="00C041DA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>Дата окончания приема заявок</w:t>
      </w:r>
      <w:r w:rsidR="00C041DA" w:rsidRPr="00C041DA">
        <w:rPr>
          <w:sz w:val="28"/>
          <w:szCs w:val="28"/>
        </w:rPr>
        <w:t>: 2</w:t>
      </w:r>
      <w:r w:rsidR="00CB6E91">
        <w:rPr>
          <w:sz w:val="28"/>
          <w:szCs w:val="28"/>
        </w:rPr>
        <w:t>7</w:t>
      </w:r>
      <w:bookmarkStart w:id="0" w:name="_GoBack"/>
      <w:bookmarkEnd w:id="0"/>
      <w:r w:rsidR="00C041DA" w:rsidRPr="00C041DA">
        <w:rPr>
          <w:sz w:val="28"/>
          <w:szCs w:val="28"/>
        </w:rPr>
        <w:t xml:space="preserve"> января </w:t>
      </w:r>
      <w:r w:rsidRPr="00C041DA">
        <w:rPr>
          <w:sz w:val="28"/>
          <w:szCs w:val="28"/>
        </w:rPr>
        <w:t>20</w:t>
      </w:r>
      <w:r w:rsidR="00667751" w:rsidRPr="00C041DA">
        <w:rPr>
          <w:sz w:val="28"/>
          <w:szCs w:val="28"/>
        </w:rPr>
        <w:t>20</w:t>
      </w:r>
      <w:r w:rsidRPr="00C041DA">
        <w:rPr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C041DA" w:rsidRPr="00C041DA">
        <w:rPr>
          <w:sz w:val="28"/>
          <w:szCs w:val="28"/>
        </w:rPr>
        <w:t xml:space="preserve">2 млн 300 </w:t>
      </w:r>
      <w:r w:rsidR="00667751" w:rsidRPr="00C041DA">
        <w:rPr>
          <w:sz w:val="28"/>
          <w:szCs w:val="28"/>
        </w:rPr>
        <w:t>тысяч</w:t>
      </w:r>
      <w:r w:rsidR="0018568D" w:rsidRPr="00C041DA">
        <w:rPr>
          <w:sz w:val="28"/>
          <w:szCs w:val="28"/>
        </w:rPr>
        <w:t xml:space="preserve"> </w:t>
      </w:r>
      <w:r w:rsidRPr="002858EF">
        <w:rPr>
          <w:sz w:val="28"/>
          <w:szCs w:val="28"/>
        </w:rPr>
        <w:t>рублей.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31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18568D"/>
    <w:rsid w:val="002411E2"/>
    <w:rsid w:val="00243171"/>
    <w:rsid w:val="00283165"/>
    <w:rsid w:val="002858EF"/>
    <w:rsid w:val="002A3E31"/>
    <w:rsid w:val="00383C28"/>
    <w:rsid w:val="003D7748"/>
    <w:rsid w:val="00421615"/>
    <w:rsid w:val="004628D5"/>
    <w:rsid w:val="00463427"/>
    <w:rsid w:val="0046793E"/>
    <w:rsid w:val="00504862"/>
    <w:rsid w:val="005527EE"/>
    <w:rsid w:val="00560073"/>
    <w:rsid w:val="00667751"/>
    <w:rsid w:val="006E78C4"/>
    <w:rsid w:val="006F483A"/>
    <w:rsid w:val="007D4C8F"/>
    <w:rsid w:val="008A1480"/>
    <w:rsid w:val="00920F2F"/>
    <w:rsid w:val="009A74D5"/>
    <w:rsid w:val="009C6712"/>
    <w:rsid w:val="009E70B3"/>
    <w:rsid w:val="00A331CA"/>
    <w:rsid w:val="00AD15BE"/>
    <w:rsid w:val="00AE74DF"/>
    <w:rsid w:val="00AF61B0"/>
    <w:rsid w:val="00B2760B"/>
    <w:rsid w:val="00B92849"/>
    <w:rsid w:val="00BC52B0"/>
    <w:rsid w:val="00BD5592"/>
    <w:rsid w:val="00BE576A"/>
    <w:rsid w:val="00C041DA"/>
    <w:rsid w:val="00CB35A3"/>
    <w:rsid w:val="00CB6E91"/>
    <w:rsid w:val="00D819FC"/>
    <w:rsid w:val="00D832B4"/>
    <w:rsid w:val="00E1620E"/>
    <w:rsid w:val="00E64977"/>
    <w:rsid w:val="00E7762A"/>
    <w:rsid w:val="00E80934"/>
    <w:rsid w:val="00F330C6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5</cp:revision>
  <cp:lastPrinted>2019-09-23T13:05:00Z</cp:lastPrinted>
  <dcterms:created xsi:type="dcterms:W3CDTF">2020-01-22T07:20:00Z</dcterms:created>
  <dcterms:modified xsi:type="dcterms:W3CDTF">2020-01-22T08:42:00Z</dcterms:modified>
</cp:coreProperties>
</file>