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4D" w:rsidRPr="00F67CC8" w:rsidRDefault="000E029E" w:rsidP="000E02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Обобщенная информация </w:t>
      </w:r>
      <w:r w:rsidR="00D47915" w:rsidRPr="00F67CC8">
        <w:rPr>
          <w:rFonts w:ascii="Times New Roman" w:hAnsi="Times New Roman"/>
          <w:sz w:val="28"/>
          <w:szCs w:val="28"/>
        </w:rPr>
        <w:t xml:space="preserve">об исполнении </w:t>
      </w:r>
      <w:r w:rsidR="00912A6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</w:p>
    <w:p w:rsidR="0042124D" w:rsidRPr="00F67CC8" w:rsidRDefault="00D47915" w:rsidP="000E02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CC8">
        <w:rPr>
          <w:rFonts w:ascii="Times New Roman" w:hAnsi="Times New Roman"/>
          <w:sz w:val="28"/>
          <w:szCs w:val="28"/>
        </w:rPr>
        <w:t>городского округа Красногорск Московской области, обязанности представить сведения о доходах, расходах, об имуществе</w:t>
      </w:r>
    </w:p>
    <w:p w:rsidR="00D47915" w:rsidRPr="00F67CC8" w:rsidRDefault="00D47915" w:rsidP="000E02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7CC8">
        <w:rPr>
          <w:rFonts w:ascii="Times New Roman" w:hAnsi="Times New Roman"/>
          <w:sz w:val="28"/>
          <w:szCs w:val="28"/>
        </w:rPr>
        <w:t>и</w:t>
      </w:r>
      <w:proofErr w:type="gramEnd"/>
      <w:r w:rsidRPr="00F67CC8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 за 202</w:t>
      </w:r>
      <w:r w:rsidR="00595663">
        <w:rPr>
          <w:rFonts w:ascii="Times New Roman" w:hAnsi="Times New Roman"/>
          <w:sz w:val="28"/>
          <w:szCs w:val="28"/>
        </w:rPr>
        <w:t>4</w:t>
      </w:r>
      <w:r w:rsidRPr="00F67CC8">
        <w:rPr>
          <w:rFonts w:ascii="Times New Roman" w:hAnsi="Times New Roman"/>
          <w:sz w:val="28"/>
          <w:szCs w:val="28"/>
        </w:rPr>
        <w:t xml:space="preserve"> год</w:t>
      </w:r>
    </w:p>
    <w:p w:rsidR="0042124D" w:rsidRPr="00E66A7C" w:rsidRDefault="0042124D" w:rsidP="00D479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2124D" w:rsidRDefault="003B60D2" w:rsidP="00D47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E029E" w:rsidRPr="000E029E">
        <w:rPr>
          <w:rFonts w:ascii="Times New Roman" w:hAnsi="Times New Roman"/>
          <w:sz w:val="28"/>
          <w:szCs w:val="28"/>
          <w:lang w:eastAsia="ru-RU"/>
        </w:rPr>
        <w:t>В рамках декларационной кампании 202</w:t>
      </w:r>
      <w:r w:rsidR="00595663">
        <w:rPr>
          <w:rFonts w:ascii="Times New Roman" w:hAnsi="Times New Roman"/>
          <w:sz w:val="28"/>
          <w:szCs w:val="28"/>
          <w:lang w:eastAsia="ru-RU"/>
        </w:rPr>
        <w:t>5</w:t>
      </w:r>
      <w:r w:rsidR="000E029E" w:rsidRPr="000E029E">
        <w:rPr>
          <w:rFonts w:ascii="Times New Roman" w:hAnsi="Times New Roman"/>
          <w:sz w:val="28"/>
          <w:szCs w:val="28"/>
          <w:lang w:eastAsia="ru-RU"/>
        </w:rPr>
        <w:t xml:space="preserve"> года главой городского округа Красногорск Московской области</w:t>
      </w:r>
      <w:r w:rsidR="000E029E">
        <w:rPr>
          <w:rFonts w:ascii="Times New Roman" w:hAnsi="Times New Roman"/>
          <w:sz w:val="28"/>
          <w:szCs w:val="28"/>
          <w:lang w:eastAsia="ru-RU"/>
        </w:rPr>
        <w:t xml:space="preserve"> в установленный законом срок предоставлены сведения о своих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 об имуществе и обязательствах имущественного характера, а также сведения о доходах,</w:t>
      </w:r>
      <w:r w:rsidR="001E1A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A12" w:rsidRPr="00A344BB">
        <w:rPr>
          <w:rFonts w:ascii="Times New Roman" w:hAnsi="Times New Roman"/>
          <w:sz w:val="28"/>
          <w:szCs w:val="28"/>
          <w:lang w:eastAsia="ru-RU"/>
        </w:rPr>
        <w:t>расходах,</w:t>
      </w:r>
      <w:r>
        <w:rPr>
          <w:rFonts w:ascii="Times New Roman" w:hAnsi="Times New Roman"/>
          <w:sz w:val="28"/>
          <w:szCs w:val="28"/>
          <w:lang w:eastAsia="ru-RU"/>
        </w:rPr>
        <w:t xml:space="preserve"> об имуществе и обязательствах имущественного характера своей супруги и несовершеннолетних детей за отчетный 202</w:t>
      </w:r>
      <w:r w:rsidR="0059566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3B60D2" w:rsidRPr="000E029E" w:rsidRDefault="003B60D2" w:rsidP="00D47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A12" w:rsidRPr="003B60D2" w:rsidRDefault="001E1A12" w:rsidP="001E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B60D2">
        <w:rPr>
          <w:rFonts w:ascii="Times New Roman" w:hAnsi="Times New Roman"/>
        </w:rPr>
        <w:t>Указ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Федеральный закон от 25.12.2008 N 273-ФЗ (ред. от 19.12.2023)</w:t>
      </w:r>
      <w:r>
        <w:rPr>
          <w:rFonts w:ascii="Times New Roman" w:hAnsi="Times New Roman"/>
        </w:rPr>
        <w:t xml:space="preserve"> "О противодействии коррупции", </w:t>
      </w:r>
      <w:r w:rsidRPr="00857264">
        <w:rPr>
          <w:rFonts w:ascii="Times New Roman" w:hAnsi="Times New Roman"/>
        </w:rPr>
        <w:t>Инструктивно-методические материалы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rFonts w:ascii="Times New Roman" w:hAnsi="Times New Roman"/>
        </w:rPr>
        <w:t xml:space="preserve">   </w:t>
      </w:r>
      <w:r w:rsidRPr="00857264">
        <w:rPr>
          <w:rFonts w:ascii="Times New Roman" w:hAnsi="Times New Roman"/>
        </w:rPr>
        <w:t>https://mintrud.gov.ru/ministry/programms/anticorruption/9/23</w:t>
      </w:r>
      <w:r w:rsidR="005B730C">
        <w:rPr>
          <w:rFonts w:ascii="Times New Roman" w:hAnsi="Times New Roman"/>
        </w:rPr>
        <w:t>.</w:t>
      </w:r>
    </w:p>
    <w:bookmarkEnd w:id="0"/>
    <w:p w:rsidR="001E1A12" w:rsidRPr="00857264" w:rsidRDefault="001E1A12" w:rsidP="001E1A12">
      <w:pPr>
        <w:spacing w:after="0" w:line="240" w:lineRule="auto"/>
        <w:jc w:val="both"/>
        <w:rPr>
          <w:rFonts w:ascii="Times New Roman" w:hAnsi="Times New Roman"/>
        </w:rPr>
      </w:pPr>
    </w:p>
    <w:p w:rsidR="003B60D2" w:rsidRPr="003B60D2" w:rsidRDefault="003B60D2" w:rsidP="003B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E029E" w:rsidRPr="000E029E" w:rsidRDefault="000E029E" w:rsidP="00D47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029E" w:rsidRPr="000E029E" w:rsidRDefault="000E029E" w:rsidP="00D47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029E" w:rsidRPr="000E029E" w:rsidRDefault="000E029E" w:rsidP="00D47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029E" w:rsidRPr="000E029E" w:rsidRDefault="000E029E" w:rsidP="00D47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12A" w:rsidRDefault="00BE312A" w:rsidP="00BE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7915" w:rsidRPr="00852BDB" w:rsidRDefault="00D47915" w:rsidP="00D47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D47915" w:rsidRPr="00852BDB" w:rsidSect="00F67CC8">
      <w:pgSz w:w="16838" w:h="11906" w:orient="landscape"/>
      <w:pgMar w:top="1135" w:right="82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E2"/>
    <w:rsid w:val="000946E2"/>
    <w:rsid w:val="000D1D31"/>
    <w:rsid w:val="000E029E"/>
    <w:rsid w:val="000E7CF7"/>
    <w:rsid w:val="00177460"/>
    <w:rsid w:val="001960FD"/>
    <w:rsid w:val="001E1A12"/>
    <w:rsid w:val="003B60D2"/>
    <w:rsid w:val="0042124D"/>
    <w:rsid w:val="00457364"/>
    <w:rsid w:val="00595663"/>
    <w:rsid w:val="005B730C"/>
    <w:rsid w:val="00664F62"/>
    <w:rsid w:val="006A391B"/>
    <w:rsid w:val="007416BD"/>
    <w:rsid w:val="00852BDB"/>
    <w:rsid w:val="00873D44"/>
    <w:rsid w:val="008747C5"/>
    <w:rsid w:val="00912A6A"/>
    <w:rsid w:val="0095427B"/>
    <w:rsid w:val="009A1067"/>
    <w:rsid w:val="009E4F3B"/>
    <w:rsid w:val="00A344BB"/>
    <w:rsid w:val="00A81FC5"/>
    <w:rsid w:val="00BC3678"/>
    <w:rsid w:val="00BE312A"/>
    <w:rsid w:val="00C1072E"/>
    <w:rsid w:val="00C1732A"/>
    <w:rsid w:val="00D47915"/>
    <w:rsid w:val="00D976EA"/>
    <w:rsid w:val="00DD397F"/>
    <w:rsid w:val="00E66A7C"/>
    <w:rsid w:val="00F41649"/>
    <w:rsid w:val="00F67CC8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8F085-FD3F-48DD-AFF7-B709E0D8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1732A"/>
    <w:rPr>
      <w:color w:val="0563C1"/>
      <w:u w:val="single"/>
    </w:rPr>
  </w:style>
  <w:style w:type="paragraph" w:styleId="a5">
    <w:name w:val="No Spacing"/>
    <w:uiPriority w:val="1"/>
    <w:qFormat/>
    <w:rsid w:val="00E66A7C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67C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3</cp:revision>
  <cp:lastPrinted>2024-04-12T08:52:00Z</cp:lastPrinted>
  <dcterms:created xsi:type="dcterms:W3CDTF">2025-06-23T09:30:00Z</dcterms:created>
  <dcterms:modified xsi:type="dcterms:W3CDTF">2025-06-23T09:32:00Z</dcterms:modified>
</cp:coreProperties>
</file>