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A9" w:rsidRPr="00CD7B56" w:rsidRDefault="00CD7B56" w:rsidP="00CD7B56">
      <w:pPr>
        <w:ind w:left="9923"/>
        <w:rPr>
          <w:rFonts w:ascii="Times New Roman" w:hAnsi="Times New Roman" w:cs="Times New Roman"/>
          <w:sz w:val="28"/>
          <w:szCs w:val="28"/>
        </w:rPr>
      </w:pPr>
      <w:r w:rsidRPr="00CD7B56">
        <w:rPr>
          <w:rFonts w:ascii="Times New Roman" w:hAnsi="Times New Roman" w:cs="Times New Roman"/>
          <w:sz w:val="28"/>
          <w:szCs w:val="28"/>
        </w:rPr>
        <w:t>УТВЕРЖДАЮ</w:t>
      </w:r>
    </w:p>
    <w:p w:rsidR="00CD7B56" w:rsidRPr="00CD7B56" w:rsidRDefault="00CD7B56" w:rsidP="00CD7B56">
      <w:pPr>
        <w:ind w:left="9923"/>
        <w:rPr>
          <w:rFonts w:ascii="Times New Roman" w:hAnsi="Times New Roman" w:cs="Times New Roman"/>
          <w:sz w:val="28"/>
          <w:szCs w:val="28"/>
        </w:rPr>
      </w:pPr>
      <w:r w:rsidRPr="00CD7B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101F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CD7B56" w:rsidRPr="00CD7B56" w:rsidRDefault="00CD7B56" w:rsidP="00CD7B56">
      <w:pPr>
        <w:ind w:left="9923"/>
        <w:rPr>
          <w:rFonts w:ascii="Times New Roman" w:hAnsi="Times New Roman" w:cs="Times New Roman"/>
          <w:sz w:val="28"/>
          <w:szCs w:val="28"/>
        </w:rPr>
      </w:pPr>
      <w:r w:rsidRPr="00CD7B5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CD7B56">
        <w:rPr>
          <w:rFonts w:ascii="Times New Roman" w:hAnsi="Times New Roman" w:cs="Times New Roman"/>
          <w:sz w:val="28"/>
          <w:szCs w:val="28"/>
        </w:rPr>
        <w:t xml:space="preserve">  </w:t>
      </w:r>
      <w:r w:rsidR="0023101F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="0023101F">
        <w:rPr>
          <w:rFonts w:ascii="Times New Roman" w:hAnsi="Times New Roman" w:cs="Times New Roman"/>
          <w:sz w:val="28"/>
          <w:szCs w:val="28"/>
        </w:rPr>
        <w:t xml:space="preserve"> Сапунов</w:t>
      </w:r>
    </w:p>
    <w:p w:rsidR="00CD7B56" w:rsidRDefault="0023101F" w:rsidP="00CD7B56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декабря 2016 </w:t>
      </w:r>
      <w:r w:rsidR="00CD7B56" w:rsidRPr="00CD7B5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101F" w:rsidRDefault="00382EA0" w:rsidP="00CD7B56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основании Постановления №1250/7 от 27.07.2015 г.</w:t>
      </w:r>
    </w:p>
    <w:p w:rsidR="00CD7B56" w:rsidRDefault="00CD7B56" w:rsidP="00CD7B56">
      <w:pPr>
        <w:ind w:left="9923"/>
        <w:rPr>
          <w:rFonts w:ascii="Times New Roman" w:hAnsi="Times New Roman" w:cs="Times New Roman"/>
          <w:sz w:val="28"/>
          <w:szCs w:val="28"/>
        </w:rPr>
      </w:pPr>
    </w:p>
    <w:p w:rsidR="00CD7B56" w:rsidRDefault="00CD7B56" w:rsidP="00CD7B56">
      <w:pPr>
        <w:ind w:left="9923"/>
        <w:rPr>
          <w:rFonts w:ascii="Times New Roman" w:hAnsi="Times New Roman" w:cs="Times New Roman"/>
          <w:sz w:val="28"/>
          <w:szCs w:val="28"/>
        </w:rPr>
      </w:pPr>
    </w:p>
    <w:p w:rsidR="00CD7B56" w:rsidRDefault="00CD7B56" w:rsidP="00CD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городского округа Красногорск Московской области, затрагивающих вопросы осуществления предпринимательской и инвестиционной деятельности на 2018 год.</w:t>
      </w:r>
    </w:p>
    <w:p w:rsidR="00CD7B56" w:rsidRDefault="00CD7B56" w:rsidP="00CD7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D7B56" w:rsidTr="00905D04">
        <w:trPr>
          <w:trHeight w:val="1120"/>
        </w:trPr>
        <w:tc>
          <w:tcPr>
            <w:tcW w:w="3640" w:type="dxa"/>
          </w:tcPr>
          <w:p w:rsidR="00CD7B56" w:rsidRDefault="00CD7B56" w:rsidP="00CD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3640" w:type="dxa"/>
          </w:tcPr>
          <w:p w:rsidR="00CD7B56" w:rsidRDefault="00CD7B56" w:rsidP="00CD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CD7B56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</w:p>
        </w:tc>
        <w:tc>
          <w:tcPr>
            <w:tcW w:w="3640" w:type="dxa"/>
          </w:tcPr>
          <w:p w:rsidR="00CD7B56" w:rsidRDefault="00CD7B56" w:rsidP="00CD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органе разработчике </w:t>
            </w:r>
            <w:r w:rsidRPr="00CD7B56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</w:p>
        </w:tc>
        <w:tc>
          <w:tcPr>
            <w:tcW w:w="3640" w:type="dxa"/>
          </w:tcPr>
          <w:p w:rsidR="00CD7B56" w:rsidRDefault="00CD7B56" w:rsidP="00CD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экспертизы </w:t>
            </w:r>
            <w:r w:rsidRPr="00CD7B56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</w:p>
        </w:tc>
      </w:tr>
      <w:tr w:rsidR="00905D04" w:rsidTr="00CD7B56">
        <w:tc>
          <w:tcPr>
            <w:tcW w:w="3640" w:type="dxa"/>
          </w:tcPr>
          <w:p w:rsidR="00905D04" w:rsidRPr="00905D04" w:rsidRDefault="0023101F" w:rsidP="0090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1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порядке организации и проведения публичных слушаний по вопросам рассмотрения проектов планировки и (или) проектов межевания территории объектов </w:t>
            </w:r>
            <w:r w:rsidRPr="0023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Красногорского муниципального района»</w:t>
            </w:r>
          </w:p>
        </w:tc>
        <w:tc>
          <w:tcPr>
            <w:tcW w:w="3640" w:type="dxa"/>
          </w:tcPr>
          <w:p w:rsidR="00905D04" w:rsidRPr="00905D04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Красногорского муниципального района Московской области </w:t>
            </w:r>
            <w:r w:rsidRPr="0023101F">
              <w:rPr>
                <w:rFonts w:ascii="Times New Roman" w:hAnsi="Times New Roman" w:cs="Times New Roman"/>
                <w:sz w:val="24"/>
                <w:szCs w:val="24"/>
              </w:rPr>
              <w:t>от   27.10.2016    №   611/52</w:t>
            </w:r>
          </w:p>
        </w:tc>
        <w:tc>
          <w:tcPr>
            <w:tcW w:w="3640" w:type="dxa"/>
          </w:tcPr>
          <w:p w:rsidR="00905D04" w:rsidRPr="00905D04" w:rsidRDefault="00D8723C" w:rsidP="0090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05D04" w:rsidRPr="00905D04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инвестициям и развитию предпринимательства</w:t>
            </w:r>
          </w:p>
        </w:tc>
        <w:tc>
          <w:tcPr>
            <w:tcW w:w="3640" w:type="dxa"/>
          </w:tcPr>
          <w:p w:rsidR="00905D04" w:rsidRPr="00905D04" w:rsidRDefault="0023101F" w:rsidP="0090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3101F" w:rsidTr="00CD7B56">
        <w:tc>
          <w:tcPr>
            <w:tcW w:w="3640" w:type="dxa"/>
          </w:tcPr>
          <w:p w:rsidR="0023101F" w:rsidRPr="0023101F" w:rsidRDefault="0023101F" w:rsidP="0023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23101F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государственной услуги «Подготовка и утверждение градостроительных планов земельных участков в виде отдельного документа при осуществлении строительства, реконструкции объектов индивидуального жилищного строительства на территории Красногорского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Московской области</w:t>
            </w:r>
          </w:p>
        </w:tc>
        <w:tc>
          <w:tcPr>
            <w:tcW w:w="3640" w:type="dxa"/>
          </w:tcPr>
          <w:p w:rsidR="0023101F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310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огорского муниципального района </w:t>
            </w:r>
            <w:r w:rsidRPr="0023101F">
              <w:rPr>
                <w:rFonts w:ascii="Times New Roman" w:hAnsi="Times New Roman" w:cs="Times New Roman"/>
                <w:sz w:val="24"/>
                <w:szCs w:val="24"/>
              </w:rPr>
              <w:t>от 19.12.2016г. № 2780/12</w:t>
            </w:r>
          </w:p>
        </w:tc>
        <w:tc>
          <w:tcPr>
            <w:tcW w:w="3640" w:type="dxa"/>
          </w:tcPr>
          <w:p w:rsidR="0023101F" w:rsidRPr="00905D04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05D04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инвестициям и развитию предпринимательства</w:t>
            </w:r>
          </w:p>
        </w:tc>
        <w:tc>
          <w:tcPr>
            <w:tcW w:w="3640" w:type="dxa"/>
          </w:tcPr>
          <w:p w:rsidR="0023101F" w:rsidRPr="00905D04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CD7B56" w:rsidRDefault="00CD7B56" w:rsidP="0023101F">
      <w:pPr>
        <w:ind w:left="10773"/>
      </w:pPr>
    </w:p>
    <w:sectPr w:rsidR="00CD7B56" w:rsidSect="00CD7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66"/>
    <w:rsid w:val="0023101F"/>
    <w:rsid w:val="002D283C"/>
    <w:rsid w:val="00382EA0"/>
    <w:rsid w:val="006B05B3"/>
    <w:rsid w:val="00746AA9"/>
    <w:rsid w:val="00905D04"/>
    <w:rsid w:val="00995939"/>
    <w:rsid w:val="009C1048"/>
    <w:rsid w:val="00A40052"/>
    <w:rsid w:val="00B61E00"/>
    <w:rsid w:val="00BE1824"/>
    <w:rsid w:val="00C22BD2"/>
    <w:rsid w:val="00C30B66"/>
    <w:rsid w:val="00CD7B56"/>
    <w:rsid w:val="00D8723C"/>
    <w:rsid w:val="00E25FCE"/>
    <w:rsid w:val="00F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CF25-0D64-4358-A8B7-7479EA7C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B3"/>
    <w:rPr>
      <w:rFonts w:ascii="Segoe UI" w:hAnsi="Segoe UI" w:cs="Segoe UI"/>
      <w:sz w:val="18"/>
      <w:szCs w:val="18"/>
    </w:rPr>
  </w:style>
  <w:style w:type="character" w:customStyle="1" w:styleId="decree-number2">
    <w:name w:val="decree-number2"/>
    <w:basedOn w:val="a0"/>
    <w:rsid w:val="006B05B3"/>
    <w:rPr>
      <w:color w:val="42424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8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215_3</dc:creator>
  <cp:keywords/>
  <dc:description/>
  <cp:lastModifiedBy>215_3</cp:lastModifiedBy>
  <cp:revision>11</cp:revision>
  <cp:lastPrinted>2018-05-23T07:10:00Z</cp:lastPrinted>
  <dcterms:created xsi:type="dcterms:W3CDTF">2017-12-01T11:13:00Z</dcterms:created>
  <dcterms:modified xsi:type="dcterms:W3CDTF">2018-11-22T10:33:00Z</dcterms:modified>
</cp:coreProperties>
</file>