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17" w:rsidRDefault="00BF2E17" w:rsidP="00BF2E17">
      <w:pPr>
        <w:jc w:val="center"/>
        <w:rPr>
          <w:rFonts w:ascii="Arial" w:hAnsi="Arial" w:cs="Arial"/>
          <w:sz w:val="36"/>
          <w:szCs w:val="36"/>
        </w:rPr>
      </w:pPr>
      <w:r>
        <w:rPr>
          <w:rFonts w:ascii="Arial" w:hAnsi="Arial" w:cs="Arial"/>
          <w:noProof/>
          <w:sz w:val="36"/>
          <w:szCs w:val="36"/>
        </w:rPr>
        <w:drawing>
          <wp:inline distT="0" distB="0" distL="0" distR="0">
            <wp:extent cx="504825" cy="6191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BF2E17" w:rsidRDefault="00BF2E17" w:rsidP="00BF2E17">
      <w:pPr>
        <w:pStyle w:val="ab"/>
        <w:rPr>
          <w:sz w:val="40"/>
          <w:szCs w:val="40"/>
        </w:rPr>
      </w:pPr>
      <w:r>
        <w:rPr>
          <w:sz w:val="40"/>
          <w:szCs w:val="40"/>
        </w:rPr>
        <w:t>СОВЕТ ДЕПУТАТОВ</w:t>
      </w:r>
    </w:p>
    <w:p w:rsidR="00BF2E17" w:rsidRDefault="00BF2E17" w:rsidP="00BF2E17">
      <w:pPr>
        <w:jc w:val="center"/>
        <w:rPr>
          <w:b/>
          <w:sz w:val="30"/>
          <w:szCs w:val="30"/>
        </w:rPr>
      </w:pPr>
      <w:r>
        <w:rPr>
          <w:b/>
          <w:sz w:val="30"/>
          <w:szCs w:val="30"/>
        </w:rPr>
        <w:t>ГОРОДСКОГО ОКРУГА КРАСНОГОРСК</w:t>
      </w:r>
    </w:p>
    <w:p w:rsidR="00BF2E17" w:rsidRDefault="00BF2E17" w:rsidP="00BF2E17">
      <w:pPr>
        <w:jc w:val="center"/>
        <w:rPr>
          <w:b/>
          <w:sz w:val="34"/>
          <w:szCs w:val="34"/>
        </w:rPr>
      </w:pPr>
      <w:r>
        <w:rPr>
          <w:b/>
          <w:sz w:val="30"/>
          <w:szCs w:val="30"/>
        </w:rPr>
        <w:t>МОСКОВСКОЙ ОБЛАСТИ</w:t>
      </w:r>
    </w:p>
    <w:p w:rsidR="00BF2E17" w:rsidRDefault="00BF2E17" w:rsidP="00BF2E17">
      <w:pPr>
        <w:jc w:val="center"/>
        <w:rPr>
          <w:b/>
          <w:sz w:val="40"/>
          <w:szCs w:val="40"/>
        </w:rPr>
      </w:pPr>
      <w:proofErr w:type="gramStart"/>
      <w:r>
        <w:rPr>
          <w:b/>
          <w:sz w:val="40"/>
          <w:szCs w:val="40"/>
        </w:rPr>
        <w:t>Р</w:t>
      </w:r>
      <w:proofErr w:type="gramEnd"/>
      <w:r>
        <w:rPr>
          <w:b/>
          <w:sz w:val="40"/>
          <w:szCs w:val="40"/>
        </w:rPr>
        <w:t xml:space="preserve"> Е Ш Е Н И Е</w:t>
      </w:r>
    </w:p>
    <w:p w:rsidR="00BF2E17" w:rsidRDefault="00BF2E17" w:rsidP="00BF2E17">
      <w:pPr>
        <w:jc w:val="center"/>
        <w:rPr>
          <w:b/>
          <w:sz w:val="28"/>
          <w:szCs w:val="28"/>
        </w:rPr>
      </w:pPr>
    </w:p>
    <w:p w:rsidR="00BF2E17" w:rsidRDefault="00BF2E17" w:rsidP="00BF2E17">
      <w:pPr>
        <w:pStyle w:val="ConsPlusNormal"/>
        <w:jc w:val="center"/>
        <w:rPr>
          <w:rFonts w:ascii="Times New Roman" w:hAnsi="Times New Roman" w:cs="Times New Roman"/>
          <w:b/>
          <w:sz w:val="28"/>
          <w:szCs w:val="28"/>
        </w:rPr>
      </w:pPr>
      <w:r>
        <w:rPr>
          <w:rFonts w:ascii="Times New Roman" w:hAnsi="Times New Roman" w:cs="Times New Roman"/>
          <w:b/>
          <w:sz w:val="28"/>
          <w:szCs w:val="28"/>
        </w:rPr>
        <w:t>от 25.10.2018 №35/5</w:t>
      </w:r>
    </w:p>
    <w:p w:rsidR="009C508A" w:rsidRPr="002A137B" w:rsidRDefault="009C508A" w:rsidP="002A137B">
      <w:pPr>
        <w:pStyle w:val="a5"/>
        <w:ind w:firstLine="567"/>
        <w:jc w:val="both"/>
        <w:rPr>
          <w:rFonts w:ascii="Times New Roman" w:hAnsi="Times New Roman" w:cs="Times New Roman"/>
          <w:sz w:val="28"/>
          <w:szCs w:val="28"/>
        </w:rPr>
      </w:pPr>
      <w:bookmarkStart w:id="0" w:name="_GoBack"/>
      <w:bookmarkEnd w:id="0"/>
    </w:p>
    <w:p w:rsidR="006E5CF4" w:rsidRPr="002A137B" w:rsidRDefault="000A3E12" w:rsidP="002A137B">
      <w:pPr>
        <w:pStyle w:val="a5"/>
        <w:ind w:firstLine="567"/>
        <w:jc w:val="center"/>
        <w:rPr>
          <w:rFonts w:ascii="Times New Roman" w:hAnsi="Times New Roman" w:cs="Times New Roman"/>
          <w:b/>
          <w:i/>
          <w:sz w:val="28"/>
          <w:szCs w:val="28"/>
        </w:rPr>
      </w:pPr>
      <w:r w:rsidRPr="002A137B">
        <w:rPr>
          <w:rFonts w:ascii="Times New Roman" w:hAnsi="Times New Roman" w:cs="Times New Roman"/>
          <w:b/>
          <w:i/>
          <w:sz w:val="28"/>
          <w:szCs w:val="28"/>
        </w:rPr>
        <w:t xml:space="preserve">О внесении изменений в </w:t>
      </w:r>
      <w:r w:rsidR="00727A21" w:rsidRPr="002A137B">
        <w:rPr>
          <w:rFonts w:ascii="Times New Roman" w:hAnsi="Times New Roman" w:cs="Times New Roman"/>
          <w:b/>
          <w:i/>
          <w:sz w:val="28"/>
          <w:szCs w:val="28"/>
        </w:rPr>
        <w:t xml:space="preserve">решение </w:t>
      </w:r>
      <w:r w:rsidR="00E666F8">
        <w:rPr>
          <w:rFonts w:ascii="Times New Roman" w:hAnsi="Times New Roman" w:cs="Times New Roman"/>
          <w:b/>
          <w:i/>
          <w:sz w:val="28"/>
          <w:szCs w:val="28"/>
        </w:rPr>
        <w:t xml:space="preserve">Совета депутатов от 26.10.2017 </w:t>
      </w:r>
      <w:r w:rsidR="00727A21" w:rsidRPr="002A137B">
        <w:rPr>
          <w:rFonts w:ascii="Times New Roman" w:hAnsi="Times New Roman" w:cs="Times New Roman"/>
          <w:b/>
          <w:i/>
          <w:sz w:val="28"/>
          <w:szCs w:val="28"/>
        </w:rPr>
        <w:t xml:space="preserve">№275/18 «Об утверждении положения </w:t>
      </w:r>
      <w:r w:rsidR="0032609A" w:rsidRPr="002A137B">
        <w:rPr>
          <w:rFonts w:ascii="Times New Roman" w:hAnsi="Times New Roman" w:cs="Times New Roman"/>
          <w:b/>
          <w:i/>
          <w:sz w:val="28"/>
          <w:szCs w:val="28"/>
        </w:rPr>
        <w:t>«О</w:t>
      </w:r>
      <w:r w:rsidR="006E5CF4" w:rsidRPr="002A137B">
        <w:rPr>
          <w:rFonts w:ascii="Times New Roman" w:hAnsi="Times New Roman" w:cs="Times New Roman"/>
          <w:b/>
          <w:i/>
          <w:sz w:val="28"/>
          <w:szCs w:val="28"/>
        </w:rPr>
        <w:t xml:space="preserve"> бюджетном процессе в городском округе Красногорск Московской области</w:t>
      </w:r>
      <w:r w:rsidR="0032609A" w:rsidRPr="002A137B">
        <w:rPr>
          <w:rFonts w:ascii="Times New Roman" w:hAnsi="Times New Roman" w:cs="Times New Roman"/>
          <w:b/>
          <w:i/>
          <w:sz w:val="28"/>
          <w:szCs w:val="28"/>
        </w:rPr>
        <w:t>»</w:t>
      </w:r>
    </w:p>
    <w:p w:rsidR="009C508A" w:rsidRDefault="009C508A" w:rsidP="002A137B">
      <w:pPr>
        <w:pStyle w:val="a5"/>
        <w:ind w:firstLine="567"/>
        <w:jc w:val="both"/>
        <w:rPr>
          <w:rFonts w:ascii="Times New Roman" w:hAnsi="Times New Roman" w:cs="Times New Roman"/>
          <w:sz w:val="28"/>
          <w:szCs w:val="28"/>
        </w:rPr>
      </w:pPr>
    </w:p>
    <w:p w:rsidR="009C508A" w:rsidRPr="002A137B" w:rsidRDefault="00862408"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Руководствуясь Бюджетным кодексом Российской Федерации, рассмотрев обращение главы городского округа Красногорск, Совет депутатов </w:t>
      </w:r>
      <w:r w:rsidR="00727A21" w:rsidRPr="002A137B">
        <w:rPr>
          <w:rFonts w:ascii="Times New Roman" w:hAnsi="Times New Roman" w:cs="Times New Roman"/>
          <w:sz w:val="28"/>
          <w:szCs w:val="28"/>
        </w:rPr>
        <w:t>РЕШИЛ</w:t>
      </w:r>
      <w:r w:rsidR="009C508A" w:rsidRPr="002A137B">
        <w:rPr>
          <w:rFonts w:ascii="Times New Roman" w:hAnsi="Times New Roman" w:cs="Times New Roman"/>
          <w:sz w:val="28"/>
          <w:szCs w:val="28"/>
        </w:rPr>
        <w:t>:</w:t>
      </w:r>
    </w:p>
    <w:p w:rsidR="009C508A" w:rsidRPr="002A137B" w:rsidRDefault="0060367A"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1. </w:t>
      </w:r>
      <w:r w:rsidR="00862408" w:rsidRPr="002A137B">
        <w:rPr>
          <w:rFonts w:ascii="Times New Roman" w:hAnsi="Times New Roman" w:cs="Times New Roman"/>
          <w:sz w:val="28"/>
          <w:szCs w:val="28"/>
        </w:rPr>
        <w:t xml:space="preserve">Внести в </w:t>
      </w:r>
      <w:r w:rsidRPr="002A137B">
        <w:rPr>
          <w:rFonts w:ascii="Times New Roman" w:hAnsi="Times New Roman" w:cs="Times New Roman"/>
          <w:sz w:val="28"/>
          <w:szCs w:val="28"/>
        </w:rPr>
        <w:t xml:space="preserve">решение Совета депутатов от 26.10.2017 №275/18 «Об утверждении положения «О бюджетном процессе в городском округе Красногорск Московской области» </w:t>
      </w:r>
      <w:r w:rsidR="00862408" w:rsidRPr="002A137B">
        <w:rPr>
          <w:rFonts w:ascii="Times New Roman" w:hAnsi="Times New Roman" w:cs="Times New Roman"/>
          <w:sz w:val="28"/>
          <w:szCs w:val="28"/>
        </w:rPr>
        <w:t>следующие изменения:</w:t>
      </w:r>
    </w:p>
    <w:p w:rsidR="004853ED" w:rsidRPr="002A137B" w:rsidRDefault="0060367A"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1) </w:t>
      </w:r>
      <w:r w:rsidR="00EB06B3" w:rsidRPr="002A137B">
        <w:rPr>
          <w:rFonts w:ascii="Times New Roman" w:hAnsi="Times New Roman" w:cs="Times New Roman"/>
          <w:sz w:val="28"/>
          <w:szCs w:val="28"/>
        </w:rPr>
        <w:t xml:space="preserve">часть 2 статьи </w:t>
      </w:r>
      <w:r w:rsidR="002B70A0" w:rsidRPr="002A137B">
        <w:rPr>
          <w:rFonts w:ascii="Times New Roman" w:hAnsi="Times New Roman" w:cs="Times New Roman"/>
          <w:sz w:val="28"/>
          <w:szCs w:val="28"/>
        </w:rPr>
        <w:t>8</w:t>
      </w:r>
      <w:r w:rsidR="00EB06B3" w:rsidRPr="002A137B">
        <w:rPr>
          <w:rFonts w:ascii="Times New Roman" w:hAnsi="Times New Roman" w:cs="Times New Roman"/>
          <w:sz w:val="28"/>
          <w:szCs w:val="28"/>
        </w:rPr>
        <w:t xml:space="preserve"> изложить в следующей редакции:</w:t>
      </w:r>
    </w:p>
    <w:p w:rsidR="00EB06B3" w:rsidRPr="002A137B" w:rsidRDefault="004853ED"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«2. </w:t>
      </w:r>
      <w:r w:rsidR="00EB06B3" w:rsidRPr="002A137B">
        <w:rPr>
          <w:rFonts w:ascii="Times New Roman" w:hAnsi="Times New Roman" w:cs="Times New Roman"/>
          <w:sz w:val="28"/>
          <w:szCs w:val="28"/>
        </w:rPr>
        <w:t>Решением о бюджете городского округа Красногорск утверждаются:</w:t>
      </w:r>
    </w:p>
    <w:p w:rsidR="00EB06B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B06B3" w:rsidRPr="002A137B">
        <w:rPr>
          <w:rFonts w:ascii="Times New Roman" w:hAnsi="Times New Roman" w:cs="Times New Roman"/>
          <w:sz w:val="28"/>
          <w:szCs w:val="28"/>
        </w:rPr>
        <w:t>поступления доходов в бюджет городского округа Красногорск на очередной финансовый год с детализацией не менее группы, подгруппы и статьи доходов;</w:t>
      </w:r>
    </w:p>
    <w:p w:rsidR="00EB06B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B06B3" w:rsidRPr="002A137B">
        <w:rPr>
          <w:rFonts w:ascii="Times New Roman" w:hAnsi="Times New Roman" w:cs="Times New Roman"/>
          <w:sz w:val="28"/>
          <w:szCs w:val="28"/>
        </w:rPr>
        <w:t>перечень главных администраторов доходов бюджета;</w:t>
      </w:r>
    </w:p>
    <w:p w:rsidR="00EB06B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B06B3" w:rsidRPr="002A137B">
        <w:rPr>
          <w:rFonts w:ascii="Times New Roman" w:hAnsi="Times New Roman" w:cs="Times New Roman"/>
          <w:sz w:val="28"/>
          <w:szCs w:val="28"/>
        </w:rPr>
        <w:t xml:space="preserve">перечень главных </w:t>
      </w:r>
      <w:proofErr w:type="gramStart"/>
      <w:r w:rsidR="00EB06B3" w:rsidRPr="002A137B">
        <w:rPr>
          <w:rFonts w:ascii="Times New Roman" w:hAnsi="Times New Roman" w:cs="Times New Roman"/>
          <w:sz w:val="28"/>
          <w:szCs w:val="28"/>
        </w:rPr>
        <w:t>администраторов источников финансирования дефицита бюджета</w:t>
      </w:r>
      <w:proofErr w:type="gramEnd"/>
      <w:r w:rsidR="00EB06B3" w:rsidRPr="002A137B">
        <w:rPr>
          <w:rFonts w:ascii="Times New Roman" w:hAnsi="Times New Roman" w:cs="Times New Roman"/>
          <w:sz w:val="28"/>
          <w:szCs w:val="28"/>
        </w:rPr>
        <w:t>;</w:t>
      </w:r>
    </w:p>
    <w:p w:rsidR="004853ED"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853ED" w:rsidRPr="002A137B">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городского округа Красногорск и непрограммным направлениям деятельности), группам и подгруппам </w:t>
      </w:r>
      <w:proofErr w:type="gramStart"/>
      <w:r w:rsidR="004853ED" w:rsidRPr="002A137B">
        <w:rPr>
          <w:rFonts w:ascii="Times New Roman" w:hAnsi="Times New Roman" w:cs="Times New Roman"/>
          <w:sz w:val="28"/>
          <w:szCs w:val="28"/>
        </w:rPr>
        <w:t>видов расходов классификации расходов бюджета</w:t>
      </w:r>
      <w:proofErr w:type="gramEnd"/>
      <w:r w:rsidR="004853ED" w:rsidRPr="002A137B">
        <w:rPr>
          <w:rFonts w:ascii="Times New Roman" w:hAnsi="Times New Roman" w:cs="Times New Roman"/>
          <w:sz w:val="28"/>
          <w:szCs w:val="28"/>
        </w:rPr>
        <w:t xml:space="preserve"> городского округа Красногорск на очередной финансовый год и плановый период;</w:t>
      </w:r>
    </w:p>
    <w:p w:rsidR="00EB06B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B06B3" w:rsidRPr="002A137B">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городского округа Красногорск и непрограммным направлениям деятельности), группам и подгруппам </w:t>
      </w:r>
      <w:proofErr w:type="gramStart"/>
      <w:r w:rsidR="00EB06B3" w:rsidRPr="002A137B">
        <w:rPr>
          <w:rFonts w:ascii="Times New Roman" w:hAnsi="Times New Roman" w:cs="Times New Roman"/>
          <w:sz w:val="28"/>
          <w:szCs w:val="28"/>
        </w:rPr>
        <w:t>видов расходов классификации расходов бюджета</w:t>
      </w:r>
      <w:proofErr w:type="gramEnd"/>
      <w:r w:rsidR="00EB06B3" w:rsidRPr="002A137B">
        <w:rPr>
          <w:rFonts w:ascii="Times New Roman" w:hAnsi="Times New Roman" w:cs="Times New Roman"/>
          <w:sz w:val="28"/>
          <w:szCs w:val="28"/>
        </w:rPr>
        <w:t xml:space="preserve"> городского округа Красногорск на очередной финансовый год и плановый период;</w:t>
      </w:r>
    </w:p>
    <w:p w:rsidR="00EB06B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B06B3" w:rsidRPr="002A137B">
        <w:rPr>
          <w:rFonts w:ascii="Times New Roman" w:hAnsi="Times New Roman" w:cs="Times New Roman"/>
          <w:sz w:val="28"/>
          <w:szCs w:val="28"/>
        </w:rPr>
        <w:t>ведомственная структура расходов бюджета городского округа Красногорск на очередной финансовый год и плановый период;</w:t>
      </w:r>
    </w:p>
    <w:p w:rsidR="00EB06B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B06B3" w:rsidRPr="002A137B">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EB06B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B06B3" w:rsidRPr="002A137B">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B06B3" w:rsidRPr="002A137B" w:rsidRDefault="00E666F8" w:rsidP="00626F86">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9) </w:t>
      </w:r>
      <w:r w:rsidR="00EB06B3" w:rsidRPr="002A137B">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городского округа Красногорск (без учета расходов бюджета городского округа Красногорск,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proofErr w:type="gramEnd"/>
      <w:r w:rsidR="00EB06B3" w:rsidRPr="002A137B">
        <w:rPr>
          <w:rFonts w:ascii="Times New Roman" w:hAnsi="Times New Roman" w:cs="Times New Roman"/>
          <w:sz w:val="28"/>
          <w:szCs w:val="28"/>
        </w:rPr>
        <w:t xml:space="preserve"> расходов бюджета городского округа Красногорск (без учета расходов бюджета городского округа Красногорск, предусмотренных за счет межбюджетных трансфертов из других бюджетов бюджетной системы Российской Федерации, имеющих целевое назначение);</w:t>
      </w:r>
    </w:p>
    <w:p w:rsidR="00EB06B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EB06B3" w:rsidRPr="002A137B">
        <w:rPr>
          <w:rFonts w:ascii="Times New Roman" w:hAnsi="Times New Roman" w:cs="Times New Roman"/>
          <w:sz w:val="28"/>
          <w:szCs w:val="28"/>
        </w:rPr>
        <w:t>источники финансирования дефицита бюджета на очередной финансовый год и плановый период;</w:t>
      </w:r>
    </w:p>
    <w:p w:rsidR="00EB06B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EB06B3" w:rsidRPr="002A137B">
        <w:rPr>
          <w:rFonts w:ascii="Times New Roman" w:hAnsi="Times New Roman" w:cs="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00EB06B3" w:rsidRPr="002A137B">
        <w:rPr>
          <w:rFonts w:ascii="Times New Roman" w:hAnsi="Times New Roman" w:cs="Times New Roman"/>
          <w:sz w:val="28"/>
          <w:szCs w:val="28"/>
        </w:rPr>
        <w:t>указанием</w:t>
      </w:r>
      <w:proofErr w:type="gramEnd"/>
      <w:r w:rsidR="00EB06B3" w:rsidRPr="002A137B">
        <w:rPr>
          <w:rFonts w:ascii="Times New Roman" w:hAnsi="Times New Roman" w:cs="Times New Roman"/>
          <w:sz w:val="28"/>
          <w:szCs w:val="28"/>
        </w:rPr>
        <w:t xml:space="preserve"> в том числе верхнего предела долга по муниципальным гарантиям;</w:t>
      </w:r>
    </w:p>
    <w:p w:rsidR="00EB06B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B06B3" w:rsidRPr="002A137B">
        <w:rPr>
          <w:rFonts w:ascii="Times New Roman" w:hAnsi="Times New Roman" w:cs="Times New Roman"/>
          <w:sz w:val="28"/>
          <w:szCs w:val="28"/>
        </w:rPr>
        <w:t>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Красногорск в составе ведомственной структуры расходов по каждому главному распорядителю средств бюджета городского округа Красногорск, который распределяется между объектами капитального строительства в соответствии с муниципальными программами городского округа Красногорск;</w:t>
      </w:r>
    </w:p>
    <w:p w:rsidR="00EB06B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B06B3" w:rsidRPr="002A137B">
        <w:rPr>
          <w:rFonts w:ascii="Times New Roman" w:hAnsi="Times New Roman" w:cs="Times New Roman"/>
          <w:sz w:val="28"/>
          <w:szCs w:val="28"/>
        </w:rPr>
        <w:t>объем бюджетных инвестиций юридическим лицам, не являющимся муниципальными учреждениями и муниципальными унитарными предприятиями, из бюджета городского округа Красногорск;</w:t>
      </w:r>
    </w:p>
    <w:p w:rsidR="00EB06B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B06B3" w:rsidRPr="002A137B">
        <w:rPr>
          <w:rFonts w:ascii="Times New Roman" w:hAnsi="Times New Roman" w:cs="Times New Roman"/>
          <w:sz w:val="28"/>
          <w:szCs w:val="28"/>
        </w:rPr>
        <w:t>программа муниципальных внутренних заимствований на очередной финансовый год и плановый период;</w:t>
      </w:r>
    </w:p>
    <w:p w:rsidR="00EB06B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EB06B3" w:rsidRPr="002A137B">
        <w:rPr>
          <w:rFonts w:ascii="Times New Roman" w:hAnsi="Times New Roman" w:cs="Times New Roman"/>
          <w:sz w:val="28"/>
          <w:szCs w:val="28"/>
        </w:rPr>
        <w:t>программа муниципальных гарантий на очередной финансовый год и плановый период;</w:t>
      </w:r>
    </w:p>
    <w:p w:rsidR="00862408"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EB06B3" w:rsidRPr="002A137B">
        <w:rPr>
          <w:rFonts w:ascii="Times New Roman" w:hAnsi="Times New Roman" w:cs="Times New Roman"/>
          <w:sz w:val="28"/>
          <w:szCs w:val="28"/>
        </w:rPr>
        <w:t>иные показатели бюджета городского округа Красногорск, установленные федеральным законодательством, законами Московской области и решениями Совета депутатов городского округа Красногорск</w:t>
      </w:r>
      <w:proofErr w:type="gramStart"/>
      <w:r w:rsidR="00EB06B3" w:rsidRPr="002A137B">
        <w:rPr>
          <w:rFonts w:ascii="Times New Roman" w:hAnsi="Times New Roman" w:cs="Times New Roman"/>
          <w:sz w:val="28"/>
          <w:szCs w:val="28"/>
        </w:rPr>
        <w:t>.</w:t>
      </w:r>
      <w:r w:rsidR="004853ED" w:rsidRPr="002A137B">
        <w:rPr>
          <w:rFonts w:ascii="Times New Roman" w:hAnsi="Times New Roman" w:cs="Times New Roman"/>
          <w:sz w:val="28"/>
          <w:szCs w:val="28"/>
        </w:rPr>
        <w:t>».</w:t>
      </w:r>
      <w:proofErr w:type="gramEnd"/>
    </w:p>
    <w:p w:rsidR="000D60CA" w:rsidRPr="002A137B" w:rsidRDefault="0060367A"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2) </w:t>
      </w:r>
      <w:r w:rsidR="000D60CA" w:rsidRPr="002A137B">
        <w:rPr>
          <w:rFonts w:ascii="Times New Roman" w:hAnsi="Times New Roman" w:cs="Times New Roman"/>
          <w:sz w:val="28"/>
          <w:szCs w:val="28"/>
        </w:rPr>
        <w:t xml:space="preserve">в абзаце </w:t>
      </w:r>
      <w:r w:rsidR="00F126D9">
        <w:rPr>
          <w:rFonts w:ascii="Times New Roman" w:hAnsi="Times New Roman" w:cs="Times New Roman"/>
          <w:sz w:val="28"/>
          <w:szCs w:val="28"/>
        </w:rPr>
        <w:t>девятом статьи 9 слова «</w:t>
      </w:r>
      <w:r w:rsidR="000D60CA" w:rsidRPr="002A137B">
        <w:rPr>
          <w:rFonts w:ascii="Times New Roman" w:hAnsi="Times New Roman" w:cs="Times New Roman"/>
          <w:sz w:val="28"/>
          <w:szCs w:val="28"/>
        </w:rPr>
        <w:t xml:space="preserve">реестры источников доходов бюджета городского </w:t>
      </w:r>
      <w:r w:rsidR="00F126D9">
        <w:rPr>
          <w:rFonts w:ascii="Times New Roman" w:hAnsi="Times New Roman" w:cs="Times New Roman"/>
          <w:sz w:val="28"/>
          <w:szCs w:val="28"/>
        </w:rPr>
        <w:t>округа Красногорск, формируемые» заменить словами «</w:t>
      </w:r>
      <w:r w:rsidR="000D60CA" w:rsidRPr="002A137B">
        <w:rPr>
          <w:rFonts w:ascii="Times New Roman" w:hAnsi="Times New Roman" w:cs="Times New Roman"/>
          <w:sz w:val="28"/>
          <w:szCs w:val="28"/>
        </w:rPr>
        <w:t xml:space="preserve">реестр источников доходов бюджета городского </w:t>
      </w:r>
      <w:r w:rsidR="00F126D9">
        <w:rPr>
          <w:rFonts w:ascii="Times New Roman" w:hAnsi="Times New Roman" w:cs="Times New Roman"/>
          <w:sz w:val="28"/>
          <w:szCs w:val="28"/>
        </w:rPr>
        <w:t>округа Красногорск, формируемый»</w:t>
      </w:r>
      <w:r w:rsidR="000D60CA" w:rsidRPr="002A137B">
        <w:rPr>
          <w:rFonts w:ascii="Times New Roman" w:hAnsi="Times New Roman" w:cs="Times New Roman"/>
          <w:sz w:val="28"/>
          <w:szCs w:val="28"/>
        </w:rPr>
        <w:t>;</w:t>
      </w:r>
    </w:p>
    <w:p w:rsidR="00CB0F1F" w:rsidRPr="002A137B" w:rsidRDefault="0060367A"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3) </w:t>
      </w:r>
      <w:hyperlink r:id="rId8" w:history="1">
        <w:r w:rsidR="00CB0F1F" w:rsidRPr="002A137B">
          <w:rPr>
            <w:rStyle w:val="aa"/>
            <w:rFonts w:ascii="Times New Roman" w:hAnsi="Times New Roman" w:cs="Times New Roman"/>
            <w:color w:val="auto"/>
            <w:sz w:val="28"/>
            <w:szCs w:val="28"/>
            <w:u w:val="none"/>
          </w:rPr>
          <w:t>абзац второй</w:t>
        </w:r>
      </w:hyperlink>
      <w:r w:rsidR="00CB0F1F" w:rsidRPr="002A137B">
        <w:rPr>
          <w:rFonts w:ascii="Times New Roman" w:hAnsi="Times New Roman" w:cs="Times New Roman"/>
          <w:sz w:val="28"/>
          <w:szCs w:val="28"/>
        </w:rPr>
        <w:t xml:space="preserve"> </w:t>
      </w:r>
      <w:hyperlink r:id="rId9" w:history="1">
        <w:r w:rsidR="00CB0F1F" w:rsidRPr="002A137B">
          <w:rPr>
            <w:rStyle w:val="aa"/>
            <w:rFonts w:ascii="Times New Roman" w:hAnsi="Times New Roman" w:cs="Times New Roman"/>
            <w:color w:val="auto"/>
            <w:sz w:val="28"/>
            <w:szCs w:val="28"/>
            <w:u w:val="none"/>
          </w:rPr>
          <w:t>статьи 1</w:t>
        </w:r>
      </w:hyperlink>
      <w:r w:rsidR="00CB0F1F" w:rsidRPr="002A137B">
        <w:rPr>
          <w:rFonts w:ascii="Times New Roman" w:hAnsi="Times New Roman" w:cs="Times New Roman"/>
          <w:sz w:val="28"/>
          <w:szCs w:val="28"/>
        </w:rPr>
        <w:t>2 изложить в следующей редакции:</w:t>
      </w:r>
    </w:p>
    <w:p w:rsidR="000D60CA" w:rsidRPr="002A137B" w:rsidRDefault="00CB0F1F" w:rsidP="00626F86">
      <w:pPr>
        <w:pStyle w:val="a5"/>
        <w:ind w:firstLine="709"/>
        <w:jc w:val="both"/>
        <w:rPr>
          <w:rFonts w:ascii="Times New Roman" w:hAnsi="Times New Roman" w:cs="Times New Roman"/>
          <w:sz w:val="28"/>
          <w:szCs w:val="28"/>
        </w:rPr>
      </w:pPr>
      <w:proofErr w:type="gramStart"/>
      <w:r w:rsidRPr="002A137B">
        <w:rPr>
          <w:rFonts w:ascii="Times New Roman" w:hAnsi="Times New Roman" w:cs="Times New Roman"/>
          <w:sz w:val="28"/>
          <w:szCs w:val="28"/>
        </w:rPr>
        <w:t>«В решение о бюджете городского округа Красногорск могут вноситься изменения по всем вопросам, являющимся предметом правового регулирования этого решения, в том числе в части, изменяющей основные характеристики бюджета городского округа Красногорск, а также распределение расходов бюджета городского округа Красногорск по разделам, подразделам, целевым статьям (муниципальным программам городского округа Красногорск и непрограммным направлениям деятельности), группам и подгруппам видов расходов классификации расходов</w:t>
      </w:r>
      <w:proofErr w:type="gramEnd"/>
      <w:r w:rsidRPr="002A137B">
        <w:rPr>
          <w:rFonts w:ascii="Times New Roman" w:hAnsi="Times New Roman" w:cs="Times New Roman"/>
          <w:sz w:val="28"/>
          <w:szCs w:val="28"/>
        </w:rPr>
        <w:t xml:space="preserve"> бюджета городского округа Красногорск и по целевым статьям </w:t>
      </w:r>
      <w:r w:rsidRPr="002A137B">
        <w:rPr>
          <w:rFonts w:ascii="Times New Roman" w:hAnsi="Times New Roman" w:cs="Times New Roman"/>
          <w:sz w:val="28"/>
          <w:szCs w:val="28"/>
        </w:rPr>
        <w:lastRenderedPageBreak/>
        <w:t xml:space="preserve">(муниципальным программам городского округа Красногорск и непрограммным направлениям деятельности), группам и подгруппам </w:t>
      </w:r>
      <w:proofErr w:type="gramStart"/>
      <w:r w:rsidRPr="002A137B">
        <w:rPr>
          <w:rFonts w:ascii="Times New Roman" w:hAnsi="Times New Roman" w:cs="Times New Roman"/>
          <w:sz w:val="28"/>
          <w:szCs w:val="28"/>
        </w:rPr>
        <w:t>видов расходов классификации расходов бюджета</w:t>
      </w:r>
      <w:proofErr w:type="gramEnd"/>
      <w:r w:rsidRPr="002A137B">
        <w:rPr>
          <w:rFonts w:ascii="Times New Roman" w:hAnsi="Times New Roman" w:cs="Times New Roman"/>
          <w:sz w:val="28"/>
          <w:szCs w:val="28"/>
        </w:rPr>
        <w:t xml:space="preserve"> городского округа Красногорск, по ведомственной структуре расходов бюджета городского округа Красногорск, если иное не отнесено к компетенции органов исполнительной власти Бюджетным </w:t>
      </w:r>
      <w:hyperlink r:id="rId10" w:history="1">
        <w:r w:rsidRPr="002A137B">
          <w:rPr>
            <w:rStyle w:val="aa"/>
            <w:rFonts w:ascii="Times New Roman" w:hAnsi="Times New Roman" w:cs="Times New Roman"/>
            <w:color w:val="auto"/>
            <w:sz w:val="28"/>
            <w:szCs w:val="28"/>
            <w:u w:val="none"/>
          </w:rPr>
          <w:t>кодексом</w:t>
        </w:r>
      </w:hyperlink>
      <w:r w:rsidRPr="002A137B">
        <w:rPr>
          <w:rFonts w:ascii="Times New Roman" w:hAnsi="Times New Roman" w:cs="Times New Roman"/>
          <w:sz w:val="28"/>
          <w:szCs w:val="28"/>
        </w:rPr>
        <w:t xml:space="preserve"> Российской Федерации.»;</w:t>
      </w:r>
    </w:p>
    <w:p w:rsidR="00252CEE" w:rsidRPr="002A137B" w:rsidRDefault="0060367A"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4) </w:t>
      </w:r>
      <w:r w:rsidR="002B70A0" w:rsidRPr="002A137B">
        <w:rPr>
          <w:rFonts w:ascii="Times New Roman" w:hAnsi="Times New Roman" w:cs="Times New Roman"/>
          <w:sz w:val="28"/>
          <w:szCs w:val="28"/>
        </w:rPr>
        <w:t>п</w:t>
      </w:r>
      <w:r w:rsidR="00252CEE" w:rsidRPr="002A137B">
        <w:rPr>
          <w:rFonts w:ascii="Times New Roman" w:hAnsi="Times New Roman" w:cs="Times New Roman"/>
          <w:sz w:val="28"/>
          <w:szCs w:val="28"/>
        </w:rPr>
        <w:t xml:space="preserve">ункт 6 </w:t>
      </w:r>
      <w:r w:rsidR="002B70A0" w:rsidRPr="002A137B">
        <w:rPr>
          <w:rFonts w:ascii="Times New Roman" w:hAnsi="Times New Roman" w:cs="Times New Roman"/>
          <w:sz w:val="28"/>
          <w:szCs w:val="28"/>
        </w:rPr>
        <w:t xml:space="preserve">части 1 </w:t>
      </w:r>
      <w:r w:rsidR="00252CEE" w:rsidRPr="002A137B">
        <w:rPr>
          <w:rFonts w:ascii="Times New Roman" w:hAnsi="Times New Roman" w:cs="Times New Roman"/>
          <w:sz w:val="28"/>
          <w:szCs w:val="28"/>
        </w:rPr>
        <w:t xml:space="preserve">статьи 13 изложить в следующей редакции: </w:t>
      </w:r>
    </w:p>
    <w:p w:rsidR="00A10E41" w:rsidRPr="002A137B" w:rsidRDefault="00A10E41"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«6) </w:t>
      </w:r>
      <w:r w:rsidR="00252CEE" w:rsidRPr="002A137B">
        <w:rPr>
          <w:rFonts w:ascii="Times New Roman" w:hAnsi="Times New Roman" w:cs="Times New Roman"/>
          <w:sz w:val="28"/>
          <w:szCs w:val="28"/>
        </w:rPr>
        <w:t xml:space="preserve">перераспределение бюджетных ассигнований между главными распорядителями средств бюджета городского округа Красногорск, разделами, подразделами, целевыми статьями и видами расходов классификации расходов бюджета городского округа Красногорск в пределах средств бюджета городского округа Красногорск для софинансирования </w:t>
      </w:r>
      <w:r w:rsidRPr="002A137B">
        <w:rPr>
          <w:rFonts w:ascii="Times New Roman" w:hAnsi="Times New Roman" w:cs="Times New Roman"/>
          <w:sz w:val="28"/>
          <w:szCs w:val="28"/>
        </w:rPr>
        <w:t>расходных обязательств в целях выполнения условий предоставления субсидий из бюджета Московской области»;</w:t>
      </w:r>
    </w:p>
    <w:p w:rsidR="00CF0523" w:rsidRPr="002A137B" w:rsidRDefault="0060367A"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5) </w:t>
      </w:r>
      <w:hyperlink r:id="rId11" w:history="1">
        <w:r w:rsidR="00CF0523" w:rsidRPr="002A137B">
          <w:rPr>
            <w:rFonts w:ascii="Times New Roman" w:hAnsi="Times New Roman" w:cs="Times New Roman"/>
            <w:sz w:val="28"/>
            <w:szCs w:val="28"/>
          </w:rPr>
          <w:t xml:space="preserve">наименование главы </w:t>
        </w:r>
      </w:hyperlink>
      <w:r w:rsidR="00CF0523" w:rsidRPr="002A137B">
        <w:rPr>
          <w:rFonts w:ascii="Times New Roman" w:hAnsi="Times New Roman" w:cs="Times New Roman"/>
          <w:sz w:val="28"/>
          <w:szCs w:val="28"/>
        </w:rPr>
        <w:t>6 изложить в следующей редакции:</w:t>
      </w:r>
    </w:p>
    <w:p w:rsidR="00CF0523" w:rsidRPr="002A137B" w:rsidRDefault="00F126D9"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00CF0523" w:rsidRPr="002A137B">
        <w:rPr>
          <w:rFonts w:ascii="Times New Roman" w:hAnsi="Times New Roman" w:cs="Times New Roman"/>
          <w:sz w:val="28"/>
          <w:szCs w:val="28"/>
        </w:rPr>
        <w:t>Глава 5. Составление, рассмотрение и утверждение отчета об исполнении бюджет</w:t>
      </w:r>
      <w:r>
        <w:rPr>
          <w:rFonts w:ascii="Times New Roman" w:hAnsi="Times New Roman" w:cs="Times New Roman"/>
          <w:sz w:val="28"/>
          <w:szCs w:val="28"/>
        </w:rPr>
        <w:t>а городского округа Красногорск»</w:t>
      </w:r>
      <w:r w:rsidR="00CF0523" w:rsidRPr="002A137B">
        <w:rPr>
          <w:rFonts w:ascii="Times New Roman" w:hAnsi="Times New Roman" w:cs="Times New Roman"/>
          <w:sz w:val="28"/>
          <w:szCs w:val="28"/>
        </w:rPr>
        <w:t>;</w:t>
      </w:r>
    </w:p>
    <w:p w:rsidR="00CF0523" w:rsidRPr="002A137B" w:rsidRDefault="0060367A"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6) </w:t>
      </w:r>
      <w:hyperlink r:id="rId12" w:history="1">
        <w:r w:rsidR="00CF0523" w:rsidRPr="002A137B">
          <w:rPr>
            <w:rFonts w:ascii="Times New Roman" w:hAnsi="Times New Roman" w:cs="Times New Roman"/>
            <w:sz w:val="28"/>
            <w:szCs w:val="28"/>
          </w:rPr>
          <w:t>статью 1</w:t>
        </w:r>
      </w:hyperlink>
      <w:r w:rsidR="00C76336" w:rsidRPr="002A137B">
        <w:rPr>
          <w:rFonts w:ascii="Times New Roman" w:hAnsi="Times New Roman" w:cs="Times New Roman"/>
          <w:sz w:val="28"/>
          <w:szCs w:val="28"/>
        </w:rPr>
        <w:t>4</w:t>
      </w:r>
      <w:r w:rsidR="00CF0523" w:rsidRPr="002A137B">
        <w:rPr>
          <w:rFonts w:ascii="Times New Roman" w:hAnsi="Times New Roman" w:cs="Times New Roman"/>
          <w:sz w:val="28"/>
          <w:szCs w:val="28"/>
        </w:rPr>
        <w:t xml:space="preserve"> изложить в следующей редакции:</w:t>
      </w:r>
    </w:p>
    <w:p w:rsidR="00CF0523" w:rsidRPr="002A137B" w:rsidRDefault="00F126D9"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00CF0523" w:rsidRPr="002A137B">
        <w:rPr>
          <w:rFonts w:ascii="Times New Roman" w:hAnsi="Times New Roman" w:cs="Times New Roman"/>
          <w:sz w:val="28"/>
          <w:szCs w:val="28"/>
        </w:rPr>
        <w:t>Статья 1</w:t>
      </w:r>
      <w:r w:rsidR="00C76336" w:rsidRPr="002A137B">
        <w:rPr>
          <w:rFonts w:ascii="Times New Roman" w:hAnsi="Times New Roman" w:cs="Times New Roman"/>
          <w:sz w:val="28"/>
          <w:szCs w:val="28"/>
        </w:rPr>
        <w:t>4</w:t>
      </w:r>
      <w:r w:rsidR="00CF0523" w:rsidRPr="002A137B">
        <w:rPr>
          <w:rFonts w:ascii="Times New Roman" w:hAnsi="Times New Roman" w:cs="Times New Roman"/>
          <w:sz w:val="28"/>
          <w:szCs w:val="28"/>
        </w:rPr>
        <w:t>. Составление и представление бюджетной отчетности</w:t>
      </w:r>
    </w:p>
    <w:p w:rsidR="00CF052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F0523" w:rsidRPr="002A137B">
        <w:rPr>
          <w:rFonts w:ascii="Times New Roman" w:hAnsi="Times New Roman" w:cs="Times New Roman"/>
          <w:sz w:val="28"/>
          <w:szCs w:val="28"/>
        </w:rPr>
        <w:t xml:space="preserve">Порядок, сроки и иные условия составления бюджетной отчетности, в том числе об исполнении бюджета </w:t>
      </w:r>
      <w:r w:rsidR="00C76336" w:rsidRPr="002A137B">
        <w:rPr>
          <w:rFonts w:ascii="Times New Roman" w:hAnsi="Times New Roman" w:cs="Times New Roman"/>
          <w:sz w:val="28"/>
          <w:szCs w:val="28"/>
        </w:rPr>
        <w:t xml:space="preserve">городского округа Красногорск </w:t>
      </w:r>
      <w:r w:rsidR="00CF0523" w:rsidRPr="002A137B">
        <w:rPr>
          <w:rFonts w:ascii="Times New Roman" w:hAnsi="Times New Roman" w:cs="Times New Roman"/>
          <w:sz w:val="28"/>
          <w:szCs w:val="28"/>
        </w:rPr>
        <w:t xml:space="preserve">и иной бюджетной отчетности </w:t>
      </w:r>
      <w:r w:rsidR="00C76336" w:rsidRPr="002A137B">
        <w:rPr>
          <w:rFonts w:ascii="Times New Roman" w:hAnsi="Times New Roman" w:cs="Times New Roman"/>
          <w:sz w:val="28"/>
          <w:szCs w:val="28"/>
        </w:rPr>
        <w:t>городского округа Красногорск</w:t>
      </w:r>
      <w:r w:rsidR="00CF0523" w:rsidRPr="002A137B">
        <w:rPr>
          <w:rFonts w:ascii="Times New Roman" w:hAnsi="Times New Roman" w:cs="Times New Roman"/>
          <w:sz w:val="28"/>
          <w:szCs w:val="28"/>
        </w:rPr>
        <w:t xml:space="preserve">, устанавливаются в соответствии с </w:t>
      </w:r>
      <w:r w:rsidR="00C76336" w:rsidRPr="002A137B">
        <w:rPr>
          <w:rFonts w:ascii="Times New Roman" w:hAnsi="Times New Roman" w:cs="Times New Roman"/>
          <w:sz w:val="28"/>
          <w:szCs w:val="28"/>
        </w:rPr>
        <w:t>нормативными правовыми актами Российской Федерации, Московской области и городского округа Красногорск</w:t>
      </w:r>
      <w:r w:rsidR="00CF0523" w:rsidRPr="002A137B">
        <w:rPr>
          <w:rFonts w:ascii="Times New Roman" w:hAnsi="Times New Roman" w:cs="Times New Roman"/>
          <w:sz w:val="28"/>
          <w:szCs w:val="28"/>
        </w:rPr>
        <w:t>.</w:t>
      </w:r>
    </w:p>
    <w:p w:rsidR="00CF052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F0523" w:rsidRPr="002A137B">
        <w:rPr>
          <w:rFonts w:ascii="Times New Roman" w:hAnsi="Times New Roman" w:cs="Times New Roman"/>
          <w:sz w:val="28"/>
          <w:szCs w:val="28"/>
        </w:rPr>
        <w:t xml:space="preserve">Отчет об исполнении бюджета </w:t>
      </w:r>
      <w:r w:rsidR="00C76336" w:rsidRPr="002A137B">
        <w:rPr>
          <w:rFonts w:ascii="Times New Roman" w:hAnsi="Times New Roman" w:cs="Times New Roman"/>
          <w:sz w:val="28"/>
          <w:szCs w:val="28"/>
        </w:rPr>
        <w:t>городского округа Красногорск</w:t>
      </w:r>
      <w:r w:rsidR="00CF0523" w:rsidRPr="002A137B">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w:t>
      </w:r>
      <w:r w:rsidR="00C76336" w:rsidRPr="002A137B">
        <w:rPr>
          <w:rFonts w:ascii="Times New Roman" w:hAnsi="Times New Roman" w:cs="Times New Roman"/>
          <w:sz w:val="28"/>
          <w:szCs w:val="28"/>
        </w:rPr>
        <w:t>администрацией городского округа Красногорск</w:t>
      </w:r>
      <w:r w:rsidR="00CF0523" w:rsidRPr="002A137B">
        <w:rPr>
          <w:rFonts w:ascii="Times New Roman" w:hAnsi="Times New Roman" w:cs="Times New Roman"/>
          <w:sz w:val="28"/>
          <w:szCs w:val="28"/>
        </w:rPr>
        <w:t xml:space="preserve"> и направляется в </w:t>
      </w:r>
      <w:r w:rsidR="00C76336" w:rsidRPr="002A137B">
        <w:rPr>
          <w:rFonts w:ascii="Times New Roman" w:hAnsi="Times New Roman" w:cs="Times New Roman"/>
          <w:sz w:val="28"/>
          <w:szCs w:val="28"/>
        </w:rPr>
        <w:t xml:space="preserve">Совет депутатов городского округа Красногорск </w:t>
      </w:r>
      <w:r w:rsidR="00CF0523" w:rsidRPr="002A137B">
        <w:rPr>
          <w:rFonts w:ascii="Times New Roman" w:hAnsi="Times New Roman" w:cs="Times New Roman"/>
          <w:sz w:val="28"/>
          <w:szCs w:val="28"/>
        </w:rPr>
        <w:t xml:space="preserve">и </w:t>
      </w:r>
      <w:r w:rsidR="00C76336" w:rsidRPr="002A137B">
        <w:rPr>
          <w:rFonts w:ascii="Times New Roman" w:hAnsi="Times New Roman" w:cs="Times New Roman"/>
          <w:sz w:val="28"/>
          <w:szCs w:val="28"/>
        </w:rPr>
        <w:t>к</w:t>
      </w:r>
      <w:r w:rsidR="00CF0523" w:rsidRPr="002A137B">
        <w:rPr>
          <w:rFonts w:ascii="Times New Roman" w:hAnsi="Times New Roman" w:cs="Times New Roman"/>
          <w:sz w:val="28"/>
          <w:szCs w:val="28"/>
        </w:rPr>
        <w:t>онтрольно-счетную палату</w:t>
      </w:r>
      <w:r w:rsidR="00C76336" w:rsidRPr="002A137B">
        <w:rPr>
          <w:rFonts w:ascii="Times New Roman" w:hAnsi="Times New Roman" w:cs="Times New Roman"/>
          <w:sz w:val="28"/>
          <w:szCs w:val="28"/>
        </w:rPr>
        <w:t xml:space="preserve"> городского округа Красногорск.</w:t>
      </w:r>
    </w:p>
    <w:p w:rsidR="00CF0523"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F0523" w:rsidRPr="002A137B">
        <w:rPr>
          <w:rFonts w:ascii="Times New Roman" w:hAnsi="Times New Roman" w:cs="Times New Roman"/>
          <w:sz w:val="28"/>
          <w:szCs w:val="28"/>
        </w:rPr>
        <w:t>Годов</w:t>
      </w:r>
      <w:r w:rsidR="00C76336" w:rsidRPr="002A137B">
        <w:rPr>
          <w:rFonts w:ascii="Times New Roman" w:hAnsi="Times New Roman" w:cs="Times New Roman"/>
          <w:sz w:val="28"/>
          <w:szCs w:val="28"/>
        </w:rPr>
        <w:t>ой</w:t>
      </w:r>
      <w:r w:rsidR="00CF0523" w:rsidRPr="002A137B">
        <w:rPr>
          <w:rFonts w:ascii="Times New Roman" w:hAnsi="Times New Roman" w:cs="Times New Roman"/>
          <w:sz w:val="28"/>
          <w:szCs w:val="28"/>
        </w:rPr>
        <w:t xml:space="preserve"> отчет об исполнении бюджета </w:t>
      </w:r>
      <w:r w:rsidR="00C76336" w:rsidRPr="002A137B">
        <w:rPr>
          <w:rFonts w:ascii="Times New Roman" w:hAnsi="Times New Roman" w:cs="Times New Roman"/>
          <w:sz w:val="28"/>
          <w:szCs w:val="28"/>
        </w:rPr>
        <w:t xml:space="preserve">городского округа Красногорск </w:t>
      </w:r>
      <w:r w:rsidR="00CF0523" w:rsidRPr="002A137B">
        <w:rPr>
          <w:rFonts w:ascii="Times New Roman" w:hAnsi="Times New Roman" w:cs="Times New Roman"/>
          <w:sz w:val="28"/>
          <w:szCs w:val="28"/>
        </w:rPr>
        <w:t>утвержда</w:t>
      </w:r>
      <w:r w:rsidR="00C76336" w:rsidRPr="002A137B">
        <w:rPr>
          <w:rFonts w:ascii="Times New Roman" w:hAnsi="Times New Roman" w:cs="Times New Roman"/>
          <w:sz w:val="28"/>
          <w:szCs w:val="28"/>
        </w:rPr>
        <w:t>е</w:t>
      </w:r>
      <w:r w:rsidR="00CF0523" w:rsidRPr="002A137B">
        <w:rPr>
          <w:rFonts w:ascii="Times New Roman" w:hAnsi="Times New Roman" w:cs="Times New Roman"/>
          <w:sz w:val="28"/>
          <w:szCs w:val="28"/>
        </w:rPr>
        <w:t xml:space="preserve">тся </w:t>
      </w:r>
      <w:r w:rsidR="00C76336" w:rsidRPr="002A137B">
        <w:rPr>
          <w:rFonts w:ascii="Times New Roman" w:hAnsi="Times New Roman" w:cs="Times New Roman"/>
          <w:sz w:val="28"/>
          <w:szCs w:val="28"/>
        </w:rPr>
        <w:t>решением Совета депутатов городского округа Красногорск</w:t>
      </w:r>
      <w:r w:rsidR="00CF0523" w:rsidRPr="002A137B">
        <w:rPr>
          <w:rFonts w:ascii="Times New Roman" w:hAnsi="Times New Roman" w:cs="Times New Roman"/>
          <w:sz w:val="28"/>
          <w:szCs w:val="28"/>
        </w:rPr>
        <w:t xml:space="preserve"> об исполнении бюджет</w:t>
      </w:r>
      <w:r w:rsidR="00C76336" w:rsidRPr="002A137B">
        <w:rPr>
          <w:rFonts w:ascii="Times New Roman" w:hAnsi="Times New Roman" w:cs="Times New Roman"/>
          <w:sz w:val="28"/>
          <w:szCs w:val="28"/>
        </w:rPr>
        <w:t>а</w:t>
      </w:r>
      <w:proofErr w:type="gramStart"/>
      <w:r w:rsidR="00F126D9">
        <w:rPr>
          <w:rFonts w:ascii="Times New Roman" w:hAnsi="Times New Roman" w:cs="Times New Roman"/>
          <w:sz w:val="28"/>
          <w:szCs w:val="28"/>
        </w:rPr>
        <w:t>.»</w:t>
      </w:r>
      <w:r w:rsidR="00CF0523" w:rsidRPr="002A137B">
        <w:rPr>
          <w:rFonts w:ascii="Times New Roman" w:hAnsi="Times New Roman" w:cs="Times New Roman"/>
          <w:sz w:val="28"/>
          <w:szCs w:val="28"/>
        </w:rPr>
        <w:t>;</w:t>
      </w:r>
      <w:proofErr w:type="gramEnd"/>
    </w:p>
    <w:p w:rsidR="002B70A0" w:rsidRPr="002A137B" w:rsidRDefault="0060367A"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7) </w:t>
      </w:r>
      <w:r w:rsidR="002B70A0" w:rsidRPr="002A137B">
        <w:rPr>
          <w:rFonts w:ascii="Times New Roman" w:hAnsi="Times New Roman" w:cs="Times New Roman"/>
          <w:sz w:val="28"/>
          <w:szCs w:val="28"/>
        </w:rPr>
        <w:t>часть 1 статьи 15 дополнить абзацем следующего содержания:</w:t>
      </w:r>
    </w:p>
    <w:p w:rsidR="002B70A0" w:rsidRPr="002A137B" w:rsidRDefault="00F126D9"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002B70A0" w:rsidRPr="002A137B">
        <w:rPr>
          <w:rFonts w:ascii="Times New Roman" w:hAnsi="Times New Roman" w:cs="Times New Roman"/>
          <w:sz w:val="28"/>
          <w:szCs w:val="28"/>
        </w:rPr>
        <w:t>По результатам внешней проверки годового отчета об исполнении бюджета городского округа Красногорск осуществляется подготовка заключения на годовой отчет об исполнении бюджета</w:t>
      </w:r>
      <w:r>
        <w:rPr>
          <w:rFonts w:ascii="Times New Roman" w:hAnsi="Times New Roman" w:cs="Times New Roman"/>
          <w:sz w:val="28"/>
          <w:szCs w:val="28"/>
        </w:rPr>
        <w:t xml:space="preserve"> городского округа Красногорск</w:t>
      </w:r>
      <w:proofErr w:type="gramStart"/>
      <w:r>
        <w:rPr>
          <w:rFonts w:ascii="Times New Roman" w:hAnsi="Times New Roman" w:cs="Times New Roman"/>
          <w:sz w:val="28"/>
          <w:szCs w:val="28"/>
        </w:rPr>
        <w:t>.»</w:t>
      </w:r>
      <w:r w:rsidR="002B70A0" w:rsidRPr="002A137B">
        <w:rPr>
          <w:rFonts w:ascii="Times New Roman" w:hAnsi="Times New Roman" w:cs="Times New Roman"/>
          <w:sz w:val="28"/>
          <w:szCs w:val="28"/>
        </w:rPr>
        <w:t>;</w:t>
      </w:r>
      <w:proofErr w:type="gramEnd"/>
    </w:p>
    <w:p w:rsidR="00DB1128" w:rsidRPr="002A137B" w:rsidRDefault="0060367A"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8) </w:t>
      </w:r>
      <w:r w:rsidR="00DB1128" w:rsidRPr="002A137B">
        <w:rPr>
          <w:rFonts w:ascii="Times New Roman" w:hAnsi="Times New Roman" w:cs="Times New Roman"/>
          <w:sz w:val="28"/>
          <w:szCs w:val="28"/>
        </w:rPr>
        <w:t>статью 16 признать утратившей силу;</w:t>
      </w:r>
    </w:p>
    <w:p w:rsidR="005F26BE" w:rsidRPr="002A137B" w:rsidRDefault="0060367A"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9) </w:t>
      </w:r>
      <w:r w:rsidR="005F26BE" w:rsidRPr="002A137B">
        <w:rPr>
          <w:rFonts w:ascii="Times New Roman" w:hAnsi="Times New Roman" w:cs="Times New Roman"/>
          <w:sz w:val="28"/>
          <w:szCs w:val="28"/>
        </w:rPr>
        <w:t>часть 3 статьи 1</w:t>
      </w:r>
      <w:r w:rsidR="00C93482" w:rsidRPr="002A137B">
        <w:rPr>
          <w:rFonts w:ascii="Times New Roman" w:hAnsi="Times New Roman" w:cs="Times New Roman"/>
          <w:sz w:val="28"/>
          <w:szCs w:val="28"/>
        </w:rPr>
        <w:t>7</w:t>
      </w:r>
      <w:r w:rsidR="005F26BE" w:rsidRPr="002A137B">
        <w:rPr>
          <w:rFonts w:ascii="Times New Roman" w:hAnsi="Times New Roman" w:cs="Times New Roman"/>
          <w:sz w:val="28"/>
          <w:szCs w:val="28"/>
        </w:rPr>
        <w:t xml:space="preserve"> изложить в следующей редакции:</w:t>
      </w:r>
    </w:p>
    <w:p w:rsidR="005F26BE" w:rsidRPr="002A137B" w:rsidRDefault="005F26BE"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«3. Отдельными приложениями к решению об исполнении бюджета городского округа Красногорск утверждаются показатели:</w:t>
      </w:r>
    </w:p>
    <w:p w:rsidR="005F26BE"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F26BE" w:rsidRPr="002A137B">
        <w:rPr>
          <w:rFonts w:ascii="Times New Roman" w:hAnsi="Times New Roman" w:cs="Times New Roman"/>
          <w:sz w:val="28"/>
          <w:szCs w:val="28"/>
        </w:rPr>
        <w:t>доходов бюджета по кодам классификации доходов бюджетов;</w:t>
      </w:r>
    </w:p>
    <w:p w:rsidR="00C93482"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93482" w:rsidRPr="002A137B">
        <w:rPr>
          <w:rFonts w:ascii="Times New Roman" w:hAnsi="Times New Roman" w:cs="Times New Roman"/>
          <w:sz w:val="28"/>
          <w:szCs w:val="28"/>
        </w:rPr>
        <w:t xml:space="preserve">расходов бюджета по разделам, подразделам, целевым статьям (муниципальным программам городского округа Красногорск и непрограммным направлениям деятельности), группам и подгруппам </w:t>
      </w:r>
      <w:proofErr w:type="gramStart"/>
      <w:r w:rsidR="00C93482" w:rsidRPr="002A137B">
        <w:rPr>
          <w:rFonts w:ascii="Times New Roman" w:hAnsi="Times New Roman" w:cs="Times New Roman"/>
          <w:sz w:val="28"/>
          <w:szCs w:val="28"/>
        </w:rPr>
        <w:t>видов расходов классификации расходов бюджета</w:t>
      </w:r>
      <w:proofErr w:type="gramEnd"/>
      <w:r w:rsidR="00C93482" w:rsidRPr="002A137B">
        <w:rPr>
          <w:rFonts w:ascii="Times New Roman" w:hAnsi="Times New Roman" w:cs="Times New Roman"/>
          <w:sz w:val="28"/>
          <w:szCs w:val="28"/>
        </w:rPr>
        <w:t xml:space="preserve"> городского округа Красногорск;</w:t>
      </w:r>
    </w:p>
    <w:p w:rsidR="005F26BE"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5F26BE" w:rsidRPr="002A137B">
        <w:rPr>
          <w:rFonts w:ascii="Times New Roman" w:hAnsi="Times New Roman" w:cs="Times New Roman"/>
          <w:sz w:val="28"/>
          <w:szCs w:val="28"/>
        </w:rPr>
        <w:t xml:space="preserve">расходов бюджета по целевым статьям (муниципальным программам городского округа Красногорск и непрограммным направлениям деятельности), группам и подгруппам </w:t>
      </w:r>
      <w:proofErr w:type="gramStart"/>
      <w:r w:rsidR="005F26BE" w:rsidRPr="002A137B">
        <w:rPr>
          <w:rFonts w:ascii="Times New Roman" w:hAnsi="Times New Roman" w:cs="Times New Roman"/>
          <w:sz w:val="28"/>
          <w:szCs w:val="28"/>
        </w:rPr>
        <w:t>видов расходов классификации расходов бюджетов</w:t>
      </w:r>
      <w:proofErr w:type="gramEnd"/>
      <w:r w:rsidR="005F26BE" w:rsidRPr="002A137B">
        <w:rPr>
          <w:rFonts w:ascii="Times New Roman" w:hAnsi="Times New Roman" w:cs="Times New Roman"/>
          <w:sz w:val="28"/>
          <w:szCs w:val="28"/>
        </w:rPr>
        <w:t>;</w:t>
      </w:r>
    </w:p>
    <w:p w:rsidR="005F26BE"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F26BE" w:rsidRPr="002A137B">
        <w:rPr>
          <w:rFonts w:ascii="Times New Roman" w:hAnsi="Times New Roman" w:cs="Times New Roman"/>
          <w:sz w:val="28"/>
          <w:szCs w:val="28"/>
        </w:rPr>
        <w:t>ведомственной структуры расходов бюджета городского округа Красногорск;</w:t>
      </w:r>
    </w:p>
    <w:p w:rsidR="005F26BE"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F26BE" w:rsidRPr="002A137B">
        <w:rPr>
          <w:rFonts w:ascii="Times New Roman" w:hAnsi="Times New Roman" w:cs="Times New Roman"/>
          <w:sz w:val="28"/>
          <w:szCs w:val="28"/>
        </w:rPr>
        <w:t xml:space="preserve">источников финансирования дефицита бюджета по кодам </w:t>
      </w:r>
      <w:proofErr w:type="gramStart"/>
      <w:r w:rsidR="005F26BE" w:rsidRPr="002A137B">
        <w:rPr>
          <w:rFonts w:ascii="Times New Roman" w:hAnsi="Times New Roman" w:cs="Times New Roman"/>
          <w:sz w:val="28"/>
          <w:szCs w:val="28"/>
        </w:rPr>
        <w:t>классификации источников финансирования дефицитов бюджетов</w:t>
      </w:r>
      <w:proofErr w:type="gramEnd"/>
      <w:r w:rsidR="005F26BE" w:rsidRPr="002A137B">
        <w:rPr>
          <w:rFonts w:ascii="Times New Roman" w:hAnsi="Times New Roman" w:cs="Times New Roman"/>
          <w:sz w:val="28"/>
          <w:szCs w:val="28"/>
        </w:rPr>
        <w:t>;</w:t>
      </w:r>
    </w:p>
    <w:p w:rsidR="005F26BE"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F26BE" w:rsidRPr="002A137B">
        <w:rPr>
          <w:rFonts w:ascii="Times New Roman" w:hAnsi="Times New Roman" w:cs="Times New Roman"/>
          <w:sz w:val="28"/>
          <w:szCs w:val="28"/>
        </w:rPr>
        <w:t>выполнения программы муниципальных внутренних заимствований городского округа Красногорск;</w:t>
      </w:r>
    </w:p>
    <w:p w:rsidR="005F26BE" w:rsidRPr="002A137B" w:rsidRDefault="00E666F8" w:rsidP="00626F8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F26BE" w:rsidRPr="002A137B">
        <w:rPr>
          <w:rFonts w:ascii="Times New Roman" w:hAnsi="Times New Roman" w:cs="Times New Roman"/>
          <w:sz w:val="28"/>
          <w:szCs w:val="28"/>
        </w:rPr>
        <w:t>выполнения программы предоставления муниципальных гарантий городского округа Красногорск.</w:t>
      </w:r>
    </w:p>
    <w:p w:rsidR="005F26BE" w:rsidRPr="002A137B" w:rsidRDefault="005F26BE"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Решением об исполнении бюджета городского округа Красногорск утверждается отчет об исполнении бюджета городского округа Красногорск за отчетный финансовый год с указанием общего объема доходов, общего объема расходов, дефицита (профицита) бюджета.</w:t>
      </w:r>
    </w:p>
    <w:p w:rsidR="00DB1128" w:rsidRPr="002A137B" w:rsidRDefault="005F26BE"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Решением об исполнении бюджета городского округа Красногорск также утверждаются иные показатели, установленные Бюджетным </w:t>
      </w:r>
      <w:hyperlink r:id="rId13" w:history="1">
        <w:r w:rsidRPr="002A137B">
          <w:rPr>
            <w:rFonts w:ascii="Times New Roman" w:hAnsi="Times New Roman" w:cs="Times New Roman"/>
            <w:sz w:val="28"/>
            <w:szCs w:val="28"/>
          </w:rPr>
          <w:t>кодексом</w:t>
        </w:r>
      </w:hyperlink>
      <w:r w:rsidRPr="002A137B">
        <w:rPr>
          <w:rFonts w:ascii="Times New Roman" w:hAnsi="Times New Roman" w:cs="Times New Roman"/>
          <w:sz w:val="28"/>
          <w:szCs w:val="28"/>
        </w:rPr>
        <w:t xml:space="preserve"> Российской Федерации, законами Московской области и решениями Совета депутатов городского округа Красногорск</w:t>
      </w:r>
      <w:proofErr w:type="gramStart"/>
      <w:r w:rsidRPr="002A137B">
        <w:rPr>
          <w:rFonts w:ascii="Times New Roman" w:hAnsi="Times New Roman" w:cs="Times New Roman"/>
          <w:sz w:val="28"/>
          <w:szCs w:val="28"/>
        </w:rPr>
        <w:t>.»</w:t>
      </w:r>
      <w:r w:rsidR="00C93482" w:rsidRPr="002A137B">
        <w:rPr>
          <w:rFonts w:ascii="Times New Roman" w:hAnsi="Times New Roman" w:cs="Times New Roman"/>
          <w:sz w:val="28"/>
          <w:szCs w:val="28"/>
        </w:rPr>
        <w:t>.</w:t>
      </w:r>
      <w:proofErr w:type="gramEnd"/>
    </w:p>
    <w:p w:rsidR="009C508A" w:rsidRPr="002A137B" w:rsidRDefault="0060367A" w:rsidP="00626F86">
      <w:pPr>
        <w:pStyle w:val="a5"/>
        <w:ind w:firstLine="709"/>
        <w:jc w:val="both"/>
        <w:rPr>
          <w:rFonts w:ascii="Times New Roman" w:hAnsi="Times New Roman" w:cs="Times New Roman"/>
          <w:sz w:val="28"/>
          <w:szCs w:val="28"/>
        </w:rPr>
      </w:pPr>
      <w:r w:rsidRPr="002A137B">
        <w:rPr>
          <w:rFonts w:ascii="Times New Roman" w:hAnsi="Times New Roman" w:cs="Times New Roman"/>
          <w:sz w:val="28"/>
          <w:szCs w:val="28"/>
        </w:rPr>
        <w:t xml:space="preserve">2. </w:t>
      </w:r>
      <w:r w:rsidR="009C508A" w:rsidRPr="002A137B">
        <w:rPr>
          <w:rFonts w:ascii="Times New Roman" w:hAnsi="Times New Roman" w:cs="Times New Roman"/>
          <w:sz w:val="28"/>
          <w:szCs w:val="28"/>
        </w:rPr>
        <w:t>Опубликов</w:t>
      </w:r>
      <w:r w:rsidRPr="002A137B">
        <w:rPr>
          <w:rFonts w:ascii="Times New Roman" w:hAnsi="Times New Roman" w:cs="Times New Roman"/>
          <w:sz w:val="28"/>
          <w:szCs w:val="28"/>
        </w:rPr>
        <w:t>ать настоящее решение в газете «Красногорские вести»</w:t>
      </w:r>
      <w:r w:rsidR="009C508A" w:rsidRPr="002A137B">
        <w:rPr>
          <w:rFonts w:ascii="Times New Roman" w:hAnsi="Times New Roman" w:cs="Times New Roman"/>
          <w:sz w:val="28"/>
          <w:szCs w:val="28"/>
        </w:rPr>
        <w:t xml:space="preserve"> и разместить на официальном сайте Совета депутатов</w:t>
      </w:r>
      <w:r w:rsidRPr="002A137B">
        <w:rPr>
          <w:rFonts w:ascii="Times New Roman" w:hAnsi="Times New Roman" w:cs="Times New Roman"/>
          <w:sz w:val="28"/>
          <w:szCs w:val="28"/>
        </w:rPr>
        <w:t xml:space="preserve"> городского округа Красногорск Московской области</w:t>
      </w:r>
      <w:r w:rsidR="009C508A" w:rsidRPr="002A137B">
        <w:rPr>
          <w:rFonts w:ascii="Times New Roman" w:hAnsi="Times New Roman" w:cs="Times New Roman"/>
          <w:sz w:val="28"/>
          <w:szCs w:val="28"/>
        </w:rPr>
        <w:t>.</w:t>
      </w:r>
    </w:p>
    <w:p w:rsidR="009C508A" w:rsidRPr="002A137B" w:rsidRDefault="009C508A" w:rsidP="002A137B">
      <w:pPr>
        <w:pStyle w:val="a5"/>
        <w:ind w:firstLine="567"/>
        <w:jc w:val="both"/>
        <w:rPr>
          <w:rFonts w:ascii="Times New Roman" w:hAnsi="Times New Roman" w:cs="Times New Roman"/>
          <w:sz w:val="28"/>
          <w:szCs w:val="28"/>
        </w:rPr>
      </w:pPr>
    </w:p>
    <w:p w:rsidR="00F05F8A" w:rsidRPr="002A137B" w:rsidRDefault="00F05F8A" w:rsidP="002A137B">
      <w:pPr>
        <w:pStyle w:val="a5"/>
        <w:ind w:firstLine="567"/>
        <w:jc w:val="both"/>
        <w:rPr>
          <w:rFonts w:ascii="Times New Roman" w:hAnsi="Times New Roman" w:cs="Times New Roman"/>
          <w:sz w:val="28"/>
          <w:szCs w:val="28"/>
        </w:rPr>
      </w:pPr>
    </w:p>
    <w:tbl>
      <w:tblPr>
        <w:tblW w:w="0" w:type="auto"/>
        <w:tblLook w:val="04A0"/>
      </w:tblPr>
      <w:tblGrid>
        <w:gridCol w:w="5210"/>
        <w:gridCol w:w="5211"/>
      </w:tblGrid>
      <w:tr w:rsidR="00626F86" w:rsidRPr="00453C4E" w:rsidTr="00E666F8">
        <w:tc>
          <w:tcPr>
            <w:tcW w:w="5210" w:type="dxa"/>
          </w:tcPr>
          <w:p w:rsidR="00626F86" w:rsidRPr="00453C4E" w:rsidRDefault="00626F86" w:rsidP="00E666F8">
            <w:pPr>
              <w:suppressAutoHyphens/>
              <w:rPr>
                <w:sz w:val="28"/>
                <w:szCs w:val="28"/>
              </w:rPr>
            </w:pPr>
            <w:r w:rsidRPr="00453C4E">
              <w:rPr>
                <w:sz w:val="28"/>
                <w:szCs w:val="28"/>
              </w:rPr>
              <w:t xml:space="preserve">Временно </w:t>
            </w:r>
            <w:proofErr w:type="gramStart"/>
            <w:r w:rsidRPr="00453C4E">
              <w:rPr>
                <w:sz w:val="28"/>
                <w:szCs w:val="28"/>
              </w:rPr>
              <w:t>исполняющий</w:t>
            </w:r>
            <w:proofErr w:type="gramEnd"/>
            <w:r w:rsidRPr="00453C4E">
              <w:rPr>
                <w:sz w:val="28"/>
                <w:szCs w:val="28"/>
              </w:rPr>
              <w:t xml:space="preserve"> полномочия               </w:t>
            </w:r>
          </w:p>
          <w:p w:rsidR="00626F86" w:rsidRPr="00453C4E" w:rsidRDefault="00626F86" w:rsidP="00E666F8">
            <w:pPr>
              <w:suppressAutoHyphens/>
              <w:jc w:val="both"/>
              <w:rPr>
                <w:sz w:val="28"/>
                <w:szCs w:val="28"/>
              </w:rPr>
            </w:pPr>
            <w:r w:rsidRPr="00453C4E">
              <w:rPr>
                <w:sz w:val="28"/>
                <w:szCs w:val="28"/>
              </w:rPr>
              <w:t xml:space="preserve">главы городского округа Красногорск              </w:t>
            </w:r>
          </w:p>
        </w:tc>
        <w:tc>
          <w:tcPr>
            <w:tcW w:w="5211" w:type="dxa"/>
          </w:tcPr>
          <w:p w:rsidR="00626F86" w:rsidRPr="00453C4E" w:rsidRDefault="00626F86" w:rsidP="00E666F8">
            <w:pPr>
              <w:tabs>
                <w:tab w:val="left" w:pos="3810"/>
              </w:tabs>
              <w:suppressAutoHyphens/>
              <w:jc w:val="both"/>
              <w:rPr>
                <w:sz w:val="28"/>
                <w:szCs w:val="28"/>
              </w:rPr>
            </w:pPr>
            <w:r w:rsidRPr="00453C4E">
              <w:rPr>
                <w:sz w:val="28"/>
                <w:szCs w:val="28"/>
              </w:rPr>
              <w:t>Председатель</w:t>
            </w:r>
          </w:p>
          <w:p w:rsidR="00626F86" w:rsidRPr="00453C4E" w:rsidRDefault="00626F86" w:rsidP="00E666F8">
            <w:pPr>
              <w:tabs>
                <w:tab w:val="left" w:pos="3810"/>
              </w:tabs>
              <w:suppressAutoHyphens/>
              <w:jc w:val="both"/>
              <w:rPr>
                <w:sz w:val="28"/>
                <w:szCs w:val="28"/>
              </w:rPr>
            </w:pPr>
            <w:r w:rsidRPr="00453C4E">
              <w:rPr>
                <w:sz w:val="28"/>
                <w:szCs w:val="28"/>
              </w:rPr>
              <w:t>Совета депутатов</w:t>
            </w:r>
          </w:p>
        </w:tc>
      </w:tr>
      <w:tr w:rsidR="00626F86" w:rsidRPr="00453C4E" w:rsidTr="00E666F8">
        <w:tc>
          <w:tcPr>
            <w:tcW w:w="5210" w:type="dxa"/>
          </w:tcPr>
          <w:p w:rsidR="00626F86" w:rsidRPr="00453C4E" w:rsidRDefault="00626F86" w:rsidP="00E666F8">
            <w:pPr>
              <w:tabs>
                <w:tab w:val="left" w:pos="3810"/>
              </w:tabs>
              <w:suppressAutoHyphens/>
              <w:jc w:val="both"/>
              <w:rPr>
                <w:sz w:val="28"/>
                <w:szCs w:val="28"/>
              </w:rPr>
            </w:pPr>
          </w:p>
          <w:p w:rsidR="00626F86" w:rsidRPr="00453C4E" w:rsidRDefault="00626F86" w:rsidP="00E666F8">
            <w:pPr>
              <w:tabs>
                <w:tab w:val="left" w:pos="3810"/>
              </w:tabs>
              <w:suppressAutoHyphens/>
              <w:jc w:val="both"/>
              <w:rPr>
                <w:sz w:val="28"/>
                <w:szCs w:val="28"/>
              </w:rPr>
            </w:pPr>
            <w:r>
              <w:rPr>
                <w:sz w:val="28"/>
                <w:szCs w:val="28"/>
              </w:rPr>
              <w:t>М</w:t>
            </w:r>
            <w:r w:rsidRPr="00453C4E">
              <w:rPr>
                <w:sz w:val="28"/>
                <w:szCs w:val="28"/>
              </w:rPr>
              <w:t>.</w:t>
            </w:r>
            <w:r>
              <w:rPr>
                <w:sz w:val="28"/>
                <w:szCs w:val="28"/>
              </w:rPr>
              <w:t>Ю</w:t>
            </w:r>
            <w:r w:rsidRPr="00453C4E">
              <w:rPr>
                <w:sz w:val="28"/>
                <w:szCs w:val="28"/>
              </w:rPr>
              <w:t xml:space="preserve">. </w:t>
            </w:r>
            <w:r>
              <w:rPr>
                <w:sz w:val="28"/>
                <w:szCs w:val="28"/>
              </w:rPr>
              <w:t>Киреев</w:t>
            </w:r>
            <w:r w:rsidRPr="00453C4E">
              <w:rPr>
                <w:sz w:val="28"/>
                <w:szCs w:val="28"/>
              </w:rPr>
              <w:t xml:space="preserve"> ___________________</w:t>
            </w:r>
          </w:p>
        </w:tc>
        <w:tc>
          <w:tcPr>
            <w:tcW w:w="5211" w:type="dxa"/>
          </w:tcPr>
          <w:p w:rsidR="00626F86" w:rsidRPr="00453C4E" w:rsidRDefault="00626F86" w:rsidP="00E666F8">
            <w:pPr>
              <w:tabs>
                <w:tab w:val="left" w:pos="3810"/>
              </w:tabs>
              <w:suppressAutoHyphens/>
              <w:jc w:val="both"/>
              <w:rPr>
                <w:sz w:val="28"/>
                <w:szCs w:val="28"/>
              </w:rPr>
            </w:pPr>
          </w:p>
          <w:p w:rsidR="00626F86" w:rsidRPr="00453C4E" w:rsidRDefault="00626F86" w:rsidP="00E666F8">
            <w:pPr>
              <w:tabs>
                <w:tab w:val="left" w:pos="3810"/>
              </w:tabs>
              <w:suppressAutoHyphens/>
              <w:jc w:val="both"/>
              <w:rPr>
                <w:sz w:val="28"/>
                <w:szCs w:val="28"/>
              </w:rPr>
            </w:pPr>
            <w:r w:rsidRPr="00453C4E">
              <w:rPr>
                <w:sz w:val="28"/>
                <w:szCs w:val="28"/>
              </w:rPr>
              <w:t>С.В.Трифонов ___________________</w:t>
            </w:r>
          </w:p>
          <w:p w:rsidR="00626F86" w:rsidRPr="00453C4E" w:rsidRDefault="00626F86" w:rsidP="00E666F8">
            <w:pPr>
              <w:tabs>
                <w:tab w:val="left" w:pos="3810"/>
              </w:tabs>
              <w:suppressAutoHyphens/>
              <w:jc w:val="both"/>
              <w:rPr>
                <w:sz w:val="28"/>
                <w:szCs w:val="28"/>
              </w:rPr>
            </w:pPr>
          </w:p>
          <w:p w:rsidR="00626F86" w:rsidRPr="00453C4E" w:rsidRDefault="00626F86" w:rsidP="00E666F8">
            <w:pPr>
              <w:tabs>
                <w:tab w:val="left" w:pos="3810"/>
              </w:tabs>
              <w:suppressAutoHyphens/>
              <w:jc w:val="both"/>
              <w:rPr>
                <w:sz w:val="28"/>
                <w:szCs w:val="28"/>
              </w:rPr>
            </w:pPr>
          </w:p>
        </w:tc>
      </w:tr>
    </w:tbl>
    <w:p w:rsidR="00F05F8A" w:rsidRPr="002A137B" w:rsidRDefault="00F05F8A" w:rsidP="002A137B">
      <w:pPr>
        <w:pStyle w:val="a5"/>
        <w:ind w:firstLine="567"/>
        <w:jc w:val="both"/>
        <w:rPr>
          <w:rFonts w:ascii="Times New Roman" w:hAnsi="Times New Roman" w:cs="Times New Roman"/>
          <w:sz w:val="28"/>
          <w:szCs w:val="28"/>
        </w:rPr>
      </w:pPr>
    </w:p>
    <w:p w:rsidR="009C508A" w:rsidRPr="002A137B" w:rsidRDefault="009C508A" w:rsidP="002A137B">
      <w:pPr>
        <w:pStyle w:val="a5"/>
        <w:ind w:firstLine="567"/>
        <w:jc w:val="both"/>
        <w:rPr>
          <w:rFonts w:ascii="Times New Roman" w:hAnsi="Times New Roman" w:cs="Times New Roman"/>
          <w:sz w:val="28"/>
          <w:szCs w:val="28"/>
        </w:rPr>
      </w:pPr>
    </w:p>
    <w:p w:rsidR="00F05F8A" w:rsidRPr="002A137B" w:rsidRDefault="00626F86" w:rsidP="002A137B">
      <w:pPr>
        <w:pStyle w:val="a5"/>
        <w:ind w:firstLine="567"/>
        <w:jc w:val="both"/>
        <w:rPr>
          <w:rFonts w:ascii="Times New Roman" w:hAnsi="Times New Roman" w:cs="Times New Roman"/>
          <w:sz w:val="28"/>
          <w:szCs w:val="28"/>
        </w:rPr>
      </w:pPr>
      <w:r>
        <w:rPr>
          <w:rFonts w:ascii="Times New Roman" w:hAnsi="Times New Roman" w:cs="Times New Roman"/>
          <w:sz w:val="28"/>
          <w:szCs w:val="28"/>
        </w:rPr>
        <w:t>Разослать: в дело, Совет, ФУА, Консультант Плюс, Регистр, прокуратуру, редакцию газеты «Красногорские вести»</w:t>
      </w:r>
    </w:p>
    <w:p w:rsidR="009C508A" w:rsidRPr="002A137B" w:rsidRDefault="009C508A" w:rsidP="002A137B">
      <w:pPr>
        <w:pStyle w:val="a5"/>
        <w:ind w:firstLine="567"/>
        <w:jc w:val="both"/>
        <w:rPr>
          <w:rFonts w:ascii="Times New Roman" w:hAnsi="Times New Roman" w:cs="Times New Roman"/>
          <w:sz w:val="28"/>
          <w:szCs w:val="28"/>
        </w:rPr>
      </w:pPr>
    </w:p>
    <w:sectPr w:rsidR="009C508A" w:rsidRPr="002A137B" w:rsidSect="00626F86">
      <w:head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3EA" w:rsidRDefault="008E73EA" w:rsidP="00DE2F12">
      <w:r>
        <w:separator/>
      </w:r>
    </w:p>
  </w:endnote>
  <w:endnote w:type="continuationSeparator" w:id="0">
    <w:p w:rsidR="008E73EA" w:rsidRDefault="008E73EA" w:rsidP="00DE2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3EA" w:rsidRDefault="008E73EA" w:rsidP="00DE2F12">
      <w:r>
        <w:separator/>
      </w:r>
    </w:p>
  </w:footnote>
  <w:footnote w:type="continuationSeparator" w:id="0">
    <w:p w:rsidR="008E73EA" w:rsidRDefault="008E73EA" w:rsidP="00DE2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992621"/>
      <w:docPartObj>
        <w:docPartGallery w:val="Page Numbers (Top of Page)"/>
        <w:docPartUnique/>
      </w:docPartObj>
    </w:sdtPr>
    <w:sdtContent>
      <w:p w:rsidR="00E666F8" w:rsidRDefault="00E237A4">
        <w:pPr>
          <w:pStyle w:val="a6"/>
          <w:jc w:val="center"/>
        </w:pPr>
        <w:r>
          <w:fldChar w:fldCharType="begin"/>
        </w:r>
        <w:r w:rsidR="00E666F8">
          <w:instrText>PAGE   \* MERGEFORMAT</w:instrText>
        </w:r>
        <w:r>
          <w:fldChar w:fldCharType="separate"/>
        </w:r>
        <w:r w:rsidR="00BF2E17">
          <w:rPr>
            <w:noProof/>
          </w:rPr>
          <w:t>2</w:t>
        </w:r>
        <w:r>
          <w:fldChar w:fldCharType="end"/>
        </w:r>
      </w:p>
    </w:sdtContent>
  </w:sdt>
  <w:p w:rsidR="00E666F8" w:rsidRDefault="00E666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9609B"/>
    <w:multiLevelType w:val="multilevel"/>
    <w:tmpl w:val="6BCCD55E"/>
    <w:lvl w:ilvl="0">
      <w:start w:val="1"/>
      <w:numFmt w:val="decimal"/>
      <w:lvlText w:val="%1."/>
      <w:lvlJc w:val="left"/>
      <w:pPr>
        <w:ind w:left="945" w:hanging="40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characterSpacingControl w:val="doNotCompress"/>
  <w:hdrShapeDefaults>
    <o:shapedefaults v:ext="edit" spidmax="19458"/>
  </w:hdrShapeDefaults>
  <w:footnotePr>
    <w:footnote w:id="-1"/>
    <w:footnote w:id="0"/>
  </w:footnotePr>
  <w:endnotePr>
    <w:endnote w:id="-1"/>
    <w:endnote w:id="0"/>
  </w:endnotePr>
  <w:compat/>
  <w:rsids>
    <w:rsidRoot w:val="009C508A"/>
    <w:rsid w:val="0002044A"/>
    <w:rsid w:val="000359E6"/>
    <w:rsid w:val="000A3E12"/>
    <w:rsid w:val="000D60CA"/>
    <w:rsid w:val="001178E8"/>
    <w:rsid w:val="001454CB"/>
    <w:rsid w:val="0016024C"/>
    <w:rsid w:val="00161713"/>
    <w:rsid w:val="00171C19"/>
    <w:rsid w:val="0021257D"/>
    <w:rsid w:val="00240E6F"/>
    <w:rsid w:val="00252CEE"/>
    <w:rsid w:val="002638C3"/>
    <w:rsid w:val="00276A6F"/>
    <w:rsid w:val="002A137B"/>
    <w:rsid w:val="002B6484"/>
    <w:rsid w:val="002B70A0"/>
    <w:rsid w:val="0032609A"/>
    <w:rsid w:val="003263E1"/>
    <w:rsid w:val="00357089"/>
    <w:rsid w:val="003716A0"/>
    <w:rsid w:val="003A27CA"/>
    <w:rsid w:val="003A43B6"/>
    <w:rsid w:val="003B29BE"/>
    <w:rsid w:val="003D77F6"/>
    <w:rsid w:val="003E2C5A"/>
    <w:rsid w:val="00433A65"/>
    <w:rsid w:val="00436E27"/>
    <w:rsid w:val="004853ED"/>
    <w:rsid w:val="004F6F16"/>
    <w:rsid w:val="005B2FBF"/>
    <w:rsid w:val="005C5A16"/>
    <w:rsid w:val="005F26BE"/>
    <w:rsid w:val="0060367A"/>
    <w:rsid w:val="00626F86"/>
    <w:rsid w:val="006E172F"/>
    <w:rsid w:val="006E3293"/>
    <w:rsid w:val="006E5CF4"/>
    <w:rsid w:val="006F1BB6"/>
    <w:rsid w:val="00727A21"/>
    <w:rsid w:val="0077532B"/>
    <w:rsid w:val="007800C0"/>
    <w:rsid w:val="00862408"/>
    <w:rsid w:val="00875472"/>
    <w:rsid w:val="00877AFC"/>
    <w:rsid w:val="00880860"/>
    <w:rsid w:val="008B7A33"/>
    <w:rsid w:val="008D0588"/>
    <w:rsid w:val="008D0F3E"/>
    <w:rsid w:val="008E73EA"/>
    <w:rsid w:val="0093441E"/>
    <w:rsid w:val="00954CB2"/>
    <w:rsid w:val="009B60AA"/>
    <w:rsid w:val="009C508A"/>
    <w:rsid w:val="00A000A0"/>
    <w:rsid w:val="00A0293F"/>
    <w:rsid w:val="00A10E41"/>
    <w:rsid w:val="00A171F4"/>
    <w:rsid w:val="00B166B0"/>
    <w:rsid w:val="00B453D7"/>
    <w:rsid w:val="00B81F70"/>
    <w:rsid w:val="00BA55AB"/>
    <w:rsid w:val="00BB470E"/>
    <w:rsid w:val="00BE3CB3"/>
    <w:rsid w:val="00BF2E17"/>
    <w:rsid w:val="00C76336"/>
    <w:rsid w:val="00C93482"/>
    <w:rsid w:val="00CB0F1F"/>
    <w:rsid w:val="00CF0523"/>
    <w:rsid w:val="00D55A2A"/>
    <w:rsid w:val="00D91250"/>
    <w:rsid w:val="00D92080"/>
    <w:rsid w:val="00DB1128"/>
    <w:rsid w:val="00DE2F12"/>
    <w:rsid w:val="00E1079B"/>
    <w:rsid w:val="00E237A4"/>
    <w:rsid w:val="00E2417D"/>
    <w:rsid w:val="00E61ADA"/>
    <w:rsid w:val="00E666F8"/>
    <w:rsid w:val="00E77947"/>
    <w:rsid w:val="00E91139"/>
    <w:rsid w:val="00EA4719"/>
    <w:rsid w:val="00EA7B01"/>
    <w:rsid w:val="00EB06B3"/>
    <w:rsid w:val="00EF0D7F"/>
    <w:rsid w:val="00EF33F3"/>
    <w:rsid w:val="00F05F8A"/>
    <w:rsid w:val="00F126D9"/>
    <w:rsid w:val="00F25745"/>
    <w:rsid w:val="00F34BE0"/>
    <w:rsid w:val="00F77C70"/>
    <w:rsid w:val="00FE3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5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508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B29BE"/>
    <w:rPr>
      <w:rFonts w:ascii="Segoe UI" w:hAnsi="Segoe UI" w:cs="Segoe UI"/>
      <w:sz w:val="18"/>
      <w:szCs w:val="18"/>
    </w:rPr>
  </w:style>
  <w:style w:type="character" w:customStyle="1" w:styleId="a4">
    <w:name w:val="Текст выноски Знак"/>
    <w:basedOn w:val="a0"/>
    <w:link w:val="a3"/>
    <w:uiPriority w:val="99"/>
    <w:semiHidden/>
    <w:rsid w:val="003B29BE"/>
    <w:rPr>
      <w:rFonts w:ascii="Segoe UI" w:eastAsia="Times New Roman" w:hAnsi="Segoe UI" w:cs="Segoe UI"/>
      <w:sz w:val="18"/>
      <w:szCs w:val="18"/>
      <w:lang w:eastAsia="ru-RU"/>
    </w:rPr>
  </w:style>
  <w:style w:type="paragraph" w:styleId="a5">
    <w:name w:val="No Spacing"/>
    <w:uiPriority w:val="1"/>
    <w:qFormat/>
    <w:rsid w:val="00DE2F12"/>
    <w:pPr>
      <w:spacing w:after="0" w:line="240" w:lineRule="auto"/>
    </w:pPr>
  </w:style>
  <w:style w:type="paragraph" w:styleId="a6">
    <w:name w:val="header"/>
    <w:basedOn w:val="a"/>
    <w:link w:val="a7"/>
    <w:uiPriority w:val="99"/>
    <w:unhideWhenUsed/>
    <w:rsid w:val="00DE2F12"/>
    <w:pPr>
      <w:tabs>
        <w:tab w:val="center" w:pos="4677"/>
        <w:tab w:val="right" w:pos="9355"/>
      </w:tabs>
    </w:pPr>
  </w:style>
  <w:style w:type="character" w:customStyle="1" w:styleId="a7">
    <w:name w:val="Верхний колонтитул Знак"/>
    <w:basedOn w:val="a0"/>
    <w:link w:val="a6"/>
    <w:uiPriority w:val="99"/>
    <w:rsid w:val="00DE2F1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E2F12"/>
    <w:pPr>
      <w:tabs>
        <w:tab w:val="center" w:pos="4677"/>
        <w:tab w:val="right" w:pos="9355"/>
      </w:tabs>
    </w:pPr>
  </w:style>
  <w:style w:type="character" w:customStyle="1" w:styleId="a9">
    <w:name w:val="Нижний колонтитул Знак"/>
    <w:basedOn w:val="a0"/>
    <w:link w:val="a8"/>
    <w:uiPriority w:val="99"/>
    <w:rsid w:val="00DE2F12"/>
    <w:rPr>
      <w:rFonts w:ascii="Times New Roman" w:eastAsia="Times New Roman" w:hAnsi="Times New Roman" w:cs="Times New Roman"/>
      <w:sz w:val="24"/>
      <w:szCs w:val="24"/>
      <w:lang w:eastAsia="ru-RU"/>
    </w:rPr>
  </w:style>
  <w:style w:type="character" w:styleId="aa">
    <w:name w:val="Hyperlink"/>
    <w:basedOn w:val="a0"/>
    <w:uiPriority w:val="99"/>
    <w:unhideWhenUsed/>
    <w:rsid w:val="00CB0F1F"/>
    <w:rPr>
      <w:color w:val="0563C1" w:themeColor="hyperlink"/>
      <w:u w:val="single"/>
    </w:rPr>
  </w:style>
  <w:style w:type="paragraph" w:styleId="ab">
    <w:name w:val="caption"/>
    <w:basedOn w:val="a"/>
    <w:next w:val="a"/>
    <w:semiHidden/>
    <w:unhideWhenUsed/>
    <w:qFormat/>
    <w:rsid w:val="00BF2E17"/>
    <w:pPr>
      <w:jc w:val="center"/>
    </w:pPr>
    <w:rPr>
      <w:b/>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5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508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B29BE"/>
    <w:rPr>
      <w:rFonts w:ascii="Segoe UI" w:hAnsi="Segoe UI" w:cs="Segoe UI"/>
      <w:sz w:val="18"/>
      <w:szCs w:val="18"/>
    </w:rPr>
  </w:style>
  <w:style w:type="character" w:customStyle="1" w:styleId="a4">
    <w:name w:val="Текст выноски Знак"/>
    <w:basedOn w:val="a0"/>
    <w:link w:val="a3"/>
    <w:uiPriority w:val="99"/>
    <w:semiHidden/>
    <w:rsid w:val="003B29BE"/>
    <w:rPr>
      <w:rFonts w:ascii="Segoe UI" w:eastAsia="Times New Roman" w:hAnsi="Segoe UI" w:cs="Segoe UI"/>
      <w:sz w:val="18"/>
      <w:szCs w:val="18"/>
      <w:lang w:eastAsia="ru-RU"/>
    </w:rPr>
  </w:style>
  <w:style w:type="paragraph" w:styleId="a5">
    <w:name w:val="No Spacing"/>
    <w:uiPriority w:val="1"/>
    <w:qFormat/>
    <w:rsid w:val="00DE2F12"/>
    <w:pPr>
      <w:spacing w:after="0" w:line="240" w:lineRule="auto"/>
    </w:pPr>
  </w:style>
  <w:style w:type="paragraph" w:styleId="a6">
    <w:name w:val="header"/>
    <w:basedOn w:val="a"/>
    <w:link w:val="a7"/>
    <w:uiPriority w:val="99"/>
    <w:unhideWhenUsed/>
    <w:rsid w:val="00DE2F12"/>
    <w:pPr>
      <w:tabs>
        <w:tab w:val="center" w:pos="4677"/>
        <w:tab w:val="right" w:pos="9355"/>
      </w:tabs>
    </w:pPr>
  </w:style>
  <w:style w:type="character" w:customStyle="1" w:styleId="a7">
    <w:name w:val="Верхний колонтитул Знак"/>
    <w:basedOn w:val="a0"/>
    <w:link w:val="a6"/>
    <w:uiPriority w:val="99"/>
    <w:rsid w:val="00DE2F1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E2F12"/>
    <w:pPr>
      <w:tabs>
        <w:tab w:val="center" w:pos="4677"/>
        <w:tab w:val="right" w:pos="9355"/>
      </w:tabs>
    </w:pPr>
  </w:style>
  <w:style w:type="character" w:customStyle="1" w:styleId="a9">
    <w:name w:val="Нижний колонтитул Знак"/>
    <w:basedOn w:val="a0"/>
    <w:link w:val="a8"/>
    <w:uiPriority w:val="99"/>
    <w:rsid w:val="00DE2F12"/>
    <w:rPr>
      <w:rFonts w:ascii="Times New Roman" w:eastAsia="Times New Roman" w:hAnsi="Times New Roman" w:cs="Times New Roman"/>
      <w:sz w:val="24"/>
      <w:szCs w:val="24"/>
      <w:lang w:eastAsia="ru-RU"/>
    </w:rPr>
  </w:style>
  <w:style w:type="character" w:styleId="aa">
    <w:name w:val="Hyperlink"/>
    <w:basedOn w:val="a0"/>
    <w:uiPriority w:val="99"/>
    <w:unhideWhenUsed/>
    <w:rsid w:val="00CB0F1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101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C38701EA8DA1D56F9FE977EA860A25BB7622AB52BABD93D583C08F0BC60239ADF4B02CCDC1681546A2513C2F89EE013FCE54B49600262v4I6O" TargetMode="External"/><Relationship Id="rId13" Type="http://schemas.openxmlformats.org/officeDocument/2006/relationships/hyperlink" Target="consultantplus://offline/ref=0F096B587CA6B8E8231B3107A7D2085664E88C075090E02E107FDE25A4vB69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C6A3D680DCD5CA91DA1A9B75F74081B167C54B5C9219A0F941DA83F4833D3FF6C2D5A0EE5E458F893D1D1B7B362D7778FB3F8D4001875AD01B6Q"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6A3D680DCD5CA91DA1A9B75F74081B167C54B5C9219A0F941DA83F4833D3FF6C2D5A0EE5E458F99AD1D1B7B362D7778FB3F8D4001875AD01B6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248FBD79A1D31F6710BC76413C484456F2372618E144D5C3D873A012D13C5O" TargetMode="External"/><Relationship Id="rId4" Type="http://schemas.openxmlformats.org/officeDocument/2006/relationships/webSettings" Target="webSettings.xml"/><Relationship Id="rId9" Type="http://schemas.openxmlformats.org/officeDocument/2006/relationships/hyperlink" Target="consultantplus://offline/ref=2A4C38701EA8DA1D56F9FE977EA860A25BB7622AB52BABD93D583C08F0BC60239ADF4B02CCDC138A5A6A2513C2F89EE013FCE54B49600262v4I6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Geresh</dc:creator>
  <cp:keywords/>
  <dc:description/>
  <cp:lastModifiedBy>User</cp:lastModifiedBy>
  <cp:revision>14</cp:revision>
  <cp:lastPrinted>2018-10-24T13:14:00Z</cp:lastPrinted>
  <dcterms:created xsi:type="dcterms:W3CDTF">2018-10-04T16:30:00Z</dcterms:created>
  <dcterms:modified xsi:type="dcterms:W3CDTF">2018-10-29T08:10:00Z</dcterms:modified>
</cp:coreProperties>
</file>