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3F1D" w14:textId="2780594A" w:rsidR="00B236BF" w:rsidRDefault="005B1DF8" w:rsidP="00976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18B3E70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70EC0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DC134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9BFA2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9783B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622C2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05693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62709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451BE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0DF2F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EDCFA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02090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80883" w14:textId="77777777" w:rsidR="00476E49" w:rsidRDefault="00B236BF" w:rsidP="0097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F82">
        <w:rPr>
          <w:rFonts w:ascii="Times New Roman" w:hAnsi="Times New Roman" w:cs="Times New Roman"/>
          <w:sz w:val="28"/>
          <w:szCs w:val="28"/>
        </w:rPr>
        <w:t>О</w:t>
      </w:r>
      <w:r w:rsidR="00490D44" w:rsidRPr="00976F8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14:paraId="6EC985CF" w14:textId="77777777" w:rsidR="00476E49" w:rsidRDefault="00490D44" w:rsidP="0097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F8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от 17.08.2017 года </w:t>
      </w:r>
    </w:p>
    <w:p w14:paraId="237E0191" w14:textId="6E8B3DAA" w:rsidR="00E44A8F" w:rsidRPr="00976F82" w:rsidRDefault="00490D44" w:rsidP="0097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F82">
        <w:rPr>
          <w:rFonts w:ascii="Times New Roman" w:hAnsi="Times New Roman" w:cs="Times New Roman"/>
          <w:sz w:val="28"/>
          <w:szCs w:val="28"/>
        </w:rPr>
        <w:t xml:space="preserve">№ 1884/8 «О закрытии кладбища </w:t>
      </w:r>
      <w:proofErr w:type="spellStart"/>
      <w:r w:rsidRPr="00976F82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Pr="00976F82">
        <w:rPr>
          <w:rFonts w:ascii="Times New Roman" w:hAnsi="Times New Roman" w:cs="Times New Roman"/>
          <w:sz w:val="28"/>
          <w:szCs w:val="28"/>
        </w:rPr>
        <w:t>, расположенное по адресу: Московская область, городской округ Красногорск, пос. Нахабино, для свободных захоронений»</w:t>
      </w:r>
    </w:p>
    <w:p w14:paraId="340ED591" w14:textId="77777777" w:rsidR="00B236BF" w:rsidRPr="00976F82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2584C" w14:textId="359A60E8" w:rsidR="00B236BF" w:rsidRPr="00976F82" w:rsidRDefault="00B236BF" w:rsidP="009C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476E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6F8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</w:t>
      </w:r>
      <w:r w:rsidR="00720872" w:rsidRPr="00976F82">
        <w:rPr>
          <w:rFonts w:ascii="Times New Roman" w:hAnsi="Times New Roman" w:cs="Times New Roman"/>
          <w:sz w:val="28"/>
          <w:szCs w:val="28"/>
        </w:rPr>
        <w:t xml:space="preserve"> </w:t>
      </w:r>
      <w:r w:rsidRPr="00976F82">
        <w:rPr>
          <w:rFonts w:ascii="Times New Roman" w:hAnsi="Times New Roman" w:cs="Times New Roman"/>
          <w:sz w:val="28"/>
          <w:szCs w:val="28"/>
        </w:rPr>
        <w:t>115/2007-ОЗ «О погребении и похоронном деле в Московской области», Уставом городского округа Красногорск Московской области,</w:t>
      </w:r>
      <w:r w:rsidR="00490D44" w:rsidRPr="00976F8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24.01.2022 года № 126/1 «О приеме в муниципальную собственность городского округа Красногорск объектов благоустройства территории кладбищ от ООО «Торгово-Строительная Компания Элитный Сад»</w:t>
      </w:r>
      <w:r w:rsidR="00720872" w:rsidRPr="00976F82">
        <w:rPr>
          <w:rFonts w:ascii="Times New Roman" w:hAnsi="Times New Roman" w:cs="Times New Roman"/>
          <w:sz w:val="28"/>
          <w:szCs w:val="28"/>
        </w:rPr>
        <w:t>»</w:t>
      </w:r>
      <w:r w:rsidR="00490D44" w:rsidRPr="00976F82">
        <w:rPr>
          <w:rFonts w:ascii="Times New Roman" w:hAnsi="Times New Roman" w:cs="Times New Roman"/>
          <w:sz w:val="28"/>
          <w:szCs w:val="28"/>
        </w:rPr>
        <w:t xml:space="preserve">,  </w:t>
      </w:r>
      <w:r w:rsidRPr="00976F82">
        <w:rPr>
          <w:rFonts w:ascii="Times New Roman" w:hAnsi="Times New Roman" w:cs="Times New Roman"/>
          <w:sz w:val="28"/>
          <w:szCs w:val="28"/>
        </w:rPr>
        <w:t xml:space="preserve"> </w:t>
      </w:r>
      <w:r w:rsidR="009E2108" w:rsidRPr="00476E49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476E49">
        <w:rPr>
          <w:rFonts w:ascii="Times New Roman" w:hAnsi="Times New Roman" w:cs="Times New Roman"/>
          <w:bCs/>
          <w:sz w:val="28"/>
          <w:szCs w:val="28"/>
        </w:rPr>
        <w:t>ю:</w:t>
      </w:r>
    </w:p>
    <w:p w14:paraId="78C2378B" w14:textId="27DA3615" w:rsidR="00181995" w:rsidRPr="00976F82" w:rsidRDefault="00B236BF" w:rsidP="0072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82">
        <w:rPr>
          <w:rFonts w:ascii="Times New Roman" w:hAnsi="Times New Roman" w:cs="Times New Roman"/>
          <w:sz w:val="28"/>
          <w:szCs w:val="28"/>
        </w:rPr>
        <w:t>1.</w:t>
      </w:r>
      <w:r w:rsidR="00181995" w:rsidRPr="00976F82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городского округа Красногорск Московской области от 17.08.2017 года № 1884/8 «О закрытии кладбища </w:t>
      </w:r>
      <w:proofErr w:type="spellStart"/>
      <w:r w:rsidR="00181995" w:rsidRPr="00976F82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="00181995" w:rsidRPr="00976F82">
        <w:rPr>
          <w:rFonts w:ascii="Times New Roman" w:hAnsi="Times New Roman" w:cs="Times New Roman"/>
          <w:sz w:val="28"/>
          <w:szCs w:val="28"/>
        </w:rPr>
        <w:t>, расположенное по адресу: Московская область, городской округ Красногорск, пос. Нахабино, для свободных захоронений»</w:t>
      </w:r>
      <w:r w:rsidR="00797BBA" w:rsidRPr="00976F82">
        <w:rPr>
          <w:rFonts w:ascii="Times New Roman" w:hAnsi="Times New Roman" w:cs="Times New Roman"/>
          <w:sz w:val="28"/>
          <w:szCs w:val="28"/>
        </w:rPr>
        <w:t>, изложив пункт 2</w:t>
      </w:r>
      <w:r w:rsidR="00720872" w:rsidRPr="00976F82">
        <w:rPr>
          <w:rFonts w:ascii="Times New Roman" w:hAnsi="Times New Roman" w:cs="Times New Roman"/>
          <w:sz w:val="28"/>
          <w:szCs w:val="28"/>
        </w:rPr>
        <w:t xml:space="preserve"> вышеуказанного постановления </w:t>
      </w:r>
      <w:r w:rsidR="00797BBA" w:rsidRPr="00976F82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9C51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7BBA" w:rsidRPr="00976F82">
        <w:rPr>
          <w:rFonts w:ascii="Times New Roman" w:hAnsi="Times New Roman" w:cs="Times New Roman"/>
          <w:sz w:val="28"/>
          <w:szCs w:val="28"/>
        </w:rPr>
        <w:t xml:space="preserve">«2. Разрешить производить </w:t>
      </w:r>
      <w:proofErr w:type="spellStart"/>
      <w:r w:rsidR="00181995" w:rsidRPr="00976F82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181995" w:rsidRPr="00976F82">
        <w:rPr>
          <w:rFonts w:ascii="Times New Roman" w:hAnsi="Times New Roman" w:cs="Times New Roman"/>
          <w:sz w:val="28"/>
          <w:szCs w:val="28"/>
        </w:rPr>
        <w:t xml:space="preserve"> </w:t>
      </w:r>
      <w:r w:rsidR="00797BBA" w:rsidRPr="00976F82">
        <w:rPr>
          <w:rFonts w:ascii="Times New Roman" w:hAnsi="Times New Roman" w:cs="Times New Roman"/>
          <w:sz w:val="28"/>
          <w:szCs w:val="28"/>
        </w:rPr>
        <w:t xml:space="preserve">в существующие места захоронений (родственные, семейные (родовые), почетные, воинские, </w:t>
      </w:r>
      <w:r w:rsidR="00181995" w:rsidRPr="00976F82">
        <w:rPr>
          <w:rFonts w:ascii="Times New Roman" w:hAnsi="Times New Roman" w:cs="Times New Roman"/>
          <w:sz w:val="28"/>
          <w:szCs w:val="28"/>
        </w:rPr>
        <w:t>ниши в стене скорби</w:t>
      </w:r>
      <w:r w:rsidR="00797BBA" w:rsidRPr="00976F82">
        <w:rPr>
          <w:rFonts w:ascii="Times New Roman" w:hAnsi="Times New Roman" w:cs="Times New Roman"/>
          <w:sz w:val="28"/>
          <w:szCs w:val="28"/>
        </w:rPr>
        <w:t>)</w:t>
      </w:r>
      <w:r w:rsidR="00181995" w:rsidRPr="00976F82">
        <w:rPr>
          <w:rFonts w:ascii="Times New Roman" w:hAnsi="Times New Roman" w:cs="Times New Roman"/>
          <w:sz w:val="28"/>
          <w:szCs w:val="28"/>
        </w:rPr>
        <w:t>, а также захоронения в свободные ниши стены скорби</w:t>
      </w:r>
      <w:r w:rsidR="00720872" w:rsidRPr="00976F82">
        <w:rPr>
          <w:rFonts w:ascii="Times New Roman" w:hAnsi="Times New Roman" w:cs="Times New Roman"/>
          <w:sz w:val="28"/>
          <w:szCs w:val="28"/>
        </w:rPr>
        <w:t>.».</w:t>
      </w:r>
    </w:p>
    <w:p w14:paraId="4DD9CAD4" w14:textId="77777777" w:rsidR="00181995" w:rsidRPr="00976F82" w:rsidRDefault="00181995" w:rsidP="0072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82">
        <w:rPr>
          <w:rFonts w:ascii="Times New Roman" w:hAnsi="Times New Roman" w:cs="Times New Roman"/>
          <w:sz w:val="28"/>
          <w:szCs w:val="28"/>
        </w:rPr>
        <w:t>2</w:t>
      </w:r>
      <w:r w:rsidR="00B236BF" w:rsidRPr="00976F82">
        <w:rPr>
          <w:rFonts w:ascii="Times New Roman" w:hAnsi="Times New Roman" w:cs="Times New Roman"/>
          <w:sz w:val="28"/>
          <w:szCs w:val="28"/>
        </w:rPr>
        <w:t>.</w:t>
      </w:r>
      <w:r w:rsidRPr="00976F82">
        <w:rPr>
          <w:rFonts w:ascii="Times New Roman" w:hAnsi="Times New Roman" w:cs="Times New Roman"/>
          <w:sz w:val="28"/>
          <w:szCs w:val="28"/>
        </w:rPr>
        <w:t xml:space="preserve"> </w:t>
      </w:r>
      <w:r w:rsidR="00B236BF" w:rsidRPr="00976F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</w:t>
      </w:r>
      <w:r w:rsidRPr="00976F82">
        <w:rPr>
          <w:rFonts w:ascii="Times New Roman" w:hAnsi="Times New Roman" w:cs="Times New Roman"/>
          <w:sz w:val="28"/>
          <w:szCs w:val="28"/>
        </w:rPr>
        <w:t xml:space="preserve"> </w:t>
      </w:r>
      <w:r w:rsidR="00B236BF" w:rsidRPr="00976F82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округа Красногорск в сети Интернет.</w:t>
      </w:r>
    </w:p>
    <w:p w14:paraId="37470042" w14:textId="3F1C0912" w:rsidR="00B236BF" w:rsidRPr="00976F82" w:rsidRDefault="00181995" w:rsidP="0072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82">
        <w:rPr>
          <w:rFonts w:ascii="Times New Roman" w:hAnsi="Times New Roman" w:cs="Times New Roman"/>
          <w:sz w:val="28"/>
          <w:szCs w:val="28"/>
        </w:rPr>
        <w:t>3</w:t>
      </w:r>
      <w:r w:rsidR="00B236BF" w:rsidRPr="00976F82">
        <w:rPr>
          <w:rFonts w:ascii="Times New Roman" w:hAnsi="Times New Roman" w:cs="Times New Roman"/>
          <w:sz w:val="28"/>
          <w:szCs w:val="28"/>
        </w:rPr>
        <w:t>.</w:t>
      </w:r>
      <w:r w:rsidRPr="00976F82">
        <w:rPr>
          <w:rFonts w:ascii="Times New Roman" w:hAnsi="Times New Roman" w:cs="Times New Roman"/>
          <w:sz w:val="28"/>
          <w:szCs w:val="28"/>
        </w:rPr>
        <w:t xml:space="preserve"> </w:t>
      </w:r>
      <w:r w:rsidR="00B236BF" w:rsidRPr="00976F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20872" w:rsidRPr="00976F82">
        <w:rPr>
          <w:rFonts w:ascii="Times New Roman" w:hAnsi="Times New Roman" w:cs="Times New Roman"/>
          <w:sz w:val="28"/>
          <w:szCs w:val="28"/>
        </w:rPr>
        <w:t xml:space="preserve">на </w:t>
      </w:r>
      <w:r w:rsidR="009C511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20872" w:rsidRPr="00976F82">
        <w:rPr>
          <w:rFonts w:ascii="Times New Roman" w:hAnsi="Times New Roman" w:cs="Times New Roman"/>
          <w:sz w:val="28"/>
          <w:szCs w:val="28"/>
        </w:rPr>
        <w:t>А.В. Бутенко</w:t>
      </w:r>
      <w:r w:rsidR="009C511D">
        <w:rPr>
          <w:rFonts w:ascii="Times New Roman" w:hAnsi="Times New Roman" w:cs="Times New Roman"/>
          <w:sz w:val="28"/>
          <w:szCs w:val="28"/>
        </w:rPr>
        <w:t>.</w:t>
      </w:r>
    </w:p>
    <w:p w14:paraId="39E1A444" w14:textId="77777777" w:rsidR="00B236BF" w:rsidRPr="00B236BF" w:rsidRDefault="00B236BF" w:rsidP="00B2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98B3" w14:textId="77777777" w:rsidR="00B236BF" w:rsidRPr="00B236BF" w:rsidRDefault="00B236BF" w:rsidP="00B2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D641" w14:textId="77777777" w:rsidR="00B236BF" w:rsidRPr="00B236BF" w:rsidRDefault="00B236BF" w:rsidP="00B2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245A" w14:textId="20DDF25D" w:rsidR="009C511D" w:rsidRDefault="00B236BF" w:rsidP="00B2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1D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</w:t>
      </w:r>
      <w:r w:rsidR="009C511D">
        <w:rPr>
          <w:rFonts w:ascii="Times New Roman" w:hAnsi="Times New Roman" w:cs="Times New Roman"/>
          <w:sz w:val="28"/>
          <w:szCs w:val="28"/>
        </w:rPr>
        <w:t xml:space="preserve">     </w:t>
      </w:r>
      <w:r w:rsidRPr="009C51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1995" w:rsidRPr="009C511D">
        <w:rPr>
          <w:rFonts w:ascii="Times New Roman" w:hAnsi="Times New Roman" w:cs="Times New Roman"/>
          <w:sz w:val="28"/>
          <w:szCs w:val="28"/>
        </w:rPr>
        <w:t>Д</w:t>
      </w:r>
      <w:r w:rsidRPr="009C511D">
        <w:rPr>
          <w:rFonts w:ascii="Times New Roman" w:hAnsi="Times New Roman" w:cs="Times New Roman"/>
          <w:sz w:val="28"/>
          <w:szCs w:val="28"/>
        </w:rPr>
        <w:t>.</w:t>
      </w:r>
      <w:r w:rsidR="00181995" w:rsidRPr="009C511D">
        <w:rPr>
          <w:rFonts w:ascii="Times New Roman" w:hAnsi="Times New Roman" w:cs="Times New Roman"/>
          <w:sz w:val="28"/>
          <w:szCs w:val="28"/>
        </w:rPr>
        <w:t>В</w:t>
      </w:r>
      <w:r w:rsidRPr="009C511D">
        <w:rPr>
          <w:rFonts w:ascii="Times New Roman" w:hAnsi="Times New Roman" w:cs="Times New Roman"/>
          <w:sz w:val="28"/>
          <w:szCs w:val="28"/>
        </w:rPr>
        <w:t xml:space="preserve">. </w:t>
      </w:r>
      <w:r w:rsidR="00181995" w:rsidRPr="009C511D">
        <w:rPr>
          <w:rFonts w:ascii="Times New Roman" w:hAnsi="Times New Roman" w:cs="Times New Roman"/>
          <w:sz w:val="28"/>
          <w:szCs w:val="28"/>
        </w:rPr>
        <w:t>Волков</w:t>
      </w:r>
    </w:p>
    <w:p w14:paraId="239B2DEF" w14:textId="133DFD72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0CD2A" w14:textId="073B9A6E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01D18" w14:textId="5D88DEDC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A8027" w14:textId="67733706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2DFBC" w14:textId="511E011E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DC33A" w14:textId="1BD74E0E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A3B97" w14:textId="282CD4CB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C276B" w14:textId="30B10C23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B7382" w14:textId="04FAFF13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81BE6" w14:textId="33F30F89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7D177" w14:textId="571B7BC6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847F3" w14:textId="3F9D1A22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05090" w14:textId="6C1F5F5B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A04FF" w14:textId="51BE6382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FC46E6" w14:textId="5C38A2C5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948C5" w14:textId="5BF961F1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F331F" w14:textId="72C8D432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17B40" w14:textId="0B620E1C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40311" w14:textId="39B6742D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3A363" w14:textId="65EFD9EA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7D4C1" w14:textId="1EF9B56D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1CABF" w14:textId="7BBBEB68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8C95E" w14:textId="3771F0CB" w:rsidR="00AB370B" w:rsidRDefault="00AB370B" w:rsidP="009C51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70B" w:rsidSect="00B236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46"/>
    <w:rsid w:val="000521EC"/>
    <w:rsid w:val="00102C26"/>
    <w:rsid w:val="00181995"/>
    <w:rsid w:val="00476E49"/>
    <w:rsid w:val="00490D44"/>
    <w:rsid w:val="004B1F90"/>
    <w:rsid w:val="005B1DF8"/>
    <w:rsid w:val="006E11F1"/>
    <w:rsid w:val="00720872"/>
    <w:rsid w:val="00761D54"/>
    <w:rsid w:val="00791A77"/>
    <w:rsid w:val="00797BBA"/>
    <w:rsid w:val="007A1069"/>
    <w:rsid w:val="007A4B62"/>
    <w:rsid w:val="009157B8"/>
    <w:rsid w:val="00921078"/>
    <w:rsid w:val="00976F82"/>
    <w:rsid w:val="009C511D"/>
    <w:rsid w:val="009E2108"/>
    <w:rsid w:val="009F35A4"/>
    <w:rsid w:val="00A2418D"/>
    <w:rsid w:val="00AA1A46"/>
    <w:rsid w:val="00AB370B"/>
    <w:rsid w:val="00B236BF"/>
    <w:rsid w:val="00B92ED5"/>
    <w:rsid w:val="00BB76AA"/>
    <w:rsid w:val="00C20076"/>
    <w:rsid w:val="00E1672C"/>
    <w:rsid w:val="00E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0C65"/>
  <w15:chartTrackingRefBased/>
  <w15:docId w15:val="{A25CABA5-907A-4612-A129-D9AE2E9D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59DB-06B5-4042-94C1-E2194C04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Николаевна Морозовская</cp:lastModifiedBy>
  <cp:revision>9</cp:revision>
  <cp:lastPrinted>2022-01-27T14:34:00Z</cp:lastPrinted>
  <dcterms:created xsi:type="dcterms:W3CDTF">2022-01-25T09:51:00Z</dcterms:created>
  <dcterms:modified xsi:type="dcterms:W3CDTF">2022-02-01T09:01:00Z</dcterms:modified>
</cp:coreProperties>
</file>