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16" w:rsidRPr="00106321" w:rsidRDefault="00FA03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3308A" w:rsidRPr="00106321" w:rsidRDefault="0063308A" w:rsidP="008B11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308A" w:rsidRPr="00106321" w:rsidRDefault="00633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308A" w:rsidRPr="00106321" w:rsidRDefault="00633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308A" w:rsidRPr="00106321" w:rsidRDefault="00633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E19" w:rsidRDefault="00C91E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E53" w:rsidRPr="00106321" w:rsidRDefault="00F21E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E19" w:rsidRPr="00106321" w:rsidRDefault="00C91E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E19" w:rsidRPr="00106321" w:rsidRDefault="00C91E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E19" w:rsidRPr="00106321" w:rsidRDefault="00C91E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E19" w:rsidRDefault="00C91E19" w:rsidP="004F79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F7947" w:rsidRDefault="004F7947" w:rsidP="004F79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308A" w:rsidRPr="00106321" w:rsidRDefault="0063308A" w:rsidP="004F7947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D09C0" w:rsidRDefault="00FD09C0" w:rsidP="004F794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D2D7D">
        <w:rPr>
          <w:rFonts w:ascii="Times New Roman" w:hAnsi="Times New Roman" w:cs="Times New Roman"/>
          <w:b w:val="0"/>
          <w:sz w:val="28"/>
          <w:szCs w:val="28"/>
        </w:rPr>
        <w:t xml:space="preserve">Положения об административной комиссии </w:t>
      </w:r>
    </w:p>
    <w:p w:rsidR="00FD09C0" w:rsidRPr="008D2D7D" w:rsidRDefault="00FD09C0" w:rsidP="004F794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D7D">
        <w:rPr>
          <w:rFonts w:ascii="Times New Roman" w:hAnsi="Times New Roman" w:cs="Times New Roman"/>
          <w:b w:val="0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</w:t>
      </w:r>
      <w:r w:rsidRPr="008D2D7D">
        <w:rPr>
          <w:rFonts w:ascii="Times New Roman" w:hAnsi="Times New Roman" w:cs="Times New Roman"/>
          <w:b w:val="0"/>
          <w:sz w:val="28"/>
          <w:szCs w:val="28"/>
        </w:rPr>
        <w:t>остава административной комиссии городского округа Красногорск Московской области</w:t>
      </w:r>
    </w:p>
    <w:p w:rsidR="00FD09C0" w:rsidRDefault="00FD09C0" w:rsidP="004F7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947" w:rsidRPr="00736CD0" w:rsidRDefault="004F7947" w:rsidP="004F7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9C0" w:rsidRPr="00A06D9E" w:rsidRDefault="00FD09C0" w:rsidP="004F7947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Pr="007F328F">
        <w:rPr>
          <w:szCs w:val="28"/>
        </w:rPr>
        <w:t>Закон</w:t>
      </w:r>
      <w:r>
        <w:rPr>
          <w:szCs w:val="28"/>
        </w:rPr>
        <w:t>а</w:t>
      </w:r>
      <w:r w:rsidRPr="007F328F">
        <w:rPr>
          <w:szCs w:val="28"/>
        </w:rPr>
        <w:t xml:space="preserve"> Московской области от 26.12.2017 N 243/2017-ОЗ</w:t>
      </w:r>
      <w:r>
        <w:rPr>
          <w:szCs w:val="28"/>
        </w:rPr>
        <w:t xml:space="preserve">  </w:t>
      </w:r>
      <w:r w:rsidRPr="007F328F">
        <w:rPr>
          <w:szCs w:val="28"/>
        </w:rPr>
        <w:t xml:space="preserve"> "Об административных комиссиях в Московской области"</w:t>
      </w:r>
      <w:r>
        <w:rPr>
          <w:szCs w:val="28"/>
        </w:rPr>
        <w:t xml:space="preserve"> и Устава городского округа Красногорск постановляю:</w:t>
      </w:r>
    </w:p>
    <w:p w:rsidR="00FD09C0" w:rsidRPr="00BF4D3D" w:rsidRDefault="00FD09C0" w:rsidP="004F794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 </w:t>
      </w:r>
      <w:r w:rsidRPr="00BF4D3D">
        <w:rPr>
          <w:bCs/>
          <w:szCs w:val="28"/>
        </w:rPr>
        <w:t xml:space="preserve">Утвердить </w:t>
      </w:r>
      <w:hyperlink w:anchor="P68" w:history="1">
        <w:r w:rsidRPr="00BF4D3D">
          <w:rPr>
            <w:bCs/>
            <w:szCs w:val="28"/>
          </w:rPr>
          <w:t>Положение</w:t>
        </w:r>
      </w:hyperlink>
      <w:r w:rsidRPr="00BF4D3D">
        <w:rPr>
          <w:bCs/>
          <w:szCs w:val="28"/>
        </w:rPr>
        <w:t xml:space="preserve"> об административной комиссии городского округа Красногорск Московской области (приложение 1). </w:t>
      </w:r>
    </w:p>
    <w:p w:rsidR="00FD09C0" w:rsidRDefault="00FD09C0" w:rsidP="004F7947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2. Утвердить Состав </w:t>
      </w:r>
      <w:r w:rsidRPr="00345EB0">
        <w:rPr>
          <w:szCs w:val="28"/>
        </w:rPr>
        <w:t xml:space="preserve">административной комиссии </w:t>
      </w:r>
      <w:r>
        <w:rPr>
          <w:szCs w:val="28"/>
        </w:rPr>
        <w:t>городского округа Красногорск</w:t>
      </w:r>
      <w:r w:rsidRPr="00345EB0">
        <w:rPr>
          <w:szCs w:val="28"/>
        </w:rPr>
        <w:t xml:space="preserve"> Московской области</w:t>
      </w:r>
      <w:r>
        <w:rPr>
          <w:szCs w:val="28"/>
        </w:rPr>
        <w:t xml:space="preserve"> (приложение 2).</w:t>
      </w:r>
    </w:p>
    <w:p w:rsidR="00FD09C0" w:rsidRDefault="00FD09C0" w:rsidP="004F7947">
      <w:pPr>
        <w:ind w:firstLine="709"/>
        <w:jc w:val="both"/>
        <w:rPr>
          <w:szCs w:val="28"/>
        </w:rPr>
      </w:pPr>
      <w:r>
        <w:rPr>
          <w:szCs w:val="28"/>
        </w:rPr>
        <w:t>3. Утвердить образец печати административной комиссии городского округа Красногорск Московской области (приложение 3).</w:t>
      </w:r>
    </w:p>
    <w:p w:rsidR="009E272F" w:rsidRDefault="00FD09C0" w:rsidP="004F7947">
      <w:pPr>
        <w:ind w:firstLine="709"/>
        <w:jc w:val="both"/>
        <w:rPr>
          <w:szCs w:val="28"/>
        </w:rPr>
      </w:pPr>
      <w:r w:rsidRPr="00AF565D">
        <w:rPr>
          <w:szCs w:val="28"/>
        </w:rPr>
        <w:t xml:space="preserve">4. </w:t>
      </w:r>
      <w:r>
        <w:rPr>
          <w:szCs w:val="28"/>
        </w:rPr>
        <w:t>Признать утратившим</w:t>
      </w:r>
      <w:r w:rsidRPr="00AF565D">
        <w:rPr>
          <w:szCs w:val="28"/>
        </w:rPr>
        <w:t xml:space="preserve"> силу:</w:t>
      </w:r>
      <w:r>
        <w:rPr>
          <w:szCs w:val="28"/>
        </w:rPr>
        <w:t xml:space="preserve"> </w:t>
      </w:r>
    </w:p>
    <w:p w:rsidR="00FD09C0" w:rsidRDefault="009E272F" w:rsidP="004F7947">
      <w:pPr>
        <w:ind w:firstLine="709"/>
        <w:jc w:val="both"/>
        <w:rPr>
          <w:szCs w:val="28"/>
        </w:rPr>
      </w:pPr>
      <w:r>
        <w:rPr>
          <w:szCs w:val="28"/>
        </w:rPr>
        <w:t>4.1 П</w:t>
      </w:r>
      <w:r w:rsidR="00FD09C0">
        <w:rPr>
          <w:szCs w:val="28"/>
        </w:rPr>
        <w:t>остановление</w:t>
      </w:r>
      <w:r w:rsidR="00FD09C0" w:rsidRPr="00AF565D">
        <w:rPr>
          <w:szCs w:val="28"/>
        </w:rPr>
        <w:t xml:space="preserve"> </w:t>
      </w:r>
      <w:r w:rsidR="00FD09C0">
        <w:rPr>
          <w:szCs w:val="28"/>
        </w:rPr>
        <w:t xml:space="preserve">городского округа Красногорск </w:t>
      </w:r>
      <w:r w:rsidR="00FD09C0" w:rsidRPr="00AF565D">
        <w:rPr>
          <w:szCs w:val="28"/>
        </w:rPr>
        <w:t xml:space="preserve">от </w:t>
      </w:r>
      <w:r w:rsidR="00FD09C0" w:rsidRPr="007F328F">
        <w:rPr>
          <w:bCs/>
          <w:szCs w:val="28"/>
        </w:rPr>
        <w:t>26.03.2019 № 577/3</w:t>
      </w:r>
      <w:r w:rsidR="00FD09C0">
        <w:rPr>
          <w:szCs w:val="28"/>
        </w:rPr>
        <w:t xml:space="preserve"> «Об утверждении положения об административной комиссии городского округа Красногорск Московской области и состава административной комиссии городского округа Красногорск Московской области».</w:t>
      </w:r>
    </w:p>
    <w:p w:rsidR="009E272F" w:rsidRDefault="009E272F" w:rsidP="004F7947">
      <w:pPr>
        <w:ind w:firstLine="709"/>
        <w:jc w:val="both"/>
        <w:rPr>
          <w:szCs w:val="28"/>
        </w:rPr>
      </w:pPr>
      <w:r>
        <w:rPr>
          <w:szCs w:val="28"/>
        </w:rPr>
        <w:t>4.2 Постановление «О</w:t>
      </w:r>
      <w:r w:rsidRPr="009E272F">
        <w:rPr>
          <w:szCs w:val="28"/>
        </w:rPr>
        <w:t xml:space="preserve"> внесении изменений в постановление администрации городского округа Красногорск от </w:t>
      </w:r>
      <w:r>
        <w:rPr>
          <w:szCs w:val="28"/>
        </w:rPr>
        <w:t>06</w:t>
      </w:r>
      <w:r w:rsidRPr="009E272F">
        <w:rPr>
          <w:szCs w:val="28"/>
        </w:rPr>
        <w:t>.0</w:t>
      </w:r>
      <w:r>
        <w:rPr>
          <w:szCs w:val="28"/>
        </w:rPr>
        <w:t>8</w:t>
      </w:r>
      <w:r w:rsidRPr="009E272F">
        <w:rPr>
          <w:szCs w:val="28"/>
        </w:rPr>
        <w:t xml:space="preserve">.2019 № </w:t>
      </w:r>
      <w:r>
        <w:rPr>
          <w:szCs w:val="28"/>
        </w:rPr>
        <w:t>1845</w:t>
      </w:r>
      <w:r w:rsidRPr="009E272F">
        <w:rPr>
          <w:szCs w:val="28"/>
        </w:rPr>
        <w:t>/</w:t>
      </w:r>
      <w:r>
        <w:rPr>
          <w:szCs w:val="28"/>
        </w:rPr>
        <w:t xml:space="preserve">8 </w:t>
      </w:r>
      <w:r w:rsidRPr="009E272F">
        <w:rPr>
          <w:szCs w:val="28"/>
        </w:rPr>
        <w:t>«Об административной комиссии городского округа Красногорск Московской области и состава административной комиссии городского округа Красногорск Московской области»</w:t>
      </w:r>
      <w:r>
        <w:rPr>
          <w:szCs w:val="28"/>
        </w:rPr>
        <w:t>.</w:t>
      </w:r>
    </w:p>
    <w:p w:rsidR="009E272F" w:rsidRDefault="009E272F" w:rsidP="004F7947">
      <w:pPr>
        <w:ind w:firstLine="709"/>
        <w:jc w:val="both"/>
        <w:rPr>
          <w:szCs w:val="28"/>
        </w:rPr>
      </w:pPr>
      <w:r>
        <w:rPr>
          <w:szCs w:val="28"/>
        </w:rPr>
        <w:t>4.3 Постановление «</w:t>
      </w:r>
      <w:r w:rsidRPr="009E272F">
        <w:rPr>
          <w:szCs w:val="28"/>
        </w:rPr>
        <w:t>О внесении изменений в постановление администрации городского округа Красногорск от 03</w:t>
      </w:r>
      <w:r w:rsidR="004F7947">
        <w:rPr>
          <w:szCs w:val="28"/>
        </w:rPr>
        <w:t>.12</w:t>
      </w:r>
      <w:r w:rsidRPr="009E272F">
        <w:rPr>
          <w:szCs w:val="28"/>
        </w:rPr>
        <w:t xml:space="preserve">.2019 № </w:t>
      </w:r>
      <w:r w:rsidR="004F7947">
        <w:rPr>
          <w:szCs w:val="28"/>
        </w:rPr>
        <w:t>3009</w:t>
      </w:r>
      <w:r w:rsidRPr="009E272F">
        <w:rPr>
          <w:szCs w:val="28"/>
        </w:rPr>
        <w:t>/</w:t>
      </w:r>
      <w:r w:rsidR="004F7947">
        <w:rPr>
          <w:szCs w:val="28"/>
        </w:rPr>
        <w:t>12</w:t>
      </w:r>
      <w:r>
        <w:rPr>
          <w:szCs w:val="28"/>
        </w:rPr>
        <w:t xml:space="preserve"> </w:t>
      </w:r>
      <w:r w:rsidRPr="009E272F">
        <w:rPr>
          <w:szCs w:val="28"/>
        </w:rPr>
        <w:t xml:space="preserve">«Об административной комиссии городского округа Красногорск Московской области и состава </w:t>
      </w:r>
      <w:r w:rsidRPr="009E272F">
        <w:rPr>
          <w:szCs w:val="28"/>
        </w:rPr>
        <w:lastRenderedPageBreak/>
        <w:t>административной комиссии городского округа Красногорск Московской области»</w:t>
      </w:r>
    </w:p>
    <w:p w:rsidR="00FD09C0" w:rsidRPr="00345EB0" w:rsidRDefault="00FD09C0" w:rsidP="004F7947">
      <w:pPr>
        <w:ind w:firstLine="709"/>
        <w:jc w:val="both"/>
        <w:rPr>
          <w:bCs/>
          <w:szCs w:val="28"/>
        </w:rPr>
      </w:pPr>
      <w:r>
        <w:rPr>
          <w:szCs w:val="28"/>
        </w:rPr>
        <w:t>5. Контроль за исполнением настоящего постановления оставляю за собой.</w:t>
      </w:r>
    </w:p>
    <w:p w:rsidR="00F21E53" w:rsidRDefault="00F21E53" w:rsidP="004F7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70" w:rsidRDefault="00597C70" w:rsidP="00F21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C70" w:rsidRPr="00736CD0" w:rsidRDefault="00597C70" w:rsidP="00F21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837" w:rsidRPr="00A63837" w:rsidRDefault="00597C70" w:rsidP="00A63837">
      <w:pPr>
        <w:rPr>
          <w:szCs w:val="28"/>
        </w:rPr>
      </w:pPr>
      <w:r>
        <w:rPr>
          <w:szCs w:val="28"/>
        </w:rPr>
        <w:t>Глава</w:t>
      </w:r>
      <w:r w:rsidR="00A63837" w:rsidRPr="00A63837">
        <w:rPr>
          <w:szCs w:val="28"/>
        </w:rPr>
        <w:t xml:space="preserve"> городского </w:t>
      </w:r>
    </w:p>
    <w:p w:rsidR="00A63837" w:rsidRPr="00A63837" w:rsidRDefault="00A63837" w:rsidP="00A63837">
      <w:pPr>
        <w:rPr>
          <w:szCs w:val="28"/>
        </w:rPr>
      </w:pPr>
      <w:r w:rsidRPr="00A63837">
        <w:rPr>
          <w:szCs w:val="28"/>
        </w:rPr>
        <w:t>округа Красногорск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97C70">
        <w:rPr>
          <w:szCs w:val="28"/>
        </w:rPr>
        <w:t>Э.А. Хаймурзина</w:t>
      </w:r>
      <w:r w:rsidRPr="00A63837">
        <w:rPr>
          <w:szCs w:val="28"/>
        </w:rPr>
        <w:t xml:space="preserve"> </w:t>
      </w:r>
    </w:p>
    <w:p w:rsidR="00D375C8" w:rsidRDefault="00D375C8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78D" w:rsidRDefault="00FC578D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78D" w:rsidRDefault="00FC578D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1C4" w:rsidRDefault="002521C4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78D" w:rsidRDefault="00FC578D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78D" w:rsidRDefault="00FC578D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316" w:rsidRDefault="00E60316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316" w:rsidRDefault="00E60316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4B" w:rsidRDefault="00DE714B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   </w:t>
      </w:r>
      <w:r w:rsidR="007800AB">
        <w:rPr>
          <w:rFonts w:ascii="Times New Roman" w:hAnsi="Times New Roman" w:cs="Times New Roman"/>
          <w:sz w:val="28"/>
          <w:szCs w:val="28"/>
        </w:rPr>
        <w:t xml:space="preserve"> </w:t>
      </w:r>
      <w:r w:rsidR="00690181">
        <w:rPr>
          <w:rFonts w:ascii="Times New Roman" w:hAnsi="Times New Roman" w:cs="Times New Roman"/>
          <w:sz w:val="28"/>
          <w:szCs w:val="28"/>
        </w:rPr>
        <w:t xml:space="preserve">      </w:t>
      </w:r>
      <w:r w:rsidR="00780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Котлик</w:t>
      </w:r>
    </w:p>
    <w:p w:rsidR="00DE714B" w:rsidRDefault="00DE714B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181" w:rsidRDefault="00690181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78D" w:rsidRDefault="00FC578D" w:rsidP="00DE7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31D" w:rsidRDefault="00DE714B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739">
        <w:rPr>
          <w:rFonts w:ascii="Times New Roman" w:hAnsi="Times New Roman" w:cs="Times New Roman"/>
          <w:b w:val="0"/>
          <w:sz w:val="28"/>
          <w:szCs w:val="28"/>
        </w:rPr>
        <w:t>Разослано: в де</w:t>
      </w:r>
      <w:r>
        <w:rPr>
          <w:rFonts w:ascii="Times New Roman" w:hAnsi="Times New Roman" w:cs="Times New Roman"/>
          <w:b w:val="0"/>
          <w:sz w:val="28"/>
          <w:szCs w:val="28"/>
        </w:rPr>
        <w:t>ло – 2, в прокуратуру,</w:t>
      </w:r>
      <w:r w:rsidR="00C75AED">
        <w:rPr>
          <w:rFonts w:ascii="Times New Roman" w:hAnsi="Times New Roman" w:cs="Times New Roman"/>
          <w:b w:val="0"/>
          <w:sz w:val="28"/>
          <w:szCs w:val="28"/>
        </w:rPr>
        <w:t xml:space="preserve"> Волосевичу</w:t>
      </w:r>
      <w:r w:rsidR="005F7D9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739">
        <w:rPr>
          <w:rFonts w:ascii="Times New Roman" w:hAnsi="Times New Roman" w:cs="Times New Roman"/>
          <w:b w:val="0"/>
          <w:sz w:val="28"/>
          <w:szCs w:val="28"/>
        </w:rPr>
        <w:t>Котлику</w:t>
      </w:r>
      <w:r w:rsidRPr="001D43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7EB0">
        <w:rPr>
          <w:rFonts w:ascii="Times New Roman" w:hAnsi="Times New Roman" w:cs="Times New Roman"/>
          <w:b w:val="0"/>
          <w:sz w:val="28"/>
          <w:szCs w:val="28"/>
        </w:rPr>
        <w:t>Марченковой.</w:t>
      </w: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578D" w:rsidRDefault="00FC578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578D" w:rsidRDefault="00FC578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31D" w:rsidRPr="00420AE6" w:rsidRDefault="005A531D" w:rsidP="00420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____________№____________</w:t>
      </w:r>
    </w:p>
    <w:p w:rsidR="007800AB" w:rsidRDefault="007800AB" w:rsidP="007800A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97FB3" w:rsidRDefault="00C97FB3" w:rsidP="00780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B3" w:rsidRDefault="00C97FB3" w:rsidP="00DE2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1DC" w:rsidRPr="00736CD0" w:rsidRDefault="008B11DC" w:rsidP="00DE2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DE2E20" w:rsidRDefault="00DE2E20" w:rsidP="00DE2E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68"/>
      <w:bookmarkEnd w:id="1"/>
      <w:r w:rsidRPr="00DE2E2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93B1C" w:rsidRDefault="00DE2E20" w:rsidP="00DE2E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2E20">
        <w:rPr>
          <w:rFonts w:ascii="Times New Roman" w:hAnsi="Times New Roman" w:cs="Times New Roman"/>
          <w:b w:val="0"/>
          <w:sz w:val="28"/>
          <w:szCs w:val="28"/>
        </w:rPr>
        <w:t>об административной комиссии городского</w:t>
      </w:r>
      <w:r w:rsidR="00993B1C">
        <w:rPr>
          <w:rFonts w:ascii="Times New Roman" w:hAnsi="Times New Roman" w:cs="Times New Roman"/>
          <w:b w:val="0"/>
          <w:sz w:val="28"/>
          <w:szCs w:val="28"/>
        </w:rPr>
        <w:t xml:space="preserve"> округа Красногорск</w:t>
      </w:r>
    </w:p>
    <w:p w:rsidR="00DE2E20" w:rsidRPr="00736CD0" w:rsidRDefault="00DE2E20" w:rsidP="00DE2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E20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DE2E20" w:rsidRPr="00736CD0" w:rsidRDefault="00DE2E20" w:rsidP="00DE2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DE2E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1. Образование Комиссии</w:t>
      </w:r>
    </w:p>
    <w:p w:rsidR="00DE2E20" w:rsidRPr="00736CD0" w:rsidRDefault="00DE2E20" w:rsidP="009C3B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3409D3" w:rsidRDefault="00DE2E20" w:rsidP="009C3B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1.1. </w:t>
      </w:r>
      <w:r w:rsidRPr="003409D3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993B1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3409D3" w:rsidRPr="003409D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36CD0">
        <w:rPr>
          <w:rFonts w:ascii="Times New Roman" w:hAnsi="Times New Roman" w:cs="Times New Roman"/>
          <w:sz w:val="28"/>
          <w:szCs w:val="28"/>
        </w:rPr>
        <w:t xml:space="preserve"> (далее - Комиссия) образовывается в соответствии с </w:t>
      </w:r>
      <w:hyperlink r:id="rId7" w:history="1">
        <w:r w:rsidRPr="003409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09D3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736CD0">
        <w:rPr>
          <w:rFonts w:ascii="Times New Roman" w:hAnsi="Times New Roman" w:cs="Times New Roman"/>
          <w:sz w:val="28"/>
          <w:szCs w:val="28"/>
        </w:rPr>
        <w:t xml:space="preserve">ерации об административных правонарушениях и </w:t>
      </w:r>
      <w:r w:rsidR="003409D3">
        <w:rPr>
          <w:rFonts w:ascii="Times New Roman" w:hAnsi="Times New Roman" w:cs="Times New Roman"/>
          <w:sz w:val="28"/>
          <w:szCs w:val="28"/>
        </w:rPr>
        <w:t xml:space="preserve">Законом Московской области «Об административных комиссиях в Московской области, Законом Московской области </w:t>
      </w:r>
      <w:r w:rsidR="003409D3" w:rsidRPr="003409D3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3409D3" w:rsidRPr="003409D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54398">
        <w:rPr>
          <w:rFonts w:ascii="Times New Roman" w:eastAsia="Calibri" w:hAnsi="Times New Roman" w:cs="Times New Roman"/>
          <w:bCs/>
          <w:sz w:val="28"/>
          <w:szCs w:val="28"/>
        </w:rPr>
        <w:t xml:space="preserve"> в Московской области</w:t>
      </w:r>
      <w:r w:rsidR="003409D3" w:rsidRPr="003409D3">
        <w:rPr>
          <w:rFonts w:ascii="Times New Roman" w:eastAsia="Calibri" w:hAnsi="Times New Roman" w:cs="Times New Roman"/>
          <w:bCs/>
          <w:sz w:val="28"/>
          <w:szCs w:val="28"/>
        </w:rPr>
        <w:t xml:space="preserve">; Законом Московской области </w:t>
      </w:r>
      <w:r w:rsidR="003409D3" w:rsidRPr="003409D3">
        <w:rPr>
          <w:rFonts w:ascii="Times New Roman" w:hAnsi="Times New Roman" w:cs="Times New Roman"/>
          <w:bCs/>
          <w:sz w:val="28"/>
          <w:szCs w:val="28"/>
        </w:rPr>
        <w:t>«</w:t>
      </w:r>
      <w:r w:rsidR="003409D3" w:rsidRPr="003409D3">
        <w:rPr>
          <w:rFonts w:ascii="Times New Roman" w:hAnsi="Times New Roman" w:cs="Times New Roman"/>
          <w:sz w:val="28"/>
          <w:szCs w:val="28"/>
        </w:rPr>
        <w:t>О внесении изменений в Закон Московской области «Кодекс Московской области об административных правонарушениях</w:t>
      </w:r>
      <w:r w:rsidR="003409D3" w:rsidRPr="003409D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36CD0">
        <w:rPr>
          <w:rFonts w:ascii="Times New Roman" w:hAnsi="Times New Roman" w:cs="Times New Roman"/>
          <w:sz w:val="28"/>
          <w:szCs w:val="28"/>
        </w:rPr>
        <w:t xml:space="preserve"> в целях предупреждения и пресечения административных правонарушений в </w:t>
      </w:r>
      <w:r w:rsidR="003409D3">
        <w:rPr>
          <w:rFonts w:ascii="Times New Roman" w:hAnsi="Times New Roman" w:cs="Times New Roman"/>
          <w:sz w:val="28"/>
          <w:szCs w:val="28"/>
        </w:rPr>
        <w:t xml:space="preserve">сфере благоустройства на территории </w:t>
      </w:r>
      <w:r w:rsidR="00993B1C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3409D3" w:rsidRPr="003409D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409D3">
        <w:rPr>
          <w:rFonts w:ascii="Times New Roman" w:hAnsi="Times New Roman" w:cs="Times New Roman"/>
          <w:sz w:val="28"/>
          <w:szCs w:val="28"/>
        </w:rPr>
        <w:t>.</w:t>
      </w:r>
    </w:p>
    <w:p w:rsidR="00DE2E20" w:rsidRDefault="00DE2E20" w:rsidP="009C3B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5CA4">
        <w:rPr>
          <w:szCs w:val="28"/>
        </w:rPr>
        <w:t xml:space="preserve">1.2. Комиссия в своей деятельности руководствуется </w:t>
      </w:r>
      <w:hyperlink r:id="rId8" w:history="1">
        <w:r w:rsidRPr="00BF5CA4">
          <w:rPr>
            <w:szCs w:val="28"/>
          </w:rPr>
          <w:t>Конституцией</w:t>
        </w:r>
      </w:hyperlink>
      <w:r w:rsidRPr="00BF5CA4">
        <w:rPr>
          <w:szCs w:val="28"/>
        </w:rPr>
        <w:t xml:space="preserve"> Российской Федерации, </w:t>
      </w:r>
      <w:hyperlink r:id="rId9" w:history="1">
        <w:r w:rsidRPr="00BF5CA4">
          <w:rPr>
            <w:szCs w:val="28"/>
          </w:rPr>
          <w:t>Кодексом</w:t>
        </w:r>
      </w:hyperlink>
      <w:r w:rsidRPr="00BF5CA4">
        <w:rPr>
          <w:szCs w:val="28"/>
        </w:rPr>
        <w:t xml:space="preserve"> Российской Федерации об административных правонарушениях и иными федеральными законами и нормативными правовыми актами Российской Федерации, </w:t>
      </w:r>
      <w:r w:rsidR="003409D3" w:rsidRPr="00BF5CA4">
        <w:rPr>
          <w:szCs w:val="28"/>
        </w:rPr>
        <w:t>Законом Московской области «Об административных комиссиях в Московской области</w:t>
      </w:r>
      <w:r w:rsidR="00454398">
        <w:rPr>
          <w:szCs w:val="28"/>
        </w:rPr>
        <w:t>»</w:t>
      </w:r>
      <w:r w:rsidR="003409D3" w:rsidRPr="00BF5CA4">
        <w:rPr>
          <w:szCs w:val="28"/>
        </w:rPr>
        <w:t>, Законом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3409D3" w:rsidRPr="00BF5CA4">
        <w:rPr>
          <w:bCs/>
          <w:szCs w:val="28"/>
        </w:rPr>
        <w:t>»</w:t>
      </w:r>
      <w:r w:rsidR="00454398">
        <w:rPr>
          <w:bCs/>
          <w:szCs w:val="28"/>
        </w:rPr>
        <w:t xml:space="preserve"> в Московской области</w:t>
      </w:r>
      <w:r w:rsidR="003409D3" w:rsidRPr="00BF5CA4">
        <w:rPr>
          <w:bCs/>
          <w:szCs w:val="28"/>
        </w:rPr>
        <w:t xml:space="preserve">; Законом Московской области «Кодекс Московской области об административных правонарушениях», </w:t>
      </w:r>
      <w:r w:rsidR="003409D3" w:rsidRPr="00BF5CA4">
        <w:rPr>
          <w:szCs w:val="28"/>
        </w:rPr>
        <w:t xml:space="preserve">Законом Московской области «О благоустройстве в Московской области», Законом Московской области </w:t>
      </w:r>
      <w:r w:rsidR="00BF5CA4" w:rsidRPr="00BF5CA4">
        <w:rPr>
          <w:szCs w:val="28"/>
        </w:rPr>
        <w:t>«Об обеспечении тишины и покоя граждан на территории Московской области»</w:t>
      </w:r>
      <w:r w:rsidR="003409D3" w:rsidRPr="00BF5CA4">
        <w:rPr>
          <w:szCs w:val="28"/>
        </w:rPr>
        <w:t xml:space="preserve">, </w:t>
      </w:r>
      <w:r w:rsidRPr="00BF5CA4">
        <w:rPr>
          <w:szCs w:val="28"/>
        </w:rPr>
        <w:lastRenderedPageBreak/>
        <w:t xml:space="preserve">настоящим Положением, а также другими </w:t>
      </w:r>
      <w:r w:rsidR="00BF5CA4" w:rsidRPr="00BF5CA4">
        <w:rPr>
          <w:szCs w:val="28"/>
        </w:rPr>
        <w:t>нормативно-</w:t>
      </w:r>
      <w:r w:rsidRPr="00BF5CA4">
        <w:rPr>
          <w:szCs w:val="28"/>
        </w:rPr>
        <w:t xml:space="preserve">правовыми актами </w:t>
      </w:r>
      <w:r w:rsidR="00BF5CA4" w:rsidRPr="00BF5CA4">
        <w:rPr>
          <w:szCs w:val="28"/>
        </w:rPr>
        <w:t>Московской области</w:t>
      </w:r>
      <w:r w:rsidR="00BF5CA4">
        <w:rPr>
          <w:szCs w:val="28"/>
        </w:rPr>
        <w:t>, муниципальными правовыми актами</w:t>
      </w:r>
      <w:r w:rsidRPr="00BF5CA4">
        <w:rPr>
          <w:szCs w:val="28"/>
        </w:rPr>
        <w:t>.</w:t>
      </w:r>
    </w:p>
    <w:p w:rsidR="00BD558C" w:rsidRPr="00BF5CA4" w:rsidRDefault="00BD558C" w:rsidP="00BD558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1.3. Административные комиссии действуют на основании положения об административных комиссиях.</w:t>
      </w:r>
    </w:p>
    <w:p w:rsidR="00345EB0" w:rsidRDefault="00DE2E20" w:rsidP="006D25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1.</w:t>
      </w:r>
      <w:r w:rsidR="00BD558C">
        <w:rPr>
          <w:rFonts w:ascii="Times New Roman" w:hAnsi="Times New Roman" w:cs="Times New Roman"/>
          <w:sz w:val="28"/>
          <w:szCs w:val="28"/>
        </w:rPr>
        <w:t>4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="009C3BB7">
        <w:rPr>
          <w:rFonts w:ascii="Times New Roman" w:hAnsi="Times New Roman" w:cs="Times New Roman"/>
          <w:sz w:val="28"/>
          <w:szCs w:val="28"/>
        </w:rPr>
        <w:t>Комиссия создается численность</w:t>
      </w:r>
      <w:r w:rsidR="006D25D2">
        <w:rPr>
          <w:rFonts w:ascii="Times New Roman" w:hAnsi="Times New Roman" w:cs="Times New Roman"/>
          <w:sz w:val="28"/>
          <w:szCs w:val="28"/>
        </w:rPr>
        <w:t>ю</w:t>
      </w:r>
      <w:r w:rsidR="007829E0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9C3BB7"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="006D25D2">
        <w:rPr>
          <w:rFonts w:ascii="Times New Roman" w:hAnsi="Times New Roman" w:cs="Times New Roman"/>
          <w:sz w:val="28"/>
          <w:szCs w:val="28"/>
        </w:rPr>
        <w:t>.</w:t>
      </w:r>
    </w:p>
    <w:p w:rsidR="00DE2E20" w:rsidRPr="005840A4" w:rsidRDefault="00345EB0" w:rsidP="009C3B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0A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558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40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2E20" w:rsidRPr="005840A4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имеет </w:t>
      </w:r>
      <w:r w:rsidRPr="005840A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печать, штамп и бланки со своим наименованием. 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2. Основные задачи и функции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3A180E" w:rsidRPr="00A76B54" w:rsidRDefault="003A180E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A76B54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>- 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DE2E20" w:rsidRPr="00A76B54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 xml:space="preserve">- рассмотрение дела об административном правонарушении в соответствии с </w:t>
      </w:r>
      <w:hyperlink r:id="rId10" w:history="1">
        <w:r w:rsidRPr="00A76B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6B5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в пределах полномочий, установленных </w:t>
      </w:r>
      <w:r w:rsidR="00A76B54" w:rsidRPr="00A76B54">
        <w:rPr>
          <w:rFonts w:ascii="Times New Roman" w:hAnsi="Times New Roman" w:cs="Times New Roman"/>
          <w:sz w:val="28"/>
          <w:szCs w:val="28"/>
        </w:rPr>
        <w:t>Законом Московской области «Кодекс Московской области об административных правонарушениях»</w:t>
      </w:r>
      <w:r w:rsidRPr="00A76B54">
        <w:rPr>
          <w:rFonts w:ascii="Times New Roman" w:hAnsi="Times New Roman" w:cs="Times New Roman"/>
          <w:sz w:val="28"/>
          <w:szCs w:val="28"/>
        </w:rPr>
        <w:t>;</w:t>
      </w:r>
    </w:p>
    <w:p w:rsidR="00DE2E2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4">
        <w:rPr>
          <w:rFonts w:ascii="Times New Roman" w:hAnsi="Times New Roman" w:cs="Times New Roman"/>
          <w:sz w:val="28"/>
          <w:szCs w:val="28"/>
        </w:rPr>
        <w:t>- выявление причин и условий, способствующих совершению административных правонарушений.</w:t>
      </w:r>
    </w:p>
    <w:p w:rsidR="003A180E" w:rsidRPr="00A76B54" w:rsidRDefault="003A180E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2.2. Комиссия осуществляет следующие функции:</w:t>
      </w:r>
    </w:p>
    <w:p w:rsidR="003A180E" w:rsidRPr="00736CD0" w:rsidRDefault="003A180E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- рассматривает протоколы об административных правонарушениях, </w:t>
      </w:r>
      <w:r w:rsidR="00A76B54">
        <w:rPr>
          <w:rFonts w:ascii="Times New Roman" w:hAnsi="Times New Roman" w:cs="Times New Roman"/>
          <w:sz w:val="28"/>
          <w:szCs w:val="28"/>
        </w:rPr>
        <w:t>составленные</w:t>
      </w:r>
      <w:r w:rsidRPr="00736CD0">
        <w:rPr>
          <w:rFonts w:ascii="Times New Roman" w:hAnsi="Times New Roman" w:cs="Times New Roman"/>
          <w:sz w:val="28"/>
          <w:szCs w:val="28"/>
        </w:rPr>
        <w:t xml:space="preserve"> </w:t>
      </w:r>
      <w:r w:rsidR="00A76B54">
        <w:rPr>
          <w:rFonts w:ascii="Times New Roman" w:hAnsi="Times New Roman" w:cs="Times New Roman"/>
          <w:sz w:val="28"/>
          <w:szCs w:val="28"/>
        </w:rPr>
        <w:t>в соответствии с Законом Московской области «Кодекс Московской области об административных правонарушениях»</w:t>
      </w:r>
      <w:r w:rsidRPr="00736CD0">
        <w:rPr>
          <w:rFonts w:ascii="Times New Roman" w:hAnsi="Times New Roman" w:cs="Times New Roman"/>
          <w:sz w:val="28"/>
          <w:szCs w:val="28"/>
        </w:rPr>
        <w:t>;</w:t>
      </w:r>
    </w:p>
    <w:p w:rsidR="00DE2E2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по результатам рассмотрения протоколов и других материалов дела об административном правонарушении принимает соответствующие решения</w:t>
      </w:r>
      <w:r w:rsidR="00A76B54">
        <w:rPr>
          <w:rFonts w:ascii="Times New Roman" w:hAnsi="Times New Roman" w:cs="Times New Roman"/>
          <w:sz w:val="28"/>
          <w:szCs w:val="28"/>
        </w:rPr>
        <w:t>.</w:t>
      </w:r>
    </w:p>
    <w:p w:rsidR="00DA0310" w:rsidRDefault="00DA0310" w:rsidP="00DA031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2.3 </w:t>
      </w:r>
      <w:r>
        <w:rPr>
          <w:szCs w:val="28"/>
          <w:lang w:eastAsia="ru-RU"/>
        </w:rPr>
        <w:t>Поводами к возбуждению дела об административном правонарушении являются:</w:t>
      </w:r>
    </w:p>
    <w:p w:rsidR="00DA0310" w:rsidRDefault="00DA0310" w:rsidP="00DA031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1)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DA0310" w:rsidRDefault="00DA0310" w:rsidP="00DA031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DA0310" w:rsidRDefault="00DA0310" w:rsidP="00DA0310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</w:t>
      </w:r>
    </w:p>
    <w:p w:rsidR="00DA0310" w:rsidRPr="00736CD0" w:rsidRDefault="00DA031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lastRenderedPageBreak/>
        <w:t>3. Состав Комиссии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D2" w:rsidRDefault="00DE2E20" w:rsidP="006D25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3.1. Комиссия образуется в следующем составе: </w:t>
      </w:r>
      <w:r w:rsidR="006D25D2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ответственный секретарь и иные члены Комиссии.</w:t>
      </w:r>
    </w:p>
    <w:p w:rsidR="006D25D2" w:rsidRDefault="006D25D2" w:rsidP="006D25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иные члены Комиссии осуществляют свои полномочия на общественных началах.</w:t>
      </w:r>
    </w:p>
    <w:p w:rsidR="006D25D2" w:rsidRDefault="006D25D2" w:rsidP="006D25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осуществляет свои полномочия на постоянной профессиональной основе.</w:t>
      </w:r>
    </w:p>
    <w:p w:rsidR="006D25D2" w:rsidRDefault="006D25D2" w:rsidP="006D25D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="007B6A5F" w:rsidRPr="00402F0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B6A5F">
        <w:rPr>
          <w:rFonts w:ascii="Times New Roman" w:hAnsi="Times New Roman" w:cs="Times New Roman"/>
          <w:sz w:val="28"/>
          <w:szCs w:val="28"/>
        </w:rPr>
        <w:t>Комиссии</w:t>
      </w:r>
      <w:r w:rsidR="007B6A5F" w:rsidRPr="00402F0E">
        <w:rPr>
          <w:rFonts w:ascii="Times New Roman" w:hAnsi="Times New Roman" w:cs="Times New Roman"/>
          <w:sz w:val="28"/>
          <w:szCs w:val="28"/>
        </w:rPr>
        <w:t xml:space="preserve"> назначается заместитель руководителя администрации </w:t>
      </w:r>
      <w:r w:rsidR="007B6A5F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</w:t>
      </w:r>
      <w:r w:rsidR="007B6A5F" w:rsidRPr="00402F0E">
        <w:rPr>
          <w:rFonts w:ascii="Times New Roman" w:hAnsi="Times New Roman" w:cs="Times New Roman"/>
          <w:sz w:val="28"/>
          <w:szCs w:val="28"/>
        </w:rPr>
        <w:t xml:space="preserve"> Московской области, к компетенции которого отнесены вопросы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5D2" w:rsidRDefault="006D25D2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и иные члены Комиссии назначаются председателем Комиссии.</w:t>
      </w:r>
    </w:p>
    <w:p w:rsidR="00DE2E20" w:rsidRDefault="006D25D2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избирается на первом заседании Комиссии открытым голосованием простым </w:t>
      </w:r>
      <w:r w:rsidRPr="00AE63FE">
        <w:rPr>
          <w:rFonts w:ascii="Times New Roman" w:hAnsi="Times New Roman" w:cs="Times New Roman"/>
          <w:sz w:val="28"/>
          <w:szCs w:val="28"/>
        </w:rPr>
        <w:t>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от численного состава Комиссии.</w:t>
      </w:r>
    </w:p>
    <w:p w:rsidR="003A180E" w:rsidRPr="00736CD0" w:rsidRDefault="003A180E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A5F" w:rsidRDefault="00DE2E20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3.</w:t>
      </w:r>
      <w:r w:rsidR="007B6A5F">
        <w:rPr>
          <w:rFonts w:ascii="Times New Roman" w:hAnsi="Times New Roman" w:cs="Times New Roman"/>
          <w:sz w:val="28"/>
          <w:szCs w:val="28"/>
        </w:rPr>
        <w:t>3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="007B6A5F" w:rsidRPr="00AE63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B6A5F">
        <w:rPr>
          <w:rFonts w:ascii="Times New Roman" w:hAnsi="Times New Roman" w:cs="Times New Roman"/>
          <w:sz w:val="28"/>
          <w:szCs w:val="28"/>
        </w:rPr>
        <w:t>Комиссии</w:t>
      </w:r>
      <w:r w:rsidR="007B6A5F" w:rsidRPr="00AE63FE">
        <w:rPr>
          <w:rFonts w:ascii="Times New Roman" w:hAnsi="Times New Roman" w:cs="Times New Roman"/>
          <w:sz w:val="28"/>
          <w:szCs w:val="28"/>
        </w:rPr>
        <w:t>:</w:t>
      </w:r>
    </w:p>
    <w:p w:rsidR="003A180E" w:rsidRPr="00AE63FE" w:rsidRDefault="003A180E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58C" w:rsidRDefault="00BD558C" w:rsidP="00BD558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1) утверждает положение об административной комиссии</w:t>
      </w:r>
      <w:r w:rsidR="006F1EEB">
        <w:rPr>
          <w:szCs w:val="28"/>
        </w:rPr>
        <w:t>;</w:t>
      </w:r>
    </w:p>
    <w:p w:rsidR="007B6A5F" w:rsidRPr="00AE63FE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6A5F" w:rsidRPr="00AE63FE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 w:rsidR="007B6A5F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B6A5F" w:rsidRPr="00AE63FE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7B6A5F">
        <w:rPr>
          <w:rFonts w:ascii="Times New Roman" w:hAnsi="Times New Roman" w:cs="Times New Roman"/>
          <w:sz w:val="28"/>
          <w:szCs w:val="28"/>
        </w:rPr>
        <w:t>Комиссии</w:t>
      </w:r>
      <w:r w:rsidR="007B6A5F" w:rsidRPr="00AE63FE">
        <w:rPr>
          <w:rFonts w:ascii="Times New Roman" w:hAnsi="Times New Roman" w:cs="Times New Roman"/>
          <w:sz w:val="28"/>
          <w:szCs w:val="28"/>
        </w:rPr>
        <w:t>;</w:t>
      </w:r>
    </w:p>
    <w:p w:rsidR="007B6A5F" w:rsidRPr="00AE63FE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6A5F" w:rsidRPr="00AE63FE">
        <w:rPr>
          <w:rFonts w:ascii="Times New Roman" w:hAnsi="Times New Roman" w:cs="Times New Roman"/>
          <w:sz w:val="28"/>
          <w:szCs w:val="28"/>
        </w:rPr>
        <w:t xml:space="preserve">) председательствует на заседаниях </w:t>
      </w:r>
      <w:r w:rsidR="007B6A5F">
        <w:rPr>
          <w:rFonts w:ascii="Times New Roman" w:hAnsi="Times New Roman" w:cs="Times New Roman"/>
          <w:sz w:val="28"/>
          <w:szCs w:val="28"/>
        </w:rPr>
        <w:t>К</w:t>
      </w:r>
      <w:r w:rsidR="007B6A5F" w:rsidRPr="00AE63FE">
        <w:rPr>
          <w:rFonts w:ascii="Times New Roman" w:hAnsi="Times New Roman" w:cs="Times New Roman"/>
          <w:sz w:val="28"/>
          <w:szCs w:val="28"/>
        </w:rPr>
        <w:t>омиссии и организует ее работу;</w:t>
      </w:r>
    </w:p>
    <w:p w:rsidR="007B6A5F" w:rsidRPr="00AE63FE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6A5F" w:rsidRPr="00AE63FE">
        <w:rPr>
          <w:rFonts w:ascii="Times New Roman" w:hAnsi="Times New Roman" w:cs="Times New Roman"/>
          <w:sz w:val="28"/>
          <w:szCs w:val="28"/>
        </w:rPr>
        <w:t>) участвует в голосовании при вынесении постановления или определения по делу об административном правонарушении;</w:t>
      </w:r>
    </w:p>
    <w:p w:rsidR="007B6A5F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6A5F" w:rsidRPr="00AE63FE">
        <w:rPr>
          <w:rFonts w:ascii="Times New Roman" w:hAnsi="Times New Roman" w:cs="Times New Roman"/>
          <w:sz w:val="28"/>
          <w:szCs w:val="28"/>
        </w:rPr>
        <w:t>) подписывает протоколы заседаний</w:t>
      </w:r>
      <w:r w:rsidR="007B6A5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B6A5F" w:rsidRPr="00AE63FE">
        <w:rPr>
          <w:rFonts w:ascii="Times New Roman" w:hAnsi="Times New Roman" w:cs="Times New Roman"/>
          <w:sz w:val="28"/>
          <w:szCs w:val="28"/>
        </w:rPr>
        <w:t xml:space="preserve">, постановления и определения </w:t>
      </w:r>
      <w:r w:rsidR="007B6A5F">
        <w:rPr>
          <w:rFonts w:ascii="Times New Roman" w:hAnsi="Times New Roman" w:cs="Times New Roman"/>
          <w:sz w:val="28"/>
          <w:szCs w:val="28"/>
        </w:rPr>
        <w:t>Комиссии</w:t>
      </w:r>
      <w:r w:rsidR="007B6A5F" w:rsidRPr="00AE63FE">
        <w:rPr>
          <w:rFonts w:ascii="Times New Roman" w:hAnsi="Times New Roman" w:cs="Times New Roman"/>
          <w:sz w:val="28"/>
          <w:szCs w:val="28"/>
        </w:rPr>
        <w:t>;</w:t>
      </w:r>
    </w:p>
    <w:p w:rsidR="007B6A5F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6A5F">
        <w:rPr>
          <w:rFonts w:ascii="Times New Roman" w:hAnsi="Times New Roman" w:cs="Times New Roman"/>
          <w:sz w:val="28"/>
          <w:szCs w:val="28"/>
        </w:rPr>
        <w:t>) назначает ответственного секретаря Комиссии;</w:t>
      </w:r>
    </w:p>
    <w:p w:rsidR="007B6A5F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6A5F">
        <w:rPr>
          <w:rFonts w:ascii="Times New Roman" w:hAnsi="Times New Roman" w:cs="Times New Roman"/>
          <w:sz w:val="28"/>
          <w:szCs w:val="28"/>
        </w:rPr>
        <w:t>) дает поручения заместителю председателя, ответственному секретарю и иным членам Комиссии по вопросам деятельности Комиссии;</w:t>
      </w:r>
    </w:p>
    <w:p w:rsidR="007B6A5F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6A5F">
        <w:rPr>
          <w:rFonts w:ascii="Times New Roman" w:hAnsi="Times New Roman" w:cs="Times New Roman"/>
          <w:sz w:val="28"/>
          <w:szCs w:val="28"/>
        </w:rPr>
        <w:t xml:space="preserve">) представляет без доверенности интересы Комиссии </w:t>
      </w:r>
      <w:r w:rsidR="007B6A5F" w:rsidRPr="005B4269">
        <w:rPr>
          <w:rFonts w:ascii="Times New Roman" w:hAnsi="Times New Roman" w:cs="Times New Roman"/>
          <w:sz w:val="28"/>
          <w:szCs w:val="28"/>
        </w:rPr>
        <w:t xml:space="preserve">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</w:t>
      </w:r>
      <w:r w:rsidR="007B6A5F">
        <w:rPr>
          <w:rFonts w:ascii="Times New Roman" w:hAnsi="Times New Roman" w:cs="Times New Roman"/>
          <w:sz w:val="28"/>
          <w:szCs w:val="28"/>
        </w:rPr>
        <w:t>в</w:t>
      </w:r>
      <w:r w:rsidR="007B6A5F" w:rsidRPr="005B4269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Российской Федерации</w:t>
      </w:r>
      <w:r w:rsidR="007B6A5F">
        <w:rPr>
          <w:rFonts w:ascii="Times New Roman" w:hAnsi="Times New Roman" w:cs="Times New Roman"/>
          <w:sz w:val="28"/>
          <w:szCs w:val="28"/>
        </w:rPr>
        <w:t xml:space="preserve"> </w:t>
      </w:r>
      <w:r w:rsidR="007B6A5F" w:rsidRPr="005B4269">
        <w:rPr>
          <w:rFonts w:ascii="Times New Roman" w:hAnsi="Times New Roman" w:cs="Times New Roman"/>
          <w:sz w:val="28"/>
          <w:szCs w:val="28"/>
        </w:rPr>
        <w:t xml:space="preserve">и их территориальных подразделениях, </w:t>
      </w:r>
      <w:r w:rsidR="007B6A5F">
        <w:rPr>
          <w:rFonts w:ascii="Times New Roman" w:hAnsi="Times New Roman" w:cs="Times New Roman"/>
          <w:sz w:val="28"/>
          <w:szCs w:val="28"/>
        </w:rPr>
        <w:t xml:space="preserve">органах государственной власти </w:t>
      </w:r>
      <w:r w:rsidR="007B6A5F" w:rsidRPr="005B4269">
        <w:rPr>
          <w:rFonts w:ascii="Times New Roman" w:hAnsi="Times New Roman" w:cs="Times New Roman"/>
          <w:sz w:val="28"/>
          <w:szCs w:val="28"/>
        </w:rPr>
        <w:t>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</w:t>
      </w:r>
      <w:r w:rsidR="007B6A5F">
        <w:rPr>
          <w:rFonts w:ascii="Times New Roman" w:hAnsi="Times New Roman" w:cs="Times New Roman"/>
          <w:sz w:val="28"/>
          <w:szCs w:val="28"/>
        </w:rPr>
        <w:t>;</w:t>
      </w:r>
    </w:p>
    <w:p w:rsidR="007B6A5F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6A5F">
        <w:rPr>
          <w:rFonts w:ascii="Times New Roman" w:hAnsi="Times New Roman" w:cs="Times New Roman"/>
          <w:sz w:val="28"/>
          <w:szCs w:val="28"/>
        </w:rPr>
        <w:t xml:space="preserve">) выдает доверенности на представление интересов Комиссии </w:t>
      </w:r>
      <w:r w:rsidR="007B6A5F" w:rsidRPr="005B4269">
        <w:rPr>
          <w:rFonts w:ascii="Times New Roman" w:hAnsi="Times New Roman" w:cs="Times New Roman"/>
          <w:sz w:val="28"/>
          <w:szCs w:val="28"/>
        </w:rPr>
        <w:t xml:space="preserve">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</w:t>
      </w:r>
      <w:r w:rsidR="007B6A5F">
        <w:rPr>
          <w:rFonts w:ascii="Times New Roman" w:hAnsi="Times New Roman" w:cs="Times New Roman"/>
          <w:sz w:val="28"/>
          <w:szCs w:val="28"/>
        </w:rPr>
        <w:t>в</w:t>
      </w:r>
      <w:r w:rsidR="007B6A5F" w:rsidRPr="005B4269">
        <w:rPr>
          <w:rFonts w:ascii="Times New Roman" w:hAnsi="Times New Roman" w:cs="Times New Roman"/>
          <w:sz w:val="28"/>
          <w:szCs w:val="28"/>
        </w:rPr>
        <w:t xml:space="preserve"> </w:t>
      </w:r>
      <w:r w:rsidR="007B6A5F" w:rsidRPr="005B4269">
        <w:rPr>
          <w:rFonts w:ascii="Times New Roman" w:hAnsi="Times New Roman" w:cs="Times New Roman"/>
          <w:sz w:val="28"/>
          <w:szCs w:val="28"/>
        </w:rPr>
        <w:lastRenderedPageBreak/>
        <w:t>органах государственной власти Российской Федерации</w:t>
      </w:r>
      <w:r w:rsidR="007B6A5F">
        <w:rPr>
          <w:rFonts w:ascii="Times New Roman" w:hAnsi="Times New Roman" w:cs="Times New Roman"/>
          <w:sz w:val="28"/>
          <w:szCs w:val="28"/>
        </w:rPr>
        <w:t xml:space="preserve"> </w:t>
      </w:r>
      <w:r w:rsidR="007B6A5F" w:rsidRPr="005B4269">
        <w:rPr>
          <w:rFonts w:ascii="Times New Roman" w:hAnsi="Times New Roman" w:cs="Times New Roman"/>
          <w:sz w:val="28"/>
          <w:szCs w:val="28"/>
        </w:rPr>
        <w:t xml:space="preserve">и их территориальных подразделениях, </w:t>
      </w:r>
      <w:r w:rsidR="007B6A5F">
        <w:rPr>
          <w:rFonts w:ascii="Times New Roman" w:hAnsi="Times New Roman" w:cs="Times New Roman"/>
          <w:sz w:val="28"/>
          <w:szCs w:val="28"/>
        </w:rPr>
        <w:t xml:space="preserve">органах государственной власти </w:t>
      </w:r>
      <w:r w:rsidR="007B6A5F" w:rsidRPr="005B4269">
        <w:rPr>
          <w:rFonts w:ascii="Times New Roman" w:hAnsi="Times New Roman" w:cs="Times New Roman"/>
          <w:sz w:val="28"/>
          <w:szCs w:val="28"/>
        </w:rPr>
        <w:t>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</w:t>
      </w:r>
      <w:r w:rsidR="007B6A5F">
        <w:rPr>
          <w:rFonts w:ascii="Times New Roman" w:hAnsi="Times New Roman" w:cs="Times New Roman"/>
          <w:sz w:val="28"/>
          <w:szCs w:val="28"/>
        </w:rPr>
        <w:t>;</w:t>
      </w:r>
    </w:p>
    <w:p w:rsidR="007B6A5F" w:rsidRDefault="00BD558C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6A5F">
        <w:rPr>
          <w:rFonts w:ascii="Times New Roman" w:hAnsi="Times New Roman" w:cs="Times New Roman"/>
          <w:sz w:val="28"/>
          <w:szCs w:val="28"/>
        </w:rPr>
        <w:t>) рассматривает обращения физических и юридических лиц, органов государственной власти, органов местного самоуправления и их должностных лиц, поступившие в Комиссию и не подлежащие разрешению в форме постановления или определения Комиссии, дает ответы на указанные обращения;</w:t>
      </w:r>
    </w:p>
    <w:p w:rsidR="007B6A5F" w:rsidRDefault="007B6A5F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5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 подписывает обращения </w:t>
      </w:r>
      <w:r w:rsidR="0055556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A5F" w:rsidRDefault="007B6A5F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558C">
        <w:rPr>
          <w:rFonts w:ascii="Times New Roman" w:hAnsi="Times New Roman" w:cs="Times New Roman"/>
          <w:sz w:val="28"/>
          <w:szCs w:val="28"/>
        </w:rPr>
        <w:t>2</w:t>
      </w:r>
      <w:r w:rsidRPr="00AE63FE">
        <w:rPr>
          <w:rFonts w:ascii="Times New Roman" w:hAnsi="Times New Roman" w:cs="Times New Roman"/>
          <w:sz w:val="28"/>
          <w:szCs w:val="28"/>
        </w:rPr>
        <w:t xml:space="preserve">) вносит от имени </w:t>
      </w:r>
      <w:r w:rsidR="0055556A"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 xml:space="preserve"> предложения по вопросам профилактики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A5F" w:rsidRDefault="007B6A5F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55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 осуществляет полномочия члена </w:t>
      </w:r>
      <w:r w:rsidR="0055556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4D1" w:rsidRPr="00AE63FE" w:rsidRDefault="00A314D1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56A" w:rsidRDefault="00DE2E20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3.</w:t>
      </w:r>
      <w:r w:rsidR="0055556A">
        <w:rPr>
          <w:rFonts w:ascii="Times New Roman" w:hAnsi="Times New Roman" w:cs="Times New Roman"/>
          <w:sz w:val="28"/>
          <w:szCs w:val="28"/>
        </w:rPr>
        <w:t>4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="0055556A" w:rsidRPr="00AE63F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5556A">
        <w:rPr>
          <w:rFonts w:ascii="Times New Roman" w:hAnsi="Times New Roman" w:cs="Times New Roman"/>
          <w:sz w:val="28"/>
          <w:szCs w:val="28"/>
        </w:rPr>
        <w:t>К</w:t>
      </w:r>
      <w:r w:rsidR="0055556A" w:rsidRPr="00AE63FE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55556A">
        <w:rPr>
          <w:rFonts w:ascii="Times New Roman" w:hAnsi="Times New Roman" w:cs="Times New Roman"/>
          <w:sz w:val="28"/>
          <w:szCs w:val="28"/>
        </w:rPr>
        <w:t>следующие полномочия:</w:t>
      </w:r>
    </w:p>
    <w:p w:rsidR="003A180E" w:rsidRDefault="003A180E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56A" w:rsidRDefault="0055556A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исполняет обязанности</w:t>
      </w:r>
      <w:r w:rsidRPr="00AE63F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 xml:space="preserve">омиссии в случае его </w:t>
      </w:r>
      <w:r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AE63FE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без особого поручения;</w:t>
      </w:r>
    </w:p>
    <w:p w:rsidR="00DE2E20" w:rsidRDefault="0055556A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осуществляет полномочия члена Комиссии</w:t>
      </w:r>
      <w:r w:rsidR="00DE2E20" w:rsidRPr="00736CD0">
        <w:rPr>
          <w:rFonts w:ascii="Times New Roman" w:hAnsi="Times New Roman" w:cs="Times New Roman"/>
          <w:sz w:val="28"/>
          <w:szCs w:val="28"/>
        </w:rPr>
        <w:t>.</w:t>
      </w:r>
    </w:p>
    <w:p w:rsidR="003A180E" w:rsidRPr="00736CD0" w:rsidRDefault="003A180E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56A" w:rsidRDefault="00DE2E20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3.</w:t>
      </w:r>
      <w:r w:rsidR="0055556A">
        <w:rPr>
          <w:rFonts w:ascii="Times New Roman" w:hAnsi="Times New Roman" w:cs="Times New Roman"/>
          <w:sz w:val="28"/>
          <w:szCs w:val="28"/>
        </w:rPr>
        <w:t>5</w:t>
      </w:r>
      <w:r w:rsidRPr="00736CD0">
        <w:rPr>
          <w:rFonts w:ascii="Times New Roman" w:hAnsi="Times New Roman" w:cs="Times New Roman"/>
          <w:sz w:val="28"/>
          <w:szCs w:val="28"/>
        </w:rPr>
        <w:t xml:space="preserve">. </w:t>
      </w:r>
      <w:r w:rsidR="0055556A" w:rsidRPr="00AE63FE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55556A">
        <w:rPr>
          <w:rFonts w:ascii="Times New Roman" w:hAnsi="Times New Roman" w:cs="Times New Roman"/>
          <w:sz w:val="28"/>
          <w:szCs w:val="28"/>
        </w:rPr>
        <w:t>Комиссии</w:t>
      </w:r>
      <w:r w:rsidR="0055556A" w:rsidRPr="00AE63FE">
        <w:rPr>
          <w:rFonts w:ascii="Times New Roman" w:hAnsi="Times New Roman" w:cs="Times New Roman"/>
          <w:sz w:val="28"/>
          <w:szCs w:val="28"/>
        </w:rPr>
        <w:t>:</w:t>
      </w:r>
    </w:p>
    <w:p w:rsidR="003A180E" w:rsidRDefault="003A180E" w:rsidP="005555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56A" w:rsidRDefault="0055556A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осуществляет информационное и документационное обеспечение деятельности Комиссии, в том числе подготовку к рассмотрению на заседаниях Комиссии, хранение, обработку и учет материалов по делам об административных правонарушениях и иных документов Комиссии;</w:t>
      </w:r>
    </w:p>
    <w:p w:rsidR="0055556A" w:rsidRDefault="0055556A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63414">
        <w:rPr>
          <w:rFonts w:ascii="Times New Roman" w:hAnsi="Times New Roman" w:cs="Times New Roman"/>
          <w:sz w:val="28"/>
          <w:szCs w:val="28"/>
        </w:rPr>
        <w:t>при направлении постановления по делу об административном правонарушении в орган, должностному лицу, уполномоченным приводит его в исполнение, дела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414">
        <w:rPr>
          <w:rFonts w:ascii="Times New Roman" w:hAnsi="Times New Roman" w:cs="Times New Roman"/>
          <w:sz w:val="28"/>
          <w:szCs w:val="28"/>
        </w:rPr>
        <w:t>т на указанном постановлении отметку о дне его вступления в законную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56A" w:rsidRDefault="0055556A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вручает или направляет постановления и определения административной комиссии, иные документы и их копии, материалы дел об административных правонарушениях в соответствии с законодательством об административных правонарушениях;</w:t>
      </w:r>
    </w:p>
    <w:p w:rsidR="0055556A" w:rsidRPr="00AE63FE" w:rsidRDefault="0055556A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знакомит участников производства по делам об административных правонарушениях с материалами дела об административном правонарушении;</w:t>
      </w:r>
    </w:p>
    <w:p w:rsidR="0055556A" w:rsidRPr="00AE63FE" w:rsidRDefault="0055556A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63FE">
        <w:rPr>
          <w:rFonts w:ascii="Times New Roman" w:hAnsi="Times New Roman" w:cs="Times New Roman"/>
          <w:sz w:val="28"/>
          <w:szCs w:val="28"/>
        </w:rPr>
        <w:t xml:space="preserve">) извещает </w:t>
      </w:r>
      <w:r>
        <w:rPr>
          <w:rFonts w:ascii="Times New Roman" w:hAnsi="Times New Roman" w:cs="Times New Roman"/>
          <w:sz w:val="28"/>
          <w:szCs w:val="28"/>
        </w:rPr>
        <w:t xml:space="preserve">лиц, входящих в состав </w:t>
      </w:r>
      <w:r w:rsidR="009C222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3FE">
        <w:rPr>
          <w:rFonts w:ascii="Times New Roman" w:hAnsi="Times New Roman" w:cs="Times New Roman"/>
          <w:sz w:val="28"/>
          <w:szCs w:val="28"/>
        </w:rPr>
        <w:t xml:space="preserve"> и лиц, участвующих в производстве по делу об административном правонарушении, о времени и месте </w:t>
      </w:r>
      <w:r>
        <w:rPr>
          <w:rFonts w:ascii="Times New Roman" w:hAnsi="Times New Roman" w:cs="Times New Roman"/>
          <w:sz w:val="28"/>
          <w:szCs w:val="28"/>
        </w:rPr>
        <w:t xml:space="preserve">заседания административной комиссии, обеспечивает лиц, входящих в состав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административной комиссии, материалами дел об административных правонарушениях и иными документами административной 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:rsidR="0055556A" w:rsidRDefault="0055556A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E63FE">
        <w:rPr>
          <w:rFonts w:ascii="Times New Roman" w:hAnsi="Times New Roman" w:cs="Times New Roman"/>
          <w:sz w:val="28"/>
          <w:szCs w:val="28"/>
        </w:rPr>
        <w:t>) ведет</w:t>
      </w:r>
      <w:r>
        <w:rPr>
          <w:rFonts w:ascii="Times New Roman" w:hAnsi="Times New Roman" w:cs="Times New Roman"/>
          <w:sz w:val="28"/>
          <w:szCs w:val="28"/>
        </w:rPr>
        <w:t xml:space="preserve"> и подписывает</w:t>
      </w:r>
      <w:r w:rsidRPr="00AE63FE">
        <w:rPr>
          <w:rFonts w:ascii="Times New Roman" w:hAnsi="Times New Roman" w:cs="Times New Roman"/>
          <w:sz w:val="28"/>
          <w:szCs w:val="28"/>
        </w:rPr>
        <w:t xml:space="preserve"> протокол заседания </w:t>
      </w:r>
      <w:r w:rsidR="009C2224">
        <w:rPr>
          <w:rFonts w:ascii="Times New Roman" w:hAnsi="Times New Roman" w:cs="Times New Roman"/>
          <w:sz w:val="28"/>
          <w:szCs w:val="28"/>
        </w:rPr>
        <w:t>Комиссии</w:t>
      </w:r>
      <w:r w:rsidRPr="00AE63FE">
        <w:rPr>
          <w:rFonts w:ascii="Times New Roman" w:hAnsi="Times New Roman" w:cs="Times New Roman"/>
          <w:sz w:val="28"/>
          <w:szCs w:val="28"/>
        </w:rPr>
        <w:t>;</w:t>
      </w:r>
    </w:p>
    <w:p w:rsidR="0055556A" w:rsidRDefault="0055556A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осуществляет полномочия члена </w:t>
      </w:r>
      <w:r w:rsidR="009C2224">
        <w:rPr>
          <w:rFonts w:ascii="Times New Roman" w:hAnsi="Times New Roman" w:cs="Times New Roman"/>
          <w:sz w:val="28"/>
          <w:szCs w:val="28"/>
        </w:rPr>
        <w:t>Комисси</w:t>
      </w:r>
      <w:r w:rsidR="00206E24">
        <w:rPr>
          <w:rFonts w:ascii="Times New Roman" w:hAnsi="Times New Roman" w:cs="Times New Roman"/>
          <w:sz w:val="28"/>
          <w:szCs w:val="28"/>
        </w:rPr>
        <w:t>и</w:t>
      </w:r>
      <w:r w:rsidR="009C22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24" w:rsidRDefault="009C2224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FE">
        <w:rPr>
          <w:rFonts w:ascii="Times New Roman" w:hAnsi="Times New Roman" w:cs="Times New Roman"/>
          <w:sz w:val="28"/>
          <w:szCs w:val="28"/>
        </w:rPr>
        <w:t xml:space="preserve">В случае отсутствия ответственного секретаря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 xml:space="preserve">омиссии или временной невозможности выполнения им своих обязанностей эти обязанности временно выполняет один из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3FE">
        <w:rPr>
          <w:rFonts w:ascii="Times New Roman" w:hAnsi="Times New Roman" w:cs="Times New Roman"/>
          <w:sz w:val="28"/>
          <w:szCs w:val="28"/>
        </w:rPr>
        <w:t>омиссии</w:t>
      </w:r>
      <w:r w:rsidR="007829E0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</w:t>
      </w:r>
      <w:r w:rsidRPr="00AE63FE">
        <w:rPr>
          <w:rFonts w:ascii="Times New Roman" w:hAnsi="Times New Roman" w:cs="Times New Roman"/>
          <w:sz w:val="28"/>
          <w:szCs w:val="28"/>
        </w:rPr>
        <w:t>.</w:t>
      </w:r>
    </w:p>
    <w:p w:rsidR="003A180E" w:rsidRDefault="003A180E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224" w:rsidRDefault="009C2224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AE63FE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Комиссии осуществляет следующие полномочия</w:t>
      </w:r>
      <w:r w:rsidRPr="00AE63FE">
        <w:rPr>
          <w:rFonts w:ascii="Times New Roman" w:hAnsi="Times New Roman" w:cs="Times New Roman"/>
          <w:sz w:val="28"/>
          <w:szCs w:val="28"/>
        </w:rPr>
        <w:t>:</w:t>
      </w:r>
    </w:p>
    <w:p w:rsidR="003A180E" w:rsidRDefault="003A180E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41" w:rsidRPr="00A41706" w:rsidRDefault="00725DA1" w:rsidP="00EA1341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b/>
          <w:bCs/>
          <w:szCs w:val="28"/>
          <w:lang w:eastAsia="ru-RU"/>
        </w:rPr>
      </w:pPr>
      <w:r>
        <w:rPr>
          <w:szCs w:val="28"/>
        </w:rPr>
        <w:t>1</w:t>
      </w:r>
      <w:r w:rsidRPr="00A41706">
        <w:rPr>
          <w:szCs w:val="28"/>
        </w:rPr>
        <w:t>)</w:t>
      </w:r>
      <w:r w:rsidRPr="00A41706">
        <w:rPr>
          <w:szCs w:val="28"/>
          <w:lang w:eastAsia="ru-RU"/>
        </w:rPr>
        <w:t xml:space="preserve"> </w:t>
      </w:r>
      <w:r w:rsidR="00EA1341" w:rsidRPr="00A41706">
        <w:rPr>
          <w:szCs w:val="28"/>
          <w:lang w:eastAsia="ru-RU"/>
        </w:rPr>
        <w:t>составля</w:t>
      </w:r>
      <w:r w:rsidR="00A41706">
        <w:rPr>
          <w:szCs w:val="28"/>
          <w:lang w:eastAsia="ru-RU"/>
        </w:rPr>
        <w:t>ет</w:t>
      </w:r>
      <w:r w:rsidR="00EA1341" w:rsidRPr="00A41706">
        <w:rPr>
          <w:szCs w:val="28"/>
          <w:lang w:eastAsia="ru-RU"/>
        </w:rPr>
        <w:t xml:space="preserve"> протоколы об административных правонарушениях;</w:t>
      </w:r>
    </w:p>
    <w:p w:rsidR="00EA1341" w:rsidRPr="00A41706" w:rsidRDefault="00EA1341" w:rsidP="00A41706">
      <w:pPr>
        <w:autoSpaceDE w:val="0"/>
        <w:autoSpaceDN w:val="0"/>
        <w:adjustRightInd w:val="0"/>
        <w:spacing w:line="240" w:lineRule="auto"/>
        <w:contextualSpacing/>
        <w:jc w:val="both"/>
        <w:rPr>
          <w:szCs w:val="28"/>
          <w:lang w:eastAsia="ru-RU"/>
        </w:rPr>
      </w:pPr>
      <w:bookmarkStart w:id="2" w:name="Par0"/>
      <w:bookmarkEnd w:id="2"/>
      <w:r w:rsidRPr="00A41706">
        <w:rPr>
          <w:szCs w:val="28"/>
          <w:lang w:eastAsia="ru-RU"/>
        </w:rPr>
        <w:t xml:space="preserve">об административных правонарушениях, предусмотренных </w:t>
      </w:r>
      <w:hyperlink r:id="rId11" w:history="1">
        <w:r w:rsidRPr="00A41706">
          <w:rPr>
            <w:szCs w:val="28"/>
            <w:lang w:eastAsia="ru-RU"/>
          </w:rPr>
          <w:t>статьями 3.1</w:t>
        </w:r>
      </w:hyperlink>
      <w:r w:rsidRPr="00A41706">
        <w:rPr>
          <w:szCs w:val="28"/>
          <w:lang w:eastAsia="ru-RU"/>
        </w:rPr>
        <w:t xml:space="preserve"> и </w:t>
      </w:r>
      <w:hyperlink r:id="rId12" w:history="1">
        <w:r w:rsidRPr="00A41706">
          <w:rPr>
            <w:szCs w:val="28"/>
            <w:lang w:eastAsia="ru-RU"/>
          </w:rPr>
          <w:t>6.1</w:t>
        </w:r>
      </w:hyperlink>
      <w:r w:rsidRPr="00A41706">
        <w:rPr>
          <w:szCs w:val="28"/>
          <w:lang w:eastAsia="ru-RU"/>
        </w:rPr>
        <w:t xml:space="preserve"> - </w:t>
      </w:r>
      <w:hyperlink r:id="rId13" w:history="1">
        <w:r w:rsidRPr="00A41706">
          <w:rPr>
            <w:szCs w:val="28"/>
            <w:lang w:eastAsia="ru-RU"/>
          </w:rPr>
          <w:t>6.2</w:t>
        </w:r>
      </w:hyperlink>
      <w:r w:rsidRPr="00A41706">
        <w:rPr>
          <w:szCs w:val="28"/>
          <w:lang w:eastAsia="ru-RU"/>
        </w:rPr>
        <w:t xml:space="preserve">, </w:t>
      </w:r>
      <w:hyperlink r:id="rId14" w:history="1">
        <w:r w:rsidRPr="00A41706">
          <w:rPr>
            <w:szCs w:val="28"/>
            <w:lang w:eastAsia="ru-RU"/>
          </w:rPr>
          <w:t>статьями 6.4</w:t>
        </w:r>
      </w:hyperlink>
      <w:r w:rsidRPr="00A41706">
        <w:rPr>
          <w:szCs w:val="28"/>
          <w:lang w:eastAsia="ru-RU"/>
        </w:rPr>
        <w:t xml:space="preserve"> - </w:t>
      </w:r>
      <w:hyperlink r:id="rId15" w:history="1">
        <w:r w:rsidRPr="00A41706">
          <w:rPr>
            <w:szCs w:val="28"/>
            <w:lang w:eastAsia="ru-RU"/>
          </w:rPr>
          <w:t>6.6</w:t>
        </w:r>
      </w:hyperlink>
      <w:r w:rsidRPr="00A41706">
        <w:rPr>
          <w:szCs w:val="28"/>
          <w:lang w:eastAsia="ru-RU"/>
        </w:rPr>
        <w:t xml:space="preserve">, </w:t>
      </w:r>
      <w:hyperlink r:id="rId16" w:history="1">
        <w:r w:rsidRPr="00A41706">
          <w:rPr>
            <w:szCs w:val="28"/>
            <w:lang w:eastAsia="ru-RU"/>
          </w:rPr>
          <w:t>частью 3 статьи 6.7</w:t>
        </w:r>
      </w:hyperlink>
      <w:r w:rsidRPr="00A41706">
        <w:rPr>
          <w:szCs w:val="28"/>
          <w:lang w:eastAsia="ru-RU"/>
        </w:rPr>
        <w:t xml:space="preserve">, </w:t>
      </w:r>
      <w:hyperlink r:id="rId17" w:history="1">
        <w:r w:rsidRPr="00A41706">
          <w:rPr>
            <w:szCs w:val="28"/>
            <w:lang w:eastAsia="ru-RU"/>
          </w:rPr>
          <w:t>частями 1</w:t>
        </w:r>
      </w:hyperlink>
      <w:r w:rsidRPr="00A41706">
        <w:rPr>
          <w:szCs w:val="28"/>
          <w:lang w:eastAsia="ru-RU"/>
        </w:rPr>
        <w:t xml:space="preserve"> - </w:t>
      </w:r>
      <w:hyperlink r:id="rId18" w:history="1">
        <w:r w:rsidRPr="00A41706">
          <w:rPr>
            <w:szCs w:val="28"/>
            <w:lang w:eastAsia="ru-RU"/>
          </w:rPr>
          <w:t>5 статьи 6.9</w:t>
        </w:r>
      </w:hyperlink>
      <w:r w:rsidRPr="00A41706">
        <w:rPr>
          <w:szCs w:val="28"/>
          <w:lang w:eastAsia="ru-RU"/>
        </w:rPr>
        <w:t xml:space="preserve">, </w:t>
      </w:r>
      <w:hyperlink r:id="rId19" w:history="1">
        <w:r w:rsidRPr="00A41706">
          <w:rPr>
            <w:szCs w:val="28"/>
            <w:lang w:eastAsia="ru-RU"/>
          </w:rPr>
          <w:t>частями 1</w:t>
        </w:r>
      </w:hyperlink>
      <w:r w:rsidRPr="00A41706">
        <w:rPr>
          <w:szCs w:val="28"/>
          <w:lang w:eastAsia="ru-RU"/>
        </w:rPr>
        <w:t xml:space="preserve"> и </w:t>
      </w:r>
      <w:hyperlink r:id="rId20" w:history="1">
        <w:r w:rsidRPr="00A41706">
          <w:rPr>
            <w:szCs w:val="28"/>
            <w:lang w:eastAsia="ru-RU"/>
          </w:rPr>
          <w:t>3 статьи 6.11</w:t>
        </w:r>
      </w:hyperlink>
      <w:r w:rsidRPr="00A41706">
        <w:rPr>
          <w:szCs w:val="28"/>
          <w:lang w:eastAsia="ru-RU"/>
        </w:rPr>
        <w:t xml:space="preserve">, </w:t>
      </w:r>
      <w:hyperlink r:id="rId21" w:history="1">
        <w:r w:rsidRPr="00A41706">
          <w:rPr>
            <w:szCs w:val="28"/>
            <w:lang w:eastAsia="ru-RU"/>
          </w:rPr>
          <w:t>статьями 6.12</w:t>
        </w:r>
      </w:hyperlink>
      <w:r w:rsidRPr="00A41706">
        <w:rPr>
          <w:szCs w:val="28"/>
          <w:lang w:eastAsia="ru-RU"/>
        </w:rPr>
        <w:t xml:space="preserve"> - </w:t>
      </w:r>
      <w:hyperlink r:id="rId22" w:history="1">
        <w:r w:rsidRPr="00A41706">
          <w:rPr>
            <w:szCs w:val="28"/>
            <w:lang w:eastAsia="ru-RU"/>
          </w:rPr>
          <w:t>6.18</w:t>
        </w:r>
      </w:hyperlink>
      <w:r w:rsidRPr="00A41706">
        <w:rPr>
          <w:szCs w:val="28"/>
          <w:lang w:eastAsia="ru-RU"/>
        </w:rPr>
        <w:t xml:space="preserve">, </w:t>
      </w:r>
      <w:hyperlink r:id="rId23" w:history="1">
        <w:r w:rsidRPr="00A41706">
          <w:rPr>
            <w:szCs w:val="28"/>
            <w:lang w:eastAsia="ru-RU"/>
          </w:rPr>
          <w:t>частями 2</w:t>
        </w:r>
      </w:hyperlink>
      <w:r w:rsidRPr="00A41706">
        <w:rPr>
          <w:szCs w:val="28"/>
          <w:lang w:eastAsia="ru-RU"/>
        </w:rPr>
        <w:t xml:space="preserve"> - </w:t>
      </w:r>
      <w:hyperlink r:id="rId24" w:history="1">
        <w:r w:rsidRPr="00A41706">
          <w:rPr>
            <w:szCs w:val="28"/>
            <w:lang w:eastAsia="ru-RU"/>
          </w:rPr>
          <w:t>3 статьи 6.19</w:t>
        </w:r>
      </w:hyperlink>
      <w:r w:rsidRPr="00A41706">
        <w:rPr>
          <w:szCs w:val="28"/>
          <w:lang w:eastAsia="ru-RU"/>
        </w:rPr>
        <w:t xml:space="preserve">, </w:t>
      </w:r>
      <w:hyperlink r:id="rId25" w:history="1">
        <w:r w:rsidRPr="00A41706">
          <w:rPr>
            <w:szCs w:val="28"/>
            <w:lang w:eastAsia="ru-RU"/>
          </w:rPr>
          <w:t>статьей 6.20</w:t>
        </w:r>
      </w:hyperlink>
      <w:r w:rsidRPr="00A41706">
        <w:rPr>
          <w:szCs w:val="28"/>
          <w:lang w:eastAsia="ru-RU"/>
        </w:rPr>
        <w:t xml:space="preserve">, </w:t>
      </w:r>
      <w:hyperlink r:id="rId26" w:history="1">
        <w:r w:rsidRPr="00A41706">
          <w:rPr>
            <w:szCs w:val="28"/>
            <w:lang w:eastAsia="ru-RU"/>
          </w:rPr>
          <w:t>частью 2 статьи 6.21</w:t>
        </w:r>
      </w:hyperlink>
      <w:r w:rsidRPr="00A41706">
        <w:rPr>
          <w:szCs w:val="28"/>
          <w:lang w:eastAsia="ru-RU"/>
        </w:rPr>
        <w:t xml:space="preserve">, </w:t>
      </w:r>
      <w:hyperlink r:id="rId27" w:history="1">
        <w:r w:rsidRPr="00A41706">
          <w:rPr>
            <w:szCs w:val="28"/>
            <w:lang w:eastAsia="ru-RU"/>
          </w:rPr>
          <w:t>статьями 6.22</w:t>
        </w:r>
      </w:hyperlink>
      <w:r w:rsidRPr="00A41706">
        <w:rPr>
          <w:szCs w:val="28"/>
          <w:lang w:eastAsia="ru-RU"/>
        </w:rPr>
        <w:t xml:space="preserve"> - </w:t>
      </w:r>
      <w:hyperlink r:id="rId28" w:history="1">
        <w:r w:rsidRPr="00A41706">
          <w:rPr>
            <w:szCs w:val="28"/>
            <w:lang w:eastAsia="ru-RU"/>
          </w:rPr>
          <w:t>6.23</w:t>
        </w:r>
      </w:hyperlink>
      <w:r w:rsidRPr="00A41706">
        <w:rPr>
          <w:szCs w:val="28"/>
          <w:lang w:eastAsia="ru-RU"/>
        </w:rPr>
        <w:t xml:space="preserve">, </w:t>
      </w:r>
      <w:hyperlink r:id="rId29" w:history="1">
        <w:r w:rsidRPr="00A41706">
          <w:rPr>
            <w:szCs w:val="28"/>
            <w:lang w:eastAsia="ru-RU"/>
          </w:rPr>
          <w:t>частью 2 статьи 6.24</w:t>
        </w:r>
      </w:hyperlink>
      <w:r w:rsidRPr="00A41706">
        <w:rPr>
          <w:szCs w:val="28"/>
          <w:lang w:eastAsia="ru-RU"/>
        </w:rPr>
        <w:t xml:space="preserve"> Закон</w:t>
      </w:r>
      <w:r w:rsidR="00A41706" w:rsidRPr="00A41706">
        <w:rPr>
          <w:szCs w:val="28"/>
          <w:lang w:eastAsia="ru-RU"/>
        </w:rPr>
        <w:t>а</w:t>
      </w:r>
      <w:r w:rsidRPr="00A41706">
        <w:rPr>
          <w:szCs w:val="28"/>
          <w:lang w:eastAsia="ru-RU"/>
        </w:rPr>
        <w:t xml:space="preserve"> Московской области от 04.05.2016 N 37/2016-ОЗ «Кодекс Московской области об административных правонарушениях»;</w:t>
      </w:r>
    </w:p>
    <w:p w:rsidR="00EA1341" w:rsidRPr="00A41706" w:rsidRDefault="00EA1341" w:rsidP="003A18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Cs w:val="28"/>
          <w:lang w:eastAsia="ru-RU"/>
        </w:rPr>
      </w:pPr>
      <w:bookmarkStart w:id="3" w:name="Par2"/>
      <w:bookmarkEnd w:id="3"/>
      <w:r w:rsidRPr="00A41706">
        <w:rPr>
          <w:szCs w:val="28"/>
          <w:lang w:eastAsia="ru-RU"/>
        </w:rPr>
        <w:t xml:space="preserve">- об административных правонарушениях, предусмотренных </w:t>
      </w:r>
      <w:hyperlink r:id="rId30" w:history="1">
        <w:r w:rsidRPr="00A41706">
          <w:rPr>
            <w:szCs w:val="28"/>
            <w:lang w:eastAsia="ru-RU"/>
          </w:rPr>
          <w:t>статьей 3.1.1</w:t>
        </w:r>
      </w:hyperlink>
      <w:r w:rsidRPr="00A41706">
        <w:rPr>
          <w:szCs w:val="28"/>
          <w:lang w:eastAsia="ru-RU"/>
        </w:rPr>
        <w:t xml:space="preserve">, </w:t>
      </w:r>
      <w:hyperlink r:id="rId31" w:history="1">
        <w:r w:rsidRPr="00A41706">
          <w:rPr>
            <w:szCs w:val="28"/>
            <w:lang w:eastAsia="ru-RU"/>
          </w:rPr>
          <w:t>частью 1 статьи 6.7</w:t>
        </w:r>
      </w:hyperlink>
      <w:r w:rsidRPr="00A41706">
        <w:rPr>
          <w:szCs w:val="28"/>
          <w:lang w:eastAsia="ru-RU"/>
        </w:rPr>
        <w:t xml:space="preserve">, </w:t>
      </w:r>
      <w:hyperlink r:id="rId32" w:history="1">
        <w:r w:rsidRPr="00A41706">
          <w:rPr>
            <w:szCs w:val="28"/>
            <w:lang w:eastAsia="ru-RU"/>
          </w:rPr>
          <w:t>статьями 6.8</w:t>
        </w:r>
      </w:hyperlink>
      <w:r w:rsidRPr="00A41706">
        <w:rPr>
          <w:szCs w:val="28"/>
          <w:lang w:eastAsia="ru-RU"/>
        </w:rPr>
        <w:t xml:space="preserve"> и </w:t>
      </w:r>
      <w:hyperlink r:id="rId33" w:history="1">
        <w:r w:rsidRPr="00A41706">
          <w:rPr>
            <w:szCs w:val="28"/>
            <w:lang w:eastAsia="ru-RU"/>
          </w:rPr>
          <w:t>6.10</w:t>
        </w:r>
      </w:hyperlink>
      <w:r w:rsidRPr="00A41706">
        <w:rPr>
          <w:szCs w:val="28"/>
          <w:lang w:eastAsia="ru-RU"/>
        </w:rPr>
        <w:t xml:space="preserve">, </w:t>
      </w:r>
      <w:hyperlink r:id="rId34" w:history="1">
        <w:r w:rsidRPr="00A41706">
          <w:rPr>
            <w:szCs w:val="28"/>
            <w:lang w:eastAsia="ru-RU"/>
          </w:rPr>
          <w:t>частями 2</w:t>
        </w:r>
      </w:hyperlink>
      <w:r w:rsidRPr="00A41706">
        <w:rPr>
          <w:szCs w:val="28"/>
          <w:lang w:eastAsia="ru-RU"/>
        </w:rPr>
        <w:t xml:space="preserve"> и </w:t>
      </w:r>
      <w:hyperlink r:id="rId35" w:history="1">
        <w:r w:rsidRPr="00A41706">
          <w:rPr>
            <w:szCs w:val="28"/>
            <w:lang w:eastAsia="ru-RU"/>
          </w:rPr>
          <w:t>4 статьи 6.11</w:t>
        </w:r>
      </w:hyperlink>
      <w:r w:rsidRPr="00A41706">
        <w:rPr>
          <w:szCs w:val="28"/>
          <w:lang w:eastAsia="ru-RU"/>
        </w:rPr>
        <w:t xml:space="preserve">, </w:t>
      </w:r>
      <w:hyperlink r:id="rId36" w:history="1">
        <w:r w:rsidRPr="00A41706">
          <w:rPr>
            <w:szCs w:val="28"/>
            <w:lang w:eastAsia="ru-RU"/>
          </w:rPr>
          <w:t>частью 1 статьи 6.19</w:t>
        </w:r>
      </w:hyperlink>
      <w:r w:rsidRPr="00A41706">
        <w:rPr>
          <w:szCs w:val="28"/>
          <w:lang w:eastAsia="ru-RU"/>
        </w:rPr>
        <w:t xml:space="preserve">, </w:t>
      </w:r>
      <w:hyperlink r:id="rId37" w:history="1">
        <w:r w:rsidRPr="00A41706">
          <w:rPr>
            <w:szCs w:val="28"/>
            <w:lang w:eastAsia="ru-RU"/>
          </w:rPr>
          <w:t>частью 1 статьи 6.20</w:t>
        </w:r>
      </w:hyperlink>
      <w:r w:rsidRPr="00A41706">
        <w:rPr>
          <w:szCs w:val="28"/>
          <w:lang w:eastAsia="ru-RU"/>
        </w:rPr>
        <w:t xml:space="preserve"> (в случае совершения административного правонарушения должностным или юридическим лицом), </w:t>
      </w:r>
      <w:hyperlink r:id="rId38" w:history="1">
        <w:r w:rsidRPr="00A41706">
          <w:rPr>
            <w:szCs w:val="28"/>
            <w:lang w:eastAsia="ru-RU"/>
          </w:rPr>
          <w:t>частью 1 статьи 6.24</w:t>
        </w:r>
      </w:hyperlink>
      <w:r w:rsidRPr="00A41706">
        <w:rPr>
          <w:szCs w:val="28"/>
          <w:lang w:eastAsia="ru-RU"/>
        </w:rPr>
        <w:t>.</w:t>
      </w:r>
    </w:p>
    <w:p w:rsidR="00725DA1" w:rsidRPr="00AE63FE" w:rsidRDefault="00EA1341" w:rsidP="003A180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A41706">
        <w:rPr>
          <w:szCs w:val="28"/>
          <w:lang w:eastAsia="ru-RU"/>
        </w:rPr>
        <w:t xml:space="preserve">Положения </w:t>
      </w:r>
      <w:hyperlink w:anchor="Par0" w:history="1">
        <w:r w:rsidRPr="00A41706">
          <w:rPr>
            <w:szCs w:val="28"/>
            <w:lang w:eastAsia="ru-RU"/>
          </w:rPr>
          <w:t>абзацев второго</w:t>
        </w:r>
      </w:hyperlink>
      <w:r w:rsidRPr="00A41706">
        <w:rPr>
          <w:szCs w:val="28"/>
          <w:lang w:eastAsia="ru-RU"/>
        </w:rPr>
        <w:t xml:space="preserve"> (в случае совершения административного правонарушения должностным или юридическим лицом) и </w:t>
      </w:r>
      <w:hyperlink w:anchor="Par2" w:history="1">
        <w:r w:rsidRPr="00A41706">
          <w:rPr>
            <w:szCs w:val="28"/>
            <w:lang w:eastAsia="ru-RU"/>
          </w:rPr>
          <w:t>третьего</w:t>
        </w:r>
      </w:hyperlink>
      <w:r>
        <w:rPr>
          <w:szCs w:val="28"/>
          <w:lang w:eastAsia="ru-RU"/>
        </w:rPr>
        <w:t xml:space="preserve"> настоящего пункта распространяются на административные правонарушения, совершенные на объектах и территориях, ответственность за содержание которых возложена на садоводческие, огороднические и дачные некоммерческие объединения граждан и гаражные кооперативы.</w:t>
      </w:r>
    </w:p>
    <w:p w:rsidR="009C2224" w:rsidRPr="00AE63FE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2224" w:rsidRPr="00AE63FE">
        <w:rPr>
          <w:rFonts w:ascii="Times New Roman" w:hAnsi="Times New Roman" w:cs="Times New Roman"/>
          <w:sz w:val="28"/>
          <w:szCs w:val="28"/>
        </w:rPr>
        <w:t xml:space="preserve">) </w:t>
      </w:r>
      <w:r w:rsidR="009C2224">
        <w:rPr>
          <w:rFonts w:ascii="Times New Roman" w:hAnsi="Times New Roman" w:cs="Times New Roman"/>
          <w:sz w:val="28"/>
          <w:szCs w:val="28"/>
        </w:rPr>
        <w:t>участвует в работе Комиссии, в том числе в заседаниях Комиссии</w:t>
      </w:r>
      <w:r w:rsidR="009C2224" w:rsidRPr="00AE63FE">
        <w:rPr>
          <w:rFonts w:ascii="Times New Roman" w:hAnsi="Times New Roman" w:cs="Times New Roman"/>
          <w:sz w:val="28"/>
          <w:szCs w:val="28"/>
        </w:rPr>
        <w:t>;</w:t>
      </w:r>
    </w:p>
    <w:p w:rsidR="009C2224" w:rsidRPr="00AE63FE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224" w:rsidRPr="00AE63FE">
        <w:rPr>
          <w:rFonts w:ascii="Times New Roman" w:hAnsi="Times New Roman" w:cs="Times New Roman"/>
          <w:sz w:val="28"/>
          <w:szCs w:val="28"/>
        </w:rPr>
        <w:t xml:space="preserve">) </w:t>
      </w:r>
      <w:r w:rsidR="009C2224">
        <w:rPr>
          <w:rFonts w:ascii="Times New Roman" w:hAnsi="Times New Roman" w:cs="Times New Roman"/>
          <w:sz w:val="28"/>
          <w:szCs w:val="28"/>
        </w:rPr>
        <w:t>знакомится с материалами дел об административных правонарушениях и иными документами Комиссии</w:t>
      </w:r>
      <w:r w:rsidR="009C2224" w:rsidRPr="00AE63FE">
        <w:rPr>
          <w:rFonts w:ascii="Times New Roman" w:hAnsi="Times New Roman" w:cs="Times New Roman"/>
          <w:sz w:val="28"/>
          <w:szCs w:val="28"/>
        </w:rPr>
        <w:t>;</w:t>
      </w:r>
    </w:p>
    <w:p w:rsidR="009C2224" w:rsidRPr="00AE63FE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2224" w:rsidRPr="00AE63FE">
        <w:rPr>
          <w:rFonts w:ascii="Times New Roman" w:hAnsi="Times New Roman" w:cs="Times New Roman"/>
          <w:sz w:val="28"/>
          <w:szCs w:val="28"/>
        </w:rPr>
        <w:t>) участв</w:t>
      </w:r>
      <w:r w:rsidR="009C2224">
        <w:rPr>
          <w:rFonts w:ascii="Times New Roman" w:hAnsi="Times New Roman" w:cs="Times New Roman"/>
          <w:sz w:val="28"/>
          <w:szCs w:val="28"/>
        </w:rPr>
        <w:t>ует</w:t>
      </w:r>
      <w:r w:rsidR="009C2224" w:rsidRPr="00AE63FE">
        <w:rPr>
          <w:rFonts w:ascii="Times New Roman" w:hAnsi="Times New Roman" w:cs="Times New Roman"/>
          <w:sz w:val="28"/>
          <w:szCs w:val="28"/>
        </w:rPr>
        <w:t xml:space="preserve"> в </w:t>
      </w:r>
      <w:r w:rsidR="009C2224">
        <w:rPr>
          <w:rFonts w:ascii="Times New Roman" w:hAnsi="Times New Roman" w:cs="Times New Roman"/>
          <w:sz w:val="28"/>
          <w:szCs w:val="28"/>
        </w:rPr>
        <w:t>рассмотрении дел об административных правонарушениях</w:t>
      </w:r>
      <w:r w:rsidR="009C2224" w:rsidRPr="00AE63FE">
        <w:rPr>
          <w:rFonts w:ascii="Times New Roman" w:hAnsi="Times New Roman" w:cs="Times New Roman"/>
          <w:sz w:val="28"/>
          <w:szCs w:val="28"/>
        </w:rPr>
        <w:t>;</w:t>
      </w:r>
    </w:p>
    <w:p w:rsidR="009C2224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2224" w:rsidRPr="00AE63FE">
        <w:rPr>
          <w:rFonts w:ascii="Times New Roman" w:hAnsi="Times New Roman" w:cs="Times New Roman"/>
          <w:sz w:val="28"/>
          <w:szCs w:val="28"/>
        </w:rPr>
        <w:t xml:space="preserve">) </w:t>
      </w:r>
      <w:r w:rsidR="009C2224">
        <w:rPr>
          <w:rFonts w:ascii="Times New Roman" w:hAnsi="Times New Roman" w:cs="Times New Roman"/>
          <w:sz w:val="28"/>
          <w:szCs w:val="28"/>
        </w:rPr>
        <w:t>задает вопросы участникам производства по делам об административных правонарушениях;</w:t>
      </w:r>
    </w:p>
    <w:p w:rsidR="009C2224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2224">
        <w:rPr>
          <w:rFonts w:ascii="Times New Roman" w:hAnsi="Times New Roman" w:cs="Times New Roman"/>
          <w:sz w:val="28"/>
          <w:szCs w:val="28"/>
        </w:rPr>
        <w:t>) исследует и оценивает доказательства по делу об административном правонарушении;</w:t>
      </w:r>
    </w:p>
    <w:p w:rsidR="009C2224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2224">
        <w:rPr>
          <w:rFonts w:ascii="Times New Roman" w:hAnsi="Times New Roman" w:cs="Times New Roman"/>
          <w:sz w:val="28"/>
          <w:szCs w:val="28"/>
        </w:rPr>
        <w:t>) участвует в вынесении постановлений и определений Комиссии;</w:t>
      </w:r>
    </w:p>
    <w:p w:rsidR="009C2224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24">
        <w:rPr>
          <w:rFonts w:ascii="Times New Roman" w:hAnsi="Times New Roman" w:cs="Times New Roman"/>
          <w:sz w:val="28"/>
          <w:szCs w:val="28"/>
        </w:rPr>
        <w:t xml:space="preserve">) представляет по доверенности интересы Комиссии, </w:t>
      </w:r>
      <w:r w:rsidR="009C2224" w:rsidRPr="00C86CBE">
        <w:rPr>
          <w:rFonts w:ascii="Times New Roman" w:hAnsi="Times New Roman" w:cs="Times New Roman"/>
          <w:sz w:val="28"/>
          <w:szCs w:val="28"/>
        </w:rPr>
        <w:t xml:space="preserve">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</w:t>
      </w:r>
      <w:r w:rsidR="009C2224" w:rsidRPr="00C86CBE">
        <w:rPr>
          <w:rFonts w:ascii="Times New Roman" w:hAnsi="Times New Roman" w:cs="Times New Roman"/>
          <w:sz w:val="28"/>
          <w:szCs w:val="28"/>
        </w:rPr>
        <w:lastRenderedPageBreak/>
        <w:t>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</w:t>
      </w:r>
      <w:r w:rsidR="009C2224">
        <w:rPr>
          <w:rFonts w:ascii="Times New Roman" w:hAnsi="Times New Roman" w:cs="Times New Roman"/>
          <w:sz w:val="28"/>
          <w:szCs w:val="28"/>
        </w:rPr>
        <w:t>;</w:t>
      </w:r>
    </w:p>
    <w:p w:rsidR="009C2224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24">
        <w:rPr>
          <w:rFonts w:ascii="Times New Roman" w:hAnsi="Times New Roman" w:cs="Times New Roman"/>
          <w:sz w:val="28"/>
          <w:szCs w:val="28"/>
        </w:rPr>
        <w:t>) вносит предложения по вопросам деятельности Комиссии;</w:t>
      </w:r>
    </w:p>
    <w:p w:rsidR="009C2224" w:rsidRPr="00AE63FE" w:rsidRDefault="00EA1341" w:rsidP="009C2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2224">
        <w:rPr>
          <w:rFonts w:ascii="Times New Roman" w:hAnsi="Times New Roman" w:cs="Times New Roman"/>
          <w:sz w:val="28"/>
          <w:szCs w:val="28"/>
        </w:rPr>
        <w:t>) осуществляет иные полномочия, предусмотренные законодательством об административных правонарушениях.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4. Права членов Комиссии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4.1. Члены Комиссии, в том числе председатель, заместитель председателя и ответственный секретарь, вправе:</w:t>
      </w:r>
    </w:p>
    <w:p w:rsidR="00DE2E2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предварительно до начала заседаний Комиссии знакомиться с материалами внесенных на рассмотрение дел об административных правонарушениях;</w:t>
      </w:r>
    </w:p>
    <w:p w:rsidR="00454398" w:rsidRPr="00736CD0" w:rsidRDefault="00454398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и оценивать доказательства по делу об административном правонарушении;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ставить вопрос об отложении рассмотрения дела и об истребовании дополнительных материалов по нему;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заседаниях коллегиального органа;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задавать вопросы лицам, участвующим в производстве по делу об административном правонарушении;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исследовании письменных и вещественных доказательств по делу;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обсуждении принимаемых решений;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участвовать в голосовании при принятии решений;</w:t>
      </w:r>
    </w:p>
    <w:p w:rsidR="00DE2E2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составлять по поручению председательствующего протокол заседания в случае отсутствия ответственного секретаря.</w:t>
      </w:r>
    </w:p>
    <w:p w:rsidR="008272A4" w:rsidRPr="00736CD0" w:rsidRDefault="008272A4" w:rsidP="008272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5. Права Комиссии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запрашивать от должностных лиц органов государственной власти, органов местного самоуправления муниципальных образований и организаций независимо от их организационно-правовых форм и форм собственности,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приглашать должностных лиц и граждан для получения сведений по вопросам, относящимся к их компетенции;</w:t>
      </w:r>
    </w:p>
    <w:p w:rsidR="00DE2E20" w:rsidRDefault="00DE2E20" w:rsidP="007829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lastRenderedPageBreak/>
        <w:t>- взаимодействовать с органами государственной власти и местного самоуправления, общественными объединениями и гражданами по вопроса</w:t>
      </w:r>
      <w:r w:rsidR="007829E0">
        <w:rPr>
          <w:rFonts w:ascii="Times New Roman" w:hAnsi="Times New Roman" w:cs="Times New Roman"/>
          <w:sz w:val="28"/>
          <w:szCs w:val="28"/>
        </w:rPr>
        <w:t>м, относящимся к их компетенции.</w:t>
      </w:r>
    </w:p>
    <w:p w:rsidR="001D7EB0" w:rsidRPr="00736CD0" w:rsidRDefault="001D7EB0" w:rsidP="007829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6. Подведомственность дел</w:t>
      </w:r>
    </w:p>
    <w:p w:rsidR="00DE2E20" w:rsidRPr="00736CD0" w:rsidRDefault="00DE2E20" w:rsidP="001218F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4C0CC8" w:rsidRDefault="00DE2E20" w:rsidP="006C52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6.1. </w:t>
      </w:r>
      <w:r w:rsidR="006C52A5" w:rsidRPr="004C0CC8">
        <w:rPr>
          <w:rFonts w:ascii="Times New Roman" w:hAnsi="Times New Roman" w:cs="Times New Roman"/>
          <w:color w:val="000000"/>
          <w:sz w:val="28"/>
          <w:szCs w:val="28"/>
        </w:rPr>
        <w:t>Комиссия рассматривает дела об административных правонарушениях,</w:t>
      </w:r>
      <w:r w:rsidR="006C52A5" w:rsidRPr="004C0CC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отнесенных к их компетенции Законом Московской области «Кодекс Московской области об административных правонарушениях» и </w:t>
      </w:r>
      <w:r w:rsidR="006C52A5" w:rsidRPr="004C0CC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совершенных в границах соответствующего </w:t>
      </w:r>
      <w:r w:rsidR="004C0CC8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Красногорск </w:t>
      </w:r>
      <w:r w:rsidR="006C52A5" w:rsidRPr="004C0CC8">
        <w:rPr>
          <w:rFonts w:ascii="Times New Roman" w:hAnsi="Times New Roman" w:cs="Times New Roman"/>
          <w:color w:val="000000"/>
          <w:sz w:val="28"/>
          <w:szCs w:val="28"/>
        </w:rPr>
        <w:t>Московской области, в порядке, установленном Кодексом Российской Федерации об административных правонарушениях.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6.2. Если при рассмотрении дела об административном правонарушении будет установлено, что его рассмотрение не относится к компетенции Комиссии или не подведомственно </w:t>
      </w:r>
      <w:r w:rsidR="006C52A5">
        <w:rPr>
          <w:rFonts w:ascii="Times New Roman" w:hAnsi="Times New Roman" w:cs="Times New Roman"/>
          <w:sz w:val="28"/>
          <w:szCs w:val="28"/>
        </w:rPr>
        <w:t>К</w:t>
      </w:r>
      <w:r w:rsidRPr="00736CD0">
        <w:rPr>
          <w:rFonts w:ascii="Times New Roman" w:hAnsi="Times New Roman" w:cs="Times New Roman"/>
          <w:sz w:val="28"/>
          <w:szCs w:val="28"/>
        </w:rPr>
        <w:t>омисси</w:t>
      </w:r>
      <w:r w:rsidR="006C52A5">
        <w:rPr>
          <w:rFonts w:ascii="Times New Roman" w:hAnsi="Times New Roman" w:cs="Times New Roman"/>
          <w:sz w:val="28"/>
          <w:szCs w:val="28"/>
        </w:rPr>
        <w:t>и</w:t>
      </w:r>
      <w:r w:rsidRPr="00736CD0">
        <w:rPr>
          <w:rFonts w:ascii="Times New Roman" w:hAnsi="Times New Roman" w:cs="Times New Roman"/>
          <w:sz w:val="28"/>
          <w:szCs w:val="28"/>
        </w:rPr>
        <w:t>, то дело передается по подведомственности.</w:t>
      </w:r>
    </w:p>
    <w:p w:rsidR="001D7EB0" w:rsidRPr="00736CD0" w:rsidRDefault="001D7EB0" w:rsidP="005840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6C52A5" w:rsidP="006C52A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2E20" w:rsidRPr="00736CD0">
        <w:rPr>
          <w:rFonts w:ascii="Times New Roman" w:hAnsi="Times New Roman" w:cs="Times New Roman"/>
          <w:sz w:val="28"/>
          <w:szCs w:val="28"/>
        </w:rPr>
        <w:t>. Назначение административного наказания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2A5" w:rsidRPr="00736CD0" w:rsidRDefault="006C52A5" w:rsidP="006C52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К лицу, совершившему административное правонарушение, Комиссия может применить одно из следующих административных наказаний:</w:t>
      </w:r>
    </w:p>
    <w:p w:rsidR="006C52A5" w:rsidRPr="00736CD0" w:rsidRDefault="006C52A5" w:rsidP="006C52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предупреждение;</w:t>
      </w:r>
    </w:p>
    <w:p w:rsidR="006C52A5" w:rsidRPr="00736CD0" w:rsidRDefault="006C52A5" w:rsidP="006C52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- штраф.</w:t>
      </w:r>
    </w:p>
    <w:p w:rsidR="00DE2E20" w:rsidRPr="00736CD0" w:rsidRDefault="006C52A5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наказания назначаются в порядке, установленном Кодексом Российской Федерации об административных правонарушениях.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6C52A5" w:rsidP="006C52A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2E20" w:rsidRPr="00736CD0">
        <w:rPr>
          <w:rFonts w:ascii="Times New Roman" w:hAnsi="Times New Roman" w:cs="Times New Roman"/>
          <w:sz w:val="28"/>
          <w:szCs w:val="28"/>
        </w:rPr>
        <w:t>. Порядок и сроки рассмотрения Комиссией дела</w:t>
      </w:r>
    </w:p>
    <w:p w:rsidR="00DE2E20" w:rsidRDefault="00DE2E20" w:rsidP="008272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8272A4" w:rsidRPr="00736CD0" w:rsidRDefault="008272A4" w:rsidP="008272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20A" w:rsidRPr="00D41CA7" w:rsidRDefault="006C52A5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20A">
        <w:rPr>
          <w:rFonts w:ascii="Times New Roman" w:hAnsi="Times New Roman" w:cs="Times New Roman"/>
          <w:sz w:val="28"/>
          <w:szCs w:val="28"/>
        </w:rPr>
        <w:t xml:space="preserve">.1. 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Основной формой работы </w:t>
      </w:r>
      <w:r w:rsidR="0026720A">
        <w:rPr>
          <w:rFonts w:ascii="Times New Roman" w:hAnsi="Times New Roman" w:cs="Times New Roman"/>
          <w:sz w:val="28"/>
          <w:szCs w:val="28"/>
        </w:rPr>
        <w:t>К</w:t>
      </w:r>
      <w:r w:rsidR="0026720A" w:rsidRPr="00D41CA7">
        <w:rPr>
          <w:rFonts w:ascii="Times New Roman" w:hAnsi="Times New Roman" w:cs="Times New Roman"/>
          <w:sz w:val="28"/>
          <w:szCs w:val="28"/>
        </w:rPr>
        <w:t>омисси</w:t>
      </w:r>
      <w:r w:rsidR="0026720A">
        <w:rPr>
          <w:rFonts w:ascii="Times New Roman" w:hAnsi="Times New Roman" w:cs="Times New Roman"/>
          <w:sz w:val="28"/>
          <w:szCs w:val="28"/>
        </w:rPr>
        <w:t>й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 являются заседания.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К</w:t>
      </w:r>
      <w:r w:rsidRPr="00D41CA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1CA7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D41CA7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CA7">
        <w:rPr>
          <w:rFonts w:ascii="Times New Roman" w:hAnsi="Times New Roman" w:cs="Times New Roman"/>
          <w:sz w:val="28"/>
          <w:szCs w:val="28"/>
        </w:rPr>
        <w:t xml:space="preserve"> к рассмотрению дел об административных правонарушениях, рассм</w:t>
      </w:r>
      <w:r>
        <w:rPr>
          <w:rFonts w:ascii="Times New Roman" w:hAnsi="Times New Roman" w:cs="Times New Roman"/>
          <w:sz w:val="28"/>
          <w:szCs w:val="28"/>
        </w:rPr>
        <w:t>отрение дел</w:t>
      </w:r>
      <w:r w:rsidRPr="00D41CA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вын</w:t>
      </w:r>
      <w:r>
        <w:rPr>
          <w:rFonts w:ascii="Times New Roman" w:hAnsi="Times New Roman" w:cs="Times New Roman"/>
          <w:sz w:val="28"/>
          <w:szCs w:val="28"/>
        </w:rPr>
        <w:t>есение</w:t>
      </w:r>
      <w:r w:rsidRPr="00D41CA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D41CA7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й административных комиссий</w:t>
      </w:r>
      <w:r w:rsidRPr="00D41CA7">
        <w:rPr>
          <w:rFonts w:ascii="Times New Roman" w:hAnsi="Times New Roman" w:cs="Times New Roman"/>
          <w:sz w:val="28"/>
          <w:szCs w:val="28"/>
        </w:rPr>
        <w:t>.</w:t>
      </w:r>
    </w:p>
    <w:p w:rsidR="0026720A" w:rsidRPr="00D41CA7" w:rsidRDefault="006C52A5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20A">
        <w:rPr>
          <w:rFonts w:ascii="Times New Roman" w:hAnsi="Times New Roman" w:cs="Times New Roman"/>
          <w:sz w:val="28"/>
          <w:szCs w:val="28"/>
        </w:rPr>
        <w:t>.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2. Вне заседаний </w:t>
      </w:r>
      <w:r w:rsidR="0026720A">
        <w:rPr>
          <w:rFonts w:ascii="Times New Roman" w:hAnsi="Times New Roman" w:cs="Times New Roman"/>
          <w:sz w:val="28"/>
          <w:szCs w:val="28"/>
        </w:rPr>
        <w:t>К</w:t>
      </w:r>
      <w:r w:rsidR="0026720A" w:rsidRPr="00D41CA7">
        <w:rPr>
          <w:rFonts w:ascii="Times New Roman" w:hAnsi="Times New Roman" w:cs="Times New Roman"/>
          <w:sz w:val="28"/>
          <w:szCs w:val="28"/>
        </w:rPr>
        <w:t>омисси</w:t>
      </w:r>
      <w:r w:rsidR="0026720A">
        <w:rPr>
          <w:rFonts w:ascii="Times New Roman" w:hAnsi="Times New Roman" w:cs="Times New Roman"/>
          <w:sz w:val="28"/>
          <w:szCs w:val="28"/>
        </w:rPr>
        <w:t>и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6720A">
        <w:rPr>
          <w:rFonts w:ascii="Times New Roman" w:hAnsi="Times New Roman" w:cs="Times New Roman"/>
          <w:sz w:val="28"/>
          <w:szCs w:val="28"/>
        </w:rPr>
        <w:t>ют</w:t>
      </w:r>
      <w:r w:rsidR="0026720A" w:rsidRPr="00D41CA7">
        <w:rPr>
          <w:rFonts w:ascii="Times New Roman" w:hAnsi="Times New Roman" w:cs="Times New Roman"/>
          <w:sz w:val="28"/>
          <w:szCs w:val="28"/>
        </w:rPr>
        <w:t>: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1) ознакомление лиц,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 xml:space="preserve">омиссии, с материалами дел об административных правонарушениях и иными документами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омиссии;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2) ознакомление участников производства по делам об административных правонарушениях с постановлениями и определениями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 xml:space="preserve">омиссии и иными </w:t>
      </w:r>
      <w:r w:rsidRPr="00D41CA7">
        <w:rPr>
          <w:rFonts w:ascii="Times New Roman" w:hAnsi="Times New Roman" w:cs="Times New Roman"/>
          <w:sz w:val="28"/>
          <w:szCs w:val="28"/>
        </w:rPr>
        <w:lastRenderedPageBreak/>
        <w:t>материалами дела об административном правонарушении;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3) делопроизводство, обобщение административной практики, составление отчетности, аналитическую и иную документационную и информационную работу, в том числе вручение и направление извещений, постановлений, определений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омиссии, иных документов и их копий, материалов дел об административных правонарушениях;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4) работу с обращениями физических и юридических лиц,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Pr="00D41CA7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41CA7">
        <w:rPr>
          <w:rFonts w:ascii="Times New Roman" w:hAnsi="Times New Roman" w:cs="Times New Roman"/>
          <w:sz w:val="28"/>
          <w:szCs w:val="28"/>
        </w:rPr>
        <w:t xml:space="preserve">должностных лиц, поступившими в административную комиссию и не подлежащими разрешению в форме постановления, определения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омиссии;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>5) методическую работу, проведение конференций, совещаний и иных мероприятий.</w:t>
      </w:r>
    </w:p>
    <w:p w:rsidR="0026720A" w:rsidRPr="00D41CA7" w:rsidRDefault="006C52A5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20A">
        <w:rPr>
          <w:rFonts w:ascii="Times New Roman" w:hAnsi="Times New Roman" w:cs="Times New Roman"/>
          <w:sz w:val="28"/>
          <w:szCs w:val="28"/>
        </w:rPr>
        <w:t>.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3. Заседания </w:t>
      </w:r>
      <w:r w:rsidR="0026720A">
        <w:rPr>
          <w:rFonts w:ascii="Times New Roman" w:hAnsi="Times New Roman" w:cs="Times New Roman"/>
          <w:sz w:val="28"/>
          <w:szCs w:val="28"/>
        </w:rPr>
        <w:t>К</w:t>
      </w:r>
      <w:r w:rsidR="0026720A" w:rsidRPr="00D41CA7">
        <w:rPr>
          <w:rFonts w:ascii="Times New Roman" w:hAnsi="Times New Roman" w:cs="Times New Roman"/>
          <w:sz w:val="28"/>
          <w:szCs w:val="28"/>
        </w:rPr>
        <w:t>омиссий проводятся по мере необходимости с учетом установленных Кодексом Российской Федерации об административных правонарушениях процессуальных сроков и срока давности привлечения к административной ответственности.</w:t>
      </w:r>
    </w:p>
    <w:p w:rsidR="0026720A" w:rsidRPr="00D41CA7" w:rsidRDefault="006C52A5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20A">
        <w:rPr>
          <w:rFonts w:ascii="Times New Roman" w:hAnsi="Times New Roman" w:cs="Times New Roman"/>
          <w:sz w:val="28"/>
          <w:szCs w:val="28"/>
        </w:rPr>
        <w:t>.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4. Заседание </w:t>
      </w:r>
      <w:r w:rsidR="0026720A">
        <w:rPr>
          <w:rFonts w:ascii="Times New Roman" w:hAnsi="Times New Roman" w:cs="Times New Roman"/>
          <w:sz w:val="28"/>
          <w:szCs w:val="28"/>
        </w:rPr>
        <w:t>К</w:t>
      </w:r>
      <w:r w:rsidR="0026720A" w:rsidRPr="00D41CA7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более половины от ее утвержденного численного состава.</w:t>
      </w:r>
    </w:p>
    <w:p w:rsidR="0026720A" w:rsidRPr="00D41CA7" w:rsidRDefault="006C52A5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20A">
        <w:rPr>
          <w:rFonts w:ascii="Times New Roman" w:hAnsi="Times New Roman" w:cs="Times New Roman"/>
          <w:sz w:val="28"/>
          <w:szCs w:val="28"/>
        </w:rPr>
        <w:t>.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5. Постановления, определения </w:t>
      </w:r>
      <w:r w:rsidR="0026720A">
        <w:rPr>
          <w:rFonts w:ascii="Times New Roman" w:hAnsi="Times New Roman" w:cs="Times New Roman"/>
          <w:sz w:val="28"/>
          <w:szCs w:val="28"/>
        </w:rPr>
        <w:t>К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омиссии принимаются </w:t>
      </w:r>
      <w:r w:rsidR="0026720A">
        <w:rPr>
          <w:rFonts w:ascii="Times New Roman" w:hAnsi="Times New Roman" w:cs="Times New Roman"/>
          <w:sz w:val="28"/>
          <w:szCs w:val="28"/>
        </w:rPr>
        <w:t xml:space="preserve">открытым голосованием простым </w:t>
      </w:r>
      <w:r w:rsidR="0026720A" w:rsidRPr="00D41CA7">
        <w:rPr>
          <w:rFonts w:ascii="Times New Roman" w:hAnsi="Times New Roman" w:cs="Times New Roman"/>
          <w:sz w:val="28"/>
          <w:szCs w:val="28"/>
        </w:rPr>
        <w:t>большинством голосов от числа лиц, входящих в состав административной комиссии и присутствующих на ее заседании.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 xml:space="preserve">Лица, входящие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омиссии, не вправе воздерживаться при голосовании или уклоняться от голосования при производстве по делу об административном правонарушении.</w:t>
      </w:r>
    </w:p>
    <w:p w:rsidR="0026720A" w:rsidRPr="00D41CA7" w:rsidRDefault="006C52A5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20A">
        <w:rPr>
          <w:rFonts w:ascii="Times New Roman" w:hAnsi="Times New Roman" w:cs="Times New Roman"/>
          <w:sz w:val="28"/>
          <w:szCs w:val="28"/>
        </w:rPr>
        <w:t>.</w:t>
      </w:r>
      <w:r w:rsidR="0026720A" w:rsidRPr="00D41CA7">
        <w:rPr>
          <w:rFonts w:ascii="Times New Roman" w:hAnsi="Times New Roman" w:cs="Times New Roman"/>
          <w:sz w:val="28"/>
          <w:szCs w:val="28"/>
        </w:rPr>
        <w:t xml:space="preserve">6. Печатью </w:t>
      </w:r>
      <w:r w:rsidR="0026720A">
        <w:rPr>
          <w:rFonts w:ascii="Times New Roman" w:hAnsi="Times New Roman" w:cs="Times New Roman"/>
          <w:sz w:val="28"/>
          <w:szCs w:val="28"/>
        </w:rPr>
        <w:t>К</w:t>
      </w:r>
      <w:r w:rsidR="0026720A" w:rsidRPr="00D41CA7">
        <w:rPr>
          <w:rFonts w:ascii="Times New Roman" w:hAnsi="Times New Roman" w:cs="Times New Roman"/>
          <w:sz w:val="28"/>
          <w:szCs w:val="28"/>
        </w:rPr>
        <w:t>омиссии заверяются: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CA7">
        <w:rPr>
          <w:rFonts w:ascii="Times New Roman" w:hAnsi="Times New Roman" w:cs="Times New Roman"/>
          <w:sz w:val="28"/>
          <w:szCs w:val="28"/>
        </w:rPr>
        <w:t>1) копии постановлений по делам об административных правонарушениях, обращаемых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 административной комиссии</w:t>
      </w:r>
      <w:r w:rsidRPr="00D41CA7">
        <w:rPr>
          <w:rFonts w:ascii="Times New Roman" w:hAnsi="Times New Roman" w:cs="Times New Roman"/>
          <w:sz w:val="28"/>
          <w:szCs w:val="28"/>
        </w:rPr>
        <w:t>;</w:t>
      </w:r>
    </w:p>
    <w:p w:rsidR="0026720A" w:rsidRPr="00D41CA7" w:rsidRDefault="0026720A" w:rsidP="002672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1CA7">
        <w:rPr>
          <w:rFonts w:ascii="Times New Roman" w:hAnsi="Times New Roman" w:cs="Times New Roman"/>
          <w:sz w:val="28"/>
          <w:szCs w:val="28"/>
        </w:rPr>
        <w:t xml:space="preserve">) доверенности на представление интересов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омиссии;</w:t>
      </w:r>
    </w:p>
    <w:p w:rsidR="00B16EC9" w:rsidRDefault="0026720A" w:rsidP="008272A4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1CA7">
        <w:rPr>
          <w:rFonts w:ascii="Times New Roman" w:hAnsi="Times New Roman" w:cs="Times New Roman"/>
          <w:sz w:val="28"/>
          <w:szCs w:val="28"/>
        </w:rPr>
        <w:t xml:space="preserve">) иные документы в случаях, предусмотренных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D41CA7">
        <w:rPr>
          <w:rFonts w:ascii="Times New Roman" w:hAnsi="Times New Roman" w:cs="Times New Roman"/>
          <w:sz w:val="28"/>
          <w:szCs w:val="28"/>
        </w:rPr>
        <w:t xml:space="preserve">, а также в иных случаях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 xml:space="preserve">омиссии или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CA7">
        <w:rPr>
          <w:rFonts w:ascii="Times New Roman" w:hAnsi="Times New Roman" w:cs="Times New Roman"/>
          <w:sz w:val="28"/>
          <w:szCs w:val="28"/>
        </w:rPr>
        <w:t>омиссии, действующ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41CA7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полномочий.</w:t>
      </w:r>
    </w:p>
    <w:p w:rsidR="00A41706" w:rsidRPr="00A41706" w:rsidRDefault="00084897" w:rsidP="00A41706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8.7</w:t>
      </w:r>
      <w:r w:rsidR="00A41706" w:rsidRPr="00A41706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В </w:t>
      </w:r>
      <w:r w:rsidR="00A41706" w:rsidRPr="00A41706">
        <w:rPr>
          <w:color w:val="000000"/>
          <w:spacing w:val="-1"/>
          <w:szCs w:val="28"/>
        </w:rPr>
        <w:t>соответствии с частью 5 статьи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 статьи 32.2 КоАП РФ:</w:t>
      </w:r>
    </w:p>
    <w:p w:rsidR="00A41706" w:rsidRPr="00084897" w:rsidRDefault="00084897" w:rsidP="00084897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1) </w:t>
      </w:r>
      <w:r w:rsidRPr="00084897">
        <w:rPr>
          <w:color w:val="000000"/>
          <w:spacing w:val="-1"/>
          <w:szCs w:val="28"/>
        </w:rPr>
        <w:t>Административная комиссия</w:t>
      </w:r>
      <w:r w:rsidR="00A41706" w:rsidRPr="00084897">
        <w:rPr>
          <w:color w:val="000000"/>
          <w:spacing w:val="-1"/>
          <w:szCs w:val="28"/>
        </w:rPr>
        <w:t>, изготавливает второй экземпляр указанного постановления и направляет его в течение десяти суток судебному приставу-</w:t>
      </w:r>
      <w:r w:rsidR="00A41706" w:rsidRPr="00084897">
        <w:rPr>
          <w:color w:val="000000"/>
          <w:spacing w:val="-1"/>
          <w:szCs w:val="28"/>
        </w:rPr>
        <w:lastRenderedPageBreak/>
        <w:t xml:space="preserve">исполнителю для исполнения в порядке, предусмотренном Федеральным законом № 229-ФЗ; </w:t>
      </w:r>
    </w:p>
    <w:p w:rsidR="00A41706" w:rsidRPr="00A41706" w:rsidRDefault="00084897" w:rsidP="00084897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2) </w:t>
      </w:r>
      <w:r w:rsidRPr="00084897">
        <w:rPr>
          <w:color w:val="000000"/>
          <w:spacing w:val="-1"/>
          <w:szCs w:val="28"/>
        </w:rPr>
        <w:t>Административная комиссия</w:t>
      </w:r>
      <w:r w:rsidR="00A41706" w:rsidRPr="00084897">
        <w:rPr>
          <w:color w:val="000000"/>
          <w:spacing w:val="-1"/>
          <w:szCs w:val="28"/>
        </w:rPr>
        <w:t>, составляет протокол об административном</w:t>
      </w:r>
      <w:r w:rsidR="00A41706" w:rsidRPr="00A41706">
        <w:rPr>
          <w:color w:val="000000"/>
          <w:spacing w:val="-1"/>
          <w:szCs w:val="28"/>
        </w:rPr>
        <w:t xml:space="preserve"> правонарушении, предусмотренном частью 1 статьи 20.25 КоАП РФ,</w:t>
      </w:r>
      <w:r w:rsidR="00A41706" w:rsidRPr="00084897">
        <w:rPr>
          <w:color w:val="000000"/>
          <w:spacing w:val="-1"/>
          <w:szCs w:val="28"/>
        </w:rPr>
        <w:t xml:space="preserve"> </w:t>
      </w:r>
      <w:r w:rsidR="00A41706" w:rsidRPr="00A41706">
        <w:rPr>
          <w:color w:val="000000"/>
          <w:spacing w:val="-1"/>
          <w:szCs w:val="28"/>
        </w:rPr>
        <w:t>в отношении лица, не уплатившего административный штраф, и направляет его на рассмотрение мировому судье по месту совершения административного правонарушения.</w:t>
      </w:r>
    </w:p>
    <w:p w:rsidR="00A41706" w:rsidRPr="00084897" w:rsidRDefault="00A41706" w:rsidP="00084897">
      <w:pPr>
        <w:shd w:val="clear" w:color="auto" w:fill="FFFFFF"/>
        <w:tabs>
          <w:tab w:val="left" w:pos="567"/>
          <w:tab w:val="left" w:pos="709"/>
        </w:tabs>
        <w:ind w:right="57" w:firstLine="709"/>
        <w:jc w:val="both"/>
        <w:rPr>
          <w:color w:val="000000"/>
          <w:spacing w:val="-1"/>
          <w:szCs w:val="28"/>
        </w:rPr>
      </w:pPr>
    </w:p>
    <w:p w:rsidR="005840A4" w:rsidRDefault="005840A4" w:rsidP="0026720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6C52A5" w:rsidP="0026720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2E20" w:rsidRPr="00736CD0">
        <w:rPr>
          <w:rFonts w:ascii="Times New Roman" w:hAnsi="Times New Roman" w:cs="Times New Roman"/>
          <w:sz w:val="28"/>
          <w:szCs w:val="28"/>
        </w:rPr>
        <w:t>. Порядок обжалования постановлений по делам</w:t>
      </w:r>
    </w:p>
    <w:p w:rsidR="00DE2E20" w:rsidRPr="00736CD0" w:rsidRDefault="00DE2E20" w:rsidP="0026720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DE2E20" w:rsidRPr="00736CD0" w:rsidRDefault="00DE2E20" w:rsidP="008D062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 xml:space="preserve">Постановление Комиссии по делу об административном правонарушении может быть обжаловано в соответствии с положениями </w:t>
      </w:r>
      <w:hyperlink r:id="rId39" w:history="1">
        <w:r w:rsidRPr="0026720A">
          <w:rPr>
            <w:rFonts w:ascii="Times New Roman" w:hAnsi="Times New Roman" w:cs="Times New Roman"/>
            <w:sz w:val="28"/>
            <w:szCs w:val="28"/>
          </w:rPr>
          <w:t>главы 30</w:t>
        </w:r>
      </w:hyperlink>
      <w:r w:rsidRPr="00736CD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суде по месту нахождения Комиссии в десятидневный срок со дня вручения или получения копии постановления.</w:t>
      </w:r>
    </w:p>
    <w:p w:rsidR="00DE2E20" w:rsidRPr="00736CD0" w:rsidRDefault="00DE2E20" w:rsidP="001218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 w:rsidR="0073330C">
        <w:rPr>
          <w:rFonts w:ascii="Times New Roman" w:hAnsi="Times New Roman" w:cs="Times New Roman"/>
          <w:sz w:val="28"/>
          <w:szCs w:val="28"/>
        </w:rPr>
        <w:t>0</w:t>
      </w:r>
      <w:r w:rsidR="00B057C4">
        <w:rPr>
          <w:rFonts w:ascii="Times New Roman" w:hAnsi="Times New Roman" w:cs="Times New Roman"/>
          <w:sz w:val="28"/>
          <w:szCs w:val="28"/>
        </w:rPr>
        <w:t>. К</w:t>
      </w:r>
      <w:r w:rsidRPr="00736CD0">
        <w:rPr>
          <w:rFonts w:ascii="Times New Roman" w:hAnsi="Times New Roman" w:cs="Times New Roman"/>
          <w:sz w:val="28"/>
          <w:szCs w:val="28"/>
        </w:rPr>
        <w:t>онтроль за деятельностью Комиссии</w:t>
      </w:r>
    </w:p>
    <w:p w:rsidR="00DE2E20" w:rsidRPr="00736CD0" w:rsidRDefault="00DE2E20" w:rsidP="004C51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C4" w:rsidRDefault="004C5104" w:rsidP="00B057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B057C4">
        <w:rPr>
          <w:rFonts w:ascii="Times New Roman" w:hAnsi="Times New Roman" w:cs="Times New Roman"/>
          <w:sz w:val="28"/>
          <w:szCs w:val="28"/>
        </w:rPr>
        <w:t xml:space="preserve">Контроль за осуществлением органами местного самоуправления государственных полномочий осуществляет </w:t>
      </w:r>
      <w:r w:rsidR="00B057C4" w:rsidRPr="009C0DC8">
        <w:rPr>
          <w:rFonts w:ascii="Times New Roman" w:hAnsi="Times New Roman" w:cs="Times New Roman"/>
          <w:sz w:val="28"/>
          <w:szCs w:val="28"/>
        </w:rPr>
        <w:t>центральны</w:t>
      </w:r>
      <w:r w:rsidR="00B057C4">
        <w:rPr>
          <w:rFonts w:ascii="Times New Roman" w:hAnsi="Times New Roman" w:cs="Times New Roman"/>
          <w:sz w:val="28"/>
          <w:szCs w:val="28"/>
        </w:rPr>
        <w:t>й</w:t>
      </w:r>
      <w:r w:rsidR="00B057C4" w:rsidRPr="009C0DC8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B057C4">
        <w:rPr>
          <w:rFonts w:ascii="Times New Roman" w:hAnsi="Times New Roman" w:cs="Times New Roman"/>
          <w:sz w:val="28"/>
          <w:szCs w:val="28"/>
        </w:rPr>
        <w:t>й</w:t>
      </w:r>
      <w:r w:rsidR="00B057C4" w:rsidRPr="009C0DC8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Московской области специальной компетенции, осуществляющи</w:t>
      </w:r>
      <w:r w:rsidR="00B057C4">
        <w:rPr>
          <w:rFonts w:ascii="Times New Roman" w:hAnsi="Times New Roman" w:cs="Times New Roman"/>
          <w:sz w:val="28"/>
          <w:szCs w:val="28"/>
        </w:rPr>
        <w:t>й</w:t>
      </w:r>
      <w:r w:rsidR="00B057C4" w:rsidRPr="009C0DC8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исполнительно-распорядительную деятельность на территории Московской области в сфере государственного административно-технического надзора</w:t>
      </w:r>
      <w:r w:rsidR="00B057C4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B057C4" w:rsidRDefault="00EB4948" w:rsidP="00B057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B057C4">
        <w:rPr>
          <w:rFonts w:ascii="Times New Roman" w:hAnsi="Times New Roman" w:cs="Times New Roman"/>
          <w:sz w:val="28"/>
          <w:szCs w:val="28"/>
        </w:rPr>
        <w:t>Контрольный орган:</w:t>
      </w:r>
    </w:p>
    <w:p w:rsidR="00B057C4" w:rsidRDefault="00E13F7D" w:rsidP="00B057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57C4">
        <w:rPr>
          <w:rFonts w:ascii="Times New Roman" w:hAnsi="Times New Roman" w:cs="Times New Roman"/>
          <w:sz w:val="28"/>
          <w:szCs w:val="28"/>
        </w:rPr>
        <w:t>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полномочий;</w:t>
      </w:r>
    </w:p>
    <w:p w:rsidR="00B057C4" w:rsidRDefault="00B057C4" w:rsidP="00B057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4B55">
        <w:rPr>
          <w:rFonts w:ascii="Times New Roman" w:hAnsi="Times New Roman" w:cs="Times New Roman"/>
          <w:sz w:val="28"/>
          <w:szCs w:val="28"/>
        </w:rPr>
        <w:t>) 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B55">
        <w:rPr>
          <w:rFonts w:ascii="Times New Roman" w:hAnsi="Times New Roman" w:cs="Times New Roman"/>
          <w:sz w:val="28"/>
          <w:szCs w:val="28"/>
        </w:rPr>
        <w:t xml:space="preserve"> письменные предписания по устранению нарушений, обязательные для исполнения органами местного самоуправления и должностными лицами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E20" w:rsidRPr="00736CD0" w:rsidRDefault="00E13F7D" w:rsidP="00B057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57C4">
        <w:rPr>
          <w:rFonts w:ascii="Times New Roman" w:hAnsi="Times New Roman" w:cs="Times New Roman"/>
          <w:sz w:val="28"/>
          <w:szCs w:val="28"/>
        </w:rPr>
        <w:t>запрашивает и получает в двухнедельный срок документы и иную информацию, связанные с осуществле</w:t>
      </w:r>
      <w:r w:rsidR="007829E0">
        <w:rPr>
          <w:rFonts w:ascii="Times New Roman" w:hAnsi="Times New Roman" w:cs="Times New Roman"/>
          <w:sz w:val="28"/>
          <w:szCs w:val="28"/>
        </w:rPr>
        <w:t>нием государственных полномочий</w:t>
      </w:r>
      <w:r w:rsidR="00DE2E20" w:rsidRPr="00736CD0">
        <w:rPr>
          <w:rFonts w:ascii="Times New Roman" w:hAnsi="Times New Roman" w:cs="Times New Roman"/>
          <w:sz w:val="28"/>
          <w:szCs w:val="28"/>
        </w:rPr>
        <w:t>.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3409D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 w:rsidR="0073330C">
        <w:rPr>
          <w:rFonts w:ascii="Times New Roman" w:hAnsi="Times New Roman" w:cs="Times New Roman"/>
          <w:sz w:val="28"/>
          <w:szCs w:val="28"/>
        </w:rPr>
        <w:t>1</w:t>
      </w:r>
      <w:r w:rsidRPr="00736CD0">
        <w:rPr>
          <w:rFonts w:ascii="Times New Roman" w:hAnsi="Times New Roman" w:cs="Times New Roman"/>
          <w:sz w:val="28"/>
          <w:szCs w:val="28"/>
        </w:rPr>
        <w:t>. Порядок представления отчетов</w:t>
      </w:r>
      <w:r w:rsidR="001218F3">
        <w:rPr>
          <w:rFonts w:ascii="Times New Roman" w:hAnsi="Times New Roman" w:cs="Times New Roman"/>
          <w:sz w:val="28"/>
          <w:szCs w:val="28"/>
        </w:rPr>
        <w:t xml:space="preserve"> об использовании субвенций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0C" w:rsidRDefault="0073330C" w:rsidP="00181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Комиссия ежеквартально направляет в </w:t>
      </w:r>
      <w:r w:rsidR="00B057C4">
        <w:rPr>
          <w:rFonts w:ascii="Times New Roman" w:hAnsi="Times New Roman" w:cs="Times New Roman"/>
          <w:sz w:val="28"/>
          <w:szCs w:val="28"/>
        </w:rPr>
        <w:t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орган отчеты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использовании субвенций по формам, установленным </w:t>
      </w:r>
      <w:r w:rsidR="00B057C4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ым органом.</w:t>
      </w:r>
    </w:p>
    <w:p w:rsidR="00624129" w:rsidRPr="00EB4948" w:rsidRDefault="0073330C" w:rsidP="00827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предоставляются не позднее 10</w:t>
      </w:r>
      <w:r w:rsidRPr="005320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числа месяца, следующего </w:t>
      </w:r>
      <w:r>
        <w:rPr>
          <w:rFonts w:ascii="Times New Roman" w:hAnsi="Times New Roman" w:cs="Times New Roman"/>
          <w:sz w:val="28"/>
          <w:szCs w:val="28"/>
        </w:rPr>
        <w:br/>
        <w:t>за отчетным кварталом.</w:t>
      </w:r>
    </w:p>
    <w:p w:rsidR="00624129" w:rsidRPr="00EB4948" w:rsidRDefault="00624129" w:rsidP="007333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 w:rsidR="0073330C">
        <w:rPr>
          <w:rFonts w:ascii="Times New Roman" w:hAnsi="Times New Roman" w:cs="Times New Roman"/>
          <w:sz w:val="28"/>
          <w:szCs w:val="28"/>
        </w:rPr>
        <w:t>2</w:t>
      </w:r>
      <w:r w:rsidRPr="00736CD0">
        <w:rPr>
          <w:rFonts w:ascii="Times New Roman" w:hAnsi="Times New Roman" w:cs="Times New Roman"/>
          <w:sz w:val="28"/>
          <w:szCs w:val="28"/>
        </w:rPr>
        <w:t>. Обеспечение деятельности Комиссии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0C" w:rsidRDefault="00181294" w:rsidP="001812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73330C" w:rsidRPr="00AE63FE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деятельности </w:t>
      </w:r>
      <w:r w:rsidR="0073330C">
        <w:rPr>
          <w:rFonts w:ascii="Times New Roman" w:hAnsi="Times New Roman" w:cs="Times New Roman"/>
          <w:sz w:val="28"/>
          <w:szCs w:val="28"/>
        </w:rPr>
        <w:t>Комиссии</w:t>
      </w:r>
      <w:r w:rsidR="0073330C" w:rsidRPr="00AE63F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3330C">
        <w:rPr>
          <w:rFonts w:ascii="Times New Roman" w:hAnsi="Times New Roman" w:cs="Times New Roman"/>
          <w:sz w:val="28"/>
          <w:szCs w:val="28"/>
        </w:rPr>
        <w:t>за</w:t>
      </w:r>
      <w:r w:rsidR="0073330C" w:rsidRPr="00A22B0E">
        <w:rPr>
          <w:rFonts w:ascii="Times New Roman" w:hAnsi="Times New Roman" w:cs="Times New Roman"/>
          <w:sz w:val="28"/>
          <w:szCs w:val="28"/>
        </w:rPr>
        <w:t xml:space="preserve"> счет субвенций, предоставляемых бюджет</w:t>
      </w:r>
      <w:r w:rsidR="0073330C">
        <w:rPr>
          <w:rFonts w:ascii="Times New Roman" w:hAnsi="Times New Roman" w:cs="Times New Roman"/>
          <w:sz w:val="28"/>
          <w:szCs w:val="28"/>
        </w:rPr>
        <w:t>у</w:t>
      </w:r>
      <w:r w:rsidR="0073330C" w:rsidRPr="00A22B0E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73330C">
        <w:rPr>
          <w:rFonts w:ascii="Times New Roman" w:hAnsi="Times New Roman" w:cs="Times New Roman"/>
          <w:sz w:val="28"/>
          <w:szCs w:val="28"/>
        </w:rPr>
        <w:t>ого</w:t>
      </w:r>
      <w:r w:rsidR="0073330C" w:rsidRPr="00A22B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A4847">
        <w:rPr>
          <w:rFonts w:ascii="Times New Roman" w:hAnsi="Times New Roman" w:cs="Times New Roman"/>
          <w:sz w:val="28"/>
          <w:szCs w:val="28"/>
        </w:rPr>
        <w:t xml:space="preserve">а Красногорск </w:t>
      </w:r>
      <w:r w:rsidR="0073330C" w:rsidRPr="00A22B0E">
        <w:rPr>
          <w:rFonts w:ascii="Times New Roman" w:hAnsi="Times New Roman" w:cs="Times New Roman"/>
          <w:sz w:val="28"/>
          <w:szCs w:val="28"/>
        </w:rPr>
        <w:t>Московской области из бюджета Московской области на соответствующий финансовый год.</w:t>
      </w:r>
    </w:p>
    <w:p w:rsidR="0073330C" w:rsidRPr="00AE63FE" w:rsidRDefault="00181294" w:rsidP="001812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7333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330C" w:rsidRPr="00A22B0E">
        <w:rPr>
          <w:rFonts w:ascii="Times New Roman" w:hAnsi="Times New Roman" w:cs="Times New Roman"/>
          <w:sz w:val="28"/>
          <w:szCs w:val="28"/>
        </w:rPr>
        <w:t>городск</w:t>
      </w:r>
      <w:r w:rsidR="0073330C">
        <w:rPr>
          <w:rFonts w:ascii="Times New Roman" w:hAnsi="Times New Roman" w:cs="Times New Roman"/>
          <w:sz w:val="28"/>
          <w:szCs w:val="28"/>
        </w:rPr>
        <w:t>ого</w:t>
      </w:r>
      <w:r w:rsidR="0073330C" w:rsidRPr="00A22B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A4847">
        <w:rPr>
          <w:rFonts w:ascii="Times New Roman" w:hAnsi="Times New Roman" w:cs="Times New Roman"/>
          <w:sz w:val="28"/>
          <w:szCs w:val="28"/>
        </w:rPr>
        <w:t>а Красногорск</w:t>
      </w:r>
      <w:r w:rsidR="0073330C" w:rsidRPr="00A22B0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3330C">
        <w:rPr>
          <w:rFonts w:ascii="Times New Roman" w:hAnsi="Times New Roman" w:cs="Times New Roman"/>
          <w:sz w:val="28"/>
          <w:szCs w:val="28"/>
        </w:rPr>
        <w:t xml:space="preserve">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района, городского округа Московской области.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20" w:rsidRPr="00736CD0" w:rsidRDefault="00DE2E20" w:rsidP="001218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D0">
        <w:rPr>
          <w:rFonts w:ascii="Times New Roman" w:hAnsi="Times New Roman" w:cs="Times New Roman"/>
          <w:sz w:val="28"/>
          <w:szCs w:val="28"/>
        </w:rPr>
        <w:t>1</w:t>
      </w:r>
      <w:r w:rsidR="0073330C">
        <w:rPr>
          <w:rFonts w:ascii="Times New Roman" w:hAnsi="Times New Roman" w:cs="Times New Roman"/>
          <w:sz w:val="28"/>
          <w:szCs w:val="28"/>
        </w:rPr>
        <w:t>3</w:t>
      </w:r>
      <w:r w:rsidRPr="00736CD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E2E20" w:rsidRPr="00736CD0" w:rsidRDefault="00DE2E20" w:rsidP="003409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E66" w:rsidRDefault="0029291E" w:rsidP="00EA25B7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81294">
        <w:rPr>
          <w:rFonts w:ascii="Times New Roman" w:hAnsi="Times New Roman" w:cs="Times New Roman"/>
          <w:sz w:val="28"/>
          <w:szCs w:val="28"/>
        </w:rPr>
        <w:t xml:space="preserve">. </w:t>
      </w:r>
      <w:r w:rsidR="00CF063E" w:rsidRPr="00CF063E">
        <w:rPr>
          <w:rFonts w:ascii="Times New Roman" w:hAnsi="Times New Roman" w:cs="Times New Roman"/>
          <w:sz w:val="28"/>
          <w:szCs w:val="28"/>
        </w:rPr>
        <w:t>Ликвидация Комиссии осуществляется в случае вступления в силу закона Московской области</w:t>
      </w:r>
      <w:r w:rsidR="004C487E"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="00CF063E" w:rsidRPr="00CF063E">
        <w:rPr>
          <w:rFonts w:ascii="Times New Roman" w:hAnsi="Times New Roman" w:cs="Times New Roman"/>
          <w:sz w:val="28"/>
          <w:szCs w:val="28"/>
        </w:rPr>
        <w:t xml:space="preserve"> </w:t>
      </w:r>
      <w:r w:rsidR="00221840" w:rsidRPr="00CF063E">
        <w:rPr>
          <w:rFonts w:ascii="Times New Roman" w:hAnsi="Times New Roman" w:cs="Times New Roman"/>
          <w:sz w:val="28"/>
          <w:szCs w:val="28"/>
        </w:rPr>
        <w:t>прекращают осуществление государственных полномочий, переданных</w:t>
      </w:r>
      <w:r w:rsidR="00CF063E" w:rsidRPr="00CF063E">
        <w:rPr>
          <w:rFonts w:ascii="Times New Roman" w:hAnsi="Times New Roman" w:cs="Times New Roman"/>
          <w:sz w:val="28"/>
          <w:szCs w:val="28"/>
        </w:rPr>
        <w:t xml:space="preserve"> Законом Московской области </w:t>
      </w:r>
      <w:r w:rsidR="00CF063E" w:rsidRPr="003409D3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EA25B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A25B7" w:rsidRDefault="00EA25B7" w:rsidP="00EA25B7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5B7" w:rsidRDefault="00EA25B7" w:rsidP="00EA25B7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5B7" w:rsidRDefault="00EA25B7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2A4" w:rsidRDefault="008272A4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2A4" w:rsidRDefault="008272A4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2A4" w:rsidRDefault="008272A4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2A4" w:rsidRDefault="008272A4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2A4" w:rsidRDefault="008272A4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714B" w:rsidRDefault="00DE714B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714B" w:rsidRDefault="00DE714B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714B" w:rsidRDefault="00DE714B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714B" w:rsidRDefault="00DE714B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714B" w:rsidRDefault="00DE714B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714B" w:rsidRDefault="00DE714B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72A4" w:rsidRDefault="008272A4" w:rsidP="009411CB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4EF0">
        <w:rPr>
          <w:rFonts w:ascii="Times New Roman" w:hAnsi="Times New Roman" w:cs="Times New Roman"/>
          <w:sz w:val="28"/>
          <w:szCs w:val="28"/>
        </w:rPr>
        <w:t>2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2521C4" w:rsidRDefault="002521C4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____________№____________</w:t>
      </w:r>
    </w:p>
    <w:p w:rsidR="007E6166" w:rsidRDefault="007E6166" w:rsidP="007800A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52E66" w:rsidRDefault="00952E66" w:rsidP="007800A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Pr="00736CD0" w:rsidRDefault="0029291E" w:rsidP="007800A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52E66" w:rsidRPr="00DE2E20" w:rsidRDefault="00146693" w:rsidP="00952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146693" w:rsidRDefault="00952E66" w:rsidP="00952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2E20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дминистративной комиссии </w:t>
      </w:r>
      <w:r w:rsidR="00146693">
        <w:rPr>
          <w:rFonts w:ascii="Times New Roman" w:hAnsi="Times New Roman" w:cs="Times New Roman"/>
          <w:b w:val="0"/>
          <w:sz w:val="28"/>
          <w:szCs w:val="28"/>
        </w:rPr>
        <w:t>городского округа Красногорск</w:t>
      </w:r>
    </w:p>
    <w:p w:rsidR="00952E66" w:rsidRDefault="00952E66" w:rsidP="00952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2E20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09317D" w:rsidRDefault="0009317D" w:rsidP="000931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7EB0" w:rsidRPr="00F9497D" w:rsidRDefault="001D7EB0" w:rsidP="001D7EB0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039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75AED" w:rsidRPr="00C75AED" w:rsidRDefault="00C75AED" w:rsidP="001D7EB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D7EB0">
        <w:rPr>
          <w:rFonts w:ascii="Times New Roman" w:hAnsi="Times New Roman" w:cs="Times New Roman"/>
          <w:b w:val="0"/>
          <w:sz w:val="28"/>
          <w:szCs w:val="28"/>
        </w:rPr>
        <w:t xml:space="preserve">.В. </w:t>
      </w:r>
      <w:r>
        <w:rPr>
          <w:rFonts w:ascii="Times New Roman" w:hAnsi="Times New Roman" w:cs="Times New Roman"/>
          <w:b w:val="0"/>
          <w:sz w:val="28"/>
          <w:szCs w:val="28"/>
        </w:rPr>
        <w:t>Волосевич</w:t>
      </w:r>
      <w:r w:rsidR="001D7EB0">
        <w:rPr>
          <w:rFonts w:ascii="Times New Roman" w:hAnsi="Times New Roman" w:cs="Times New Roman"/>
          <w:b w:val="0"/>
          <w:sz w:val="28"/>
          <w:szCs w:val="28"/>
        </w:rPr>
        <w:t xml:space="preserve"> –заместитель главы администрации </w:t>
      </w:r>
      <w:r w:rsidRPr="00C75AE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по транспорту, связи и дорожной деятельности</w:t>
      </w:r>
    </w:p>
    <w:p w:rsidR="001D7EB0" w:rsidRPr="001F039F" w:rsidRDefault="001D7EB0" w:rsidP="001D7EB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F039F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D7EB0" w:rsidRPr="00967417" w:rsidRDefault="001D7EB0" w:rsidP="001D7E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7417">
        <w:rPr>
          <w:rFonts w:ascii="Times New Roman" w:hAnsi="Times New Roman" w:cs="Times New Roman"/>
          <w:b w:val="0"/>
          <w:sz w:val="28"/>
          <w:szCs w:val="28"/>
        </w:rPr>
        <w:t>Е.Н. Марченкова – начальник административно-правового отдела правового управления.</w:t>
      </w:r>
    </w:p>
    <w:p w:rsidR="001D7EB0" w:rsidRPr="001F039F" w:rsidRDefault="001D7EB0" w:rsidP="001D7EB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9F">
        <w:rPr>
          <w:rFonts w:ascii="Times New Roman" w:hAnsi="Times New Roman" w:cs="Times New Roman"/>
          <w:b/>
          <w:sz w:val="28"/>
          <w:szCs w:val="28"/>
        </w:rPr>
        <w:t>Ответственный секретарь комиссии:</w:t>
      </w:r>
    </w:p>
    <w:p w:rsidR="001D7EB0" w:rsidRPr="008272A4" w:rsidRDefault="001D7EB0" w:rsidP="001D7E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Котлик – начальник отдела административно-технического надзора. </w:t>
      </w:r>
    </w:p>
    <w:p w:rsidR="001D7EB0" w:rsidRPr="00967417" w:rsidRDefault="001D7EB0" w:rsidP="001D7EB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9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D7EB0" w:rsidRDefault="001D7EB0" w:rsidP="001D7E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Романова – старший инспектор отдела административно-технического</w:t>
      </w:r>
    </w:p>
    <w:p w:rsidR="001D7EB0" w:rsidRDefault="001D7EB0" w:rsidP="001D7E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Ю.Д. Микаелян – </w:t>
      </w:r>
      <w:r w:rsidR="00C5226B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инспектор отдела административно-технического надзора.</w:t>
      </w:r>
    </w:p>
    <w:p w:rsidR="001D7EB0" w:rsidRDefault="001D7EB0" w:rsidP="001D7E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Блинов – ведущий инспектор отдела административно-технического надзора,</w:t>
      </w:r>
    </w:p>
    <w:p w:rsidR="008271AE" w:rsidRDefault="008271AE" w:rsidP="008271A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Киселев – ведущий инспектор отдела административно-технического надзора.</w:t>
      </w:r>
    </w:p>
    <w:p w:rsidR="008271AE" w:rsidRDefault="008271AE" w:rsidP="001D7E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14B" w:rsidRDefault="00DE714B" w:rsidP="00B21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64" w:rsidRDefault="00191764" w:rsidP="00B21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64" w:rsidRDefault="00191764" w:rsidP="00B21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64" w:rsidRDefault="00191764" w:rsidP="00B21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14B" w:rsidRDefault="00DE714B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837" w:rsidRDefault="00A63837" w:rsidP="00112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EF8" w:rsidRDefault="00B83EF8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83EF8" w:rsidRDefault="00B83EF8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83EF8" w:rsidRDefault="00B83EF8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3EF8" w:rsidRDefault="00B83EF8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B83EF8" w:rsidRDefault="001C072C" w:rsidP="002521C4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____________№___________</w:t>
      </w:r>
    </w:p>
    <w:p w:rsidR="00B83EF8" w:rsidRDefault="00B83EF8" w:rsidP="00B8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94C" w:rsidRDefault="00E5294C" w:rsidP="00B8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Pr="00736CD0" w:rsidRDefault="0029291E" w:rsidP="00B83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94C" w:rsidRDefault="00B83EF8" w:rsidP="00E5294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730EF9">
        <w:rPr>
          <w:rFonts w:ascii="Times New Roman" w:hAnsi="Times New Roman" w:cs="Times New Roman"/>
          <w:sz w:val="28"/>
          <w:szCs w:val="28"/>
        </w:rPr>
        <w:t xml:space="preserve">(оттиск) </w:t>
      </w:r>
      <w:r>
        <w:rPr>
          <w:rFonts w:ascii="Times New Roman" w:hAnsi="Times New Roman" w:cs="Times New Roman"/>
          <w:sz w:val="28"/>
          <w:szCs w:val="28"/>
        </w:rPr>
        <w:t xml:space="preserve">печати </w:t>
      </w:r>
    </w:p>
    <w:p w:rsidR="00B83EF8" w:rsidRDefault="00B83EF8" w:rsidP="00E5294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городского округа Красногорск Московской области</w:t>
      </w:r>
    </w:p>
    <w:p w:rsidR="00642207" w:rsidRDefault="00642207" w:rsidP="00214A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1E" w:rsidRDefault="0029291E" w:rsidP="00214A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207" w:rsidRPr="00911C4B" w:rsidRDefault="005B321E" w:rsidP="00214A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3467100" cy="3124200"/>
                <wp:effectExtent l="15240" t="13335" r="1333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.2pt;margin-top:9.3pt;width:273pt;height:2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" strokeweight="1pt"/>
            </w:pict>
          </mc:Fallback>
        </mc:AlternateContent>
      </w:r>
    </w:p>
    <w:sectPr w:rsidR="00642207" w:rsidRPr="00911C4B" w:rsidSect="008B11DC">
      <w:pgSz w:w="11905" w:h="16838"/>
      <w:pgMar w:top="1134" w:right="850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F62"/>
    <w:multiLevelType w:val="hybridMultilevel"/>
    <w:tmpl w:val="2B3A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41D0"/>
    <w:multiLevelType w:val="hybridMultilevel"/>
    <w:tmpl w:val="022A700E"/>
    <w:lvl w:ilvl="0" w:tplc="47DEA1F4">
      <w:start w:val="1"/>
      <w:numFmt w:val="decimal"/>
      <w:lvlText w:val="%1."/>
      <w:lvlJc w:val="left"/>
      <w:pPr>
        <w:ind w:left="1047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16"/>
    <w:rsid w:val="000228DF"/>
    <w:rsid w:val="00042825"/>
    <w:rsid w:val="00045151"/>
    <w:rsid w:val="00084897"/>
    <w:rsid w:val="0009317D"/>
    <w:rsid w:val="000E3B58"/>
    <w:rsid w:val="001016BF"/>
    <w:rsid w:val="00106321"/>
    <w:rsid w:val="001122FC"/>
    <w:rsid w:val="001218F3"/>
    <w:rsid w:val="00130A6C"/>
    <w:rsid w:val="00141277"/>
    <w:rsid w:val="00146693"/>
    <w:rsid w:val="0017235A"/>
    <w:rsid w:val="00181294"/>
    <w:rsid w:val="001817A7"/>
    <w:rsid w:val="00182BAC"/>
    <w:rsid w:val="00191764"/>
    <w:rsid w:val="001C072C"/>
    <w:rsid w:val="001D7EB0"/>
    <w:rsid w:val="001F039F"/>
    <w:rsid w:val="00206E24"/>
    <w:rsid w:val="00214A9E"/>
    <w:rsid w:val="00221840"/>
    <w:rsid w:val="00224FD4"/>
    <w:rsid w:val="0024290E"/>
    <w:rsid w:val="002521C4"/>
    <w:rsid w:val="00261379"/>
    <w:rsid w:val="0026720A"/>
    <w:rsid w:val="002779DA"/>
    <w:rsid w:val="00280A45"/>
    <w:rsid w:val="0029291E"/>
    <w:rsid w:val="002950FF"/>
    <w:rsid w:val="002D5D15"/>
    <w:rsid w:val="002E6A68"/>
    <w:rsid w:val="002F7846"/>
    <w:rsid w:val="00317243"/>
    <w:rsid w:val="003409D3"/>
    <w:rsid w:val="0034165E"/>
    <w:rsid w:val="00345EB0"/>
    <w:rsid w:val="00362478"/>
    <w:rsid w:val="00384CC7"/>
    <w:rsid w:val="003A180E"/>
    <w:rsid w:val="003F4EF0"/>
    <w:rsid w:val="00420AE6"/>
    <w:rsid w:val="00432C70"/>
    <w:rsid w:val="00454398"/>
    <w:rsid w:val="00470739"/>
    <w:rsid w:val="004714E5"/>
    <w:rsid w:val="004A2B6B"/>
    <w:rsid w:val="004B4893"/>
    <w:rsid w:val="004B5525"/>
    <w:rsid w:val="004C0CC8"/>
    <w:rsid w:val="004C487E"/>
    <w:rsid w:val="004C5104"/>
    <w:rsid w:val="004E1DA0"/>
    <w:rsid w:val="004F47D8"/>
    <w:rsid w:val="004F7947"/>
    <w:rsid w:val="00502864"/>
    <w:rsid w:val="0052750D"/>
    <w:rsid w:val="0055130C"/>
    <w:rsid w:val="0055556A"/>
    <w:rsid w:val="00563205"/>
    <w:rsid w:val="00577260"/>
    <w:rsid w:val="005840A4"/>
    <w:rsid w:val="00597C70"/>
    <w:rsid w:val="005A278F"/>
    <w:rsid w:val="005A4847"/>
    <w:rsid w:val="005A531D"/>
    <w:rsid w:val="005B321E"/>
    <w:rsid w:val="005B677B"/>
    <w:rsid w:val="005F7D9E"/>
    <w:rsid w:val="00624129"/>
    <w:rsid w:val="006243CA"/>
    <w:rsid w:val="0063308A"/>
    <w:rsid w:val="00642207"/>
    <w:rsid w:val="006550CF"/>
    <w:rsid w:val="00656B09"/>
    <w:rsid w:val="00663629"/>
    <w:rsid w:val="00690181"/>
    <w:rsid w:val="0069360A"/>
    <w:rsid w:val="006C03FE"/>
    <w:rsid w:val="006C52A5"/>
    <w:rsid w:val="006D1C65"/>
    <w:rsid w:val="006D25D2"/>
    <w:rsid w:val="006F1EEB"/>
    <w:rsid w:val="00725DA1"/>
    <w:rsid w:val="00730EF9"/>
    <w:rsid w:val="0073330C"/>
    <w:rsid w:val="00733832"/>
    <w:rsid w:val="00736CD0"/>
    <w:rsid w:val="00737B4E"/>
    <w:rsid w:val="00747939"/>
    <w:rsid w:val="00766E7F"/>
    <w:rsid w:val="007800AB"/>
    <w:rsid w:val="007829E0"/>
    <w:rsid w:val="007B6A5F"/>
    <w:rsid w:val="007E6166"/>
    <w:rsid w:val="007F65C4"/>
    <w:rsid w:val="008271AE"/>
    <w:rsid w:val="008272A4"/>
    <w:rsid w:val="00852CED"/>
    <w:rsid w:val="0085521E"/>
    <w:rsid w:val="00891351"/>
    <w:rsid w:val="008A7875"/>
    <w:rsid w:val="008B11DC"/>
    <w:rsid w:val="008D0621"/>
    <w:rsid w:val="008D2D7D"/>
    <w:rsid w:val="00911C4B"/>
    <w:rsid w:val="00933579"/>
    <w:rsid w:val="009411CB"/>
    <w:rsid w:val="00952E66"/>
    <w:rsid w:val="00993B1C"/>
    <w:rsid w:val="009B7181"/>
    <w:rsid w:val="009C1BDB"/>
    <w:rsid w:val="009C2224"/>
    <w:rsid w:val="009C3BB7"/>
    <w:rsid w:val="009C3DE6"/>
    <w:rsid w:val="009E272F"/>
    <w:rsid w:val="009F78DA"/>
    <w:rsid w:val="00A314D1"/>
    <w:rsid w:val="00A41706"/>
    <w:rsid w:val="00A55C14"/>
    <w:rsid w:val="00A63837"/>
    <w:rsid w:val="00A70383"/>
    <w:rsid w:val="00A76B54"/>
    <w:rsid w:val="00A827A9"/>
    <w:rsid w:val="00A82E9F"/>
    <w:rsid w:val="00A85F7D"/>
    <w:rsid w:val="00A875BE"/>
    <w:rsid w:val="00AC5E21"/>
    <w:rsid w:val="00AF565D"/>
    <w:rsid w:val="00AF6349"/>
    <w:rsid w:val="00B057C4"/>
    <w:rsid w:val="00B16EC9"/>
    <w:rsid w:val="00B17BED"/>
    <w:rsid w:val="00B214C8"/>
    <w:rsid w:val="00B61DDF"/>
    <w:rsid w:val="00B81885"/>
    <w:rsid w:val="00B83EF8"/>
    <w:rsid w:val="00BA3F5D"/>
    <w:rsid w:val="00BD558C"/>
    <w:rsid w:val="00BE0F93"/>
    <w:rsid w:val="00BE39B1"/>
    <w:rsid w:val="00BF4D3D"/>
    <w:rsid w:val="00BF55D0"/>
    <w:rsid w:val="00BF5CA4"/>
    <w:rsid w:val="00C12F48"/>
    <w:rsid w:val="00C23A48"/>
    <w:rsid w:val="00C41BBE"/>
    <w:rsid w:val="00C5226B"/>
    <w:rsid w:val="00C66C53"/>
    <w:rsid w:val="00C75AED"/>
    <w:rsid w:val="00C91E19"/>
    <w:rsid w:val="00C97FB3"/>
    <w:rsid w:val="00CB1BDE"/>
    <w:rsid w:val="00CE10F5"/>
    <w:rsid w:val="00CF063E"/>
    <w:rsid w:val="00D02A19"/>
    <w:rsid w:val="00D0713C"/>
    <w:rsid w:val="00D375C8"/>
    <w:rsid w:val="00D54D01"/>
    <w:rsid w:val="00D5788C"/>
    <w:rsid w:val="00D739EB"/>
    <w:rsid w:val="00DA0310"/>
    <w:rsid w:val="00DA16A2"/>
    <w:rsid w:val="00DA30D8"/>
    <w:rsid w:val="00DA4CF4"/>
    <w:rsid w:val="00DD42D6"/>
    <w:rsid w:val="00DD65D3"/>
    <w:rsid w:val="00DE2E20"/>
    <w:rsid w:val="00DE6A33"/>
    <w:rsid w:val="00DE714B"/>
    <w:rsid w:val="00DF0BBF"/>
    <w:rsid w:val="00E13F7D"/>
    <w:rsid w:val="00E202CF"/>
    <w:rsid w:val="00E33F30"/>
    <w:rsid w:val="00E510C0"/>
    <w:rsid w:val="00E5294C"/>
    <w:rsid w:val="00E60316"/>
    <w:rsid w:val="00E61775"/>
    <w:rsid w:val="00E733DE"/>
    <w:rsid w:val="00EA12F3"/>
    <w:rsid w:val="00EA1341"/>
    <w:rsid w:val="00EA25B7"/>
    <w:rsid w:val="00EB4948"/>
    <w:rsid w:val="00ED2692"/>
    <w:rsid w:val="00F21E53"/>
    <w:rsid w:val="00F23F97"/>
    <w:rsid w:val="00F420F8"/>
    <w:rsid w:val="00F651D1"/>
    <w:rsid w:val="00F9497D"/>
    <w:rsid w:val="00FA0316"/>
    <w:rsid w:val="00FC578D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0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5E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3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03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A03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2E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E2E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45EB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577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0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5E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3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03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A03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2E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E2E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45EB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57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F1D3C7181EEA19F64B688A87B418F41B27FCF19ACED059C3984118A05EE0E57903FD2BFDED731E25DD9A8E9D61BB227449F9613ABE88B8HCR3O" TargetMode="External"/><Relationship Id="rId18" Type="http://schemas.openxmlformats.org/officeDocument/2006/relationships/hyperlink" Target="consultantplus://offline/ref=1DF1D3C7181EEA19F64B688A87B418F41B27FCF19ACED059C3984118A05EE0E57903FD2BFDED731221DD9A8E9D61BB227449F9613ABE88B8HCR3O" TargetMode="External"/><Relationship Id="rId26" Type="http://schemas.openxmlformats.org/officeDocument/2006/relationships/hyperlink" Target="consultantplus://offline/ref=1DF1D3C7181EEA19F64B688A87B418F41B27FCF19ACED059C3984118A05EE0E57903FD2BFDED701C23DD9A8E9D61BB227449F9613ABE88B8HCR3O" TargetMode="External"/><Relationship Id="rId39" Type="http://schemas.openxmlformats.org/officeDocument/2006/relationships/hyperlink" Target="consultantplus://offline/ref=A4A038CE442F2148A2C31AEF7F541FD7370BDC1A58034485DEC584E7C93BBAE0E8EDD4F0C2022D2EoFM9Q" TargetMode="External"/><Relationship Id="rId21" Type="http://schemas.openxmlformats.org/officeDocument/2006/relationships/hyperlink" Target="consultantplus://offline/ref=1DF1D3C7181EEA19F64B688A87B418F41B27FCF19ACED059C3984118A05EE0E57903FD2BFDED701A2FDD9A8E9D61BB227449F9613ABE88B8HCR3O" TargetMode="External"/><Relationship Id="rId34" Type="http://schemas.openxmlformats.org/officeDocument/2006/relationships/hyperlink" Target="consultantplus://offline/ref=1DF1D3C7181EEA19F64B688A87B418F41B27FCF19ACED059C3984118A05EE0E57903FD2BFDED701A25DD9A8E9D61BB227449F9613ABE88B8HCR3O" TargetMode="External"/><Relationship Id="rId7" Type="http://schemas.openxmlformats.org/officeDocument/2006/relationships/hyperlink" Target="consultantplus://offline/ref=A4A038CE442F2148A2C31AEF7F541FD7370BDC1A58034485DEC584E7C9o3MB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F1D3C7181EEA19F64B688A87B418F41B27FCF19ACED059C3984118A05EE0E57903FD2BFDED731C21DD9A8E9D61BB227449F9613ABE88B8HCR3O" TargetMode="External"/><Relationship Id="rId20" Type="http://schemas.openxmlformats.org/officeDocument/2006/relationships/hyperlink" Target="consultantplus://offline/ref=1DF1D3C7181EEA19F64B688A87B418F41B27FCF19ACED059C3984118A05EE0E57903FD2BFDED701A23DD9A8E9D61BB227449F9613ABE88B8HCR3O" TargetMode="External"/><Relationship Id="rId29" Type="http://schemas.openxmlformats.org/officeDocument/2006/relationships/hyperlink" Target="consultantplus://offline/ref=1DF1D3C7181EEA19F64B688A87B418F41B27FCF19ACED059C3984118A05EE0E57903FD2BFDED701226DD9A8E9D61BB227449F9613ABE88B8HCR3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F1D3C7181EEA19F64B688A87B418F41B27FCF19ACED059C3984118A05EE0E57903FD2BFDED721C27DD9A8E9D61BB227449F9613ABE88B8HCR3O" TargetMode="External"/><Relationship Id="rId24" Type="http://schemas.openxmlformats.org/officeDocument/2006/relationships/hyperlink" Target="consultantplus://offline/ref=1DF1D3C7181EEA19F64B688A87B418F41B27FCF19ACED059C3984118A05EE0E57903FD2BFDED701D23DD9A8E9D61BB227449F9613ABE88B8HCR3O" TargetMode="External"/><Relationship Id="rId32" Type="http://schemas.openxmlformats.org/officeDocument/2006/relationships/hyperlink" Target="consultantplus://offline/ref=1DF1D3C7181EEA19F64B688A87B418F41B27FCF19ACED059C3984118A05EE0E57903FD2BFDED731327DD9A8E9D61BB227449F9613ABE88B8HCR3O" TargetMode="External"/><Relationship Id="rId37" Type="http://schemas.openxmlformats.org/officeDocument/2006/relationships/hyperlink" Target="consultantplus://offline/ref=1DF1D3C7181EEA19F64B688A87B418F41B27FCF19ACED059C3984118A05EE0E57903FD2BFDED701D2EDD9A8E9D61BB227449F9613ABE88B8HCR3O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F1D3C7181EEA19F64B688A87B418F41B27FCF19ACED059C3984118A05EE0E57903FD2BFDED731D2FDD9A8E9D61BB227449F9613ABE88B8HCR3O" TargetMode="External"/><Relationship Id="rId23" Type="http://schemas.openxmlformats.org/officeDocument/2006/relationships/hyperlink" Target="consultantplus://offline/ref=1DF1D3C7181EEA19F64B688A87B418F41B27FCF19ACED059C3984118A05EE0E57903FD2BFDED701D25DD9A8E9D61BB227449F9613ABE88B8HCR3O" TargetMode="External"/><Relationship Id="rId28" Type="http://schemas.openxmlformats.org/officeDocument/2006/relationships/hyperlink" Target="consultantplus://offline/ref=1DF1D3C7181EEA19F64B688A87B418F41B27FCF19ACED059C3984118A05EE0E57903FD2BFDED701322DD9A8E9D61BB227449F9613ABE88B8HCR3O" TargetMode="External"/><Relationship Id="rId36" Type="http://schemas.openxmlformats.org/officeDocument/2006/relationships/hyperlink" Target="consultantplus://offline/ref=1DF1D3C7181EEA19F64B688A87B418F41B27FCF19ACED059C3984118A05EE0E57903FD2BFDED701D27DD9A8E9D61BB227449F9613ABE88B8HCR3O" TargetMode="External"/><Relationship Id="rId10" Type="http://schemas.openxmlformats.org/officeDocument/2006/relationships/hyperlink" Target="consultantplus://offline/ref=A4A038CE442F2148A2C31AEF7F541FD7370BDC1A58034485DEC584E7C9o3MBQ" TargetMode="External"/><Relationship Id="rId19" Type="http://schemas.openxmlformats.org/officeDocument/2006/relationships/hyperlink" Target="consultantplus://offline/ref=1DF1D3C7181EEA19F64B688A87B418F41B27FCF19ACED059C3984118A05EE0E57903FD2BFDED701A27DD9A8E9D61BB227449F9613ABE88B8HCR3O" TargetMode="External"/><Relationship Id="rId31" Type="http://schemas.openxmlformats.org/officeDocument/2006/relationships/hyperlink" Target="consultantplus://offline/ref=1DF1D3C7181EEA19F64B688A87B418F41B27FCF19ACED059C3984118A05EE0E57903FD2BFDED731C25DD9A8E9D61BB227449F9613ABE88B8HCR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038CE442F2148A2C31AEF7F541FD7370BDC1A58034485DEC584E7C9o3MBQ" TargetMode="External"/><Relationship Id="rId14" Type="http://schemas.openxmlformats.org/officeDocument/2006/relationships/hyperlink" Target="consultantplus://offline/ref=1DF1D3C7181EEA19F64B688A87B418F41B27FCF19ACED059C3984118A05EE0E57903FD2BFDED731E2FDD9A8E9D61BB227449F9613ABE88B8HCR3O" TargetMode="External"/><Relationship Id="rId22" Type="http://schemas.openxmlformats.org/officeDocument/2006/relationships/hyperlink" Target="consultantplus://offline/ref=1DF1D3C7181EEA19F64B688A87B418F41B27FCF19ACED059C3984118A05EE0E57903FD2BFDED701E27DD9A8E9D61BB227449F9613ABE88B8HCR3O" TargetMode="External"/><Relationship Id="rId27" Type="http://schemas.openxmlformats.org/officeDocument/2006/relationships/hyperlink" Target="consultantplus://offline/ref=1DF1D3C7181EEA19F64B688A87B418F41B27FCF19ACED059C3984118A05EE0E57903FD2BFDED701C21DD9A8E9D61BB227449F9613ABE88B8HCR3O" TargetMode="External"/><Relationship Id="rId30" Type="http://schemas.openxmlformats.org/officeDocument/2006/relationships/hyperlink" Target="consultantplus://offline/ref=1DF1D3C7181EEA19F64B688A87B418F41B27FCF19ACED059C3984118A05EE0E57903FD2BFDED7A1B26DD9A8E9D61BB227449F9613ABE88B8HCR3O" TargetMode="External"/><Relationship Id="rId35" Type="http://schemas.openxmlformats.org/officeDocument/2006/relationships/hyperlink" Target="consultantplus://offline/ref=1DF1D3C7181EEA19F64B688A87B418F41B27FCF19ACED059C3984118A05EE0E57903FD2BFDED701A21DD9A8E9D61BB227449F9613ABE88B8HCR3O" TargetMode="External"/><Relationship Id="rId8" Type="http://schemas.openxmlformats.org/officeDocument/2006/relationships/hyperlink" Target="consultantplus://offline/ref=A4A038CE442F2148A2C31AEF7F541FD7370BDA185B5D13878F908AoEM2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DF1D3C7181EEA19F64B688A87B418F41B27FCF19ACED059C3984118A05EE0E57903FD2BFDED731F22DD9A8E9D61BB227449F9613ABE88B8HCR3O" TargetMode="External"/><Relationship Id="rId17" Type="http://schemas.openxmlformats.org/officeDocument/2006/relationships/hyperlink" Target="consultantplus://offline/ref=1DF1D3C7181EEA19F64B688A87B418F41B27FCF19ACED059C3984118A05EE0E57903FD2BFDED73132FDD9A8E9D61BB227449F9613ABE88B8HCR3O" TargetMode="External"/><Relationship Id="rId25" Type="http://schemas.openxmlformats.org/officeDocument/2006/relationships/hyperlink" Target="consultantplus://offline/ref=1DF1D3C7181EEA19F64B688A87B418F41B27FCF19ACED059C3984118A05EE0E57903FD2BFDED701D21DD9A8E9D61BB227449F9613ABE88B8HCR3O" TargetMode="External"/><Relationship Id="rId33" Type="http://schemas.openxmlformats.org/officeDocument/2006/relationships/hyperlink" Target="consultantplus://offline/ref=1DF1D3C7181EEA19F64B688A87B418F41B27FCF19ACED059C3984118A05EE0E57903FD2BFDED701B25DD9A8E9D61BB227449F9613ABE88B8HCR3O" TargetMode="External"/><Relationship Id="rId38" Type="http://schemas.openxmlformats.org/officeDocument/2006/relationships/hyperlink" Target="consultantplus://offline/ref=1DF1D3C7181EEA19F64B688A87B418F41B27FCF19ACED059C3984118A05EE0E57903FD2BFDED70132EDD9A8E9D61BB227449F9613ABE88B8HCR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7FBC-EFDA-46B3-B6BD-BC7C0C74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Links>
    <vt:vector size="216" baseType="variant">
      <vt:variant>
        <vt:i4>6619236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consultantplus://offline/ref=A4A038CE442F2148A2C31AEF7F541FD7370BDC1A58034485DEC584E7C93BBAE0E8EDD4F0C2022D2EoFM9Q</vt:lpwstr>
      </vt:variant>
      <vt:variant>
        <vt:lpwstr/>
      </vt:variant>
      <vt:variant>
        <vt:i4>5439490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6357041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consultantplus://offline/ref=1DF1D3C7181EEA19F64B688A87B418F41B27FCF19ACED059C3984118A05EE0E57903FD2BFDED70132EDD9A8E9D61BB227449F9613ABE88B8HCR3O</vt:lpwstr>
      </vt:variant>
      <vt:variant>
        <vt:lpwstr/>
      </vt:variant>
      <vt:variant>
        <vt:i4>6357094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consultantplus://offline/ref=1DF1D3C7181EEA19F64B688A87B418F41B27FCF19ACED059C3984118A05EE0E57903FD2BFDED701D2EDD9A8E9D61BB227449F9613ABE88B8HCR3O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consultantplus://offline/ref=1DF1D3C7181EEA19F64B688A87B418F41B27FCF19ACED059C3984118A05EE0E57903FD2BFDED701D27DD9A8E9D61BB227449F9613ABE88B8HCR3O</vt:lpwstr>
      </vt:variant>
      <vt:variant>
        <vt:lpwstr/>
      </vt:variant>
      <vt:variant>
        <vt:i4>6357047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consultantplus://offline/ref=1DF1D3C7181EEA19F64B688A87B418F41B27FCF19ACED059C3984118A05EE0E57903FD2BFDED701A21DD9A8E9D61BB227449F9613ABE88B8HCR3O</vt:lpwstr>
      </vt:variant>
      <vt:variant>
        <vt:lpwstr/>
      </vt:variant>
      <vt:variant>
        <vt:i4>6357043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consultantplus://offline/ref=1DF1D3C7181EEA19F64B688A87B418F41B27FCF19ACED059C3984118A05EE0E57903FD2BFDED701A25DD9A8E9D61BB227449F9613ABE88B8HCR3O</vt:lpwstr>
      </vt:variant>
      <vt:variant>
        <vt:lpwstr/>
      </vt:variant>
      <vt:variant>
        <vt:i4>6357040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consultantplus://offline/ref=1DF1D3C7181EEA19F64B688A87B418F41B27FCF19ACED059C3984118A05EE0E57903FD2BFDED701B25DD9A8E9D61BB227449F9613ABE88B8HCR3O</vt:lpwstr>
      </vt:variant>
      <vt:variant>
        <vt:lpwstr/>
      </vt:variant>
      <vt:variant>
        <vt:i4>6357088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consultantplus://offline/ref=1DF1D3C7181EEA19F64B688A87B418F41B27FCF19ACED059C3984118A05EE0E57903FD2BFDED731327DD9A8E9D61BB227449F9613ABE88B8HCR3O</vt:lpwstr>
      </vt:variant>
      <vt:variant>
        <vt:lpwstr/>
      </vt:variant>
      <vt:variant>
        <vt:i4>6357042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consultantplus://offline/ref=1DF1D3C7181EEA19F64B688A87B418F41B27FCF19ACED059C3984118A05EE0E57903FD2BFDED731C25DD9A8E9D61BB227449F9613ABE88B8HCR3O</vt:lpwstr>
      </vt:variant>
      <vt:variant>
        <vt:lpwstr/>
      </vt:variant>
      <vt:variant>
        <vt:i4>6357090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consultantplus://offline/ref=1DF1D3C7181EEA19F64B688A87B418F41B27FCF19ACED059C3984118A05EE0E57903FD2BFDED7A1B26DD9A8E9D61BB227449F9613ABE88B8HCR3O</vt:lpwstr>
      </vt:variant>
      <vt:variant>
        <vt:lpwstr/>
      </vt:variant>
      <vt:variant>
        <vt:i4>6357091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consultantplus://offline/ref=1DF1D3C7181EEA19F64B688A87B418F41B27FCF19ACED059C3984118A05EE0E57903FD2BFDED701226DD9A8E9D61BB227449F9613ABE88B8HCR3O</vt:lpwstr>
      </vt:variant>
      <vt:variant>
        <vt:lpwstr/>
      </vt:variant>
      <vt:variant>
        <vt:i4>6357094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consultantplus://offline/ref=1DF1D3C7181EEA19F64B688A87B418F41B27FCF19ACED059C3984118A05EE0E57903FD2BFDED701322DD9A8E9D61BB227449F9613ABE88B8HCR3O</vt:lpwstr>
      </vt:variant>
      <vt:variant>
        <vt:lpwstr/>
      </vt:variant>
      <vt:variant>
        <vt:i4>6357045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consultantplus://offline/ref=1DF1D3C7181EEA19F64B688A87B418F41B27FCF19ACED059C3984118A05EE0E57903FD2BFDED701C21DD9A8E9D61BB227449F9613ABE88B8HCR3O</vt:lpwstr>
      </vt:variant>
      <vt:variant>
        <vt:lpwstr/>
      </vt:variant>
      <vt:variant>
        <vt:i4>6357047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consultantplus://offline/ref=1DF1D3C7181EEA19F64B688A87B418F41B27FCF19ACED059C3984118A05EE0E57903FD2BFDED701C23DD9A8E9D61BB227449F9613ABE88B8HCR3O</vt:lpwstr>
      </vt:variant>
      <vt:variant>
        <vt:lpwstr/>
      </vt:variant>
      <vt:variant>
        <vt:i4>6357042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consultantplus://offline/ref=1DF1D3C7181EEA19F64B688A87B418F41B27FCF19ACED059C3984118A05EE0E57903FD2BFDED701D21DD9A8E9D61BB227449F9613ABE88B8HCR3O</vt:lpwstr>
      </vt:variant>
      <vt:variant>
        <vt:lpwstr/>
      </vt:variant>
      <vt:variant>
        <vt:i4>6357040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consultantplus://offline/ref=1DF1D3C7181EEA19F64B688A87B418F41B27FCF19ACED059C3984118A05EE0E57903FD2BFDED701D23DD9A8E9D61BB227449F9613ABE88B8HCR3O</vt:lpwstr>
      </vt:variant>
      <vt:variant>
        <vt:lpwstr/>
      </vt:variant>
      <vt:variant>
        <vt:i4>6357046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consultantplus://offline/ref=1DF1D3C7181EEA19F64B688A87B418F41B27FCF19ACED059C3984118A05EE0E57903FD2BFDED701D25DD9A8E9D61BB227449F9613ABE88B8HCR3O</vt:lpwstr>
      </vt:variant>
      <vt:variant>
        <vt:lpwstr/>
      </vt:variant>
      <vt:variant>
        <vt:i4>6357045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consultantplus://offline/ref=1DF1D3C7181EEA19F64B688A87B418F41B27FCF19ACED059C3984118A05EE0E57903FD2BFDED701E27DD9A8E9D61BB227449F9613ABE88B8HCR3O</vt:lpwstr>
      </vt:variant>
      <vt:variant>
        <vt:lpwstr/>
      </vt:variant>
      <vt:variant>
        <vt:i4>6357088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consultantplus://offline/ref=1DF1D3C7181EEA19F64B688A87B418F41B27FCF19ACED059C3984118A05EE0E57903FD2BFDED701A2FDD9A8E9D61BB227449F9613ABE88B8HCR3O</vt:lpwstr>
      </vt:variant>
      <vt:variant>
        <vt:lpwstr/>
      </vt:variant>
      <vt:variant>
        <vt:i4>6357045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consultantplus://offline/ref=1DF1D3C7181EEA19F64B688A87B418F41B27FCF19ACED059C3984118A05EE0E57903FD2BFDED701A23DD9A8E9D61BB227449F9613ABE88B8HCR3O</vt:lpwstr>
      </vt:variant>
      <vt:variant>
        <vt:lpwstr/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consultantplus://offline/ref=1DF1D3C7181EEA19F64B688A87B418F41B27FCF19ACED059C3984118A05EE0E57903FD2BFDED701A27DD9A8E9D61BB227449F9613ABE88B8HCR3O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consultantplus://offline/ref=1DF1D3C7181EEA19F64B688A87B418F41B27FCF19ACED059C3984118A05EE0E57903FD2BFDED731221DD9A8E9D61BB227449F9613ABE88B8HCR3O</vt:lpwstr>
      </vt:variant>
      <vt:variant>
        <vt:lpwstr/>
      </vt:variant>
      <vt:variant>
        <vt:i4>6357041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consultantplus://offline/ref=1DF1D3C7181EEA19F64B688A87B418F41B27FCF19ACED059C3984118A05EE0E57903FD2BFDED73132FDD9A8E9D61BB227449F9613ABE88B8HCR3O</vt:lpwstr>
      </vt:variant>
      <vt:variant>
        <vt:lpwstr/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consultantplus://offline/ref=1DF1D3C7181EEA19F64B688A87B418F41B27FCF19ACED059C3984118A05EE0E57903FD2BFDED731C21DD9A8E9D61BB227449F9613ABE88B8HCR3O</vt:lpwstr>
      </vt:variant>
      <vt:variant>
        <vt:lpwstr/>
      </vt:variant>
      <vt:variant>
        <vt:i4>6357094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consultantplus://offline/ref=1DF1D3C7181EEA19F64B688A87B418F41B27FCF19ACED059C3984118A05EE0E57903FD2BFDED731D2FDD9A8E9D61BB227449F9613ABE88B8HCR3O</vt:lpwstr>
      </vt:variant>
      <vt:variant>
        <vt:lpwstr/>
      </vt:variant>
      <vt:variant>
        <vt:i4>6357095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consultantplus://offline/ref=1DF1D3C7181EEA19F64B688A87B418F41B27FCF19ACED059C3984118A05EE0E57903FD2BFDED731E2FDD9A8E9D61BB227449F9613ABE88B8HCR3O</vt:lpwstr>
      </vt:variant>
      <vt:variant>
        <vt:lpwstr/>
      </vt:variant>
      <vt:variant>
        <vt:i4>6357044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consultantplus://offline/ref=1DF1D3C7181EEA19F64B688A87B418F41B27FCF19ACED059C3984118A05EE0E57903FD2BFDED731E25DD9A8E9D61BB227449F9613ABE88B8HCR3O</vt:lpwstr>
      </vt:variant>
      <vt:variant>
        <vt:lpwstr/>
      </vt:variant>
      <vt:variant>
        <vt:i4>6357040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consultantplus://offline/ref=1DF1D3C7181EEA19F64B688A87B418F41B27FCF19ACED059C3984118A05EE0E57903FD2BFDED731F22DD9A8E9D61BB227449F9613ABE88B8HCR3O</vt:lpwstr>
      </vt:variant>
      <vt:variant>
        <vt:lpwstr/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consultantplus://offline/ref=1DF1D3C7181EEA19F64B688A87B418F41B27FCF19ACED059C3984118A05EE0E57903FD2BFDED721C27DD9A8E9D61BB227449F9613ABE88B8HCR3O</vt:lpwstr>
      </vt:variant>
      <vt:variant>
        <vt:lpwstr/>
      </vt:variant>
      <vt:variant>
        <vt:i4>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consultantplus://offline/ref=A4A038CE442F2148A2C31AEF7F541FD7370BDC1A58034485DEC584E7C9o3MBQ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consultantplus://offline/ref=A4A038CE442F2148A2C31AEF7F541FD7370BDC1A58034485DEC584E7C9o3MBQ</vt:lpwstr>
      </vt:variant>
      <vt:variant>
        <vt:lpwstr/>
      </vt:variant>
      <vt:variant>
        <vt:i4>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consultantplus://offline/ref=A4A038CE442F2148A2C31AEF7F541FD7370BDA185B5D13878F908AoEM2Q</vt:lpwstr>
      </vt:variant>
      <vt:variant>
        <vt:lpwstr/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consultantplus://offline/ref=A4A038CE442F2148A2C31AEF7F541FD7370BDC1A58034485DEC584E7C9o3MBQ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Курлаева Елена Владимировна</dc:creator>
  <cp:lastModifiedBy>Новиков И</cp:lastModifiedBy>
  <cp:revision>2</cp:revision>
  <cp:lastPrinted>2020-05-29T10:04:00Z</cp:lastPrinted>
  <dcterms:created xsi:type="dcterms:W3CDTF">2020-05-29T12:18:00Z</dcterms:created>
  <dcterms:modified xsi:type="dcterms:W3CDTF">2020-05-29T12:18:00Z</dcterms:modified>
</cp:coreProperties>
</file>