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A6" w:rsidRDefault="00225EA6" w:rsidP="00437A87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25EA6" w:rsidRDefault="00225EA6" w:rsidP="00437A87">
      <w:pPr>
        <w:ind w:firstLine="567"/>
        <w:jc w:val="center"/>
        <w:rPr>
          <w:sz w:val="28"/>
          <w:szCs w:val="28"/>
        </w:rPr>
      </w:pPr>
    </w:p>
    <w:p w:rsidR="00C62A96" w:rsidRPr="00C75D7F" w:rsidRDefault="00C75D7F" w:rsidP="001C6AB3">
      <w:pPr>
        <w:ind w:right="282" w:firstLine="567"/>
        <w:jc w:val="center"/>
        <w:rPr>
          <w:bCs/>
          <w:sz w:val="28"/>
          <w:szCs w:val="28"/>
        </w:rPr>
      </w:pPr>
      <w:r w:rsidRPr="00C75D7F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sz w:val="28"/>
          <w:szCs w:val="28"/>
        </w:rPr>
        <w:t>городского округа Красногорск Москов</w:t>
      </w:r>
      <w:r w:rsidRPr="00C75D7F">
        <w:rPr>
          <w:sz w:val="28"/>
          <w:szCs w:val="28"/>
        </w:rPr>
        <w:t>ской области</w:t>
      </w:r>
      <w:r w:rsidR="003F29A6" w:rsidRPr="003F29A6">
        <w:rPr>
          <w:sz w:val="28"/>
          <w:szCs w:val="28"/>
        </w:rPr>
        <w:t xml:space="preserve"> </w:t>
      </w:r>
      <w:r w:rsidR="001C6AB3">
        <w:rPr>
          <w:sz w:val="28"/>
          <w:szCs w:val="28"/>
        </w:rPr>
        <w:br/>
      </w:r>
      <w:r w:rsidR="003F29A6" w:rsidRPr="00C75D7F">
        <w:rPr>
          <w:sz w:val="28"/>
          <w:szCs w:val="28"/>
        </w:rPr>
        <w:t>на 202</w:t>
      </w:r>
      <w:r w:rsidR="00437A87">
        <w:rPr>
          <w:sz w:val="28"/>
          <w:szCs w:val="28"/>
        </w:rPr>
        <w:t>4</w:t>
      </w:r>
      <w:r w:rsidR="003F29A6" w:rsidRPr="00C75D7F">
        <w:rPr>
          <w:sz w:val="28"/>
          <w:szCs w:val="28"/>
        </w:rPr>
        <w:t xml:space="preserve"> год</w:t>
      </w:r>
    </w:p>
    <w:p w:rsidR="005A2168" w:rsidRDefault="005A2168" w:rsidP="001C6AB3">
      <w:pPr>
        <w:ind w:right="282" w:firstLine="567"/>
        <w:jc w:val="both"/>
        <w:rPr>
          <w:sz w:val="28"/>
          <w:szCs w:val="28"/>
        </w:rPr>
      </w:pPr>
    </w:p>
    <w:p w:rsidR="005A2168" w:rsidRDefault="005A2168" w:rsidP="001C6AB3">
      <w:pPr>
        <w:ind w:right="282" w:firstLine="567"/>
        <w:jc w:val="both"/>
        <w:rPr>
          <w:sz w:val="28"/>
          <w:szCs w:val="28"/>
        </w:rPr>
      </w:pPr>
    </w:p>
    <w:p w:rsidR="00C75D7F" w:rsidRDefault="00C75D7F" w:rsidP="001C6AB3">
      <w:pPr>
        <w:ind w:right="282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792B81">
        <w:rPr>
          <w:sz w:val="28"/>
          <w:szCs w:val="28"/>
        </w:rPr>
        <w:t xml:space="preserve">статьей 44 Федерального закона от 31.07.2020 № 248-ФЗ </w:t>
      </w:r>
      <w:r w:rsidR="001C6AB3">
        <w:rPr>
          <w:sz w:val="28"/>
          <w:szCs w:val="28"/>
        </w:rPr>
        <w:br/>
      </w:r>
      <w:r w:rsidR="00792B81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55C19">
        <w:rPr>
          <w:rStyle w:val="af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rStyle w:val="af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455C19">
        <w:rPr>
          <w:rStyle w:val="af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792B81">
        <w:rPr>
          <w:rStyle w:val="af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455C19">
        <w:rPr>
          <w:sz w:val="28"/>
          <w:szCs w:val="28"/>
          <w:shd w:val="clear" w:color="auto" w:fill="FFFFFF"/>
        </w:rPr>
        <w:t>Р</w:t>
      </w:r>
      <w:r w:rsidR="00792B81">
        <w:rPr>
          <w:sz w:val="28"/>
          <w:szCs w:val="28"/>
          <w:shd w:val="clear" w:color="auto" w:fill="FFFFFF"/>
        </w:rPr>
        <w:t xml:space="preserve">оссийской </w:t>
      </w:r>
      <w:r w:rsidRPr="00455C19">
        <w:rPr>
          <w:sz w:val="28"/>
          <w:szCs w:val="28"/>
          <w:shd w:val="clear" w:color="auto" w:fill="FFFFFF"/>
        </w:rPr>
        <w:t>Ф</w:t>
      </w:r>
      <w:r w:rsidR="00792B81">
        <w:rPr>
          <w:sz w:val="28"/>
          <w:szCs w:val="28"/>
          <w:shd w:val="clear" w:color="auto" w:fill="FFFFFF"/>
        </w:rPr>
        <w:t>едерации</w:t>
      </w:r>
      <w:r w:rsidRPr="00455C19">
        <w:rPr>
          <w:sz w:val="28"/>
          <w:szCs w:val="28"/>
          <w:shd w:val="clear" w:color="auto" w:fill="FFFFFF"/>
        </w:rPr>
        <w:t xml:space="preserve"> </w:t>
      </w:r>
      <w:r w:rsidR="001C6AB3">
        <w:rPr>
          <w:sz w:val="28"/>
          <w:szCs w:val="28"/>
          <w:shd w:val="clear" w:color="auto" w:fill="FFFFFF"/>
        </w:rPr>
        <w:br/>
      </w:r>
      <w:r w:rsidRPr="00455C19">
        <w:rPr>
          <w:sz w:val="28"/>
          <w:szCs w:val="28"/>
          <w:shd w:val="clear" w:color="auto" w:fill="FFFFFF"/>
        </w:rPr>
        <w:t>от 25</w:t>
      </w:r>
      <w:r w:rsidR="00792B81">
        <w:rPr>
          <w:sz w:val="28"/>
          <w:szCs w:val="28"/>
          <w:shd w:val="clear" w:color="auto" w:fill="FFFFFF"/>
        </w:rPr>
        <w:t>.06.</w:t>
      </w:r>
      <w:r w:rsidRPr="00455C19">
        <w:rPr>
          <w:sz w:val="28"/>
          <w:szCs w:val="28"/>
          <w:shd w:val="clear" w:color="auto" w:fill="FFFFFF"/>
        </w:rPr>
        <w:t xml:space="preserve">2021 </w:t>
      </w:r>
      <w:r>
        <w:rPr>
          <w:sz w:val="28"/>
          <w:szCs w:val="28"/>
          <w:shd w:val="clear" w:color="auto" w:fill="FFFFFF"/>
        </w:rPr>
        <w:t xml:space="preserve">№ </w:t>
      </w:r>
      <w:r w:rsidRPr="00455C19">
        <w:rPr>
          <w:rStyle w:val="af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f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="005609D8">
        <w:rPr>
          <w:sz w:val="28"/>
          <w:szCs w:val="28"/>
          <w:shd w:val="clear" w:color="auto" w:fill="FFFFFF"/>
        </w:rPr>
        <w:t>, постановляю</w:t>
      </w:r>
      <w:r w:rsidR="00101876">
        <w:rPr>
          <w:sz w:val="28"/>
          <w:szCs w:val="28"/>
        </w:rPr>
        <w:t>:</w:t>
      </w:r>
    </w:p>
    <w:p w:rsidR="00C62A96" w:rsidRDefault="00F53321" w:rsidP="001C6AB3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1876"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</w:t>
      </w:r>
      <w:r w:rsidR="00101876">
        <w:rPr>
          <w:sz w:val="28"/>
          <w:szCs w:val="28"/>
        </w:rPr>
        <w:t>жилищного</w:t>
      </w:r>
      <w:r w:rsidR="00101876" w:rsidRPr="008600DB">
        <w:rPr>
          <w:sz w:val="28"/>
          <w:szCs w:val="28"/>
        </w:rPr>
        <w:t xml:space="preserve"> контроля </w:t>
      </w:r>
      <w:r w:rsidR="001C6AB3">
        <w:rPr>
          <w:sz w:val="28"/>
          <w:szCs w:val="28"/>
        </w:rPr>
        <w:br/>
      </w:r>
      <w:r w:rsidR="00101876">
        <w:rPr>
          <w:sz w:val="28"/>
          <w:szCs w:val="28"/>
        </w:rPr>
        <w:t>на территории</w:t>
      </w:r>
      <w:r w:rsidR="00101876" w:rsidRPr="008600DB">
        <w:rPr>
          <w:sz w:val="28"/>
          <w:szCs w:val="28"/>
        </w:rPr>
        <w:t xml:space="preserve"> </w:t>
      </w:r>
      <w:r w:rsidR="00101876">
        <w:rPr>
          <w:sz w:val="28"/>
          <w:szCs w:val="28"/>
        </w:rPr>
        <w:t>городского округа Красногорск Московской</w:t>
      </w:r>
      <w:r w:rsidR="00101876" w:rsidRPr="008600DB">
        <w:rPr>
          <w:sz w:val="28"/>
          <w:szCs w:val="28"/>
        </w:rPr>
        <w:t xml:space="preserve"> области</w:t>
      </w:r>
      <w:r w:rsidR="005609D8" w:rsidRPr="005609D8">
        <w:rPr>
          <w:sz w:val="28"/>
          <w:szCs w:val="28"/>
        </w:rPr>
        <w:t xml:space="preserve"> </w:t>
      </w:r>
      <w:r w:rsidR="005609D8" w:rsidRPr="008600DB">
        <w:rPr>
          <w:sz w:val="28"/>
          <w:szCs w:val="28"/>
        </w:rPr>
        <w:t>на 202</w:t>
      </w:r>
      <w:r w:rsidR="00437A87">
        <w:rPr>
          <w:sz w:val="28"/>
          <w:szCs w:val="28"/>
        </w:rPr>
        <w:t>4</w:t>
      </w:r>
      <w:r w:rsidR="005609D8" w:rsidRPr="008600DB">
        <w:rPr>
          <w:sz w:val="28"/>
          <w:szCs w:val="28"/>
        </w:rPr>
        <w:t xml:space="preserve"> год</w:t>
      </w:r>
      <w:r w:rsidR="00101876" w:rsidRPr="008600DB">
        <w:rPr>
          <w:sz w:val="28"/>
          <w:szCs w:val="28"/>
        </w:rPr>
        <w:t>.</w:t>
      </w:r>
    </w:p>
    <w:p w:rsidR="00101876" w:rsidRDefault="00101876" w:rsidP="001C6AB3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</w:t>
      </w:r>
      <w:r w:rsidR="005609D8">
        <w:rPr>
          <w:sz w:val="28"/>
          <w:szCs w:val="28"/>
        </w:rPr>
        <w:t>постановл</w:t>
      </w:r>
      <w:r>
        <w:rPr>
          <w:sz w:val="28"/>
          <w:szCs w:val="28"/>
        </w:rPr>
        <w:t>ение на официальном сайте администрации городского округа Красногорск в сети «Интернет</w:t>
      </w:r>
      <w:r w:rsidR="005A216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B7DF9" w:rsidRDefault="00101876" w:rsidP="001C6AB3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</w:t>
      </w:r>
      <w:r w:rsidR="005609D8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ения возложить </w:t>
      </w:r>
      <w:r w:rsidR="00BE6AB4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заместителя главы администрации</w:t>
      </w:r>
      <w:r w:rsidR="0047133B">
        <w:rPr>
          <w:sz w:val="28"/>
          <w:szCs w:val="28"/>
        </w:rPr>
        <w:t xml:space="preserve"> городского округа Красногорск</w:t>
      </w:r>
      <w:r w:rsidR="00BE6AB4">
        <w:rPr>
          <w:sz w:val="28"/>
          <w:szCs w:val="28"/>
        </w:rPr>
        <w:t>, курирующего вопросы жилищно-коммунального хозяйства</w:t>
      </w:r>
      <w:r>
        <w:rPr>
          <w:sz w:val="28"/>
          <w:szCs w:val="28"/>
        </w:rPr>
        <w:t>.</w:t>
      </w:r>
    </w:p>
    <w:p w:rsidR="007942C8" w:rsidRDefault="007942C8" w:rsidP="001C6AB3">
      <w:pPr>
        <w:ind w:right="282"/>
        <w:jc w:val="both"/>
        <w:rPr>
          <w:sz w:val="28"/>
          <w:szCs w:val="28"/>
        </w:rPr>
      </w:pPr>
    </w:p>
    <w:p w:rsidR="00225EA6" w:rsidRDefault="00225EA6" w:rsidP="001C6AB3">
      <w:pPr>
        <w:ind w:right="282"/>
        <w:jc w:val="both"/>
        <w:rPr>
          <w:sz w:val="28"/>
          <w:szCs w:val="28"/>
        </w:rPr>
      </w:pPr>
    </w:p>
    <w:p w:rsidR="00691A49" w:rsidRDefault="00691A49" w:rsidP="001C6AB3">
      <w:pPr>
        <w:ind w:right="282"/>
        <w:jc w:val="both"/>
        <w:rPr>
          <w:sz w:val="28"/>
          <w:szCs w:val="28"/>
        </w:rPr>
      </w:pPr>
    </w:p>
    <w:p w:rsidR="00B20210" w:rsidRPr="009A7916" w:rsidRDefault="00136D36" w:rsidP="001C6AB3">
      <w:pPr>
        <w:ind w:right="282"/>
        <w:rPr>
          <w:sz w:val="28"/>
          <w:szCs w:val="28"/>
        </w:rPr>
      </w:pPr>
      <w:r>
        <w:rPr>
          <w:sz w:val="28"/>
          <w:szCs w:val="28"/>
        </w:rPr>
        <w:t>Г</w:t>
      </w:r>
      <w:r w:rsidR="00B20210" w:rsidRPr="0044448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0210" w:rsidRPr="00444485">
        <w:rPr>
          <w:sz w:val="28"/>
          <w:szCs w:val="28"/>
        </w:rPr>
        <w:t xml:space="preserve"> городского</w:t>
      </w:r>
      <w:r w:rsidR="001C6AB3">
        <w:rPr>
          <w:sz w:val="28"/>
          <w:szCs w:val="28"/>
        </w:rPr>
        <w:t xml:space="preserve"> </w:t>
      </w:r>
      <w:r w:rsidR="00B20210" w:rsidRPr="00444485">
        <w:rPr>
          <w:sz w:val="28"/>
          <w:szCs w:val="28"/>
        </w:rPr>
        <w:t xml:space="preserve">округа Красногорск  </w:t>
      </w:r>
      <w:r w:rsidR="00A40A8C">
        <w:rPr>
          <w:sz w:val="28"/>
          <w:szCs w:val="28"/>
        </w:rPr>
        <w:t xml:space="preserve">     </w:t>
      </w:r>
      <w:r w:rsidR="00B20210" w:rsidRPr="00444485">
        <w:rPr>
          <w:sz w:val="28"/>
          <w:szCs w:val="28"/>
        </w:rPr>
        <w:t xml:space="preserve">                   </w:t>
      </w:r>
      <w:r w:rsidR="00CE4599" w:rsidRPr="00444485">
        <w:rPr>
          <w:sz w:val="28"/>
          <w:szCs w:val="28"/>
        </w:rPr>
        <w:t xml:space="preserve">         </w:t>
      </w:r>
      <w:r w:rsidR="00B20210" w:rsidRPr="00444485">
        <w:rPr>
          <w:sz w:val="28"/>
          <w:szCs w:val="28"/>
        </w:rPr>
        <w:t xml:space="preserve">                </w:t>
      </w:r>
      <w:r w:rsidR="005A2168">
        <w:rPr>
          <w:sz w:val="28"/>
          <w:szCs w:val="28"/>
        </w:rPr>
        <w:t xml:space="preserve">  </w:t>
      </w:r>
      <w:r w:rsidR="00C525EE">
        <w:rPr>
          <w:sz w:val="28"/>
          <w:szCs w:val="28"/>
        </w:rPr>
        <w:t xml:space="preserve">   </w:t>
      </w:r>
      <w:r w:rsidR="005A2168">
        <w:rPr>
          <w:sz w:val="28"/>
          <w:szCs w:val="28"/>
        </w:rPr>
        <w:t>Д.В. Волков</w:t>
      </w:r>
    </w:p>
    <w:p w:rsidR="009808C6" w:rsidRDefault="009808C6" w:rsidP="00437A87">
      <w:pPr>
        <w:ind w:firstLine="567"/>
        <w:jc w:val="center"/>
        <w:rPr>
          <w:sz w:val="28"/>
          <w:szCs w:val="28"/>
        </w:rPr>
      </w:pPr>
    </w:p>
    <w:p w:rsidR="00691A49" w:rsidRDefault="00691A49" w:rsidP="00437A87">
      <w:pPr>
        <w:ind w:firstLine="567"/>
        <w:jc w:val="center"/>
        <w:rPr>
          <w:sz w:val="28"/>
          <w:szCs w:val="28"/>
        </w:rPr>
      </w:pPr>
    </w:p>
    <w:p w:rsidR="00225EA6" w:rsidRDefault="00225EA6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7159F" w:rsidRDefault="0027159F" w:rsidP="00437A87">
      <w:pPr>
        <w:ind w:firstLine="567"/>
        <w:jc w:val="center"/>
        <w:rPr>
          <w:sz w:val="28"/>
          <w:szCs w:val="28"/>
        </w:rPr>
      </w:pPr>
    </w:p>
    <w:p w:rsidR="00225EA6" w:rsidRDefault="00225EA6" w:rsidP="00437A87">
      <w:pPr>
        <w:ind w:firstLine="567"/>
        <w:jc w:val="center"/>
        <w:rPr>
          <w:sz w:val="28"/>
          <w:szCs w:val="28"/>
        </w:rPr>
      </w:pPr>
    </w:p>
    <w:p w:rsidR="00BC3A32" w:rsidRPr="00E32F40" w:rsidRDefault="00E32F40" w:rsidP="00437A87">
      <w:pPr>
        <w:ind w:left="6237"/>
        <w:rPr>
          <w:sz w:val="28"/>
          <w:szCs w:val="28"/>
        </w:rPr>
      </w:pPr>
      <w:r w:rsidRPr="00E32F40">
        <w:rPr>
          <w:sz w:val="28"/>
          <w:szCs w:val="28"/>
        </w:rPr>
        <w:t>УТВЕРЖДЕНА</w:t>
      </w:r>
    </w:p>
    <w:p w:rsidR="00E32F40" w:rsidRPr="00E32F40" w:rsidRDefault="00E32F40" w:rsidP="00437A87">
      <w:pPr>
        <w:ind w:left="6237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32F40">
        <w:rPr>
          <w:sz w:val="28"/>
          <w:szCs w:val="28"/>
        </w:rPr>
        <w:t>остановлением</w:t>
      </w:r>
      <w:proofErr w:type="gramEnd"/>
      <w:r w:rsidRPr="00E32F40">
        <w:rPr>
          <w:sz w:val="28"/>
          <w:szCs w:val="28"/>
        </w:rPr>
        <w:t xml:space="preserve"> администрации </w:t>
      </w:r>
    </w:p>
    <w:p w:rsidR="00E32F40" w:rsidRDefault="00E32F40" w:rsidP="00437A87">
      <w:pPr>
        <w:ind w:left="6237"/>
        <w:rPr>
          <w:sz w:val="28"/>
          <w:szCs w:val="28"/>
        </w:rPr>
      </w:pPr>
      <w:proofErr w:type="gramStart"/>
      <w:r w:rsidRPr="00E32F40">
        <w:rPr>
          <w:sz w:val="28"/>
          <w:szCs w:val="28"/>
        </w:rPr>
        <w:t>городского</w:t>
      </w:r>
      <w:proofErr w:type="gramEnd"/>
      <w:r w:rsidRPr="00E32F4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Красногорск</w:t>
      </w:r>
    </w:p>
    <w:p w:rsidR="00E32F40" w:rsidRPr="00E32F40" w:rsidRDefault="00E32F40" w:rsidP="00437A87">
      <w:pPr>
        <w:tabs>
          <w:tab w:val="left" w:pos="6096"/>
        </w:tabs>
        <w:ind w:left="6237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___________</w:t>
      </w:r>
    </w:p>
    <w:p w:rsidR="00BC3A32" w:rsidRPr="00E32F40" w:rsidRDefault="00BC3A32" w:rsidP="00437A87">
      <w:pPr>
        <w:ind w:firstLine="567"/>
        <w:jc w:val="right"/>
        <w:rPr>
          <w:sz w:val="28"/>
          <w:szCs w:val="28"/>
        </w:rPr>
      </w:pPr>
    </w:p>
    <w:p w:rsidR="00BC3A32" w:rsidRDefault="00BC3A32" w:rsidP="00437A87">
      <w:pPr>
        <w:ind w:firstLine="567"/>
        <w:jc w:val="right"/>
        <w:rPr>
          <w:sz w:val="28"/>
          <w:szCs w:val="28"/>
        </w:rPr>
      </w:pPr>
    </w:p>
    <w:p w:rsidR="0027159F" w:rsidRPr="00E32F40" w:rsidRDefault="0027159F" w:rsidP="00437A87">
      <w:pPr>
        <w:ind w:firstLine="567"/>
        <w:jc w:val="right"/>
        <w:rPr>
          <w:sz w:val="28"/>
          <w:szCs w:val="28"/>
        </w:rPr>
      </w:pPr>
    </w:p>
    <w:p w:rsidR="00101876" w:rsidRPr="00E32F40" w:rsidRDefault="00101876" w:rsidP="00437A87">
      <w:pPr>
        <w:ind w:firstLine="567"/>
        <w:jc w:val="right"/>
        <w:rPr>
          <w:sz w:val="28"/>
          <w:szCs w:val="28"/>
        </w:rPr>
      </w:pPr>
    </w:p>
    <w:p w:rsidR="00D64FD8" w:rsidRPr="0047133B" w:rsidRDefault="00101876" w:rsidP="00437A87">
      <w:pPr>
        <w:ind w:firstLine="567"/>
        <w:jc w:val="center"/>
        <w:outlineLvl w:val="0"/>
        <w:rPr>
          <w:b/>
          <w:sz w:val="28"/>
          <w:szCs w:val="28"/>
        </w:rPr>
      </w:pPr>
      <w:r w:rsidRPr="0047133B">
        <w:rPr>
          <w:b/>
          <w:sz w:val="28"/>
          <w:szCs w:val="28"/>
        </w:rPr>
        <w:t xml:space="preserve">Программа профилактики рисков причинения вреда (ущерба) </w:t>
      </w:r>
    </w:p>
    <w:p w:rsidR="00101876" w:rsidRPr="0047133B" w:rsidRDefault="00101876" w:rsidP="00437A87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47133B">
        <w:rPr>
          <w:b/>
          <w:sz w:val="28"/>
          <w:szCs w:val="28"/>
        </w:rPr>
        <w:t>охраняемым</w:t>
      </w:r>
      <w:proofErr w:type="gramEnd"/>
      <w:r w:rsidRPr="0047133B">
        <w:rPr>
          <w:b/>
          <w:sz w:val="28"/>
          <w:szCs w:val="28"/>
        </w:rPr>
        <w:t xml:space="preserve"> законом ценностям в сфере муниципального жилищного контроля</w:t>
      </w:r>
      <w:r w:rsidR="0047133B">
        <w:rPr>
          <w:b/>
          <w:sz w:val="28"/>
          <w:szCs w:val="28"/>
        </w:rPr>
        <w:t xml:space="preserve"> </w:t>
      </w:r>
      <w:r w:rsidRPr="0047133B">
        <w:rPr>
          <w:b/>
          <w:sz w:val="28"/>
          <w:szCs w:val="28"/>
        </w:rPr>
        <w:t>на территории городского округа Красногорск</w:t>
      </w:r>
      <w:r w:rsidR="00D64FD8" w:rsidRPr="0047133B">
        <w:rPr>
          <w:b/>
          <w:sz w:val="28"/>
          <w:szCs w:val="28"/>
        </w:rPr>
        <w:t xml:space="preserve"> </w:t>
      </w:r>
      <w:r w:rsidRPr="0047133B">
        <w:rPr>
          <w:b/>
          <w:sz w:val="28"/>
          <w:szCs w:val="28"/>
        </w:rPr>
        <w:t>Московской области</w:t>
      </w:r>
      <w:r w:rsidR="00542F9C" w:rsidRPr="0047133B">
        <w:rPr>
          <w:b/>
          <w:sz w:val="28"/>
          <w:szCs w:val="28"/>
        </w:rPr>
        <w:t xml:space="preserve"> на 202</w:t>
      </w:r>
      <w:r w:rsidR="00437A87">
        <w:rPr>
          <w:b/>
          <w:sz w:val="28"/>
          <w:szCs w:val="28"/>
        </w:rPr>
        <w:t>4</w:t>
      </w:r>
      <w:r w:rsidR="00542F9C" w:rsidRPr="0047133B">
        <w:rPr>
          <w:b/>
          <w:sz w:val="28"/>
          <w:szCs w:val="28"/>
        </w:rPr>
        <w:t xml:space="preserve"> год</w:t>
      </w:r>
    </w:p>
    <w:p w:rsidR="00101876" w:rsidRPr="0047133B" w:rsidRDefault="00101876" w:rsidP="00437A87">
      <w:pPr>
        <w:ind w:firstLine="567"/>
        <w:jc w:val="center"/>
        <w:outlineLvl w:val="0"/>
        <w:rPr>
          <w:b/>
          <w:sz w:val="28"/>
          <w:szCs w:val="28"/>
        </w:rPr>
      </w:pPr>
    </w:p>
    <w:p w:rsidR="004A2F18" w:rsidRPr="0047133B" w:rsidRDefault="004A2F18" w:rsidP="00437A87">
      <w:pPr>
        <w:ind w:firstLine="567"/>
        <w:jc w:val="center"/>
        <w:rPr>
          <w:b/>
          <w:bCs/>
          <w:sz w:val="28"/>
          <w:szCs w:val="28"/>
        </w:rPr>
      </w:pPr>
      <w:r w:rsidRPr="0047133B">
        <w:rPr>
          <w:b/>
          <w:bCs/>
          <w:sz w:val="28"/>
          <w:szCs w:val="28"/>
        </w:rPr>
        <w:t>Раздел 1. Общие положения</w:t>
      </w:r>
    </w:p>
    <w:p w:rsidR="007B6048" w:rsidRPr="00D64FD8" w:rsidRDefault="007B6048" w:rsidP="00437A87">
      <w:pPr>
        <w:ind w:firstLine="567"/>
        <w:jc w:val="center"/>
        <w:rPr>
          <w:sz w:val="28"/>
          <w:szCs w:val="28"/>
        </w:rPr>
      </w:pPr>
    </w:p>
    <w:p w:rsidR="00D64FD8" w:rsidRPr="00D64FD8" w:rsidRDefault="00D64FD8" w:rsidP="00437A87">
      <w:pPr>
        <w:ind w:firstLine="567"/>
        <w:jc w:val="both"/>
        <w:outlineLvl w:val="0"/>
        <w:rPr>
          <w:sz w:val="28"/>
          <w:szCs w:val="28"/>
        </w:rPr>
      </w:pPr>
      <w:r w:rsidRPr="00D64FD8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sz w:val="28"/>
          <w:szCs w:val="28"/>
        </w:rPr>
        <w:t>городского округа Красногорск Московской области</w:t>
      </w:r>
      <w:r w:rsidRPr="00D64FD8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</w:t>
      </w:r>
      <w:r w:rsidR="00A40A8C" w:rsidRPr="00A40A8C">
        <w:rPr>
          <w:sz w:val="28"/>
          <w:szCs w:val="28"/>
        </w:rPr>
        <w:t xml:space="preserve"> </w:t>
      </w:r>
      <w:r w:rsidR="00A40A8C" w:rsidRPr="00D64FD8">
        <w:rPr>
          <w:sz w:val="28"/>
          <w:szCs w:val="28"/>
        </w:rPr>
        <w:t xml:space="preserve">организациями </w:t>
      </w:r>
      <w:r w:rsidR="001C6AB3">
        <w:rPr>
          <w:sz w:val="28"/>
          <w:szCs w:val="28"/>
        </w:rPr>
        <w:br/>
      </w:r>
      <w:r w:rsidR="00A40A8C" w:rsidRPr="00D64FD8">
        <w:rPr>
          <w:sz w:val="28"/>
          <w:szCs w:val="28"/>
        </w:rPr>
        <w:t>и гражданами</w:t>
      </w:r>
      <w:r w:rsidRPr="00D64FD8">
        <w:rPr>
          <w:sz w:val="28"/>
          <w:szCs w:val="28"/>
        </w:rPr>
        <w:t xml:space="preserve"> обязательных требований</w:t>
      </w:r>
      <w:r w:rsidR="00A40A8C">
        <w:rPr>
          <w:sz w:val="28"/>
          <w:szCs w:val="28"/>
        </w:rPr>
        <w:t>, установленных жилищным законодательством,</w:t>
      </w:r>
      <w:r w:rsidRPr="00D64FD8">
        <w:rPr>
          <w:sz w:val="28"/>
          <w:szCs w:val="28"/>
        </w:rPr>
        <w:t xml:space="preserve"> устранения условий, причин и факторов, способных привести </w:t>
      </w:r>
      <w:r w:rsidR="001C6AB3">
        <w:rPr>
          <w:sz w:val="28"/>
          <w:szCs w:val="28"/>
        </w:rPr>
        <w:br/>
      </w:r>
      <w:r w:rsidRPr="00D64FD8">
        <w:rPr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</w:t>
      </w:r>
      <w:r w:rsidR="00A40A8C">
        <w:rPr>
          <w:sz w:val="28"/>
          <w:szCs w:val="28"/>
        </w:rPr>
        <w:br/>
      </w:r>
      <w:r w:rsidRPr="00D64FD8">
        <w:rPr>
          <w:sz w:val="28"/>
          <w:szCs w:val="28"/>
        </w:rPr>
        <w:t>их соблюдения.</w:t>
      </w:r>
    </w:p>
    <w:p w:rsidR="00D64FD8" w:rsidRDefault="00D64FD8" w:rsidP="00437A87">
      <w:pPr>
        <w:ind w:firstLine="567"/>
        <w:jc w:val="both"/>
        <w:rPr>
          <w:sz w:val="28"/>
          <w:szCs w:val="28"/>
        </w:rPr>
      </w:pPr>
      <w:r w:rsidRPr="00D64FD8">
        <w:rPr>
          <w:sz w:val="28"/>
          <w:szCs w:val="28"/>
        </w:rPr>
        <w:t xml:space="preserve">Программа разработана и подлежит исполнению администрацией </w:t>
      </w:r>
      <w:r>
        <w:rPr>
          <w:sz w:val="28"/>
          <w:szCs w:val="28"/>
        </w:rPr>
        <w:t>городского округа Красногорск Московской области</w:t>
      </w:r>
      <w:r w:rsidRPr="00D64FD8">
        <w:rPr>
          <w:sz w:val="28"/>
          <w:szCs w:val="28"/>
        </w:rPr>
        <w:t>.</w:t>
      </w:r>
    </w:p>
    <w:p w:rsidR="007B6048" w:rsidRPr="00D64FD8" w:rsidRDefault="007B6048" w:rsidP="00437A87">
      <w:pPr>
        <w:ind w:firstLine="567"/>
        <w:jc w:val="both"/>
        <w:rPr>
          <w:sz w:val="28"/>
          <w:szCs w:val="28"/>
        </w:rPr>
      </w:pPr>
    </w:p>
    <w:p w:rsidR="004A2F18" w:rsidRPr="0047133B" w:rsidRDefault="004A2F18" w:rsidP="00437A87">
      <w:pPr>
        <w:ind w:firstLine="567"/>
        <w:jc w:val="center"/>
        <w:rPr>
          <w:b/>
          <w:bCs/>
          <w:sz w:val="28"/>
          <w:szCs w:val="28"/>
        </w:rPr>
      </w:pPr>
      <w:r w:rsidRPr="0047133B">
        <w:rPr>
          <w:b/>
          <w:bCs/>
          <w:sz w:val="28"/>
          <w:szCs w:val="28"/>
        </w:rPr>
        <w:t>Раздел 2. Аналитическая часть Программы</w:t>
      </w:r>
    </w:p>
    <w:p w:rsidR="007B6048" w:rsidRPr="00D64FD8" w:rsidRDefault="007B6048" w:rsidP="00437A87">
      <w:pPr>
        <w:ind w:firstLine="567"/>
        <w:jc w:val="center"/>
        <w:rPr>
          <w:sz w:val="28"/>
          <w:szCs w:val="28"/>
        </w:rPr>
      </w:pP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2.1. Вид осуществл</w:t>
      </w:r>
      <w:r w:rsidR="00090B5C" w:rsidRPr="00E32F40">
        <w:rPr>
          <w:sz w:val="28"/>
          <w:szCs w:val="28"/>
        </w:rPr>
        <w:t>яемого муниципального контроля.</w:t>
      </w:r>
    </w:p>
    <w:p w:rsidR="004A2F18" w:rsidRPr="00E32F40" w:rsidRDefault="00090B5C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 xml:space="preserve">Муниципальный жилищный контроль осуществляется должностными лицами администрации городского округа Красногорск Московской области, включенными в перечень должностных лиц, </w:t>
      </w:r>
      <w:r w:rsidR="00676D7F">
        <w:rPr>
          <w:sz w:val="28"/>
          <w:szCs w:val="28"/>
        </w:rPr>
        <w:t xml:space="preserve">уполномоченных на </w:t>
      </w:r>
      <w:r w:rsidRPr="00E32F40">
        <w:rPr>
          <w:sz w:val="28"/>
          <w:szCs w:val="28"/>
        </w:rPr>
        <w:t>осуществл</w:t>
      </w:r>
      <w:r w:rsidR="00676D7F">
        <w:rPr>
          <w:sz w:val="28"/>
          <w:szCs w:val="28"/>
        </w:rPr>
        <w:t>ение</w:t>
      </w:r>
      <w:r w:rsidRPr="00E32F40">
        <w:rPr>
          <w:sz w:val="28"/>
          <w:szCs w:val="28"/>
        </w:rPr>
        <w:t xml:space="preserve"> муниципальн</w:t>
      </w:r>
      <w:r w:rsidR="00676D7F">
        <w:rPr>
          <w:sz w:val="28"/>
          <w:szCs w:val="28"/>
        </w:rPr>
        <w:t>ого</w:t>
      </w:r>
      <w:r w:rsidRPr="00E32F40">
        <w:rPr>
          <w:sz w:val="28"/>
          <w:szCs w:val="28"/>
        </w:rPr>
        <w:t xml:space="preserve"> жилищн</w:t>
      </w:r>
      <w:r w:rsidR="00676D7F">
        <w:rPr>
          <w:sz w:val="28"/>
          <w:szCs w:val="28"/>
        </w:rPr>
        <w:t>ого</w:t>
      </w:r>
      <w:r w:rsidRPr="00E32F40">
        <w:rPr>
          <w:sz w:val="28"/>
          <w:szCs w:val="28"/>
        </w:rPr>
        <w:t xml:space="preserve"> контрол</w:t>
      </w:r>
      <w:r w:rsidR="00676D7F">
        <w:rPr>
          <w:sz w:val="28"/>
          <w:szCs w:val="28"/>
        </w:rPr>
        <w:t>я</w:t>
      </w:r>
      <w:r w:rsidRPr="00E32F40">
        <w:rPr>
          <w:sz w:val="28"/>
          <w:szCs w:val="28"/>
        </w:rPr>
        <w:t>, утверждаемый распоряжением администрации городского округа Красногорск (далее –</w:t>
      </w:r>
      <w:r w:rsidR="0029474B" w:rsidRPr="00E32F40">
        <w:rPr>
          <w:sz w:val="28"/>
          <w:szCs w:val="28"/>
        </w:rPr>
        <w:t xml:space="preserve"> О</w:t>
      </w:r>
      <w:r w:rsidRPr="00E32F40">
        <w:rPr>
          <w:sz w:val="28"/>
          <w:szCs w:val="28"/>
        </w:rPr>
        <w:t>рган муниципального жилищного контроля).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2.2. Обзор по виду муниципального контроля.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Муниципальный жилищный контроль это деяте</w:t>
      </w:r>
      <w:r w:rsidR="0029474B" w:rsidRPr="00E32F40">
        <w:rPr>
          <w:sz w:val="28"/>
          <w:szCs w:val="28"/>
        </w:rPr>
        <w:t>льность О</w:t>
      </w:r>
      <w:r w:rsidRPr="00E32F40">
        <w:rPr>
          <w:sz w:val="28"/>
          <w:szCs w:val="28"/>
        </w:rPr>
        <w:t xml:space="preserve">ргана </w:t>
      </w:r>
      <w:r w:rsidR="00090B5C" w:rsidRPr="00E32F40">
        <w:rPr>
          <w:sz w:val="28"/>
          <w:szCs w:val="28"/>
        </w:rPr>
        <w:t>муниципального жилищного контроля</w:t>
      </w:r>
      <w:r w:rsidRPr="00E32F40">
        <w:rPr>
          <w:sz w:val="28"/>
          <w:szCs w:val="28"/>
        </w:rPr>
        <w:t xml:space="preserve">, уполномоченного на организацию </w:t>
      </w:r>
      <w:r w:rsidR="005828E1">
        <w:rPr>
          <w:sz w:val="28"/>
          <w:szCs w:val="28"/>
        </w:rPr>
        <w:br/>
      </w:r>
      <w:r w:rsidRPr="00E32F40">
        <w:rPr>
          <w:sz w:val="28"/>
          <w:szCs w:val="28"/>
        </w:rPr>
        <w:t xml:space="preserve">и проведение на территории </w:t>
      </w:r>
      <w:r w:rsidR="00090B5C" w:rsidRPr="00E32F40">
        <w:rPr>
          <w:sz w:val="28"/>
          <w:szCs w:val="28"/>
        </w:rPr>
        <w:t xml:space="preserve">городского округа Красногорск </w:t>
      </w:r>
      <w:r w:rsidRPr="00E32F40">
        <w:rPr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090B5C" w:rsidRPr="00E32F40">
        <w:rPr>
          <w:sz w:val="28"/>
          <w:szCs w:val="28"/>
        </w:rPr>
        <w:t>Московской области</w:t>
      </w:r>
      <w:r w:rsidRPr="00E32F40">
        <w:rPr>
          <w:sz w:val="28"/>
          <w:szCs w:val="28"/>
        </w:rPr>
        <w:t xml:space="preserve"> в </w:t>
      </w:r>
      <w:r w:rsidR="00090B5C" w:rsidRPr="00E32F40">
        <w:rPr>
          <w:sz w:val="28"/>
          <w:szCs w:val="28"/>
        </w:rPr>
        <w:t>сфере</w:t>
      </w:r>
      <w:r w:rsidRPr="00E32F40">
        <w:rPr>
          <w:sz w:val="28"/>
          <w:szCs w:val="28"/>
        </w:rPr>
        <w:t xml:space="preserve"> жилищных отношений</w:t>
      </w:r>
      <w:r w:rsidR="00090B5C" w:rsidRPr="00E32F40">
        <w:rPr>
          <w:sz w:val="28"/>
          <w:szCs w:val="28"/>
        </w:rPr>
        <w:t>.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lastRenderedPageBreak/>
        <w:t>2.3. Муниципальный</w:t>
      </w:r>
      <w:r w:rsidR="00090B5C" w:rsidRPr="00E32F40">
        <w:rPr>
          <w:sz w:val="28"/>
          <w:szCs w:val="28"/>
        </w:rPr>
        <w:t xml:space="preserve"> жилищный </w:t>
      </w:r>
      <w:r w:rsidRPr="00E32F40">
        <w:rPr>
          <w:sz w:val="28"/>
          <w:szCs w:val="28"/>
        </w:rPr>
        <w:t xml:space="preserve">контроль осуществляется посредством: </w:t>
      </w:r>
    </w:p>
    <w:p w:rsidR="00676D7F" w:rsidRPr="00E32F40" w:rsidRDefault="00676D7F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- организации и проведения мероприятий</w:t>
      </w:r>
      <w:r>
        <w:rPr>
          <w:sz w:val="28"/>
          <w:szCs w:val="28"/>
        </w:rPr>
        <w:t>, направленных на</w:t>
      </w:r>
      <w:r w:rsidRPr="00E32F40">
        <w:rPr>
          <w:sz w:val="28"/>
          <w:szCs w:val="28"/>
        </w:rPr>
        <w:t xml:space="preserve"> профилактик</w:t>
      </w:r>
      <w:r>
        <w:rPr>
          <w:sz w:val="28"/>
          <w:szCs w:val="28"/>
        </w:rPr>
        <w:t>у</w:t>
      </w:r>
      <w:r w:rsidRPr="00E32F40">
        <w:rPr>
          <w:sz w:val="28"/>
          <w:szCs w:val="28"/>
        </w:rPr>
        <w:t xml:space="preserve"> рисков причинения вреда (ущерба) охраняемым законом ценностям;</w:t>
      </w:r>
    </w:p>
    <w:p w:rsidR="00676D7F" w:rsidRDefault="00676D7F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 xml:space="preserve">- организации и проведения мероприятий по контролю, осуществляемых </w:t>
      </w:r>
      <w:r w:rsidR="00FE1D9C">
        <w:rPr>
          <w:sz w:val="28"/>
          <w:szCs w:val="28"/>
        </w:rPr>
        <w:br/>
      </w:r>
      <w:r w:rsidRPr="00E32F40">
        <w:rPr>
          <w:sz w:val="28"/>
          <w:szCs w:val="28"/>
        </w:rPr>
        <w:t xml:space="preserve">без взаимодействия с </w:t>
      </w:r>
      <w:r>
        <w:rPr>
          <w:sz w:val="28"/>
          <w:szCs w:val="28"/>
        </w:rPr>
        <w:t>контролируемыми лицами;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</w:t>
      </w:r>
      <w:r w:rsidR="0029474B" w:rsidRPr="00E32F40">
        <w:rPr>
          <w:sz w:val="28"/>
          <w:szCs w:val="28"/>
        </w:rPr>
        <w:t xml:space="preserve">й </w:t>
      </w:r>
      <w:r w:rsidR="00437A87">
        <w:rPr>
          <w:sz w:val="28"/>
          <w:szCs w:val="28"/>
        </w:rPr>
        <w:br/>
      </w:r>
      <w:r w:rsidR="0029474B" w:rsidRPr="00E32F40">
        <w:rPr>
          <w:sz w:val="28"/>
          <w:szCs w:val="28"/>
        </w:rPr>
        <w:t xml:space="preserve">в </w:t>
      </w:r>
      <w:r w:rsidR="00676D7F">
        <w:rPr>
          <w:sz w:val="28"/>
          <w:szCs w:val="28"/>
        </w:rPr>
        <w:t>сфере</w:t>
      </w:r>
      <w:r w:rsidR="0029474B" w:rsidRPr="00E32F40">
        <w:rPr>
          <w:sz w:val="28"/>
          <w:szCs w:val="28"/>
        </w:rPr>
        <w:t xml:space="preserve"> жилищных отношений;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- принятия предусмотренных законодатель</w:t>
      </w:r>
      <w:r w:rsidR="00CF17E1">
        <w:rPr>
          <w:sz w:val="28"/>
          <w:szCs w:val="28"/>
        </w:rPr>
        <w:t>ством Российской Федерации мер</w:t>
      </w:r>
      <w:r w:rsidRPr="00E32F40">
        <w:rPr>
          <w:sz w:val="28"/>
          <w:szCs w:val="28"/>
        </w:rPr>
        <w:t xml:space="preserve"> </w:t>
      </w:r>
      <w:r w:rsidR="00437A87">
        <w:rPr>
          <w:sz w:val="28"/>
          <w:szCs w:val="28"/>
        </w:rPr>
        <w:br/>
      </w:r>
      <w:r w:rsidRPr="00E32F40">
        <w:rPr>
          <w:sz w:val="28"/>
          <w:szCs w:val="28"/>
        </w:rPr>
        <w:t>по пресечению и (или) устранению выявленных нарушений</w:t>
      </w:r>
      <w:r w:rsidR="00676D7F">
        <w:rPr>
          <w:sz w:val="28"/>
          <w:szCs w:val="28"/>
        </w:rPr>
        <w:t xml:space="preserve"> обязательных требований</w:t>
      </w:r>
      <w:r w:rsidRPr="00E32F40">
        <w:rPr>
          <w:sz w:val="28"/>
          <w:szCs w:val="28"/>
        </w:rPr>
        <w:t>, а также систематического наблюдения за</w:t>
      </w:r>
      <w:r w:rsidR="00676D7F">
        <w:rPr>
          <w:sz w:val="28"/>
          <w:szCs w:val="28"/>
        </w:rPr>
        <w:t xml:space="preserve"> </w:t>
      </w:r>
      <w:r w:rsidRPr="00E32F40">
        <w:rPr>
          <w:sz w:val="28"/>
          <w:szCs w:val="28"/>
        </w:rPr>
        <w:t>исполнением обязательных требований.</w:t>
      </w:r>
    </w:p>
    <w:p w:rsidR="004A2F18" w:rsidRPr="00E32F40" w:rsidRDefault="0079545F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2.4. Подконтрольные субъекты: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- юридические лица, индивидуальные предприниматели и граждане, осуществляющие эксплуатацию</w:t>
      </w:r>
      <w:r w:rsidR="0029474B" w:rsidRPr="00E32F40">
        <w:rPr>
          <w:sz w:val="28"/>
          <w:szCs w:val="28"/>
        </w:rPr>
        <w:t xml:space="preserve"> муниципального </w:t>
      </w:r>
      <w:r w:rsidRPr="00E32F40">
        <w:rPr>
          <w:sz w:val="28"/>
          <w:szCs w:val="28"/>
        </w:rPr>
        <w:t>жилищного фонда</w:t>
      </w:r>
      <w:r w:rsidR="0079545F" w:rsidRPr="00E32F40">
        <w:rPr>
          <w:sz w:val="28"/>
          <w:szCs w:val="28"/>
        </w:rPr>
        <w:t>.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 xml:space="preserve">2.5. Перечень </w:t>
      </w:r>
      <w:r w:rsidR="0029474B" w:rsidRPr="00E32F40">
        <w:rPr>
          <w:sz w:val="28"/>
          <w:szCs w:val="28"/>
        </w:rPr>
        <w:t xml:space="preserve">нормативных </w:t>
      </w:r>
      <w:r w:rsidRPr="00E32F40">
        <w:rPr>
          <w:sz w:val="28"/>
          <w:szCs w:val="28"/>
        </w:rPr>
        <w:t xml:space="preserve">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9474B" w:rsidRPr="00E32F40">
        <w:rPr>
          <w:sz w:val="28"/>
          <w:szCs w:val="28"/>
        </w:rPr>
        <w:t>Органом муниципального жилищного контроля</w:t>
      </w:r>
      <w:r w:rsidRPr="00E32F40">
        <w:rPr>
          <w:sz w:val="28"/>
          <w:szCs w:val="28"/>
        </w:rPr>
        <w:t xml:space="preserve"> мероприятий по мун</w:t>
      </w:r>
      <w:r w:rsidR="0029474B" w:rsidRPr="00E32F40">
        <w:rPr>
          <w:sz w:val="28"/>
          <w:szCs w:val="28"/>
        </w:rPr>
        <w:t>иципальному жилищному контролю: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- Жилищн</w:t>
      </w:r>
      <w:r w:rsidR="0029474B" w:rsidRPr="00E32F40">
        <w:rPr>
          <w:sz w:val="28"/>
          <w:szCs w:val="28"/>
        </w:rPr>
        <w:t>ый кодекс Российской Федерации;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 xml:space="preserve">- Постановление Государственного комитета Российской Федерации </w:t>
      </w:r>
      <w:r w:rsidR="006629F5">
        <w:rPr>
          <w:sz w:val="28"/>
          <w:szCs w:val="28"/>
        </w:rPr>
        <w:br/>
      </w:r>
      <w:r w:rsidRPr="00E32F40">
        <w:rPr>
          <w:sz w:val="28"/>
          <w:szCs w:val="28"/>
        </w:rPr>
        <w:t xml:space="preserve">по строительству и жилищно-коммунальному комплексу от 27.09.2003 № 170 </w:t>
      </w:r>
      <w:r w:rsidR="006629F5">
        <w:rPr>
          <w:sz w:val="28"/>
          <w:szCs w:val="28"/>
        </w:rPr>
        <w:br/>
      </w:r>
      <w:r w:rsidRPr="00E32F40">
        <w:rPr>
          <w:sz w:val="28"/>
          <w:szCs w:val="28"/>
        </w:rPr>
        <w:t>«Об утверждении Правил и норм технической</w:t>
      </w:r>
      <w:r w:rsidR="0029474B" w:rsidRPr="00E32F40">
        <w:rPr>
          <w:sz w:val="28"/>
          <w:szCs w:val="28"/>
        </w:rPr>
        <w:t xml:space="preserve"> эксплуатации жилищного фонда»;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-</w:t>
      </w:r>
      <w:r w:rsidR="0029474B" w:rsidRPr="00E32F40">
        <w:rPr>
          <w:sz w:val="28"/>
          <w:szCs w:val="28"/>
        </w:rPr>
        <w:t xml:space="preserve"> </w:t>
      </w:r>
      <w:r w:rsidRPr="00E32F40">
        <w:rPr>
          <w:sz w:val="28"/>
          <w:szCs w:val="28"/>
        </w:rPr>
        <w:t>Постановление Правительства Р</w:t>
      </w:r>
      <w:r w:rsidR="0029474B" w:rsidRPr="00E32F40">
        <w:rPr>
          <w:sz w:val="28"/>
          <w:szCs w:val="28"/>
        </w:rPr>
        <w:t xml:space="preserve">оссийской </w:t>
      </w:r>
      <w:r w:rsidRPr="00E32F40">
        <w:rPr>
          <w:sz w:val="28"/>
          <w:szCs w:val="28"/>
        </w:rPr>
        <w:t>Ф</w:t>
      </w:r>
      <w:r w:rsidR="0029474B" w:rsidRPr="00E32F40">
        <w:rPr>
          <w:sz w:val="28"/>
          <w:szCs w:val="28"/>
        </w:rPr>
        <w:t>едерации</w:t>
      </w:r>
      <w:r w:rsidRPr="00E32F40">
        <w:rPr>
          <w:sz w:val="28"/>
          <w:szCs w:val="28"/>
        </w:rPr>
        <w:t xml:space="preserve"> от 06.05.2011 № 354 </w:t>
      </w:r>
      <w:r w:rsidR="005828E1">
        <w:rPr>
          <w:sz w:val="28"/>
          <w:szCs w:val="28"/>
        </w:rPr>
        <w:br/>
      </w:r>
      <w:r w:rsidRPr="00E32F40">
        <w:rPr>
          <w:sz w:val="28"/>
          <w:szCs w:val="28"/>
        </w:rPr>
        <w:t xml:space="preserve">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</w:t>
      </w:r>
      <w:r w:rsidR="005828E1">
        <w:rPr>
          <w:sz w:val="28"/>
          <w:szCs w:val="28"/>
        </w:rPr>
        <w:br/>
      </w:r>
      <w:r w:rsidRPr="00E32F40">
        <w:rPr>
          <w:sz w:val="28"/>
          <w:szCs w:val="28"/>
        </w:rPr>
        <w:t xml:space="preserve">в многоквартирных домах и жилых домов»); 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- Постановление Правительства Р</w:t>
      </w:r>
      <w:r w:rsidR="0029474B" w:rsidRPr="00E32F40">
        <w:rPr>
          <w:sz w:val="28"/>
          <w:szCs w:val="28"/>
        </w:rPr>
        <w:t xml:space="preserve">оссийской </w:t>
      </w:r>
      <w:r w:rsidRPr="00E32F40">
        <w:rPr>
          <w:sz w:val="28"/>
          <w:szCs w:val="28"/>
        </w:rPr>
        <w:t>Ф</w:t>
      </w:r>
      <w:r w:rsidR="0029474B" w:rsidRPr="00E32F40">
        <w:rPr>
          <w:sz w:val="28"/>
          <w:szCs w:val="28"/>
        </w:rPr>
        <w:t>едерации</w:t>
      </w:r>
      <w:r w:rsidRPr="00E32F40">
        <w:rPr>
          <w:sz w:val="28"/>
          <w:szCs w:val="28"/>
        </w:rPr>
        <w:t xml:space="preserve"> от 13.08.2006 № 491 «Об утверждении Правил содержания общего имущества в многоквартирном доме </w:t>
      </w:r>
      <w:r w:rsidR="005828E1">
        <w:rPr>
          <w:sz w:val="28"/>
          <w:szCs w:val="28"/>
        </w:rPr>
        <w:br/>
      </w:r>
      <w:r w:rsidRPr="00E32F40">
        <w:rPr>
          <w:sz w:val="28"/>
          <w:szCs w:val="28"/>
        </w:rPr>
        <w:t>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</w:t>
      </w:r>
      <w:r w:rsidR="0029474B" w:rsidRPr="00E32F40">
        <w:rPr>
          <w:sz w:val="28"/>
          <w:szCs w:val="28"/>
        </w:rPr>
        <w:t>тановленную продолжительность»;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- Постановление Правительства Р</w:t>
      </w:r>
      <w:r w:rsidR="0029474B" w:rsidRPr="00E32F40">
        <w:rPr>
          <w:sz w:val="28"/>
          <w:szCs w:val="28"/>
        </w:rPr>
        <w:t xml:space="preserve">оссийской </w:t>
      </w:r>
      <w:r w:rsidRPr="00E32F40">
        <w:rPr>
          <w:sz w:val="28"/>
          <w:szCs w:val="28"/>
        </w:rPr>
        <w:t>Ф</w:t>
      </w:r>
      <w:r w:rsidR="0029474B" w:rsidRPr="00E32F40">
        <w:rPr>
          <w:sz w:val="28"/>
          <w:szCs w:val="28"/>
        </w:rPr>
        <w:t>едерации</w:t>
      </w:r>
      <w:r w:rsidRPr="00E32F40">
        <w:rPr>
          <w:sz w:val="28"/>
          <w:szCs w:val="28"/>
        </w:rPr>
        <w:t xml:space="preserve"> от 03.04.2013 № 290 </w:t>
      </w:r>
      <w:r w:rsidR="005828E1">
        <w:rPr>
          <w:sz w:val="28"/>
          <w:szCs w:val="28"/>
        </w:rPr>
        <w:br/>
      </w:r>
      <w:r w:rsidRPr="00E32F40">
        <w:rPr>
          <w:sz w:val="28"/>
          <w:szCs w:val="28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и порядке </w:t>
      </w:r>
      <w:r w:rsidR="006629F5">
        <w:rPr>
          <w:sz w:val="28"/>
          <w:szCs w:val="28"/>
        </w:rPr>
        <w:br/>
      </w:r>
      <w:r w:rsidRPr="00E32F40">
        <w:rPr>
          <w:sz w:val="28"/>
          <w:szCs w:val="28"/>
        </w:rPr>
        <w:t xml:space="preserve">их оказания и выполнения» (вместе с «Правилами оказания услуг и выполнения работ, необходимых для обеспечения надлежащего содержания общего имущества </w:t>
      </w:r>
      <w:r w:rsidR="006629F5">
        <w:rPr>
          <w:sz w:val="28"/>
          <w:szCs w:val="28"/>
        </w:rPr>
        <w:br/>
      </w:r>
      <w:r w:rsidRPr="00E32F40">
        <w:rPr>
          <w:sz w:val="28"/>
          <w:szCs w:val="28"/>
        </w:rPr>
        <w:t>в многоквартирном доме</w:t>
      </w:r>
      <w:r w:rsidR="0029474B" w:rsidRPr="00E32F40">
        <w:rPr>
          <w:sz w:val="28"/>
          <w:szCs w:val="28"/>
        </w:rPr>
        <w:t>»);</w:t>
      </w:r>
    </w:p>
    <w:p w:rsidR="00A40A8C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-</w:t>
      </w:r>
      <w:r w:rsidR="0029474B" w:rsidRPr="00E32F40">
        <w:rPr>
          <w:sz w:val="28"/>
          <w:szCs w:val="28"/>
        </w:rPr>
        <w:t xml:space="preserve"> </w:t>
      </w:r>
      <w:r w:rsidRPr="00E32F40">
        <w:rPr>
          <w:sz w:val="28"/>
          <w:szCs w:val="28"/>
        </w:rPr>
        <w:t>Постановление Правительства Р</w:t>
      </w:r>
      <w:r w:rsidR="0029474B" w:rsidRPr="00E32F40">
        <w:rPr>
          <w:sz w:val="28"/>
          <w:szCs w:val="28"/>
        </w:rPr>
        <w:t xml:space="preserve">оссийской </w:t>
      </w:r>
      <w:r w:rsidRPr="00E32F40">
        <w:rPr>
          <w:sz w:val="28"/>
          <w:szCs w:val="28"/>
        </w:rPr>
        <w:t>Ф</w:t>
      </w:r>
      <w:r w:rsidR="0029474B" w:rsidRPr="00E32F40">
        <w:rPr>
          <w:sz w:val="28"/>
          <w:szCs w:val="28"/>
        </w:rPr>
        <w:t>едерации</w:t>
      </w:r>
      <w:r w:rsidRPr="00E32F40">
        <w:rPr>
          <w:sz w:val="28"/>
          <w:szCs w:val="28"/>
        </w:rPr>
        <w:t xml:space="preserve"> от 15.05.2013 № 416 </w:t>
      </w:r>
      <w:r w:rsidR="005828E1">
        <w:rPr>
          <w:sz w:val="28"/>
          <w:szCs w:val="28"/>
        </w:rPr>
        <w:br/>
      </w:r>
      <w:r w:rsidRPr="00E32F40">
        <w:rPr>
          <w:sz w:val="28"/>
          <w:szCs w:val="28"/>
        </w:rPr>
        <w:t>«О порядке осуществления деятельности по управлению многоквартирными домами» (вместе с «Правилами осуществления деятельности по управл</w:t>
      </w:r>
      <w:r w:rsidR="0029474B" w:rsidRPr="00E32F40">
        <w:rPr>
          <w:sz w:val="28"/>
          <w:szCs w:val="28"/>
        </w:rPr>
        <w:t>ению многоквартирными домами»)</w:t>
      </w:r>
      <w:r w:rsidR="00A40A8C">
        <w:rPr>
          <w:sz w:val="28"/>
          <w:szCs w:val="28"/>
        </w:rPr>
        <w:t>;</w:t>
      </w:r>
    </w:p>
    <w:p w:rsidR="001C6AB3" w:rsidRDefault="001C6AB3" w:rsidP="00437A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Российской Федерации от 14.05.2013 № 410 </w:t>
      </w:r>
      <w:r w:rsidR="00BB1062">
        <w:rPr>
          <w:sz w:val="28"/>
          <w:szCs w:val="28"/>
        </w:rPr>
        <w:br/>
      </w:r>
      <w:r>
        <w:rPr>
          <w:sz w:val="28"/>
          <w:szCs w:val="28"/>
        </w:rPr>
        <w:t xml:space="preserve">«О мерах по обеспечению безопасности при использовании и содержании </w:t>
      </w:r>
      <w:r>
        <w:rPr>
          <w:sz w:val="28"/>
          <w:szCs w:val="28"/>
        </w:rPr>
        <w:lastRenderedPageBreak/>
        <w:t>внутридомового и внутриквартирного газового оборудования»;</w:t>
      </w:r>
    </w:p>
    <w:p w:rsidR="004A2F18" w:rsidRPr="00E32F40" w:rsidRDefault="00A40A8C" w:rsidP="00437A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строительства и жилищно-коммунального хозяйства Российской Федерации от 14.05.2021 № 292/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правил пользования жилыми помещениями»</w:t>
      </w:r>
      <w:r w:rsidR="0029474B" w:rsidRPr="00E32F40">
        <w:rPr>
          <w:sz w:val="28"/>
          <w:szCs w:val="28"/>
        </w:rPr>
        <w:t>.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2.6. Данные о проведенных меропр</w:t>
      </w:r>
      <w:r w:rsidR="0029474B" w:rsidRPr="00E32F40">
        <w:rPr>
          <w:sz w:val="28"/>
          <w:szCs w:val="28"/>
        </w:rPr>
        <w:t>иятиях.</w:t>
      </w:r>
    </w:p>
    <w:p w:rsidR="004A2F18" w:rsidRPr="00E32F40" w:rsidRDefault="00EE20BF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 xml:space="preserve">Органом муниципального жилищного контроля </w:t>
      </w:r>
      <w:r w:rsidR="00285B59">
        <w:rPr>
          <w:sz w:val="28"/>
          <w:szCs w:val="28"/>
        </w:rPr>
        <w:t xml:space="preserve">в </w:t>
      </w:r>
      <w:r w:rsidRPr="00E32F40">
        <w:rPr>
          <w:sz w:val="28"/>
          <w:szCs w:val="28"/>
        </w:rPr>
        <w:t>202</w:t>
      </w:r>
      <w:r w:rsidR="00437A87">
        <w:rPr>
          <w:sz w:val="28"/>
          <w:szCs w:val="28"/>
        </w:rPr>
        <w:t>3</w:t>
      </w:r>
      <w:r w:rsidRPr="00E32F40">
        <w:rPr>
          <w:sz w:val="28"/>
          <w:szCs w:val="28"/>
        </w:rPr>
        <w:t xml:space="preserve"> год</w:t>
      </w:r>
      <w:r w:rsidR="00285B59">
        <w:rPr>
          <w:sz w:val="28"/>
          <w:szCs w:val="28"/>
        </w:rPr>
        <w:t>у</w:t>
      </w:r>
      <w:r w:rsidRPr="00E32F40">
        <w:rPr>
          <w:sz w:val="28"/>
          <w:szCs w:val="28"/>
        </w:rPr>
        <w:t xml:space="preserve"> проверк</w:t>
      </w:r>
      <w:r w:rsidR="00285B59">
        <w:rPr>
          <w:sz w:val="28"/>
          <w:szCs w:val="28"/>
        </w:rPr>
        <w:t>и</w:t>
      </w:r>
      <w:r w:rsidRPr="00E32F40">
        <w:rPr>
          <w:sz w:val="28"/>
          <w:szCs w:val="28"/>
        </w:rPr>
        <w:t xml:space="preserve"> соблюдения </w:t>
      </w:r>
      <w:r w:rsidR="00554E6C">
        <w:rPr>
          <w:sz w:val="28"/>
          <w:szCs w:val="28"/>
        </w:rPr>
        <w:t>контролируемыми лицами</w:t>
      </w:r>
      <w:r w:rsidRPr="00E32F40">
        <w:rPr>
          <w:sz w:val="28"/>
          <w:szCs w:val="28"/>
        </w:rPr>
        <w:t xml:space="preserve"> действующего законодательства в указанной сфере</w:t>
      </w:r>
      <w:r w:rsidR="00285B59">
        <w:rPr>
          <w:sz w:val="28"/>
          <w:szCs w:val="28"/>
        </w:rPr>
        <w:t xml:space="preserve"> не проводились</w:t>
      </w:r>
      <w:r w:rsidR="00554E6C">
        <w:rPr>
          <w:sz w:val="28"/>
          <w:szCs w:val="28"/>
        </w:rPr>
        <w:t xml:space="preserve"> в виду ограничений,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Pr="00E32F40">
        <w:rPr>
          <w:sz w:val="28"/>
          <w:szCs w:val="28"/>
        </w:rPr>
        <w:t>.</w:t>
      </w:r>
    </w:p>
    <w:p w:rsidR="00BB1062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B1333E" w:rsidRPr="00E32F40">
        <w:rPr>
          <w:sz w:val="28"/>
          <w:szCs w:val="28"/>
        </w:rPr>
        <w:t xml:space="preserve">Органом </w:t>
      </w:r>
      <w:r w:rsidRPr="00E32F40">
        <w:rPr>
          <w:sz w:val="28"/>
          <w:szCs w:val="28"/>
        </w:rPr>
        <w:t>муниципального</w:t>
      </w:r>
      <w:r w:rsidR="00B1333E" w:rsidRPr="00E32F40">
        <w:rPr>
          <w:sz w:val="28"/>
          <w:szCs w:val="28"/>
        </w:rPr>
        <w:t xml:space="preserve"> жилищного </w:t>
      </w:r>
      <w:r w:rsidRPr="00E32F40">
        <w:rPr>
          <w:sz w:val="28"/>
          <w:szCs w:val="28"/>
        </w:rPr>
        <w:t xml:space="preserve">контроля осуществлялись мероприятия по профилактике таких нарушений. </w:t>
      </w:r>
    </w:p>
    <w:p w:rsidR="001418DB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 xml:space="preserve">В </w:t>
      </w:r>
      <w:r w:rsidR="00BB1062">
        <w:rPr>
          <w:sz w:val="28"/>
          <w:szCs w:val="28"/>
        </w:rPr>
        <w:t>рамках</w:t>
      </w:r>
      <w:r w:rsidRPr="00E32F40">
        <w:rPr>
          <w:sz w:val="28"/>
          <w:szCs w:val="28"/>
        </w:rPr>
        <w:t xml:space="preserve"> профилактики нарушений обязательных требований на официальном сайте </w:t>
      </w:r>
      <w:r w:rsidR="00BB1062">
        <w:rPr>
          <w:sz w:val="28"/>
          <w:szCs w:val="28"/>
        </w:rPr>
        <w:t>администрации</w:t>
      </w:r>
      <w:r w:rsidRPr="00E32F40">
        <w:rPr>
          <w:sz w:val="28"/>
          <w:szCs w:val="28"/>
        </w:rPr>
        <w:t xml:space="preserve"> в сети «Интернет» обеспеч</w:t>
      </w:r>
      <w:r w:rsidR="005609D8">
        <w:rPr>
          <w:sz w:val="28"/>
          <w:szCs w:val="28"/>
        </w:rPr>
        <w:t>е</w:t>
      </w:r>
      <w:r w:rsidR="00554E6C">
        <w:rPr>
          <w:sz w:val="28"/>
          <w:szCs w:val="28"/>
        </w:rPr>
        <w:t>но</w:t>
      </w:r>
      <w:r w:rsidRPr="00E32F40">
        <w:rPr>
          <w:sz w:val="28"/>
          <w:szCs w:val="28"/>
        </w:rPr>
        <w:t xml:space="preserve"> размещение</w:t>
      </w:r>
      <w:r w:rsidR="00554E6C">
        <w:rPr>
          <w:sz w:val="28"/>
          <w:szCs w:val="28"/>
        </w:rPr>
        <w:t xml:space="preserve"> соответствующей</w:t>
      </w:r>
      <w:r w:rsidRPr="00E32F40">
        <w:rPr>
          <w:sz w:val="28"/>
          <w:szCs w:val="28"/>
        </w:rPr>
        <w:t xml:space="preserve"> информации, в том числе положения обязательных требований, обобщение</w:t>
      </w:r>
      <w:r w:rsidR="00437A87">
        <w:rPr>
          <w:sz w:val="28"/>
          <w:szCs w:val="28"/>
        </w:rPr>
        <w:t xml:space="preserve"> правоприменительной</w:t>
      </w:r>
      <w:r w:rsidRPr="00E32F40">
        <w:rPr>
          <w:sz w:val="28"/>
          <w:szCs w:val="28"/>
        </w:rPr>
        <w:t xml:space="preserve"> практики, разъяснения, полезная информация. Информирование </w:t>
      </w:r>
      <w:r w:rsidR="00554E6C">
        <w:rPr>
          <w:sz w:val="28"/>
          <w:szCs w:val="28"/>
        </w:rPr>
        <w:t>контролируемых лиц</w:t>
      </w:r>
      <w:r w:rsidRPr="00E32F40">
        <w:rPr>
          <w:sz w:val="28"/>
          <w:szCs w:val="28"/>
        </w:rPr>
        <w:t xml:space="preserve"> по вопросам соблюдения обязательных требований обеспеч</w:t>
      </w:r>
      <w:r w:rsidR="005609D8">
        <w:rPr>
          <w:sz w:val="28"/>
          <w:szCs w:val="28"/>
        </w:rPr>
        <w:t>ивается</w:t>
      </w:r>
      <w:r w:rsidRPr="00E32F40">
        <w:rPr>
          <w:sz w:val="28"/>
          <w:szCs w:val="28"/>
        </w:rPr>
        <w:t xml:space="preserve"> посредством </w:t>
      </w:r>
      <w:r w:rsidR="008C202F">
        <w:rPr>
          <w:sz w:val="28"/>
          <w:szCs w:val="28"/>
        </w:rPr>
        <w:t>размещения информации</w:t>
      </w:r>
      <w:r w:rsidRPr="00E32F40">
        <w:rPr>
          <w:sz w:val="28"/>
          <w:szCs w:val="28"/>
        </w:rPr>
        <w:t xml:space="preserve"> </w:t>
      </w:r>
      <w:r w:rsidR="00DD63BC" w:rsidRPr="00E32F40">
        <w:rPr>
          <w:sz w:val="28"/>
          <w:szCs w:val="28"/>
        </w:rPr>
        <w:t>по соблюдению</w:t>
      </w:r>
      <w:r w:rsidR="008C202F">
        <w:rPr>
          <w:sz w:val="28"/>
          <w:szCs w:val="28"/>
        </w:rPr>
        <w:t xml:space="preserve"> обязательных</w:t>
      </w:r>
      <w:r w:rsidR="00DD63BC" w:rsidRPr="00E32F40">
        <w:rPr>
          <w:sz w:val="28"/>
          <w:szCs w:val="28"/>
        </w:rPr>
        <w:t xml:space="preserve"> требований </w:t>
      </w:r>
      <w:r w:rsidRPr="00E32F40">
        <w:rPr>
          <w:sz w:val="28"/>
          <w:szCs w:val="28"/>
        </w:rPr>
        <w:t>на официальном сайте город</w:t>
      </w:r>
      <w:r w:rsidR="00DD63BC" w:rsidRPr="00E32F40">
        <w:rPr>
          <w:sz w:val="28"/>
          <w:szCs w:val="28"/>
        </w:rPr>
        <w:t>ского округа</w:t>
      </w:r>
      <w:r w:rsidRPr="00E32F40">
        <w:rPr>
          <w:sz w:val="28"/>
          <w:szCs w:val="28"/>
        </w:rPr>
        <w:t>, провод</w:t>
      </w:r>
      <w:r w:rsidR="008C202F">
        <w:rPr>
          <w:sz w:val="28"/>
          <w:szCs w:val="28"/>
        </w:rPr>
        <w:t>ятся</w:t>
      </w:r>
      <w:r w:rsidRPr="00E32F40">
        <w:rPr>
          <w:sz w:val="28"/>
          <w:szCs w:val="28"/>
        </w:rPr>
        <w:t xml:space="preserve"> совещания с руководителями управляющих </w:t>
      </w:r>
      <w:r w:rsidR="00DD63BC" w:rsidRPr="00E32F40">
        <w:rPr>
          <w:sz w:val="28"/>
          <w:szCs w:val="28"/>
        </w:rPr>
        <w:t>организаций</w:t>
      </w:r>
      <w:r w:rsidRPr="00E32F40">
        <w:rPr>
          <w:sz w:val="28"/>
          <w:szCs w:val="28"/>
        </w:rPr>
        <w:t xml:space="preserve"> город</w:t>
      </w:r>
      <w:r w:rsidR="00DD63BC" w:rsidRPr="00E32F40">
        <w:rPr>
          <w:sz w:val="28"/>
          <w:szCs w:val="28"/>
        </w:rPr>
        <w:t>ского округа</w:t>
      </w:r>
      <w:r w:rsidRPr="00E32F40">
        <w:rPr>
          <w:sz w:val="28"/>
          <w:szCs w:val="28"/>
        </w:rPr>
        <w:t xml:space="preserve">, </w:t>
      </w:r>
      <w:proofErr w:type="spellStart"/>
      <w:r w:rsidRPr="00E32F40">
        <w:rPr>
          <w:sz w:val="28"/>
          <w:szCs w:val="28"/>
        </w:rPr>
        <w:t>ресурсоснабжающих</w:t>
      </w:r>
      <w:proofErr w:type="spellEnd"/>
      <w:r w:rsidRPr="00E32F40">
        <w:rPr>
          <w:sz w:val="28"/>
          <w:szCs w:val="28"/>
        </w:rPr>
        <w:t xml:space="preserve"> организаций по вопросам соблюдения обязательных требований жилищного законодательства. На регулярной основе да</w:t>
      </w:r>
      <w:r w:rsidR="008C202F">
        <w:rPr>
          <w:sz w:val="28"/>
          <w:szCs w:val="28"/>
        </w:rPr>
        <w:t>ются</w:t>
      </w:r>
      <w:r w:rsidRPr="00E32F40">
        <w:rPr>
          <w:sz w:val="28"/>
          <w:szCs w:val="28"/>
        </w:rPr>
        <w:t xml:space="preserve"> консультации в ходе личных приемов, осмотров территорий, а также посредством телефонной связи и п</w:t>
      </w:r>
      <w:r w:rsidR="00437A87">
        <w:rPr>
          <w:sz w:val="28"/>
          <w:szCs w:val="28"/>
        </w:rPr>
        <w:t>исьменных ответов на обращения.</w:t>
      </w:r>
    </w:p>
    <w:p w:rsidR="00E27F90" w:rsidRDefault="00DB6BB9" w:rsidP="00E27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</w:t>
      </w:r>
      <w:r w:rsidR="00E27F90">
        <w:rPr>
          <w:sz w:val="28"/>
          <w:szCs w:val="28"/>
        </w:rPr>
        <w:t>ультатам рассмотрения обращений</w:t>
      </w:r>
      <w:r>
        <w:rPr>
          <w:sz w:val="28"/>
          <w:szCs w:val="28"/>
        </w:rPr>
        <w:t>,</w:t>
      </w:r>
      <w:r w:rsidR="00CE6000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нарушений обязательных требований</w:t>
      </w:r>
      <w:r w:rsidR="00E27F90">
        <w:rPr>
          <w:sz w:val="28"/>
          <w:szCs w:val="28"/>
        </w:rPr>
        <w:t xml:space="preserve"> в сфере жилищных отношений, Органом муниципального жилищного контроля объявлено нанимателям муниципальных жилых помещений </w:t>
      </w:r>
      <w:r w:rsidR="00BB1062">
        <w:rPr>
          <w:sz w:val="28"/>
          <w:szCs w:val="28"/>
        </w:rPr>
        <w:t>во</w:t>
      </w:r>
      <w:r w:rsidR="00E27F90">
        <w:rPr>
          <w:sz w:val="28"/>
          <w:szCs w:val="28"/>
        </w:rPr>
        <w:t xml:space="preserve">семь Предостережений о недопустимости нарушения обязательных требований </w:t>
      </w:r>
      <w:r w:rsidR="00CE6000">
        <w:rPr>
          <w:sz w:val="28"/>
          <w:szCs w:val="28"/>
        </w:rPr>
        <w:br/>
      </w:r>
      <w:r w:rsidR="00E27F90">
        <w:rPr>
          <w:sz w:val="28"/>
          <w:szCs w:val="28"/>
        </w:rPr>
        <w:t xml:space="preserve">с предложением принять меры по обеспечению соблюдения обязательных требований, установленных Правилами пользования жилыми помещениями, утвержденными </w:t>
      </w:r>
      <w:r w:rsidR="00CE6000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14.05.2021 № 292/пр.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 xml:space="preserve">2.7. Анализ и оценка рисков причинения вреда охраняемым законом ценностям. 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 xml:space="preserve">Мониторинг состояния подконтрольных </w:t>
      </w:r>
      <w:r w:rsidR="00BF0DFE">
        <w:rPr>
          <w:sz w:val="28"/>
          <w:szCs w:val="28"/>
        </w:rPr>
        <w:t>о</w:t>
      </w:r>
      <w:r w:rsidRPr="00E32F40">
        <w:rPr>
          <w:sz w:val="28"/>
          <w:szCs w:val="28"/>
        </w:rPr>
        <w:t xml:space="preserve">бъектов </w:t>
      </w:r>
      <w:r w:rsidR="00817FAA">
        <w:rPr>
          <w:sz w:val="28"/>
          <w:szCs w:val="28"/>
        </w:rPr>
        <w:t xml:space="preserve">и обращений, поступающих в Администрацию </w:t>
      </w:r>
      <w:r w:rsidRPr="00E32F40">
        <w:rPr>
          <w:sz w:val="28"/>
          <w:szCs w:val="28"/>
        </w:rPr>
        <w:t xml:space="preserve">в сфере жилищного законодательства </w:t>
      </w:r>
      <w:r w:rsidR="00817FAA">
        <w:rPr>
          <w:sz w:val="28"/>
          <w:szCs w:val="28"/>
        </w:rPr>
        <w:t>показывает</w:t>
      </w:r>
      <w:r w:rsidRPr="00E32F40">
        <w:rPr>
          <w:sz w:val="28"/>
          <w:szCs w:val="28"/>
        </w:rPr>
        <w:t xml:space="preserve">, </w:t>
      </w:r>
      <w:r w:rsidR="000C761D">
        <w:rPr>
          <w:sz w:val="28"/>
          <w:szCs w:val="28"/>
        </w:rPr>
        <w:br/>
      </w:r>
      <w:r w:rsidRPr="00E32F40">
        <w:rPr>
          <w:sz w:val="28"/>
          <w:szCs w:val="28"/>
        </w:rPr>
        <w:t>что ключевыми и наиболее значимыми рисками</w:t>
      </w:r>
      <w:r w:rsidR="00BC22A9">
        <w:rPr>
          <w:sz w:val="28"/>
          <w:szCs w:val="28"/>
        </w:rPr>
        <w:t xml:space="preserve"> причинения вреда (ущерба)</w:t>
      </w:r>
      <w:r w:rsidRPr="00E32F40">
        <w:rPr>
          <w:sz w:val="28"/>
          <w:szCs w:val="28"/>
        </w:rPr>
        <w:t xml:space="preserve"> являются нарушения, </w:t>
      </w:r>
      <w:r w:rsidR="00BC22A9">
        <w:rPr>
          <w:sz w:val="28"/>
          <w:szCs w:val="28"/>
        </w:rPr>
        <w:t>связанные с ненадлежащим исполнением</w:t>
      </w:r>
      <w:r w:rsidR="001418DB">
        <w:rPr>
          <w:sz w:val="28"/>
          <w:szCs w:val="28"/>
        </w:rPr>
        <w:t xml:space="preserve"> условий</w:t>
      </w:r>
      <w:r w:rsidR="00BC22A9">
        <w:rPr>
          <w:sz w:val="28"/>
          <w:szCs w:val="28"/>
        </w:rPr>
        <w:t xml:space="preserve"> договора</w:t>
      </w:r>
      <w:r w:rsidR="000C761D">
        <w:rPr>
          <w:sz w:val="28"/>
          <w:szCs w:val="28"/>
        </w:rPr>
        <w:t xml:space="preserve"> </w:t>
      </w:r>
      <w:r w:rsidR="00BB1062">
        <w:rPr>
          <w:sz w:val="28"/>
          <w:szCs w:val="28"/>
        </w:rPr>
        <w:t>социального найма</w:t>
      </w:r>
      <w:r w:rsidR="00BC22A9">
        <w:rPr>
          <w:sz w:val="28"/>
          <w:szCs w:val="28"/>
        </w:rPr>
        <w:t xml:space="preserve">, </w:t>
      </w:r>
      <w:r w:rsidRPr="00E32F40">
        <w:rPr>
          <w:sz w:val="28"/>
          <w:szCs w:val="28"/>
        </w:rPr>
        <w:t>предусмотренн</w:t>
      </w:r>
      <w:r w:rsidR="00BC22A9">
        <w:rPr>
          <w:sz w:val="28"/>
          <w:szCs w:val="28"/>
        </w:rPr>
        <w:t>ого</w:t>
      </w:r>
      <w:r w:rsidRPr="00E32F40">
        <w:rPr>
          <w:sz w:val="28"/>
          <w:szCs w:val="28"/>
        </w:rPr>
        <w:t xml:space="preserve"> </w:t>
      </w:r>
      <w:r w:rsidR="00246C5E">
        <w:rPr>
          <w:sz w:val="28"/>
          <w:szCs w:val="28"/>
        </w:rPr>
        <w:t>главой 8</w:t>
      </w:r>
      <w:r w:rsidRPr="00E32F40">
        <w:rPr>
          <w:sz w:val="28"/>
          <w:szCs w:val="28"/>
        </w:rPr>
        <w:t xml:space="preserve"> Жилищного кодекса Российской Федерации</w:t>
      </w:r>
      <w:r w:rsidR="00BB007C">
        <w:rPr>
          <w:sz w:val="28"/>
          <w:szCs w:val="28"/>
        </w:rPr>
        <w:t xml:space="preserve">, а также нарушения нанимателями муниципальных жилых помещений Правил пользования жилыми помещениями, утвержденных приказом Министерства строительства и жилищно-коммунального хозяйства Российской Федерации </w:t>
      </w:r>
      <w:r w:rsidR="00246C5E">
        <w:rPr>
          <w:sz w:val="28"/>
          <w:szCs w:val="28"/>
        </w:rPr>
        <w:br/>
      </w:r>
      <w:r w:rsidR="00BB007C">
        <w:rPr>
          <w:sz w:val="28"/>
          <w:szCs w:val="28"/>
        </w:rPr>
        <w:t>от 14.05.2021 № 292/пр.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 xml:space="preserve">Проведение профилактических мероприятий, направленных на соблюдение </w:t>
      </w:r>
      <w:r w:rsidRPr="00E32F40">
        <w:rPr>
          <w:sz w:val="28"/>
          <w:szCs w:val="28"/>
        </w:rPr>
        <w:lastRenderedPageBreak/>
        <w:t xml:space="preserve">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</w:t>
      </w:r>
      <w:r w:rsidR="00DD63BC" w:rsidRPr="00E32F40">
        <w:rPr>
          <w:sz w:val="28"/>
          <w:szCs w:val="28"/>
        </w:rPr>
        <w:t>совершаемых нарушений.</w:t>
      </w:r>
    </w:p>
    <w:p w:rsidR="00DD63BC" w:rsidRPr="00E32F40" w:rsidRDefault="00DD63BC" w:rsidP="00437A87">
      <w:pPr>
        <w:ind w:firstLine="567"/>
        <w:jc w:val="center"/>
        <w:rPr>
          <w:b/>
          <w:bCs/>
          <w:sz w:val="28"/>
          <w:szCs w:val="28"/>
        </w:rPr>
      </w:pPr>
    </w:p>
    <w:p w:rsidR="004A2F18" w:rsidRPr="0047133B" w:rsidRDefault="004A2F18" w:rsidP="00437A87">
      <w:pPr>
        <w:ind w:firstLine="567"/>
        <w:jc w:val="center"/>
        <w:rPr>
          <w:b/>
          <w:sz w:val="28"/>
          <w:szCs w:val="28"/>
        </w:rPr>
      </w:pPr>
      <w:r w:rsidRPr="0047133B">
        <w:rPr>
          <w:b/>
          <w:bCs/>
          <w:sz w:val="28"/>
          <w:szCs w:val="28"/>
        </w:rPr>
        <w:t>Раздел 3. Цели и задачи Программы</w:t>
      </w:r>
      <w:r w:rsidRPr="0047133B">
        <w:rPr>
          <w:b/>
          <w:sz w:val="28"/>
          <w:szCs w:val="28"/>
        </w:rPr>
        <w:t xml:space="preserve"> </w:t>
      </w:r>
    </w:p>
    <w:p w:rsidR="00817FAA" w:rsidRPr="00D64FD8" w:rsidRDefault="00817FAA" w:rsidP="00437A87">
      <w:pPr>
        <w:ind w:firstLine="567"/>
        <w:jc w:val="center"/>
        <w:rPr>
          <w:sz w:val="28"/>
          <w:szCs w:val="28"/>
        </w:rPr>
      </w:pPr>
    </w:p>
    <w:p w:rsidR="004A2F18" w:rsidRPr="00E32F40" w:rsidRDefault="00DD63BC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3.1. Цели Программы:</w:t>
      </w:r>
    </w:p>
    <w:p w:rsidR="004A2F18" w:rsidRPr="00E32F40" w:rsidRDefault="009E6454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1)</w:t>
      </w:r>
      <w:r w:rsidR="004A2F18" w:rsidRPr="00E32F40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4A2F18" w:rsidRPr="00E32F40" w:rsidRDefault="009E6454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2)</w:t>
      </w:r>
      <w:r w:rsidR="004A2F18" w:rsidRPr="00E32F40">
        <w:rPr>
          <w:sz w:val="28"/>
          <w:szCs w:val="28"/>
        </w:rPr>
        <w:t xml:space="preserve"> устранение условий, причин и факторов, способных привести </w:t>
      </w:r>
      <w:r w:rsidR="001418DB">
        <w:rPr>
          <w:sz w:val="28"/>
          <w:szCs w:val="28"/>
        </w:rPr>
        <w:br/>
      </w:r>
      <w:r w:rsidR="004A2F18" w:rsidRPr="00E32F40">
        <w:rPr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:rsidR="004A2F18" w:rsidRPr="00E32F40" w:rsidRDefault="009E6454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3)</w:t>
      </w:r>
      <w:r w:rsidR="004A2F18" w:rsidRPr="00E32F40">
        <w:rPr>
          <w:sz w:val="28"/>
          <w:szCs w:val="28"/>
        </w:rPr>
        <w:t xml:space="preserve"> создание условий для доведения обязательных требований </w:t>
      </w:r>
      <w:r w:rsidR="001418DB">
        <w:rPr>
          <w:sz w:val="28"/>
          <w:szCs w:val="28"/>
        </w:rPr>
        <w:br/>
      </w:r>
      <w:r w:rsidR="004A2F18" w:rsidRPr="00E32F40">
        <w:rPr>
          <w:sz w:val="28"/>
          <w:szCs w:val="28"/>
        </w:rPr>
        <w:t>до контролируемых лиц, повышение информирован</w:t>
      </w:r>
      <w:r w:rsidRPr="00E32F40">
        <w:rPr>
          <w:sz w:val="28"/>
          <w:szCs w:val="28"/>
        </w:rPr>
        <w:t xml:space="preserve">ности о способах </w:t>
      </w:r>
      <w:r w:rsidR="001418DB">
        <w:rPr>
          <w:sz w:val="28"/>
          <w:szCs w:val="28"/>
        </w:rPr>
        <w:br/>
      </w:r>
      <w:r w:rsidRPr="00E32F40">
        <w:rPr>
          <w:sz w:val="28"/>
          <w:szCs w:val="28"/>
        </w:rPr>
        <w:t>их соблюдения.</w:t>
      </w:r>
    </w:p>
    <w:p w:rsidR="009E6454" w:rsidRPr="00E32F40" w:rsidRDefault="009E6454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E6454" w:rsidRPr="00E32F40" w:rsidRDefault="009E6454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5) снижение административной нагрузки на контролируемых лиц.</w:t>
      </w:r>
    </w:p>
    <w:p w:rsidR="004A2F18" w:rsidRPr="00E32F40" w:rsidRDefault="004A2F18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 xml:space="preserve">3.2. Задачи Программы: </w:t>
      </w:r>
    </w:p>
    <w:p w:rsidR="004A2F18" w:rsidRPr="00E32F40" w:rsidRDefault="009E6454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1)</w:t>
      </w:r>
      <w:r w:rsidR="004A2F18" w:rsidRPr="00E32F40">
        <w:rPr>
          <w:sz w:val="28"/>
          <w:szCs w:val="28"/>
        </w:rPr>
        <w:t xml:space="preserve">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4A2F18" w:rsidRPr="00E32F40" w:rsidRDefault="009E6454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2)</w:t>
      </w:r>
      <w:r w:rsidR="004A2F18" w:rsidRPr="00E32F40">
        <w:rPr>
          <w:sz w:val="28"/>
          <w:szCs w:val="28"/>
        </w:rPr>
        <w:t xml:space="preserve"> формирование единого понимания обязательных требований жилищного законодательства у всех участ</w:t>
      </w:r>
      <w:r w:rsidRPr="00E32F40">
        <w:rPr>
          <w:sz w:val="28"/>
          <w:szCs w:val="28"/>
        </w:rPr>
        <w:t>ников контрольной деятельности;</w:t>
      </w:r>
    </w:p>
    <w:p w:rsidR="004A2F18" w:rsidRPr="00E32F40" w:rsidRDefault="009E6454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3)</w:t>
      </w:r>
      <w:r w:rsidR="004A2F18" w:rsidRPr="00E32F40">
        <w:rPr>
          <w:sz w:val="28"/>
          <w:szCs w:val="28"/>
        </w:rPr>
        <w:t xml:space="preserve"> повышение прозрачности осуществляемой </w:t>
      </w:r>
      <w:r w:rsidR="001418DB">
        <w:rPr>
          <w:sz w:val="28"/>
          <w:szCs w:val="28"/>
        </w:rPr>
        <w:t>Органом муниципального жилищного контроля</w:t>
      </w:r>
      <w:r w:rsidRPr="00E32F40">
        <w:rPr>
          <w:sz w:val="28"/>
          <w:szCs w:val="28"/>
        </w:rPr>
        <w:t xml:space="preserve"> контрольной деятельности;</w:t>
      </w:r>
    </w:p>
    <w:p w:rsidR="004A2F18" w:rsidRPr="00E32F40" w:rsidRDefault="009E6454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4)</w:t>
      </w:r>
      <w:r w:rsidR="004A2F18" w:rsidRPr="00E32F40">
        <w:rPr>
          <w:sz w:val="28"/>
          <w:szCs w:val="28"/>
        </w:rPr>
        <w:t xml:space="preserve"> повышение уровня правовой грамотности подконтрольных субъектов, </w:t>
      </w:r>
      <w:r w:rsidR="00CE6000">
        <w:rPr>
          <w:sz w:val="28"/>
          <w:szCs w:val="28"/>
        </w:rPr>
        <w:br/>
      </w:r>
      <w:r w:rsidR="004A2F18" w:rsidRPr="00E32F40">
        <w:rPr>
          <w:sz w:val="28"/>
          <w:szCs w:val="28"/>
        </w:rPr>
        <w:t>в том числе путем обеспечения доступности информации об обязательных требованиях жилищного законодательства и необ</w:t>
      </w:r>
      <w:r w:rsidRPr="00E32F40">
        <w:rPr>
          <w:sz w:val="28"/>
          <w:szCs w:val="28"/>
        </w:rPr>
        <w:t>ходимых мерах по их исполнению.</w:t>
      </w:r>
    </w:p>
    <w:p w:rsidR="003E317D" w:rsidRPr="00E32F40" w:rsidRDefault="003E317D" w:rsidP="00437A87">
      <w:pPr>
        <w:ind w:firstLine="567"/>
        <w:jc w:val="both"/>
        <w:rPr>
          <w:sz w:val="28"/>
          <w:szCs w:val="28"/>
        </w:rPr>
      </w:pPr>
    </w:p>
    <w:p w:rsidR="003E317D" w:rsidRPr="0047133B" w:rsidRDefault="003E317D" w:rsidP="00437A87">
      <w:pPr>
        <w:ind w:firstLine="567"/>
        <w:jc w:val="center"/>
        <w:rPr>
          <w:b/>
          <w:bCs/>
          <w:sz w:val="28"/>
          <w:szCs w:val="28"/>
        </w:rPr>
      </w:pPr>
      <w:r w:rsidRPr="0047133B">
        <w:rPr>
          <w:b/>
          <w:bCs/>
          <w:sz w:val="28"/>
          <w:szCs w:val="28"/>
        </w:rPr>
        <w:t>Раздел 4. План мероприятий по профилактике нарушений</w:t>
      </w:r>
    </w:p>
    <w:p w:rsidR="003E317D" w:rsidRPr="00E32F40" w:rsidRDefault="003E317D" w:rsidP="00437A87">
      <w:pPr>
        <w:ind w:firstLine="567"/>
        <w:jc w:val="center"/>
        <w:rPr>
          <w:sz w:val="28"/>
          <w:szCs w:val="28"/>
        </w:rPr>
      </w:pPr>
    </w:p>
    <w:p w:rsidR="003E317D" w:rsidRPr="00E32F40" w:rsidRDefault="003E317D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 xml:space="preserve">Мероприятия Программы представляют собой комплекс мер, направленных </w:t>
      </w:r>
      <w:r w:rsidR="00CE6000">
        <w:rPr>
          <w:sz w:val="28"/>
          <w:szCs w:val="28"/>
        </w:rPr>
        <w:br/>
      </w:r>
      <w:r w:rsidRPr="00E32F40">
        <w:rPr>
          <w:sz w:val="28"/>
          <w:szCs w:val="28"/>
        </w:rPr>
        <w:t>на достижение целей и решение основных задач Программы. Перечень мероприятий Программы на 202</w:t>
      </w:r>
      <w:r w:rsidR="00CE6000">
        <w:rPr>
          <w:sz w:val="28"/>
          <w:szCs w:val="28"/>
        </w:rPr>
        <w:t>4</w:t>
      </w:r>
      <w:r w:rsidRPr="00E32F40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CE6000">
        <w:rPr>
          <w:sz w:val="28"/>
          <w:szCs w:val="28"/>
        </w:rPr>
        <w:t>4</w:t>
      </w:r>
      <w:r w:rsidRPr="00E32F40">
        <w:rPr>
          <w:sz w:val="28"/>
          <w:szCs w:val="28"/>
        </w:rPr>
        <w:t xml:space="preserve"> год </w:t>
      </w:r>
      <w:r w:rsidR="00BA4B46" w:rsidRPr="00E32F40">
        <w:rPr>
          <w:sz w:val="28"/>
          <w:szCs w:val="28"/>
        </w:rPr>
        <w:t>(приложение).</w:t>
      </w:r>
    </w:p>
    <w:p w:rsidR="00BA4B46" w:rsidRPr="00E32F40" w:rsidRDefault="00BA4B46" w:rsidP="00437A87">
      <w:pPr>
        <w:ind w:firstLine="567"/>
        <w:jc w:val="center"/>
        <w:rPr>
          <w:b/>
          <w:bCs/>
          <w:sz w:val="28"/>
          <w:szCs w:val="28"/>
        </w:rPr>
      </w:pPr>
    </w:p>
    <w:p w:rsidR="003E317D" w:rsidRPr="0047133B" w:rsidRDefault="003E317D" w:rsidP="00437A87">
      <w:pPr>
        <w:ind w:firstLine="567"/>
        <w:jc w:val="center"/>
        <w:rPr>
          <w:b/>
          <w:bCs/>
          <w:sz w:val="28"/>
          <w:szCs w:val="28"/>
        </w:rPr>
      </w:pPr>
      <w:r w:rsidRPr="0047133B">
        <w:rPr>
          <w:b/>
          <w:bCs/>
          <w:sz w:val="28"/>
          <w:szCs w:val="28"/>
        </w:rPr>
        <w:t>Раздел 5. Показатели результативности и эффективности Программы.</w:t>
      </w:r>
    </w:p>
    <w:p w:rsidR="00BA4B46" w:rsidRPr="00E32F40" w:rsidRDefault="00BA4B46" w:rsidP="00437A87">
      <w:pPr>
        <w:ind w:firstLine="567"/>
        <w:jc w:val="center"/>
        <w:rPr>
          <w:sz w:val="28"/>
          <w:szCs w:val="28"/>
        </w:rPr>
      </w:pPr>
    </w:p>
    <w:p w:rsidR="003E317D" w:rsidRPr="00E32F40" w:rsidRDefault="003E317D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 xml:space="preserve">Отчетные показатели Программы: </w:t>
      </w:r>
    </w:p>
    <w:p w:rsidR="003E317D" w:rsidRPr="00E32F40" w:rsidRDefault="00BA4B46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1)</w:t>
      </w:r>
      <w:r w:rsidR="003E317D" w:rsidRPr="00E32F40">
        <w:rPr>
          <w:sz w:val="28"/>
          <w:szCs w:val="28"/>
        </w:rPr>
        <w:t xml:space="preserve">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Pr="00E32F40">
        <w:rPr>
          <w:sz w:val="28"/>
          <w:szCs w:val="28"/>
        </w:rPr>
        <w:t xml:space="preserve"> </w:t>
      </w:r>
      <w:r w:rsidR="003E317D" w:rsidRPr="00E32F40">
        <w:rPr>
          <w:sz w:val="28"/>
          <w:szCs w:val="28"/>
        </w:rPr>
        <w:t>-</w:t>
      </w:r>
      <w:r w:rsidRPr="00E32F40">
        <w:rPr>
          <w:sz w:val="28"/>
          <w:szCs w:val="28"/>
        </w:rPr>
        <w:t xml:space="preserve"> </w:t>
      </w:r>
      <w:r w:rsidR="003E317D" w:rsidRPr="00E32F40">
        <w:rPr>
          <w:sz w:val="28"/>
          <w:szCs w:val="28"/>
        </w:rPr>
        <w:t xml:space="preserve">0%. </w:t>
      </w:r>
    </w:p>
    <w:p w:rsidR="003E317D" w:rsidRPr="00E32F40" w:rsidRDefault="003E317D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lastRenderedPageBreak/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3E317D" w:rsidRPr="00E32F40" w:rsidRDefault="00BA4B46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2)</w:t>
      </w:r>
      <w:r w:rsidR="003E317D" w:rsidRPr="00E32F40">
        <w:rPr>
          <w:sz w:val="28"/>
          <w:szCs w:val="28"/>
        </w:rPr>
        <w:t xml:space="preserve"> доля профилактических мероприятий в объеме контрольных мероприятий</w:t>
      </w:r>
      <w:r w:rsidRPr="00E32F40">
        <w:rPr>
          <w:sz w:val="28"/>
          <w:szCs w:val="28"/>
        </w:rPr>
        <w:t xml:space="preserve"> </w:t>
      </w:r>
      <w:r w:rsidR="00CE6000">
        <w:rPr>
          <w:sz w:val="28"/>
          <w:szCs w:val="28"/>
        </w:rPr>
        <w:t>–</w:t>
      </w:r>
      <w:r w:rsidRPr="00E32F40">
        <w:rPr>
          <w:sz w:val="28"/>
          <w:szCs w:val="28"/>
        </w:rPr>
        <w:t xml:space="preserve"> </w:t>
      </w:r>
      <w:r w:rsidR="00CE6000">
        <w:rPr>
          <w:sz w:val="28"/>
          <w:szCs w:val="28"/>
        </w:rPr>
        <w:t>100</w:t>
      </w:r>
      <w:r w:rsidR="003E317D" w:rsidRPr="00E32F40">
        <w:rPr>
          <w:sz w:val="28"/>
          <w:szCs w:val="28"/>
        </w:rPr>
        <w:t>%.</w:t>
      </w:r>
    </w:p>
    <w:p w:rsidR="003E317D" w:rsidRPr="00E32F40" w:rsidRDefault="003E317D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</w:t>
      </w:r>
      <w:r w:rsidR="00CE6000">
        <w:rPr>
          <w:sz w:val="28"/>
          <w:szCs w:val="28"/>
        </w:rPr>
        <w:t>денных контрольных мероприятий.</w:t>
      </w:r>
    </w:p>
    <w:p w:rsidR="003E317D" w:rsidRPr="00E32F40" w:rsidRDefault="003E317D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Экономический эффек</w:t>
      </w:r>
      <w:r w:rsidR="00BA4B46" w:rsidRPr="00E32F40">
        <w:rPr>
          <w:sz w:val="28"/>
          <w:szCs w:val="28"/>
        </w:rPr>
        <w:t>т от реализованных мероприятий:</w:t>
      </w:r>
    </w:p>
    <w:p w:rsidR="003E317D" w:rsidRPr="00E32F40" w:rsidRDefault="00BA4B46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1)</w:t>
      </w:r>
      <w:r w:rsidR="003E317D" w:rsidRPr="00E32F40">
        <w:rPr>
          <w:sz w:val="28"/>
          <w:szCs w:val="28"/>
        </w:rPr>
        <w:t xml:space="preserve">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BB007C">
        <w:rPr>
          <w:sz w:val="28"/>
          <w:szCs w:val="28"/>
        </w:rPr>
        <w:t>контролируемым лицам</w:t>
      </w:r>
      <w:r w:rsidR="003E317D" w:rsidRPr="00E32F40">
        <w:rPr>
          <w:sz w:val="28"/>
          <w:szCs w:val="28"/>
        </w:rPr>
        <w:t xml:space="preserve"> предостережени</w:t>
      </w:r>
      <w:r w:rsidR="00514AE9">
        <w:rPr>
          <w:sz w:val="28"/>
          <w:szCs w:val="28"/>
        </w:rPr>
        <w:t>я</w:t>
      </w:r>
      <w:r w:rsidR="003E317D" w:rsidRPr="00E32F40">
        <w:rPr>
          <w:sz w:val="28"/>
          <w:szCs w:val="28"/>
        </w:rPr>
        <w:t xml:space="preserve"> о недопустимости нарушения обязательных требований, а не п</w:t>
      </w:r>
      <w:r w:rsidRPr="00E32F40">
        <w:rPr>
          <w:sz w:val="28"/>
          <w:szCs w:val="28"/>
        </w:rPr>
        <w:t>роведение внеплановой проверки;</w:t>
      </w:r>
    </w:p>
    <w:p w:rsidR="003E317D" w:rsidRPr="00E32F40" w:rsidRDefault="00BA4B46" w:rsidP="00437A87">
      <w:pPr>
        <w:ind w:firstLine="567"/>
        <w:jc w:val="both"/>
        <w:rPr>
          <w:sz w:val="28"/>
          <w:szCs w:val="28"/>
        </w:rPr>
      </w:pPr>
      <w:r w:rsidRPr="00E32F40">
        <w:rPr>
          <w:sz w:val="28"/>
          <w:szCs w:val="28"/>
        </w:rPr>
        <w:t>2)</w:t>
      </w:r>
      <w:r w:rsidR="003E317D" w:rsidRPr="00E32F40">
        <w:rPr>
          <w:sz w:val="28"/>
          <w:szCs w:val="28"/>
        </w:rPr>
        <w:t xml:space="preserve"> повышение уровня доверия подко</w:t>
      </w:r>
      <w:r w:rsidRPr="00E32F40">
        <w:rPr>
          <w:sz w:val="28"/>
          <w:szCs w:val="28"/>
        </w:rPr>
        <w:t>нтрольных субъектов к Органу муниципального жилищного контроля</w:t>
      </w:r>
      <w:r w:rsidR="003E317D" w:rsidRPr="00E32F40">
        <w:rPr>
          <w:sz w:val="28"/>
          <w:szCs w:val="28"/>
        </w:rPr>
        <w:t>.</w:t>
      </w:r>
    </w:p>
    <w:p w:rsidR="003E317D" w:rsidRPr="00E32F40" w:rsidRDefault="003E317D" w:rsidP="00437A87">
      <w:pPr>
        <w:ind w:firstLine="567"/>
        <w:jc w:val="both"/>
        <w:rPr>
          <w:sz w:val="28"/>
          <w:szCs w:val="28"/>
        </w:rPr>
      </w:pPr>
    </w:p>
    <w:p w:rsidR="003E317D" w:rsidRPr="0047133B" w:rsidRDefault="003E317D" w:rsidP="00437A87">
      <w:pPr>
        <w:ind w:firstLine="567"/>
        <w:jc w:val="center"/>
        <w:rPr>
          <w:b/>
          <w:sz w:val="28"/>
          <w:szCs w:val="28"/>
        </w:rPr>
      </w:pPr>
      <w:r w:rsidRPr="0047133B">
        <w:rPr>
          <w:b/>
          <w:bCs/>
          <w:sz w:val="28"/>
          <w:szCs w:val="28"/>
        </w:rPr>
        <w:t>Раздел 6. Порядок управления Программой.</w:t>
      </w:r>
      <w:r w:rsidRPr="0047133B">
        <w:rPr>
          <w:b/>
          <w:sz w:val="28"/>
          <w:szCs w:val="28"/>
        </w:rPr>
        <w:t xml:space="preserve"> </w:t>
      </w:r>
    </w:p>
    <w:p w:rsidR="000C761D" w:rsidRPr="00104816" w:rsidRDefault="000C761D" w:rsidP="00437A87">
      <w:pPr>
        <w:ind w:firstLine="567"/>
        <w:jc w:val="center"/>
        <w:rPr>
          <w:sz w:val="28"/>
          <w:szCs w:val="28"/>
        </w:rPr>
      </w:pPr>
    </w:p>
    <w:p w:rsidR="003E317D" w:rsidRPr="00104816" w:rsidRDefault="00BA4B46" w:rsidP="00366BB5">
      <w:pPr>
        <w:ind w:firstLine="567"/>
        <w:jc w:val="both"/>
        <w:rPr>
          <w:bCs/>
          <w:sz w:val="28"/>
          <w:szCs w:val="28"/>
        </w:rPr>
      </w:pPr>
      <w:r w:rsidRPr="00104816">
        <w:rPr>
          <w:bCs/>
          <w:sz w:val="28"/>
          <w:szCs w:val="28"/>
        </w:rPr>
        <w:t>Перечень должностных лиц</w:t>
      </w:r>
      <w:r w:rsidR="003E317D" w:rsidRPr="00104816">
        <w:rPr>
          <w:bCs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Pr="00104816">
        <w:rPr>
          <w:bCs/>
          <w:sz w:val="28"/>
          <w:szCs w:val="28"/>
        </w:rPr>
        <w:t>городского округа Красногорск Московской области</w:t>
      </w:r>
    </w:p>
    <w:p w:rsidR="00BA4B46" w:rsidRPr="00E32F40" w:rsidRDefault="00BA4B46" w:rsidP="00437A87">
      <w:pPr>
        <w:ind w:firstLine="567"/>
        <w:jc w:val="center"/>
        <w:rPr>
          <w:sz w:val="28"/>
          <w:szCs w:val="28"/>
        </w:rPr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659"/>
        <w:gridCol w:w="3054"/>
        <w:gridCol w:w="3276"/>
      </w:tblGrid>
      <w:tr w:rsidR="00BA4B46" w:rsidRPr="00BC3A32" w:rsidTr="00514A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17D" w:rsidRPr="001349B5" w:rsidRDefault="003E317D" w:rsidP="00437A87">
            <w:pPr>
              <w:ind w:firstLine="567"/>
              <w:jc w:val="center"/>
              <w:rPr>
                <w:sz w:val="24"/>
                <w:szCs w:val="24"/>
              </w:rPr>
            </w:pPr>
            <w:r w:rsidRPr="001349B5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3E317D" w:rsidRPr="001349B5" w:rsidRDefault="003E317D" w:rsidP="00437A87">
            <w:pPr>
              <w:ind w:firstLine="567"/>
              <w:jc w:val="center"/>
              <w:rPr>
                <w:sz w:val="24"/>
                <w:szCs w:val="24"/>
              </w:rPr>
            </w:pPr>
            <w:proofErr w:type="gramStart"/>
            <w:r w:rsidRPr="001349B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349B5">
              <w:rPr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17D" w:rsidRPr="001349B5" w:rsidRDefault="003E317D" w:rsidP="00437A87">
            <w:pPr>
              <w:ind w:firstLine="567"/>
              <w:jc w:val="center"/>
              <w:rPr>
                <w:sz w:val="24"/>
                <w:szCs w:val="24"/>
              </w:rPr>
            </w:pPr>
            <w:r w:rsidRPr="001349B5">
              <w:rPr>
                <w:b/>
                <w:bCs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17D" w:rsidRPr="001349B5" w:rsidRDefault="003E317D" w:rsidP="00437A87">
            <w:pPr>
              <w:ind w:firstLine="567"/>
              <w:jc w:val="center"/>
              <w:rPr>
                <w:sz w:val="24"/>
                <w:szCs w:val="24"/>
              </w:rPr>
            </w:pPr>
            <w:r w:rsidRPr="001349B5">
              <w:rPr>
                <w:b/>
                <w:bCs/>
                <w:sz w:val="24"/>
                <w:szCs w:val="24"/>
              </w:rPr>
              <w:t xml:space="preserve">Функции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17D" w:rsidRPr="001349B5" w:rsidRDefault="003E317D" w:rsidP="00437A87">
            <w:pPr>
              <w:ind w:firstLine="567"/>
              <w:jc w:val="center"/>
              <w:rPr>
                <w:sz w:val="24"/>
                <w:szCs w:val="24"/>
              </w:rPr>
            </w:pPr>
            <w:r w:rsidRPr="001349B5">
              <w:rPr>
                <w:b/>
                <w:bCs/>
                <w:sz w:val="24"/>
                <w:szCs w:val="24"/>
              </w:rPr>
              <w:t>Контакты</w:t>
            </w:r>
            <w:r w:rsidRPr="001349B5">
              <w:rPr>
                <w:sz w:val="24"/>
                <w:szCs w:val="24"/>
              </w:rPr>
              <w:t xml:space="preserve"> </w:t>
            </w:r>
          </w:p>
        </w:tc>
      </w:tr>
      <w:tr w:rsidR="00BA4B46" w:rsidRPr="00BC3A32" w:rsidTr="00514A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17D" w:rsidRPr="001349B5" w:rsidRDefault="003E317D" w:rsidP="00437A87">
            <w:pPr>
              <w:ind w:firstLine="567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17D" w:rsidRPr="001349B5" w:rsidRDefault="003E317D" w:rsidP="00366BB5">
            <w:pPr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Должностные лица </w:t>
            </w:r>
            <w:r w:rsidR="00BA4B46">
              <w:rPr>
                <w:sz w:val="24"/>
                <w:szCs w:val="24"/>
              </w:rPr>
              <w:t>Органа муниципального жилищного контроля</w:t>
            </w:r>
            <w:r w:rsidR="00366BB5">
              <w:rPr>
                <w:sz w:val="24"/>
                <w:szCs w:val="24"/>
              </w:rPr>
              <w:t>, согласно распоряжения администрации г.о. Красногорск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17D" w:rsidRPr="001349B5" w:rsidRDefault="003E317D" w:rsidP="00366BB5">
            <w:pPr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17D" w:rsidRPr="00366BB5" w:rsidRDefault="00514AE9" w:rsidP="00CE6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mzk</w:t>
            </w:r>
            <w:proofErr w:type="spellEnd"/>
            <w:r w:rsidRPr="00366BB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krasnogorsk</w:t>
            </w:r>
            <w:proofErr w:type="spellEnd"/>
            <w:r w:rsidRPr="00366BB5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366BB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3E317D" w:rsidRPr="00CE6000" w:rsidRDefault="0049183D" w:rsidP="00437A87">
            <w:pPr>
              <w:ind w:firstLine="567"/>
              <w:jc w:val="center"/>
              <w:rPr>
                <w:sz w:val="24"/>
                <w:szCs w:val="24"/>
              </w:rPr>
            </w:pPr>
            <w:hyperlink r:id="rId6" w:history="1">
              <w:r w:rsidR="00BA4B46" w:rsidRPr="00CE6000">
                <w:rPr>
                  <w:rStyle w:val="a3"/>
                  <w:color w:val="auto"/>
                  <w:sz w:val="24"/>
                  <w:szCs w:val="24"/>
                  <w:u w:val="none"/>
                </w:rPr>
                <w:t>ok</w:t>
              </w:r>
              <w:r w:rsidR="00BA4B46" w:rsidRPr="00CE600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r25</w:t>
              </w:r>
              <w:r w:rsidR="00BA4B46" w:rsidRPr="00CE6000">
                <w:rPr>
                  <w:rStyle w:val="a3"/>
                  <w:color w:val="auto"/>
                  <w:sz w:val="24"/>
                  <w:szCs w:val="24"/>
                  <w:u w:val="none"/>
                </w:rPr>
                <w:t>@</w:t>
              </w:r>
              <w:r w:rsidR="00BA4B46" w:rsidRPr="00CE600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BA4B46" w:rsidRPr="00CE6000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A4B46" w:rsidRPr="00CE6000">
                <w:rPr>
                  <w:rStyle w:val="a3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="003E317D" w:rsidRPr="00CE6000">
              <w:rPr>
                <w:sz w:val="24"/>
                <w:szCs w:val="24"/>
              </w:rPr>
              <w:t xml:space="preserve">   </w:t>
            </w:r>
          </w:p>
        </w:tc>
      </w:tr>
    </w:tbl>
    <w:p w:rsidR="00BA4B46" w:rsidRDefault="00BA4B46" w:rsidP="00437A87">
      <w:pPr>
        <w:ind w:firstLine="567"/>
        <w:jc w:val="both"/>
        <w:rPr>
          <w:sz w:val="24"/>
          <w:szCs w:val="24"/>
          <w:lang w:val="en-US"/>
        </w:rPr>
      </w:pPr>
    </w:p>
    <w:p w:rsidR="003E317D" w:rsidRPr="00104816" w:rsidRDefault="003E317D" w:rsidP="00437A87">
      <w:pPr>
        <w:ind w:firstLine="567"/>
        <w:jc w:val="both"/>
        <w:rPr>
          <w:sz w:val="28"/>
          <w:szCs w:val="28"/>
        </w:rPr>
      </w:pPr>
      <w:r w:rsidRPr="00104816">
        <w:rPr>
          <w:sz w:val="28"/>
          <w:szCs w:val="28"/>
        </w:rPr>
        <w:t xml:space="preserve">Реализация Программы осуществляется путем исполнения организационных </w:t>
      </w:r>
      <w:r w:rsidR="00FE1D9C" w:rsidRPr="00FE1D9C">
        <w:rPr>
          <w:sz w:val="28"/>
          <w:szCs w:val="28"/>
        </w:rPr>
        <w:br/>
      </w:r>
      <w:r w:rsidRPr="00104816">
        <w:rPr>
          <w:sz w:val="28"/>
          <w:szCs w:val="28"/>
        </w:rPr>
        <w:t xml:space="preserve">и профилактических мероприятий в соответствии с Планом мероприятий </w:t>
      </w:r>
      <w:r w:rsidR="00FE1D9C" w:rsidRPr="00FE1D9C">
        <w:rPr>
          <w:sz w:val="28"/>
          <w:szCs w:val="28"/>
        </w:rPr>
        <w:br/>
      </w:r>
      <w:r w:rsidRPr="00104816">
        <w:rPr>
          <w:sz w:val="28"/>
          <w:szCs w:val="28"/>
        </w:rPr>
        <w:t xml:space="preserve">по профилактике нарушений при осуществлении муниципального жилищного контроля на территории </w:t>
      </w:r>
      <w:r w:rsidR="00BA4B46" w:rsidRPr="00104816">
        <w:rPr>
          <w:sz w:val="28"/>
          <w:szCs w:val="28"/>
        </w:rPr>
        <w:t>городского округа Красногорск на 202</w:t>
      </w:r>
      <w:r w:rsidR="00CE6000">
        <w:rPr>
          <w:sz w:val="28"/>
          <w:szCs w:val="28"/>
        </w:rPr>
        <w:t>4</w:t>
      </w:r>
      <w:r w:rsidR="00BA4B46" w:rsidRPr="00104816">
        <w:rPr>
          <w:sz w:val="28"/>
          <w:szCs w:val="28"/>
        </w:rPr>
        <w:t xml:space="preserve"> год.</w:t>
      </w:r>
    </w:p>
    <w:p w:rsidR="003E317D" w:rsidRPr="00104816" w:rsidRDefault="003E317D" w:rsidP="00437A87">
      <w:pPr>
        <w:ind w:firstLine="567"/>
        <w:jc w:val="both"/>
        <w:rPr>
          <w:sz w:val="28"/>
          <w:szCs w:val="28"/>
        </w:rPr>
      </w:pPr>
      <w:r w:rsidRPr="00104816">
        <w:rPr>
          <w:sz w:val="28"/>
          <w:szCs w:val="28"/>
        </w:rPr>
        <w:t xml:space="preserve">Результаты профилактической работы </w:t>
      </w:r>
      <w:r w:rsidR="00BA4B46" w:rsidRPr="00104816">
        <w:rPr>
          <w:sz w:val="28"/>
          <w:szCs w:val="28"/>
        </w:rPr>
        <w:t>Органа муниципального жилищного контроля</w:t>
      </w:r>
      <w:r w:rsidRPr="00104816">
        <w:rPr>
          <w:sz w:val="28"/>
          <w:szCs w:val="28"/>
        </w:rPr>
        <w:t xml:space="preserve"> включаются в </w:t>
      </w:r>
      <w:r w:rsidR="00FE1D9C">
        <w:rPr>
          <w:sz w:val="28"/>
          <w:szCs w:val="28"/>
        </w:rPr>
        <w:t>д</w:t>
      </w:r>
      <w:r w:rsidRPr="00104816">
        <w:rPr>
          <w:sz w:val="28"/>
          <w:szCs w:val="28"/>
        </w:rPr>
        <w:t xml:space="preserve">оклад об осуществлении муниципального жилищного контроля на территории </w:t>
      </w:r>
      <w:r w:rsidR="00BA4B46" w:rsidRPr="00104816">
        <w:rPr>
          <w:sz w:val="28"/>
          <w:szCs w:val="28"/>
        </w:rPr>
        <w:t xml:space="preserve">городского округа Красногорск </w:t>
      </w:r>
      <w:r w:rsidR="00FE1D9C">
        <w:rPr>
          <w:sz w:val="28"/>
          <w:szCs w:val="28"/>
        </w:rPr>
        <w:t>з</w:t>
      </w:r>
      <w:r w:rsidRPr="00104816">
        <w:rPr>
          <w:sz w:val="28"/>
          <w:szCs w:val="28"/>
        </w:rPr>
        <w:t>а 202</w:t>
      </w:r>
      <w:r w:rsidR="00CE6000">
        <w:rPr>
          <w:sz w:val="28"/>
          <w:szCs w:val="28"/>
        </w:rPr>
        <w:t>4</w:t>
      </w:r>
      <w:r w:rsidRPr="00104816">
        <w:rPr>
          <w:sz w:val="28"/>
          <w:szCs w:val="28"/>
        </w:rPr>
        <w:t xml:space="preserve"> год. </w:t>
      </w:r>
    </w:p>
    <w:p w:rsidR="00BA4B46" w:rsidRDefault="00BA4B46" w:rsidP="00437A87">
      <w:pPr>
        <w:ind w:firstLine="567"/>
        <w:jc w:val="both"/>
        <w:rPr>
          <w:sz w:val="24"/>
          <w:szCs w:val="24"/>
        </w:rPr>
      </w:pPr>
    </w:p>
    <w:p w:rsidR="00BA4B46" w:rsidRPr="00BB007C" w:rsidRDefault="00BA4B46" w:rsidP="00437A87">
      <w:pPr>
        <w:ind w:firstLine="567"/>
        <w:jc w:val="both"/>
        <w:rPr>
          <w:sz w:val="24"/>
          <w:szCs w:val="24"/>
        </w:rPr>
      </w:pPr>
    </w:p>
    <w:p w:rsidR="00BC3A32" w:rsidRPr="00BB007C" w:rsidRDefault="00BC3A32" w:rsidP="00437A87">
      <w:pPr>
        <w:ind w:firstLine="567"/>
        <w:jc w:val="right"/>
        <w:rPr>
          <w:bCs/>
          <w:iCs/>
          <w:sz w:val="24"/>
          <w:szCs w:val="24"/>
        </w:rPr>
      </w:pPr>
    </w:p>
    <w:p w:rsidR="00BC3A32" w:rsidRDefault="00BC3A32" w:rsidP="00437A87">
      <w:pPr>
        <w:ind w:firstLine="567"/>
        <w:jc w:val="right"/>
        <w:rPr>
          <w:bCs/>
          <w:iCs/>
          <w:sz w:val="24"/>
          <w:szCs w:val="24"/>
        </w:rPr>
      </w:pPr>
    </w:p>
    <w:p w:rsidR="00BB007C" w:rsidRDefault="00BB007C" w:rsidP="00437A87">
      <w:pPr>
        <w:ind w:firstLine="567"/>
        <w:jc w:val="right"/>
        <w:rPr>
          <w:bCs/>
          <w:iCs/>
          <w:sz w:val="24"/>
          <w:szCs w:val="24"/>
        </w:rPr>
      </w:pPr>
    </w:p>
    <w:p w:rsidR="00BB007C" w:rsidRDefault="00BB007C" w:rsidP="00437A87">
      <w:pPr>
        <w:ind w:firstLine="567"/>
        <w:jc w:val="right"/>
        <w:rPr>
          <w:bCs/>
          <w:iCs/>
          <w:sz w:val="24"/>
          <w:szCs w:val="24"/>
        </w:rPr>
      </w:pPr>
    </w:p>
    <w:p w:rsidR="00BB007C" w:rsidRDefault="00BB007C" w:rsidP="00437A87">
      <w:pPr>
        <w:ind w:firstLine="567"/>
        <w:jc w:val="right"/>
        <w:rPr>
          <w:bCs/>
          <w:iCs/>
          <w:sz w:val="24"/>
          <w:szCs w:val="24"/>
        </w:rPr>
      </w:pPr>
    </w:p>
    <w:p w:rsidR="00BB007C" w:rsidRDefault="00BB007C" w:rsidP="00437A87">
      <w:pPr>
        <w:ind w:firstLine="567"/>
        <w:jc w:val="right"/>
        <w:rPr>
          <w:bCs/>
          <w:iCs/>
          <w:sz w:val="24"/>
          <w:szCs w:val="24"/>
        </w:rPr>
      </w:pPr>
    </w:p>
    <w:p w:rsidR="00BB007C" w:rsidRDefault="00BB007C" w:rsidP="00437A87">
      <w:pPr>
        <w:ind w:firstLine="567"/>
        <w:jc w:val="right"/>
        <w:rPr>
          <w:bCs/>
          <w:iCs/>
          <w:sz w:val="24"/>
          <w:szCs w:val="24"/>
        </w:rPr>
      </w:pPr>
    </w:p>
    <w:p w:rsidR="005828E1" w:rsidRDefault="005828E1" w:rsidP="00437A87">
      <w:pPr>
        <w:ind w:firstLine="567"/>
        <w:jc w:val="right"/>
        <w:rPr>
          <w:bCs/>
          <w:iCs/>
          <w:sz w:val="24"/>
          <w:szCs w:val="24"/>
        </w:rPr>
      </w:pPr>
    </w:p>
    <w:p w:rsidR="00BB007C" w:rsidRDefault="00BB007C" w:rsidP="00437A87">
      <w:pPr>
        <w:ind w:firstLine="567"/>
        <w:jc w:val="right"/>
        <w:rPr>
          <w:bCs/>
          <w:iCs/>
          <w:sz w:val="24"/>
          <w:szCs w:val="24"/>
        </w:rPr>
      </w:pPr>
    </w:p>
    <w:p w:rsidR="0027159F" w:rsidRDefault="0027159F" w:rsidP="00366BB5">
      <w:pPr>
        <w:ind w:left="5954"/>
        <w:jc w:val="both"/>
        <w:rPr>
          <w:bCs/>
          <w:iCs/>
          <w:sz w:val="24"/>
          <w:szCs w:val="24"/>
        </w:rPr>
      </w:pPr>
    </w:p>
    <w:p w:rsidR="00BB007C" w:rsidRDefault="00BA4B46" w:rsidP="00366BB5">
      <w:pPr>
        <w:ind w:left="5954"/>
        <w:jc w:val="both"/>
        <w:rPr>
          <w:bCs/>
          <w:iCs/>
          <w:sz w:val="24"/>
          <w:szCs w:val="24"/>
        </w:rPr>
      </w:pPr>
      <w:r w:rsidRPr="00FE1D9C">
        <w:rPr>
          <w:bCs/>
          <w:iCs/>
          <w:sz w:val="24"/>
          <w:szCs w:val="24"/>
        </w:rPr>
        <w:t>Приложение</w:t>
      </w:r>
    </w:p>
    <w:p w:rsidR="00BA4B46" w:rsidRPr="00FE1D9C" w:rsidRDefault="00366BB5" w:rsidP="00366BB5">
      <w:pPr>
        <w:ind w:left="5954"/>
        <w:jc w:val="both"/>
        <w:rPr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к</w:t>
      </w:r>
      <w:proofErr w:type="gramEnd"/>
      <w:r w:rsidR="00BB007C">
        <w:rPr>
          <w:bCs/>
          <w:iCs/>
          <w:sz w:val="24"/>
          <w:szCs w:val="24"/>
        </w:rPr>
        <w:t xml:space="preserve"> </w:t>
      </w:r>
      <w:r w:rsidR="00BA4B46" w:rsidRPr="00FE1D9C">
        <w:rPr>
          <w:bCs/>
          <w:iCs/>
          <w:sz w:val="24"/>
          <w:szCs w:val="24"/>
        </w:rPr>
        <w:t>Программе профилактики рисков</w:t>
      </w:r>
      <w:r>
        <w:rPr>
          <w:bCs/>
          <w:iCs/>
          <w:sz w:val="24"/>
          <w:szCs w:val="24"/>
        </w:rPr>
        <w:t xml:space="preserve"> </w:t>
      </w:r>
      <w:r w:rsidR="00BA4B46" w:rsidRPr="00FE1D9C">
        <w:rPr>
          <w:bCs/>
          <w:iCs/>
          <w:sz w:val="24"/>
          <w:szCs w:val="24"/>
        </w:rPr>
        <w:t>причинения вреда (ущерба)</w:t>
      </w:r>
      <w:r>
        <w:rPr>
          <w:bCs/>
          <w:iCs/>
          <w:sz w:val="24"/>
          <w:szCs w:val="24"/>
        </w:rPr>
        <w:t xml:space="preserve"> </w:t>
      </w:r>
      <w:r w:rsidR="00BA4B46" w:rsidRPr="00FE1D9C">
        <w:rPr>
          <w:bCs/>
          <w:iCs/>
          <w:sz w:val="24"/>
          <w:szCs w:val="24"/>
        </w:rPr>
        <w:t>охраняемым законом ценностям</w:t>
      </w:r>
      <w:r>
        <w:rPr>
          <w:bCs/>
          <w:iCs/>
          <w:sz w:val="24"/>
          <w:szCs w:val="24"/>
        </w:rPr>
        <w:t xml:space="preserve"> </w:t>
      </w:r>
      <w:r w:rsidR="00BA4B46" w:rsidRPr="00FE1D9C">
        <w:rPr>
          <w:bCs/>
          <w:iCs/>
          <w:sz w:val="24"/>
          <w:szCs w:val="24"/>
        </w:rPr>
        <w:t>на 202</w:t>
      </w:r>
      <w:r w:rsidR="00CE6000">
        <w:rPr>
          <w:bCs/>
          <w:iCs/>
          <w:sz w:val="24"/>
          <w:szCs w:val="24"/>
        </w:rPr>
        <w:t>4</w:t>
      </w:r>
      <w:r w:rsidR="00BA4B46" w:rsidRPr="00FE1D9C">
        <w:rPr>
          <w:bCs/>
          <w:iCs/>
          <w:sz w:val="24"/>
          <w:szCs w:val="24"/>
        </w:rPr>
        <w:t xml:space="preserve"> го</w:t>
      </w:r>
      <w:r w:rsidR="00BE3A17" w:rsidRPr="00FE1D9C">
        <w:rPr>
          <w:bCs/>
          <w:iCs/>
          <w:sz w:val="24"/>
          <w:szCs w:val="24"/>
        </w:rPr>
        <w:t>д</w:t>
      </w:r>
    </w:p>
    <w:p w:rsidR="00BE3A17" w:rsidRDefault="00BE3A17" w:rsidP="00437A87">
      <w:pPr>
        <w:ind w:firstLine="567"/>
        <w:jc w:val="right"/>
        <w:rPr>
          <w:sz w:val="24"/>
          <w:szCs w:val="24"/>
        </w:rPr>
      </w:pPr>
    </w:p>
    <w:p w:rsidR="00BC3A32" w:rsidRPr="001349B5" w:rsidRDefault="00BC3A32" w:rsidP="00437A87">
      <w:pPr>
        <w:ind w:firstLine="567"/>
        <w:jc w:val="right"/>
        <w:rPr>
          <w:sz w:val="24"/>
          <w:szCs w:val="24"/>
        </w:rPr>
      </w:pPr>
    </w:p>
    <w:p w:rsidR="00BA4B46" w:rsidRDefault="00BA4B46" w:rsidP="00437A87">
      <w:pPr>
        <w:ind w:firstLine="567"/>
        <w:jc w:val="center"/>
        <w:outlineLvl w:val="2"/>
        <w:rPr>
          <w:b/>
          <w:bCs/>
          <w:sz w:val="27"/>
          <w:szCs w:val="27"/>
        </w:rPr>
      </w:pPr>
      <w:r w:rsidRPr="001349B5">
        <w:rPr>
          <w:b/>
          <w:bCs/>
          <w:sz w:val="27"/>
          <w:szCs w:val="27"/>
        </w:rPr>
        <w:t>План мероприятий по профилактике нарушений жилищного законодательства</w:t>
      </w:r>
      <w:r w:rsidR="00FE1D9C">
        <w:rPr>
          <w:b/>
          <w:bCs/>
          <w:sz w:val="27"/>
          <w:szCs w:val="27"/>
        </w:rPr>
        <w:br/>
      </w:r>
      <w:r w:rsidRPr="001349B5">
        <w:rPr>
          <w:b/>
          <w:bCs/>
          <w:sz w:val="27"/>
          <w:szCs w:val="27"/>
        </w:rPr>
        <w:t xml:space="preserve"> на территории </w:t>
      </w:r>
      <w:r w:rsidR="00BE3A17">
        <w:rPr>
          <w:b/>
          <w:bCs/>
          <w:sz w:val="27"/>
          <w:szCs w:val="27"/>
        </w:rPr>
        <w:t>городского округа Красногорск Московской области</w:t>
      </w:r>
      <w:r w:rsidRPr="001349B5">
        <w:rPr>
          <w:b/>
          <w:bCs/>
          <w:sz w:val="27"/>
          <w:szCs w:val="27"/>
        </w:rPr>
        <w:t xml:space="preserve"> на 202</w:t>
      </w:r>
      <w:r w:rsidR="00CE6000">
        <w:rPr>
          <w:b/>
          <w:bCs/>
          <w:sz w:val="27"/>
          <w:szCs w:val="27"/>
        </w:rPr>
        <w:t>4</w:t>
      </w:r>
      <w:r w:rsidRPr="001349B5">
        <w:rPr>
          <w:b/>
          <w:bCs/>
          <w:sz w:val="27"/>
          <w:szCs w:val="27"/>
        </w:rPr>
        <w:t xml:space="preserve"> год</w:t>
      </w:r>
    </w:p>
    <w:p w:rsidR="00BE3A17" w:rsidRPr="001349B5" w:rsidRDefault="00BE3A17" w:rsidP="00437A87">
      <w:pPr>
        <w:ind w:firstLine="567"/>
        <w:jc w:val="center"/>
        <w:outlineLvl w:val="2"/>
        <w:rPr>
          <w:b/>
          <w:bCs/>
          <w:sz w:val="27"/>
          <w:szCs w:val="27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985"/>
        <w:gridCol w:w="4536"/>
        <w:gridCol w:w="2126"/>
        <w:gridCol w:w="864"/>
      </w:tblGrid>
      <w:tr w:rsidR="00FE1408" w:rsidRPr="00BC3A32" w:rsidTr="00CE60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ind w:right="268"/>
              <w:jc w:val="center"/>
              <w:rPr>
                <w:sz w:val="24"/>
                <w:szCs w:val="24"/>
              </w:rPr>
            </w:pPr>
            <w:r w:rsidRPr="001349B5">
              <w:rPr>
                <w:b/>
                <w:bCs/>
                <w:sz w:val="24"/>
                <w:szCs w:val="24"/>
              </w:rPr>
              <w:t>№</w:t>
            </w:r>
          </w:p>
          <w:p w:rsidR="00BA4B46" w:rsidRPr="001349B5" w:rsidRDefault="00BA4B46" w:rsidP="00CE6000">
            <w:pPr>
              <w:ind w:right="268"/>
              <w:jc w:val="center"/>
              <w:rPr>
                <w:sz w:val="24"/>
                <w:szCs w:val="24"/>
              </w:rPr>
            </w:pPr>
            <w:proofErr w:type="gramStart"/>
            <w:r w:rsidRPr="001349B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349B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jc w:val="center"/>
              <w:rPr>
                <w:sz w:val="24"/>
                <w:szCs w:val="24"/>
              </w:rPr>
            </w:pPr>
            <w:r w:rsidRPr="001349B5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ind w:right="127" w:firstLine="268"/>
              <w:jc w:val="center"/>
              <w:rPr>
                <w:sz w:val="24"/>
                <w:szCs w:val="24"/>
              </w:rPr>
            </w:pPr>
            <w:r w:rsidRPr="001349B5">
              <w:rPr>
                <w:b/>
                <w:bCs/>
                <w:sz w:val="24"/>
                <w:szCs w:val="24"/>
              </w:rPr>
              <w:t>Сведения о мероприятии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jc w:val="center"/>
              <w:rPr>
                <w:sz w:val="24"/>
                <w:szCs w:val="24"/>
              </w:rPr>
            </w:pPr>
            <w:r w:rsidRPr="001349B5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jc w:val="center"/>
              <w:rPr>
                <w:sz w:val="24"/>
                <w:szCs w:val="24"/>
              </w:rPr>
            </w:pPr>
            <w:r w:rsidRPr="001349B5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FE1408" w:rsidRPr="00BC3A32" w:rsidTr="00CE60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ind w:right="411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E3A17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 </w:t>
            </w:r>
            <w:r w:rsidR="00ED30FE">
              <w:rPr>
                <w:sz w:val="24"/>
                <w:szCs w:val="24"/>
              </w:rPr>
              <w:t>МЖК</w:t>
            </w:r>
            <w:r w:rsidR="00BA4B46" w:rsidRPr="001349B5">
              <w:rPr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ED30FE">
              <w:rPr>
                <w:sz w:val="24"/>
                <w:szCs w:val="24"/>
              </w:rPr>
              <w:t xml:space="preserve">городского округа Красногорск </w:t>
            </w:r>
            <w:r w:rsidRPr="001349B5">
              <w:rPr>
                <w:sz w:val="24"/>
                <w:szCs w:val="24"/>
              </w:rPr>
              <w:t>в сети «Интернет» и в иных формах.</w:t>
            </w:r>
          </w:p>
          <w:p w:rsidR="00BA4B46" w:rsidRPr="001349B5" w:rsidRDefault="00ED30FE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МЖК</w:t>
            </w:r>
            <w:r w:rsidR="00BA4B46" w:rsidRPr="001349B5">
              <w:rPr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1) тексты </w:t>
            </w:r>
            <w:r w:rsidR="00ED30FE">
              <w:rPr>
                <w:sz w:val="24"/>
                <w:szCs w:val="24"/>
              </w:rPr>
              <w:t>НПА</w:t>
            </w:r>
            <w:r w:rsidRPr="001349B5">
              <w:rPr>
                <w:sz w:val="24"/>
                <w:szCs w:val="24"/>
              </w:rPr>
              <w:t>, регулирующих осуществление муниципального жилищного контроля;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>2) руководства по соб</w:t>
            </w:r>
            <w:r w:rsidR="00ED30FE">
              <w:rPr>
                <w:sz w:val="24"/>
                <w:szCs w:val="24"/>
              </w:rPr>
              <w:t>людению обязательных требований;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</w:t>
            </w:r>
            <w:r w:rsidR="00ED30FE">
              <w:rPr>
                <w:sz w:val="24"/>
                <w:szCs w:val="24"/>
              </w:rPr>
              <w:t xml:space="preserve"> (надзорных)</w:t>
            </w:r>
            <w:r w:rsidRPr="001349B5">
              <w:rPr>
                <w:sz w:val="24"/>
                <w:szCs w:val="24"/>
              </w:rPr>
              <w:t xml:space="preserve"> мероприятий;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6) доклады о муниципальном </w:t>
            </w:r>
            <w:r w:rsidR="00ED30FE">
              <w:rPr>
                <w:sz w:val="24"/>
                <w:szCs w:val="24"/>
              </w:rPr>
              <w:t xml:space="preserve">жилищном </w:t>
            </w:r>
            <w:r w:rsidRPr="001349B5">
              <w:rPr>
                <w:sz w:val="24"/>
                <w:szCs w:val="24"/>
              </w:rPr>
              <w:t>контроле;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ED30FE">
              <w:rPr>
                <w:sz w:val="24"/>
                <w:szCs w:val="24"/>
              </w:rPr>
              <w:t>Московской области</w:t>
            </w:r>
            <w:r w:rsidRPr="001349B5">
              <w:rPr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Должностные лица </w:t>
            </w:r>
            <w:r w:rsidR="00BA7995">
              <w:rPr>
                <w:sz w:val="24"/>
                <w:szCs w:val="24"/>
              </w:rPr>
              <w:t>Органа</w:t>
            </w:r>
            <w:r w:rsidRPr="001349B5">
              <w:rPr>
                <w:sz w:val="24"/>
                <w:szCs w:val="24"/>
              </w:rPr>
              <w:t xml:space="preserve"> муниципального</w:t>
            </w:r>
            <w:r w:rsidR="00BA7995">
              <w:rPr>
                <w:sz w:val="24"/>
                <w:szCs w:val="24"/>
              </w:rPr>
              <w:t xml:space="preserve"> жилищного </w:t>
            </w:r>
            <w:r w:rsidRPr="001349B5">
              <w:rPr>
                <w:sz w:val="24"/>
                <w:szCs w:val="24"/>
              </w:rPr>
              <w:t>контроля</w:t>
            </w:r>
          </w:p>
          <w:p w:rsidR="00BA4B46" w:rsidRPr="001349B5" w:rsidRDefault="00BA4B46" w:rsidP="00437A87">
            <w:pPr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ind w:hanging="15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FE1408" w:rsidRPr="00BC3A32" w:rsidTr="00CE60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ind w:right="268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3825EA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правоприменительной практики осуществляется Органом МЖК посредством сбора и анализа данных о проведенных контрольных мероприятиях </w:t>
            </w:r>
            <w:r>
              <w:rPr>
                <w:sz w:val="24"/>
                <w:szCs w:val="24"/>
              </w:rPr>
              <w:lastRenderedPageBreak/>
              <w:t>и их результатах.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>Доклад о правоприменительной практике</w:t>
            </w:r>
            <w:r w:rsidR="003825EA">
              <w:rPr>
                <w:sz w:val="24"/>
                <w:szCs w:val="24"/>
              </w:rPr>
              <w:t xml:space="preserve"> </w:t>
            </w:r>
            <w:r w:rsidRPr="001349B5">
              <w:rPr>
                <w:sz w:val="24"/>
                <w:szCs w:val="24"/>
              </w:rPr>
              <w:t xml:space="preserve">размещается на официальном сайте </w:t>
            </w:r>
            <w:r w:rsidR="00BA7995">
              <w:rPr>
                <w:sz w:val="24"/>
                <w:szCs w:val="24"/>
              </w:rPr>
              <w:t xml:space="preserve">городского округа Красногорск </w:t>
            </w:r>
            <w:r w:rsidRPr="001349B5">
              <w:rPr>
                <w:sz w:val="24"/>
                <w:szCs w:val="24"/>
              </w:rPr>
              <w:t xml:space="preserve">в сети «Интернет», до 1 </w:t>
            </w:r>
            <w:r w:rsidR="003825EA">
              <w:rPr>
                <w:sz w:val="24"/>
                <w:szCs w:val="24"/>
              </w:rPr>
              <w:t>июл</w:t>
            </w:r>
            <w:r w:rsidRPr="001349B5">
              <w:rPr>
                <w:sz w:val="24"/>
                <w:szCs w:val="24"/>
              </w:rPr>
              <w:t xml:space="preserve">я года, следующего за отчетным годом.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lastRenderedPageBreak/>
              <w:t xml:space="preserve">Должностные лица </w:t>
            </w:r>
            <w:r w:rsidR="00BA7995">
              <w:rPr>
                <w:sz w:val="24"/>
                <w:szCs w:val="24"/>
              </w:rPr>
              <w:t xml:space="preserve">Органа </w:t>
            </w:r>
            <w:r w:rsidRPr="001349B5">
              <w:rPr>
                <w:sz w:val="24"/>
                <w:szCs w:val="24"/>
              </w:rPr>
              <w:t xml:space="preserve">муниципального </w:t>
            </w:r>
            <w:r w:rsidR="00BA7995">
              <w:rPr>
                <w:sz w:val="24"/>
                <w:szCs w:val="24"/>
              </w:rPr>
              <w:t xml:space="preserve">жилищного </w:t>
            </w:r>
            <w:r w:rsidRPr="001349B5">
              <w:rPr>
                <w:sz w:val="24"/>
                <w:szCs w:val="24"/>
              </w:rPr>
              <w:lastRenderedPageBreak/>
              <w:t xml:space="preserve">контроля 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lastRenderedPageBreak/>
              <w:t xml:space="preserve">1 раз в год </w:t>
            </w:r>
          </w:p>
        </w:tc>
      </w:tr>
      <w:tr w:rsidR="00FE1408" w:rsidRPr="00BC3A32" w:rsidTr="00CE60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spacing w:before="100" w:beforeAutospacing="1" w:after="100" w:afterAutospacing="1"/>
              <w:ind w:right="268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При наличии у </w:t>
            </w:r>
            <w:r w:rsidR="003248BD">
              <w:rPr>
                <w:sz w:val="24"/>
                <w:szCs w:val="24"/>
              </w:rPr>
              <w:t>О</w:t>
            </w:r>
            <w:r w:rsidRPr="001349B5">
              <w:rPr>
                <w:sz w:val="24"/>
                <w:szCs w:val="24"/>
              </w:rPr>
              <w:t>ргана</w:t>
            </w:r>
            <w:r w:rsidR="003248BD">
              <w:rPr>
                <w:sz w:val="24"/>
                <w:szCs w:val="24"/>
              </w:rPr>
              <w:t xml:space="preserve"> МЖК</w:t>
            </w:r>
            <w:r w:rsidRPr="001349B5">
              <w:rPr>
                <w:sz w:val="24"/>
                <w:szCs w:val="24"/>
              </w:rPr>
              <w:t xml:space="preserve"> сведений о</w:t>
            </w:r>
            <w:r w:rsidR="003248BD">
              <w:rPr>
                <w:sz w:val="24"/>
                <w:szCs w:val="24"/>
              </w:rPr>
              <w:t xml:space="preserve"> </w:t>
            </w:r>
            <w:r w:rsidRPr="001349B5">
              <w:rPr>
                <w:sz w:val="24"/>
                <w:szCs w:val="24"/>
              </w:rPr>
              <w:t>готовящихся или возможных наруше</w:t>
            </w:r>
            <w:r w:rsidR="003248BD">
              <w:rPr>
                <w:sz w:val="24"/>
                <w:szCs w:val="24"/>
              </w:rPr>
              <w:t xml:space="preserve">ниях обязательных требований, а </w:t>
            </w:r>
            <w:r w:rsidRPr="001349B5">
              <w:rPr>
                <w:sz w:val="24"/>
                <w:szCs w:val="24"/>
              </w:rPr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 w:rsidR="003248BD">
              <w:rPr>
                <w:sz w:val="24"/>
                <w:szCs w:val="24"/>
              </w:rPr>
              <w:t xml:space="preserve"> </w:t>
            </w:r>
            <w:r w:rsidRPr="001349B5">
              <w:rPr>
                <w:sz w:val="24"/>
                <w:szCs w:val="24"/>
              </w:rPr>
              <w:t>контрольный орган объявляет контролируемому лицу</w:t>
            </w:r>
            <w:r w:rsidR="003248BD">
              <w:rPr>
                <w:sz w:val="24"/>
                <w:szCs w:val="24"/>
              </w:rPr>
              <w:t xml:space="preserve"> </w:t>
            </w:r>
            <w:r w:rsidRPr="001349B5">
              <w:rPr>
                <w:sz w:val="24"/>
                <w:szCs w:val="24"/>
              </w:rPr>
              <w:t>предостережение о недопустимости нарушения обязательных требований жилищного законодательства и предлагает принять меры по обеспечению</w:t>
            </w:r>
            <w:r w:rsidR="008F332F">
              <w:rPr>
                <w:sz w:val="24"/>
                <w:szCs w:val="24"/>
              </w:rPr>
              <w:t xml:space="preserve"> их</w:t>
            </w:r>
            <w:r w:rsidRPr="001349B5">
              <w:rPr>
                <w:sz w:val="24"/>
                <w:szCs w:val="24"/>
              </w:rPr>
              <w:t xml:space="preserve"> соблюдения.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Должностные лица </w:t>
            </w:r>
            <w:r w:rsidR="00FE1408">
              <w:rPr>
                <w:sz w:val="24"/>
                <w:szCs w:val="24"/>
              </w:rPr>
              <w:t xml:space="preserve">Органа </w:t>
            </w:r>
            <w:r w:rsidRPr="001349B5">
              <w:rPr>
                <w:sz w:val="24"/>
                <w:szCs w:val="24"/>
              </w:rPr>
              <w:t xml:space="preserve">муниципального </w:t>
            </w:r>
            <w:r w:rsidR="00FE1408">
              <w:rPr>
                <w:sz w:val="24"/>
                <w:szCs w:val="24"/>
              </w:rPr>
              <w:t xml:space="preserve">жилищного </w:t>
            </w:r>
            <w:r w:rsidRPr="001349B5">
              <w:rPr>
                <w:sz w:val="24"/>
                <w:szCs w:val="24"/>
              </w:rPr>
              <w:t xml:space="preserve">контроля 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FE1408" w:rsidRPr="00BC3A32" w:rsidTr="00CE60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spacing w:before="100" w:beforeAutospacing="1" w:after="100" w:afterAutospacing="1"/>
              <w:ind w:right="268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spacing w:before="100" w:beforeAutospacing="1" w:after="100" w:afterAutospacing="1"/>
              <w:ind w:hanging="15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Консультирование осуществляется должностными лицами </w:t>
            </w:r>
            <w:r w:rsidR="00FE1408">
              <w:rPr>
                <w:sz w:val="24"/>
                <w:szCs w:val="24"/>
              </w:rPr>
              <w:t>Органа МЖК</w:t>
            </w:r>
            <w:r w:rsidRPr="001349B5">
              <w:rPr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>Консультирование, осуществляется по следующим</w:t>
            </w:r>
            <w:r w:rsidR="00FE1408">
              <w:rPr>
                <w:sz w:val="24"/>
                <w:szCs w:val="24"/>
              </w:rPr>
              <w:t xml:space="preserve"> </w:t>
            </w:r>
            <w:r w:rsidRPr="001349B5">
              <w:rPr>
                <w:sz w:val="24"/>
                <w:szCs w:val="24"/>
              </w:rPr>
              <w:t xml:space="preserve">вопросам: 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- компетенция уполномоченного органа; 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F1259F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FE1408">
              <w:rPr>
                <w:sz w:val="24"/>
                <w:szCs w:val="24"/>
              </w:rPr>
              <w:t xml:space="preserve">городского округа Красногорск </w:t>
            </w:r>
            <w:r w:rsidRPr="001349B5">
              <w:rPr>
                <w:sz w:val="24"/>
                <w:szCs w:val="24"/>
              </w:rPr>
              <w:t xml:space="preserve">в </w:t>
            </w:r>
            <w:r w:rsidRPr="001349B5">
              <w:rPr>
                <w:sz w:val="24"/>
                <w:szCs w:val="24"/>
              </w:rPr>
              <w:lastRenderedPageBreak/>
              <w:t xml:space="preserve">сети «Интернет» письменного разъяснения, подписанного уполномоченным должностным лицом </w:t>
            </w:r>
            <w:r w:rsidR="00FE1408">
              <w:rPr>
                <w:sz w:val="24"/>
                <w:szCs w:val="24"/>
              </w:rPr>
              <w:t>Органа МЖК</w:t>
            </w:r>
            <w:r w:rsidRPr="001349B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lastRenderedPageBreak/>
              <w:t xml:space="preserve">Должностные лица </w:t>
            </w:r>
            <w:r w:rsidR="00FE1408">
              <w:rPr>
                <w:sz w:val="24"/>
                <w:szCs w:val="24"/>
              </w:rPr>
              <w:t xml:space="preserve">Органа </w:t>
            </w:r>
            <w:r w:rsidRPr="001349B5">
              <w:rPr>
                <w:sz w:val="24"/>
                <w:szCs w:val="24"/>
              </w:rPr>
              <w:t>муниципального</w:t>
            </w:r>
            <w:r w:rsidR="00FE1408">
              <w:rPr>
                <w:sz w:val="24"/>
                <w:szCs w:val="24"/>
              </w:rPr>
              <w:t xml:space="preserve"> жилищного </w:t>
            </w:r>
            <w:r w:rsidRPr="001349B5">
              <w:rPr>
                <w:sz w:val="24"/>
                <w:szCs w:val="24"/>
              </w:rPr>
              <w:t xml:space="preserve">контроля 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FE1408" w:rsidRPr="00BC3A32" w:rsidTr="00CE60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spacing w:before="100" w:beforeAutospacing="1" w:after="100" w:afterAutospacing="1"/>
              <w:ind w:right="268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</w:t>
            </w:r>
            <w:r w:rsidR="00FE1408">
              <w:rPr>
                <w:sz w:val="24"/>
                <w:szCs w:val="24"/>
              </w:rPr>
              <w:t>высокого</w:t>
            </w:r>
            <w:r w:rsidRPr="001349B5">
              <w:rPr>
                <w:sz w:val="24"/>
                <w:szCs w:val="24"/>
              </w:rPr>
              <w:t xml:space="preserve">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FE1408">
              <w:rPr>
                <w:sz w:val="24"/>
                <w:szCs w:val="24"/>
              </w:rPr>
              <w:t xml:space="preserve">Орган </w:t>
            </w:r>
            <w:r w:rsidRPr="001349B5">
              <w:rPr>
                <w:sz w:val="24"/>
                <w:szCs w:val="24"/>
              </w:rPr>
              <w:t xml:space="preserve">муниципального жилищного </w:t>
            </w:r>
            <w:r w:rsidR="00FE1408">
              <w:rPr>
                <w:sz w:val="24"/>
                <w:szCs w:val="24"/>
              </w:rPr>
              <w:t>контроля</w:t>
            </w:r>
            <w:r w:rsidRPr="001349B5">
              <w:rPr>
                <w:sz w:val="24"/>
                <w:szCs w:val="24"/>
              </w:rPr>
              <w:t>, направивш</w:t>
            </w:r>
            <w:r w:rsidR="00FE1408">
              <w:rPr>
                <w:sz w:val="24"/>
                <w:szCs w:val="24"/>
              </w:rPr>
              <w:t>ий</w:t>
            </w:r>
            <w:r w:rsidRPr="001349B5">
              <w:rPr>
                <w:sz w:val="24"/>
                <w:szCs w:val="24"/>
              </w:rPr>
              <w:t xml:space="preserve">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</w:t>
            </w:r>
            <w:r w:rsidR="00FE1408">
              <w:rPr>
                <w:sz w:val="24"/>
                <w:szCs w:val="24"/>
              </w:rPr>
              <w:t xml:space="preserve"> Органом МЖК</w:t>
            </w:r>
            <w:r w:rsidRPr="001349B5">
              <w:rPr>
                <w:sz w:val="24"/>
                <w:szCs w:val="24"/>
              </w:rPr>
              <w:t xml:space="preserve"> самостоятельно и не может превышать 1 рабочий день. 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Профилактический визит проводится </w:t>
            </w:r>
            <w:r w:rsidR="00FE1408">
              <w:rPr>
                <w:sz w:val="24"/>
                <w:szCs w:val="24"/>
              </w:rPr>
              <w:t>Органом МЖК</w:t>
            </w:r>
            <w:r w:rsidRPr="001349B5">
              <w:rPr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</w:t>
            </w:r>
            <w:r w:rsidR="000C761D">
              <w:rPr>
                <w:sz w:val="24"/>
                <w:szCs w:val="24"/>
              </w:rPr>
              <w:br/>
            </w:r>
            <w:r w:rsidRPr="001349B5">
              <w:rPr>
                <w:sz w:val="24"/>
                <w:szCs w:val="24"/>
              </w:rPr>
              <w:t xml:space="preserve">видео-конференц-связи. 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</w:t>
            </w:r>
            <w:r w:rsidRPr="001349B5">
              <w:rPr>
                <w:sz w:val="24"/>
                <w:szCs w:val="24"/>
              </w:rPr>
              <w:lastRenderedPageBreak/>
              <w:t xml:space="preserve">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BA4B46" w:rsidRPr="001349B5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В ходе профилактического визита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BA4B46" w:rsidRDefault="00BA4B46" w:rsidP="00CE6000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366BB5">
              <w:rPr>
                <w:sz w:val="24"/>
                <w:szCs w:val="24"/>
              </w:rPr>
              <w:t xml:space="preserve">Контролируемое лицо вправе обратиться в орган муниципального жилищного контроля с заявлением о проведении в отношении 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proofErr w:type="gramStart"/>
            <w:r w:rsidRPr="00366BB5">
              <w:rPr>
                <w:sz w:val="24"/>
                <w:szCs w:val="24"/>
              </w:rPr>
              <w:t>его</w:t>
            </w:r>
            <w:proofErr w:type="gramEnd"/>
            <w:r w:rsidRPr="00366BB5">
              <w:rPr>
                <w:sz w:val="24"/>
                <w:szCs w:val="24"/>
              </w:rPr>
              <w:t xml:space="preserve"> профилактического визита (далее также в настоящей части - заявление контролируемого лица).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366BB5">
              <w:rPr>
                <w:sz w:val="24"/>
                <w:szCs w:val="24"/>
              </w:rPr>
              <w:t xml:space="preserve">Орган муниципального жилищного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proofErr w:type="gramStart"/>
            <w:r w:rsidRPr="00366BB5">
              <w:rPr>
                <w:sz w:val="24"/>
                <w:szCs w:val="24"/>
              </w:rPr>
              <w:t>и</w:t>
            </w:r>
            <w:proofErr w:type="gramEnd"/>
            <w:r w:rsidRPr="00366BB5">
              <w:rPr>
                <w:sz w:val="24"/>
                <w:szCs w:val="24"/>
              </w:rPr>
              <w:t xml:space="preserve"> кадровых ресурсов органа муниципального жилищного контроля, категории риска объекта контроля, о чем уведомляет контролируемое лицо.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366BB5">
              <w:rPr>
                <w:sz w:val="24"/>
                <w:szCs w:val="24"/>
              </w:rPr>
              <w:t xml:space="preserve">Орган муниципального жилищного контроля принимает решение об отказе 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proofErr w:type="gramStart"/>
            <w:r w:rsidRPr="00366BB5">
              <w:rPr>
                <w:sz w:val="24"/>
                <w:szCs w:val="24"/>
              </w:rPr>
              <w:t>в</w:t>
            </w:r>
            <w:proofErr w:type="gramEnd"/>
            <w:r w:rsidRPr="00366BB5">
              <w:rPr>
                <w:sz w:val="24"/>
                <w:szCs w:val="24"/>
              </w:rPr>
              <w:t xml:space="preserve"> проведении профилактического визита по заявлению контролируемого лица 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proofErr w:type="gramStart"/>
            <w:r w:rsidRPr="00366BB5">
              <w:rPr>
                <w:sz w:val="24"/>
                <w:szCs w:val="24"/>
              </w:rPr>
              <w:t>по</w:t>
            </w:r>
            <w:proofErr w:type="gramEnd"/>
            <w:r w:rsidRPr="00366BB5">
              <w:rPr>
                <w:sz w:val="24"/>
                <w:szCs w:val="24"/>
              </w:rPr>
              <w:t xml:space="preserve"> одному из следующих оснований: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366BB5">
              <w:rPr>
                <w:sz w:val="24"/>
                <w:szCs w:val="24"/>
              </w:rPr>
              <w:t xml:space="preserve">1) от контролируемого лица поступило уведомление об отзыве заявления 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proofErr w:type="gramStart"/>
            <w:r w:rsidRPr="00366BB5">
              <w:rPr>
                <w:sz w:val="24"/>
                <w:szCs w:val="24"/>
              </w:rPr>
              <w:t>о</w:t>
            </w:r>
            <w:proofErr w:type="gramEnd"/>
            <w:r w:rsidRPr="00366BB5">
              <w:rPr>
                <w:sz w:val="24"/>
                <w:szCs w:val="24"/>
              </w:rPr>
              <w:t xml:space="preserve"> проведении профилактического визита;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366BB5">
              <w:rPr>
                <w:sz w:val="24"/>
                <w:szCs w:val="24"/>
              </w:rPr>
              <w:t xml:space="preserve">2) в течение двух месяцев до даты подачи заявления контролируемого лица органом муниципального жилищного </w:t>
            </w:r>
            <w:r w:rsidRPr="00366BB5">
              <w:rPr>
                <w:sz w:val="24"/>
                <w:szCs w:val="24"/>
              </w:rPr>
              <w:lastRenderedPageBreak/>
              <w:t xml:space="preserve">контроля было принято решение об отказе 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proofErr w:type="gramStart"/>
            <w:r w:rsidRPr="00366BB5">
              <w:rPr>
                <w:sz w:val="24"/>
                <w:szCs w:val="24"/>
              </w:rPr>
              <w:t>в</w:t>
            </w:r>
            <w:proofErr w:type="gramEnd"/>
            <w:r w:rsidRPr="00366BB5">
              <w:rPr>
                <w:sz w:val="24"/>
                <w:szCs w:val="24"/>
              </w:rPr>
              <w:t xml:space="preserve"> проведении профилактического визита в отношении данного контролируемого лица;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366BB5">
              <w:rPr>
                <w:sz w:val="24"/>
                <w:szCs w:val="24"/>
              </w:rPr>
      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proofErr w:type="gramStart"/>
            <w:r w:rsidRPr="00366BB5">
              <w:rPr>
                <w:sz w:val="24"/>
                <w:szCs w:val="24"/>
              </w:rPr>
              <w:t>с</w:t>
            </w:r>
            <w:proofErr w:type="gramEnd"/>
            <w:r w:rsidRPr="00366BB5">
              <w:rPr>
                <w:sz w:val="24"/>
                <w:szCs w:val="24"/>
              </w:rPr>
              <w:t xml:space="preserve">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366BB5">
              <w:rPr>
                <w:sz w:val="24"/>
                <w:szCs w:val="24"/>
              </w:rPr>
      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жилищного контроля либо членов их семей.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366BB5">
              <w:rPr>
                <w:sz w:val="24"/>
                <w:szCs w:val="24"/>
              </w:rPr>
              <w:t xml:space="preserve">В случае принятия решения о проведении профилактического визита 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proofErr w:type="gramStart"/>
            <w:r w:rsidRPr="00366BB5">
              <w:rPr>
                <w:sz w:val="24"/>
                <w:szCs w:val="24"/>
              </w:rPr>
              <w:t>по</w:t>
            </w:r>
            <w:proofErr w:type="gramEnd"/>
            <w:r w:rsidRPr="00366BB5">
              <w:rPr>
                <w:sz w:val="24"/>
                <w:szCs w:val="24"/>
              </w:rPr>
              <w:t xml:space="preserve"> заявлению контролируемого лица орган муниципального жилищного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366BB5">
              <w:rPr>
                <w:sz w:val="24"/>
                <w:szCs w:val="24"/>
              </w:rPr>
              <w:t xml:space="preserve">Порядок проведения профилактического визита (обязательного профилактического визита) предусматривает проведение должностным лицом органа муниципального жилищного контроля следующих действий: 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366BB5">
              <w:rPr>
                <w:sz w:val="24"/>
                <w:szCs w:val="24"/>
              </w:rPr>
              <w:t>1) уведомление контролируемого лица о проведении профилактического визита не позднее чем за 5 рабочих дней до даты его проведения в порядке, установленном статьей 21 Федерального закона N 248-ФЗ;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366BB5">
              <w:rPr>
                <w:sz w:val="24"/>
                <w:szCs w:val="24"/>
              </w:rPr>
              <w:t>2) уведомление контролируемого лица о форме проведения профилактического визита, который может проводиться по месту осуществления деятельности контролируемого лица либо с использованием видео-конференц-связи;</w:t>
            </w:r>
          </w:p>
          <w:p w:rsidR="00366BB5" w:rsidRPr="00366BB5" w:rsidRDefault="00366BB5" w:rsidP="00366BB5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366BB5">
              <w:rPr>
                <w:sz w:val="24"/>
                <w:szCs w:val="24"/>
              </w:rPr>
              <w:lastRenderedPageBreak/>
              <w:t>3) проведение профилактического визита в виде профилактической беседы;</w:t>
            </w:r>
          </w:p>
          <w:p w:rsidR="00366BB5" w:rsidRPr="001349B5" w:rsidRDefault="00366BB5" w:rsidP="00BE6AB4">
            <w:pPr>
              <w:ind w:right="127" w:firstLine="268"/>
              <w:jc w:val="both"/>
              <w:rPr>
                <w:sz w:val="24"/>
                <w:szCs w:val="24"/>
              </w:rPr>
            </w:pPr>
            <w:r w:rsidRPr="00366BB5">
              <w:rPr>
                <w:sz w:val="24"/>
                <w:szCs w:val="24"/>
              </w:rPr>
              <w:t>4) информирование контролируемого лица об обязательных требованиях, предъявляемых к его деятельности либо к принадлежащим ему объектам контроля (надзора), их соответствии критериям риска, а также о видах, содержании и об интенсивности контрольных (надзорных) мероприятий, проводимых в отношении объектов контроля (надзора) в соответствии с присвоенной категорией риска.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lastRenderedPageBreak/>
              <w:t xml:space="preserve">Должностные лица </w:t>
            </w:r>
            <w:r w:rsidR="00FE1408">
              <w:rPr>
                <w:sz w:val="24"/>
                <w:szCs w:val="24"/>
              </w:rPr>
              <w:t>Органа</w:t>
            </w:r>
            <w:r w:rsidRPr="001349B5">
              <w:rPr>
                <w:sz w:val="24"/>
                <w:szCs w:val="24"/>
              </w:rPr>
              <w:t xml:space="preserve"> муниципального </w:t>
            </w:r>
            <w:r w:rsidR="00FE1408">
              <w:rPr>
                <w:sz w:val="24"/>
                <w:szCs w:val="24"/>
              </w:rPr>
              <w:t xml:space="preserve">жилищного </w:t>
            </w:r>
            <w:r w:rsidRPr="001349B5">
              <w:rPr>
                <w:sz w:val="24"/>
                <w:szCs w:val="24"/>
              </w:rPr>
              <w:t xml:space="preserve">контроля 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B46" w:rsidRPr="001349B5" w:rsidRDefault="00BA4B46" w:rsidP="005828E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349B5">
              <w:rPr>
                <w:sz w:val="24"/>
                <w:szCs w:val="24"/>
              </w:rPr>
              <w:t xml:space="preserve">В течение года </w:t>
            </w:r>
          </w:p>
        </w:tc>
      </w:tr>
    </w:tbl>
    <w:p w:rsidR="0047133B" w:rsidRDefault="0047133B" w:rsidP="005828E1">
      <w:pPr>
        <w:ind w:firstLine="567"/>
        <w:jc w:val="center"/>
        <w:rPr>
          <w:sz w:val="28"/>
          <w:szCs w:val="28"/>
        </w:rPr>
      </w:pPr>
    </w:p>
    <w:sectPr w:rsidR="0047133B" w:rsidSect="0047133B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7054"/>
    <w:rsid w:val="0001544D"/>
    <w:rsid w:val="000241B7"/>
    <w:rsid w:val="00024E89"/>
    <w:rsid w:val="00024FA5"/>
    <w:rsid w:val="00030D5B"/>
    <w:rsid w:val="00052479"/>
    <w:rsid w:val="00062D3B"/>
    <w:rsid w:val="000671F8"/>
    <w:rsid w:val="00071DAF"/>
    <w:rsid w:val="000769BF"/>
    <w:rsid w:val="000818D3"/>
    <w:rsid w:val="000832A0"/>
    <w:rsid w:val="0008394A"/>
    <w:rsid w:val="00084EFA"/>
    <w:rsid w:val="00087D9F"/>
    <w:rsid w:val="00090B5C"/>
    <w:rsid w:val="000940DC"/>
    <w:rsid w:val="00096704"/>
    <w:rsid w:val="00097CA7"/>
    <w:rsid w:val="000A6B57"/>
    <w:rsid w:val="000A7BA2"/>
    <w:rsid w:val="000B7737"/>
    <w:rsid w:val="000C69AD"/>
    <w:rsid w:val="000C761D"/>
    <w:rsid w:val="000D5F0E"/>
    <w:rsid w:val="000E402B"/>
    <w:rsid w:val="00101876"/>
    <w:rsid w:val="001029D0"/>
    <w:rsid w:val="00104816"/>
    <w:rsid w:val="00104B2C"/>
    <w:rsid w:val="0011491C"/>
    <w:rsid w:val="001259EE"/>
    <w:rsid w:val="0013626F"/>
    <w:rsid w:val="00136D36"/>
    <w:rsid w:val="001418DB"/>
    <w:rsid w:val="00142037"/>
    <w:rsid w:val="00145E39"/>
    <w:rsid w:val="00147B6A"/>
    <w:rsid w:val="00154B60"/>
    <w:rsid w:val="00156384"/>
    <w:rsid w:val="00170421"/>
    <w:rsid w:val="00177047"/>
    <w:rsid w:val="00180993"/>
    <w:rsid w:val="001870D8"/>
    <w:rsid w:val="001907DB"/>
    <w:rsid w:val="00190DFE"/>
    <w:rsid w:val="00191E73"/>
    <w:rsid w:val="001A67CF"/>
    <w:rsid w:val="001B043E"/>
    <w:rsid w:val="001B39A7"/>
    <w:rsid w:val="001B4602"/>
    <w:rsid w:val="001B6DA6"/>
    <w:rsid w:val="001B7DF9"/>
    <w:rsid w:val="001C6AB3"/>
    <w:rsid w:val="001C7BB7"/>
    <w:rsid w:val="001E1215"/>
    <w:rsid w:val="001E1907"/>
    <w:rsid w:val="00217942"/>
    <w:rsid w:val="00220EBF"/>
    <w:rsid w:val="00221D68"/>
    <w:rsid w:val="00222566"/>
    <w:rsid w:val="00225EA6"/>
    <w:rsid w:val="00226AA8"/>
    <w:rsid w:val="00232A0B"/>
    <w:rsid w:val="00237A6D"/>
    <w:rsid w:val="00240CDD"/>
    <w:rsid w:val="00241141"/>
    <w:rsid w:val="00242D89"/>
    <w:rsid w:val="002435D1"/>
    <w:rsid w:val="00246C5E"/>
    <w:rsid w:val="00253599"/>
    <w:rsid w:val="00267E78"/>
    <w:rsid w:val="0027159F"/>
    <w:rsid w:val="0027344D"/>
    <w:rsid w:val="002840F1"/>
    <w:rsid w:val="002846AC"/>
    <w:rsid w:val="00285B59"/>
    <w:rsid w:val="0029474B"/>
    <w:rsid w:val="002A29A0"/>
    <w:rsid w:val="002A6C7D"/>
    <w:rsid w:val="002D344F"/>
    <w:rsid w:val="002D3662"/>
    <w:rsid w:val="002D650F"/>
    <w:rsid w:val="002F052E"/>
    <w:rsid w:val="002F1421"/>
    <w:rsid w:val="002F2C44"/>
    <w:rsid w:val="002F3844"/>
    <w:rsid w:val="003035F1"/>
    <w:rsid w:val="0030601A"/>
    <w:rsid w:val="00306543"/>
    <w:rsid w:val="00312425"/>
    <w:rsid w:val="003151F1"/>
    <w:rsid w:val="00321AFF"/>
    <w:rsid w:val="00322E21"/>
    <w:rsid w:val="003235B7"/>
    <w:rsid w:val="003248BD"/>
    <w:rsid w:val="00334B30"/>
    <w:rsid w:val="003404BC"/>
    <w:rsid w:val="0034551C"/>
    <w:rsid w:val="00351E29"/>
    <w:rsid w:val="003659FA"/>
    <w:rsid w:val="00366BB5"/>
    <w:rsid w:val="00370536"/>
    <w:rsid w:val="003745C1"/>
    <w:rsid w:val="00376288"/>
    <w:rsid w:val="003825EA"/>
    <w:rsid w:val="00397235"/>
    <w:rsid w:val="003A1ED5"/>
    <w:rsid w:val="003C02F1"/>
    <w:rsid w:val="003C44B1"/>
    <w:rsid w:val="003D0CA3"/>
    <w:rsid w:val="003D36D6"/>
    <w:rsid w:val="003D41C3"/>
    <w:rsid w:val="003E1867"/>
    <w:rsid w:val="003E18A7"/>
    <w:rsid w:val="003E317D"/>
    <w:rsid w:val="003E3348"/>
    <w:rsid w:val="003E3B3F"/>
    <w:rsid w:val="003E6ABD"/>
    <w:rsid w:val="003F29A6"/>
    <w:rsid w:val="003F5796"/>
    <w:rsid w:val="00402876"/>
    <w:rsid w:val="00410467"/>
    <w:rsid w:val="00413CB4"/>
    <w:rsid w:val="00415169"/>
    <w:rsid w:val="00422C43"/>
    <w:rsid w:val="004303D4"/>
    <w:rsid w:val="00437A87"/>
    <w:rsid w:val="00444485"/>
    <w:rsid w:val="00445350"/>
    <w:rsid w:val="00450F59"/>
    <w:rsid w:val="0045450F"/>
    <w:rsid w:val="0045717C"/>
    <w:rsid w:val="00457C21"/>
    <w:rsid w:val="004600A1"/>
    <w:rsid w:val="00460438"/>
    <w:rsid w:val="0046076D"/>
    <w:rsid w:val="00466214"/>
    <w:rsid w:val="004701CE"/>
    <w:rsid w:val="0047133B"/>
    <w:rsid w:val="00474524"/>
    <w:rsid w:val="0049183D"/>
    <w:rsid w:val="004A2F18"/>
    <w:rsid w:val="004A58D5"/>
    <w:rsid w:val="004C066B"/>
    <w:rsid w:val="004C63AD"/>
    <w:rsid w:val="004D0B3A"/>
    <w:rsid w:val="004D55FD"/>
    <w:rsid w:val="004D746C"/>
    <w:rsid w:val="004E0049"/>
    <w:rsid w:val="004E1F40"/>
    <w:rsid w:val="004F5456"/>
    <w:rsid w:val="00514AE9"/>
    <w:rsid w:val="00520F3A"/>
    <w:rsid w:val="00530CEA"/>
    <w:rsid w:val="00533477"/>
    <w:rsid w:val="005367DD"/>
    <w:rsid w:val="00542F9C"/>
    <w:rsid w:val="00546F2B"/>
    <w:rsid w:val="005524ED"/>
    <w:rsid w:val="00554E6C"/>
    <w:rsid w:val="00557547"/>
    <w:rsid w:val="005609D8"/>
    <w:rsid w:val="00562BA1"/>
    <w:rsid w:val="00572758"/>
    <w:rsid w:val="0058101F"/>
    <w:rsid w:val="005828E1"/>
    <w:rsid w:val="00587539"/>
    <w:rsid w:val="005917B3"/>
    <w:rsid w:val="00592CEA"/>
    <w:rsid w:val="0059352A"/>
    <w:rsid w:val="00595EB3"/>
    <w:rsid w:val="005A2168"/>
    <w:rsid w:val="005C2B80"/>
    <w:rsid w:val="005C4D73"/>
    <w:rsid w:val="005C688F"/>
    <w:rsid w:val="005D61A5"/>
    <w:rsid w:val="005E2229"/>
    <w:rsid w:val="005E7DEE"/>
    <w:rsid w:val="005F0105"/>
    <w:rsid w:val="005F1AC8"/>
    <w:rsid w:val="005F701B"/>
    <w:rsid w:val="0060008F"/>
    <w:rsid w:val="006006C2"/>
    <w:rsid w:val="00606397"/>
    <w:rsid w:val="00615B37"/>
    <w:rsid w:val="0062355D"/>
    <w:rsid w:val="00624188"/>
    <w:rsid w:val="00652EF8"/>
    <w:rsid w:val="00656CD9"/>
    <w:rsid w:val="00656E1F"/>
    <w:rsid w:val="006629F5"/>
    <w:rsid w:val="00667564"/>
    <w:rsid w:val="006726AE"/>
    <w:rsid w:val="00676D7F"/>
    <w:rsid w:val="00680D9E"/>
    <w:rsid w:val="00684469"/>
    <w:rsid w:val="00690D77"/>
    <w:rsid w:val="00691A49"/>
    <w:rsid w:val="0069262B"/>
    <w:rsid w:val="00696404"/>
    <w:rsid w:val="006A2FCF"/>
    <w:rsid w:val="006A4D46"/>
    <w:rsid w:val="006A5DCC"/>
    <w:rsid w:val="006A6545"/>
    <w:rsid w:val="006B04D3"/>
    <w:rsid w:val="006B2B04"/>
    <w:rsid w:val="006C274B"/>
    <w:rsid w:val="006C36C1"/>
    <w:rsid w:val="006C438A"/>
    <w:rsid w:val="006D16B5"/>
    <w:rsid w:val="006D3042"/>
    <w:rsid w:val="006D498F"/>
    <w:rsid w:val="006E066D"/>
    <w:rsid w:val="006E215B"/>
    <w:rsid w:val="006E4CBA"/>
    <w:rsid w:val="006F44F1"/>
    <w:rsid w:val="006F5A85"/>
    <w:rsid w:val="007022CA"/>
    <w:rsid w:val="0070356A"/>
    <w:rsid w:val="00743237"/>
    <w:rsid w:val="00743E15"/>
    <w:rsid w:val="0074601F"/>
    <w:rsid w:val="0075792A"/>
    <w:rsid w:val="0076672F"/>
    <w:rsid w:val="00767F70"/>
    <w:rsid w:val="00792B81"/>
    <w:rsid w:val="007942C8"/>
    <w:rsid w:val="0079545F"/>
    <w:rsid w:val="007964FA"/>
    <w:rsid w:val="0079774D"/>
    <w:rsid w:val="007A42A8"/>
    <w:rsid w:val="007B0E96"/>
    <w:rsid w:val="007B1CA3"/>
    <w:rsid w:val="007B6048"/>
    <w:rsid w:val="007B6E8F"/>
    <w:rsid w:val="007B7383"/>
    <w:rsid w:val="007C508F"/>
    <w:rsid w:val="007C5A6A"/>
    <w:rsid w:val="007C5DCF"/>
    <w:rsid w:val="007D7F69"/>
    <w:rsid w:val="007E5843"/>
    <w:rsid w:val="007E6942"/>
    <w:rsid w:val="00817FAA"/>
    <w:rsid w:val="00831C59"/>
    <w:rsid w:val="00837EDA"/>
    <w:rsid w:val="00842638"/>
    <w:rsid w:val="008678B1"/>
    <w:rsid w:val="00872A56"/>
    <w:rsid w:val="00875378"/>
    <w:rsid w:val="00880CB9"/>
    <w:rsid w:val="008830B3"/>
    <w:rsid w:val="008908AE"/>
    <w:rsid w:val="008A4E7B"/>
    <w:rsid w:val="008C202F"/>
    <w:rsid w:val="008D7430"/>
    <w:rsid w:val="008F332F"/>
    <w:rsid w:val="008F620D"/>
    <w:rsid w:val="00905559"/>
    <w:rsid w:val="00917B3E"/>
    <w:rsid w:val="00942782"/>
    <w:rsid w:val="00951A64"/>
    <w:rsid w:val="00964040"/>
    <w:rsid w:val="0097072D"/>
    <w:rsid w:val="00973C18"/>
    <w:rsid w:val="00975532"/>
    <w:rsid w:val="009808C6"/>
    <w:rsid w:val="009906E9"/>
    <w:rsid w:val="00991356"/>
    <w:rsid w:val="009A56AF"/>
    <w:rsid w:val="009A7916"/>
    <w:rsid w:val="009B1F17"/>
    <w:rsid w:val="009C3032"/>
    <w:rsid w:val="009E097F"/>
    <w:rsid w:val="009E46C7"/>
    <w:rsid w:val="009E6454"/>
    <w:rsid w:val="009E656F"/>
    <w:rsid w:val="00A01649"/>
    <w:rsid w:val="00A12BA6"/>
    <w:rsid w:val="00A161B3"/>
    <w:rsid w:val="00A23C41"/>
    <w:rsid w:val="00A24B06"/>
    <w:rsid w:val="00A300EC"/>
    <w:rsid w:val="00A40A8C"/>
    <w:rsid w:val="00A671D2"/>
    <w:rsid w:val="00A72A9A"/>
    <w:rsid w:val="00A86510"/>
    <w:rsid w:val="00A86FAF"/>
    <w:rsid w:val="00A878FA"/>
    <w:rsid w:val="00AA4EC6"/>
    <w:rsid w:val="00AA5115"/>
    <w:rsid w:val="00AD136F"/>
    <w:rsid w:val="00AD4571"/>
    <w:rsid w:val="00AE3130"/>
    <w:rsid w:val="00AF3FD1"/>
    <w:rsid w:val="00B00EBF"/>
    <w:rsid w:val="00B0580A"/>
    <w:rsid w:val="00B05CCC"/>
    <w:rsid w:val="00B1333E"/>
    <w:rsid w:val="00B15E1B"/>
    <w:rsid w:val="00B20210"/>
    <w:rsid w:val="00B24E3A"/>
    <w:rsid w:val="00B33334"/>
    <w:rsid w:val="00B36CEC"/>
    <w:rsid w:val="00B41794"/>
    <w:rsid w:val="00B46058"/>
    <w:rsid w:val="00B67092"/>
    <w:rsid w:val="00B8645B"/>
    <w:rsid w:val="00BA4409"/>
    <w:rsid w:val="00BA4B46"/>
    <w:rsid w:val="00BA63AD"/>
    <w:rsid w:val="00BA73D0"/>
    <w:rsid w:val="00BA7995"/>
    <w:rsid w:val="00BB007C"/>
    <w:rsid w:val="00BB1062"/>
    <w:rsid w:val="00BB3664"/>
    <w:rsid w:val="00BC22A9"/>
    <w:rsid w:val="00BC2C39"/>
    <w:rsid w:val="00BC2DB1"/>
    <w:rsid w:val="00BC3A32"/>
    <w:rsid w:val="00BD1FBA"/>
    <w:rsid w:val="00BE3A17"/>
    <w:rsid w:val="00BE6AB4"/>
    <w:rsid w:val="00BF0DFE"/>
    <w:rsid w:val="00C03B40"/>
    <w:rsid w:val="00C23292"/>
    <w:rsid w:val="00C33C7C"/>
    <w:rsid w:val="00C36BE5"/>
    <w:rsid w:val="00C45116"/>
    <w:rsid w:val="00C5156B"/>
    <w:rsid w:val="00C525EE"/>
    <w:rsid w:val="00C613DD"/>
    <w:rsid w:val="00C62A96"/>
    <w:rsid w:val="00C660CF"/>
    <w:rsid w:val="00C75D7F"/>
    <w:rsid w:val="00C84E84"/>
    <w:rsid w:val="00CB4FDC"/>
    <w:rsid w:val="00CC59C4"/>
    <w:rsid w:val="00CE121E"/>
    <w:rsid w:val="00CE18EF"/>
    <w:rsid w:val="00CE33AD"/>
    <w:rsid w:val="00CE4599"/>
    <w:rsid w:val="00CE5220"/>
    <w:rsid w:val="00CE6000"/>
    <w:rsid w:val="00CF17E1"/>
    <w:rsid w:val="00D012A4"/>
    <w:rsid w:val="00D02E1B"/>
    <w:rsid w:val="00D0314F"/>
    <w:rsid w:val="00D05CB5"/>
    <w:rsid w:val="00D063DB"/>
    <w:rsid w:val="00D10D8F"/>
    <w:rsid w:val="00D16E91"/>
    <w:rsid w:val="00D22A53"/>
    <w:rsid w:val="00D55A06"/>
    <w:rsid w:val="00D6010E"/>
    <w:rsid w:val="00D64FD8"/>
    <w:rsid w:val="00D73501"/>
    <w:rsid w:val="00D744E2"/>
    <w:rsid w:val="00D77255"/>
    <w:rsid w:val="00D82B16"/>
    <w:rsid w:val="00D900C2"/>
    <w:rsid w:val="00DA3F05"/>
    <w:rsid w:val="00DA6789"/>
    <w:rsid w:val="00DB4645"/>
    <w:rsid w:val="00DB50E2"/>
    <w:rsid w:val="00DB5391"/>
    <w:rsid w:val="00DB6BB9"/>
    <w:rsid w:val="00DC39AD"/>
    <w:rsid w:val="00DD31B5"/>
    <w:rsid w:val="00DD3626"/>
    <w:rsid w:val="00DD63BC"/>
    <w:rsid w:val="00DE68B2"/>
    <w:rsid w:val="00DF633D"/>
    <w:rsid w:val="00DF6E69"/>
    <w:rsid w:val="00E21041"/>
    <w:rsid w:val="00E247AF"/>
    <w:rsid w:val="00E279BF"/>
    <w:rsid w:val="00E27F90"/>
    <w:rsid w:val="00E32F40"/>
    <w:rsid w:val="00E4424C"/>
    <w:rsid w:val="00E538D1"/>
    <w:rsid w:val="00E65364"/>
    <w:rsid w:val="00E755D0"/>
    <w:rsid w:val="00E75E6E"/>
    <w:rsid w:val="00E76B85"/>
    <w:rsid w:val="00E80197"/>
    <w:rsid w:val="00E86F77"/>
    <w:rsid w:val="00E914F6"/>
    <w:rsid w:val="00E91C63"/>
    <w:rsid w:val="00E94578"/>
    <w:rsid w:val="00EA1870"/>
    <w:rsid w:val="00EA3B9D"/>
    <w:rsid w:val="00EA43A3"/>
    <w:rsid w:val="00EB23F3"/>
    <w:rsid w:val="00EB4DB0"/>
    <w:rsid w:val="00EC2F96"/>
    <w:rsid w:val="00ED169F"/>
    <w:rsid w:val="00ED30FE"/>
    <w:rsid w:val="00EE20BF"/>
    <w:rsid w:val="00EE26A9"/>
    <w:rsid w:val="00EF307C"/>
    <w:rsid w:val="00EF75F9"/>
    <w:rsid w:val="00F0192F"/>
    <w:rsid w:val="00F068AE"/>
    <w:rsid w:val="00F1259F"/>
    <w:rsid w:val="00F139C1"/>
    <w:rsid w:val="00F20A0E"/>
    <w:rsid w:val="00F26132"/>
    <w:rsid w:val="00F378B8"/>
    <w:rsid w:val="00F454DA"/>
    <w:rsid w:val="00F53321"/>
    <w:rsid w:val="00F53424"/>
    <w:rsid w:val="00F56E04"/>
    <w:rsid w:val="00F761F3"/>
    <w:rsid w:val="00F86B8D"/>
    <w:rsid w:val="00F95164"/>
    <w:rsid w:val="00FA1139"/>
    <w:rsid w:val="00FA6A2D"/>
    <w:rsid w:val="00FA7DB9"/>
    <w:rsid w:val="00FC093C"/>
    <w:rsid w:val="00FC4ABC"/>
    <w:rsid w:val="00FD1224"/>
    <w:rsid w:val="00FE1408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5887F-0234-4156-B18C-FD963670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6384"/>
    <w:rPr>
      <w:color w:val="0000FF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745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23292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uiPriority w:val="99"/>
    <w:rsid w:val="00C232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8">
    <w:name w:val="Table Grid"/>
    <w:basedOn w:val="a1"/>
    <w:uiPriority w:val="59"/>
    <w:rsid w:val="00C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334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562BA1"/>
    <w:rPr>
      <w:b/>
      <w:bCs/>
    </w:rPr>
  </w:style>
  <w:style w:type="paragraph" w:customStyle="1" w:styleId="aa">
    <w:name w:val="Знак Знак Знак Знак Знак Знак Знак Знак Знак"/>
    <w:basedOn w:val="a"/>
    <w:rsid w:val="00062D3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Plain Text"/>
    <w:basedOn w:val="a"/>
    <w:link w:val="ac"/>
    <w:rsid w:val="00652EF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link w:val="ab"/>
    <w:rsid w:val="00652E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E06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24B0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24B06"/>
    <w:rPr>
      <w:rFonts w:eastAsia="Times New Roman" w:cs="Calibri"/>
      <w:sz w:val="22"/>
      <w:szCs w:val="22"/>
      <w:lang w:eastAsia="ru-RU" w:bidi="ar-SA"/>
    </w:rPr>
  </w:style>
  <w:style w:type="character" w:styleId="af">
    <w:name w:val="Emphasis"/>
    <w:uiPriority w:val="20"/>
    <w:qFormat/>
    <w:rsid w:val="00C75D7F"/>
    <w:rPr>
      <w:i/>
      <w:iCs/>
    </w:rPr>
  </w:style>
  <w:style w:type="character" w:customStyle="1" w:styleId="ConsPlusNormal1">
    <w:name w:val="ConsPlusNormal1"/>
    <w:locked/>
    <w:rsid w:val="0010187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01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101876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Абзац списка Знак"/>
    <w:link w:val="ad"/>
    <w:locked/>
    <w:rsid w:val="0010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r25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F3D8-3E18-4FBD-B56C-27CD7D58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22651</CharactersWithSpaces>
  <SharedDoc>false</SharedDoc>
  <HLinks>
    <vt:vector size="6" baseType="variant"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mailto:okr25@bk.ru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Test_2</dc:creator>
  <cp:keywords/>
  <cp:lastModifiedBy>Игорь Викторович Новиков</cp:lastModifiedBy>
  <cp:revision>2</cp:revision>
  <cp:lastPrinted>2023-12-18T07:16:00Z</cp:lastPrinted>
  <dcterms:created xsi:type="dcterms:W3CDTF">2023-12-20T08:15:00Z</dcterms:created>
  <dcterms:modified xsi:type="dcterms:W3CDTF">2023-12-20T08:15:00Z</dcterms:modified>
</cp:coreProperties>
</file>