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D63901" w:rsidRDefault="001E65A1" w:rsidP="005E47D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Pr="00D63901" w:rsidRDefault="001E65A1" w:rsidP="005E47D2">
      <w:pPr>
        <w:widowControl w:val="0"/>
        <w:autoSpaceDE w:val="0"/>
        <w:autoSpaceDN w:val="0"/>
        <w:adjustRightInd w:val="0"/>
        <w:spacing w:after="0" w:line="264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МБ</w:t>
      </w:r>
      <w:r w:rsidR="00013481" w:rsidRPr="00D63901">
        <w:rPr>
          <w:rFonts w:ascii="Times New Roman" w:hAnsi="Times New Roman" w:cs="Times New Roman"/>
          <w:sz w:val="28"/>
          <w:szCs w:val="28"/>
        </w:rPr>
        <w:t>Д</w:t>
      </w:r>
      <w:r w:rsidRPr="00D63901">
        <w:rPr>
          <w:rFonts w:ascii="Times New Roman" w:hAnsi="Times New Roman" w:cs="Times New Roman"/>
          <w:sz w:val="28"/>
          <w:szCs w:val="28"/>
        </w:rPr>
        <w:t xml:space="preserve">ОУ </w:t>
      </w:r>
      <w:r w:rsidR="00013481" w:rsidRPr="00D63901">
        <w:rPr>
          <w:rFonts w:ascii="Times New Roman" w:hAnsi="Times New Roman" w:cs="Times New Roman"/>
          <w:sz w:val="28"/>
          <w:szCs w:val="28"/>
        </w:rPr>
        <w:t>детский сад №</w:t>
      </w:r>
      <w:r w:rsidR="00AD4659" w:rsidRPr="00D63901">
        <w:rPr>
          <w:rFonts w:ascii="Times New Roman" w:hAnsi="Times New Roman" w:cs="Times New Roman"/>
          <w:sz w:val="28"/>
          <w:szCs w:val="28"/>
        </w:rPr>
        <w:t>2</w:t>
      </w:r>
      <w:r w:rsidR="00AC6369" w:rsidRPr="00D63901">
        <w:rPr>
          <w:rFonts w:ascii="Times New Roman" w:hAnsi="Times New Roman" w:cs="Times New Roman"/>
          <w:sz w:val="28"/>
          <w:szCs w:val="28"/>
        </w:rPr>
        <w:t>2</w:t>
      </w:r>
    </w:p>
    <w:p w:rsidR="001E65A1" w:rsidRDefault="001E65A1" w:rsidP="005E47D2">
      <w:pPr>
        <w:widowControl w:val="0"/>
        <w:autoSpaceDE w:val="0"/>
        <w:autoSpaceDN w:val="0"/>
        <w:adjustRightInd w:val="0"/>
        <w:spacing w:after="0" w:line="264" w:lineRule="auto"/>
        <w:ind w:firstLine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47D2" w:rsidRPr="00D63901" w:rsidRDefault="005E47D2" w:rsidP="005E47D2">
      <w:pPr>
        <w:widowControl w:val="0"/>
        <w:autoSpaceDE w:val="0"/>
        <w:autoSpaceDN w:val="0"/>
        <w:adjustRightInd w:val="0"/>
        <w:spacing w:after="0" w:line="264" w:lineRule="auto"/>
        <w:ind w:firstLine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3E1" w:rsidRPr="00D63901" w:rsidRDefault="00E5534F" w:rsidP="005E47D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D6390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53A0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9633E1" w:rsidRPr="00D639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6390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D63901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D30EAD" w:rsidRPr="00D63901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13481" w:rsidRPr="00D6390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30EAD" w:rsidRPr="00D6390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13481" w:rsidRPr="00D63901">
        <w:rPr>
          <w:rFonts w:ascii="Times New Roman" w:hAnsi="Times New Roman" w:cs="Times New Roman"/>
          <w:sz w:val="28"/>
          <w:szCs w:val="28"/>
        </w:rPr>
        <w:t>детский сад №</w:t>
      </w:r>
      <w:r w:rsidR="00A97A7B" w:rsidRPr="00D63901">
        <w:rPr>
          <w:rFonts w:ascii="Times New Roman" w:hAnsi="Times New Roman" w:cs="Times New Roman"/>
          <w:sz w:val="28"/>
          <w:szCs w:val="28"/>
        </w:rPr>
        <w:t>2</w:t>
      </w:r>
      <w:r w:rsidR="00AC6369" w:rsidRPr="00D63901">
        <w:rPr>
          <w:rFonts w:ascii="Times New Roman" w:hAnsi="Times New Roman" w:cs="Times New Roman"/>
          <w:sz w:val="28"/>
          <w:szCs w:val="28"/>
        </w:rPr>
        <w:t>2</w:t>
      </w:r>
      <w:r w:rsidR="00D30EAD" w:rsidRPr="00D6390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13481" w:rsidRPr="00D63901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A97A7B" w:rsidRPr="00D63901">
        <w:rPr>
          <w:rFonts w:ascii="Times New Roman" w:hAnsi="Times New Roman" w:cs="Times New Roman"/>
          <w:sz w:val="28"/>
          <w:szCs w:val="28"/>
        </w:rPr>
        <w:t>2</w:t>
      </w:r>
      <w:r w:rsidR="00AC6369" w:rsidRPr="00D63901">
        <w:rPr>
          <w:rFonts w:ascii="Times New Roman" w:hAnsi="Times New Roman" w:cs="Times New Roman"/>
          <w:sz w:val="28"/>
          <w:szCs w:val="28"/>
        </w:rPr>
        <w:t>2</w:t>
      </w:r>
      <w:r w:rsidR="00013481"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D30EAD" w:rsidRPr="00D63901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D30EAD" w:rsidRPr="00D63901">
        <w:rPr>
          <w:rFonts w:ascii="Times New Roman" w:hAnsi="Times New Roman" w:cs="Times New Roman"/>
          <w:sz w:val="28"/>
          <w:szCs w:val="28"/>
        </w:rPr>
        <w:t>)</w:t>
      </w:r>
      <w:r w:rsidR="009633E1" w:rsidRPr="00D63901">
        <w:rPr>
          <w:rFonts w:ascii="Times New Roman" w:hAnsi="Times New Roman" w:cs="Times New Roman"/>
          <w:sz w:val="28"/>
          <w:szCs w:val="28"/>
        </w:rPr>
        <w:t xml:space="preserve">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013481" w:rsidRPr="00D63901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A97A7B" w:rsidRPr="00D63901">
        <w:rPr>
          <w:rFonts w:ascii="Times New Roman" w:hAnsi="Times New Roman" w:cs="Times New Roman"/>
          <w:sz w:val="28"/>
          <w:szCs w:val="28"/>
        </w:rPr>
        <w:t>2</w:t>
      </w:r>
      <w:r w:rsidR="00AC6369" w:rsidRPr="00D63901">
        <w:rPr>
          <w:rFonts w:ascii="Times New Roman" w:hAnsi="Times New Roman" w:cs="Times New Roman"/>
          <w:sz w:val="28"/>
          <w:szCs w:val="28"/>
        </w:rPr>
        <w:t>2</w:t>
      </w:r>
      <w:r w:rsidR="00A5123B"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D63901">
        <w:rPr>
          <w:rFonts w:ascii="Times New Roman" w:hAnsi="Times New Roman" w:cs="Times New Roman"/>
          <w:sz w:val="28"/>
          <w:szCs w:val="28"/>
        </w:rPr>
        <w:t>за период с 01.01.201</w:t>
      </w:r>
      <w:r w:rsidR="00A97A7B" w:rsidRPr="00D63901">
        <w:rPr>
          <w:rFonts w:ascii="Times New Roman" w:hAnsi="Times New Roman" w:cs="Times New Roman"/>
          <w:sz w:val="28"/>
          <w:szCs w:val="28"/>
        </w:rPr>
        <w:t>8</w:t>
      </w:r>
      <w:r w:rsidR="009633E1" w:rsidRPr="00D63901">
        <w:rPr>
          <w:rFonts w:ascii="Times New Roman" w:hAnsi="Times New Roman" w:cs="Times New Roman"/>
          <w:sz w:val="28"/>
          <w:szCs w:val="28"/>
        </w:rPr>
        <w:t xml:space="preserve"> по </w:t>
      </w:r>
      <w:r w:rsidR="00AC6369" w:rsidRPr="00D63901">
        <w:rPr>
          <w:rFonts w:ascii="Times New Roman" w:hAnsi="Times New Roman" w:cs="Times New Roman"/>
          <w:sz w:val="28"/>
          <w:szCs w:val="28"/>
        </w:rPr>
        <w:t>12.08</w:t>
      </w:r>
      <w:r w:rsidR="00A97A7B" w:rsidRPr="00D63901">
        <w:rPr>
          <w:rFonts w:ascii="Times New Roman" w:hAnsi="Times New Roman" w:cs="Times New Roman"/>
          <w:sz w:val="28"/>
          <w:szCs w:val="28"/>
        </w:rPr>
        <w:t>.2019</w:t>
      </w:r>
      <w:r w:rsidR="009633E1" w:rsidRPr="00D63901">
        <w:rPr>
          <w:rFonts w:ascii="Times New Roman" w:hAnsi="Times New Roman" w:cs="Times New Roman"/>
          <w:sz w:val="28"/>
          <w:szCs w:val="28"/>
        </w:rPr>
        <w:t>.</w:t>
      </w:r>
    </w:p>
    <w:p w:rsidR="00E76CFA" w:rsidRPr="00D63901" w:rsidRDefault="00E76CFA" w:rsidP="005E47D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</w:t>
      </w:r>
      <w:r w:rsidR="00A97A7B" w:rsidRPr="00D63901">
        <w:rPr>
          <w:rFonts w:ascii="Times New Roman" w:hAnsi="Times New Roman" w:cs="Times New Roman"/>
          <w:sz w:val="28"/>
          <w:szCs w:val="28"/>
        </w:rPr>
        <w:t>8</w:t>
      </w:r>
      <w:r w:rsidR="00506E72" w:rsidRPr="00D63901">
        <w:rPr>
          <w:rFonts w:ascii="Times New Roman" w:hAnsi="Times New Roman" w:cs="Times New Roman"/>
          <w:sz w:val="28"/>
          <w:szCs w:val="28"/>
        </w:rPr>
        <w:t>-201</w:t>
      </w:r>
      <w:r w:rsidR="00A97A7B" w:rsidRPr="00D63901">
        <w:rPr>
          <w:rFonts w:ascii="Times New Roman" w:hAnsi="Times New Roman" w:cs="Times New Roman"/>
          <w:sz w:val="28"/>
          <w:szCs w:val="28"/>
        </w:rPr>
        <w:t>9</w:t>
      </w:r>
      <w:r w:rsidRPr="00D63901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D63901" w:rsidRDefault="00E76CFA" w:rsidP="005E47D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В период с 01.01.201</w:t>
      </w:r>
      <w:r w:rsidR="00A97A7B" w:rsidRPr="00D63901">
        <w:rPr>
          <w:rFonts w:ascii="Times New Roman" w:hAnsi="Times New Roman" w:cs="Times New Roman"/>
          <w:sz w:val="28"/>
          <w:szCs w:val="28"/>
        </w:rPr>
        <w:t>8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по </w:t>
      </w:r>
      <w:r w:rsidR="00AC6369" w:rsidRPr="00D63901">
        <w:rPr>
          <w:rFonts w:ascii="Times New Roman" w:hAnsi="Times New Roman" w:cs="Times New Roman"/>
          <w:sz w:val="28"/>
          <w:szCs w:val="28"/>
        </w:rPr>
        <w:t>12.08</w:t>
      </w:r>
      <w:r w:rsidR="00A97A7B" w:rsidRPr="00D63901">
        <w:rPr>
          <w:rFonts w:ascii="Times New Roman" w:hAnsi="Times New Roman" w:cs="Times New Roman"/>
          <w:sz w:val="28"/>
          <w:szCs w:val="28"/>
        </w:rPr>
        <w:t>.2019</w:t>
      </w:r>
      <w:r w:rsidRPr="00D6390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9653A0">
        <w:rPr>
          <w:rFonts w:ascii="Times New Roman" w:hAnsi="Times New Roman" w:cs="Times New Roman"/>
          <w:sz w:val="28"/>
          <w:szCs w:val="28"/>
        </w:rPr>
        <w:t>о</w:t>
      </w:r>
      <w:r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AC6369" w:rsidRPr="00D63901">
        <w:rPr>
          <w:rFonts w:ascii="Times New Roman" w:hAnsi="Times New Roman" w:cs="Times New Roman"/>
          <w:sz w:val="28"/>
          <w:szCs w:val="28"/>
        </w:rPr>
        <w:t>163</w:t>
      </w:r>
      <w:r w:rsidR="00812F32"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контракт</w:t>
      </w:r>
      <w:r w:rsidR="00AC6369" w:rsidRPr="00D63901">
        <w:rPr>
          <w:rFonts w:ascii="Times New Roman" w:hAnsi="Times New Roman" w:cs="Times New Roman"/>
          <w:sz w:val="28"/>
          <w:szCs w:val="28"/>
        </w:rPr>
        <w:t>а</w:t>
      </w:r>
      <w:r w:rsidR="00AB1664"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(договор</w:t>
      </w:r>
      <w:r w:rsidR="00AC6369" w:rsidRPr="00D63901">
        <w:rPr>
          <w:rFonts w:ascii="Times New Roman" w:hAnsi="Times New Roman" w:cs="Times New Roman"/>
          <w:sz w:val="28"/>
          <w:szCs w:val="28"/>
        </w:rPr>
        <w:t>а</w:t>
      </w:r>
      <w:r w:rsidRPr="00D63901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D63901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D63901" w:rsidRDefault="00723A57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В результате проведенн</w:t>
      </w:r>
      <w:r w:rsidR="009653A0">
        <w:rPr>
          <w:rFonts w:ascii="Times New Roman" w:hAnsi="Times New Roman" w:cs="Times New Roman"/>
          <w:sz w:val="28"/>
          <w:szCs w:val="28"/>
        </w:rPr>
        <w:t>ой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653A0">
        <w:rPr>
          <w:rFonts w:ascii="Times New Roman" w:hAnsi="Times New Roman" w:cs="Times New Roman"/>
          <w:sz w:val="28"/>
          <w:szCs w:val="28"/>
        </w:rPr>
        <w:t>ки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выявлены нарушения требований законодательства: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01">
        <w:rPr>
          <w:rFonts w:ascii="Times New Roman" w:hAnsi="Times New Roman" w:cs="Times New Roman"/>
          <w:b/>
          <w:sz w:val="28"/>
          <w:szCs w:val="28"/>
        </w:rPr>
        <w:t>1.</w:t>
      </w:r>
      <w:r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9653A0">
        <w:rPr>
          <w:rFonts w:ascii="Times New Roman" w:hAnsi="Times New Roman" w:cs="Times New Roman"/>
          <w:sz w:val="28"/>
          <w:szCs w:val="28"/>
        </w:rPr>
        <w:t>при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653A0">
        <w:rPr>
          <w:rFonts w:ascii="Times New Roman" w:hAnsi="Times New Roman" w:cs="Times New Roman"/>
          <w:sz w:val="28"/>
          <w:szCs w:val="28"/>
        </w:rPr>
        <w:t>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совместного конкурса с ограниченным участием на поставку продуктов питания для нужд муниципальных бюджетных дошкольных образовательных учреждений городского округа Красногорск: д/с №21, д/с №22, д/с №23, д/с №24, д/с №25, д/с №26, д/с №27, д/с №28, д/с №29, д/с №30, д/с №31, д/с №32, д/с №33, д/с №34, д/с №35, д/с №36, д/с №37, д/с №38, д/с №39, д/с №40 с общей НМЦК 7 201 108,0 рублей (НМЦК для нужд д/с №22 составляет 270340,0 рублей). </w:t>
      </w:r>
      <w:r w:rsidRPr="00D63901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№0848300047218001030).</w:t>
      </w:r>
    </w:p>
    <w:p w:rsidR="00D63901" w:rsidRPr="00D63901" w:rsidRDefault="00D63901" w:rsidP="005E47D2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документации о проведении конкурса выявлено нарушение требований законодательства: </w:t>
      </w:r>
    </w:p>
    <w:p w:rsidR="00D63901" w:rsidRPr="00D63901" w:rsidRDefault="00D6390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требования к</w:t>
      </w:r>
      <w:r w:rsidRPr="00D63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порядку внесения денежных средств в качестве обеспечения заявок на участие в закупке, а также условия банковской гарантии);</w:t>
      </w:r>
    </w:p>
    <w:p w:rsidR="00D63901" w:rsidRPr="00D63901" w:rsidRDefault="00D63901" w:rsidP="005E47D2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ст.42 Федерального закона №44-ФЗ (отсутствие в извещении о проведении конкурса с ограниченным участием требования к порядку предоставления обеспечения исполнения контракта, требования к такому обеспечению);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 34 Федерального закона №44-ФЗ (в контракте не содержится информации о фиксированной сумме штрафа за ненадлежащее исполнение поставщиком обязательств, предусмотренных контрактом).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01">
        <w:rPr>
          <w:rFonts w:ascii="Times New Roman" w:hAnsi="Times New Roman" w:cs="Times New Roman"/>
          <w:b/>
          <w:sz w:val="28"/>
          <w:szCs w:val="28"/>
        </w:rPr>
        <w:t>2.</w:t>
      </w:r>
      <w:r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9653A0">
        <w:rPr>
          <w:rFonts w:ascii="Times New Roman" w:hAnsi="Times New Roman" w:cs="Times New Roman"/>
          <w:sz w:val="28"/>
          <w:szCs w:val="28"/>
        </w:rPr>
        <w:t>при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653A0">
        <w:rPr>
          <w:rFonts w:ascii="Times New Roman" w:hAnsi="Times New Roman" w:cs="Times New Roman"/>
          <w:sz w:val="28"/>
          <w:szCs w:val="28"/>
        </w:rPr>
        <w:t>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совместного конкурса с ограниченным участием на поставку продуктов питания для нужд муниципальных бюджетных дошкольных образовательных учреждений городского округа Красногорск: д/с </w:t>
      </w:r>
      <w:r w:rsidRPr="00D63901">
        <w:rPr>
          <w:rFonts w:ascii="Times New Roman" w:hAnsi="Times New Roman" w:cs="Times New Roman"/>
          <w:sz w:val="28"/>
          <w:szCs w:val="28"/>
        </w:rPr>
        <w:lastRenderedPageBreak/>
        <w:t xml:space="preserve">№21, д/с №22, д/с №23, д/с №24, д/с №25, д/с №26, д/с №27, д/с №28, д/с №29, д/с №30, д/с №31, д/с №32, д/с №33, д/с №34, д/с №35, д/с №36, д/с №37, д/с №38, д/с №39, д/с №40 с общей НМЦК 9 817 484,0 рубля (НМЦК для нужд д/с №22 составляет 366349,0 рублей). </w:t>
      </w:r>
      <w:r w:rsidRPr="00D63901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№0848300047218001032).</w:t>
      </w:r>
    </w:p>
    <w:p w:rsidR="00D63901" w:rsidRPr="00D63901" w:rsidRDefault="00D63901" w:rsidP="005E47D2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документации о проведении конкурса выявлено нарушение требований законодательства: </w:t>
      </w:r>
    </w:p>
    <w:p w:rsidR="00D63901" w:rsidRPr="00D63901" w:rsidRDefault="00D63901" w:rsidP="005E47D2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требования к</w:t>
      </w:r>
      <w:r w:rsidRPr="00D63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порядку внесения денежных средств в качестве обеспечения заявок на участие в закупке, а также условия банковской гарантии);</w:t>
      </w:r>
    </w:p>
    <w:p w:rsidR="00D63901" w:rsidRPr="00D63901" w:rsidRDefault="00D6390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ст.42 Федерального закона №44-ФЗ (отсутствие в извещении о проведении конкурса с ограниченным участием требования к порядку предоставления обеспечения исполнения контракта, требования к такому обеспечению);</w:t>
      </w:r>
    </w:p>
    <w:p w:rsidR="00D63901" w:rsidRPr="00D63901" w:rsidRDefault="00D63901" w:rsidP="005E47D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ч.1 ст.50 Федерального закона №44-ФЗ (несоответствие информации, указанной в извещении о проведении конкурса, информации, указанной в информационной карте документации о проведении конкурса, в части установления требований к участнику конкурса, не являющемуся субъектом малого предпринимательства);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 34 Федерального закона №44-ФЗ (в контракте не содержится информации о фиксированной сумме штрафа за ненадлежащее исполнение поставщиком обязательств, предусмотренных контрактом).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390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53A0">
        <w:rPr>
          <w:rFonts w:ascii="Times New Roman" w:hAnsi="Times New Roman" w:cs="Times New Roman"/>
          <w:sz w:val="28"/>
          <w:szCs w:val="28"/>
        </w:rPr>
        <w:t>при</w:t>
      </w:r>
      <w:r w:rsidRPr="00D63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проведени</w:t>
      </w:r>
      <w:r w:rsidR="009653A0">
        <w:rPr>
          <w:rFonts w:ascii="Times New Roman" w:hAnsi="Times New Roman" w:cs="Times New Roman"/>
          <w:sz w:val="28"/>
          <w:szCs w:val="28"/>
        </w:rPr>
        <w:t>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совместного открытого конкурса в электронной форме на оказание охранных услуг для муниципальных бюджетных общеобразовательных учреждений городского округа Красногорск: МБДОУ д/с №19, МБДОУ д/с №22; МБДОУ д/с №29, МБДОУ д/с №42, МБДОУ д/с №46, МБДОУ д/с №49, МБДОУ д/с №50 с общей НМЦК 6 300 000,0 рублей (НМЦК для нужд МБДОУ д/с №22 составила 630 000,0 рублей). </w:t>
      </w:r>
      <w:r w:rsidRPr="00D63901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№0848300047219000053).</w:t>
      </w:r>
    </w:p>
    <w:p w:rsidR="00D63901" w:rsidRPr="00D63901" w:rsidRDefault="00D63901" w:rsidP="005E47D2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документации о проведении открытого конкурса в электронной форме выявлено нарушение требований законодательства: </w:t>
      </w:r>
    </w:p>
    <w:p w:rsidR="00D63901" w:rsidRPr="00D63901" w:rsidRDefault="00D63901" w:rsidP="005E47D2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ч.6 ст. 42 Федерального закона №44-ФЗ (отсутствие в извещении о проведении открытого конкурса в электронной форме порядка подачи заявок участниками закупки).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901">
        <w:rPr>
          <w:rFonts w:ascii="Times New Roman" w:hAnsi="Times New Roman" w:cs="Times New Roman"/>
          <w:b/>
          <w:sz w:val="28"/>
          <w:szCs w:val="28"/>
        </w:rPr>
        <w:t>4.</w:t>
      </w:r>
      <w:r w:rsidRPr="00D63901">
        <w:rPr>
          <w:rFonts w:ascii="Times New Roman" w:hAnsi="Times New Roman" w:cs="Times New Roman"/>
          <w:sz w:val="28"/>
          <w:szCs w:val="28"/>
        </w:rPr>
        <w:t xml:space="preserve"> </w:t>
      </w:r>
      <w:r w:rsidR="009653A0">
        <w:rPr>
          <w:rFonts w:ascii="Times New Roman" w:hAnsi="Times New Roman" w:cs="Times New Roman"/>
          <w:sz w:val="28"/>
          <w:szCs w:val="28"/>
        </w:rPr>
        <w:t>при</w:t>
      </w:r>
      <w:r w:rsidRPr="00D63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проведени</w:t>
      </w:r>
      <w:r w:rsidR="009653A0">
        <w:rPr>
          <w:rFonts w:ascii="Times New Roman" w:hAnsi="Times New Roman" w:cs="Times New Roman"/>
          <w:sz w:val="28"/>
          <w:szCs w:val="28"/>
        </w:rPr>
        <w:t>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совместного конкурса с ограниченным участием на поставку продуктов питания для муниципальных бюджетных общеобразовательных учреждений городского округа Красногорск: МБДОУ д/с №22; МБДОУ д/с №42 с общей НМЦК 6 114 749,0 рублей (НМЦК для нужд МБДОУ д/с №22 составила 2 914 707,0 рублей). </w:t>
      </w:r>
      <w:r w:rsidRPr="00D63901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№0848300047218000996).</w:t>
      </w:r>
    </w:p>
    <w:p w:rsidR="00D63901" w:rsidRPr="00D63901" w:rsidRDefault="00D63901" w:rsidP="005E47D2">
      <w:pPr>
        <w:tabs>
          <w:tab w:val="left" w:pos="0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проведенной проверки документации о проведении открытого конкурса в электронной форме выявлено нарушение требований законодательства: </w:t>
      </w:r>
    </w:p>
    <w:p w:rsidR="00D63901" w:rsidRPr="00D63901" w:rsidRDefault="00D6390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требования к</w:t>
      </w:r>
      <w:r w:rsidRPr="00D63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901">
        <w:rPr>
          <w:rFonts w:ascii="Times New Roman" w:hAnsi="Times New Roman" w:cs="Times New Roman"/>
          <w:sz w:val="28"/>
          <w:szCs w:val="28"/>
        </w:rPr>
        <w:t>порядку внесения денежных средств в качестве обеспечения заявок на участие в закупке, а также условия банковской гарантии);</w:t>
      </w:r>
    </w:p>
    <w:p w:rsidR="00D63901" w:rsidRPr="00D63901" w:rsidRDefault="00D6390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ст.42 Федерального закона №44-ФЗ (отсутствие в извещении о проведении конкурса с ограниченным участием требования к порядку предоставления обеспечения исполнения контракта, требования к такому обеспечению);</w:t>
      </w:r>
    </w:p>
    <w:p w:rsidR="00D63901" w:rsidRPr="00D63901" w:rsidRDefault="00D6390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ч.8 ст. 34 Федерального закона №44-ФЗ (в контракте не содержится информации о фиксированной сумме штрафа за ненадлежащее исполнение поставщиком обязательств, предусмотренных контрактом);</w:t>
      </w:r>
    </w:p>
    <w:p w:rsidR="00D63901" w:rsidRPr="00D63901" w:rsidRDefault="00D63901" w:rsidP="005E47D2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- ч.3 ст.94 Федерального закона №44-ФЗ (установление в контракте </w:t>
      </w:r>
      <w:r w:rsidRPr="00D63901">
        <w:rPr>
          <w:rFonts w:ascii="Times New Roman" w:hAnsi="Times New Roman" w:cs="Times New Roman"/>
          <w:i/>
          <w:sz w:val="28"/>
          <w:szCs w:val="28"/>
        </w:rPr>
        <w:t>права</w:t>
      </w:r>
      <w:r w:rsidRPr="00D63901">
        <w:rPr>
          <w:rFonts w:ascii="Times New Roman" w:hAnsi="Times New Roman" w:cs="Times New Roman"/>
          <w:sz w:val="28"/>
          <w:szCs w:val="28"/>
        </w:rPr>
        <w:t xml:space="preserve"> Заказчика назначить экспертизу результатов, предусмотренных контрактом, в части их соответствия условиям контракта, с оформлением экспертного заключения, в то время как Заказчик </w:t>
      </w:r>
      <w:r w:rsidRPr="00D63901">
        <w:rPr>
          <w:rFonts w:ascii="Times New Roman" w:hAnsi="Times New Roman" w:cs="Times New Roman"/>
          <w:i/>
          <w:sz w:val="28"/>
          <w:szCs w:val="28"/>
        </w:rPr>
        <w:t>обязан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провести экспертизу).</w:t>
      </w:r>
    </w:p>
    <w:p w:rsidR="006E591E" w:rsidRPr="006E591E" w:rsidRDefault="006E591E" w:rsidP="005E47D2">
      <w:pPr>
        <w:pStyle w:val="a5"/>
        <w:spacing w:after="0" w:line="264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0346D" w:rsidRPr="00D63901" w:rsidRDefault="00A6228D" w:rsidP="005E47D2">
      <w:pPr>
        <w:pStyle w:val="a5"/>
        <w:spacing w:after="0"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D63901">
        <w:rPr>
          <w:rFonts w:ascii="Times New Roman" w:hAnsi="Times New Roman" w:cs="Times New Roman"/>
          <w:sz w:val="28"/>
          <w:szCs w:val="28"/>
        </w:rPr>
        <w:t>,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D640F6" w:rsidRPr="00D6390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сфере закупок</w:t>
      </w:r>
      <w:r w:rsidR="00A0346D" w:rsidRPr="00D63901">
        <w:rPr>
          <w:rFonts w:ascii="Times New Roman" w:hAnsi="Times New Roman" w:cs="Times New Roman"/>
          <w:sz w:val="28"/>
          <w:szCs w:val="28"/>
        </w:rPr>
        <w:t>:</w:t>
      </w:r>
    </w:p>
    <w:p w:rsidR="00AD4659" w:rsidRPr="00D63901" w:rsidRDefault="00AD4659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 2 ст. 93 Федерального закона №44-ФЗ (размещение извещений об осуществлении закупок в единой информационной системе с нарушением установленного срока);</w:t>
      </w:r>
    </w:p>
    <w:p w:rsidR="00EF2311" w:rsidRPr="00D63901" w:rsidRDefault="00EF2311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30F18" w:rsidRPr="00D63901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</w:p>
    <w:p w:rsidR="00B30F18" w:rsidRPr="00D63901" w:rsidRDefault="00B30F18" w:rsidP="005E47D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>- ч.13.1 ст. 34 Федерального закона №44-ФЗ (установление в контрактах, заключаемых с единственным поставщиком, сроков оплаты заказчиком поставленного товара, выполненной работы (ее результатов), оказанной услуги с нарушением указанной нормы);</w:t>
      </w:r>
    </w:p>
    <w:p w:rsidR="009537FE" w:rsidRPr="00D63901" w:rsidRDefault="009537FE" w:rsidP="005E47D2">
      <w:pPr>
        <w:spacing w:after="0" w:line="264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6390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D63901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B30F18" w:rsidRDefault="00B30F18" w:rsidP="005E47D2">
      <w:pPr>
        <w:pStyle w:val="a3"/>
        <w:tabs>
          <w:tab w:val="left" w:pos="284"/>
        </w:tabs>
        <w:spacing w:line="264" w:lineRule="auto"/>
        <w:ind w:firstLine="0"/>
      </w:pPr>
    </w:p>
    <w:p w:rsidR="005E47D2" w:rsidRPr="00D63901" w:rsidRDefault="005E47D2" w:rsidP="005E47D2">
      <w:pPr>
        <w:pStyle w:val="a3"/>
        <w:tabs>
          <w:tab w:val="left" w:pos="284"/>
        </w:tabs>
        <w:spacing w:line="264" w:lineRule="auto"/>
        <w:ind w:firstLine="0"/>
      </w:pPr>
    </w:p>
    <w:p w:rsidR="005E47D2" w:rsidRDefault="00573B9F" w:rsidP="005E47D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E47D2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</w:p>
    <w:p w:rsidR="00B34B37" w:rsidRPr="00D63901" w:rsidRDefault="00573B9F" w:rsidP="005E47D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D63901">
        <w:rPr>
          <w:rFonts w:ascii="Times New Roman" w:hAnsi="Times New Roman" w:cs="Times New Roman"/>
          <w:sz w:val="28"/>
          <w:szCs w:val="28"/>
        </w:rPr>
        <w:t xml:space="preserve">контрольного управления                                </w:t>
      </w:r>
      <w:r w:rsidR="005E47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9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47D2">
        <w:rPr>
          <w:rFonts w:ascii="Times New Roman" w:hAnsi="Times New Roman" w:cs="Times New Roman"/>
          <w:sz w:val="28"/>
          <w:szCs w:val="28"/>
        </w:rPr>
        <w:t>Н.Н. Минакова</w:t>
      </w:r>
    </w:p>
    <w:p w:rsidR="00D63901" w:rsidRPr="00D63901" w:rsidRDefault="00D63901" w:rsidP="005E47D2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D63901" w:rsidRPr="00D63901" w:rsidSect="005E47D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5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13481"/>
    <w:rsid w:val="00044BE0"/>
    <w:rsid w:val="000524CC"/>
    <w:rsid w:val="0006303B"/>
    <w:rsid w:val="000635E1"/>
    <w:rsid w:val="00080AD0"/>
    <w:rsid w:val="00082D0F"/>
    <w:rsid w:val="00085091"/>
    <w:rsid w:val="000C6969"/>
    <w:rsid w:val="000D0401"/>
    <w:rsid w:val="000D240D"/>
    <w:rsid w:val="000D2C6E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7B10"/>
    <w:rsid w:val="002227A6"/>
    <w:rsid w:val="0024074D"/>
    <w:rsid w:val="00240F14"/>
    <w:rsid w:val="00244A0B"/>
    <w:rsid w:val="00247A2B"/>
    <w:rsid w:val="00257A7A"/>
    <w:rsid w:val="00262ADC"/>
    <w:rsid w:val="002646B3"/>
    <w:rsid w:val="002868BE"/>
    <w:rsid w:val="00294716"/>
    <w:rsid w:val="002B0FAC"/>
    <w:rsid w:val="002B19CA"/>
    <w:rsid w:val="002B4024"/>
    <w:rsid w:val="002B4339"/>
    <w:rsid w:val="002B5301"/>
    <w:rsid w:val="002C57EC"/>
    <w:rsid w:val="002C7EC8"/>
    <w:rsid w:val="002D2555"/>
    <w:rsid w:val="002D4611"/>
    <w:rsid w:val="002F48D2"/>
    <w:rsid w:val="00303D93"/>
    <w:rsid w:val="00312BBA"/>
    <w:rsid w:val="00314757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61528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73B9F"/>
    <w:rsid w:val="0058421B"/>
    <w:rsid w:val="00590CA5"/>
    <w:rsid w:val="00593009"/>
    <w:rsid w:val="005A5A8F"/>
    <w:rsid w:val="005A6590"/>
    <w:rsid w:val="005C3EA7"/>
    <w:rsid w:val="005C6AF3"/>
    <w:rsid w:val="005D57F1"/>
    <w:rsid w:val="005E47D2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E591E"/>
    <w:rsid w:val="006F0177"/>
    <w:rsid w:val="006F1F10"/>
    <w:rsid w:val="0071132C"/>
    <w:rsid w:val="00723A57"/>
    <w:rsid w:val="0075426F"/>
    <w:rsid w:val="007771C2"/>
    <w:rsid w:val="007919EE"/>
    <w:rsid w:val="007944AA"/>
    <w:rsid w:val="00797D24"/>
    <w:rsid w:val="007B3C41"/>
    <w:rsid w:val="007C04FF"/>
    <w:rsid w:val="007D1470"/>
    <w:rsid w:val="007D44A0"/>
    <w:rsid w:val="007E0421"/>
    <w:rsid w:val="007F08DF"/>
    <w:rsid w:val="007F123E"/>
    <w:rsid w:val="00807A7E"/>
    <w:rsid w:val="00812F32"/>
    <w:rsid w:val="00821AF6"/>
    <w:rsid w:val="00822279"/>
    <w:rsid w:val="00831F2F"/>
    <w:rsid w:val="008454D5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653A0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0346D"/>
    <w:rsid w:val="00A40B2D"/>
    <w:rsid w:val="00A41650"/>
    <w:rsid w:val="00A42501"/>
    <w:rsid w:val="00A43452"/>
    <w:rsid w:val="00A4543F"/>
    <w:rsid w:val="00A5123B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C6369"/>
    <w:rsid w:val="00AD4659"/>
    <w:rsid w:val="00AD4CE7"/>
    <w:rsid w:val="00AE582C"/>
    <w:rsid w:val="00AF0328"/>
    <w:rsid w:val="00AF1C99"/>
    <w:rsid w:val="00AF65E2"/>
    <w:rsid w:val="00B002FF"/>
    <w:rsid w:val="00B05CCE"/>
    <w:rsid w:val="00B06DA0"/>
    <w:rsid w:val="00B16B04"/>
    <w:rsid w:val="00B16B2C"/>
    <w:rsid w:val="00B30F18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30EAD"/>
    <w:rsid w:val="00D43FFD"/>
    <w:rsid w:val="00D53B1B"/>
    <w:rsid w:val="00D55154"/>
    <w:rsid w:val="00D57275"/>
    <w:rsid w:val="00D63901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424A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32636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2018-08-30T07:22:00Z</cp:lastPrinted>
  <dcterms:created xsi:type="dcterms:W3CDTF">2019-08-23T06:42:00Z</dcterms:created>
  <dcterms:modified xsi:type="dcterms:W3CDTF">2019-08-23T06:42:00Z</dcterms:modified>
</cp:coreProperties>
</file>