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4C" w:rsidRDefault="00334790">
      <w:pPr>
        <w:pStyle w:val="a3"/>
        <w:spacing w:before="70"/>
        <w:ind w:left="2134" w:right="2374"/>
        <w:jc w:val="center"/>
      </w:pPr>
      <w:r>
        <w:t>Сообщение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6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B7254C" w:rsidRDefault="001F77D4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787791</wp:posOffset>
                </wp:positionH>
                <wp:positionV relativeFrom="page">
                  <wp:posOffset>1273126</wp:posOffset>
                </wp:positionV>
                <wp:extent cx="6670040" cy="11449050"/>
                <wp:effectExtent l="0" t="0" r="1651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144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5"/>
                              <w:gridCol w:w="9836"/>
                              <w:gridCol w:w="51"/>
                            </w:tblGrid>
                            <w:tr w:rsidR="00B7254C" w:rsidTr="00336A1B">
                              <w:trPr>
                                <w:trHeight w:val="694"/>
                              </w:trPr>
                              <w:tc>
                                <w:tcPr>
                                  <w:tcW w:w="3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254C" w:rsidRDefault="00334790">
                                  <w:pPr>
                                    <w:pStyle w:val="TableParagraph"/>
                                    <w:spacing w:line="251" w:lineRule="exact"/>
                                    <w:ind w:left="110"/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B7254C" w:rsidRPr="000D6355" w:rsidRDefault="00334790">
                                  <w:pPr>
                                    <w:pStyle w:val="TableParagraph"/>
                                    <w:spacing w:line="252" w:lineRule="exact"/>
                                    <w:ind w:left="2023" w:right="2011"/>
                                    <w:jc w:val="center"/>
                                  </w:pPr>
                                  <w:r w:rsidRPr="000D6355">
                                    <w:t>Министерство энергетики Российской Федерации</w:t>
                                  </w:r>
                                  <w:r w:rsidRPr="000D6355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0D6355">
                                    <w:t>(уполномоченный</w:t>
                                  </w:r>
                                  <w:r w:rsidRPr="000D6355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0D6355">
                                    <w:t>органа,</w:t>
                                  </w:r>
                                  <w:r w:rsidRPr="000D6355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0D6355">
                                    <w:t>которым</w:t>
                                  </w:r>
                                  <w:r w:rsidRPr="000D6355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0D6355">
                                    <w:t>рассматривается</w:t>
                                  </w:r>
                                  <w:r w:rsidRPr="000D6355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0D6355">
                                    <w:t>ходатайство</w:t>
                                  </w:r>
                                  <w:r w:rsidRPr="000D6355"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 w:rsidRPr="000D6355">
                                    <w:t>об установлении</w:t>
                                  </w:r>
                                  <w:r w:rsidRPr="000D6355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0D6355">
                                    <w:t>публичного</w:t>
                                  </w:r>
                                  <w:r w:rsidRPr="000D6355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Pr="000D6355">
                                    <w:t>сервитута)</w:t>
                                  </w:r>
                                </w:p>
                              </w:tc>
                            </w:tr>
                            <w:tr w:rsidR="00B7254C" w:rsidTr="00336A1B">
                              <w:trPr>
                                <w:trHeight w:val="593"/>
                              </w:trPr>
                              <w:tc>
                                <w:tcPr>
                                  <w:tcW w:w="3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7254C" w:rsidRDefault="00334790">
                                  <w:pPr>
                                    <w:pStyle w:val="TableParagraph"/>
                                    <w:spacing w:line="251" w:lineRule="exact"/>
                                    <w:ind w:left="110"/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D6355" w:rsidRPr="000D6355" w:rsidRDefault="000D6355" w:rsidP="000D6355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</w:pPr>
                                  <w:r w:rsidRPr="000D6355">
                                    <w:t xml:space="preserve">Размещение объекта энергетики федерального значения «Строительство и ввод в эксплуатацию кабельного коллектора 220 </w:t>
                                  </w:r>
                                  <w:proofErr w:type="spellStart"/>
                                  <w:r w:rsidRPr="000D6355">
                                    <w:t>кВ</w:t>
                                  </w:r>
                                  <w:proofErr w:type="spellEnd"/>
                                  <w:r w:rsidRPr="000D6355">
                                    <w:t xml:space="preserve"> вдоль </w:t>
                                  </w:r>
                                  <w:proofErr w:type="spellStart"/>
                                  <w:r w:rsidRPr="000D6355">
                                    <w:t>Пенягинского</w:t>
                                  </w:r>
                                  <w:proofErr w:type="spellEnd"/>
                                  <w:r w:rsidRPr="000D6355">
                                    <w:t xml:space="preserve"> шоссе» </w:t>
                                  </w:r>
                                </w:p>
                                <w:p w:rsidR="00B7254C" w:rsidRPr="000D6355" w:rsidRDefault="00334790" w:rsidP="000D6355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</w:pPr>
                                  <w:r w:rsidRPr="000D6355">
                                    <w:t>(цель</w:t>
                                  </w:r>
                                  <w:r w:rsidRPr="000D6355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0D6355">
                                    <w:t>установления</w:t>
                                  </w:r>
                                  <w:r w:rsidRPr="000D6355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0D6355">
                                    <w:t>публичного</w:t>
                                  </w:r>
                                  <w:r w:rsidRPr="000D6355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0D6355">
                                    <w:t>сервитута)</w:t>
                                  </w:r>
                                </w:p>
                              </w:tc>
                            </w:tr>
                            <w:tr w:rsidR="00194672" w:rsidTr="00336A1B">
                              <w:trPr>
                                <w:trHeight w:val="11854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94672" w:rsidRDefault="00194672" w:rsidP="000079C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194672" w:rsidRPr="000D6355" w:rsidRDefault="00194672" w:rsidP="000079C6"/>
                              </w:tc>
                              <w:tc>
                                <w:tcPr>
                                  <w:tcW w:w="9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995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2844"/>
                                    <w:gridCol w:w="6545"/>
                                  </w:tblGrid>
                                  <w:tr w:rsidR="00194672" w:rsidRPr="003643C0" w:rsidTr="00336A1B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0D6355">
                                          <w:t xml:space="preserve"> </w:t>
                                        </w: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FA2CC0" w:rsidP="00FA2C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0D6355">
                                          <w:rPr>
                                            <w:color w:val="000000"/>
                                          </w:rPr>
                                          <w:t xml:space="preserve">    </w:t>
                                        </w:r>
                                        <w:r w:rsidR="00194672" w:rsidRPr="003643C0">
                                          <w:rPr>
                                            <w:color w:val="000000"/>
                                          </w:rPr>
                                          <w:t>77:08:0002020:10077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 Москва, улица Генерала Белобородова, з/у 1, з/у 2, з/у 3, з/у 4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77:08:0002011:213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 Москва, улица Генерала Белобородова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77:08:0002020:27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 Москва, улица Генерала Белобородова, вл. 48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77:08:0002020:13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г. Москва, улица Генерала Белобородова,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вл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48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77:08:0002020:31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 Москва, улица Генерала Белобородова, вл. 46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50:11:0010104:496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обл. Московская, р-н Красногорский, г. Красногорск, коммунальная зона "Красногорск-Митино"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50:11:0010104:7325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муницпальный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район, городское поселение Красногорск, вблизи г. Красногорск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50:11:0010417:22179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обл.Московская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, городской округ Красногорск,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г.Красногорск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, шоссе Волоколамское, уч.21Б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368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50:11:0010417:531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50:11:0010417:13542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Красногорский район, урочище "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пойма"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50:11:0010104:7492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г. Красногорск,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Пенягинское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шоссе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50:11:0010104:16721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Российская Федерация, Московская область, г. Красногорск, ш. Волоколамское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обл., Красногорский р-н, у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г.Красногорска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50:11:0010417:18303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Красногорский район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50:11:0010417:18305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р-н Красногорский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50:11:0010417:3220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50:11:0010417:3223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50:11:0010417:22166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50:11:0010417:18298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р-н Красногорский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обл., Красногорский р-н, у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г.Красногорска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779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50:11:0010104:2410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муниципальный район, городское поселение Красногорск,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г.Красногорск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Пенягинское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шоссе, дом 2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50:11:0010104:459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р-н Красногорский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50:11:0010104:7490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г. Красногорск, ш.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Пенягинское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50:11:0010417:4689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FA2CC0" w:rsidRPr="003643C0" w:rsidRDefault="00194672" w:rsidP="00FA2C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50:11:0010417:18328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Московская область, р-н Красногорский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522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50:11:0010417:4690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р-н Красногорский, г Красногорск, п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Павшино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МПС</w:t>
                                        </w:r>
                                      </w:p>
                                    </w:tc>
                                  </w:tr>
                                  <w:tr w:rsidR="00194672" w:rsidRPr="003643C0" w:rsidTr="00336A1B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ind w:firstLineChars="100" w:firstLine="240"/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50:11:0010417:3222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194672" w:rsidRPr="003643C0" w:rsidRDefault="00194672" w:rsidP="003643C0">
                                        <w:pPr>
                                          <w:rPr>
                                            <w:color w:val="000000"/>
                                          </w:rPr>
                                        </w:pPr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Московская область, Красногорский район, </w:t>
                                        </w:r>
                                        <w:proofErr w:type="spellStart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>Павшинская</w:t>
                                        </w:r>
                                        <w:proofErr w:type="spellEnd"/>
                                        <w:r w:rsidRPr="003643C0">
                                          <w:rPr>
                                            <w:color w:val="000000"/>
                                          </w:rPr>
                                          <w:t xml:space="preserve"> пойма</w:t>
                                        </w:r>
                                      </w:p>
                                    </w:tc>
                                  </w:tr>
                                </w:tbl>
                                <w:p w:rsidR="00194672" w:rsidRPr="000D6355" w:rsidRDefault="00194672" w:rsidP="000615B5">
                                  <w:pPr>
                                    <w:pStyle w:val="TableParagraph"/>
                                    <w:spacing w:before="19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:rsidR="00194672" w:rsidRDefault="00194672" w:rsidP="000079C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54C" w:rsidRDefault="00B7254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05pt;margin-top:100.25pt;width:525.2pt;height:90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5"/>
                        <w:gridCol w:w="9836"/>
                        <w:gridCol w:w="51"/>
                      </w:tblGrid>
                      <w:tr w:rsidR="00B7254C" w:rsidTr="00336A1B">
                        <w:trPr>
                          <w:trHeight w:val="694"/>
                        </w:trPr>
                        <w:tc>
                          <w:tcPr>
                            <w:tcW w:w="317" w:type="dxa"/>
                            <w:tcBorders>
                              <w:bottom w:val="single" w:sz="4" w:space="0" w:color="000000"/>
                            </w:tcBorders>
                          </w:tcPr>
                          <w:p w:rsidR="00B7254C" w:rsidRDefault="00334790">
                            <w:pPr>
                              <w:pStyle w:val="TableParagraph"/>
                              <w:spacing w:line="251" w:lineRule="exact"/>
                              <w:ind w:left="110"/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B7254C" w:rsidRPr="000D6355" w:rsidRDefault="00334790">
                            <w:pPr>
                              <w:pStyle w:val="TableParagraph"/>
                              <w:spacing w:line="252" w:lineRule="exact"/>
                              <w:ind w:left="2023" w:right="2011"/>
                              <w:jc w:val="center"/>
                            </w:pPr>
                            <w:r w:rsidRPr="000D6355">
                              <w:t>Министерство энергетики Российской Федерации</w:t>
                            </w:r>
                            <w:r w:rsidRPr="000D635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0D6355">
                              <w:t>(уполномоченный</w:t>
                            </w:r>
                            <w:r w:rsidRPr="000D6355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D6355">
                              <w:t>органа,</w:t>
                            </w:r>
                            <w:r w:rsidRPr="000D635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D6355">
                              <w:t>которым</w:t>
                            </w:r>
                            <w:r w:rsidRPr="000D6355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D6355">
                              <w:t>рассматривается</w:t>
                            </w:r>
                            <w:r w:rsidRPr="000D6355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D6355">
                              <w:t>ходатайство</w:t>
                            </w:r>
                            <w:r w:rsidRPr="000D6355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0D6355">
                              <w:t>об установлении</w:t>
                            </w:r>
                            <w:r w:rsidRPr="000D635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D6355">
                              <w:t>публичного</w:t>
                            </w:r>
                            <w:r w:rsidRPr="000D6355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0D6355">
                              <w:t>сервитута)</w:t>
                            </w:r>
                          </w:p>
                        </w:tc>
                      </w:tr>
                      <w:tr w:rsidR="00B7254C" w:rsidTr="00336A1B">
                        <w:trPr>
                          <w:trHeight w:val="593"/>
                        </w:trPr>
                        <w:tc>
                          <w:tcPr>
                            <w:tcW w:w="317" w:type="dxa"/>
                            <w:tcBorders>
                              <w:bottom w:val="single" w:sz="4" w:space="0" w:color="auto"/>
                            </w:tcBorders>
                          </w:tcPr>
                          <w:p w:rsidR="00B7254C" w:rsidRDefault="00334790">
                            <w:pPr>
                              <w:pStyle w:val="TableParagraph"/>
                              <w:spacing w:line="251" w:lineRule="exact"/>
                              <w:ind w:left="110"/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0D6355" w:rsidRPr="000D6355" w:rsidRDefault="000D6355" w:rsidP="000D6355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</w:pPr>
                            <w:r w:rsidRPr="000D6355">
                              <w:t xml:space="preserve">Размещение объекта энергетики федерального значения «Строительство и ввод в эксплуатацию кабельного коллектора 220 </w:t>
                            </w:r>
                            <w:proofErr w:type="spellStart"/>
                            <w:r w:rsidRPr="000D6355">
                              <w:t>кВ</w:t>
                            </w:r>
                            <w:proofErr w:type="spellEnd"/>
                            <w:r w:rsidRPr="000D6355">
                              <w:t xml:space="preserve"> вдоль </w:t>
                            </w:r>
                            <w:proofErr w:type="spellStart"/>
                            <w:r w:rsidRPr="000D6355">
                              <w:t>Пенягинского</w:t>
                            </w:r>
                            <w:proofErr w:type="spellEnd"/>
                            <w:r w:rsidRPr="000D6355">
                              <w:t xml:space="preserve"> шоссе» </w:t>
                            </w:r>
                          </w:p>
                          <w:p w:rsidR="00B7254C" w:rsidRPr="000D6355" w:rsidRDefault="00334790" w:rsidP="000D6355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</w:pPr>
                            <w:r w:rsidRPr="000D6355">
                              <w:t>(цель</w:t>
                            </w:r>
                            <w:r w:rsidRPr="000D635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D6355">
                              <w:t>установления</w:t>
                            </w:r>
                            <w:r w:rsidRPr="000D6355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D6355">
                              <w:t>публичного</w:t>
                            </w:r>
                            <w:r w:rsidRPr="000D635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D6355">
                              <w:t>сервитута)</w:t>
                            </w:r>
                          </w:p>
                        </w:tc>
                      </w:tr>
                      <w:tr w:rsidR="00194672" w:rsidTr="00336A1B">
                        <w:trPr>
                          <w:trHeight w:val="11854"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194672" w:rsidRDefault="00194672" w:rsidP="000079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:rsidR="00194672" w:rsidRPr="000D6355" w:rsidRDefault="00194672" w:rsidP="000079C6"/>
                        </w:tc>
                        <w:tc>
                          <w:tcPr>
                            <w:tcW w:w="9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995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844"/>
                              <w:gridCol w:w="6545"/>
                            </w:tblGrid>
                            <w:tr w:rsidR="00194672" w:rsidRPr="003643C0" w:rsidTr="00336A1B">
                              <w:trPr>
                                <w:trHeight w:val="26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0D6355">
                                    <w:t xml:space="preserve"> </w:t>
                                  </w:r>
                                  <w:r w:rsidRPr="003643C0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FA2CC0" w:rsidP="00FA2C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0D6355">
                                    <w:rPr>
                                      <w:color w:val="000000"/>
                                    </w:rPr>
                                    <w:t xml:space="preserve">    </w:t>
                                  </w:r>
                                  <w:r w:rsidR="00194672" w:rsidRPr="003643C0">
                                    <w:rPr>
                                      <w:color w:val="000000"/>
                                    </w:rPr>
                                    <w:t>77:08:0002020:10077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г. Москва, улица Генерала Белобородова, з/у 1, з/у 2, з/у 3, з/у 4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77:08:0002011:213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г. Москва, улица Генерала Белобородова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77:08:0002020:27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г. Москва, улица Генерала Белобородова, вл. 48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77:08:0002020:13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г. Москва, улица Генерала Белобородова,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вл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48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77:08:0002020:31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г. Москва, улица Генерала Белобородова, вл. 46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50:11:0010104:496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обл. Московская, р-н Красногорский, г. Красногорск, коммунальная зона "Красногорск-Митино"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6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50:11:0010104:7325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муницпальный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район, городское поселение Красногорск, вблизи г. Красногорск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50:11:0010417:22179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обл.Московская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, городской округ Красногорск,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г.Красногорск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>, шоссе Волоколамское, уч.21Б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36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50:11:0010417:531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50:11:0010417:13542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Красногорский район, урочище "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пойма"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50:11:0010104:7492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г. Красногорск,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Пенягинское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шоссе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50:11:0010104:16721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Российская Федерация, Московская область, г. Красногорск, ш. Волоколамское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50:11:0010104:21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обл., Красногорский р-н, у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г.Красногорска</w:t>
                                  </w:r>
                                  <w:proofErr w:type="spellEnd"/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50:11:0010417:18303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Красногорский район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50:11:0010417:18305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р-н Красногорский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50:11:0010417:3220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50:11:0010417:3223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50:11:0010417:22166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50:11:0010417:18298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р-н Красногорский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50:11:0010104:22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обл., Красногорский р-н, у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г.Красногорска</w:t>
                                  </w:r>
                                  <w:proofErr w:type="spellEnd"/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77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50:11:0010104:2410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муниципальный район, городское поселение Красногорск,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г.Красногорск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Пенягинское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шоссе, дом 2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50:11:0010104:459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р-н Красногорский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50:11:0010104:7490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г. Красногорск, ш.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Пенягинское</w:t>
                                  </w:r>
                                  <w:proofErr w:type="spellEnd"/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50:11:0010417:4689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FA2CC0" w:rsidRPr="003643C0" w:rsidRDefault="00194672" w:rsidP="00FA2C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26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50:11:0010417:18328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Московская область, р-н Красногорский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52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50:11:0010417:4690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р-н Красногорский, г Красногорск, п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Павшино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МПС</w:t>
                                  </w:r>
                                </w:p>
                              </w:tc>
                            </w:tr>
                            <w:tr w:rsidR="00194672" w:rsidRPr="003643C0" w:rsidTr="00336A1B">
                              <w:trPr>
                                <w:trHeight w:val="1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ind w:firstLineChars="100" w:firstLine="240"/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>50:11:0010417:3222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94672" w:rsidRPr="003643C0" w:rsidRDefault="00194672" w:rsidP="003643C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643C0">
                                    <w:rPr>
                                      <w:color w:val="000000"/>
                                    </w:rPr>
                                    <w:t xml:space="preserve">Московская область, Красногорский район, </w:t>
                                  </w:r>
                                  <w:proofErr w:type="spellStart"/>
                                  <w:r w:rsidRPr="003643C0">
                                    <w:rPr>
                                      <w:color w:val="000000"/>
                                    </w:rPr>
                                    <w:t>Павшинская</w:t>
                                  </w:r>
                                  <w:proofErr w:type="spellEnd"/>
                                  <w:r w:rsidRPr="003643C0">
                                    <w:rPr>
                                      <w:color w:val="000000"/>
                                    </w:rPr>
                                    <w:t xml:space="preserve"> пойма</w:t>
                                  </w:r>
                                </w:p>
                              </w:tc>
                            </w:tr>
                          </w:tbl>
                          <w:p w:rsidR="00194672" w:rsidRPr="000D6355" w:rsidRDefault="00194672" w:rsidP="000615B5">
                            <w:pPr>
                              <w:pStyle w:val="TableParagraph"/>
                              <w:spacing w:before="19"/>
                              <w:ind w:left="0"/>
                            </w:pPr>
                          </w:p>
                        </w:tc>
                        <w:tc>
                          <w:tcPr>
                            <w:tcW w:w="51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:rsidR="00194672" w:rsidRDefault="00194672" w:rsidP="000079C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254C" w:rsidRDefault="00B7254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1F77D4">
      <w:pPr>
        <w:spacing w:before="2"/>
        <w:rPr>
          <w:b/>
          <w:sz w:val="13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111760</wp:posOffset>
                </wp:positionV>
                <wp:extent cx="35560" cy="16256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62560"/>
                        </a:xfrm>
                        <a:prstGeom prst="rect">
                          <a:avLst/>
                        </a:prstGeom>
                        <a:solidFill>
                          <a:srgbClr val="F8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3983" id="docshape2" o:spid="_x0000_s1026" style="position:absolute;margin-left:393.4pt;margin-top:8.8pt;width:2.8pt;height:1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" fillcolor="#f8f9fa" stroked="f">
                <w10:wrap type="topAndBottom" anchorx="page"/>
              </v:rect>
            </w:pict>
          </mc:Fallback>
        </mc:AlternateContent>
      </w:r>
    </w:p>
    <w:p w:rsidR="00B7254C" w:rsidRDefault="001F77D4">
      <w:pPr>
        <w:ind w:left="6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5560" cy="162560"/>
                <wp:effectExtent l="635" t="0" r="1905" b="0"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62560"/>
                          <a:chOff x="0" y="0"/>
                          <a:chExt cx="56" cy="256"/>
                        </a:xfrm>
                      </wpg:grpSpPr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56"/>
                          </a:xfrm>
                          <a:prstGeom prst="rect">
                            <a:avLst/>
                          </a:pr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1CEB" id="docshapegroup3" o:spid="_x0000_s1026" style="width:2.8pt;height:12.8pt;mso-position-horizontal-relative:char;mso-position-vertical-relative:line" coordsize="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">
                <v:rect id="docshape4" o:spid="_x0000_s1027" style="position:absolute;width: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" fillcolor="#f8f9fa" stroked="f"/>
                <w10:anchorlock/>
              </v:group>
            </w:pict>
          </mc:Fallback>
        </mc:AlternateContent>
      </w:r>
    </w:p>
    <w:p w:rsidR="00B7254C" w:rsidRDefault="001F77D4">
      <w:pPr>
        <w:ind w:left="71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5560" cy="162560"/>
                <wp:effectExtent l="1905" t="0" r="635" b="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62560"/>
                          <a:chOff x="0" y="0"/>
                          <a:chExt cx="56" cy="256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56"/>
                          </a:xfrm>
                          <a:prstGeom prst="rect">
                            <a:avLst/>
                          </a:pr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565CD" id="docshapegroup5" o:spid="_x0000_s1026" style="width:2.8pt;height:12.8pt;mso-position-horizontal-relative:char;mso-position-vertical-relative:line" coordsize="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">
                <v:rect id="docshape6" o:spid="_x0000_s1027" style="position:absolute;width: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" fillcolor="#f8f9fa" stroked="f"/>
                <w10:anchorlock/>
              </v:group>
            </w:pict>
          </mc:Fallback>
        </mc:AlternateContent>
      </w: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rPr>
          <w:b/>
          <w:sz w:val="20"/>
        </w:rPr>
      </w:pPr>
    </w:p>
    <w:p w:rsidR="00B7254C" w:rsidRDefault="00B7254C">
      <w:pPr>
        <w:spacing w:before="1"/>
        <w:rPr>
          <w:b/>
          <w:sz w:val="18"/>
        </w:rPr>
      </w:pPr>
    </w:p>
    <w:p w:rsidR="00B7254C" w:rsidRDefault="00334790">
      <w:pPr>
        <w:spacing w:before="91"/>
        <w:ind w:right="1191"/>
        <w:jc w:val="right"/>
      </w:pPr>
      <w:r>
        <w:rPr>
          <w:sz w:val="22"/>
        </w:rPr>
        <w:t>,</w:t>
      </w:r>
    </w:p>
    <w:p w:rsidR="00B7254C" w:rsidRDefault="00B7254C">
      <w:pPr>
        <w:jc w:val="right"/>
        <w:sectPr w:rsidR="00B7254C" w:rsidSect="00336A1B">
          <w:pgSz w:w="11906" w:h="16838" w:code="9"/>
          <w:pgMar w:top="1480" w:right="60" w:bottom="1418" w:left="1140" w:header="720" w:footer="720" w:gutter="0"/>
          <w:cols w:space="720"/>
          <w:docGrid w:linePitch="326"/>
        </w:sectPr>
      </w:pPr>
    </w:p>
    <w:tbl>
      <w:tblPr>
        <w:tblStyle w:val="TableNormal"/>
        <w:tblpPr w:leftFromText="180" w:rightFromText="180" w:horzAnchor="margin" w:tblpX="693" w:tblpY="-42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"/>
        <w:gridCol w:w="537"/>
        <w:gridCol w:w="2835"/>
        <w:gridCol w:w="6379"/>
      </w:tblGrid>
      <w:tr w:rsidR="006C6ACC" w:rsidTr="003F0A18">
        <w:trPr>
          <w:trHeight w:val="538"/>
        </w:trPr>
        <w:tc>
          <w:tcPr>
            <w:tcW w:w="568" w:type="dxa"/>
            <w:vMerge w:val="restart"/>
          </w:tcPr>
          <w:p w:rsidR="006C6ACC" w:rsidRDefault="006C6ACC" w:rsidP="003F0A18">
            <w:pPr>
              <w:pStyle w:val="TableParagraph"/>
              <w:ind w:left="0"/>
            </w:pPr>
          </w:p>
        </w:tc>
        <w:tc>
          <w:tcPr>
            <w:tcW w:w="30" w:type="dxa"/>
            <w:vMerge w:val="restart"/>
            <w:tcBorders>
              <w:bottom w:val="nil"/>
            </w:tcBorders>
          </w:tcPr>
          <w:p w:rsidR="006C6ACC" w:rsidRDefault="006C6ACC" w:rsidP="003F0A18">
            <w:pPr>
              <w:pStyle w:val="TableParagraph"/>
              <w:ind w:left="0"/>
            </w:pPr>
          </w:p>
        </w:tc>
        <w:tc>
          <w:tcPr>
            <w:tcW w:w="537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6C6ACC" w:rsidRPr="000D6355" w:rsidRDefault="006C6ACC" w:rsidP="003F0A18">
            <w:pPr>
              <w:jc w:val="center"/>
              <w:rPr>
                <w:color w:val="000000"/>
              </w:rPr>
            </w:pPr>
            <w:r w:rsidRPr="00B13C69">
              <w:rPr>
                <w:color w:val="000000"/>
              </w:rPr>
              <w:t>28</w:t>
            </w:r>
          </w:p>
          <w:p w:rsidR="006C6ACC" w:rsidRPr="00B13C69" w:rsidRDefault="006C6ACC" w:rsidP="003F0A1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6C6ACC" w:rsidRPr="000D6355" w:rsidRDefault="006C6ACC" w:rsidP="003F0A18">
            <w:pPr>
              <w:ind w:firstLineChars="100" w:firstLine="240"/>
              <w:rPr>
                <w:color w:val="000000"/>
              </w:rPr>
            </w:pPr>
            <w:r w:rsidRPr="00B13C69">
              <w:rPr>
                <w:color w:val="000000"/>
              </w:rPr>
              <w:t>50:11:0010417:3211</w:t>
            </w:r>
          </w:p>
          <w:p w:rsidR="006C6ACC" w:rsidRPr="00B13C69" w:rsidRDefault="006C6ACC" w:rsidP="003F0A1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6C6ACC" w:rsidRPr="00B13C69" w:rsidRDefault="006C6ACC" w:rsidP="003F0A18">
            <w:pPr>
              <w:ind w:left="197"/>
              <w:rPr>
                <w:color w:val="000000"/>
              </w:rPr>
            </w:pPr>
            <w:r w:rsidRPr="00B13C69">
              <w:rPr>
                <w:color w:val="000000"/>
              </w:rPr>
              <w:t>Московская область, Красногорский муниципальный район, городское поселение Красногорск, у въезда в г. Красногорск, Волоколамское шоссе, за постом ГИБДД</w:t>
            </w:r>
          </w:p>
        </w:tc>
      </w:tr>
      <w:tr w:rsidR="006C6ACC" w:rsidTr="003F0A18">
        <w:trPr>
          <w:trHeight w:val="270"/>
        </w:trPr>
        <w:tc>
          <w:tcPr>
            <w:tcW w:w="568" w:type="dxa"/>
            <w:vMerge/>
            <w:tcBorders>
              <w:top w:val="nil"/>
            </w:tcBorders>
          </w:tcPr>
          <w:p w:rsidR="006C6ACC" w:rsidRDefault="006C6ACC" w:rsidP="003F0A18">
            <w:pPr>
              <w:spacing w:before="120"/>
              <w:rPr>
                <w:sz w:val="2"/>
                <w:szCs w:val="2"/>
              </w:rPr>
            </w:pPr>
            <w:bookmarkStart w:id="0" w:name="_GoBack"/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6C6ACC" w:rsidRDefault="006C6ACC" w:rsidP="003F0A18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6C6ACC" w:rsidRPr="000D6355" w:rsidRDefault="006C6ACC" w:rsidP="003F0A18">
            <w:pPr>
              <w:spacing w:before="120"/>
              <w:jc w:val="center"/>
            </w:pPr>
            <w:r w:rsidRPr="00B13C69">
              <w:rPr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C6ACC" w:rsidRPr="000D6355" w:rsidRDefault="006C6ACC" w:rsidP="003F0A18">
            <w:pPr>
              <w:spacing w:before="120"/>
            </w:pPr>
            <w:r w:rsidRPr="000D6355">
              <w:rPr>
                <w:color w:val="000000"/>
              </w:rPr>
              <w:t xml:space="preserve">    </w:t>
            </w:r>
            <w:r w:rsidRPr="00B13C69">
              <w:rPr>
                <w:color w:val="000000"/>
              </w:rPr>
              <w:t>50:11:0010417:18302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C6ACC" w:rsidRPr="000D6355" w:rsidRDefault="006C6ACC" w:rsidP="003F0A18">
            <w:pPr>
              <w:pStyle w:val="TableParagraph"/>
              <w:spacing w:before="120" w:line="243" w:lineRule="exact"/>
              <w:ind w:left="197"/>
            </w:pPr>
            <w:r w:rsidRPr="00B13C69">
              <w:rPr>
                <w:color w:val="000000"/>
                <w:lang w:eastAsia="ru-RU"/>
              </w:rPr>
              <w:t>обл.</w:t>
            </w:r>
            <w:r>
              <w:rPr>
                <w:color w:val="000000"/>
                <w:lang w:eastAsia="ru-RU"/>
              </w:rPr>
              <w:t xml:space="preserve"> </w:t>
            </w:r>
            <w:r w:rsidRPr="00B13C69">
              <w:rPr>
                <w:color w:val="000000"/>
                <w:lang w:eastAsia="ru-RU"/>
              </w:rPr>
              <w:t>Московская, городской округ Красногорск, г.</w:t>
            </w:r>
            <w:r>
              <w:rPr>
                <w:color w:val="000000"/>
                <w:lang w:eastAsia="ru-RU"/>
              </w:rPr>
              <w:t xml:space="preserve"> </w:t>
            </w:r>
            <w:r w:rsidRPr="00B13C69">
              <w:rPr>
                <w:color w:val="000000"/>
                <w:lang w:eastAsia="ru-RU"/>
              </w:rPr>
              <w:t>Красногорск, шоссе Волоколамское, уч.21А</w:t>
            </w:r>
          </w:p>
        </w:tc>
      </w:tr>
      <w:bookmarkEnd w:id="0"/>
      <w:tr w:rsidR="006C6ACC" w:rsidTr="003F0A18">
        <w:trPr>
          <w:trHeight w:val="595"/>
        </w:trPr>
        <w:tc>
          <w:tcPr>
            <w:tcW w:w="568" w:type="dxa"/>
            <w:vMerge/>
            <w:tcBorders>
              <w:top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Align w:val="center"/>
          </w:tcPr>
          <w:p w:rsidR="006C6ACC" w:rsidRPr="00B13C69" w:rsidRDefault="006C6ACC" w:rsidP="003F0A18">
            <w:pPr>
              <w:jc w:val="center"/>
              <w:rPr>
                <w:color w:val="000000"/>
              </w:rPr>
            </w:pPr>
            <w:r w:rsidRPr="00B13C69"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6C6ACC" w:rsidRPr="00B13C69" w:rsidRDefault="006C6ACC" w:rsidP="003F0A18">
            <w:pPr>
              <w:ind w:firstLineChars="100" w:firstLine="240"/>
              <w:rPr>
                <w:color w:val="000000"/>
              </w:rPr>
            </w:pPr>
            <w:r w:rsidRPr="00B13C69">
              <w:rPr>
                <w:color w:val="000000"/>
              </w:rPr>
              <w:t>50:11:0010417:22178</w:t>
            </w:r>
          </w:p>
        </w:tc>
        <w:tc>
          <w:tcPr>
            <w:tcW w:w="6379" w:type="dxa"/>
            <w:vAlign w:val="center"/>
          </w:tcPr>
          <w:p w:rsidR="006C6ACC" w:rsidRPr="00B13C69" w:rsidRDefault="006C6ACC" w:rsidP="003F0A18">
            <w:pPr>
              <w:ind w:left="197"/>
              <w:rPr>
                <w:color w:val="000000"/>
              </w:rPr>
            </w:pPr>
            <w:r w:rsidRPr="00B13C69">
              <w:rPr>
                <w:color w:val="000000"/>
              </w:rPr>
              <w:t>Московская область, Красногорский район, г. Красногорск, ш. Волоколамское, за постом ГИБДД</w:t>
            </w:r>
          </w:p>
        </w:tc>
      </w:tr>
      <w:tr w:rsidR="006C6ACC" w:rsidTr="003F0A18">
        <w:trPr>
          <w:trHeight w:val="545"/>
        </w:trPr>
        <w:tc>
          <w:tcPr>
            <w:tcW w:w="568" w:type="dxa"/>
            <w:vMerge/>
            <w:tcBorders>
              <w:top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Align w:val="center"/>
          </w:tcPr>
          <w:p w:rsidR="006C6ACC" w:rsidRPr="00B13C69" w:rsidRDefault="006C6ACC" w:rsidP="003F0A18">
            <w:pPr>
              <w:jc w:val="center"/>
              <w:rPr>
                <w:color w:val="000000"/>
              </w:rPr>
            </w:pPr>
            <w:r w:rsidRPr="00B13C69">
              <w:rPr>
                <w:color w:val="000000"/>
              </w:rPr>
              <w:t>31</w:t>
            </w:r>
          </w:p>
        </w:tc>
        <w:tc>
          <w:tcPr>
            <w:tcW w:w="2835" w:type="dxa"/>
            <w:vAlign w:val="center"/>
          </w:tcPr>
          <w:p w:rsidR="006C6ACC" w:rsidRPr="00B13C69" w:rsidRDefault="006C6ACC" w:rsidP="003F0A18">
            <w:pPr>
              <w:ind w:firstLineChars="100" w:firstLine="240"/>
              <w:rPr>
                <w:color w:val="000000"/>
              </w:rPr>
            </w:pPr>
            <w:r w:rsidRPr="00B13C69">
              <w:rPr>
                <w:color w:val="000000"/>
              </w:rPr>
              <w:t>50:11:0010417:18296</w:t>
            </w:r>
          </w:p>
        </w:tc>
        <w:tc>
          <w:tcPr>
            <w:tcW w:w="6379" w:type="dxa"/>
            <w:vAlign w:val="center"/>
          </w:tcPr>
          <w:p w:rsidR="006C6ACC" w:rsidRPr="00B13C69" w:rsidRDefault="006C6ACC" w:rsidP="003F0A18">
            <w:pPr>
              <w:ind w:left="197"/>
              <w:rPr>
                <w:color w:val="000000"/>
              </w:rPr>
            </w:pPr>
            <w:r w:rsidRPr="00B13C69">
              <w:rPr>
                <w:color w:val="000000"/>
              </w:rPr>
              <w:t>Московская область, городской округ Красногорск, г.</w:t>
            </w:r>
            <w:r>
              <w:rPr>
                <w:color w:val="000000"/>
              </w:rPr>
              <w:t xml:space="preserve"> </w:t>
            </w:r>
            <w:r w:rsidRPr="00B13C69">
              <w:rPr>
                <w:color w:val="000000"/>
              </w:rPr>
              <w:t>Красногорск, шоссе Волоколамское, уч.21</w:t>
            </w:r>
          </w:p>
        </w:tc>
      </w:tr>
      <w:tr w:rsidR="006C6ACC" w:rsidTr="003F0A18">
        <w:trPr>
          <w:trHeight w:val="545"/>
        </w:trPr>
        <w:tc>
          <w:tcPr>
            <w:tcW w:w="568" w:type="dxa"/>
            <w:vMerge/>
            <w:tcBorders>
              <w:top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Align w:val="center"/>
          </w:tcPr>
          <w:p w:rsidR="006C6ACC" w:rsidRPr="00B13C69" w:rsidRDefault="006C6ACC" w:rsidP="003F0A18">
            <w:pPr>
              <w:jc w:val="center"/>
              <w:rPr>
                <w:color w:val="000000"/>
              </w:rPr>
            </w:pPr>
            <w:r w:rsidRPr="00B13C69"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6C6ACC" w:rsidRPr="00B13C69" w:rsidRDefault="006C6ACC" w:rsidP="003F0A18">
            <w:pPr>
              <w:ind w:firstLineChars="100" w:firstLine="240"/>
              <w:rPr>
                <w:color w:val="000000"/>
              </w:rPr>
            </w:pPr>
            <w:r w:rsidRPr="00B13C69">
              <w:rPr>
                <w:color w:val="000000"/>
              </w:rPr>
              <w:t>50:11:0010417:3190</w:t>
            </w:r>
          </w:p>
        </w:tc>
        <w:tc>
          <w:tcPr>
            <w:tcW w:w="6379" w:type="dxa"/>
            <w:vAlign w:val="center"/>
          </w:tcPr>
          <w:p w:rsidR="006C6ACC" w:rsidRPr="00B13C69" w:rsidRDefault="006C6ACC" w:rsidP="003F0A18">
            <w:pPr>
              <w:ind w:left="197"/>
              <w:rPr>
                <w:color w:val="000000"/>
              </w:rPr>
            </w:pPr>
            <w:r w:rsidRPr="00B13C69">
              <w:rPr>
                <w:color w:val="000000"/>
              </w:rPr>
              <w:t>Московская область, Красногорский муниципальный район, городское поселение Красногорск, г. Красногорск, "</w:t>
            </w:r>
            <w:proofErr w:type="spellStart"/>
            <w:r w:rsidRPr="00B13C69">
              <w:rPr>
                <w:color w:val="000000"/>
              </w:rPr>
              <w:t>Павшинская</w:t>
            </w:r>
            <w:proofErr w:type="spellEnd"/>
            <w:r w:rsidRPr="00B13C69">
              <w:rPr>
                <w:color w:val="000000"/>
              </w:rPr>
              <w:t xml:space="preserve"> пойма"</w:t>
            </w:r>
          </w:p>
        </w:tc>
      </w:tr>
      <w:tr w:rsidR="006C6ACC" w:rsidTr="003F0A18">
        <w:trPr>
          <w:trHeight w:val="735"/>
        </w:trPr>
        <w:tc>
          <w:tcPr>
            <w:tcW w:w="568" w:type="dxa"/>
            <w:vMerge/>
            <w:tcBorders>
              <w:top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6C6ACC" w:rsidRPr="00B13C69" w:rsidRDefault="006C6ACC" w:rsidP="003F0A18">
            <w:pPr>
              <w:jc w:val="center"/>
              <w:rPr>
                <w:color w:val="000000"/>
              </w:rPr>
            </w:pPr>
            <w:r w:rsidRPr="00B13C69">
              <w:rPr>
                <w:color w:val="000000"/>
              </w:rPr>
              <w:t>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6ACC" w:rsidRPr="00B13C69" w:rsidRDefault="006C6ACC" w:rsidP="003F0A18">
            <w:pPr>
              <w:ind w:firstLineChars="100" w:firstLine="240"/>
              <w:rPr>
                <w:color w:val="000000"/>
              </w:rPr>
            </w:pPr>
            <w:r w:rsidRPr="00B13C69">
              <w:rPr>
                <w:color w:val="000000"/>
              </w:rPr>
              <w:t>50:11:0010417:18295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C6ACC" w:rsidRPr="00B13C69" w:rsidRDefault="006C6ACC" w:rsidP="003F0A18">
            <w:pPr>
              <w:ind w:left="197"/>
              <w:rPr>
                <w:color w:val="000000"/>
              </w:rPr>
            </w:pPr>
            <w:r w:rsidRPr="00B13C69">
              <w:rPr>
                <w:color w:val="000000"/>
              </w:rPr>
              <w:t>Московская область, Красногорский район</w:t>
            </w:r>
          </w:p>
        </w:tc>
      </w:tr>
      <w:tr w:rsidR="006C6ACC" w:rsidTr="003F0A18">
        <w:trPr>
          <w:trHeight w:val="29"/>
        </w:trPr>
        <w:tc>
          <w:tcPr>
            <w:tcW w:w="568" w:type="dxa"/>
            <w:tcBorders>
              <w:top w:val="nil"/>
            </w:tcBorders>
          </w:tcPr>
          <w:p w:rsidR="006C6ACC" w:rsidRDefault="006C6ACC" w:rsidP="003F0A18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</w:tcPr>
          <w:p w:rsidR="006C6ACC" w:rsidRDefault="006C6ACC" w:rsidP="003F0A18">
            <w:pPr>
              <w:pStyle w:val="TableParagraph"/>
              <w:ind w:left="0"/>
              <w:rPr>
                <w:sz w:val="4"/>
              </w:rPr>
            </w:pPr>
          </w:p>
        </w:tc>
      </w:tr>
      <w:tr w:rsidR="006C6ACC" w:rsidTr="003F0A18">
        <w:trPr>
          <w:trHeight w:val="3213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9781" w:type="dxa"/>
            <w:gridSpan w:val="4"/>
          </w:tcPr>
          <w:p w:rsidR="006C6ACC" w:rsidRPr="00FE26FB" w:rsidRDefault="006C6ACC" w:rsidP="003F0A18">
            <w:pPr>
              <w:jc w:val="center"/>
              <w:rPr>
                <w:bCs/>
                <w:sz w:val="22"/>
                <w:szCs w:val="22"/>
              </w:rPr>
            </w:pPr>
            <w:r w:rsidRPr="00FE26FB">
              <w:rPr>
                <w:bCs/>
                <w:sz w:val="22"/>
                <w:szCs w:val="22"/>
              </w:rPr>
              <w:t>Правительство Москвы</w:t>
            </w:r>
          </w:p>
          <w:p w:rsidR="006C6ACC" w:rsidRPr="00FE26FB" w:rsidRDefault="006C6ACC" w:rsidP="003F0A18">
            <w:pPr>
              <w:pStyle w:val="text-logo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E26FB">
              <w:rPr>
                <w:bCs/>
                <w:sz w:val="22"/>
                <w:szCs w:val="22"/>
              </w:rPr>
              <w:t>Адрес: 125009, г. Москва, ул. Тверская, дом 13</w:t>
            </w:r>
          </w:p>
          <w:p w:rsidR="006C6ACC" w:rsidRPr="00FE26FB" w:rsidRDefault="006C6ACC" w:rsidP="003F0A18">
            <w:pPr>
              <w:pStyle w:val="text-logo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6FB">
              <w:rPr>
                <w:color w:val="000000"/>
                <w:sz w:val="22"/>
                <w:szCs w:val="22"/>
              </w:rPr>
              <w:t>Телефон/факс: +7 (495) 777-77-77</w:t>
            </w:r>
          </w:p>
          <w:p w:rsidR="006C6ACC" w:rsidRPr="00FE26FB" w:rsidRDefault="006C6ACC" w:rsidP="003F0A18">
            <w:pPr>
              <w:jc w:val="center"/>
              <w:rPr>
                <w:bCs/>
                <w:sz w:val="22"/>
                <w:szCs w:val="22"/>
              </w:rPr>
            </w:pPr>
            <w:r w:rsidRPr="00FE26FB">
              <w:rPr>
                <w:bCs/>
                <w:sz w:val="22"/>
                <w:szCs w:val="22"/>
              </w:rPr>
              <w:t>время приема: по предварительной записи</w:t>
            </w:r>
          </w:p>
          <w:p w:rsidR="006C6ACC" w:rsidRPr="00FE26FB" w:rsidRDefault="006C6ACC" w:rsidP="003F0A18">
            <w:pPr>
              <w:pStyle w:val="text-logo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6FB">
              <w:rPr>
                <w:color w:val="000000"/>
                <w:sz w:val="22"/>
                <w:szCs w:val="22"/>
              </w:rPr>
              <w:t xml:space="preserve">Администрация городского округа Красногорск Московской области </w:t>
            </w:r>
          </w:p>
          <w:p w:rsidR="006C6ACC" w:rsidRPr="00FE26FB" w:rsidRDefault="006C6ACC" w:rsidP="003F0A18">
            <w:pPr>
              <w:pStyle w:val="text-logo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6FB">
              <w:rPr>
                <w:color w:val="000000"/>
                <w:sz w:val="22"/>
                <w:szCs w:val="22"/>
              </w:rPr>
              <w:t>Адрес: 143404, Московская область, г. Красногорск, ул. Ленина, дом 4.</w:t>
            </w:r>
          </w:p>
          <w:p w:rsidR="006C6ACC" w:rsidRPr="00FE26FB" w:rsidRDefault="006C6ACC" w:rsidP="003F0A18">
            <w:pPr>
              <w:pStyle w:val="text-logo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E26FB">
              <w:rPr>
                <w:color w:val="000000"/>
                <w:sz w:val="22"/>
                <w:szCs w:val="22"/>
              </w:rPr>
              <w:t>Телефон/факс: +7 (495) 562-72-30</w:t>
            </w:r>
          </w:p>
          <w:p w:rsidR="006C6ACC" w:rsidRPr="00FE26FB" w:rsidRDefault="006C6ACC" w:rsidP="003F0A18">
            <w:pPr>
              <w:jc w:val="center"/>
              <w:rPr>
                <w:bCs/>
                <w:sz w:val="22"/>
                <w:szCs w:val="22"/>
              </w:rPr>
            </w:pPr>
            <w:r w:rsidRPr="00FE26FB">
              <w:rPr>
                <w:bCs/>
                <w:sz w:val="22"/>
                <w:szCs w:val="22"/>
              </w:rPr>
              <w:t>время приема: по предварительной записи</w:t>
            </w:r>
          </w:p>
          <w:p w:rsidR="006C6ACC" w:rsidRPr="004002C4" w:rsidRDefault="006C6ACC" w:rsidP="003F0A18">
            <w:pPr>
              <w:pStyle w:val="TableParagraph"/>
              <w:ind w:left="0" w:right="183"/>
              <w:jc w:val="center"/>
            </w:pPr>
            <w:r w:rsidRPr="00FE26FB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</w:t>
            </w:r>
            <w:r w:rsidRPr="00FE26FB">
              <w:rPr>
                <w:spacing w:val="-52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установлении публичного сервитута и прилагаемым к нему описанием местоположения границ</w:t>
            </w:r>
            <w:r w:rsidRPr="00FE26FB">
              <w:rPr>
                <w:spacing w:val="1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публичного сервитута, время приема заинтересованных лиц для ознакомления с поступившим</w:t>
            </w:r>
            <w:r w:rsidRPr="00FE26FB">
              <w:rPr>
                <w:spacing w:val="1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ходатайством об</w:t>
            </w:r>
            <w:r w:rsidRPr="00FE26FB">
              <w:rPr>
                <w:spacing w:val="1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установлении</w:t>
            </w:r>
            <w:r w:rsidRPr="00FE26FB">
              <w:rPr>
                <w:spacing w:val="3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публичного</w:t>
            </w:r>
            <w:r w:rsidRPr="00FE26FB">
              <w:rPr>
                <w:spacing w:val="2"/>
                <w:sz w:val="22"/>
                <w:szCs w:val="22"/>
              </w:rPr>
              <w:t xml:space="preserve"> </w:t>
            </w:r>
            <w:r w:rsidRPr="00FE26FB">
              <w:rPr>
                <w:sz w:val="22"/>
                <w:szCs w:val="22"/>
              </w:rPr>
              <w:t>сервитута)</w:t>
            </w:r>
          </w:p>
        </w:tc>
      </w:tr>
      <w:tr w:rsidR="006C6ACC" w:rsidTr="003F0A18">
        <w:trPr>
          <w:trHeight w:val="2380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rPr>
                <w:sz w:val="22"/>
              </w:rPr>
              <w:t>5</w:t>
            </w:r>
          </w:p>
        </w:tc>
        <w:tc>
          <w:tcPr>
            <w:tcW w:w="9781" w:type="dxa"/>
            <w:gridSpan w:val="4"/>
          </w:tcPr>
          <w:p w:rsidR="006C6ACC" w:rsidRPr="004002C4" w:rsidRDefault="006C6ACC" w:rsidP="003F0A18">
            <w:pPr>
              <w:pStyle w:val="a4"/>
              <w:jc w:val="center"/>
            </w:pPr>
            <w:r w:rsidRPr="004002C4">
              <w:rPr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4002C4">
              <w:rPr>
                <w:sz w:val="22"/>
                <w:szCs w:val="22"/>
              </w:rPr>
              <w:br/>
              <w:t>адрес: г. Москва, ул. Щепкина, 42, стр. 1,2</w:t>
            </w:r>
          </w:p>
          <w:p w:rsidR="006C6ACC" w:rsidRPr="004002C4" w:rsidRDefault="006C6ACC" w:rsidP="003F0A18">
            <w:pPr>
              <w:shd w:val="clear" w:color="auto" w:fill="FFFFFF"/>
              <w:jc w:val="center"/>
            </w:pPr>
            <w:r w:rsidRPr="004002C4">
              <w:rPr>
                <w:sz w:val="22"/>
                <w:szCs w:val="22"/>
              </w:rPr>
              <w:t>minenergo@minenergo.gov.ru</w:t>
            </w:r>
          </w:p>
          <w:p w:rsidR="006C6ACC" w:rsidRPr="004002C4" w:rsidRDefault="006C6ACC" w:rsidP="003F0A18">
            <w:pPr>
              <w:shd w:val="clear" w:color="auto" w:fill="FFFFFF"/>
              <w:jc w:val="center"/>
            </w:pPr>
            <w:r w:rsidRPr="004002C4">
              <w:rPr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6C6ACC" w:rsidRPr="004002C4" w:rsidRDefault="006C6ACC" w:rsidP="003F0A18">
            <w:pPr>
              <w:pStyle w:val="TableParagraph"/>
              <w:ind w:left="919" w:right="183"/>
              <w:jc w:val="center"/>
            </w:pPr>
            <w:r w:rsidRPr="004002C4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C6ACC" w:rsidTr="003F0A18">
        <w:trPr>
          <w:trHeight w:val="1833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t>6</w:t>
            </w:r>
          </w:p>
        </w:tc>
        <w:tc>
          <w:tcPr>
            <w:tcW w:w="9781" w:type="dxa"/>
            <w:gridSpan w:val="4"/>
            <w:tcBorders>
              <w:bottom w:val="single" w:sz="4" w:space="0" w:color="000000"/>
            </w:tcBorders>
          </w:tcPr>
          <w:p w:rsidR="006C6ACC" w:rsidRPr="004002C4" w:rsidRDefault="006C6ACC" w:rsidP="003F0A18">
            <w:pPr>
              <w:pStyle w:val="TableParagraph"/>
              <w:ind w:left="0" w:firstLine="3"/>
              <w:jc w:val="center"/>
            </w:pPr>
            <w:r w:rsidRPr="004002C4">
              <w:rPr>
                <w:sz w:val="22"/>
                <w:szCs w:val="22"/>
              </w:rPr>
              <w:t>Документация по планировке территории для размещения объектов энергетики федерального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значения «Строительство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и ввод в эксплуатацию кабельного коллектора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220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2C4">
              <w:rPr>
                <w:sz w:val="22"/>
                <w:szCs w:val="22"/>
              </w:rPr>
              <w:t>кВ</w:t>
            </w:r>
            <w:proofErr w:type="spellEnd"/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вдоль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002C4">
              <w:rPr>
                <w:sz w:val="22"/>
                <w:szCs w:val="22"/>
              </w:rPr>
              <w:t>Пенягинского</w:t>
            </w:r>
            <w:proofErr w:type="spellEnd"/>
            <w:r w:rsidRPr="004002C4">
              <w:rPr>
                <w:spacing w:val="50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шоссе»,</w:t>
            </w:r>
            <w:r w:rsidRPr="004002C4">
              <w:rPr>
                <w:spacing w:val="-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утвержденная</w:t>
            </w:r>
            <w:r w:rsidRPr="004002C4">
              <w:rPr>
                <w:spacing w:val="-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приказом</w:t>
            </w:r>
            <w:r w:rsidRPr="004002C4">
              <w:rPr>
                <w:spacing w:val="-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Минэнерго</w:t>
            </w:r>
            <w:r w:rsidRPr="004002C4">
              <w:rPr>
                <w:spacing w:val="-4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Российской</w:t>
            </w:r>
            <w:r w:rsidRPr="004002C4">
              <w:rPr>
                <w:spacing w:val="-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Федерации</w:t>
            </w:r>
            <w:r w:rsidRPr="004002C4">
              <w:rPr>
                <w:spacing w:val="-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от</w:t>
            </w:r>
            <w:r w:rsidRPr="004002C4">
              <w:rPr>
                <w:spacing w:val="-2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23.03.2021</w:t>
            </w:r>
          </w:p>
          <w:p w:rsidR="006C6ACC" w:rsidRPr="004002C4" w:rsidRDefault="006C6ACC" w:rsidP="003F0A18">
            <w:pPr>
              <w:pStyle w:val="TableParagraph"/>
              <w:ind w:left="912" w:right="183"/>
              <w:jc w:val="center"/>
            </w:pPr>
            <w:r w:rsidRPr="004002C4">
              <w:rPr>
                <w:sz w:val="22"/>
                <w:szCs w:val="22"/>
              </w:rPr>
              <w:t>№ 190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«Об утверждении документации по планировке территории для размещения объектов</w:t>
            </w:r>
            <w:r w:rsidRPr="004002C4">
              <w:rPr>
                <w:spacing w:val="-5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энергетики федерального значения «Строительство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и ввод в эксплуатацию кабельного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коллектора</w:t>
            </w:r>
            <w:r w:rsidRPr="004002C4">
              <w:rPr>
                <w:spacing w:val="54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 xml:space="preserve">220  </w:t>
            </w:r>
            <w:proofErr w:type="spellStart"/>
            <w:r w:rsidRPr="004002C4">
              <w:rPr>
                <w:sz w:val="22"/>
                <w:szCs w:val="22"/>
              </w:rPr>
              <w:t>кВ</w:t>
            </w:r>
            <w:proofErr w:type="spellEnd"/>
            <w:r w:rsidRPr="004002C4">
              <w:rPr>
                <w:sz w:val="22"/>
                <w:szCs w:val="22"/>
              </w:rPr>
              <w:t xml:space="preserve"> 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 xml:space="preserve">вдоль </w:t>
            </w:r>
            <w:proofErr w:type="spellStart"/>
            <w:r w:rsidRPr="004002C4">
              <w:rPr>
                <w:sz w:val="22"/>
                <w:szCs w:val="22"/>
              </w:rPr>
              <w:t>Пенягинского</w:t>
            </w:r>
            <w:proofErr w:type="spellEnd"/>
            <w:r w:rsidRPr="004002C4">
              <w:rPr>
                <w:spacing w:val="54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шоссе»</w:t>
            </w:r>
          </w:p>
        </w:tc>
      </w:tr>
      <w:tr w:rsidR="006C6ACC" w:rsidTr="003F0A18">
        <w:trPr>
          <w:trHeight w:val="1832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t>7</w:t>
            </w:r>
          </w:p>
        </w:tc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6C6ACC" w:rsidRPr="004B5C64" w:rsidRDefault="003F0A18" w:rsidP="003F0A18">
            <w:pPr>
              <w:pStyle w:val="TableParagraph"/>
              <w:ind w:left="0" w:hanging="28"/>
              <w:jc w:val="center"/>
              <w:rPr>
                <w:spacing w:val="-1"/>
                <w:u w:val="single"/>
              </w:rPr>
            </w:pPr>
            <w:hyperlink r:id="rId4" w:history="1">
              <w:r w:rsidR="006C6ACC" w:rsidRPr="004B5C64">
                <w:rPr>
                  <w:rStyle w:val="a5"/>
                  <w:color w:val="auto"/>
                  <w:spacing w:val="-1"/>
                  <w:sz w:val="22"/>
                  <w:szCs w:val="22"/>
                </w:rPr>
                <w:t>https://minenergo.gov.ru/</w:t>
              </w:r>
            </w:hyperlink>
          </w:p>
          <w:p w:rsidR="006C6ACC" w:rsidRPr="004B5C64" w:rsidRDefault="006C6ACC" w:rsidP="003F0A18">
            <w:pPr>
              <w:pStyle w:val="TableParagraph"/>
              <w:ind w:left="0" w:hanging="28"/>
              <w:jc w:val="center"/>
              <w:rPr>
                <w:spacing w:val="-1"/>
                <w:u w:val="single"/>
              </w:rPr>
            </w:pPr>
            <w:r w:rsidRPr="004B5C64">
              <w:rPr>
                <w:spacing w:val="-1"/>
                <w:sz w:val="22"/>
                <w:szCs w:val="22"/>
                <w:u w:val="single"/>
              </w:rPr>
              <w:t>https://krasnogorsk-adm.ru/</w:t>
            </w:r>
          </w:p>
          <w:p w:rsidR="006C6ACC" w:rsidRPr="004B5C64" w:rsidRDefault="006C6ACC" w:rsidP="003F0A18">
            <w:pPr>
              <w:shd w:val="clear" w:color="auto" w:fill="FFFFFF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4B5C64">
              <w:rPr>
                <w:sz w:val="22"/>
                <w:szCs w:val="22"/>
                <w:u w:val="single"/>
                <w:lang w:eastAsia="en-US"/>
              </w:rPr>
              <w:t xml:space="preserve">https://www.mos.ru/ </w:t>
            </w:r>
          </w:p>
          <w:p w:rsidR="006C6ACC" w:rsidRPr="004002C4" w:rsidRDefault="006C6ACC" w:rsidP="003F0A18">
            <w:pPr>
              <w:shd w:val="clear" w:color="auto" w:fill="FFFFFF"/>
              <w:jc w:val="center"/>
            </w:pPr>
            <w:r w:rsidRPr="004002C4">
              <w:rPr>
                <w:color w:val="000000"/>
                <w:sz w:val="22"/>
                <w:szCs w:val="22"/>
              </w:rPr>
              <w:t>(сведения об официальных сайтах в информационно-телекоммуникационной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02C4">
              <w:rPr>
                <w:color w:val="000000"/>
                <w:sz w:val="22"/>
                <w:szCs w:val="22"/>
              </w:rPr>
              <w:t>сети "Интернет", на которых размещены утвержденные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02C4">
              <w:rPr>
                <w:color w:val="000000"/>
                <w:sz w:val="22"/>
                <w:szCs w:val="22"/>
              </w:rPr>
              <w:t>территориального планирования, документация по планировке территории,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02C4">
              <w:rPr>
                <w:color w:val="000000"/>
                <w:sz w:val="22"/>
                <w:szCs w:val="22"/>
              </w:rPr>
              <w:t>инвестиционная программа субъекта естественных монополий</w:t>
            </w:r>
            <w:r w:rsidRPr="004002C4">
              <w:rPr>
                <w:sz w:val="22"/>
                <w:szCs w:val="22"/>
              </w:rPr>
              <w:t>)</w:t>
            </w:r>
          </w:p>
        </w:tc>
      </w:tr>
      <w:tr w:rsidR="006C6ACC" w:rsidTr="003F0A18">
        <w:trPr>
          <w:trHeight w:val="1032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t>8</w:t>
            </w:r>
          </w:p>
        </w:tc>
        <w:tc>
          <w:tcPr>
            <w:tcW w:w="9781" w:type="dxa"/>
            <w:gridSpan w:val="4"/>
          </w:tcPr>
          <w:p w:rsidR="006C6ACC" w:rsidRPr="004B5C64" w:rsidRDefault="003F0A18" w:rsidP="003F0A18">
            <w:pPr>
              <w:pStyle w:val="TableParagraph"/>
              <w:ind w:left="0" w:hanging="28"/>
              <w:jc w:val="center"/>
              <w:rPr>
                <w:spacing w:val="-1"/>
                <w:u w:val="single"/>
              </w:rPr>
            </w:pPr>
            <w:hyperlink r:id="rId5" w:history="1">
              <w:r w:rsidR="006C6ACC" w:rsidRPr="004B5C64">
                <w:rPr>
                  <w:rStyle w:val="a5"/>
                  <w:color w:val="auto"/>
                  <w:spacing w:val="-1"/>
                  <w:sz w:val="22"/>
                  <w:szCs w:val="22"/>
                </w:rPr>
                <w:t>https://minenergo.gov.ru/</w:t>
              </w:r>
            </w:hyperlink>
          </w:p>
          <w:p w:rsidR="006C6ACC" w:rsidRPr="00DA520B" w:rsidRDefault="006C6ACC" w:rsidP="003F0A18">
            <w:pPr>
              <w:pStyle w:val="TableParagraph"/>
              <w:ind w:left="0" w:hanging="28"/>
              <w:jc w:val="center"/>
              <w:rPr>
                <w:spacing w:val="-1"/>
                <w:sz w:val="22"/>
                <w:szCs w:val="22"/>
                <w:u w:val="single"/>
              </w:rPr>
            </w:pPr>
            <w:r w:rsidRPr="004B5C64">
              <w:rPr>
                <w:spacing w:val="-1"/>
                <w:sz w:val="22"/>
                <w:szCs w:val="22"/>
                <w:u w:val="single"/>
              </w:rPr>
              <w:t>https://krasnogorsk-adm.ru/</w:t>
            </w:r>
          </w:p>
          <w:p w:rsidR="006C6ACC" w:rsidRPr="00DA520B" w:rsidRDefault="003F0A18" w:rsidP="003F0A18">
            <w:pPr>
              <w:pStyle w:val="TableParagraph"/>
              <w:ind w:left="-28"/>
              <w:jc w:val="center"/>
              <w:rPr>
                <w:spacing w:val="-1"/>
                <w:sz w:val="22"/>
                <w:szCs w:val="22"/>
                <w:u w:val="single"/>
              </w:rPr>
            </w:pPr>
            <w:hyperlink r:id="rId6" w:history="1">
              <w:r w:rsidR="006C6ACC" w:rsidRPr="00DA520B">
                <w:rPr>
                  <w:spacing w:val="-1"/>
                  <w:sz w:val="22"/>
                  <w:szCs w:val="22"/>
                  <w:u w:val="single"/>
                </w:rPr>
                <w:t>https://www.mos.ru/</w:t>
              </w:r>
            </w:hyperlink>
          </w:p>
          <w:p w:rsidR="006C6ACC" w:rsidRPr="004002C4" w:rsidRDefault="006C6ACC" w:rsidP="003F0A18">
            <w:pPr>
              <w:pStyle w:val="TableParagraph"/>
              <w:ind w:left="-28"/>
              <w:jc w:val="center"/>
            </w:pPr>
            <w:r w:rsidRPr="004002C4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C6ACC" w:rsidTr="003F0A18">
        <w:trPr>
          <w:trHeight w:val="1032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9781" w:type="dxa"/>
            <w:gridSpan w:val="4"/>
          </w:tcPr>
          <w:p w:rsidR="006C6ACC" w:rsidRPr="004002C4" w:rsidRDefault="006C6ACC" w:rsidP="003F0A18">
            <w:pPr>
              <w:pStyle w:val="TableParagraph"/>
              <w:ind w:left="2910" w:right="2179"/>
              <w:jc w:val="center"/>
            </w:pPr>
            <w:r w:rsidRPr="004002C4">
              <w:rPr>
                <w:sz w:val="22"/>
                <w:szCs w:val="22"/>
              </w:rPr>
              <w:t>Дополнительно по всем вопросам можно обращаться:</w:t>
            </w:r>
            <w:r w:rsidRPr="004002C4">
              <w:rPr>
                <w:spacing w:val="-52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ПАО</w:t>
            </w:r>
            <w:r w:rsidRPr="004002C4">
              <w:rPr>
                <w:spacing w:val="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«</w:t>
            </w:r>
            <w:proofErr w:type="spellStart"/>
            <w:r w:rsidRPr="004002C4">
              <w:rPr>
                <w:sz w:val="22"/>
                <w:szCs w:val="22"/>
              </w:rPr>
              <w:t>Россети</w:t>
            </w:r>
            <w:proofErr w:type="spellEnd"/>
            <w:r w:rsidRPr="004002C4">
              <w:rPr>
                <w:spacing w:val="-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Московский</w:t>
            </w:r>
            <w:r w:rsidRPr="004002C4">
              <w:rPr>
                <w:spacing w:val="-1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регион»:</w:t>
            </w:r>
          </w:p>
          <w:p w:rsidR="006C6ACC" w:rsidRPr="004002C4" w:rsidRDefault="006C6ACC" w:rsidP="003F0A18">
            <w:pPr>
              <w:pStyle w:val="TableParagraph"/>
              <w:ind w:left="2723" w:right="1990"/>
              <w:jc w:val="center"/>
            </w:pPr>
            <w:r w:rsidRPr="004002C4">
              <w:rPr>
                <w:sz w:val="22"/>
                <w:szCs w:val="22"/>
              </w:rPr>
              <w:t xml:space="preserve">115114, город Москва, улица </w:t>
            </w:r>
            <w:proofErr w:type="spellStart"/>
            <w:r w:rsidRPr="004002C4">
              <w:rPr>
                <w:sz w:val="22"/>
                <w:szCs w:val="22"/>
              </w:rPr>
              <w:t>пр</w:t>
            </w:r>
            <w:proofErr w:type="spellEnd"/>
            <w:r w:rsidRPr="004002C4">
              <w:rPr>
                <w:sz w:val="22"/>
                <w:szCs w:val="22"/>
              </w:rPr>
              <w:t>-д 2-й Павелецкий, д.3,к.2</w:t>
            </w:r>
            <w:r w:rsidRPr="004002C4">
              <w:rPr>
                <w:spacing w:val="-5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тел.:</w:t>
            </w:r>
            <w:r w:rsidRPr="004002C4">
              <w:rPr>
                <w:spacing w:val="-2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+7</w:t>
            </w:r>
            <w:r w:rsidRPr="004002C4">
              <w:rPr>
                <w:spacing w:val="3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(495)</w:t>
            </w:r>
            <w:r w:rsidRPr="004002C4">
              <w:rPr>
                <w:spacing w:val="-5"/>
                <w:sz w:val="22"/>
                <w:szCs w:val="22"/>
              </w:rPr>
              <w:t xml:space="preserve"> </w:t>
            </w:r>
            <w:r w:rsidRPr="004002C4">
              <w:rPr>
                <w:sz w:val="22"/>
                <w:szCs w:val="22"/>
              </w:rPr>
              <w:t>662-40-70</w:t>
            </w:r>
          </w:p>
        </w:tc>
      </w:tr>
      <w:tr w:rsidR="006C6ACC" w:rsidTr="003F0A18">
        <w:trPr>
          <w:trHeight w:val="1032"/>
        </w:trPr>
        <w:tc>
          <w:tcPr>
            <w:tcW w:w="568" w:type="dxa"/>
          </w:tcPr>
          <w:p w:rsidR="006C6ACC" w:rsidRDefault="006C6ACC" w:rsidP="003F0A18">
            <w:pPr>
              <w:pStyle w:val="TableParagraph"/>
              <w:spacing w:line="243" w:lineRule="exact"/>
              <w:ind w:left="110"/>
            </w:pPr>
            <w:r>
              <w:t>10</w:t>
            </w:r>
          </w:p>
        </w:tc>
        <w:tc>
          <w:tcPr>
            <w:tcW w:w="9781" w:type="dxa"/>
            <w:gridSpan w:val="4"/>
          </w:tcPr>
          <w:p w:rsidR="006C6ACC" w:rsidRPr="004002C4" w:rsidRDefault="006C6ACC" w:rsidP="003F0A18">
            <w:pPr>
              <w:pStyle w:val="a4"/>
              <w:jc w:val="center"/>
            </w:pPr>
            <w:r w:rsidRPr="004002C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4002C4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4002C4">
              <w:rPr>
                <w:sz w:val="22"/>
                <w:szCs w:val="22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:rsidR="00334790" w:rsidRDefault="00334790"/>
    <w:sectPr w:rsidR="00334790" w:rsidSect="006C6ACC">
      <w:pgSz w:w="11906" w:h="16838" w:code="9"/>
      <w:pgMar w:top="567" w:right="1140" w:bottom="567" w:left="3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4C"/>
    <w:rsid w:val="000079C6"/>
    <w:rsid w:val="000615B5"/>
    <w:rsid w:val="000D6355"/>
    <w:rsid w:val="00132494"/>
    <w:rsid w:val="00194672"/>
    <w:rsid w:val="001F77D4"/>
    <w:rsid w:val="002E07FC"/>
    <w:rsid w:val="00334790"/>
    <w:rsid w:val="00336A1B"/>
    <w:rsid w:val="003643C0"/>
    <w:rsid w:val="003F0A18"/>
    <w:rsid w:val="004002C4"/>
    <w:rsid w:val="004B5C64"/>
    <w:rsid w:val="006C6ACC"/>
    <w:rsid w:val="00A85FA1"/>
    <w:rsid w:val="00B7254C"/>
    <w:rsid w:val="00DA520B"/>
    <w:rsid w:val="00F92EDF"/>
    <w:rsid w:val="00FA2CC0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9F421-042D-4B89-A162-C3EAE01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26F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Pr>
      <w:lang w:eastAsia="en-US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lang w:eastAsia="en-US"/>
    </w:rPr>
  </w:style>
  <w:style w:type="character" w:styleId="a5">
    <w:name w:val="Hyperlink"/>
    <w:basedOn w:val="a0"/>
    <w:uiPriority w:val="99"/>
    <w:unhideWhenUsed/>
    <w:rsid w:val="00FA2CC0"/>
    <w:rPr>
      <w:color w:val="0000FF"/>
      <w:u w:val="single"/>
    </w:rPr>
  </w:style>
  <w:style w:type="paragraph" w:customStyle="1" w:styleId="text-logo">
    <w:name w:val="text-logo"/>
    <w:basedOn w:val="a"/>
    <w:rsid w:val="00FA2CC0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FA2CC0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A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" TargetMode="External"/><Relationship Id="rId5" Type="http://schemas.openxmlformats.org/officeDocument/2006/relationships/hyperlink" Target="https://minenergo.gov.ru/" TargetMode="External"/><Relationship Id="rId4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10</cp:revision>
  <dcterms:created xsi:type="dcterms:W3CDTF">2021-08-25T08:00:00Z</dcterms:created>
  <dcterms:modified xsi:type="dcterms:W3CDTF">2021-08-25T09:31:00Z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2021-08-24T00:00:00Z</vt:filetime>
  </property>
</Properties>
</file>