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0359B5">
        <w:rPr>
          <w:rFonts w:ascii="Times New Roman" w:hAnsi="Times New Roman" w:cs="Times New Roman"/>
          <w:sz w:val="28"/>
          <w:szCs w:val="28"/>
        </w:rPr>
        <w:t xml:space="preserve">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59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A4588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0359B5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63147" w:rsidRDefault="000359B5" w:rsidP="004C2853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4631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63147">
        <w:rPr>
          <w:rFonts w:ascii="Times New Roman" w:hAnsi="Times New Roman" w:cs="Times New Roman"/>
          <w:sz w:val="28"/>
          <w:szCs w:val="28"/>
        </w:rPr>
        <w:t xml:space="preserve">__   </w:t>
      </w:r>
      <w:r w:rsidR="00B252FA">
        <w:rPr>
          <w:rFonts w:ascii="Times New Roman" w:hAnsi="Times New Roman" w:cs="Times New Roman"/>
          <w:sz w:val="28"/>
          <w:szCs w:val="28"/>
        </w:rPr>
        <w:t>Т. М. Магомедов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9B5" w:rsidRPr="006C61A3" w:rsidRDefault="00463147" w:rsidP="00BA77F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315">
        <w:rPr>
          <w:rFonts w:ascii="Times New Roman" w:hAnsi="Times New Roman" w:cs="Times New Roman"/>
          <w:sz w:val="28"/>
          <w:szCs w:val="28"/>
        </w:rPr>
        <w:t>«21</w:t>
      </w:r>
      <w:r w:rsidR="004C4A37">
        <w:rPr>
          <w:rFonts w:ascii="Times New Roman" w:hAnsi="Times New Roman" w:cs="Times New Roman"/>
          <w:sz w:val="28"/>
          <w:szCs w:val="28"/>
        </w:rPr>
        <w:t>»</w:t>
      </w:r>
      <w:r w:rsidR="001C609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C4A37">
        <w:rPr>
          <w:rFonts w:ascii="Times New Roman" w:hAnsi="Times New Roman" w:cs="Times New Roman"/>
          <w:sz w:val="28"/>
          <w:szCs w:val="28"/>
        </w:rPr>
        <w:t>2021</w:t>
      </w:r>
      <w:r w:rsidR="000359B5">
        <w:rPr>
          <w:rFonts w:ascii="Times New Roman" w:hAnsi="Times New Roman" w:cs="Times New Roman"/>
          <w:sz w:val="28"/>
          <w:szCs w:val="28"/>
        </w:rPr>
        <w:t>г.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A77FD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920E73" w:rsidRPr="00DB70B6" w:rsidRDefault="00920E73" w:rsidP="00920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</w:t>
      </w:r>
      <w:r w:rsidRPr="008D690E">
        <w:rPr>
          <w:rFonts w:ascii="Times New Roman" w:hAnsi="Times New Roman"/>
          <w:sz w:val="28"/>
          <w:szCs w:val="28"/>
        </w:rPr>
        <w:t xml:space="preserve"> изменений в </w:t>
      </w:r>
      <w:r w:rsidR="00DB70B6" w:rsidRPr="00DB70B6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(часть территории) городского округа Красногорск Московской области применительно к части территории ориентировочной площадью 68,5 га вблизи д. Сабурово, включая земельные участки с кадастровыми номерами 50:11:0020204:92, 50:11:0020204:94, 50:11:0020204:95, 50:11:0020204:97, 50:11:0020204:362, </w:t>
      </w:r>
      <w:proofErr w:type="gramStart"/>
      <w:r w:rsidR="00DB70B6" w:rsidRPr="00DB70B6">
        <w:rPr>
          <w:rFonts w:ascii="Times New Roman" w:hAnsi="Times New Roman" w:cs="Times New Roman"/>
          <w:sz w:val="28"/>
          <w:szCs w:val="28"/>
        </w:rPr>
        <w:t>50:11.0020204:363</w:t>
      </w:r>
      <w:proofErr w:type="gramEnd"/>
      <w:r w:rsidR="00DB70B6" w:rsidRPr="00DB70B6">
        <w:rPr>
          <w:rFonts w:ascii="Times New Roman" w:hAnsi="Times New Roman" w:cs="Times New Roman"/>
          <w:sz w:val="28"/>
          <w:szCs w:val="28"/>
        </w:rPr>
        <w:t>, 50:11:0020204:377, 50:11:0020204:378, 50:11:0020204:498, 50:11:0020204:499, 50:11:0020204:500, 50:11:0020204:501».</w:t>
      </w:r>
    </w:p>
    <w:p w:rsidR="00920E73" w:rsidRPr="006C61A3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0E73" w:rsidRPr="00E13A58" w:rsidRDefault="00920E73" w:rsidP="00920E73">
      <w:pPr>
        <w:ind w:firstLine="567"/>
        <w:rPr>
          <w:rFonts w:ascii="Times New Roman" w:hAnsi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1. Общие сведения о проекте, представленном на общественные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внесения</w:t>
      </w:r>
      <w:r w:rsidRPr="008D690E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>генеральный план</w:t>
      </w:r>
      <w:r w:rsidRPr="008D690E">
        <w:rPr>
          <w:rFonts w:ascii="Times New Roman" w:hAnsi="Times New Roman"/>
          <w:sz w:val="28"/>
          <w:szCs w:val="28"/>
        </w:rPr>
        <w:t xml:space="preserve"> городского округа Красногорск Московской области применительно к </w:t>
      </w:r>
      <w:r w:rsidR="00DB70B6">
        <w:rPr>
          <w:rFonts w:ascii="Times New Roman" w:hAnsi="Times New Roman"/>
          <w:sz w:val="28"/>
          <w:szCs w:val="28"/>
        </w:rPr>
        <w:t>части территории ориентировочной площадью 68,5 га вблизи населенного</w:t>
      </w:r>
      <w:r w:rsidRPr="00AF3B1C">
        <w:rPr>
          <w:rFonts w:ascii="Times New Roman" w:hAnsi="Times New Roman"/>
          <w:sz w:val="28"/>
          <w:szCs w:val="28"/>
        </w:rPr>
        <w:t xml:space="preserve"> пункта</w:t>
      </w:r>
      <w:r w:rsidR="00DB70B6">
        <w:rPr>
          <w:rFonts w:ascii="Times New Roman" w:hAnsi="Times New Roman"/>
          <w:sz w:val="28"/>
          <w:szCs w:val="28"/>
        </w:rPr>
        <w:t xml:space="preserve"> д. Сабурово.</w:t>
      </w:r>
    </w:p>
    <w:p w:rsidR="00920E73" w:rsidRPr="006C61A3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Заявитель: </w:t>
      </w:r>
      <w:r w:rsidR="00462D6A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Московской области.</w:t>
      </w:r>
    </w:p>
    <w:p w:rsidR="00920E73" w:rsidRPr="00646254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Организация-разработчик: ГАУ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градостроительства», </w:t>
      </w:r>
      <w:hyperlink r:id="rId4" w:tgtFrame="_blank" w:history="1">
        <w:r w:rsidRPr="00AD377B">
          <w:rPr>
            <w:rFonts w:ascii="Times New Roman" w:hAnsi="Times New Roman" w:cs="Times New Roman"/>
            <w:sz w:val="28"/>
            <w:szCs w:val="28"/>
          </w:rPr>
          <w:t>ул. Гиляровского, 47, стр. 3, Москва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0E73" w:rsidRPr="006C61A3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254">
        <w:rPr>
          <w:rFonts w:ascii="Times New Roman" w:hAnsi="Times New Roman" w:cs="Times New Roman"/>
          <w:sz w:val="28"/>
          <w:szCs w:val="28"/>
        </w:rPr>
        <w:t xml:space="preserve">    </w:t>
      </w:r>
      <w:r w:rsidRPr="006C61A3">
        <w:rPr>
          <w:rFonts w:ascii="Times New Roman" w:hAnsi="Times New Roman" w:cs="Times New Roman"/>
          <w:sz w:val="28"/>
          <w:szCs w:val="28"/>
        </w:rPr>
        <w:t>4. Сроки про</w:t>
      </w:r>
      <w:r>
        <w:rPr>
          <w:rFonts w:ascii="Times New Roman" w:hAnsi="Times New Roman" w:cs="Times New Roman"/>
          <w:sz w:val="28"/>
          <w:szCs w:val="28"/>
        </w:rPr>
        <w:t>ведения общест</w:t>
      </w:r>
      <w:r w:rsidR="00AE0315">
        <w:rPr>
          <w:rFonts w:ascii="Times New Roman" w:hAnsi="Times New Roman" w:cs="Times New Roman"/>
          <w:sz w:val="28"/>
          <w:szCs w:val="28"/>
        </w:rPr>
        <w:t>венных обсуждений, с 18.05</w:t>
      </w:r>
      <w:r w:rsidR="00462D6A">
        <w:rPr>
          <w:rFonts w:ascii="Times New Roman" w:hAnsi="Times New Roman" w:cs="Times New Roman"/>
          <w:sz w:val="28"/>
          <w:szCs w:val="28"/>
        </w:rPr>
        <w:t>.202</w:t>
      </w:r>
      <w:r w:rsidR="00AE0315">
        <w:rPr>
          <w:rFonts w:ascii="Times New Roman" w:hAnsi="Times New Roman" w:cs="Times New Roman"/>
          <w:sz w:val="28"/>
          <w:szCs w:val="28"/>
        </w:rPr>
        <w:t>1г. по 17.06.2021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20E73" w:rsidRPr="003438A2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5.  Формы оповещения о начале обществен</w:t>
      </w:r>
      <w:r>
        <w:rPr>
          <w:rFonts w:ascii="Times New Roman" w:hAnsi="Times New Roman" w:cs="Times New Roman"/>
          <w:sz w:val="28"/>
          <w:szCs w:val="28"/>
        </w:rPr>
        <w:t>ных обсуждений: официальный сайт администрации городского округа Кра</w:t>
      </w:r>
      <w:r w:rsidR="00DB70B6">
        <w:rPr>
          <w:rFonts w:ascii="Times New Roman" w:hAnsi="Times New Roman" w:cs="Times New Roman"/>
          <w:sz w:val="28"/>
          <w:szCs w:val="28"/>
        </w:rPr>
        <w:t>сногорск Московской области – 14.05.2021</w:t>
      </w:r>
      <w:r>
        <w:rPr>
          <w:rFonts w:ascii="Times New Roman" w:hAnsi="Times New Roman" w:cs="Times New Roman"/>
          <w:sz w:val="28"/>
          <w:szCs w:val="28"/>
        </w:rPr>
        <w:t>г.; газе</w:t>
      </w:r>
      <w:r w:rsidR="00DB70B6">
        <w:rPr>
          <w:rFonts w:ascii="Times New Roman" w:hAnsi="Times New Roman" w:cs="Times New Roman"/>
          <w:sz w:val="28"/>
          <w:szCs w:val="28"/>
        </w:rPr>
        <w:t>та «Красногорские вести» - от 18.05.2021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B70B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E73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6.  Сведения о проведении экспозиции</w:t>
      </w:r>
      <w:r>
        <w:rPr>
          <w:rFonts w:ascii="Times New Roman" w:hAnsi="Times New Roman" w:cs="Times New Roman"/>
          <w:sz w:val="28"/>
          <w:szCs w:val="28"/>
        </w:rPr>
        <w:t xml:space="preserve"> по материалам: официальный сайт администрации городского округа Красногорск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C6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4588" w:rsidRPr="006C61A3" w:rsidRDefault="002A4588" w:rsidP="002A4588">
      <w:pPr>
        <w:autoSpaceDE w:val="0"/>
        <w:autoSpaceDN w:val="0"/>
        <w:adjustRightInd w:val="0"/>
        <w:ind w:right="423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7. Сведения о количестве участников общественных обсуждений, которые 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9C301B">
        <w:rPr>
          <w:rFonts w:ascii="Times New Roman" w:hAnsi="Times New Roman" w:cs="Times New Roman"/>
          <w:sz w:val="28"/>
          <w:szCs w:val="28"/>
        </w:rPr>
        <w:t>20</w:t>
      </w:r>
      <w:r w:rsidR="00D83E62" w:rsidRPr="00DB7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3E62">
        <w:rPr>
          <w:rFonts w:ascii="Times New Roman" w:hAnsi="Times New Roman" w:cs="Times New Roman"/>
          <w:sz w:val="28"/>
          <w:szCs w:val="28"/>
        </w:rPr>
        <w:t>человек.</w:t>
      </w:r>
    </w:p>
    <w:p w:rsidR="002A4588" w:rsidRPr="006C61A3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8. 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 xml:space="preserve">водятся общественные обсуждения: </w:t>
      </w:r>
      <w:r w:rsidR="00A20D1A">
        <w:rPr>
          <w:rFonts w:ascii="Times New Roman" w:hAnsi="Times New Roman" w:cs="Times New Roman"/>
          <w:sz w:val="28"/>
          <w:szCs w:val="28"/>
        </w:rPr>
        <w:t>1</w:t>
      </w:r>
      <w:r w:rsidR="009C301B">
        <w:rPr>
          <w:rFonts w:ascii="Times New Roman" w:hAnsi="Times New Roman" w:cs="Times New Roman"/>
          <w:sz w:val="28"/>
          <w:szCs w:val="28"/>
        </w:rPr>
        <w:t>8</w:t>
      </w:r>
      <w:r w:rsidR="009C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3E62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2A4588" w:rsidRPr="006C61A3" w:rsidRDefault="002A4588" w:rsidP="002A4588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Предложения и замечания иных уча</w:t>
      </w:r>
      <w:r w:rsidR="00D83E62">
        <w:rPr>
          <w:rFonts w:ascii="Times New Roman" w:hAnsi="Times New Roman" w:cs="Times New Roman"/>
          <w:sz w:val="28"/>
          <w:szCs w:val="28"/>
        </w:rPr>
        <w:t xml:space="preserve">стников общественных обсуждений: </w:t>
      </w:r>
      <w:r w:rsidR="00D83E62" w:rsidRPr="00A20D1A">
        <w:rPr>
          <w:rFonts w:ascii="Times New Roman" w:hAnsi="Times New Roman" w:cs="Times New Roman"/>
          <w:sz w:val="28"/>
          <w:szCs w:val="28"/>
        </w:rPr>
        <w:t>0</w:t>
      </w:r>
      <w:r w:rsidR="00D83E62" w:rsidRPr="00DB7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3E62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2A4588" w:rsidRPr="006C61A3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9. Реквизиты протокола общественных обсуждений, на основании которого по</w:t>
      </w:r>
      <w:r w:rsidR="00D83E62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DB70B6">
        <w:rPr>
          <w:rFonts w:ascii="Times New Roman" w:hAnsi="Times New Roman" w:cs="Times New Roman"/>
          <w:sz w:val="28"/>
          <w:szCs w:val="28"/>
        </w:rPr>
        <w:t>4</w:t>
      </w:r>
      <w:r w:rsidR="00937222">
        <w:rPr>
          <w:rFonts w:ascii="Times New Roman" w:hAnsi="Times New Roman" w:cs="Times New Roman"/>
          <w:sz w:val="28"/>
          <w:szCs w:val="28"/>
        </w:rPr>
        <w:t xml:space="preserve"> от </w:t>
      </w:r>
      <w:r w:rsidR="00AE0315">
        <w:rPr>
          <w:rFonts w:ascii="Times New Roman" w:hAnsi="Times New Roman" w:cs="Times New Roman"/>
          <w:sz w:val="28"/>
          <w:szCs w:val="28"/>
        </w:rPr>
        <w:t>21</w:t>
      </w:r>
      <w:r w:rsidR="00937222">
        <w:rPr>
          <w:rFonts w:ascii="Times New Roman" w:hAnsi="Times New Roman" w:cs="Times New Roman"/>
          <w:sz w:val="28"/>
          <w:szCs w:val="28"/>
        </w:rPr>
        <w:t>.</w:t>
      </w:r>
      <w:r w:rsidR="00462D6A">
        <w:rPr>
          <w:rFonts w:ascii="Times New Roman" w:hAnsi="Times New Roman" w:cs="Times New Roman"/>
          <w:sz w:val="28"/>
          <w:szCs w:val="28"/>
        </w:rPr>
        <w:t>06</w:t>
      </w:r>
      <w:r w:rsidR="00DB70B6">
        <w:rPr>
          <w:rFonts w:ascii="Times New Roman" w:hAnsi="Times New Roman" w:cs="Times New Roman"/>
          <w:sz w:val="28"/>
          <w:szCs w:val="28"/>
        </w:rPr>
        <w:t>.2021</w:t>
      </w:r>
      <w:r w:rsidR="00D83E62">
        <w:rPr>
          <w:rFonts w:ascii="Times New Roman" w:hAnsi="Times New Roman" w:cs="Times New Roman"/>
          <w:sz w:val="28"/>
          <w:szCs w:val="28"/>
        </w:rPr>
        <w:t>г.</w:t>
      </w:r>
    </w:p>
    <w:p w:rsidR="002A4588" w:rsidRPr="006C61A3" w:rsidRDefault="002A4588" w:rsidP="004C28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lastRenderedPageBreak/>
        <w:t xml:space="preserve">    10. 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 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о </w:t>
      </w:r>
      <w:r w:rsidR="00462D6A">
        <w:rPr>
          <w:rFonts w:ascii="Times New Roman" w:hAnsi="Times New Roman"/>
          <w:sz w:val="28"/>
          <w:szCs w:val="28"/>
        </w:rPr>
        <w:t>внесении</w:t>
      </w:r>
      <w:r w:rsidR="00920E73" w:rsidRPr="008D690E">
        <w:rPr>
          <w:rFonts w:ascii="Times New Roman" w:hAnsi="Times New Roman"/>
          <w:sz w:val="28"/>
          <w:szCs w:val="28"/>
        </w:rPr>
        <w:t xml:space="preserve"> изменений в </w:t>
      </w:r>
      <w:r w:rsidR="00DB70B6" w:rsidRPr="00DB70B6">
        <w:rPr>
          <w:rFonts w:ascii="Times New Roman" w:hAnsi="Times New Roman" w:cs="Times New Roman"/>
          <w:sz w:val="28"/>
          <w:szCs w:val="28"/>
        </w:rPr>
        <w:t>«Правила землепользования и застройки (часть территории) городского округа Красногорск Московской области применительно к части территории ориентировочной площадью 68,5 га вблизи д. Сабурово, включая земельные участки с кадастровыми номерами 50:11:0020204:92, 50:11:0020204:94, 50:11:0020204:95, 50:11:0020204:97, 50:11:0020204:362, 50:11.0020204:363, 50:11:0020204:377, 50:11:0020204:378, 50:11:0020204:498, 50:11:0020204:499, 50:11:0020204:500, 50:11:0020204:501»</w:t>
      </w:r>
      <w:r w:rsidR="00DB70B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77FD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77FD" w:rsidRDefault="00BA77F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4516B" w:rsidRDefault="0004516B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4516B" w:rsidRDefault="0004516B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4588" w:rsidRPr="006C61A3" w:rsidRDefault="00A9493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CF">
        <w:rPr>
          <w:rFonts w:ascii="Times New Roman" w:hAnsi="Times New Roman" w:cs="Times New Roman"/>
          <w:sz w:val="28"/>
          <w:szCs w:val="28"/>
        </w:rPr>
        <w:t>А.С. Тихонов</w:t>
      </w:r>
    </w:p>
    <w:p w:rsidR="002B687E" w:rsidRDefault="002B687E"/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04516B"/>
    <w:rsid w:val="001926BA"/>
    <w:rsid w:val="001C609C"/>
    <w:rsid w:val="002A4588"/>
    <w:rsid w:val="002B687E"/>
    <w:rsid w:val="002D33C7"/>
    <w:rsid w:val="00377369"/>
    <w:rsid w:val="00462D6A"/>
    <w:rsid w:val="00463147"/>
    <w:rsid w:val="004A1C8D"/>
    <w:rsid w:val="004C2853"/>
    <w:rsid w:val="004C4A37"/>
    <w:rsid w:val="004F03E3"/>
    <w:rsid w:val="006450B4"/>
    <w:rsid w:val="00656650"/>
    <w:rsid w:val="00693A07"/>
    <w:rsid w:val="006C2510"/>
    <w:rsid w:val="006E4997"/>
    <w:rsid w:val="0082608E"/>
    <w:rsid w:val="00885761"/>
    <w:rsid w:val="008E1335"/>
    <w:rsid w:val="00920E73"/>
    <w:rsid w:val="00937222"/>
    <w:rsid w:val="009C0ACF"/>
    <w:rsid w:val="009C301B"/>
    <w:rsid w:val="00A20D1A"/>
    <w:rsid w:val="00A9493D"/>
    <w:rsid w:val="00AE0315"/>
    <w:rsid w:val="00B252FA"/>
    <w:rsid w:val="00BA77FD"/>
    <w:rsid w:val="00C843E7"/>
    <w:rsid w:val="00CD17DE"/>
    <w:rsid w:val="00D347F6"/>
    <w:rsid w:val="00D516FA"/>
    <w:rsid w:val="00D83E62"/>
    <w:rsid w:val="00DB70B6"/>
    <w:rsid w:val="00E5772D"/>
    <w:rsid w:val="00E85FD7"/>
    <w:rsid w:val="00E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org/nauchno_issledovatelskiy_i_proyektny_institut_gradostroitelstva/1382024575/?source=wizbiz_new_map_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18</cp:revision>
  <dcterms:created xsi:type="dcterms:W3CDTF">2021-05-20T13:40:00Z</dcterms:created>
  <dcterms:modified xsi:type="dcterms:W3CDTF">2021-06-21T07:42:00Z</dcterms:modified>
</cp:coreProperties>
</file>