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5C" w:rsidRPr="007C51A3" w:rsidRDefault="0076595C" w:rsidP="0076595C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85055B" wp14:editId="472B5F95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0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5C" w:rsidRPr="007C51A3" w:rsidRDefault="0076595C" w:rsidP="0076595C">
      <w:pPr>
        <w:rPr>
          <w:szCs w:val="28"/>
        </w:rPr>
      </w:pPr>
    </w:p>
    <w:p w:rsidR="0076595C" w:rsidRDefault="0076595C" w:rsidP="0076595C"/>
    <w:p w:rsidR="0076595C" w:rsidRPr="00F055B6" w:rsidRDefault="0076595C" w:rsidP="0076595C">
      <w:pPr>
        <w:shd w:val="clear" w:color="auto" w:fill="FFFFFF"/>
        <w:spacing w:line="240" w:lineRule="auto"/>
        <w:jc w:val="center"/>
        <w:rPr>
          <w:rFonts w:cs="Times New Roman"/>
          <w:b/>
          <w:spacing w:val="46"/>
          <w:sz w:val="52"/>
          <w:szCs w:val="52"/>
        </w:rPr>
      </w:pPr>
      <w:r w:rsidRPr="00F055B6">
        <w:rPr>
          <w:rFonts w:cs="Times New Roman"/>
          <w:b/>
          <w:spacing w:val="46"/>
          <w:position w:val="7"/>
          <w:sz w:val="52"/>
          <w:szCs w:val="52"/>
        </w:rPr>
        <w:t>АДМИНИСТРАЦИЯ</w:t>
      </w:r>
    </w:p>
    <w:p w:rsidR="0076595C" w:rsidRPr="00F055B6" w:rsidRDefault="0076595C" w:rsidP="0076595C">
      <w:pPr>
        <w:shd w:val="clear" w:color="auto" w:fill="FFFFFF"/>
        <w:spacing w:before="43" w:line="240" w:lineRule="auto"/>
        <w:jc w:val="center"/>
        <w:rPr>
          <w:rFonts w:cs="Times New Roman"/>
        </w:rPr>
      </w:pPr>
      <w:r w:rsidRPr="00F055B6">
        <w:rPr>
          <w:rFonts w:cs="Times New Roman"/>
          <w:spacing w:val="-10"/>
          <w:szCs w:val="28"/>
        </w:rPr>
        <w:t>ГОРОДСКОГО ОКРУГА КРАСНОГОРСК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spacing w:val="-9"/>
        </w:rPr>
      </w:pPr>
      <w:r w:rsidRPr="00F055B6">
        <w:rPr>
          <w:rFonts w:cs="Times New Roman"/>
          <w:spacing w:val="-9"/>
        </w:rPr>
        <w:t>МОСКОВСКОЙ ОБЛАСТИ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b/>
          <w:spacing w:val="-9"/>
          <w:sz w:val="56"/>
          <w:szCs w:val="56"/>
        </w:rPr>
      </w:pPr>
      <w:r>
        <w:rPr>
          <w:rFonts w:cs="Times New Roman"/>
          <w:b/>
          <w:spacing w:val="-9"/>
          <w:sz w:val="56"/>
          <w:szCs w:val="56"/>
        </w:rPr>
        <w:t>ПОСТАНОВЛЕНИЕ</w:t>
      </w:r>
    </w:p>
    <w:p w:rsidR="0076595C" w:rsidRPr="00F055B6" w:rsidRDefault="0076595C" w:rsidP="0076595C">
      <w:pPr>
        <w:spacing w:line="240" w:lineRule="auto"/>
        <w:jc w:val="center"/>
        <w:rPr>
          <w:rFonts w:cs="Times New Roman"/>
        </w:rPr>
      </w:pPr>
      <w:r w:rsidRPr="00F055B6">
        <w:rPr>
          <w:rFonts w:cs="Times New Roman"/>
          <w:spacing w:val="-9"/>
          <w:sz w:val="40"/>
          <w:szCs w:val="40"/>
        </w:rPr>
        <w:t>__________</w:t>
      </w:r>
      <w:r w:rsidRPr="00F055B6">
        <w:rPr>
          <w:rFonts w:cs="Times New Roman"/>
          <w:spacing w:val="-9"/>
          <w:szCs w:val="28"/>
        </w:rPr>
        <w:t>№</w:t>
      </w:r>
      <w:r w:rsidRPr="00F055B6">
        <w:rPr>
          <w:rFonts w:cs="Times New Roman"/>
          <w:spacing w:val="-9"/>
          <w:sz w:val="40"/>
          <w:szCs w:val="40"/>
        </w:rPr>
        <w:t>__________</w:t>
      </w:r>
    </w:p>
    <w:p w:rsidR="0076595C" w:rsidRPr="00F055B6" w:rsidRDefault="0076595C" w:rsidP="0076595C">
      <w:pPr>
        <w:spacing w:line="240" w:lineRule="auto"/>
        <w:jc w:val="center"/>
        <w:rPr>
          <w:rFonts w:cs="Times New Roman"/>
        </w:rPr>
      </w:pPr>
    </w:p>
    <w:p w:rsidR="0076595C" w:rsidRDefault="0076595C" w:rsidP="0076595C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Об организации работы муниципальных заказчиков</w:t>
      </w:r>
    </w:p>
    <w:p w:rsidR="0076595C" w:rsidRDefault="007B759B" w:rsidP="0076595C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г</w:t>
      </w:r>
      <w:r w:rsidR="0076595C">
        <w:rPr>
          <w:rFonts w:cs="Times New Roman"/>
        </w:rPr>
        <w:t>ородского округа Красногорск в ПИК ЕАСУЗ</w:t>
      </w:r>
    </w:p>
    <w:p w:rsidR="0076595C" w:rsidRDefault="0076595C" w:rsidP="0076595C">
      <w:pPr>
        <w:spacing w:line="240" w:lineRule="auto"/>
        <w:jc w:val="center"/>
        <w:rPr>
          <w:rFonts w:cs="Times New Roman"/>
        </w:rPr>
      </w:pPr>
    </w:p>
    <w:p w:rsidR="00BA68F6" w:rsidRPr="00B6333D" w:rsidRDefault="00B6333D" w:rsidP="00BA68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B6333D">
        <w:rPr>
          <w:rFonts w:cs="Times New Roman"/>
          <w:szCs w:val="28"/>
        </w:rPr>
        <w:t xml:space="preserve">В соответствии с Федеральным </w:t>
      </w:r>
      <w:hyperlink r:id="rId8" w:tooltip="Федеральный закон от 05.04.2013 N 44-ФЗ (ред. от 04.06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B6333D">
          <w:rPr>
            <w:rFonts w:cs="Times New Roman"/>
            <w:szCs w:val="28"/>
          </w:rPr>
          <w:t>законом</w:t>
        </w:r>
      </w:hyperlink>
      <w:r w:rsidRPr="00B6333D">
        <w:rPr>
          <w:rFonts w:cs="Times New Roman"/>
          <w:szCs w:val="28"/>
        </w:rPr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440DB2">
        <w:rPr>
          <w:rFonts w:cs="Times New Roman"/>
          <w:szCs w:val="28"/>
        </w:rPr>
        <w:t xml:space="preserve"> </w:t>
      </w:r>
      <w:r w:rsidR="00440DB2" w:rsidRPr="003D0BE4">
        <w:rPr>
          <w:szCs w:val="28"/>
        </w:rPr>
        <w:t>Федерал</w:t>
      </w:r>
      <w:r w:rsidR="00440DB2">
        <w:rPr>
          <w:szCs w:val="28"/>
        </w:rPr>
        <w:t>ьным законом РФ от 06.10.2013</w:t>
      </w:r>
      <w:r w:rsidR="00440DB2" w:rsidRPr="003D0BE4">
        <w:rPr>
          <w:szCs w:val="28"/>
        </w:rPr>
        <w:t xml:space="preserve"> №131-ФЗ «Об</w:t>
      </w:r>
      <w:r w:rsidR="00440DB2">
        <w:rPr>
          <w:szCs w:val="28"/>
        </w:rPr>
        <w:t xml:space="preserve"> </w:t>
      </w:r>
      <w:r w:rsidR="00440DB2" w:rsidRPr="003D0BE4">
        <w:rPr>
          <w:szCs w:val="28"/>
        </w:rPr>
        <w:t>общих принципах организации местн</w:t>
      </w:r>
      <w:r w:rsidR="00440DB2">
        <w:rPr>
          <w:szCs w:val="28"/>
        </w:rPr>
        <w:t xml:space="preserve">ого самоуправления в Российской </w:t>
      </w:r>
      <w:r w:rsidR="00440DB2" w:rsidRPr="003D0BE4">
        <w:rPr>
          <w:szCs w:val="28"/>
        </w:rPr>
        <w:t>Федерации»</w:t>
      </w:r>
      <w:r w:rsidR="00440DB2">
        <w:rPr>
          <w:szCs w:val="28"/>
        </w:rPr>
        <w:t xml:space="preserve">, Уставом городского округа Красногорск, </w:t>
      </w:r>
      <w:r w:rsidRPr="00B6333D">
        <w:rPr>
          <w:rFonts w:cs="Times New Roman"/>
          <w:szCs w:val="28"/>
        </w:rPr>
        <w:t>во</w:t>
      </w:r>
      <w:r w:rsidR="00BA68F6" w:rsidRPr="00B6333D">
        <w:rPr>
          <w:szCs w:val="28"/>
        </w:rPr>
        <w:t xml:space="preserve"> исполнение </w:t>
      </w:r>
      <w:r w:rsidR="0076595C" w:rsidRPr="00B6333D">
        <w:rPr>
          <w:szCs w:val="28"/>
        </w:rPr>
        <w:t>п.</w:t>
      </w:r>
      <w:r w:rsidR="00BA68F6" w:rsidRPr="00B6333D">
        <w:rPr>
          <w:szCs w:val="28"/>
        </w:rPr>
        <w:t xml:space="preserve"> 2 постановления Правительства Московской области от 20.07.2017 № 610/24 «О подсистеме Портал исполнения контрактов Единой автоматизированной системы управления закупками Московской области</w:t>
      </w:r>
      <w:r w:rsidRPr="00B6333D">
        <w:rPr>
          <w:szCs w:val="28"/>
        </w:rPr>
        <w:t>,</w:t>
      </w:r>
      <w:r w:rsidR="00BA68F6" w:rsidRPr="00B6333D">
        <w:rPr>
          <w:szCs w:val="28"/>
        </w:rPr>
        <w:t xml:space="preserve"> </w:t>
      </w:r>
      <w:r w:rsidR="0076595C" w:rsidRPr="00B6333D">
        <w:rPr>
          <w:szCs w:val="28"/>
        </w:rPr>
        <w:t>п. 2(1)</w:t>
      </w:r>
      <w:r w:rsidR="00BA68F6" w:rsidRPr="00B6333D">
        <w:rPr>
          <w:szCs w:val="28"/>
        </w:rPr>
        <w:t xml:space="preserve"> постановлени</w:t>
      </w:r>
      <w:r w:rsidR="0076595C" w:rsidRPr="00B6333D">
        <w:rPr>
          <w:szCs w:val="28"/>
        </w:rPr>
        <w:t>я</w:t>
      </w:r>
      <w:r w:rsidR="00BA68F6" w:rsidRPr="00B6333D">
        <w:rPr>
          <w:szCs w:val="28"/>
        </w:rPr>
        <w:t xml:space="preserve"> Правительства Московской области от 27.12.2013 №1184/57 «О порядке взаимодействия при осуществлении закупок для государственных нужд Московской области и муниципальных нужд» (далее - Постановление)</w:t>
      </w:r>
      <w:r w:rsidRPr="00B6333D">
        <w:rPr>
          <w:szCs w:val="28"/>
        </w:rPr>
        <w:t xml:space="preserve">, </w:t>
      </w:r>
      <w:r w:rsidRPr="00B6333D">
        <w:rPr>
          <w:rFonts w:cs="Times New Roman"/>
          <w:szCs w:val="28"/>
        </w:rPr>
        <w:t>для обеспечения гласности и прозрачности закупок, предотвращения коррупции и других злоупотреблений в сфере закупок, с целью повышения качества исполнения сторонами контрактных обязательств</w:t>
      </w:r>
      <w:r w:rsidRPr="00B6333D">
        <w:rPr>
          <w:szCs w:val="28"/>
        </w:rPr>
        <w:t xml:space="preserve">, </w:t>
      </w:r>
      <w:r w:rsidRPr="00B6333D">
        <w:rPr>
          <w:rFonts w:cs="Times New Roman"/>
          <w:szCs w:val="28"/>
        </w:rPr>
        <w:t xml:space="preserve">для </w:t>
      </w:r>
      <w:r w:rsidR="00BA68F6" w:rsidRPr="00B6333D">
        <w:rPr>
          <w:rFonts w:cs="Times New Roman"/>
          <w:szCs w:val="28"/>
        </w:rPr>
        <w:t xml:space="preserve"> осуществления обмена электронными документами при исполнении контрактов, заключенных для обеспечения государственных (муниципальных) нужд </w:t>
      </w:r>
      <w:r w:rsidRPr="00B6333D">
        <w:rPr>
          <w:rFonts w:cs="Times New Roman"/>
          <w:szCs w:val="28"/>
        </w:rPr>
        <w:t xml:space="preserve">городского округа Красногорск </w:t>
      </w:r>
      <w:r w:rsidR="00BA68F6" w:rsidRPr="00B6333D">
        <w:rPr>
          <w:rFonts w:cs="Times New Roman"/>
          <w:szCs w:val="28"/>
        </w:rPr>
        <w:t>Московской области</w:t>
      </w:r>
      <w:r w:rsidRPr="00B6333D">
        <w:rPr>
          <w:rFonts w:cs="Times New Roman"/>
          <w:szCs w:val="28"/>
        </w:rPr>
        <w:t>,</w:t>
      </w:r>
      <w:r w:rsidR="00BA68F6" w:rsidRPr="00B6333D">
        <w:rPr>
          <w:rFonts w:cs="Times New Roman"/>
          <w:szCs w:val="28"/>
        </w:rPr>
        <w:t xml:space="preserve"> </w:t>
      </w:r>
      <w:r w:rsidRPr="00B6333D">
        <w:rPr>
          <w:rFonts w:cs="Times New Roman"/>
          <w:szCs w:val="28"/>
        </w:rPr>
        <w:t>постановляю</w:t>
      </w:r>
      <w:r w:rsidR="00BA68F6" w:rsidRPr="00B6333D">
        <w:rPr>
          <w:rFonts w:cs="Times New Roman"/>
          <w:szCs w:val="28"/>
        </w:rPr>
        <w:t>:</w:t>
      </w:r>
    </w:p>
    <w:p w:rsidR="00B6333D" w:rsidRDefault="00BA68F6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33D">
        <w:rPr>
          <w:rFonts w:ascii="Times New Roman" w:hAnsi="Times New Roman"/>
          <w:sz w:val="28"/>
          <w:szCs w:val="28"/>
        </w:rPr>
        <w:t>1. </w:t>
      </w:r>
      <w:r w:rsidR="00B6333D">
        <w:rPr>
          <w:rFonts w:ascii="Times New Roman" w:hAnsi="Times New Roman"/>
          <w:sz w:val="28"/>
          <w:szCs w:val="28"/>
        </w:rPr>
        <w:t>Муниципальным Заказчикам городского округа Красногорск:</w:t>
      </w:r>
    </w:p>
    <w:p w:rsidR="00B6333D" w:rsidRDefault="00B6333D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</w:t>
      </w:r>
      <w:r w:rsidR="00BA68F6" w:rsidRPr="00B6333D">
        <w:rPr>
          <w:rFonts w:ascii="Times New Roman" w:hAnsi="Times New Roman"/>
          <w:sz w:val="28"/>
          <w:szCs w:val="28"/>
        </w:rPr>
        <w:t>о 1</w:t>
      </w:r>
      <w:r>
        <w:rPr>
          <w:rFonts w:ascii="Times New Roman" w:hAnsi="Times New Roman"/>
          <w:sz w:val="28"/>
          <w:szCs w:val="28"/>
        </w:rPr>
        <w:t>0 апреля</w:t>
      </w:r>
      <w:r w:rsidR="00BA68F6" w:rsidRPr="00B6333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BA68F6" w:rsidRPr="00B633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</w:t>
      </w:r>
      <w:r w:rsidRPr="00B6333D">
        <w:rPr>
          <w:rFonts w:ascii="Times New Roman" w:hAnsi="Times New Roman"/>
          <w:sz w:val="28"/>
          <w:szCs w:val="28"/>
        </w:rPr>
        <w:t xml:space="preserve">азначить должностное лицо, ответственное за администрирование пользователей Заказчика в ПИК ЕАСУЗ (далее – Администратор Заказчика). </w:t>
      </w:r>
    </w:p>
    <w:p w:rsidR="00BA68F6" w:rsidRPr="00B6333D" w:rsidRDefault="00B6333D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</w:t>
      </w:r>
      <w:r w:rsidRPr="00B6333D">
        <w:rPr>
          <w:rFonts w:ascii="Times New Roman" w:hAnsi="Times New Roman"/>
          <w:sz w:val="28"/>
          <w:szCs w:val="28"/>
        </w:rPr>
        <w:t>о 1</w:t>
      </w:r>
      <w:r>
        <w:rPr>
          <w:rFonts w:ascii="Times New Roman" w:hAnsi="Times New Roman"/>
          <w:sz w:val="28"/>
          <w:szCs w:val="28"/>
        </w:rPr>
        <w:t>5 апреля</w:t>
      </w:r>
      <w:r w:rsidRPr="00B6333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B6333D">
        <w:rPr>
          <w:rFonts w:ascii="Times New Roman" w:hAnsi="Times New Roman"/>
          <w:sz w:val="28"/>
          <w:szCs w:val="28"/>
        </w:rPr>
        <w:t xml:space="preserve"> года </w:t>
      </w:r>
      <w:r w:rsidR="00BA68F6" w:rsidRPr="00B6333D">
        <w:rPr>
          <w:rFonts w:ascii="Times New Roman" w:hAnsi="Times New Roman"/>
          <w:sz w:val="28"/>
          <w:szCs w:val="28"/>
        </w:rPr>
        <w:t xml:space="preserve">назначить должностных лиц, ответственных за организацию и осуществление обмена электронными документами при исполнении контрактов с использованием ПИК ЕАСУЗ, включая членов приемочной комиссии заказчика, ответственных лиц за подписание первичных учетных документов при приемке поставленного товара, </w:t>
      </w:r>
      <w:r w:rsidR="00BA68F6" w:rsidRPr="00B6333D">
        <w:rPr>
          <w:rFonts w:ascii="Times New Roman" w:hAnsi="Times New Roman"/>
          <w:sz w:val="28"/>
          <w:szCs w:val="28"/>
        </w:rPr>
        <w:lastRenderedPageBreak/>
        <w:t xml:space="preserve">оказанной услуги, выполненной работы (ее результата) при исполнении контракта. </w:t>
      </w:r>
    </w:p>
    <w:p w:rsidR="00BA68F6" w:rsidRPr="00B6333D" w:rsidRDefault="00B6333D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A68F6" w:rsidRPr="00B6333D">
        <w:rPr>
          <w:rFonts w:ascii="Times New Roman" w:hAnsi="Times New Roman"/>
          <w:sz w:val="28"/>
          <w:szCs w:val="28"/>
        </w:rPr>
        <w:t>. Включать в текст проекта контракта, включаемого в состав документации о закупке, в текст проекта контракта, заключаемого с единственным поставщиком (подрядчиком, исполнителем), Особые условия об использовании электронного документооборота ПИК ЕАСУЗ (</w:t>
      </w:r>
      <w:r w:rsidR="004B0163">
        <w:rPr>
          <w:rFonts w:ascii="Times New Roman" w:hAnsi="Times New Roman"/>
          <w:sz w:val="28"/>
          <w:szCs w:val="28"/>
        </w:rPr>
        <w:t xml:space="preserve">далее – Особые условия – </w:t>
      </w:r>
      <w:r w:rsidR="004B0163" w:rsidRPr="00B6333D">
        <w:rPr>
          <w:rFonts w:ascii="Times New Roman" w:hAnsi="Times New Roman"/>
          <w:sz w:val="28"/>
          <w:szCs w:val="28"/>
        </w:rPr>
        <w:t>размещен</w:t>
      </w:r>
      <w:r w:rsidR="004B0163">
        <w:rPr>
          <w:rFonts w:ascii="Times New Roman" w:hAnsi="Times New Roman"/>
          <w:sz w:val="28"/>
          <w:szCs w:val="28"/>
        </w:rPr>
        <w:t>ы на сайт</w:t>
      </w:r>
      <w:r w:rsidR="007B759B">
        <w:rPr>
          <w:rFonts w:ascii="Times New Roman" w:hAnsi="Times New Roman"/>
          <w:sz w:val="28"/>
          <w:szCs w:val="28"/>
        </w:rPr>
        <w:t>ах</w:t>
      </w:r>
      <w:r w:rsidR="004B0163">
        <w:rPr>
          <w:rFonts w:ascii="Times New Roman" w:hAnsi="Times New Roman"/>
          <w:sz w:val="28"/>
          <w:szCs w:val="28"/>
        </w:rPr>
        <w:t>:</w:t>
      </w:r>
      <w:r w:rsidR="00AF61D8" w:rsidRPr="00AF61D8">
        <w:t xml:space="preserve"> </w:t>
      </w:r>
      <w:hyperlink r:id="rId9" w:history="1">
        <w:r w:rsidR="00AF61D8" w:rsidRPr="00CB4FEF">
          <w:rPr>
            <w:rStyle w:val="a4"/>
            <w:rFonts w:ascii="Times New Roman" w:hAnsi="Times New Roman"/>
            <w:sz w:val="28"/>
            <w:szCs w:val="28"/>
          </w:rPr>
          <w:t>http://easuz.mosreg.ru/Home/Pik</w:t>
        </w:r>
      </w:hyperlink>
      <w:r w:rsidR="00AF61D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4B0163" w:rsidRPr="00B353F6">
          <w:rPr>
            <w:rStyle w:val="a4"/>
            <w:rFonts w:ascii="Times New Roman" w:hAnsi="Times New Roman" w:cs="Times New Roman"/>
            <w:sz w:val="28"/>
            <w:szCs w:val="28"/>
          </w:rPr>
          <w:t>https://pik.mosreg.ru</w:t>
        </w:r>
      </w:hyperlink>
      <w:r w:rsidR="00BA68F6" w:rsidRPr="00B6333D">
        <w:rPr>
          <w:rFonts w:ascii="Times New Roman" w:hAnsi="Times New Roman"/>
          <w:sz w:val="28"/>
          <w:szCs w:val="28"/>
        </w:rPr>
        <w:t>)</w:t>
      </w:r>
      <w:r w:rsidR="004B0163">
        <w:rPr>
          <w:rFonts w:ascii="Times New Roman" w:hAnsi="Times New Roman"/>
          <w:sz w:val="28"/>
          <w:szCs w:val="28"/>
        </w:rPr>
        <w:t xml:space="preserve"> </w:t>
      </w:r>
      <w:r w:rsidR="004B0163" w:rsidRPr="00B6333D">
        <w:rPr>
          <w:rFonts w:ascii="Times New Roman" w:hAnsi="Times New Roman"/>
          <w:sz w:val="28"/>
          <w:szCs w:val="28"/>
        </w:rPr>
        <w:t>в</w:t>
      </w:r>
      <w:r w:rsidR="004B0163">
        <w:rPr>
          <w:rFonts w:ascii="Times New Roman" w:hAnsi="Times New Roman"/>
          <w:sz w:val="28"/>
          <w:szCs w:val="28"/>
        </w:rPr>
        <w:t xml:space="preserve"> </w:t>
      </w:r>
      <w:r w:rsidR="004B0163" w:rsidRPr="00B6333D">
        <w:rPr>
          <w:rFonts w:ascii="Times New Roman" w:hAnsi="Times New Roman"/>
          <w:sz w:val="28"/>
          <w:szCs w:val="28"/>
        </w:rPr>
        <w:t>следующие</w:t>
      </w:r>
      <w:r w:rsidR="00BA68F6" w:rsidRPr="00B6333D">
        <w:rPr>
          <w:rFonts w:ascii="Times New Roman" w:hAnsi="Times New Roman"/>
          <w:sz w:val="28"/>
          <w:szCs w:val="28"/>
        </w:rPr>
        <w:t xml:space="preserve"> сроки: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BA68F6" w:rsidRPr="00B6333D">
        <w:rPr>
          <w:rFonts w:ascii="Times New Roman" w:hAnsi="Times New Roman"/>
          <w:sz w:val="28"/>
          <w:szCs w:val="28"/>
        </w:rPr>
        <w:t>по закупкам, извещения об осуществлении которых размещаются в ЕИС (кроме закупок, осуществляемых у единственного поставщика (подрядчика, исполнителя), по которым в соответствии с Федеральным законом Российской Федерации от 05.04.2013 № 44-ФЗ «О контрактной системе в сфере закупок товаров, работ, услуг для обеспечения государственных и муниципальных нужд» (далее – Закон № 44-ФЗ) предусмотрена публикация</w:t>
      </w:r>
      <w:r w:rsidR="007B759B">
        <w:rPr>
          <w:rFonts w:ascii="Times New Roman" w:hAnsi="Times New Roman"/>
          <w:sz w:val="28"/>
          <w:szCs w:val="28"/>
        </w:rPr>
        <w:t xml:space="preserve"> извещения) – не позднее чем с 10</w:t>
      </w:r>
      <w:r w:rsidR="00BA68F6" w:rsidRPr="00B633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05.2018</w:t>
      </w:r>
      <w:r w:rsidR="00BA68F6" w:rsidRPr="00B6333D">
        <w:rPr>
          <w:rFonts w:ascii="Times New Roman" w:hAnsi="Times New Roman"/>
          <w:sz w:val="28"/>
          <w:szCs w:val="28"/>
        </w:rPr>
        <w:t>;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BA68F6" w:rsidRPr="00B6333D">
        <w:rPr>
          <w:rFonts w:ascii="Times New Roman" w:hAnsi="Times New Roman"/>
          <w:sz w:val="28"/>
          <w:szCs w:val="28"/>
        </w:rPr>
        <w:t xml:space="preserve">по закупкам, осуществляемым у единственного поставщика (подрядчика, исполнителя), по которым Законом № 44-ФЗ предусмотрено размещение извещения об осуществлении закупки у единственного поставщика – начиная с </w:t>
      </w:r>
      <w:r w:rsidR="007B759B">
        <w:rPr>
          <w:rFonts w:ascii="Times New Roman" w:hAnsi="Times New Roman"/>
          <w:sz w:val="28"/>
          <w:szCs w:val="28"/>
        </w:rPr>
        <w:t>10</w:t>
      </w:r>
      <w:r w:rsidRPr="004B0163">
        <w:rPr>
          <w:rFonts w:ascii="Times New Roman" w:hAnsi="Times New Roman"/>
          <w:sz w:val="28"/>
          <w:szCs w:val="28"/>
        </w:rPr>
        <w:t>.05.2018</w:t>
      </w:r>
      <w:r w:rsidR="00BA68F6" w:rsidRPr="004B0163">
        <w:rPr>
          <w:rFonts w:ascii="Times New Roman" w:hAnsi="Times New Roman"/>
          <w:sz w:val="28"/>
          <w:szCs w:val="28"/>
        </w:rPr>
        <w:t xml:space="preserve"> </w:t>
      </w:r>
      <w:r w:rsidR="00BA68F6" w:rsidRPr="00B6333D">
        <w:rPr>
          <w:rFonts w:ascii="Times New Roman" w:hAnsi="Times New Roman"/>
          <w:sz w:val="28"/>
          <w:szCs w:val="28"/>
        </w:rPr>
        <w:t>(при     наличии согласия единственного поставщика (подрядчика, исполнителя) на использование Особых условий</w:t>
      </w:r>
      <w:r>
        <w:rPr>
          <w:rFonts w:ascii="Times New Roman" w:hAnsi="Times New Roman"/>
          <w:sz w:val="28"/>
          <w:szCs w:val="28"/>
        </w:rPr>
        <w:t>)</w:t>
      </w:r>
      <w:r w:rsidR="00BA68F6" w:rsidRPr="00B6333D">
        <w:rPr>
          <w:rFonts w:ascii="Times New Roman" w:hAnsi="Times New Roman"/>
          <w:sz w:val="28"/>
          <w:szCs w:val="28"/>
        </w:rPr>
        <w:t>;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="00BA68F6" w:rsidRPr="00B6333D">
        <w:rPr>
          <w:rFonts w:ascii="Times New Roman" w:hAnsi="Times New Roman"/>
          <w:sz w:val="28"/>
          <w:szCs w:val="28"/>
        </w:rPr>
        <w:t xml:space="preserve"> по закупкам, осуществляемым у единственного поставщика (подрядчика, исполнителя), по которым извещения об осуществлении закупки в соответствии с Законом № 44-ФЗ не размещаются (за исключением закупок по п. 4, п. 5 ч. 1 ст. 93 Закона № 44-ФЗ) – начиная с </w:t>
      </w:r>
      <w:r w:rsidR="007B759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.05.2018</w:t>
      </w:r>
      <w:r w:rsidR="00BA68F6" w:rsidRPr="00B6333D">
        <w:rPr>
          <w:rFonts w:ascii="Times New Roman" w:hAnsi="Times New Roman"/>
          <w:sz w:val="28"/>
          <w:szCs w:val="28"/>
        </w:rPr>
        <w:t xml:space="preserve"> (при наличии согласия единственного поставщика (подрядчика, исполнителя) н</w:t>
      </w:r>
      <w:r>
        <w:rPr>
          <w:rFonts w:ascii="Times New Roman" w:hAnsi="Times New Roman"/>
          <w:sz w:val="28"/>
          <w:szCs w:val="28"/>
        </w:rPr>
        <w:t>а использование Особых условий)</w:t>
      </w:r>
      <w:r w:rsidR="00BA68F6" w:rsidRPr="00B6333D">
        <w:rPr>
          <w:rFonts w:ascii="Times New Roman" w:hAnsi="Times New Roman"/>
          <w:sz w:val="28"/>
          <w:szCs w:val="28"/>
        </w:rPr>
        <w:t>;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 w:rsidR="00BA68F6" w:rsidRPr="00B6333D">
        <w:rPr>
          <w:rFonts w:ascii="Times New Roman" w:hAnsi="Times New Roman"/>
          <w:sz w:val="28"/>
          <w:szCs w:val="28"/>
        </w:rPr>
        <w:t xml:space="preserve"> по закупкам, осуществляемым у единственного поставщика (подрядчика, исполнителя) по п. 4 и п. 5 ч. 1 ст. 93 № 44-ФЗ - начиная с </w:t>
      </w:r>
      <w:r w:rsidR="007B759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.05.2018</w:t>
      </w:r>
      <w:r w:rsidR="00BA68F6" w:rsidRPr="00B6333D">
        <w:rPr>
          <w:rFonts w:ascii="Times New Roman" w:hAnsi="Times New Roman"/>
          <w:sz w:val="28"/>
          <w:szCs w:val="28"/>
        </w:rPr>
        <w:t xml:space="preserve"> (при наличии согласия единственного поставщика (подрядчика, исполнителя) на использование Особых условий). 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A68F6" w:rsidRPr="00B6333D">
        <w:rPr>
          <w:rFonts w:ascii="Times New Roman" w:hAnsi="Times New Roman"/>
          <w:sz w:val="28"/>
          <w:szCs w:val="28"/>
        </w:rPr>
        <w:t xml:space="preserve">. Назначить в срок до </w:t>
      </w:r>
      <w:r>
        <w:rPr>
          <w:rFonts w:ascii="Times New Roman" w:hAnsi="Times New Roman"/>
          <w:sz w:val="28"/>
          <w:szCs w:val="28"/>
        </w:rPr>
        <w:t>25.04.2018</w:t>
      </w:r>
      <w:r w:rsidR="00BA68F6" w:rsidRPr="00B6333D">
        <w:rPr>
          <w:rFonts w:ascii="Times New Roman" w:hAnsi="Times New Roman"/>
          <w:sz w:val="28"/>
          <w:szCs w:val="28"/>
        </w:rPr>
        <w:t xml:space="preserve"> должностное лицо (при необходимости несколько должностных лиц), ответственное за формирование в ПИК ЕАСУЗ электронных карточек контрактов (далее – ЭКК), шаблонов ЭКК (шаблоны ЭКК формируются при необходимости) в отношении закупок, по которым в проект контракта включаются Особые условия (порядок формирования ЭКК и шаблонов ЭКК размещен на сайте: </w:t>
      </w:r>
      <w:hyperlink r:id="rId11" w:history="1">
        <w:r w:rsidRPr="00B353F6">
          <w:rPr>
            <w:rStyle w:val="a4"/>
            <w:rFonts w:ascii="Times New Roman" w:hAnsi="Times New Roman" w:cs="Times New Roman"/>
            <w:sz w:val="28"/>
            <w:szCs w:val="28"/>
          </w:rPr>
          <w:t>https://pik.mosreg.ru</w:t>
        </w:r>
      </w:hyperlink>
      <w:r w:rsidR="00BA68F6" w:rsidRPr="00B6333D">
        <w:rPr>
          <w:rFonts w:ascii="Times New Roman" w:hAnsi="Times New Roman"/>
          <w:sz w:val="28"/>
          <w:szCs w:val="28"/>
        </w:rPr>
        <w:t>).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68F6" w:rsidRPr="00B6333D">
        <w:rPr>
          <w:rFonts w:ascii="Times New Roman" w:hAnsi="Times New Roman"/>
          <w:sz w:val="28"/>
          <w:szCs w:val="28"/>
        </w:rPr>
        <w:t xml:space="preserve">. Должностным лицам, указанным в п. </w:t>
      </w:r>
      <w:r>
        <w:rPr>
          <w:rFonts w:ascii="Times New Roman" w:hAnsi="Times New Roman"/>
          <w:sz w:val="28"/>
          <w:szCs w:val="28"/>
        </w:rPr>
        <w:t>1.4</w:t>
      </w:r>
      <w:r w:rsidR="00BA68F6" w:rsidRPr="00B6333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A68F6" w:rsidRPr="00B6333D">
        <w:rPr>
          <w:rFonts w:ascii="Times New Roman" w:hAnsi="Times New Roman"/>
          <w:sz w:val="28"/>
          <w:szCs w:val="28"/>
        </w:rPr>
        <w:t>:</w:t>
      </w:r>
    </w:p>
    <w:p w:rsidR="00BA68F6" w:rsidRPr="00B6333D" w:rsidRDefault="004B0163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A68F6" w:rsidRPr="00B6333D">
        <w:rPr>
          <w:rFonts w:ascii="Times New Roman" w:hAnsi="Times New Roman"/>
          <w:sz w:val="28"/>
          <w:szCs w:val="28"/>
        </w:rPr>
        <w:t xml:space="preserve">формировать ЭКК и шаблоны ЭКК (шаблоны ЭКК формируются при необходимости) перед осуществлением закупок, указанных в </w:t>
      </w:r>
      <w:proofErr w:type="spellStart"/>
      <w:r w:rsidR="00BA68F6" w:rsidRPr="00B6333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A68F6" w:rsidRPr="00B63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1.3.1-1.3.4</w:t>
      </w:r>
      <w:r w:rsidR="00BA68F6" w:rsidRPr="00B6333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A68F6" w:rsidRPr="00B6333D">
        <w:rPr>
          <w:rFonts w:ascii="Times New Roman" w:hAnsi="Times New Roman"/>
          <w:sz w:val="28"/>
          <w:szCs w:val="28"/>
        </w:rPr>
        <w:t>;</w:t>
      </w:r>
    </w:p>
    <w:p w:rsidR="00BA68F6" w:rsidRPr="00B6333D" w:rsidRDefault="00AF61D8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BA68F6" w:rsidRPr="00B6333D">
        <w:rPr>
          <w:rFonts w:ascii="Times New Roman" w:hAnsi="Times New Roman"/>
          <w:sz w:val="28"/>
          <w:szCs w:val="28"/>
        </w:rPr>
        <w:t xml:space="preserve">перед осуществлением закупок, указанных в </w:t>
      </w:r>
      <w:proofErr w:type="spellStart"/>
      <w:r w:rsidRPr="00B6333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63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1.3.1-1.3.4</w:t>
      </w:r>
      <w:r w:rsidRPr="00B6333D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A68F6" w:rsidRPr="00B6333D">
        <w:rPr>
          <w:rFonts w:ascii="Times New Roman" w:hAnsi="Times New Roman"/>
          <w:sz w:val="28"/>
          <w:szCs w:val="28"/>
        </w:rPr>
        <w:t>, прикладывать к проекту контракта сформированные на основе ЭКК Сведения об объекте закупки (Приложение 1</w:t>
      </w:r>
      <w:r>
        <w:rPr>
          <w:rFonts w:ascii="Times New Roman" w:hAnsi="Times New Roman"/>
          <w:sz w:val="28"/>
          <w:szCs w:val="28"/>
        </w:rPr>
        <w:t xml:space="preserve"> к контракту</w:t>
      </w:r>
      <w:r w:rsidR="00BA68F6" w:rsidRPr="00B6333D">
        <w:rPr>
          <w:rFonts w:ascii="Times New Roman" w:hAnsi="Times New Roman"/>
          <w:sz w:val="28"/>
          <w:szCs w:val="28"/>
        </w:rPr>
        <w:t xml:space="preserve">), График исполнения обязательств по контракту </w:t>
      </w:r>
      <w:r w:rsidR="00BA68F6" w:rsidRPr="00B6333D">
        <w:rPr>
          <w:rFonts w:ascii="Times New Roman" w:hAnsi="Times New Roman"/>
          <w:sz w:val="28"/>
          <w:szCs w:val="28"/>
        </w:rPr>
        <w:lastRenderedPageBreak/>
        <w:t>(Приложение 2</w:t>
      </w:r>
      <w:r w:rsidRPr="00AF6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контракту</w:t>
      </w:r>
      <w:r w:rsidR="00BA68F6" w:rsidRPr="00B6333D">
        <w:rPr>
          <w:rFonts w:ascii="Times New Roman" w:hAnsi="Times New Roman"/>
          <w:sz w:val="28"/>
          <w:szCs w:val="28"/>
        </w:rPr>
        <w:t>), Перечень электронных документов, которыми обмениваются Стороны посредством ПИК ЕАСУЗ в рамках исполнения контракта (Приложение 3</w:t>
      </w:r>
      <w:r w:rsidRPr="00AF6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контракту</w:t>
      </w:r>
      <w:r w:rsidR="00BA68F6" w:rsidRPr="00B6333D">
        <w:rPr>
          <w:rFonts w:ascii="Times New Roman" w:hAnsi="Times New Roman"/>
          <w:sz w:val="28"/>
          <w:szCs w:val="28"/>
        </w:rPr>
        <w:t>), Регламент электронного документооборота Портала исполнения контрактов Единой автоматизированной системы управления закупками Московской области (Приложение 4</w:t>
      </w:r>
      <w:r w:rsidRPr="00AF6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контракту</w:t>
      </w:r>
      <w:r w:rsidR="00BA68F6" w:rsidRPr="00B6333D">
        <w:rPr>
          <w:rFonts w:ascii="Times New Roman" w:hAnsi="Times New Roman"/>
          <w:sz w:val="28"/>
          <w:szCs w:val="28"/>
        </w:rPr>
        <w:t>);</w:t>
      </w:r>
    </w:p>
    <w:p w:rsidR="00BA68F6" w:rsidRPr="00B6333D" w:rsidRDefault="00AF61D8" w:rsidP="0034340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A68F6" w:rsidRPr="00B6333D">
        <w:rPr>
          <w:rFonts w:ascii="Times New Roman" w:hAnsi="Times New Roman"/>
          <w:sz w:val="28"/>
          <w:szCs w:val="28"/>
        </w:rPr>
        <w:t> перед заключением контракта уточнять, при необходимости, ЭКК в соответствии с результатами определения поставщика в части Сведений об объекте закупки (Приложение 1</w:t>
      </w:r>
      <w:r w:rsidRPr="00AF6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контракту</w:t>
      </w:r>
      <w:r w:rsidR="00BA68F6" w:rsidRPr="00B6333D">
        <w:rPr>
          <w:rFonts w:ascii="Times New Roman" w:hAnsi="Times New Roman"/>
          <w:sz w:val="28"/>
          <w:szCs w:val="28"/>
        </w:rPr>
        <w:t xml:space="preserve">), подписывать ЭКК </w:t>
      </w:r>
      <w:r>
        <w:rPr>
          <w:rFonts w:ascii="Times New Roman" w:hAnsi="Times New Roman"/>
          <w:sz w:val="28"/>
          <w:szCs w:val="28"/>
        </w:rPr>
        <w:t>квалифицированной электронной подписью</w:t>
      </w:r>
      <w:r w:rsidR="00BA68F6" w:rsidRPr="00B6333D">
        <w:rPr>
          <w:rFonts w:ascii="Times New Roman" w:hAnsi="Times New Roman"/>
          <w:sz w:val="28"/>
          <w:szCs w:val="28"/>
        </w:rPr>
        <w:t>, прилагать к проекту заключаемого контракта сформированное на основе ЭКК уточненное Приложение 1 (Приложение 2, Приложение 3 и Приложение 4</w:t>
      </w:r>
      <w:r w:rsidRPr="00AF6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контракту</w:t>
      </w:r>
      <w:r w:rsidR="00BA68F6" w:rsidRPr="00B6333D">
        <w:rPr>
          <w:rFonts w:ascii="Times New Roman" w:hAnsi="Times New Roman"/>
          <w:sz w:val="28"/>
          <w:szCs w:val="28"/>
        </w:rPr>
        <w:t xml:space="preserve"> –</w:t>
      </w:r>
      <w:r w:rsidR="007B759B">
        <w:rPr>
          <w:rFonts w:ascii="Times New Roman" w:hAnsi="Times New Roman"/>
          <w:sz w:val="28"/>
          <w:szCs w:val="28"/>
        </w:rPr>
        <w:t xml:space="preserve"> изменению не подлежат);</w:t>
      </w:r>
    </w:p>
    <w:p w:rsidR="00BA68F6" w:rsidRDefault="00AF61D8" w:rsidP="003434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A68F6" w:rsidRPr="00B6333D">
        <w:rPr>
          <w:rFonts w:ascii="Times New Roman" w:hAnsi="Times New Roman"/>
          <w:sz w:val="28"/>
          <w:szCs w:val="28"/>
        </w:rPr>
        <w:t> </w:t>
      </w:r>
      <w:r w:rsidR="007B759B">
        <w:rPr>
          <w:rFonts w:ascii="Times New Roman" w:hAnsi="Times New Roman"/>
          <w:sz w:val="28"/>
          <w:szCs w:val="28"/>
        </w:rPr>
        <w:t>п</w:t>
      </w:r>
      <w:r w:rsidR="00BA68F6" w:rsidRPr="00B6333D">
        <w:rPr>
          <w:rFonts w:ascii="Times New Roman" w:hAnsi="Times New Roman"/>
          <w:sz w:val="28"/>
          <w:szCs w:val="28"/>
        </w:rPr>
        <w:t xml:space="preserve">осле заключения контракта - посредством функционала ПИК ЕАСУЗ и ЭДО ПИК ЕАСУЗ осуществлять обмен электронными документами, предусмотренными условиями контракта, осуществлять контроль за исполнением поставщиком (подрядчиком, исполнителем) условий контракта в соответствии с законодательством Российской Федерации, включая исполнение отдельных обязательств, сроки подписания документов (порядок действий размещен на сайте: </w:t>
      </w:r>
      <w:hyperlink r:id="rId12" w:history="1">
        <w:r w:rsidRPr="00B353F6">
          <w:rPr>
            <w:rStyle w:val="a4"/>
            <w:rFonts w:ascii="Times New Roman" w:hAnsi="Times New Roman" w:cs="Times New Roman"/>
            <w:sz w:val="28"/>
            <w:szCs w:val="28"/>
          </w:rPr>
          <w:t>https://pik.mosreg.ru</w:t>
        </w:r>
      </w:hyperlink>
      <w:r w:rsidR="00BA68F6" w:rsidRPr="00B6333D">
        <w:rPr>
          <w:rFonts w:ascii="Times New Roman" w:hAnsi="Times New Roman"/>
          <w:sz w:val="28"/>
          <w:szCs w:val="28"/>
        </w:rPr>
        <w:t>).</w:t>
      </w:r>
    </w:p>
    <w:p w:rsidR="00343402" w:rsidRDefault="00343402" w:rsidP="003434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данное постановление на официальном сайте администрации городского округа Красногорск Московской области в информационно-телекоммуникационной сети Интернет.</w:t>
      </w:r>
    </w:p>
    <w:p w:rsidR="00343402" w:rsidRPr="00B6333D" w:rsidRDefault="00343402" w:rsidP="003434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76595C" w:rsidRPr="00B6333D" w:rsidRDefault="0076595C">
      <w:pPr>
        <w:rPr>
          <w:szCs w:val="28"/>
        </w:rPr>
      </w:pP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cs="Times New Roman"/>
          <w:szCs w:val="28"/>
        </w:rPr>
        <w:t>Глава городского округа Красногорск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>Р.Ф. Хабиров</w:t>
      </w:r>
    </w:p>
    <w:p w:rsidR="0076595C" w:rsidRPr="00B6333D" w:rsidRDefault="0076595C" w:rsidP="0076595C">
      <w:pPr>
        <w:rPr>
          <w:rFonts w:eastAsia="Times New Roman" w:cs="Times New Roman"/>
          <w:szCs w:val="28"/>
        </w:rPr>
      </w:pP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Верно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Старший инспектор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общего отдела управления делами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 xml:space="preserve">       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>Ю.Г. Никифорова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</w:p>
    <w:p w:rsidR="0076595C" w:rsidRPr="00B6333D" w:rsidRDefault="0076595C" w:rsidP="0076595C">
      <w:pPr>
        <w:jc w:val="both"/>
        <w:rPr>
          <w:rFonts w:cs="Times New Roman"/>
          <w:szCs w:val="28"/>
        </w:rPr>
      </w:pPr>
      <w:r w:rsidRPr="00B6333D">
        <w:rPr>
          <w:rFonts w:cs="Times New Roman"/>
          <w:szCs w:val="28"/>
        </w:rPr>
        <w:t xml:space="preserve">Исполнитель </w:t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  <w:t>И.А. Кушнир</w:t>
      </w:r>
    </w:p>
    <w:p w:rsidR="0076595C" w:rsidRPr="00B6333D" w:rsidRDefault="0076595C" w:rsidP="0076595C">
      <w:pPr>
        <w:jc w:val="both"/>
        <w:rPr>
          <w:rFonts w:cs="Times New Roman"/>
          <w:szCs w:val="28"/>
        </w:rPr>
      </w:pPr>
    </w:p>
    <w:p w:rsidR="0076595C" w:rsidRPr="00050DBE" w:rsidRDefault="0076595C" w:rsidP="007B759B">
      <w:pPr>
        <w:spacing w:line="240" w:lineRule="auto"/>
        <w:ind w:left="1276" w:hanging="1276"/>
        <w:jc w:val="both"/>
        <w:rPr>
          <w:rFonts w:eastAsia="Times New Roman" w:cs="Times New Roman"/>
          <w:szCs w:val="28"/>
        </w:rPr>
      </w:pPr>
      <w:r w:rsidRPr="00B6333D">
        <w:rPr>
          <w:rFonts w:cs="Times New Roman"/>
          <w:szCs w:val="28"/>
        </w:rPr>
        <w:t xml:space="preserve">Разослано: в дело - 2, в прокуратуру, Коноваловой, Кирееву, </w:t>
      </w:r>
      <w:proofErr w:type="spellStart"/>
      <w:r w:rsidR="00420772">
        <w:rPr>
          <w:rFonts w:cs="Times New Roman"/>
          <w:szCs w:val="28"/>
        </w:rPr>
        <w:t>Абдрахимову</w:t>
      </w:r>
      <w:proofErr w:type="spellEnd"/>
      <w:r w:rsidR="00420772">
        <w:rPr>
          <w:rFonts w:cs="Times New Roman"/>
          <w:szCs w:val="28"/>
        </w:rPr>
        <w:t xml:space="preserve">, </w:t>
      </w:r>
      <w:r w:rsidR="00420772" w:rsidRPr="00B6333D">
        <w:rPr>
          <w:rFonts w:cs="Times New Roman"/>
          <w:szCs w:val="28"/>
        </w:rPr>
        <w:t>Бутенко,</w:t>
      </w:r>
      <w:r w:rsidR="00420772">
        <w:rPr>
          <w:rFonts w:cs="Times New Roman"/>
          <w:szCs w:val="28"/>
        </w:rPr>
        <w:t xml:space="preserve"> </w:t>
      </w:r>
      <w:proofErr w:type="spellStart"/>
      <w:r w:rsidR="00420772">
        <w:rPr>
          <w:rFonts w:cs="Times New Roman"/>
          <w:szCs w:val="28"/>
        </w:rPr>
        <w:t>Комловскому</w:t>
      </w:r>
      <w:proofErr w:type="spellEnd"/>
      <w:r w:rsidRPr="00B6333D">
        <w:rPr>
          <w:rFonts w:cs="Times New Roman"/>
          <w:szCs w:val="28"/>
        </w:rPr>
        <w:t xml:space="preserve">, </w:t>
      </w:r>
      <w:proofErr w:type="spellStart"/>
      <w:r w:rsidR="00420772">
        <w:rPr>
          <w:rFonts w:cs="Times New Roman"/>
          <w:szCs w:val="28"/>
        </w:rPr>
        <w:t>Мурзагулову</w:t>
      </w:r>
      <w:proofErr w:type="spellEnd"/>
      <w:r w:rsidR="00420772">
        <w:rPr>
          <w:rFonts w:cs="Times New Roman"/>
          <w:szCs w:val="28"/>
        </w:rPr>
        <w:t xml:space="preserve">, </w:t>
      </w:r>
      <w:proofErr w:type="spellStart"/>
      <w:r w:rsidRPr="00B6333D">
        <w:rPr>
          <w:rFonts w:cs="Times New Roman"/>
          <w:szCs w:val="28"/>
        </w:rPr>
        <w:t>Тельбухову</w:t>
      </w:r>
      <w:proofErr w:type="spellEnd"/>
      <w:r w:rsidRPr="00B6333D">
        <w:rPr>
          <w:rFonts w:cs="Times New Roman"/>
          <w:szCs w:val="28"/>
        </w:rPr>
        <w:t xml:space="preserve">, </w:t>
      </w:r>
      <w:r w:rsidR="007B759B">
        <w:rPr>
          <w:rFonts w:cs="Times New Roman"/>
          <w:szCs w:val="28"/>
        </w:rPr>
        <w:t xml:space="preserve">Феоктистову, </w:t>
      </w:r>
      <w:r w:rsidRPr="00B6333D">
        <w:rPr>
          <w:rFonts w:cs="Times New Roman"/>
          <w:szCs w:val="28"/>
        </w:rPr>
        <w:t xml:space="preserve">Куприянову, </w:t>
      </w:r>
      <w:proofErr w:type="spellStart"/>
      <w:r w:rsidRPr="00B6333D">
        <w:rPr>
          <w:rFonts w:cs="Times New Roman"/>
          <w:szCs w:val="28"/>
        </w:rPr>
        <w:t>Цуканову</w:t>
      </w:r>
      <w:proofErr w:type="spellEnd"/>
      <w:r w:rsidRPr="00B6333D">
        <w:rPr>
          <w:rFonts w:cs="Times New Roman"/>
          <w:szCs w:val="28"/>
        </w:rPr>
        <w:t xml:space="preserve">, </w:t>
      </w:r>
      <w:r w:rsidR="00420772">
        <w:rPr>
          <w:rFonts w:cs="Times New Roman"/>
          <w:szCs w:val="28"/>
        </w:rPr>
        <w:t>Сергееву</w:t>
      </w:r>
      <w:r w:rsidRPr="00B6333D">
        <w:rPr>
          <w:rFonts w:cs="Times New Roman"/>
          <w:szCs w:val="28"/>
        </w:rPr>
        <w:t xml:space="preserve">, </w:t>
      </w:r>
      <w:r w:rsidR="007B759B">
        <w:rPr>
          <w:rFonts w:cs="Times New Roman"/>
          <w:szCs w:val="28"/>
        </w:rPr>
        <w:t xml:space="preserve">Реброву, </w:t>
      </w:r>
      <w:proofErr w:type="spellStart"/>
      <w:r w:rsidRPr="00B6333D">
        <w:rPr>
          <w:rFonts w:cs="Times New Roman"/>
          <w:szCs w:val="28"/>
        </w:rPr>
        <w:t>Филаткиной</w:t>
      </w:r>
      <w:proofErr w:type="spellEnd"/>
      <w:r w:rsidRPr="00B6333D">
        <w:rPr>
          <w:rFonts w:cs="Times New Roman"/>
          <w:szCs w:val="28"/>
        </w:rPr>
        <w:t xml:space="preserve">, </w:t>
      </w:r>
      <w:r w:rsidR="00420772">
        <w:rPr>
          <w:rFonts w:cs="Times New Roman"/>
          <w:szCs w:val="28"/>
        </w:rPr>
        <w:t>Полстовалову</w:t>
      </w:r>
      <w:r w:rsidRPr="00B6333D">
        <w:rPr>
          <w:rFonts w:cs="Times New Roman"/>
          <w:szCs w:val="28"/>
        </w:rPr>
        <w:t xml:space="preserve">, </w:t>
      </w:r>
      <w:proofErr w:type="spellStart"/>
      <w:r w:rsidRPr="00B6333D">
        <w:rPr>
          <w:rFonts w:cs="Times New Roman"/>
          <w:szCs w:val="28"/>
        </w:rPr>
        <w:t>Гереш</w:t>
      </w:r>
      <w:proofErr w:type="spellEnd"/>
      <w:r w:rsidRPr="00B6333D">
        <w:rPr>
          <w:rFonts w:cs="Times New Roman"/>
          <w:szCs w:val="28"/>
        </w:rPr>
        <w:t xml:space="preserve">, Трифонову, </w:t>
      </w:r>
      <w:r w:rsidR="00343402" w:rsidRPr="00B6333D">
        <w:rPr>
          <w:rFonts w:cs="Times New Roman"/>
          <w:szCs w:val="28"/>
        </w:rPr>
        <w:t>Бирюковой, Булатову</w:t>
      </w:r>
      <w:r w:rsidRPr="00B6333D">
        <w:rPr>
          <w:rFonts w:cs="Times New Roman"/>
          <w:szCs w:val="28"/>
        </w:rPr>
        <w:t>, Кушнир, Морозову</w:t>
      </w:r>
    </w:p>
    <w:p w:rsidR="00343402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</w:p>
    <w:p w:rsidR="00343402" w:rsidRDefault="00343402">
      <w:pPr>
        <w:spacing w:after="160" w:line="259" w:lineRule="auto"/>
        <w:rPr>
          <w:rFonts w:cs="Times New Roman"/>
          <w:spacing w:val="20"/>
          <w:sz w:val="24"/>
          <w:szCs w:val="24"/>
        </w:rPr>
      </w:pPr>
      <w:r>
        <w:rPr>
          <w:rFonts w:cs="Times New Roman"/>
          <w:spacing w:val="20"/>
          <w:sz w:val="24"/>
          <w:szCs w:val="24"/>
        </w:rPr>
        <w:br w:type="page"/>
      </w:r>
    </w:p>
    <w:p w:rsidR="00343402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</w:p>
    <w:p w:rsidR="00343402" w:rsidRPr="00F055B6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  <w:r w:rsidRPr="00F055B6">
        <w:rPr>
          <w:rFonts w:cs="Times New Roman"/>
          <w:spacing w:val="20"/>
          <w:sz w:val="24"/>
          <w:szCs w:val="24"/>
        </w:rPr>
        <w:t>СОГЛАСОВАНИЯ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3040"/>
        <w:gridCol w:w="1348"/>
      </w:tblGrid>
      <w:tr w:rsidR="00343402" w:rsidRPr="00F055B6" w:rsidTr="00343402">
        <w:tc>
          <w:tcPr>
            <w:tcW w:w="1838" w:type="dxa"/>
            <w:shd w:val="clear" w:color="auto" w:fill="auto"/>
          </w:tcPr>
          <w:p w:rsidR="00343402" w:rsidRPr="00F055B6" w:rsidRDefault="00343402" w:rsidP="00B147D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343402" w:rsidRPr="00F055B6" w:rsidRDefault="00343402" w:rsidP="00B147D8">
            <w:pPr>
              <w:tabs>
                <w:tab w:val="left" w:pos="63"/>
              </w:tabs>
              <w:ind w:left="34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040" w:type="dxa"/>
            <w:shd w:val="clear" w:color="auto" w:fill="auto"/>
          </w:tcPr>
          <w:p w:rsidR="00343402" w:rsidRPr="00F055B6" w:rsidRDefault="00343402" w:rsidP="00B147D8">
            <w:pPr>
              <w:ind w:left="3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348" w:type="dxa"/>
            <w:shd w:val="clear" w:color="auto" w:fill="auto"/>
          </w:tcPr>
          <w:p w:rsidR="00343402" w:rsidRPr="00F055B6" w:rsidRDefault="00343402" w:rsidP="00B147D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343402" w:rsidTr="00343402">
        <w:trPr>
          <w:trHeight w:val="777"/>
        </w:trPr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76595C" w:rsidRDefault="0076595C"/>
    <w:sectPr w:rsidR="0076595C" w:rsidSect="00343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5B" w:rsidRDefault="003C2B5B" w:rsidP="00343402">
      <w:pPr>
        <w:spacing w:line="240" w:lineRule="auto"/>
      </w:pPr>
      <w:r>
        <w:separator/>
      </w:r>
    </w:p>
  </w:endnote>
  <w:endnote w:type="continuationSeparator" w:id="0">
    <w:p w:rsidR="003C2B5B" w:rsidRDefault="003C2B5B" w:rsidP="00343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2" w:rsidRDefault="007D0D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2" w:rsidRDefault="007D0D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02" w:rsidRPr="00343402" w:rsidRDefault="00343402">
    <w:pPr>
      <w:pStyle w:val="a7"/>
      <w:rPr>
        <w:sz w:val="20"/>
        <w:szCs w:val="20"/>
      </w:rPr>
    </w:pPr>
    <w:r w:rsidRPr="00343402">
      <w:rPr>
        <w:sz w:val="20"/>
        <w:szCs w:val="20"/>
      </w:rPr>
      <w:t>Исп. Кушнир И.А.</w:t>
    </w:r>
  </w:p>
  <w:p w:rsidR="00343402" w:rsidRPr="00343402" w:rsidRDefault="00343402">
    <w:pPr>
      <w:pStyle w:val="a7"/>
      <w:rPr>
        <w:sz w:val="20"/>
        <w:szCs w:val="20"/>
      </w:rPr>
    </w:pPr>
    <w:proofErr w:type="spellStart"/>
    <w:r w:rsidRPr="00343402">
      <w:rPr>
        <w:sz w:val="20"/>
        <w:szCs w:val="20"/>
      </w:rPr>
      <w:t>Вн</w:t>
    </w:r>
    <w:proofErr w:type="spellEnd"/>
    <w:r w:rsidRPr="00343402">
      <w:rPr>
        <w:sz w:val="20"/>
        <w:szCs w:val="20"/>
      </w:rPr>
      <w:t>. тел. 0421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5B" w:rsidRDefault="003C2B5B" w:rsidP="00343402">
      <w:pPr>
        <w:spacing w:line="240" w:lineRule="auto"/>
      </w:pPr>
      <w:r>
        <w:separator/>
      </w:r>
    </w:p>
  </w:footnote>
  <w:footnote w:type="continuationSeparator" w:id="0">
    <w:p w:rsidR="003C2B5B" w:rsidRDefault="003C2B5B" w:rsidP="00343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2" w:rsidRDefault="007D0D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2" w:rsidRDefault="007D0D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02" w:rsidRDefault="00343402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F6"/>
    <w:rsid w:val="002A2ECD"/>
    <w:rsid w:val="00343402"/>
    <w:rsid w:val="003C2B5B"/>
    <w:rsid w:val="00420772"/>
    <w:rsid w:val="00440DB2"/>
    <w:rsid w:val="004B0163"/>
    <w:rsid w:val="0076595C"/>
    <w:rsid w:val="007B759B"/>
    <w:rsid w:val="007D0D52"/>
    <w:rsid w:val="00A60F87"/>
    <w:rsid w:val="00AF61D8"/>
    <w:rsid w:val="00B6333D"/>
    <w:rsid w:val="00BA68F6"/>
    <w:rsid w:val="00E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6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B01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4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4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7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6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B01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4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4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7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06DBDAD62D9EB4526AD77E2F2790AC74EBA701C133BA0DEC3065944ECBC55213BD9003E1CBBAR2r3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ik.mosreg.ru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ik.mosre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ik.mosre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asuz.mosreg.ru/Home/Pi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Новиков И</cp:lastModifiedBy>
  <cp:revision>5</cp:revision>
  <cp:lastPrinted>2018-03-20T13:43:00Z</cp:lastPrinted>
  <dcterms:created xsi:type="dcterms:W3CDTF">2018-03-20T09:25:00Z</dcterms:created>
  <dcterms:modified xsi:type="dcterms:W3CDTF">2018-03-28T14:51:00Z</dcterms:modified>
</cp:coreProperties>
</file>