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05BCD">
      <w:pPr>
        <w:spacing w:line="240" w:lineRule="auto"/>
        <w:ind w:left="1276"/>
        <w:rPr>
          <w:noProof/>
          <w:lang w:eastAsia="ru-RU"/>
        </w:rPr>
      </w:pPr>
    </w:p>
    <w:p w14:paraId="18FA26DF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4FB1E9A4" w14:textId="77777777" w:rsidR="00B80AAE" w:rsidRDefault="00B80AAE" w:rsidP="00E05BCD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</w:p>
    <w:p w14:paraId="47EECC2C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77CE2C2C" w14:textId="77777777" w:rsidR="00DC444D" w:rsidRDefault="00DC444D" w:rsidP="003C2DE2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C6E6E3B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3878928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1A56E18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976AFBA" w14:textId="77777777" w:rsidR="002916C8" w:rsidRDefault="002916C8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Default="006E6329" w:rsidP="003C2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Default="00F26BFF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DC444D" w:rsidRDefault="000B3825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587AEB3B" w:rsidR="006F6213" w:rsidRPr="00295836" w:rsidRDefault="006F6213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>
        <w:rPr>
          <w:rFonts w:ascii="Times New Roman" w:hAnsi="Times New Roman"/>
          <w:sz w:val="28"/>
          <w:szCs w:val="28"/>
        </w:rPr>
        <w:t>и»,</w:t>
      </w:r>
      <w:r w:rsidR="00F51BA6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r w:rsidR="007B5BC8">
        <w:rPr>
          <w:rFonts w:ascii="Times New Roman" w:hAnsi="Times New Roman"/>
          <w:sz w:val="28"/>
          <w:szCs w:val="28"/>
        </w:rPr>
        <w:t>области,</w:t>
      </w:r>
      <w:r w:rsidR="00E33F2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33EB0">
        <w:rPr>
          <w:rFonts w:ascii="Times New Roman" w:hAnsi="Times New Roman"/>
          <w:sz w:val="28"/>
          <w:szCs w:val="28"/>
        </w:rPr>
        <w:t xml:space="preserve"> </w:t>
      </w:r>
      <w:r w:rsidR="00E33F29" w:rsidRPr="000418B5">
        <w:rPr>
          <w:rFonts w:ascii="Times New Roman" w:eastAsiaTheme="minorHAnsi" w:hAnsi="Times New Roman" w:cstheme="minorBidi"/>
          <w:sz w:val="28"/>
          <w:szCs w:val="28"/>
        </w:rPr>
        <w:t xml:space="preserve">в связи </w:t>
      </w:r>
      <w:r w:rsidR="00E33F29">
        <w:rPr>
          <w:rFonts w:ascii="Times New Roman" w:eastAsiaTheme="minorHAnsi" w:hAnsi="Times New Roman" w:cstheme="minorBidi"/>
          <w:sz w:val="28"/>
          <w:szCs w:val="28"/>
        </w:rPr>
        <w:t>с перераспределением</w:t>
      </w:r>
      <w:r w:rsidR="00E33F29" w:rsidRPr="000418B5">
        <w:rPr>
          <w:rFonts w:ascii="Times New Roman" w:eastAsiaTheme="minorHAnsi" w:hAnsi="Times New Roman" w:cstheme="minorBidi"/>
          <w:sz w:val="28"/>
          <w:szCs w:val="28"/>
        </w:rPr>
        <w:t xml:space="preserve"> объемов финансирования</w:t>
      </w:r>
      <w:r w:rsidR="00197453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 w:rsidR="00197453" w:rsidRPr="00295836">
        <w:rPr>
          <w:rFonts w:ascii="Times New Roman" w:eastAsiaTheme="minorHAnsi" w:hAnsi="Times New Roman" w:cstheme="minorBidi"/>
          <w:sz w:val="28"/>
          <w:szCs w:val="28"/>
        </w:rPr>
        <w:t>уточнением плановых значений показателей и результатов реализации мероприятий</w:t>
      </w:r>
      <w:r w:rsidR="00E33F29" w:rsidRPr="00295836">
        <w:rPr>
          <w:rFonts w:ascii="Times New Roman" w:eastAsiaTheme="minorHAnsi" w:hAnsi="Times New Roman" w:cstheme="minorBidi"/>
          <w:sz w:val="28"/>
          <w:szCs w:val="28"/>
        </w:rPr>
        <w:t xml:space="preserve"> муниципальной программы городского округа Красногорск «Спорт» на 2023-2027 годы</w:t>
      </w:r>
      <w:r w:rsidR="00A33EB0" w:rsidRPr="00295836">
        <w:rPr>
          <w:rFonts w:ascii="Times New Roman" w:hAnsi="Times New Roman"/>
          <w:sz w:val="28"/>
          <w:szCs w:val="28"/>
        </w:rPr>
        <w:t xml:space="preserve">, </w:t>
      </w:r>
      <w:r w:rsidRPr="00295836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6D15E2D1" w14:textId="5FBD63B5" w:rsidR="00CA08A7" w:rsidRPr="005F1BCC" w:rsidRDefault="00E934F1" w:rsidP="003C2DE2">
      <w:pPr>
        <w:pStyle w:val="3"/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       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(далее – Программа)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изменения</w:t>
      </w:r>
      <w:r w:rsidR="00F3008E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дополнения,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изложи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в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в новой редакции 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(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Приложени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е)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.</w:t>
      </w:r>
      <w:r w:rsidR="00CA08A7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14:paraId="27CBD727" w14:textId="754D8B6F" w:rsidR="006F6213" w:rsidRPr="00F3008E" w:rsidRDefault="00D05F2F" w:rsidP="003C2DE2">
      <w:pPr>
        <w:pStyle w:val="3"/>
        <w:shd w:val="clear" w:color="auto" w:fill="FFFFFF"/>
        <w:tabs>
          <w:tab w:val="left" w:pos="851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08A7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34F1" w:rsidRPr="00F3008E">
        <w:rPr>
          <w:rFonts w:ascii="Times New Roman" w:hAnsi="Times New Roman"/>
          <w:color w:val="auto"/>
          <w:sz w:val="28"/>
          <w:szCs w:val="28"/>
        </w:rPr>
        <w:t>2</w:t>
      </w:r>
      <w:r w:rsidR="006F6213" w:rsidRPr="00F3008E">
        <w:rPr>
          <w:rFonts w:ascii="Times New Roman" w:hAnsi="Times New Roman"/>
          <w:color w:val="auto"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37FC0AC1" w:rsidR="006F6213" w:rsidRDefault="00E934F1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32F46767" w:rsidR="006F6213" w:rsidRDefault="00E934F1" w:rsidP="003C2DE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B95396">
        <w:rPr>
          <w:rFonts w:ascii="Times New Roman" w:hAnsi="Times New Roman"/>
          <w:sz w:val="28"/>
          <w:szCs w:val="28"/>
        </w:rPr>
        <w:t>Н.С.Тимошину</w:t>
      </w:r>
      <w:proofErr w:type="spellEnd"/>
      <w:r w:rsidR="0016241B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Default="007B5BC8" w:rsidP="003C2DE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9928A54" w14:textId="77777777" w:rsidR="001D7B28" w:rsidRPr="00DC444D" w:rsidRDefault="001D7B28" w:rsidP="003C2DE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03C012E" w14:textId="614740C4" w:rsidR="00DC444D" w:rsidRPr="00DA7445" w:rsidRDefault="00DC444D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56325E">
        <w:rPr>
          <w:rFonts w:ascii="Times New Roman" w:hAnsi="Times New Roman"/>
          <w:bCs/>
          <w:sz w:val="28"/>
          <w:szCs w:val="28"/>
        </w:rPr>
        <w:t>округа Красногорск</w:t>
      </w:r>
      <w:r w:rsidR="0056325E">
        <w:rPr>
          <w:rFonts w:ascii="Times New Roman" w:hAnsi="Times New Roman"/>
          <w:bCs/>
          <w:sz w:val="28"/>
          <w:szCs w:val="28"/>
        </w:rPr>
        <w:tab/>
      </w:r>
      <w:r w:rsidR="0056325E">
        <w:rPr>
          <w:rFonts w:ascii="Times New Roman" w:hAnsi="Times New Roman"/>
          <w:bCs/>
          <w:sz w:val="28"/>
          <w:szCs w:val="28"/>
        </w:rPr>
        <w:tab/>
      </w:r>
      <w:r w:rsidR="0056325E">
        <w:rPr>
          <w:rFonts w:ascii="Times New Roman" w:hAnsi="Times New Roman"/>
          <w:bCs/>
          <w:sz w:val="28"/>
          <w:szCs w:val="28"/>
        </w:rPr>
        <w:tab/>
      </w:r>
      <w:r w:rsidR="0056325E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>
        <w:rPr>
          <w:rFonts w:ascii="Times New Roman" w:hAnsi="Times New Roman"/>
          <w:bCs/>
          <w:sz w:val="28"/>
          <w:szCs w:val="28"/>
        </w:rPr>
        <w:t xml:space="preserve">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706D2CD2" w14:textId="77777777" w:rsidR="007B5BC8" w:rsidRDefault="007B5BC8" w:rsidP="003C2D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5D1829F" w14:textId="77777777" w:rsidR="001D7B28" w:rsidRPr="00DC444D" w:rsidRDefault="001D7B28" w:rsidP="003C2D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90624D7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Верно</w:t>
      </w:r>
    </w:p>
    <w:p w14:paraId="5BC031DB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5C9D6AF0" w14:textId="6E5354FD" w:rsidR="006F6213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отдела управления делами</w:t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="00E65AD2">
        <w:rPr>
          <w:rFonts w:ascii="Times New Roman" w:hAnsi="Times New Roman"/>
          <w:sz w:val="28"/>
          <w:szCs w:val="28"/>
        </w:rPr>
        <w:t xml:space="preserve">       </w:t>
      </w:r>
      <w:r w:rsidRPr="00DC444D">
        <w:rPr>
          <w:rFonts w:ascii="Times New Roman" w:hAnsi="Times New Roman"/>
          <w:sz w:val="28"/>
          <w:szCs w:val="28"/>
        </w:rPr>
        <w:t>Ю.Г. Никифорова</w:t>
      </w:r>
    </w:p>
    <w:p w14:paraId="5378ACDB" w14:textId="77777777" w:rsidR="00E65AD2" w:rsidRDefault="00E65AD2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75A2B3" w14:textId="77777777" w:rsidR="001D7B28" w:rsidRDefault="001D7B2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ACE99" w14:textId="77777777" w:rsidR="002916C8" w:rsidRDefault="002916C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49A0C" w14:textId="77777777" w:rsidR="002916C8" w:rsidRDefault="002916C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4A606F1B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0FE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Default="00E65AD2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Default="00313A3A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C5737" w14:textId="768611DE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 xml:space="preserve">прокуратуру, Тимошиной, </w:t>
      </w:r>
      <w:proofErr w:type="spellStart"/>
      <w:r w:rsidRPr="00C52341">
        <w:rPr>
          <w:rFonts w:ascii="Times New Roman" w:hAnsi="Times New Roman"/>
          <w:sz w:val="28"/>
          <w:szCs w:val="28"/>
        </w:rPr>
        <w:t>Гереш</w:t>
      </w:r>
      <w:proofErr w:type="spellEnd"/>
      <w:r w:rsidRPr="00C5234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533EBC80" w14:textId="77777777" w:rsidR="001D7B28" w:rsidRDefault="001D7B2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C1E3F" w14:textId="77777777" w:rsidR="00AF4C7B" w:rsidRDefault="00AF4C7B" w:rsidP="003C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D169DD" w:rsidRDefault="00E65AD2" w:rsidP="003C2D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E65AD2" w:rsidRPr="00D169DD" w14:paraId="0EAB36D2" w14:textId="77777777" w:rsidTr="00F62FD2">
        <w:tc>
          <w:tcPr>
            <w:tcW w:w="1242" w:type="dxa"/>
          </w:tcPr>
          <w:p w14:paraId="298256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E65AD2" w:rsidRPr="00D169DD" w14:paraId="7DA1E8EF" w14:textId="77777777" w:rsidTr="00F62FD2">
        <w:trPr>
          <w:trHeight w:val="1420"/>
        </w:trPr>
        <w:tc>
          <w:tcPr>
            <w:tcW w:w="1242" w:type="dxa"/>
          </w:tcPr>
          <w:p w14:paraId="5962DFF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5A5D13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6F60676" w14:textId="77777777" w:rsidTr="000E38BD">
        <w:trPr>
          <w:trHeight w:val="1122"/>
        </w:trPr>
        <w:tc>
          <w:tcPr>
            <w:tcW w:w="1242" w:type="dxa"/>
          </w:tcPr>
          <w:p w14:paraId="713A849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CFC74C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C1A03A4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14:paraId="7D0A6757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Ризванова</w:t>
            </w:r>
            <w:proofErr w:type="spellEnd"/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Э.Э.</w:t>
            </w:r>
          </w:p>
        </w:tc>
        <w:tc>
          <w:tcPr>
            <w:tcW w:w="2003" w:type="dxa"/>
          </w:tcPr>
          <w:p w14:paraId="132B80B9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BBCB60E" w14:textId="77777777" w:rsidTr="00F62FD2">
        <w:trPr>
          <w:trHeight w:val="1651"/>
        </w:trPr>
        <w:tc>
          <w:tcPr>
            <w:tcW w:w="1242" w:type="dxa"/>
          </w:tcPr>
          <w:p w14:paraId="27629AC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14:paraId="7ED65980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bookmarkStart w:id="0" w:name="_GoBack"/>
            <w:bookmarkEnd w:id="0"/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347ED6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муниципальных программ и целевых показателей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Чеховская К.М.</w:t>
            </w:r>
          </w:p>
        </w:tc>
        <w:tc>
          <w:tcPr>
            <w:tcW w:w="2003" w:type="dxa"/>
          </w:tcPr>
          <w:p w14:paraId="78F28A9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80F4B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3E079B" w14:textId="77777777" w:rsidR="00E65AD2" w:rsidRPr="00080F4B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77777777" w:rsidR="00E65AD2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F4B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003" w:type="dxa"/>
          </w:tcPr>
          <w:p w14:paraId="5CA05996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49349AB4" w:rsidR="00E65AD2" w:rsidRPr="00720098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77777777" w:rsidR="00E65AD2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Default="00E65AD2" w:rsidP="003C2D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Sect="00313A3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85A8A"/>
    <w:rsid w:val="000A4D9D"/>
    <w:rsid w:val="000B3825"/>
    <w:rsid w:val="000D6CBB"/>
    <w:rsid w:val="000D7E28"/>
    <w:rsid w:val="000E38BD"/>
    <w:rsid w:val="00134512"/>
    <w:rsid w:val="0016241B"/>
    <w:rsid w:val="00197453"/>
    <w:rsid w:val="001D7B28"/>
    <w:rsid w:val="001F4EE6"/>
    <w:rsid w:val="0021054F"/>
    <w:rsid w:val="002466C0"/>
    <w:rsid w:val="00281E39"/>
    <w:rsid w:val="002916C8"/>
    <w:rsid w:val="00295836"/>
    <w:rsid w:val="002A765D"/>
    <w:rsid w:val="002F29B4"/>
    <w:rsid w:val="00313A3A"/>
    <w:rsid w:val="0032479C"/>
    <w:rsid w:val="00330870"/>
    <w:rsid w:val="00337C75"/>
    <w:rsid w:val="00357B7B"/>
    <w:rsid w:val="003A6E22"/>
    <w:rsid w:val="003C2DE2"/>
    <w:rsid w:val="003F46A0"/>
    <w:rsid w:val="00472658"/>
    <w:rsid w:val="00531E80"/>
    <w:rsid w:val="00557E49"/>
    <w:rsid w:val="0056325E"/>
    <w:rsid w:val="00595723"/>
    <w:rsid w:val="00597E2E"/>
    <w:rsid w:val="005A1C39"/>
    <w:rsid w:val="005B2AB8"/>
    <w:rsid w:val="005B4F56"/>
    <w:rsid w:val="005B7780"/>
    <w:rsid w:val="005F632B"/>
    <w:rsid w:val="00641E33"/>
    <w:rsid w:val="00696582"/>
    <w:rsid w:val="006B6638"/>
    <w:rsid w:val="006C0BA7"/>
    <w:rsid w:val="006D3083"/>
    <w:rsid w:val="006D7902"/>
    <w:rsid w:val="006E6329"/>
    <w:rsid w:val="006F29C8"/>
    <w:rsid w:val="006F6213"/>
    <w:rsid w:val="0077788F"/>
    <w:rsid w:val="007806E9"/>
    <w:rsid w:val="007B5BC8"/>
    <w:rsid w:val="008022CD"/>
    <w:rsid w:val="00883E59"/>
    <w:rsid w:val="008B2665"/>
    <w:rsid w:val="00925EA7"/>
    <w:rsid w:val="009501CF"/>
    <w:rsid w:val="009A42D1"/>
    <w:rsid w:val="009A6B2B"/>
    <w:rsid w:val="009B0FE1"/>
    <w:rsid w:val="00A12300"/>
    <w:rsid w:val="00A248A2"/>
    <w:rsid w:val="00A33EB0"/>
    <w:rsid w:val="00A559A7"/>
    <w:rsid w:val="00A84119"/>
    <w:rsid w:val="00AC12F8"/>
    <w:rsid w:val="00AF4C7B"/>
    <w:rsid w:val="00B1256C"/>
    <w:rsid w:val="00B53BF5"/>
    <w:rsid w:val="00B80AAE"/>
    <w:rsid w:val="00B95396"/>
    <w:rsid w:val="00BA6615"/>
    <w:rsid w:val="00BA77C0"/>
    <w:rsid w:val="00BA7811"/>
    <w:rsid w:val="00BE582C"/>
    <w:rsid w:val="00BF511A"/>
    <w:rsid w:val="00C107B7"/>
    <w:rsid w:val="00C22B49"/>
    <w:rsid w:val="00C31488"/>
    <w:rsid w:val="00C35113"/>
    <w:rsid w:val="00C416DC"/>
    <w:rsid w:val="00C44B80"/>
    <w:rsid w:val="00C57F06"/>
    <w:rsid w:val="00C67021"/>
    <w:rsid w:val="00C9056A"/>
    <w:rsid w:val="00CA08A7"/>
    <w:rsid w:val="00D05F2F"/>
    <w:rsid w:val="00D11419"/>
    <w:rsid w:val="00D41D6C"/>
    <w:rsid w:val="00D755DC"/>
    <w:rsid w:val="00DA3533"/>
    <w:rsid w:val="00DA7445"/>
    <w:rsid w:val="00DC444D"/>
    <w:rsid w:val="00DD26FC"/>
    <w:rsid w:val="00DF7CC1"/>
    <w:rsid w:val="00E05BCD"/>
    <w:rsid w:val="00E16349"/>
    <w:rsid w:val="00E33E90"/>
    <w:rsid w:val="00E33F29"/>
    <w:rsid w:val="00E55546"/>
    <w:rsid w:val="00E65AD2"/>
    <w:rsid w:val="00E7170E"/>
    <w:rsid w:val="00E76EE2"/>
    <w:rsid w:val="00E77734"/>
    <w:rsid w:val="00E934F1"/>
    <w:rsid w:val="00EB30FA"/>
    <w:rsid w:val="00ED0D2F"/>
    <w:rsid w:val="00F20687"/>
    <w:rsid w:val="00F26BFF"/>
    <w:rsid w:val="00F3008E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12</cp:revision>
  <cp:lastPrinted>2023-02-06T12:11:00Z</cp:lastPrinted>
  <dcterms:created xsi:type="dcterms:W3CDTF">2023-02-06T12:07:00Z</dcterms:created>
  <dcterms:modified xsi:type="dcterms:W3CDTF">2023-02-06T12:43:00Z</dcterms:modified>
</cp:coreProperties>
</file>