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E4" w:rsidRPr="00AD6EE4" w:rsidRDefault="00AD6EE4" w:rsidP="00AD6EE4">
      <w:pPr>
        <w:rPr>
          <w:rFonts w:ascii="Calibri" w:eastAsia="Calibri" w:hAnsi="Calibri" w:cs="Times New Roman"/>
        </w:rPr>
      </w:pPr>
    </w:p>
    <w:p w:rsidR="00AD6EE4" w:rsidRPr="00AD6EE4" w:rsidRDefault="00AD6EE4" w:rsidP="00AD6EE4">
      <w:pPr>
        <w:rPr>
          <w:rFonts w:ascii="Calibri" w:eastAsia="Calibri" w:hAnsi="Calibri" w:cs="Times New Roman"/>
        </w:rPr>
      </w:pPr>
    </w:p>
    <w:tbl>
      <w:tblPr>
        <w:tblW w:w="5240" w:type="dxa"/>
        <w:tblInd w:w="10201" w:type="dxa"/>
        <w:tblLook w:val="04A0" w:firstRow="1" w:lastRow="0" w:firstColumn="1" w:lastColumn="0" w:noHBand="0" w:noVBand="1"/>
      </w:tblPr>
      <w:tblGrid>
        <w:gridCol w:w="5240"/>
      </w:tblGrid>
      <w:tr w:rsidR="000D32A1" w:rsidRPr="00CD23A6" w:rsidTr="000D32A1">
        <w:tc>
          <w:tcPr>
            <w:tcW w:w="5240" w:type="dxa"/>
          </w:tcPr>
          <w:p w:rsidR="000D32A1" w:rsidRPr="00CD23A6"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Приложение к</w:t>
            </w:r>
          </w:p>
          <w:p w:rsidR="000D32A1" w:rsidRPr="00CD23A6"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постановлению администрации</w:t>
            </w:r>
          </w:p>
          <w:p w:rsidR="000D32A1" w:rsidRPr="00CD23A6"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городского округа Красногорск </w:t>
            </w:r>
          </w:p>
          <w:p w:rsidR="000D32A1" w:rsidRPr="00CD23A6" w:rsidRDefault="000D32A1"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2A1" w:rsidRPr="00CD23A6" w:rsidRDefault="000D32A1" w:rsidP="000D32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 _________________№ ________________</w:t>
            </w:r>
          </w:p>
        </w:tc>
      </w:tr>
    </w:tbl>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Муниципальная программа</w:t>
      </w: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городского округа Красногорск на 2020 – 2024 годы</w:t>
      </w: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«Культура»</w:t>
      </w: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 Красногорск</w:t>
      </w: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2019г. </w:t>
      </w:r>
    </w:p>
    <w:p w:rsidR="00AD6EE4" w:rsidRPr="00CD23A6" w:rsidRDefault="00AD6EE4" w:rsidP="00AD6E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sz w:val="24"/>
          <w:szCs w:val="24"/>
          <w:lang w:eastAsia="ru-RU"/>
        </w:rPr>
        <w:br w:type="page"/>
      </w:r>
      <w:r w:rsidRPr="00CD23A6">
        <w:rPr>
          <w:rFonts w:ascii="Times New Roman" w:eastAsia="Times New Roman" w:hAnsi="Times New Roman" w:cs="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206"/>
        <w:gridCol w:w="1701"/>
        <w:gridCol w:w="1842"/>
        <w:gridCol w:w="1771"/>
        <w:gridCol w:w="1701"/>
      </w:tblGrid>
      <w:tr w:rsidR="00AD6EE4" w:rsidRPr="00CD23A6" w:rsidTr="00AD6EE4">
        <w:trPr>
          <w:trHeight w:val="200"/>
        </w:trPr>
        <w:tc>
          <w:tcPr>
            <w:tcW w:w="468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Заместитель главы администрации – начальник управления образования городского округа Красногорск Тимошина Н.С. </w:t>
            </w:r>
          </w:p>
        </w:tc>
      </w:tr>
      <w:tr w:rsidR="00AD6EE4" w:rsidRPr="00CD23A6"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Управление культуры, туризма и молодежной политики администрации городского округа Красногорск Московской области  </w:t>
            </w:r>
          </w:p>
        </w:tc>
      </w:tr>
      <w:tr w:rsidR="00AD6EE4" w:rsidRPr="00CD23A6"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Повышение качества жизни населения путем развития услуг в сфере культуры, архивного дела</w:t>
            </w:r>
          </w:p>
        </w:tc>
      </w:tr>
      <w:tr w:rsidR="00AD6EE4" w:rsidRPr="00CD23A6"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III «Развитие библиотечного дела в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Подпрограмма </w:t>
            </w:r>
            <w:r w:rsidRPr="00CD23A6">
              <w:rPr>
                <w:rFonts w:ascii="Times New Roman" w:eastAsia="Times New Roman" w:hAnsi="Times New Roman" w:cs="Times New Roman"/>
                <w:sz w:val="24"/>
                <w:szCs w:val="24"/>
                <w:lang w:val="en-US" w:eastAsia="ru-RU"/>
              </w:rPr>
              <w:t>VI</w:t>
            </w:r>
            <w:r w:rsidRPr="00CD23A6">
              <w:rPr>
                <w:rFonts w:ascii="Times New Roman" w:eastAsia="Times New Roman" w:hAnsi="Times New Roman" w:cs="Times New Roman"/>
                <w:sz w:val="24"/>
                <w:szCs w:val="24"/>
                <w:lang w:eastAsia="ru-RU"/>
              </w:rPr>
              <w:t xml:space="preserve"> «Развитие образования в сфере культуры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VII «Развитие архивного дела в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VIII «Обеспечивающая подпрограмма»</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IX «Развитие парков культуры и отдыха»</w:t>
            </w:r>
          </w:p>
        </w:tc>
      </w:tr>
      <w:tr w:rsidR="00AD6EE4" w:rsidRPr="00CD23A6" w:rsidTr="00AD6EE4">
        <w:tc>
          <w:tcPr>
            <w:tcW w:w="4680"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муниципальной программы,</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4680"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w:t>
            </w:r>
          </w:p>
        </w:tc>
        <w:tc>
          <w:tcPr>
            <w:tcW w:w="1206"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w:t>
            </w:r>
          </w:p>
        </w:tc>
        <w:tc>
          <w:tcPr>
            <w:tcW w:w="184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w:t>
            </w:r>
          </w:p>
        </w:tc>
        <w:tc>
          <w:tcPr>
            <w:tcW w:w="177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w:t>
            </w:r>
          </w:p>
        </w:tc>
      </w:tr>
      <w:tr w:rsidR="00AD6EE4" w:rsidRPr="00CD23A6" w:rsidTr="00AD6EE4">
        <w:trPr>
          <w:trHeight w:val="450"/>
        </w:trPr>
        <w:tc>
          <w:tcPr>
            <w:tcW w:w="468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федерального бюджета</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(далее – Федеральный бюджет)</w:t>
            </w:r>
          </w:p>
        </w:tc>
        <w:tc>
          <w:tcPr>
            <w:tcW w:w="184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8835,42673</w:t>
            </w:r>
          </w:p>
        </w:tc>
        <w:tc>
          <w:tcPr>
            <w:tcW w:w="1206"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6683,60161</w:t>
            </w:r>
          </w:p>
        </w:tc>
        <w:tc>
          <w:tcPr>
            <w:tcW w:w="184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612,62607</w:t>
            </w:r>
          </w:p>
        </w:tc>
        <w:tc>
          <w:tcPr>
            <w:tcW w:w="177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642,93266</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646,26639</w:t>
            </w:r>
          </w:p>
        </w:tc>
      </w:tr>
      <w:tr w:rsidR="00AD6EE4" w:rsidRPr="00CD23A6" w:rsidTr="00AD6EE4">
        <w:trPr>
          <w:trHeight w:val="856"/>
        </w:trPr>
        <w:tc>
          <w:tcPr>
            <w:tcW w:w="468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AD6EE4" w:rsidRPr="00CD23A6" w:rsidRDefault="00EA6919"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45136</w:t>
            </w:r>
            <w:r w:rsidR="00AD6EE4" w:rsidRPr="00CD23A6">
              <w:rPr>
                <w:rFonts w:ascii="Times New Roman" w:eastAsia="Calibri" w:hAnsi="Times New Roman" w:cs="Times New Roman"/>
                <w:bCs/>
                <w:sz w:val="24"/>
                <w:szCs w:val="24"/>
              </w:rPr>
              <w:t>,90824</w:t>
            </w:r>
          </w:p>
        </w:tc>
        <w:tc>
          <w:tcPr>
            <w:tcW w:w="1206"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5865</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8306,61705</w:t>
            </w:r>
          </w:p>
        </w:tc>
        <w:tc>
          <w:tcPr>
            <w:tcW w:w="1842" w:type="dxa"/>
            <w:tcBorders>
              <w:top w:val="single" w:sz="4" w:space="0" w:color="auto"/>
              <w:left w:val="single" w:sz="4" w:space="0" w:color="auto"/>
              <w:bottom w:val="single" w:sz="4" w:space="0" w:color="auto"/>
              <w:right w:val="single" w:sz="4" w:space="0" w:color="auto"/>
            </w:tcBorders>
            <w:vAlign w:val="center"/>
          </w:tcPr>
          <w:p w:rsidR="00AD6EE4" w:rsidRPr="00CD23A6" w:rsidRDefault="00EA6919"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17916</w:t>
            </w:r>
            <w:r w:rsidR="00AD6EE4" w:rsidRPr="00CD23A6">
              <w:rPr>
                <w:rFonts w:ascii="Times New Roman" w:eastAsia="Calibri" w:hAnsi="Times New Roman" w:cs="Times New Roman"/>
                <w:bCs/>
                <w:sz w:val="24"/>
                <w:szCs w:val="24"/>
              </w:rPr>
              <w:t>,34907</w:t>
            </w:r>
          </w:p>
        </w:tc>
        <w:tc>
          <w:tcPr>
            <w:tcW w:w="177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6519,16138</w:t>
            </w:r>
          </w:p>
        </w:tc>
        <w:tc>
          <w:tcPr>
            <w:tcW w:w="1701" w:type="dxa"/>
            <w:tcBorders>
              <w:top w:val="single" w:sz="4" w:space="0" w:color="auto"/>
              <w:left w:val="single" w:sz="4" w:space="0" w:color="auto"/>
              <w:bottom w:val="single" w:sz="4" w:space="0" w:color="auto"/>
              <w:right w:val="single" w:sz="4" w:space="0" w:color="auto"/>
            </w:tcBorders>
            <w:vAlign w:val="center"/>
          </w:tcPr>
          <w:p w:rsidR="00AD6EE4" w:rsidRPr="00CD23A6" w:rsidRDefault="00EA6919"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6529</w:t>
            </w:r>
            <w:r w:rsidR="00AD6EE4" w:rsidRPr="00CD23A6">
              <w:rPr>
                <w:rFonts w:ascii="Times New Roman" w:eastAsia="Calibri" w:hAnsi="Times New Roman" w:cs="Times New Roman"/>
                <w:bCs/>
                <w:sz w:val="24"/>
                <w:szCs w:val="24"/>
              </w:rPr>
              <w:t>,78074</w:t>
            </w:r>
          </w:p>
        </w:tc>
      </w:tr>
      <w:tr w:rsidR="00AD6EE4" w:rsidRPr="00CD23A6" w:rsidTr="00AD6EE4">
        <w:tc>
          <w:tcPr>
            <w:tcW w:w="468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AD6EE4" w:rsidRPr="00CD23A6" w:rsidRDefault="00EA6919"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5545768</w:t>
            </w:r>
            <w:r w:rsidR="00F87610" w:rsidRPr="00CD23A6">
              <w:rPr>
                <w:rFonts w:ascii="Times New Roman" w:eastAsia="Calibri" w:hAnsi="Times New Roman" w:cs="Times New Roman"/>
                <w:sz w:val="24"/>
                <w:szCs w:val="24"/>
              </w:rPr>
              <w:t>,95019</w:t>
            </w:r>
          </w:p>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120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806634</w:t>
            </w:r>
          </w:p>
        </w:tc>
        <w:tc>
          <w:tcPr>
            <w:tcW w:w="170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1129408,91683</w:t>
            </w:r>
          </w:p>
        </w:tc>
        <w:tc>
          <w:tcPr>
            <w:tcW w:w="1842" w:type="dxa"/>
            <w:tcBorders>
              <w:top w:val="single" w:sz="4" w:space="0" w:color="auto"/>
              <w:left w:val="single" w:sz="4" w:space="0" w:color="auto"/>
              <w:bottom w:val="single" w:sz="4" w:space="0" w:color="auto"/>
              <w:right w:val="single" w:sz="4" w:space="0" w:color="auto"/>
            </w:tcBorders>
          </w:tcPr>
          <w:p w:rsidR="00AD6EE4" w:rsidRPr="00CD23A6" w:rsidRDefault="00F87610" w:rsidP="00EA6919">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132</w:t>
            </w:r>
            <w:r w:rsidR="00EA6919" w:rsidRPr="00CD23A6">
              <w:rPr>
                <w:rFonts w:ascii="Times New Roman" w:eastAsia="Calibri" w:hAnsi="Times New Roman" w:cs="Times New Roman"/>
                <w:sz w:val="24"/>
                <w:szCs w:val="24"/>
              </w:rPr>
              <w:t>2780</w:t>
            </w:r>
            <w:r w:rsidRPr="00CD23A6">
              <w:rPr>
                <w:rFonts w:ascii="Times New Roman" w:eastAsia="Calibri" w:hAnsi="Times New Roman" w:cs="Times New Roman"/>
                <w:sz w:val="24"/>
                <w:szCs w:val="24"/>
              </w:rPr>
              <w:t>,05555</w:t>
            </w:r>
          </w:p>
        </w:tc>
        <w:tc>
          <w:tcPr>
            <w:tcW w:w="177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1137811,12554</w:t>
            </w:r>
          </w:p>
        </w:tc>
        <w:tc>
          <w:tcPr>
            <w:tcW w:w="1701" w:type="dxa"/>
            <w:tcBorders>
              <w:top w:val="single" w:sz="4" w:space="0" w:color="auto"/>
              <w:left w:val="single" w:sz="4" w:space="0" w:color="auto"/>
              <w:bottom w:val="single" w:sz="4" w:space="0" w:color="auto"/>
              <w:right w:val="single" w:sz="4" w:space="0" w:color="auto"/>
            </w:tcBorders>
          </w:tcPr>
          <w:p w:rsidR="00AD6EE4" w:rsidRPr="00CD23A6" w:rsidRDefault="00AD6EE4" w:rsidP="00EA6919">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11</w:t>
            </w:r>
            <w:r w:rsidR="00EA6919" w:rsidRPr="00CD23A6">
              <w:rPr>
                <w:rFonts w:ascii="Times New Roman" w:eastAsia="Calibri" w:hAnsi="Times New Roman" w:cs="Times New Roman"/>
                <w:sz w:val="24"/>
                <w:szCs w:val="24"/>
              </w:rPr>
              <w:t>49134</w:t>
            </w:r>
            <w:r w:rsidRPr="00CD23A6">
              <w:rPr>
                <w:rFonts w:ascii="Times New Roman" w:eastAsia="Calibri" w:hAnsi="Times New Roman" w:cs="Times New Roman"/>
                <w:sz w:val="24"/>
                <w:szCs w:val="24"/>
              </w:rPr>
              <w:t>,85227</w:t>
            </w:r>
          </w:p>
        </w:tc>
      </w:tr>
      <w:tr w:rsidR="00AD6EE4" w:rsidRPr="00CD23A6" w:rsidTr="00AD6EE4">
        <w:tc>
          <w:tcPr>
            <w:tcW w:w="468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AD6EE4" w:rsidRPr="00CD23A6" w:rsidRDefault="00EA6919" w:rsidP="00A644D9">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5599741</w:t>
            </w:r>
            <w:r w:rsidR="00F87610" w:rsidRPr="00CD23A6">
              <w:rPr>
                <w:rFonts w:ascii="Times New Roman" w:eastAsia="Calibri" w:hAnsi="Times New Roman" w:cs="Times New Roman"/>
                <w:bCs/>
                <w:sz w:val="24"/>
                <w:szCs w:val="24"/>
              </w:rPr>
              <w:t>,28516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spacing w:after="0" w:line="240" w:lineRule="auto"/>
              <w:jc w:val="center"/>
              <w:rPr>
                <w:rFonts w:ascii="Times New Roman" w:eastAsia="Calibri" w:hAnsi="Times New Roman" w:cs="Times New Roman"/>
                <w:sz w:val="24"/>
                <w:szCs w:val="24"/>
                <w:lang w:eastAsia="ru-RU"/>
              </w:rPr>
            </w:pPr>
            <w:r w:rsidRPr="00CD23A6">
              <w:rPr>
                <w:rFonts w:ascii="Times New Roman" w:eastAsia="Calibri" w:hAnsi="Times New Roman" w:cs="Times New Roman"/>
                <w:sz w:val="24"/>
                <w:szCs w:val="24"/>
              </w:rPr>
              <w:t>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1144399,13549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F87610" w:rsidP="00EA6919">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134</w:t>
            </w:r>
            <w:r w:rsidR="00EA6919" w:rsidRPr="00CD23A6">
              <w:rPr>
                <w:rFonts w:ascii="Times New Roman" w:eastAsia="Calibri" w:hAnsi="Times New Roman" w:cs="Times New Roman"/>
                <w:sz w:val="24"/>
                <w:szCs w:val="24"/>
              </w:rPr>
              <w:t>1309</w:t>
            </w:r>
            <w:r w:rsidRPr="00CD23A6">
              <w:rPr>
                <w:rFonts w:ascii="Times New Roman" w:eastAsia="Calibri" w:hAnsi="Times New Roman" w:cs="Times New Roman"/>
                <w:sz w:val="24"/>
                <w:szCs w:val="24"/>
              </w:rPr>
              <w:t>,03069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1144973,21958</w:t>
            </w:r>
          </w:p>
        </w:tc>
        <w:tc>
          <w:tcPr>
            <w:tcW w:w="1701" w:type="dxa"/>
            <w:tcBorders>
              <w:top w:val="single" w:sz="4" w:space="0" w:color="auto"/>
              <w:left w:val="single" w:sz="4" w:space="0" w:color="auto"/>
              <w:bottom w:val="single" w:sz="4" w:space="0" w:color="auto"/>
              <w:right w:val="single" w:sz="4" w:space="0" w:color="auto"/>
            </w:tcBorders>
          </w:tcPr>
          <w:p w:rsidR="00AD6EE4" w:rsidRPr="00CD23A6" w:rsidRDefault="00EA6919"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1156310</w:t>
            </w:r>
            <w:r w:rsidR="00AD6EE4" w:rsidRPr="00CD23A6">
              <w:rPr>
                <w:rFonts w:ascii="Times New Roman" w:eastAsia="Calibri" w:hAnsi="Times New Roman" w:cs="Times New Roman"/>
                <w:bCs/>
                <w:sz w:val="24"/>
                <w:szCs w:val="24"/>
              </w:rPr>
              <w:t>,8994</w:t>
            </w:r>
          </w:p>
        </w:tc>
      </w:tr>
    </w:tbl>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 xml:space="preserve">Общая характеристика сферы реализации муниципальной программы, в том числе </w:t>
      </w: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формулировка основных проблем в указанной сфере, прогноз ее развития</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i/>
          <w:sz w:val="24"/>
          <w:szCs w:val="24"/>
          <w:lang w:eastAsia="ru-RU"/>
        </w:rPr>
        <w:t>Основной целью</w:t>
      </w:r>
      <w:r w:rsidRPr="00CD23A6">
        <w:rPr>
          <w:rFonts w:ascii="Times New Roman" w:eastAsia="Times New Roman" w:hAnsi="Times New Roman" w:cs="Times New Roman"/>
          <w:sz w:val="24"/>
          <w:szCs w:val="24"/>
          <w:lang w:eastAsia="ru-RU"/>
        </w:rPr>
        <w:t xml:space="preserve"> реализации муниципальной программы «Культура» является </w:t>
      </w:r>
      <w:r w:rsidRPr="00CD23A6">
        <w:rPr>
          <w:rFonts w:ascii="Times New Roman" w:eastAsia="Calibri" w:hAnsi="Times New Roman" w:cs="Times New Roman"/>
          <w:sz w:val="24"/>
          <w:szCs w:val="24"/>
        </w:rPr>
        <w:t>повышение качества жизни населения путем развития услуг в сфере культуры, архивного дела</w:t>
      </w: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Задачи муниципальной программы «Культура»:</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создание благоприятных условий для улучшения культурно-досугового обслуживания населения,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укрепления материально-технической базы отрасли,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сохранения объектов культурного наследия, находящихся в собственности городского округа Красногорск,</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развития самодеятельного художественного творчества.</w:t>
      </w:r>
    </w:p>
    <w:p w:rsidR="00AD6EE4" w:rsidRPr="00CD23A6" w:rsidRDefault="00AD6EE4" w:rsidP="00AD6EE4">
      <w:pPr>
        <w:widowControl w:val="0"/>
        <w:autoSpaceDE w:val="0"/>
        <w:autoSpaceDN w:val="0"/>
        <w:spacing w:after="0" w:line="240" w:lineRule="auto"/>
        <w:ind w:firstLine="567"/>
        <w:jc w:val="both"/>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Так же в программу включен комплекс мероприятий, направленный на </w:t>
      </w:r>
      <w:r w:rsidRPr="00CD23A6">
        <w:rPr>
          <w:rFonts w:ascii="Times New Roman" w:eastAsia="Calibri" w:hAnsi="Times New Roman" w:cs="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собственности городского округа Красногорск находится</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запланированных </w:t>
      </w:r>
      <w:r w:rsidRPr="00CD23A6">
        <w:rPr>
          <w:rFonts w:ascii="Times New Roman" w:eastAsia="Times New Roman" w:hAnsi="Times New Roman" w:cs="Times New Roman"/>
          <w:sz w:val="24"/>
          <w:szCs w:val="24"/>
          <w:lang w:eastAsia="ru-RU"/>
        </w:rPr>
        <w:lastRenderedPageBreak/>
        <w:t>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AD6EE4" w:rsidRPr="00CD23A6" w:rsidRDefault="00AD6EE4" w:rsidP="00AD6EE4">
      <w:pPr>
        <w:widowControl w:val="0"/>
        <w:autoSpaceDE w:val="0"/>
        <w:autoSpaceDN w:val="0"/>
        <w:spacing w:after="0" w:line="240" w:lineRule="auto"/>
        <w:ind w:firstLine="709"/>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Перечень подпрограмм муниципальной программы «Культура»:</w:t>
      </w:r>
    </w:p>
    <w:p w:rsidR="00AD6EE4" w:rsidRPr="00CD23A6" w:rsidRDefault="00AD6EE4" w:rsidP="00AD6EE4">
      <w:pPr>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AD6EE4" w:rsidRPr="00CD23A6"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III «Развитие библиотечного дела в Московской области».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AD6EE4" w:rsidRPr="00CD23A6"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 Московской области».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AD6EE4" w:rsidRPr="00CD23A6"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V «Укрепление материально-технической базы</w:t>
      </w:r>
      <w:r w:rsidRPr="00CD23A6">
        <w:rPr>
          <w:rFonts w:ascii="Calibri" w:eastAsia="Calibri" w:hAnsi="Calibri" w:cs="Times New Roman"/>
        </w:rPr>
        <w:t xml:space="preserve"> </w:t>
      </w:r>
      <w:r w:rsidRPr="00CD23A6">
        <w:rPr>
          <w:rFonts w:ascii="Times New Roman" w:eastAsia="Times New Roman" w:hAnsi="Times New Roman" w:cs="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AD6EE4" w:rsidRPr="00CD23A6"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Программы </w:t>
      </w:r>
      <w:r w:rsidRPr="00CD23A6">
        <w:rPr>
          <w:rFonts w:ascii="Times New Roman" w:eastAsia="Times New Roman" w:hAnsi="Times New Roman" w:cs="Times New Roman"/>
          <w:sz w:val="24"/>
          <w:szCs w:val="24"/>
          <w:lang w:val="en-US" w:eastAsia="ru-RU"/>
        </w:rPr>
        <w:t>VI</w:t>
      </w:r>
      <w:r w:rsidRPr="00CD23A6">
        <w:rPr>
          <w:rFonts w:ascii="Times New Roman" w:eastAsia="Times New Roman" w:hAnsi="Times New Roman" w:cs="Times New Roman"/>
          <w:sz w:val="24"/>
          <w:szCs w:val="24"/>
          <w:lang w:eastAsia="ru-RU"/>
        </w:rPr>
        <w:t xml:space="preserve">  «Развитие образования в сфере культуры Московской области» Цель подпрограммы :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rsidR="00AD6EE4" w:rsidRPr="00CD23A6" w:rsidRDefault="00AD6EE4" w:rsidP="00AD6EE4">
      <w:pPr>
        <w:widowControl w:val="0"/>
        <w:numPr>
          <w:ilvl w:val="0"/>
          <w:numId w:val="10"/>
        </w:numPr>
        <w:autoSpaceDE w:val="0"/>
        <w:autoSpaceDN w:val="0"/>
        <w:spacing w:after="0" w:line="240" w:lineRule="auto"/>
        <w:ind w:left="142" w:firstLine="142"/>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VII «Развитие архивного дела в Московской области».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AD6EE4" w:rsidRPr="00CD23A6"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Подпрограмма VIII «Обеспечивающая подпрограмма».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AD6EE4" w:rsidRPr="00CD23A6" w:rsidRDefault="00AD6EE4" w:rsidP="00AD6EE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Подпрограмма IX «Развитие парков культуры и отдыха» обеспечит </w:t>
      </w:r>
      <w:r w:rsidRPr="00CD23A6">
        <w:rPr>
          <w:rFonts w:ascii="Times New Roman" w:eastAsia="Calibri" w:hAnsi="Times New Roman" w:cs="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AD6EE4" w:rsidRPr="00CD23A6" w:rsidRDefault="00AD6EE4" w:rsidP="00AD6EE4">
      <w:pPr>
        <w:widowControl w:val="0"/>
        <w:autoSpaceDE w:val="0"/>
        <w:autoSpaceDN w:val="0"/>
        <w:spacing w:after="0" w:line="240" w:lineRule="auto"/>
        <w:ind w:left="720" w:firstLine="696"/>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В рамках реализации программы был разработан проект по созданию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AD6EE4" w:rsidRPr="00CD23A6" w:rsidRDefault="00AD6EE4" w:rsidP="00AD6EE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AD6EE4" w:rsidRPr="00CD23A6" w:rsidRDefault="00AD6EE4" w:rsidP="00AD6EE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AD6EE4" w:rsidRPr="00CD23A6" w:rsidRDefault="00AD6EE4" w:rsidP="00AD6EE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w:t>
      </w:r>
    </w:p>
    <w:p w:rsidR="00AD6EE4" w:rsidRPr="00CD23A6" w:rsidRDefault="00AD6EE4" w:rsidP="00AD6EE4">
      <w:pPr>
        <w:widowControl w:val="0"/>
        <w:autoSpaceDE w:val="0"/>
        <w:autoSpaceDN w:val="0"/>
        <w:spacing w:after="0" w:line="240" w:lineRule="auto"/>
        <w:ind w:left="720"/>
        <w:jc w:val="both"/>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rsidR="00AD6EE4" w:rsidRPr="00CD23A6" w:rsidRDefault="00AD6EE4" w:rsidP="00AD6EE4">
      <w:pPr>
        <w:widowControl w:val="0"/>
        <w:numPr>
          <w:ilvl w:val="0"/>
          <w:numId w:val="10"/>
        </w:numPr>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ind w:left="360"/>
        <w:jc w:val="both"/>
        <w:rPr>
          <w:rFonts w:ascii="Times New Roman" w:eastAsia="Times New Roman" w:hAnsi="Times New Roman" w:cs="Times New Roman"/>
          <w:b/>
          <w:bCs/>
          <w:sz w:val="24"/>
          <w:szCs w:val="24"/>
          <w:lang w:eastAsia="ru-RU"/>
        </w:rPr>
      </w:pPr>
    </w:p>
    <w:p w:rsidR="00AD6EE4" w:rsidRPr="00CD23A6" w:rsidRDefault="00AD6EE4" w:rsidP="00AD6EE4">
      <w:pPr>
        <w:widowControl w:val="0"/>
        <w:autoSpaceDE w:val="0"/>
        <w:autoSpaceDN w:val="0"/>
        <w:spacing w:after="0" w:line="240" w:lineRule="auto"/>
        <w:ind w:left="709"/>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развитие кадрового потенциала, создание механизмов мотивации работников муниципальных учреждений культуры к повышению 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развитие инновационной инфраструктуры общего образования в сфере культуры;</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rsidR="00AD6EE4" w:rsidRPr="00CD23A6" w:rsidRDefault="00AD6EE4" w:rsidP="00AD6EE4">
      <w:pPr>
        <w:widowControl w:val="0"/>
        <w:autoSpaceDE w:val="0"/>
        <w:autoSpaceDN w:val="0"/>
        <w:spacing w:after="0" w:line="240" w:lineRule="auto"/>
        <w:ind w:left="709"/>
        <w:jc w:val="both"/>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lastRenderedPageBreak/>
        <w:t xml:space="preserve"> - хранение, комплектование, учет и использование архивных документов в муниципальных архивах, а также </w:t>
      </w:r>
      <w:r w:rsidRPr="00CD23A6">
        <w:rPr>
          <w:rFonts w:ascii="Times New Roman" w:eastAsia="Calibri" w:hAnsi="Times New Roman" w:cs="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AD6EE4" w:rsidRPr="00CD23A6" w:rsidRDefault="00AD6EE4" w:rsidP="00AD6EE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создание условий для массового отдыха жителей городского округа на территории МАУК «Парки Красногорска»</w:t>
      </w:r>
    </w:p>
    <w:p w:rsidR="00AD6EE4" w:rsidRPr="00CD23A6" w:rsidRDefault="00AD6EE4" w:rsidP="00AD6EE4">
      <w:pPr>
        <w:widowControl w:val="0"/>
        <w:autoSpaceDE w:val="0"/>
        <w:autoSpaceDN w:val="0"/>
        <w:spacing w:after="0" w:line="240" w:lineRule="auto"/>
        <w:ind w:left="709"/>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867"/>
        <w:gridCol w:w="988"/>
        <w:gridCol w:w="972"/>
        <w:gridCol w:w="8"/>
        <w:gridCol w:w="992"/>
        <w:gridCol w:w="1142"/>
        <w:gridCol w:w="1355"/>
      </w:tblGrid>
      <w:tr w:rsidR="00AD6EE4" w:rsidRPr="00CD23A6" w:rsidTr="00AD6EE4">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N п/п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Базовое значение показателя (на начало реализации программы)</w:t>
            </w:r>
          </w:p>
        </w:tc>
        <w:tc>
          <w:tcPr>
            <w:tcW w:w="4981" w:type="dxa"/>
            <w:gridSpan w:val="7"/>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Номер основного мероприятия в перечне мероприятий подпрограммы</w:t>
            </w:r>
          </w:p>
        </w:tc>
      </w:tr>
      <w:tr w:rsidR="00AD6EE4" w:rsidRPr="00CD23A6" w:rsidTr="00AD6EE4">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1280" w:type="dxa"/>
            <w:gridSpan w:val="2"/>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2020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2024</w:t>
            </w:r>
          </w:p>
        </w:tc>
        <w:tc>
          <w:tcPr>
            <w:tcW w:w="1355"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AD6EE4" w:rsidRPr="00CD23A6" w:rsidTr="00AD6EE4">
        <w:trPr>
          <w:trHeight w:val="458"/>
        </w:trPr>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AD6EE4" w:rsidRPr="00CD23A6" w:rsidTr="00AD6EE4">
        <w:trPr>
          <w:trHeight w:val="365"/>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Целевой показатель 1</w:t>
            </w:r>
          </w:p>
          <w:p w:rsidR="00AD6EE4" w:rsidRPr="00CD23A6" w:rsidRDefault="00AD6EE4" w:rsidP="00AD6EE4">
            <w:pPr>
              <w:spacing w:after="0" w:line="240" w:lineRule="auto"/>
              <w:rPr>
                <w:rFonts w:ascii="Times New Roman" w:eastAsia="Calibri" w:hAnsi="Times New Roman" w:cs="Times New Roman"/>
                <w:b/>
                <w:i/>
                <w:sz w:val="24"/>
                <w:szCs w:val="24"/>
              </w:rPr>
            </w:pPr>
            <w:r w:rsidRPr="00CD23A6">
              <w:rPr>
                <w:rFonts w:ascii="Times New Roman" w:eastAsia="Calibri" w:hAnsi="Times New Roman" w:cs="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Cs w:val="24"/>
              </w:rPr>
              <w:t xml:space="preserve">Отраслевой показатель </w:t>
            </w:r>
            <w:r w:rsidRPr="00CD23A6">
              <w:rPr>
                <w:rFonts w:ascii="Times New Roman" w:eastAsia="Calibri" w:hAnsi="Times New Roman" w:cs="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100</w:t>
            </w:r>
          </w:p>
        </w:tc>
        <w:tc>
          <w:tcPr>
            <w:tcW w:w="135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02</w:t>
            </w:r>
          </w:p>
        </w:tc>
      </w:tr>
      <w:tr w:rsidR="00AD6EE4" w:rsidRPr="00CD23A6" w:rsidTr="00AD6EE4">
        <w:trPr>
          <w:trHeight w:val="1199"/>
        </w:trPr>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Calibri" w:hAnsi="Times New Roman" w:cs="Times New Roman"/>
                <w:i/>
                <w:sz w:val="24"/>
                <w:szCs w:val="24"/>
              </w:rPr>
              <w:t>Целевой показатель</w:t>
            </w:r>
            <w:r w:rsidRPr="00CD23A6">
              <w:rPr>
                <w:rFonts w:ascii="Times New Roman" w:eastAsia="Times New Roman" w:hAnsi="Times New Roman" w:cs="Times New Roman"/>
                <w:sz w:val="24"/>
                <w:szCs w:val="24"/>
              </w:rPr>
              <w:t xml:space="preserve"> 2</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Количество объектов культурного наследия,</w:t>
            </w:r>
            <w:r w:rsidRPr="00CD23A6">
              <w:rPr>
                <w:rFonts w:ascii="Times New Roman" w:eastAsia="Calibri" w:hAnsi="Times New Roman" w:cs="Times New Roman"/>
                <w:sz w:val="24"/>
                <w:szCs w:val="24"/>
              </w:rPr>
              <w:t xml:space="preserve"> находящихся в собственности муниципальных образований,</w:t>
            </w:r>
            <w:r w:rsidRPr="00CD23A6">
              <w:rPr>
                <w:rFonts w:ascii="Times New Roman" w:eastAsia="Times New Roman" w:hAnsi="Times New Roman" w:cs="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Cs w:val="24"/>
              </w:rPr>
              <w:t xml:space="preserve">Отраслевой показатель </w:t>
            </w:r>
            <w:r w:rsidRPr="00CD23A6">
              <w:rPr>
                <w:rFonts w:ascii="Times New Roman" w:eastAsia="Calibri" w:hAnsi="Times New Roman" w:cs="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35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02</w:t>
            </w:r>
          </w:p>
        </w:tc>
      </w:tr>
      <w:tr w:rsidR="00AD6EE4" w:rsidRPr="00CD23A6" w:rsidTr="00AD6EE4">
        <w:trPr>
          <w:trHeight w:val="365"/>
        </w:trPr>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Calibri" w:hAnsi="Times New Roman" w:cs="Times New Roman"/>
                <w:i/>
                <w:sz w:val="24"/>
                <w:szCs w:val="24"/>
              </w:rPr>
              <w:t>Целевой показатель</w:t>
            </w:r>
            <w:r w:rsidRPr="00CD23A6">
              <w:rPr>
                <w:rFonts w:ascii="Times New Roman" w:eastAsia="Times New Roman" w:hAnsi="Times New Roman" w:cs="Times New Roman"/>
                <w:sz w:val="24"/>
                <w:szCs w:val="24"/>
              </w:rPr>
              <w:t xml:space="preserve"> 3</w:t>
            </w:r>
          </w:p>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r w:rsidRPr="00CD23A6">
              <w:rPr>
                <w:rFonts w:ascii="Times New Roman" w:eastAsia="Times New Roman" w:hAnsi="Times New Roman" w:cs="Times New Roman"/>
                <w:b/>
                <w:sz w:val="24"/>
                <w:szCs w:val="24"/>
              </w:rPr>
              <w:t>(не приоритетный, но обязательный для включения в муниципальные программы)</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Cs w:val="24"/>
              </w:rPr>
              <w:t>Отраслевой показатель</w:t>
            </w:r>
          </w:p>
          <w:p w:rsidR="00AD6EE4" w:rsidRPr="00CD23A6" w:rsidRDefault="00AD6EE4" w:rsidP="00AD6EE4">
            <w:pPr>
              <w:spacing w:after="0" w:line="240" w:lineRule="auto"/>
              <w:rPr>
                <w:rFonts w:ascii="Times New Roman" w:eastAsia="Calibri" w:hAnsi="Times New Roman" w:cs="Times New Roman"/>
                <w:iCs/>
                <w:szCs w:val="24"/>
                <w:lang w:val="en-US"/>
              </w:rPr>
            </w:pP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100</w:t>
            </w:r>
          </w:p>
        </w:tc>
        <w:tc>
          <w:tcPr>
            <w:tcW w:w="135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rPr>
          <w:trHeight w:val="344"/>
        </w:trPr>
        <w:tc>
          <w:tcPr>
            <w:tcW w:w="15097" w:type="dxa"/>
            <w:gridSpan w:val="19"/>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sz w:val="24"/>
                <w:szCs w:val="24"/>
                <w:lang w:eastAsia="ru-RU"/>
              </w:rPr>
              <w:lastRenderedPageBreak/>
              <w:t>Подпрограмма III «Развитие библиотечного дела в Московской области»</w:t>
            </w:r>
          </w:p>
        </w:tc>
      </w:tr>
      <w:tr w:rsidR="00AD6EE4" w:rsidRPr="00CD23A6" w:rsidTr="00AD6EE4">
        <w:trPr>
          <w:trHeight w:val="729"/>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
                <w:iCs/>
                <w:sz w:val="24"/>
                <w:szCs w:val="24"/>
                <w:lang w:eastAsia="ru-RU"/>
              </w:rPr>
            </w:pPr>
            <w:r w:rsidRPr="00CD23A6">
              <w:rPr>
                <w:rFonts w:ascii="Times New Roman" w:eastAsia="Times New Roman" w:hAnsi="Times New Roman" w:cs="Times New Roman"/>
                <w:bCs/>
                <w:i/>
                <w:iCs/>
                <w:sz w:val="24"/>
                <w:szCs w:val="24"/>
                <w:lang w:eastAsia="ru-RU"/>
              </w:rPr>
              <w:t>Макропоказатель подпрограммы</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Обеспечение роста числа пользователей муниципальных библиотек Московской области</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27220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27223</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X</w:t>
            </w:r>
          </w:p>
        </w:tc>
      </w:tr>
      <w:tr w:rsidR="00AD6EE4" w:rsidRPr="00CD23A6"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lang w:eastAsia="ru-RU"/>
              </w:rPr>
              <w:t>оказатель 2</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Cs w:val="24"/>
              </w:rPr>
            </w:pPr>
            <w:r w:rsidRPr="00CD23A6">
              <w:rPr>
                <w:rFonts w:ascii="Times New Roman" w:eastAsia="Calibri" w:hAnsi="Times New Roman" w:cs="Times New Roman"/>
                <w:bCs/>
                <w:szCs w:val="24"/>
              </w:rPr>
              <w:t>Показатель в 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116</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3.3</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lang w:eastAsia="ru-RU"/>
              </w:rPr>
              <w:t>оказатель 4</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73</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73</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81</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82</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3.4</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lang w:eastAsia="ru-RU"/>
              </w:rPr>
              <w:t>оказатель 5</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bCs/>
                <w:szCs w:val="24"/>
              </w:rPr>
              <w:t>Национальный 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102</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106</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3.5</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Целевой показатель 6</w:t>
            </w:r>
          </w:p>
          <w:p w:rsidR="00AD6EE4" w:rsidRPr="00CD23A6" w:rsidRDefault="00AD6EE4" w:rsidP="00AD6EE4">
            <w:pPr>
              <w:spacing w:after="0" w:line="240" w:lineRule="auto"/>
              <w:rPr>
                <w:rFonts w:ascii="Times New Roman" w:eastAsia="Calibri" w:hAnsi="Times New Roman" w:cs="Times New Roman"/>
                <w:i/>
                <w:sz w:val="24"/>
                <w:szCs w:val="24"/>
              </w:rPr>
            </w:pPr>
          </w:p>
          <w:p w:rsidR="00AD6EE4" w:rsidRPr="00CD23A6" w:rsidRDefault="00AD6EE4" w:rsidP="00AD6EE4">
            <w:pPr>
              <w:spacing w:after="0" w:line="240" w:lineRule="auto"/>
              <w:rPr>
                <w:rFonts w:ascii="Times New Roman" w:eastAsia="Calibri" w:hAnsi="Times New Roman" w:cs="Times New Roman"/>
                <w:iCs/>
                <w:sz w:val="24"/>
                <w:szCs w:val="24"/>
              </w:rPr>
            </w:pPr>
            <w:r w:rsidRPr="00CD23A6">
              <w:rPr>
                <w:rFonts w:ascii="Times New Roman" w:eastAsia="Calibri" w:hAnsi="Times New Roman" w:cs="Times New Roman"/>
                <w:iCs/>
                <w:sz w:val="24"/>
                <w:szCs w:val="24"/>
              </w:rPr>
              <w:lastRenderedPageBreak/>
              <w:t>Поступление в фонды библиотек муниципальных образований и государственных библиотек субъекта Российской Федерации</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Cs w:val="24"/>
              </w:rPr>
            </w:pPr>
            <w:r w:rsidRPr="00CD23A6">
              <w:rPr>
                <w:rFonts w:ascii="Times New Roman" w:eastAsia="Calibri" w:hAnsi="Times New Roman" w:cs="Times New Roman"/>
                <w:bCs/>
                <w:szCs w:val="24"/>
              </w:rPr>
              <w:lastRenderedPageBreak/>
              <w:t xml:space="preserve">Показатель в </w:t>
            </w:r>
            <w:r w:rsidRPr="00CD23A6">
              <w:rPr>
                <w:rFonts w:ascii="Times New Roman" w:eastAsia="Calibri" w:hAnsi="Times New Roman" w:cs="Times New Roman"/>
                <w:bCs/>
                <w:szCs w:val="24"/>
              </w:rPr>
              <w:lastRenderedPageBreak/>
              <w:t>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1061</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c>
          <w:tcPr>
            <w:tcW w:w="705" w:type="dxa"/>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4.1</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 xml:space="preserve">Макропоказатель </w:t>
            </w:r>
            <w:r w:rsidRPr="00CD23A6">
              <w:rPr>
                <w:rFonts w:ascii="Times New Roman" w:eastAsia="Times New Roman" w:hAnsi="Times New Roman" w:cs="Times New Roman"/>
                <w:bCs/>
                <w:i/>
                <w:iCs/>
                <w:sz w:val="24"/>
                <w:szCs w:val="24"/>
                <w:lang w:eastAsia="ru-RU"/>
              </w:rPr>
              <w:t>подпрограммы</w:t>
            </w:r>
            <w:r w:rsidRPr="00CD23A6">
              <w:rPr>
                <w:rFonts w:ascii="Times New Roman" w:eastAsia="Times New Roman" w:hAnsi="Times New Roman" w:cs="Times New Roman"/>
                <w:i/>
                <w:sz w:val="24"/>
                <w:szCs w:val="24"/>
                <w:lang w:eastAsia="ru-RU"/>
              </w:rPr>
              <w:br/>
            </w:r>
            <w:r w:rsidRPr="00CD23A6">
              <w:rPr>
                <w:rFonts w:ascii="Times New Roman" w:eastAsia="Times New Roman" w:hAnsi="Times New Roman" w:cs="Times New Roman"/>
                <w:sz w:val="24"/>
                <w:szCs w:val="24"/>
                <w:lang w:eastAsia="ru-RU"/>
              </w:rPr>
              <w:t xml:space="preserve">Число посещений культурных мероприятий </w:t>
            </w:r>
          </w:p>
          <w:p w:rsidR="00AD6EE4" w:rsidRPr="00CD23A6" w:rsidRDefault="00AD6EE4" w:rsidP="00AD6EE4">
            <w:pPr>
              <w:rPr>
                <w:rFonts w:ascii="Times New Roman" w:eastAsia="Times New Roman" w:hAnsi="Times New Roman" w:cs="Times New Roman"/>
                <w:i/>
                <w:sz w:val="24"/>
                <w:szCs w:val="24"/>
              </w:rPr>
            </w:pPr>
            <w:r w:rsidRPr="00CD23A6">
              <w:rPr>
                <w:rFonts w:ascii="Times New Roman" w:eastAsia="Times New Roman" w:hAnsi="Times New Roman" w:cs="Times New Roman"/>
                <w:sz w:val="24"/>
                <w:szCs w:val="24"/>
                <w:lang w:eastAsia="ru-RU"/>
              </w:rPr>
              <w:t>(приоритетный показатель на 2022 год)</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Указ ПРФ от 04.02.2021 № 68 «Об оценке эффективности деятельности высших должностных лиц (руководителей высших исполнительных органов государств</w:t>
            </w:r>
            <w:r w:rsidRPr="00CD23A6">
              <w:rPr>
                <w:rFonts w:ascii="Times New Roman" w:eastAsia="Times New Roman" w:hAnsi="Times New Roman" w:cs="Times New Roman"/>
                <w:sz w:val="24"/>
                <w:szCs w:val="24"/>
                <w:lang w:eastAsia="ru-RU"/>
              </w:rPr>
              <w:lastRenderedPageBreak/>
              <w:t>енной власти) субъектов Российской Федерации и деятельности органов исполнительной власти субъектов Российской Федерации»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тыс. единиц</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699,474</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699,474</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769,421</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839,369</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979,264</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Х</w:t>
            </w: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4.2</w:t>
            </w:r>
          </w:p>
        </w:tc>
        <w:tc>
          <w:tcPr>
            <w:tcW w:w="49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18"/>
              </w:rPr>
              <w:t>оказатель 3</w:t>
            </w:r>
          </w:p>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Cs w:val="18"/>
              </w:rPr>
            </w:pPr>
            <w:r w:rsidRPr="00CD23A6">
              <w:rPr>
                <w:rFonts w:ascii="Times New Roman" w:eastAsia="Calibri" w:hAnsi="Times New Roman" w:cs="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Calibri" w:hAnsi="Times New Roman" w:cs="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03</w:t>
            </w: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4.3</w:t>
            </w:r>
          </w:p>
        </w:tc>
        <w:tc>
          <w:tcPr>
            <w:tcW w:w="4913"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18"/>
              </w:rPr>
              <w:t>оказатель 4</w:t>
            </w:r>
          </w:p>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sz w:val="24"/>
                <w:szCs w:val="18"/>
              </w:rPr>
              <w:t>Количество праздничных и культурно-массовых мероприятий, в т.ч.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Cs w:val="18"/>
              </w:rPr>
            </w:pPr>
            <w:r w:rsidRPr="00CD23A6">
              <w:rPr>
                <w:rFonts w:ascii="Times New Roman" w:eastAsia="Calibri" w:hAnsi="Times New Roman" w:cs="Times New Roman"/>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Calibri" w:hAnsi="Times New Roman" w:cs="Times New Roman"/>
                <w:sz w:val="24"/>
                <w:szCs w:val="18"/>
              </w:rPr>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1700</w:t>
            </w:r>
          </w:p>
        </w:tc>
        <w:tc>
          <w:tcPr>
            <w:tcW w:w="879"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1750</w:t>
            </w:r>
          </w:p>
        </w:tc>
        <w:tc>
          <w:tcPr>
            <w:tcW w:w="988"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Calibri" w:hAnsi="Times New Roman" w:cs="Times New Roman"/>
                <w:sz w:val="24"/>
                <w:szCs w:val="18"/>
              </w:rPr>
            </w:pPr>
            <w:r w:rsidRPr="00CD23A6">
              <w:rPr>
                <w:rFonts w:ascii="Times New Roman" w:eastAsia="Calibri" w:hAnsi="Times New Roman" w:cs="Times New Roman"/>
                <w:sz w:val="24"/>
                <w:szCs w:val="18"/>
              </w:rPr>
              <w:t>05</w:t>
            </w:r>
          </w:p>
          <w:p w:rsidR="00AD6EE4" w:rsidRPr="00CD23A6" w:rsidRDefault="00AD6EE4" w:rsidP="00AD6EE4">
            <w:pPr>
              <w:spacing w:after="0" w:line="240" w:lineRule="auto"/>
              <w:rPr>
                <w:rFonts w:ascii="Times New Roman" w:eastAsia="Calibri" w:hAnsi="Times New Roman" w:cs="Times New Roman"/>
                <w:sz w:val="24"/>
                <w:szCs w:val="18"/>
              </w:rPr>
            </w:pPr>
          </w:p>
        </w:tc>
      </w:tr>
      <w:tr w:rsidR="00AD6EE4" w:rsidRPr="00CD23A6" w:rsidTr="00AD6EE4">
        <w:trPr>
          <w:trHeight w:val="1213"/>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4.4</w:t>
            </w:r>
          </w:p>
        </w:tc>
        <w:tc>
          <w:tcPr>
            <w:tcW w:w="49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18"/>
              </w:rPr>
              <w:t>оказатель 5</w:t>
            </w:r>
          </w:p>
          <w:p w:rsidR="00AD6EE4" w:rsidRPr="00CD23A6" w:rsidRDefault="00AD6EE4" w:rsidP="00AD6EE4">
            <w:pPr>
              <w:spacing w:after="0" w:line="240" w:lineRule="auto"/>
              <w:rPr>
                <w:rFonts w:ascii="Times New Roman" w:eastAsia="Times New Roman" w:hAnsi="Times New Roman" w:cs="Times New Roman"/>
                <w:sz w:val="24"/>
                <w:szCs w:val="18"/>
              </w:rPr>
            </w:pPr>
            <w:r w:rsidRPr="00CD23A6">
              <w:rPr>
                <w:rFonts w:ascii="Times New Roman" w:eastAsia="Calibri" w:hAnsi="Times New Roman" w:cs="Times New Roman"/>
                <w:sz w:val="24"/>
                <w:szCs w:val="18"/>
              </w:rPr>
              <w:t>Количество посещений организаций культуры по отношению к уровню 2010</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jc w:val="center"/>
              <w:rPr>
                <w:rFonts w:ascii="Times New Roman" w:eastAsia="Times New Roman" w:hAnsi="Times New Roman" w:cs="Times New Roman"/>
                <w:szCs w:val="18"/>
              </w:rPr>
            </w:pPr>
            <w:r w:rsidRPr="00CD23A6">
              <w:rPr>
                <w:rFonts w:ascii="Times New Roman" w:eastAsia="Calibri" w:hAnsi="Times New Roman" w:cs="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jc w:val="center"/>
              <w:rPr>
                <w:rFonts w:ascii="Times New Roman" w:eastAsia="Times New Roman" w:hAnsi="Times New Roman" w:cs="Times New Roman"/>
                <w:sz w:val="24"/>
                <w:szCs w:val="18"/>
              </w:rPr>
            </w:pPr>
            <w:r w:rsidRPr="00CD23A6">
              <w:rPr>
                <w:rFonts w:ascii="Times New Roman" w:eastAsia="Calibri" w:hAnsi="Times New Roman" w:cs="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116,5</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116,5</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val="en-US" w:eastAsia="ru-RU"/>
              </w:rPr>
              <w:t>-</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val="en-US" w:eastAsia="ru-RU"/>
              </w:rPr>
              <w:t>-</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val="en-US" w:eastAsia="ru-RU"/>
              </w:rPr>
              <w:t>0</w:t>
            </w:r>
            <w:r w:rsidRPr="00CD23A6">
              <w:rPr>
                <w:rFonts w:ascii="Times New Roman" w:eastAsia="Times New Roman" w:hAnsi="Times New Roman" w:cs="Times New Roman"/>
                <w:sz w:val="24"/>
                <w:szCs w:val="24"/>
                <w:lang w:eastAsia="ru-RU"/>
              </w:rPr>
              <w:t>2</w:t>
            </w: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CD23A6" w:rsidTr="00AD6EE4">
        <w:trPr>
          <w:trHeight w:val="1213"/>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4.5</w:t>
            </w:r>
          </w:p>
        </w:tc>
        <w:tc>
          <w:tcPr>
            <w:tcW w:w="49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18"/>
              </w:rPr>
              <w:t>оказатель 6</w:t>
            </w:r>
          </w:p>
          <w:p w:rsidR="00AD6EE4" w:rsidRPr="00CD23A6" w:rsidRDefault="00AD6EE4" w:rsidP="00AD6EE4">
            <w:pPr>
              <w:spacing w:after="0" w:line="240" w:lineRule="auto"/>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Количество поддержанных творческих инициатив и проектов (нарастающим итогом)</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А2</w:t>
            </w: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4.6</w:t>
            </w:r>
          </w:p>
        </w:tc>
        <w:tc>
          <w:tcPr>
            <w:tcW w:w="4913"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18"/>
              </w:rPr>
              <w:t>оказатель 7</w:t>
            </w:r>
          </w:p>
          <w:p w:rsidR="00AD6EE4" w:rsidRPr="00CD23A6" w:rsidRDefault="00AD6EE4" w:rsidP="00AD6EE4">
            <w:pPr>
              <w:spacing w:after="0" w:line="240" w:lineRule="auto"/>
              <w:rPr>
                <w:rFonts w:ascii="Times New Roman" w:eastAsia="Times New Roman" w:hAnsi="Times New Roman" w:cs="Times New Roman"/>
                <w:i/>
                <w:sz w:val="24"/>
                <w:szCs w:val="18"/>
              </w:rPr>
            </w:pPr>
            <w:r w:rsidRPr="00CD23A6">
              <w:rPr>
                <w:rFonts w:ascii="Times New Roman" w:eastAsia="Calibri" w:hAnsi="Times New Roman" w:cs="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96"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Calibri" w:hAnsi="Times New Roman" w:cs="Times New Roman"/>
                <w:szCs w:val="18"/>
              </w:rPr>
            </w:pPr>
            <w:r w:rsidRPr="00CD23A6">
              <w:rPr>
                <w:rFonts w:ascii="Times New Roman" w:eastAsia="Calibri" w:hAnsi="Times New Roman" w:cs="Times New Roman"/>
                <w:szCs w:val="18"/>
              </w:rPr>
              <w:t>Указ Президента Российской Федерации</w:t>
            </w:r>
          </w:p>
          <w:p w:rsidR="00AD6EE4" w:rsidRPr="00CD23A6" w:rsidRDefault="00AD6EE4" w:rsidP="00AD6EE4">
            <w:pPr>
              <w:spacing w:after="0" w:line="240" w:lineRule="auto"/>
              <w:jc w:val="center"/>
              <w:rPr>
                <w:rFonts w:ascii="Times New Roman" w:eastAsia="Times New Roman" w:hAnsi="Times New Roman" w:cs="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Calibri" w:hAnsi="Times New Roman" w:cs="Times New Roman"/>
                <w:sz w:val="24"/>
                <w:szCs w:val="18"/>
              </w:rPr>
            </w:pPr>
            <w:r w:rsidRPr="00CD23A6">
              <w:rPr>
                <w:rFonts w:ascii="Times New Roman" w:eastAsia="Calibri" w:hAnsi="Times New Roman" w:cs="Times New Roman"/>
                <w:sz w:val="24"/>
                <w:szCs w:val="18"/>
              </w:rPr>
              <w:t>процент</w:t>
            </w:r>
          </w:p>
          <w:p w:rsidR="00AD6EE4" w:rsidRPr="00CD23A6" w:rsidRDefault="00AD6EE4" w:rsidP="00AD6EE4">
            <w:pPr>
              <w:spacing w:after="0" w:line="240" w:lineRule="auto"/>
              <w:jc w:val="center"/>
              <w:rPr>
                <w:rFonts w:ascii="Times New Roman" w:eastAsia="Times New Roman" w:hAnsi="Times New Roman" w:cs="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100</w:t>
            </w:r>
          </w:p>
        </w:tc>
        <w:tc>
          <w:tcPr>
            <w:tcW w:w="879"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100</w:t>
            </w:r>
          </w:p>
        </w:tc>
        <w:tc>
          <w:tcPr>
            <w:tcW w:w="988"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line="240" w:lineRule="auto"/>
              <w:jc w:val="center"/>
              <w:rPr>
                <w:rFonts w:ascii="Times New Roman" w:eastAsia="Times New Roman" w:hAnsi="Times New Roman" w:cs="Times New Roman"/>
                <w:sz w:val="24"/>
                <w:szCs w:val="18"/>
              </w:rPr>
            </w:pPr>
            <w:r w:rsidRPr="00CD23A6">
              <w:rPr>
                <w:rFonts w:ascii="Times New Roman" w:eastAsia="Times New Roman" w:hAnsi="Times New Roman" w:cs="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jc w:val="center"/>
              <w:rPr>
                <w:rFonts w:ascii="Times New Roman" w:eastAsia="Calibri" w:hAnsi="Times New Roman" w:cs="Times New Roman"/>
                <w:sz w:val="24"/>
                <w:szCs w:val="18"/>
              </w:rPr>
            </w:pPr>
            <w:r w:rsidRPr="00CD23A6">
              <w:rPr>
                <w:rFonts w:ascii="Times New Roman" w:eastAsia="Calibri" w:hAnsi="Times New Roman" w:cs="Times New Roman"/>
                <w:sz w:val="24"/>
                <w:szCs w:val="18"/>
              </w:rPr>
              <w:t>05</w:t>
            </w: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4.7</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iCs/>
                <w:sz w:val="24"/>
                <w:szCs w:val="24"/>
              </w:rPr>
            </w:pPr>
            <w:r w:rsidRPr="00CD23A6">
              <w:rPr>
                <w:rFonts w:ascii="Times New Roman" w:eastAsia="Calibri" w:hAnsi="Times New Roman" w:cs="Times New Roman"/>
                <w:i/>
                <w:sz w:val="24"/>
                <w:szCs w:val="24"/>
              </w:rPr>
              <w:t>Целевой п</w:t>
            </w:r>
            <w:r w:rsidRPr="00CD23A6">
              <w:rPr>
                <w:rFonts w:ascii="Times New Roman" w:eastAsia="Calibri" w:hAnsi="Times New Roman" w:cs="Times New Roman"/>
                <w:i/>
                <w:iCs/>
                <w:sz w:val="24"/>
                <w:szCs w:val="24"/>
              </w:rPr>
              <w:t>оказатель 8</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r w:rsidRPr="00CD23A6">
              <w:rPr>
                <w:rFonts w:ascii="Times New Roman" w:eastAsia="Calibri" w:hAnsi="Times New Roman" w:cs="Times New Roman"/>
                <w:sz w:val="24"/>
                <w:szCs w:val="24"/>
                <w:vertAlign w:val="superscript"/>
              </w:rPr>
              <w:footnoteReference w:id="1"/>
            </w:r>
          </w:p>
          <w:p w:rsidR="00AD6EE4" w:rsidRPr="00CD23A6" w:rsidRDefault="00AD6EE4" w:rsidP="00AD6EE4">
            <w:pPr>
              <w:spacing w:after="0" w:line="240" w:lineRule="auto"/>
              <w:rPr>
                <w:rFonts w:ascii="Times New Roman" w:eastAsia="Calibri" w:hAnsi="Times New Roman" w:cs="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p w:rsidR="00AD6EE4" w:rsidRPr="00CD23A6" w:rsidRDefault="00AD6EE4" w:rsidP="00AD6EE4">
            <w:pPr>
              <w:spacing w:after="0" w:line="240" w:lineRule="auto"/>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А2</w:t>
            </w: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rPr>
              <w:t>4.8</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iCs/>
                <w:sz w:val="24"/>
                <w:szCs w:val="24"/>
              </w:rPr>
            </w:pPr>
            <w:r w:rsidRPr="00CD23A6">
              <w:rPr>
                <w:rFonts w:ascii="Times New Roman" w:eastAsia="Calibri" w:hAnsi="Times New Roman" w:cs="Times New Roman"/>
                <w:i/>
                <w:sz w:val="24"/>
                <w:szCs w:val="24"/>
              </w:rPr>
              <w:t>Целевой п</w:t>
            </w:r>
            <w:r w:rsidRPr="00CD23A6">
              <w:rPr>
                <w:rFonts w:ascii="Times New Roman" w:eastAsia="Calibri" w:hAnsi="Times New Roman" w:cs="Times New Roman"/>
                <w:i/>
                <w:iCs/>
                <w:sz w:val="24"/>
                <w:szCs w:val="24"/>
              </w:rPr>
              <w:t>оказатель 9</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Доля детей, привлекаемых к участию в творческих мероприятиях сферы культуры</w:t>
            </w:r>
            <w:r w:rsidRPr="00CD23A6">
              <w:rPr>
                <w:rFonts w:ascii="Times New Roman" w:eastAsia="Calibri" w:hAnsi="Times New Roman" w:cs="Times New Roman"/>
                <w:sz w:val="24"/>
                <w:szCs w:val="24"/>
                <w:vertAlign w:val="superscript"/>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Отраслевой показатель</w:t>
            </w:r>
          </w:p>
          <w:p w:rsidR="00AD6EE4" w:rsidRPr="00CD23A6" w:rsidRDefault="00AD6EE4" w:rsidP="00AD6EE4">
            <w:pPr>
              <w:spacing w:after="0" w:line="240" w:lineRule="auto"/>
              <w:rPr>
                <w:rFonts w:ascii="Times New Roman" w:eastAsia="Calibri" w:hAnsi="Times New Roman" w:cs="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9,5</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01</w:t>
            </w: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spacing w:after="0" w:line="240" w:lineRule="auto"/>
              <w:rPr>
                <w:rFonts w:ascii="Times New Roman" w:eastAsia="Calibri" w:hAnsi="Times New Roman" w:cs="Times New Roman"/>
                <w:sz w:val="24"/>
                <w:szCs w:val="24"/>
              </w:rPr>
            </w:pPr>
          </w:p>
        </w:tc>
      </w:tr>
      <w:tr w:rsidR="00AD6EE4" w:rsidRPr="00CD23A6" w:rsidTr="00AD6EE4">
        <w:trPr>
          <w:trHeight w:val="1197"/>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4.9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uppressAutoHyphens/>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 xml:space="preserve">оказатель 10 </w:t>
            </w:r>
          </w:p>
          <w:p w:rsidR="00AD6EE4" w:rsidRPr="00CD23A6" w:rsidRDefault="00AD6EE4" w:rsidP="00AD6EE4">
            <w:pPr>
              <w:suppressAutoHyphens/>
              <w:spacing w:after="0" w:line="240" w:lineRule="auto"/>
              <w:rPr>
                <w:rFonts w:ascii="Times New Roman" w:eastAsia="Times New Roman" w:hAnsi="Times New Roman" w:cs="Times New Roman"/>
                <w:i/>
                <w:sz w:val="24"/>
                <w:szCs w:val="24"/>
              </w:rPr>
            </w:pPr>
            <w:r w:rsidRPr="00CD23A6">
              <w:rPr>
                <w:rFonts w:ascii="Times New Roman" w:eastAsia="Times New Roman" w:hAnsi="Times New Roman" w:cs="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 </w:t>
            </w:r>
            <w:r w:rsidRPr="00CD23A6">
              <w:rPr>
                <w:rFonts w:ascii="Times New Roman" w:eastAsia="Calibri" w:hAnsi="Times New Roman" w:cs="Times New Roman"/>
                <w:b/>
                <w:sz w:val="24"/>
                <w:szCs w:val="24"/>
              </w:rPr>
              <w:t>(не приоритетный, но обязательный для включения в муниципальные программы ОМСУ)</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Региональный проект </w:t>
            </w:r>
          </w:p>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p w:rsidR="00AD6EE4" w:rsidRPr="00CD23A6" w:rsidRDefault="00AD6EE4" w:rsidP="00AD6EE4">
            <w:pPr>
              <w:jc w:val="center"/>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74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111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147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184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А2</w:t>
            </w:r>
          </w:p>
        </w:tc>
      </w:tr>
      <w:tr w:rsidR="00AD6EE4" w:rsidRPr="00CD23A6" w:rsidTr="00AD6EE4">
        <w:tc>
          <w:tcPr>
            <w:tcW w:w="70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AD6EE4" w:rsidRPr="00CD23A6" w:rsidTr="00AD6EE4">
        <w:trPr>
          <w:trHeight w:val="995"/>
        </w:trPr>
        <w:tc>
          <w:tcPr>
            <w:tcW w:w="705" w:type="dxa"/>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5.1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Целевой показатель 1</w:t>
            </w:r>
          </w:p>
          <w:p w:rsidR="00AD6EE4" w:rsidRPr="00CD23A6" w:rsidRDefault="00AD6EE4" w:rsidP="00AD6EE4">
            <w:pPr>
              <w:spacing w:after="0" w:line="240" w:lineRule="auto"/>
              <w:rPr>
                <w:rFonts w:ascii="Times New Roman" w:eastAsia="Calibri" w:hAnsi="Times New Roman" w:cs="Times New Roman"/>
                <w:i/>
                <w:iCs/>
                <w:sz w:val="24"/>
                <w:szCs w:val="24"/>
              </w:rPr>
            </w:pPr>
            <w:r w:rsidRPr="00CD23A6">
              <w:rPr>
                <w:rFonts w:ascii="Times New Roman" w:eastAsia="Calibri" w:hAnsi="Times New Roman" w:cs="Times New Roman"/>
                <w:sz w:val="24"/>
                <w:szCs w:val="24"/>
              </w:rPr>
              <w:t>Увеличение на 15% числа посещений организаций культуры к уровню 2018 года (приоритетный на 2022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101,78</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104,93</w:t>
            </w:r>
          </w:p>
          <w:p w:rsidR="00AD6EE4" w:rsidRPr="00CD23A6" w:rsidRDefault="00AD6EE4" w:rsidP="00AD6EE4">
            <w:pPr>
              <w:spacing w:after="0" w:line="240" w:lineRule="auto"/>
              <w:rPr>
                <w:rFonts w:ascii="Times New Roman" w:eastAsia="Calibri"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01</w:t>
            </w:r>
          </w:p>
        </w:tc>
      </w:tr>
      <w:tr w:rsidR="00AD6EE4" w:rsidRPr="00CD23A6" w:rsidTr="00AD6EE4">
        <w:trPr>
          <w:trHeight w:val="995"/>
        </w:trPr>
        <w:tc>
          <w:tcPr>
            <w:tcW w:w="705" w:type="dxa"/>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5.2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iCs/>
                <w:sz w:val="24"/>
                <w:szCs w:val="24"/>
              </w:rPr>
            </w:pPr>
            <w:r w:rsidRPr="00CD23A6">
              <w:rPr>
                <w:rFonts w:ascii="Times New Roman" w:eastAsia="Calibri" w:hAnsi="Times New Roman" w:cs="Times New Roman"/>
                <w:i/>
                <w:sz w:val="24"/>
                <w:szCs w:val="24"/>
              </w:rPr>
              <w:t>Целевой п</w:t>
            </w:r>
            <w:r w:rsidRPr="00CD23A6">
              <w:rPr>
                <w:rFonts w:ascii="Times New Roman" w:eastAsia="Calibri" w:hAnsi="Times New Roman" w:cs="Times New Roman"/>
                <w:i/>
                <w:iCs/>
                <w:sz w:val="24"/>
                <w:szCs w:val="24"/>
              </w:rPr>
              <w:t>оказатель 2</w:t>
            </w:r>
          </w:p>
          <w:p w:rsidR="00AD6EE4" w:rsidRPr="00CD23A6" w:rsidRDefault="00AD6EE4" w:rsidP="00AD6EE4">
            <w:pPr>
              <w:spacing w:after="0" w:line="240" w:lineRule="auto"/>
              <w:rPr>
                <w:rFonts w:ascii="Times New Roman" w:eastAsia="Calibri" w:hAnsi="Times New Roman" w:cs="Times New Roman"/>
                <w:b/>
                <w:bCs/>
                <w:sz w:val="24"/>
                <w:szCs w:val="24"/>
              </w:rPr>
            </w:pPr>
            <w:r w:rsidRPr="00CD23A6">
              <w:rPr>
                <w:rFonts w:ascii="Times New Roman" w:eastAsia="Calibri" w:hAnsi="Times New Roman" w:cs="Times New Roman"/>
                <w:b/>
                <w:bCs/>
                <w:sz w:val="24"/>
                <w:szCs w:val="24"/>
              </w:rPr>
              <w:t xml:space="preserve">Количество созданных (реконструированных) и капитально отремонтированных объектов организаций культуры </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b/>
                <w:bCs/>
                <w:sz w:val="24"/>
                <w:szCs w:val="24"/>
              </w:rPr>
              <w:t>(приоритетный на 2022 год)</w:t>
            </w:r>
          </w:p>
          <w:p w:rsidR="00AD6EE4" w:rsidRPr="00CD23A6" w:rsidRDefault="00AD6EE4" w:rsidP="00AD6EE4">
            <w:pPr>
              <w:spacing w:after="0" w:line="240" w:lineRule="auto"/>
              <w:rPr>
                <w:rFonts w:ascii="Times New Roman" w:eastAsia="Calibri" w:hAnsi="Times New Roman" w:cs="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879" w:type="dxa"/>
            <w:gridSpan w:val="2"/>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88" w:type="dxa"/>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72" w:type="dxa"/>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000" w:type="dxa"/>
            <w:gridSpan w:val="2"/>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42" w:type="dxa"/>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35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А1.09</w:t>
            </w:r>
          </w:p>
          <w:p w:rsidR="00AD6EE4" w:rsidRPr="00CD23A6" w:rsidRDefault="00AD6EE4" w:rsidP="00AD6EE4">
            <w:pPr>
              <w:spacing w:after="0" w:line="240" w:lineRule="auto"/>
              <w:rPr>
                <w:rFonts w:ascii="Times New Roman" w:eastAsia="Calibri" w:hAnsi="Times New Roman" w:cs="Times New Roman"/>
                <w:sz w:val="24"/>
                <w:szCs w:val="24"/>
              </w:rPr>
            </w:pPr>
          </w:p>
        </w:tc>
      </w:tr>
      <w:tr w:rsidR="00AD6EE4" w:rsidRPr="00CD23A6" w:rsidTr="00AD6EE4">
        <w:trPr>
          <w:trHeight w:val="815"/>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5.3</w:t>
            </w:r>
          </w:p>
        </w:tc>
        <w:tc>
          <w:tcPr>
            <w:tcW w:w="4929"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spacing w:after="0"/>
              <w:rPr>
                <w:rFonts w:ascii="Times New Roman" w:eastAsia="Calibri" w:hAnsi="Times New Roman" w:cs="Times New Roman"/>
                <w:i/>
                <w:iCs/>
                <w:sz w:val="24"/>
                <w:szCs w:val="24"/>
              </w:rPr>
            </w:pPr>
            <w:r w:rsidRPr="00CD23A6">
              <w:rPr>
                <w:rFonts w:ascii="Times New Roman" w:eastAsia="Calibri" w:hAnsi="Times New Roman" w:cs="Times New Roman"/>
                <w:i/>
                <w:sz w:val="24"/>
                <w:szCs w:val="24"/>
              </w:rPr>
              <w:t>Целевой п</w:t>
            </w:r>
            <w:r w:rsidRPr="00CD23A6">
              <w:rPr>
                <w:rFonts w:ascii="Times New Roman" w:eastAsia="Calibri" w:hAnsi="Times New Roman" w:cs="Times New Roman"/>
                <w:i/>
                <w:iCs/>
                <w:sz w:val="24"/>
                <w:szCs w:val="24"/>
              </w:rPr>
              <w:t>оказатель 3</w:t>
            </w:r>
          </w:p>
          <w:p w:rsidR="00AD6EE4" w:rsidRPr="00CD23A6" w:rsidRDefault="00AD6EE4" w:rsidP="00AD6EE4">
            <w:pPr>
              <w:spacing w:after="0"/>
              <w:rPr>
                <w:rFonts w:ascii="Times New Roman" w:eastAsia="Calibri" w:hAnsi="Times New Roman" w:cs="Times New Roman"/>
                <w:b/>
                <w:bCs/>
                <w:sz w:val="24"/>
                <w:szCs w:val="24"/>
              </w:rPr>
            </w:pPr>
            <w:r w:rsidRPr="00CD23A6">
              <w:rPr>
                <w:rFonts w:ascii="Times New Roman" w:eastAsia="Calibri" w:hAnsi="Times New Roman" w:cs="Times New Roman"/>
                <w:b/>
                <w:bCs/>
                <w:sz w:val="24"/>
                <w:szCs w:val="24"/>
              </w:rPr>
              <w:t xml:space="preserve">Количество организаций культуры, получивших современное оборудование </w:t>
            </w:r>
          </w:p>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b/>
                <w:bCs/>
                <w:sz w:val="24"/>
                <w:szCs w:val="24"/>
              </w:rPr>
              <w:t>(приоритетный на 2022 год)</w:t>
            </w:r>
            <w:r w:rsidRPr="00CD23A6">
              <w:rPr>
                <w:rFonts w:ascii="Times New Roman" w:eastAsia="Calibri" w:hAnsi="Times New Roman" w:cs="Times New Roman"/>
                <w:b/>
                <w:bCs/>
                <w:sz w:val="24"/>
                <w:szCs w:val="24"/>
                <w:vertAlign w:val="superscript"/>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А1.02</w:t>
            </w:r>
          </w:p>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А1.04</w:t>
            </w:r>
          </w:p>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А1.06</w:t>
            </w:r>
          </w:p>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А1.07</w:t>
            </w:r>
          </w:p>
          <w:p w:rsidR="00AD6EE4" w:rsidRPr="00CD23A6" w:rsidRDefault="00AD6EE4" w:rsidP="00AD6EE4">
            <w:pPr>
              <w:spacing w:after="0" w:line="240" w:lineRule="auto"/>
              <w:jc w:val="center"/>
              <w:rPr>
                <w:rFonts w:ascii="Times New Roman" w:eastAsia="Calibri" w:hAnsi="Times New Roman" w:cs="Times New Roman"/>
                <w:sz w:val="24"/>
                <w:szCs w:val="24"/>
              </w:rPr>
            </w:pPr>
          </w:p>
          <w:p w:rsidR="00AD6EE4" w:rsidRPr="00CD23A6" w:rsidRDefault="00AD6EE4" w:rsidP="00AD6EE4">
            <w:pPr>
              <w:jc w:val="center"/>
              <w:rPr>
                <w:rFonts w:ascii="Times New Roman" w:eastAsia="Calibri" w:hAnsi="Times New Roman" w:cs="Times New Roman"/>
                <w:sz w:val="24"/>
                <w:szCs w:val="24"/>
              </w:rPr>
            </w:pPr>
          </w:p>
        </w:tc>
      </w:tr>
      <w:tr w:rsidR="00AD6EE4" w:rsidRPr="00CD23A6" w:rsidTr="00AD6EE4">
        <w:trPr>
          <w:trHeight w:val="815"/>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5.3.1</w:t>
            </w:r>
          </w:p>
        </w:tc>
        <w:tc>
          <w:tcPr>
            <w:tcW w:w="4929"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Региональный проект "Культурная среда </w:t>
            </w:r>
            <w:r w:rsidRPr="00CD23A6">
              <w:rPr>
                <w:rFonts w:ascii="Times New Roman" w:eastAsia="Calibri" w:hAnsi="Times New Roman" w:cs="Times New Roman"/>
                <w:sz w:val="24"/>
                <w:szCs w:val="24"/>
              </w:rPr>
              <w:lastRenderedPageBreak/>
              <w:t>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lang w:val="en-US"/>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lang w:val="en-US"/>
              </w:rPr>
            </w:pPr>
            <w:r w:rsidRPr="00CD23A6">
              <w:rPr>
                <w:rFonts w:ascii="Times New Roman" w:eastAsia="Calibri" w:hAnsi="Times New Roman" w:cs="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А1.02</w:t>
            </w:r>
          </w:p>
          <w:p w:rsidR="00AD6EE4" w:rsidRPr="00CD23A6" w:rsidRDefault="00AD6EE4" w:rsidP="00AD6EE4">
            <w:pPr>
              <w:rPr>
                <w:rFonts w:ascii="Times New Roman" w:eastAsia="Calibri" w:hAnsi="Times New Roman" w:cs="Times New Roman"/>
                <w:sz w:val="24"/>
                <w:szCs w:val="24"/>
                <w:lang w:val="en-US"/>
              </w:rPr>
            </w:pPr>
          </w:p>
        </w:tc>
      </w:tr>
      <w:tr w:rsidR="00AD6EE4" w:rsidRPr="00CD23A6" w:rsidTr="00AD6EE4">
        <w:trPr>
          <w:trHeight w:val="815"/>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5.3.2</w:t>
            </w:r>
          </w:p>
        </w:tc>
        <w:tc>
          <w:tcPr>
            <w:tcW w:w="4929" w:type="dxa"/>
            <w:gridSpan w:val="2"/>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А1.04</w:t>
            </w:r>
          </w:p>
          <w:p w:rsidR="00AD6EE4" w:rsidRPr="00CD23A6" w:rsidRDefault="00AD6EE4" w:rsidP="00AD6EE4">
            <w:pPr>
              <w:jc w:val="center"/>
              <w:rPr>
                <w:rFonts w:ascii="Times New Roman" w:eastAsia="Calibri" w:hAnsi="Times New Roman" w:cs="Times New Roman"/>
                <w:sz w:val="24"/>
                <w:szCs w:val="24"/>
              </w:rPr>
            </w:pPr>
          </w:p>
        </w:tc>
      </w:tr>
      <w:tr w:rsidR="00AD6EE4" w:rsidRPr="00CD23A6" w:rsidTr="00AD6EE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5.3.3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CD23A6">
              <w:rPr>
                <w:rFonts w:ascii="Times New Roman" w:eastAsia="Calibri" w:hAnsi="Times New Roman" w:cs="Times New Roman"/>
                <w:sz w:val="24"/>
                <w:szCs w:val="24"/>
                <w:vertAlign w:val="superscript"/>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А1.06</w:t>
            </w:r>
          </w:p>
        </w:tc>
      </w:tr>
      <w:tr w:rsidR="00AD6EE4" w:rsidRPr="00CD23A6" w:rsidTr="00AD6EE4">
        <w:trPr>
          <w:trHeight w:val="2476"/>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lastRenderedPageBreak/>
              <w:t>5.3.4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CD23A6">
              <w:rPr>
                <w:rFonts w:ascii="Times New Roman" w:eastAsia="Calibri" w:hAnsi="Times New Roman" w:cs="Times New Roman"/>
                <w:sz w:val="24"/>
                <w:szCs w:val="24"/>
                <w:vertAlign w:val="superscript"/>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А1.07</w:t>
            </w:r>
          </w:p>
        </w:tc>
      </w:tr>
      <w:tr w:rsidR="00AD6EE4" w:rsidRPr="00CD23A6" w:rsidTr="00AD6EE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5.5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4</w:t>
            </w:r>
          </w:p>
          <w:p w:rsidR="00AD6EE4" w:rsidRPr="00CD23A6" w:rsidRDefault="00AD6EE4" w:rsidP="00AD6EE4">
            <w:pPr>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Calibri" w:hAnsi="Times New Roman" w:cs="Times New Roman"/>
                <w:sz w:val="24"/>
                <w:szCs w:val="24"/>
              </w:rPr>
              <w:t>Обращение Губернатора Московской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02</w:t>
            </w:r>
          </w:p>
        </w:tc>
      </w:tr>
      <w:tr w:rsidR="00AD6EE4" w:rsidRPr="00CD23A6" w:rsidTr="00AD6EE4">
        <w:trPr>
          <w:trHeight w:val="1263"/>
        </w:trPr>
        <w:tc>
          <w:tcPr>
            <w:tcW w:w="70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5.6</w:t>
            </w:r>
          </w:p>
        </w:tc>
        <w:tc>
          <w:tcPr>
            <w:tcW w:w="4949"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5</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adjustRightInd w:val="0"/>
              <w:spacing w:after="0" w:line="240" w:lineRule="auto"/>
              <w:jc w:val="center"/>
              <w:rPr>
                <w:rFonts w:ascii="Times New Roman" w:eastAsia="Calibri" w:hAnsi="Times New Roman" w:cs="Times New Roman"/>
                <w:bCs/>
                <w:szCs w:val="24"/>
              </w:rPr>
            </w:pPr>
            <w:r w:rsidRPr="00CD23A6">
              <w:rPr>
                <w:rFonts w:ascii="Times New Roman" w:eastAsia="Calibri" w:hAnsi="Times New Roman" w:cs="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75</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02</w:t>
            </w:r>
          </w:p>
        </w:tc>
      </w:tr>
      <w:tr w:rsidR="00AD6EE4" w:rsidRPr="00CD23A6" w:rsidTr="00AD6EE4">
        <w:trPr>
          <w:trHeight w:val="1263"/>
        </w:trPr>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5.7</w:t>
            </w:r>
          </w:p>
        </w:tc>
        <w:tc>
          <w:tcPr>
            <w:tcW w:w="4949"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6</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02</w:t>
            </w:r>
          </w:p>
        </w:tc>
      </w:tr>
      <w:tr w:rsidR="00AD6EE4" w:rsidRPr="00CD23A6" w:rsidTr="00AD6EE4">
        <w:trPr>
          <w:trHeight w:val="921"/>
        </w:trPr>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5.8</w:t>
            </w:r>
          </w:p>
        </w:tc>
        <w:tc>
          <w:tcPr>
            <w:tcW w:w="4949"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7</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02</w:t>
            </w:r>
          </w:p>
        </w:tc>
      </w:tr>
      <w:tr w:rsidR="00AD6EE4" w:rsidRPr="00CD23A6" w:rsidTr="00AD6EE4">
        <w:trPr>
          <w:trHeight w:val="290"/>
        </w:trPr>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p>
        </w:tc>
        <w:tc>
          <w:tcPr>
            <w:tcW w:w="14392" w:type="dxa"/>
            <w:gridSpan w:val="18"/>
            <w:tcBorders>
              <w:top w:val="single" w:sz="4" w:space="0" w:color="000000"/>
              <w:left w:val="single" w:sz="4" w:space="0" w:color="000000"/>
              <w:bottom w:val="single" w:sz="4" w:space="0" w:color="000000"/>
              <w:right w:val="single" w:sz="4" w:space="0" w:color="auto"/>
            </w:tcBorders>
            <w:vAlign w:val="center"/>
          </w:tcPr>
          <w:p w:rsidR="00AD6EE4" w:rsidRPr="00CD23A6" w:rsidRDefault="00AD6EE4" w:rsidP="00AD6EE4">
            <w:pPr>
              <w:jc w:val="center"/>
              <w:rPr>
                <w:rFonts w:ascii="Times New Roman" w:eastAsia="Calibri" w:hAnsi="Times New Roman" w:cs="Times New Roman"/>
                <w:b/>
                <w:sz w:val="24"/>
                <w:szCs w:val="24"/>
              </w:rPr>
            </w:pPr>
            <w:r w:rsidRPr="00CD23A6">
              <w:rPr>
                <w:rFonts w:ascii="Times New Roman" w:eastAsia="Calibri" w:hAnsi="Times New Roman" w:cs="Times New Roman"/>
                <w:b/>
                <w:sz w:val="24"/>
                <w:szCs w:val="24"/>
              </w:rPr>
              <w:t xml:space="preserve">Подпрограмма </w:t>
            </w:r>
            <w:r w:rsidRPr="00CD23A6">
              <w:rPr>
                <w:rFonts w:ascii="Times New Roman" w:eastAsia="Calibri" w:hAnsi="Times New Roman" w:cs="Times New Roman"/>
                <w:b/>
                <w:sz w:val="24"/>
                <w:szCs w:val="24"/>
                <w:lang w:val="en-US"/>
              </w:rPr>
              <w:t>VI</w:t>
            </w:r>
            <w:r w:rsidRPr="00CD23A6">
              <w:rPr>
                <w:rFonts w:ascii="Times New Roman" w:eastAsia="Calibri" w:hAnsi="Times New Roman" w:cs="Times New Roman"/>
                <w:b/>
                <w:sz w:val="24"/>
                <w:szCs w:val="24"/>
              </w:rPr>
              <w:t xml:space="preserve"> «Развитие образования в сфере культуры Московской области»</w:t>
            </w:r>
          </w:p>
        </w:tc>
      </w:tr>
      <w:tr w:rsidR="00AD6EE4" w:rsidRPr="00CD23A6" w:rsidTr="00AD6EE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показатель 1</w:t>
            </w:r>
          </w:p>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Доля детей в возрасте от 5 до 18 лет, охваченных дополнительным образованием сферы культуры </w:t>
            </w:r>
            <w:r w:rsidRPr="00CD23A6">
              <w:rPr>
                <w:rFonts w:ascii="Times New Roman" w:eastAsia="Calibri" w:hAnsi="Times New Roman" w:cs="Times New Roman"/>
                <w:sz w:val="24"/>
                <w:szCs w:val="24"/>
                <w:vertAlign w:val="superscript"/>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6,6</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01</w:t>
            </w:r>
          </w:p>
        </w:tc>
      </w:tr>
      <w:tr w:rsidR="00AD6EE4" w:rsidRPr="00CD23A6" w:rsidTr="00AD6EE4">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показатель 2</w:t>
            </w:r>
          </w:p>
          <w:p w:rsidR="00AD6EE4" w:rsidRPr="00CD23A6" w:rsidRDefault="00AD6EE4" w:rsidP="00AD6EE4">
            <w:pPr>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3,6</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01</w:t>
            </w:r>
          </w:p>
        </w:tc>
      </w:tr>
      <w:tr w:rsidR="00AD6EE4" w:rsidRPr="00CD23A6" w:rsidTr="00AD6EE4">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lastRenderedPageBreak/>
              <w:t>6.3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rPr>
                <w:rFonts w:ascii="Times New Roman" w:eastAsia="Calibri" w:hAnsi="Times New Roman" w:cs="Times New Roman"/>
                <w:i/>
                <w:sz w:val="24"/>
                <w:szCs w:val="24"/>
              </w:rPr>
            </w:pPr>
            <w:r w:rsidRPr="00CD23A6">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1280" w:type="dxa"/>
            <w:gridSpan w:val="2"/>
            <w:tcBorders>
              <w:top w:val="single" w:sz="4" w:space="0" w:color="auto"/>
              <w:left w:val="single" w:sz="4" w:space="0" w:color="000000"/>
              <w:bottom w:val="single" w:sz="4" w:space="0" w:color="auto"/>
              <w:right w:val="single" w:sz="4" w:space="0" w:color="000000"/>
            </w:tcBorders>
          </w:tcPr>
          <w:p w:rsidR="00AD6EE4" w:rsidRPr="00CD23A6" w:rsidRDefault="00AD6EE4" w:rsidP="00AD6EE4">
            <w:pPr>
              <w:jc w:val="center"/>
              <w:rPr>
                <w:rFonts w:ascii="Times New Roman" w:eastAsia="Times New Roman" w:hAnsi="Times New Roman" w:cs="Times New Roman"/>
                <w:szCs w:val="18"/>
              </w:rPr>
            </w:pPr>
            <w:r w:rsidRPr="00CD23A6">
              <w:rPr>
                <w:rFonts w:ascii="Times New Roman" w:eastAsia="Calibri" w:hAnsi="Times New Roman" w:cs="Times New Roman"/>
                <w:szCs w:val="18"/>
              </w:rPr>
              <w:t>показатель к соглашению с ФОИВ</w:t>
            </w:r>
          </w:p>
        </w:tc>
        <w:tc>
          <w:tcPr>
            <w:tcW w:w="855"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100</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c>
          <w:tcPr>
            <w:tcW w:w="70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3037" w:type="dxa"/>
            <w:gridSpan w:val="17"/>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
                <w:i/>
                <w:sz w:val="24"/>
                <w:szCs w:val="24"/>
                <w:lang w:eastAsia="ru-RU"/>
              </w:rPr>
            </w:pPr>
          </w:p>
        </w:tc>
      </w:tr>
      <w:tr w:rsidR="00AD6EE4" w:rsidRPr="00CD23A6" w:rsidTr="00AD6EE4">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показатель</w:t>
            </w:r>
            <w:r w:rsidRPr="00CD23A6">
              <w:rPr>
                <w:rFonts w:ascii="Times New Roman" w:eastAsia="Times New Roman" w:hAnsi="Times New Roman" w:cs="Times New Roman"/>
                <w:i/>
                <w:sz w:val="24"/>
                <w:szCs w:val="24"/>
              </w:rPr>
              <w:t xml:space="preserve"> 1</w:t>
            </w:r>
          </w:p>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(Приоритетный на 2022 год)</w:t>
            </w:r>
          </w:p>
        </w:tc>
        <w:tc>
          <w:tcPr>
            <w:tcW w:w="1288" w:type="dxa"/>
            <w:gridSpan w:val="3"/>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100</w:t>
            </w:r>
          </w:p>
        </w:tc>
        <w:tc>
          <w:tcPr>
            <w:tcW w:w="1355" w:type="dxa"/>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01</w:t>
            </w:r>
          </w:p>
        </w:tc>
      </w:tr>
      <w:tr w:rsidR="00AD6EE4" w:rsidRPr="00CD23A6" w:rsidTr="00AD6EE4">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lastRenderedPageBreak/>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показатель</w:t>
            </w:r>
            <w:r w:rsidRPr="00CD23A6">
              <w:rPr>
                <w:rFonts w:ascii="Times New Roman" w:eastAsia="Times New Roman" w:hAnsi="Times New Roman" w:cs="Times New Roman"/>
                <w:i/>
                <w:sz w:val="24"/>
                <w:szCs w:val="24"/>
              </w:rPr>
              <w:t xml:space="preserve"> 2</w:t>
            </w:r>
          </w:p>
          <w:p w:rsidR="00AD6EE4" w:rsidRPr="00CD23A6" w:rsidRDefault="00AD6EE4" w:rsidP="00AD6EE4">
            <w:pPr>
              <w:spacing w:after="0"/>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r w:rsidRPr="00CD23A6">
              <w:rPr>
                <w:rFonts w:ascii="Times New Roman" w:eastAsia="Calibri" w:hAnsi="Times New Roman" w:cs="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100</w:t>
            </w:r>
          </w:p>
        </w:tc>
        <w:tc>
          <w:tcPr>
            <w:tcW w:w="1355" w:type="dxa"/>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01</w:t>
            </w:r>
          </w:p>
        </w:tc>
      </w:tr>
      <w:tr w:rsidR="00AD6EE4" w:rsidRPr="00CD23A6" w:rsidTr="00AD6EE4">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показатель</w:t>
            </w:r>
            <w:r w:rsidRPr="00CD23A6">
              <w:rPr>
                <w:rFonts w:ascii="Times New Roman" w:eastAsia="Times New Roman" w:hAnsi="Times New Roman" w:cs="Times New Roman"/>
                <w:i/>
                <w:sz w:val="24"/>
                <w:szCs w:val="24"/>
              </w:rPr>
              <w:t xml:space="preserve"> 3</w:t>
            </w:r>
          </w:p>
          <w:p w:rsidR="00AD6EE4" w:rsidRPr="00CD23A6" w:rsidRDefault="00AD6EE4" w:rsidP="00AD6EE4">
            <w:pPr>
              <w:spacing w:after="0"/>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 </w:t>
            </w:r>
            <w:r w:rsidRPr="00CD23A6">
              <w:rPr>
                <w:rFonts w:ascii="Times New Roman" w:eastAsia="Calibri" w:hAnsi="Times New Roman" w:cs="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4,3</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4,32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4,4</w:t>
            </w:r>
          </w:p>
        </w:tc>
        <w:tc>
          <w:tcPr>
            <w:tcW w:w="1355" w:type="dxa"/>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01</w:t>
            </w:r>
          </w:p>
        </w:tc>
      </w:tr>
      <w:tr w:rsidR="00AD6EE4" w:rsidRPr="00CD23A6" w:rsidTr="00AD6EE4">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rPr>
            </w:pPr>
            <w:r w:rsidRPr="00CD23A6">
              <w:rPr>
                <w:rFonts w:ascii="Times New Roman" w:eastAsia="Times New Roman" w:hAnsi="Times New Roman" w:cs="Times New Roman"/>
              </w:rPr>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i/>
                <w:iCs/>
                <w:sz w:val="24"/>
                <w:szCs w:val="24"/>
              </w:rPr>
            </w:pPr>
            <w:r w:rsidRPr="00CD23A6">
              <w:rPr>
                <w:rFonts w:ascii="Times New Roman" w:eastAsia="Times New Roman" w:hAnsi="Times New Roman" w:cs="Times New Roman"/>
                <w:i/>
                <w:iCs/>
                <w:sz w:val="24"/>
                <w:szCs w:val="24"/>
              </w:rPr>
              <w:t>Целевой показатель 5</w:t>
            </w:r>
          </w:p>
          <w:p w:rsidR="00AD6EE4" w:rsidRPr="00CD23A6" w:rsidRDefault="00AD6EE4" w:rsidP="00AD6EE4">
            <w:pPr>
              <w:spacing w:after="0"/>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CD23A6">
              <w:rPr>
                <w:rFonts w:ascii="Times New Roman" w:eastAsia="Times New Roman" w:hAnsi="Times New Roman" w:cs="Times New Roman"/>
                <w:sz w:val="24"/>
                <w:szCs w:val="24"/>
              </w:rPr>
              <w:lastRenderedPageBreak/>
              <w:t xml:space="preserve">временно хранящихся в муниципальном архиве, освоенная бюджетом муниципального образования Московской области в общей сумме указанной субвенции </w:t>
            </w:r>
            <w:r w:rsidRPr="00CD23A6">
              <w:rPr>
                <w:rFonts w:ascii="Times New Roman" w:eastAsia="Calibri" w:hAnsi="Times New Roman" w:cs="Times New Roman"/>
                <w:sz w:val="24"/>
                <w:szCs w:val="24"/>
              </w:rPr>
              <w:t>(Приоритетный на 2022 год)</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rPr>
            </w:pPr>
            <w:r w:rsidRPr="00CD23A6">
              <w:rPr>
                <w:rFonts w:ascii="Times New Roman" w:eastAsia="Times New Roman" w:hAnsi="Times New Roman" w:cs="Times New Roman"/>
              </w:rPr>
              <w:lastRenderedPageBreak/>
              <w:t>Отраслевой показатель (показатель госпрограммы)</w:t>
            </w:r>
          </w:p>
          <w:p w:rsidR="00AD6EE4" w:rsidRPr="00CD23A6" w:rsidRDefault="00AD6EE4" w:rsidP="00AD6EE4">
            <w:pPr>
              <w:jc w:val="center"/>
              <w:rPr>
                <w:rFonts w:ascii="Times New Roman" w:eastAsia="Times New Roman" w:hAnsi="Times New Roman" w:cs="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rPr>
            </w:pPr>
            <w:r w:rsidRPr="00CD23A6">
              <w:rPr>
                <w:rFonts w:ascii="Times New Roman" w:eastAsia="Times New Roman" w:hAnsi="Times New Roman" w:cs="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Calibri" w:eastAsia="Calibri" w:hAnsi="Calibri" w:cs="Times New Roman"/>
                <w:sz w:val="24"/>
                <w:szCs w:val="24"/>
              </w:rPr>
            </w:pPr>
            <w:r w:rsidRPr="00CD23A6">
              <w:rPr>
                <w:rFonts w:ascii="Calibri" w:eastAsia="Calibri" w:hAnsi="Calibri"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Calibri" w:eastAsia="Calibri" w:hAnsi="Calibri" w:cs="Times New Roman"/>
                <w:sz w:val="24"/>
                <w:szCs w:val="24"/>
              </w:rPr>
            </w:pPr>
            <w:r w:rsidRPr="00CD23A6">
              <w:rPr>
                <w:rFonts w:ascii="Calibri" w:eastAsia="Calibri" w:hAnsi="Calibri" w:cs="Times New Roman"/>
                <w:sz w:val="24"/>
                <w:szCs w:val="24"/>
              </w:rPr>
              <w:t>100</w:t>
            </w:r>
          </w:p>
        </w:tc>
        <w:tc>
          <w:tcPr>
            <w:tcW w:w="1355" w:type="dxa"/>
            <w:tcBorders>
              <w:left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02</w:t>
            </w:r>
          </w:p>
        </w:tc>
      </w:tr>
      <w:tr w:rsidR="00AD6EE4" w:rsidRPr="00CD23A6" w:rsidTr="00AD6EE4">
        <w:trPr>
          <w:trHeight w:val="388"/>
        </w:trPr>
        <w:tc>
          <w:tcPr>
            <w:tcW w:w="15097" w:type="dxa"/>
            <w:gridSpan w:val="19"/>
            <w:tcBorders>
              <w:top w:val="single" w:sz="4" w:space="0" w:color="000000"/>
              <w:left w:val="single" w:sz="4" w:space="0" w:color="000000"/>
              <w:bottom w:val="single" w:sz="4" w:space="0" w:color="000000"/>
              <w:right w:val="single" w:sz="4" w:space="0" w:color="000000"/>
            </w:tcBorders>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b/>
                <w:sz w:val="24"/>
                <w:szCs w:val="24"/>
                <w:lang w:eastAsia="ru-RU"/>
              </w:rPr>
              <w:t>Подпрограмма VIII «Обеспечивающая подпрограмма»</w:t>
            </w:r>
          </w:p>
        </w:tc>
      </w:tr>
      <w:tr w:rsidR="00AD6EE4" w:rsidRPr="00CD23A6"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i/>
                <w:sz w:val="24"/>
                <w:szCs w:val="24"/>
              </w:rPr>
              <w:t>Целевой показатель</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1</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ind w:right="-108"/>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ind w:right="-108"/>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r w:rsidR="00AD6EE4" w:rsidRPr="00CD23A6" w:rsidTr="00AD6EE4">
        <w:tc>
          <w:tcPr>
            <w:tcW w:w="15097" w:type="dxa"/>
            <w:gridSpan w:val="19"/>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sz w:val="24"/>
                <w:szCs w:val="24"/>
                <w:lang w:eastAsia="ru-RU"/>
              </w:rPr>
              <w:t>Подпрограмма IX «Развитие парков культуры и отдыха»</w:t>
            </w:r>
          </w:p>
        </w:tc>
      </w:tr>
      <w:tr w:rsidR="00AD6EE4" w:rsidRPr="00CD23A6" w:rsidTr="00AD6EE4">
        <w:tc>
          <w:tcPr>
            <w:tcW w:w="705"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i/>
                <w:sz w:val="24"/>
                <w:szCs w:val="24"/>
              </w:rPr>
              <w:t>Целевой показатель</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1</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110</w:t>
            </w:r>
          </w:p>
        </w:tc>
        <w:tc>
          <w:tcPr>
            <w:tcW w:w="879"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110</w:t>
            </w:r>
          </w:p>
        </w:tc>
        <w:tc>
          <w:tcPr>
            <w:tcW w:w="98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01</w:t>
            </w:r>
          </w:p>
        </w:tc>
      </w:tr>
    </w:tbl>
    <w:p w:rsidR="00AD6EE4" w:rsidRPr="00CD23A6" w:rsidRDefault="00AD6EE4" w:rsidP="00AD6EE4">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275"/>
        <w:gridCol w:w="4111"/>
        <w:gridCol w:w="3827"/>
        <w:gridCol w:w="1164"/>
      </w:tblGrid>
      <w:tr w:rsidR="00AD6EE4" w:rsidRPr="00CD23A6" w:rsidTr="00AD6EE4">
        <w:trPr>
          <w:trHeight w:val="276"/>
        </w:trPr>
        <w:tc>
          <w:tcPr>
            <w:tcW w:w="851" w:type="dxa"/>
          </w:tcPr>
          <w:p w:rsidR="00AD6EE4" w:rsidRPr="00CD23A6" w:rsidRDefault="00AD6EE4" w:rsidP="00AD6EE4">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п/п</w:t>
            </w:r>
          </w:p>
        </w:tc>
        <w:tc>
          <w:tcPr>
            <w:tcW w:w="3544"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Наименование показателя</w:t>
            </w:r>
          </w:p>
        </w:tc>
        <w:tc>
          <w:tcPr>
            <w:tcW w:w="1275"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Единица измерения</w:t>
            </w:r>
          </w:p>
        </w:tc>
        <w:tc>
          <w:tcPr>
            <w:tcW w:w="4111"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Методика расчета показателя </w:t>
            </w:r>
          </w:p>
        </w:tc>
        <w:tc>
          <w:tcPr>
            <w:tcW w:w="3827"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данных</w:t>
            </w:r>
          </w:p>
        </w:tc>
        <w:tc>
          <w:tcPr>
            <w:tcW w:w="1164" w:type="dxa"/>
            <w:tcBorders>
              <w:right w:val="single" w:sz="4" w:space="0" w:color="auto"/>
            </w:tcBorders>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Период представления отчетности</w:t>
            </w:r>
          </w:p>
        </w:tc>
      </w:tr>
      <w:tr w:rsidR="00AD6EE4" w:rsidRPr="00CD23A6" w:rsidTr="00AD6EE4">
        <w:trPr>
          <w:cantSplit/>
          <w:trHeight w:val="159"/>
        </w:trPr>
        <w:tc>
          <w:tcPr>
            <w:tcW w:w="851" w:type="dxa"/>
            <w:vAlign w:val="center"/>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544"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1275"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4111"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w:t>
            </w:r>
          </w:p>
        </w:tc>
        <w:tc>
          <w:tcPr>
            <w:tcW w:w="3827"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w:t>
            </w:r>
          </w:p>
        </w:tc>
        <w:tc>
          <w:tcPr>
            <w:tcW w:w="1164" w:type="dxa"/>
          </w:tcPr>
          <w:p w:rsidR="00AD6EE4" w:rsidRPr="00CD23A6" w:rsidRDefault="00AD6EE4" w:rsidP="00AD6EE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w:t>
            </w:r>
          </w:p>
        </w:tc>
      </w:tr>
      <w:tr w:rsidR="00AD6EE4" w:rsidRPr="00CD23A6" w:rsidTr="00AD6EE4">
        <w:trPr>
          <w:trHeight w:val="297"/>
        </w:trPr>
        <w:tc>
          <w:tcPr>
            <w:tcW w:w="851" w:type="dxa"/>
            <w:tcBorders>
              <w:right w:val="single" w:sz="4" w:space="0" w:color="auto"/>
            </w:tcBorders>
          </w:tcPr>
          <w:p w:rsidR="00AD6EE4" w:rsidRPr="00CD23A6" w:rsidRDefault="00AD6EE4" w:rsidP="00AD6EE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13921" w:type="dxa"/>
            <w:gridSpan w:val="5"/>
            <w:tcBorders>
              <w:right w:val="single" w:sz="4" w:space="0" w:color="auto"/>
            </w:tcBorders>
          </w:tcPr>
          <w:p w:rsidR="00AD6EE4" w:rsidRPr="00CD23A6" w:rsidRDefault="00AD6EE4" w:rsidP="00AD6E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 xml:space="preserve">Подпрограмма </w:t>
            </w:r>
            <w:r w:rsidRPr="00CD23A6">
              <w:rPr>
                <w:rFonts w:ascii="Times New Roman" w:eastAsia="Times New Roman" w:hAnsi="Times New Roman" w:cs="Times New Roman"/>
                <w:i/>
                <w:sz w:val="24"/>
                <w:szCs w:val="24"/>
                <w:lang w:val="en-US" w:eastAsia="ru-RU"/>
              </w:rPr>
              <w:t>I</w:t>
            </w:r>
            <w:r w:rsidRPr="00CD23A6">
              <w:rPr>
                <w:rFonts w:ascii="Times New Roman" w:eastAsia="Times New Roman" w:hAnsi="Times New Roman" w:cs="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AD6EE4" w:rsidRPr="00CD23A6" w:rsidTr="00AD6EE4">
        <w:trPr>
          <w:trHeight w:val="250"/>
        </w:trPr>
        <w:tc>
          <w:tcPr>
            <w:tcW w:w="851" w:type="dxa"/>
          </w:tcPr>
          <w:p w:rsidR="00AD6EE4" w:rsidRPr="00CD23A6" w:rsidRDefault="00AD6EE4" w:rsidP="00AD6EE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544" w:type="dxa"/>
          </w:tcPr>
          <w:p w:rsidR="00AD6EE4" w:rsidRPr="00CD23A6" w:rsidRDefault="00AD6EE4" w:rsidP="00AD6EE4">
            <w:pPr>
              <w:spacing w:after="0"/>
              <w:rPr>
                <w:rFonts w:ascii="Times New Roman" w:eastAsia="Calibri" w:hAnsi="Times New Roman" w:cs="Times New Roman"/>
                <w:i/>
                <w:sz w:val="24"/>
                <w:szCs w:val="18"/>
              </w:rPr>
            </w:pPr>
            <w:r w:rsidRPr="00CD23A6">
              <w:rPr>
                <w:rFonts w:ascii="Times New Roman" w:eastAsia="Calibri" w:hAnsi="Times New Roman" w:cs="Times New Roman"/>
                <w:i/>
                <w:sz w:val="24"/>
                <w:szCs w:val="24"/>
              </w:rPr>
              <w:t>Целевой п</w:t>
            </w:r>
            <w:r w:rsidRPr="00CD23A6">
              <w:rPr>
                <w:rFonts w:ascii="Times New Roman" w:eastAsia="Calibri" w:hAnsi="Times New Roman" w:cs="Times New Roman"/>
                <w:i/>
                <w:sz w:val="24"/>
                <w:szCs w:val="18"/>
              </w:rPr>
              <w:t>оказатель 1</w:t>
            </w:r>
          </w:p>
          <w:p w:rsidR="00AD6EE4" w:rsidRPr="00CD23A6" w:rsidRDefault="00AD6EE4" w:rsidP="00AD6EE4">
            <w:pPr>
              <w:spacing w:after="0"/>
              <w:rPr>
                <w:rFonts w:ascii="Times New Roman" w:eastAsia="Calibri" w:hAnsi="Times New Roman" w:cs="Times New Roman"/>
                <w:sz w:val="24"/>
                <w:szCs w:val="18"/>
              </w:rPr>
            </w:pPr>
            <w:r w:rsidRPr="00CD23A6">
              <w:rPr>
                <w:rFonts w:ascii="Times New Roman" w:eastAsia="Calibri" w:hAnsi="Times New Roman" w:cs="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rsidR="00AD6EE4" w:rsidRPr="00CD23A6" w:rsidRDefault="00AD6EE4" w:rsidP="00AD6EE4">
            <w:pPr>
              <w:widowControl w:val="0"/>
              <w:autoSpaceDE w:val="0"/>
              <w:autoSpaceDN w:val="0"/>
              <w:adjustRightInd w:val="0"/>
              <w:spacing w:after="0"/>
              <w:jc w:val="center"/>
              <w:rPr>
                <w:rFonts w:ascii="Times New Roman" w:eastAsia="Times New Roman" w:hAnsi="Times New Roman" w:cs="Times New Roman"/>
                <w:sz w:val="24"/>
                <w:szCs w:val="18"/>
                <w:lang w:eastAsia="ru-RU"/>
              </w:rPr>
            </w:pPr>
            <w:r w:rsidRPr="00CD23A6">
              <w:rPr>
                <w:rFonts w:ascii="Times New Roman" w:eastAsia="Calibri" w:hAnsi="Times New Roman" w:cs="Times New Roman"/>
                <w:sz w:val="24"/>
                <w:szCs w:val="18"/>
              </w:rPr>
              <w:t>процент</w:t>
            </w:r>
          </w:p>
        </w:tc>
        <w:tc>
          <w:tcPr>
            <w:tcW w:w="4111" w:type="dxa"/>
          </w:tcPr>
          <w:p w:rsidR="00AD6EE4" w:rsidRPr="00CD23A6" w:rsidRDefault="00AD6EE4" w:rsidP="00AD6EE4">
            <w:pPr>
              <w:widowControl w:val="0"/>
              <w:autoSpaceDE w:val="0"/>
              <w:autoSpaceDN w:val="0"/>
              <w:adjustRightInd w:val="0"/>
              <w:spacing w:after="0"/>
              <w:rPr>
                <w:rFonts w:ascii="Times New Roman" w:eastAsia="Calibri" w:hAnsi="Times New Roman" w:cs="Times New Roman"/>
                <w:sz w:val="24"/>
                <w:szCs w:val="18"/>
              </w:rPr>
            </w:pPr>
            <w:r w:rsidRPr="00CD23A6">
              <w:rPr>
                <w:rFonts w:ascii="Times New Roman" w:eastAsia="Calibri" w:hAnsi="Times New Roman" w:cs="Times New Roman"/>
                <w:sz w:val="24"/>
                <w:szCs w:val="18"/>
              </w:rPr>
              <w:t>Д=(Кр/Кобщ)х100</w:t>
            </w:r>
          </w:p>
          <w:p w:rsidR="00AD6EE4" w:rsidRPr="00CD23A6" w:rsidRDefault="00AD6EE4" w:rsidP="00AD6EE4">
            <w:pPr>
              <w:widowControl w:val="0"/>
              <w:autoSpaceDE w:val="0"/>
              <w:autoSpaceDN w:val="0"/>
              <w:adjustRightInd w:val="0"/>
              <w:spacing w:after="0"/>
              <w:rPr>
                <w:rFonts w:ascii="Times New Roman" w:eastAsia="Calibri" w:hAnsi="Times New Roman" w:cs="Times New Roman"/>
                <w:sz w:val="24"/>
                <w:szCs w:val="18"/>
              </w:rPr>
            </w:pPr>
            <w:r w:rsidRPr="00CD23A6">
              <w:rPr>
                <w:rFonts w:ascii="Times New Roman" w:eastAsia="Calibri" w:hAnsi="Times New Roman" w:cs="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AD6EE4" w:rsidRPr="00CD23A6" w:rsidRDefault="00AD6EE4" w:rsidP="00AD6EE4">
            <w:pPr>
              <w:widowControl w:val="0"/>
              <w:autoSpaceDE w:val="0"/>
              <w:autoSpaceDN w:val="0"/>
              <w:adjustRightInd w:val="0"/>
              <w:spacing w:after="0"/>
              <w:rPr>
                <w:rFonts w:ascii="Times New Roman" w:eastAsia="Calibri" w:hAnsi="Times New Roman" w:cs="Times New Roman"/>
                <w:sz w:val="24"/>
                <w:szCs w:val="18"/>
              </w:rPr>
            </w:pPr>
            <w:r w:rsidRPr="00CD23A6">
              <w:rPr>
                <w:rFonts w:ascii="Times New Roman" w:eastAsia="Calibri" w:hAnsi="Times New Roman" w:cs="Times New Roman"/>
                <w:sz w:val="24"/>
                <w:szCs w:val="18"/>
              </w:rPr>
              <w:t xml:space="preserve">Кр – -количество ОКН в собственности муниципального образования по которым проведены работы </w:t>
            </w:r>
          </w:p>
          <w:p w:rsidR="00AD6EE4" w:rsidRPr="00CD23A6" w:rsidRDefault="00AD6EE4" w:rsidP="00AD6EE4">
            <w:pPr>
              <w:widowControl w:val="0"/>
              <w:autoSpaceDE w:val="0"/>
              <w:autoSpaceDN w:val="0"/>
              <w:adjustRightInd w:val="0"/>
              <w:spacing w:after="0"/>
              <w:rPr>
                <w:rFonts w:ascii="Times New Roman" w:eastAsia="Times New Roman" w:hAnsi="Times New Roman" w:cs="Times New Roman"/>
                <w:sz w:val="24"/>
                <w:szCs w:val="18"/>
                <w:lang w:eastAsia="ru-RU"/>
              </w:rPr>
            </w:pPr>
            <w:r w:rsidRPr="00CD23A6">
              <w:rPr>
                <w:rFonts w:ascii="Times New Roman" w:eastAsia="Calibri" w:hAnsi="Times New Roman" w:cs="Times New Roman"/>
                <w:sz w:val="24"/>
                <w:szCs w:val="18"/>
              </w:rPr>
              <w:t>Кобщ --количество ОКН в собственности муниципального образования нуждающихся в работах по сохранению</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Отчет об использовании целевых субсидий</w:t>
            </w:r>
          </w:p>
        </w:tc>
        <w:tc>
          <w:tcPr>
            <w:tcW w:w="1164" w:type="dxa"/>
            <w:tcBorders>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Годовая</w:t>
            </w:r>
          </w:p>
        </w:tc>
      </w:tr>
      <w:tr w:rsidR="00AD6EE4" w:rsidRPr="00CD23A6" w:rsidTr="00AD6EE4">
        <w:trPr>
          <w:trHeight w:val="274"/>
        </w:trPr>
        <w:tc>
          <w:tcPr>
            <w:tcW w:w="851" w:type="dxa"/>
          </w:tcPr>
          <w:p w:rsidR="00AD6EE4" w:rsidRPr="00CD23A6" w:rsidRDefault="00AD6EE4" w:rsidP="00AD6EE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2</w:t>
            </w:r>
          </w:p>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Количество объектов культурного наследия,</w:t>
            </w:r>
            <w:r w:rsidRPr="00CD23A6">
              <w:rPr>
                <w:rFonts w:ascii="Times New Roman" w:eastAsia="Calibri" w:hAnsi="Times New Roman" w:cs="Times New Roman"/>
                <w:sz w:val="24"/>
                <w:szCs w:val="24"/>
              </w:rPr>
              <w:t xml:space="preserve"> находящихся в собственности муниципальных образований,</w:t>
            </w:r>
            <w:r w:rsidRPr="00CD23A6">
              <w:rPr>
                <w:rFonts w:ascii="Times New Roman" w:eastAsia="Times New Roman" w:hAnsi="Times New Roman" w:cs="Times New Roman"/>
                <w:sz w:val="24"/>
                <w:szCs w:val="24"/>
              </w:rPr>
              <w:t xml:space="preserve"> по которым в текущем году разработана проектная документация</w:t>
            </w:r>
          </w:p>
        </w:tc>
        <w:tc>
          <w:tcPr>
            <w:tcW w:w="1275"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ед</w:t>
            </w: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Кб+n</w:t>
            </w:r>
          </w:p>
          <w:p w:rsidR="00AD6EE4" w:rsidRPr="00CD23A6" w:rsidRDefault="00AD6EE4" w:rsidP="00AD6EE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D6EE4" w:rsidRPr="00CD23A6" w:rsidRDefault="00AD6EE4" w:rsidP="00AD6E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Кб – базовый кооф – количество проектной документации, разработанной в рамках муниципальной программы</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CD23A6">
              <w:rPr>
                <w:rFonts w:ascii="Times New Roman" w:eastAsia="Times New Roman" w:hAnsi="Times New Roman" w:cs="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Годовая </w:t>
            </w:r>
          </w:p>
        </w:tc>
      </w:tr>
      <w:tr w:rsidR="00AD6EE4" w:rsidRPr="00CD23A6" w:rsidTr="00AD6EE4">
        <w:trPr>
          <w:trHeight w:val="332"/>
        </w:trPr>
        <w:tc>
          <w:tcPr>
            <w:tcW w:w="851" w:type="dxa"/>
          </w:tcPr>
          <w:p w:rsidR="00AD6EE4" w:rsidRPr="00CD23A6" w:rsidRDefault="00AD6EE4" w:rsidP="00AD6EE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3544" w:type="dxa"/>
          </w:tcPr>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Calibri" w:hAnsi="Times New Roman" w:cs="Times New Roman"/>
                <w:i/>
                <w:sz w:val="24"/>
                <w:szCs w:val="24"/>
              </w:rPr>
              <w:t>Целевой показатель</w:t>
            </w:r>
            <w:r w:rsidRPr="00CD23A6">
              <w:rPr>
                <w:rFonts w:ascii="Times New Roman" w:eastAsia="Times New Roman" w:hAnsi="Times New Roman" w:cs="Times New Roman"/>
                <w:sz w:val="24"/>
                <w:szCs w:val="24"/>
              </w:rPr>
              <w:t xml:space="preserve"> 3 </w:t>
            </w:r>
          </w:p>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275"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4111"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ДН=(Н/Кб)х100</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Дн– доля ОКН, на которые установлены информационные надписи от общего числа объектов в собственности ОМСУ</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Кб – базовый кооф. -количество ОКН в собственности муниципального образования</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rPr>
              <w:t>Н - количество ОКН в собственности муниципального образования, на которые установлены информационные надписи</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 xml:space="preserve">Подпрограмма </w:t>
            </w:r>
            <w:r w:rsidRPr="00CD23A6">
              <w:rPr>
                <w:rFonts w:ascii="Times New Roman" w:eastAsia="Calibri" w:hAnsi="Times New Roman" w:cs="Times New Roman"/>
                <w:sz w:val="24"/>
                <w:szCs w:val="24"/>
                <w:lang w:val="en-US"/>
              </w:rPr>
              <w:t>III</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sz w:val="24"/>
                <w:szCs w:val="24"/>
              </w:rPr>
              <w:t>«Развитие библиотечного дела в Московской области»</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544" w:type="dxa"/>
          </w:tcPr>
          <w:p w:rsidR="00AD6EE4" w:rsidRPr="00CD23A6" w:rsidRDefault="00AD6EE4" w:rsidP="00AD6EE4">
            <w:pPr>
              <w:spacing w:after="0" w:line="240" w:lineRule="auto"/>
              <w:ind w:left="-109"/>
              <w:rPr>
                <w:rFonts w:ascii="Times New Roman" w:eastAsia="Calibri" w:hAnsi="Times New Roman" w:cs="Times New Roman"/>
              </w:rPr>
            </w:pPr>
            <w:r w:rsidRPr="00CD23A6">
              <w:rPr>
                <w:rFonts w:ascii="Times New Roman" w:eastAsia="Calibri" w:hAnsi="Times New Roman" w:cs="Times New Roman"/>
              </w:rPr>
              <w:t>Макропоказатель подпрограммы.</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 xml:space="preserve">Обеспечение роста числа пользователей муниципальных библиотек Московской области </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человек</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Число посетителей библиотек</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Годовая</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2</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 =Бт.г/Б2017*100, где:</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 – количество посещений библиотек по отношению к 2017 году;</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Бт.г. – количество посещений библиотек в текущем году, ед.;</w:t>
            </w:r>
          </w:p>
          <w:p w:rsidR="00AD6EE4" w:rsidRPr="00CD23A6" w:rsidRDefault="00AD6EE4" w:rsidP="00AD6EE4">
            <w:pPr>
              <w:spacing w:after="0" w:line="240" w:lineRule="auto"/>
              <w:rPr>
                <w:sz w:val="20"/>
                <w:szCs w:val="20"/>
              </w:rPr>
            </w:pPr>
            <w:r w:rsidRPr="00CD23A6">
              <w:rPr>
                <w:rFonts w:ascii="Times New Roman" w:eastAsia="Times New Roman" w:hAnsi="Times New Roman" w:cs="Times New Roman"/>
                <w:sz w:val="24"/>
                <w:szCs w:val="24"/>
                <w:lang w:eastAsia="ru-RU"/>
              </w:rPr>
              <w:t>Б2017 – количество посещений библиотек в 2017 году, %</w:t>
            </w:r>
          </w:p>
        </w:tc>
        <w:tc>
          <w:tcPr>
            <w:tcW w:w="3827" w:type="dxa"/>
          </w:tcPr>
          <w:p w:rsidR="00AD6EE4" w:rsidRPr="00CD23A6" w:rsidRDefault="00AD6EE4" w:rsidP="00AD6EE4">
            <w:pPr>
              <w:spacing w:after="0" w:line="240" w:lineRule="auto"/>
              <w:rPr>
                <w:sz w:val="20"/>
                <w:szCs w:val="20"/>
              </w:rPr>
            </w:pPr>
            <w:r w:rsidRPr="00CD23A6">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3</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 xml:space="preserve">Доля муниципальных библиотек, соответствующих требованиям к условиям деятельности библиотек </w:t>
            </w:r>
            <w:r w:rsidRPr="00CD23A6">
              <w:rPr>
                <w:rFonts w:ascii="Times New Roman" w:eastAsia="Calibri" w:hAnsi="Times New Roman" w:cs="Times New Roman"/>
                <w:sz w:val="24"/>
                <w:szCs w:val="24"/>
              </w:rPr>
              <w:lastRenderedPageBreak/>
              <w:t>Московской области (стандарту)</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процент</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С=Вс/В,</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где:</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 - доля муниципальных библиотек Московской области, соответствующих стандарту;</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Вс - количество муниципальных библиотек Московской области, соответствующих стандарту;</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 количество муниципальных библиотек Московской области</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условиям деятельности библиотек </w:t>
            </w:r>
            <w:r w:rsidRPr="00CD23A6">
              <w:rPr>
                <w:rFonts w:ascii="Times New Roman" w:eastAsia="Times New Roman" w:hAnsi="Times New Roman" w:cs="Times New Roman"/>
                <w:sz w:val="24"/>
                <w:szCs w:val="24"/>
                <w:lang w:eastAsia="ru-RU"/>
              </w:rPr>
              <w:lastRenderedPageBreak/>
              <w:t>Московской области (стандарту)</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lang w:eastAsia="ru-RU"/>
              </w:rPr>
              <w:t>оказатель 5</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p w:rsidR="00AD6EE4" w:rsidRPr="00CD23A6" w:rsidRDefault="00AD6EE4" w:rsidP="00AD6EE4">
            <w:pPr>
              <w:spacing w:after="0" w:line="240" w:lineRule="auto"/>
              <w:jc w:val="center"/>
              <w:rPr>
                <w:rFonts w:ascii="Times New Roman" w:eastAsia="Calibri" w:hAnsi="Times New Roman" w:cs="Times New Roman"/>
                <w:sz w:val="24"/>
                <w:szCs w:val="24"/>
              </w:rPr>
            </w:pP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Б%=Б/Б2017*100, где:</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w:t>
            </w:r>
          </w:p>
        </w:tc>
        <w:tc>
          <w:tcPr>
            <w:tcW w:w="3544" w:type="dxa"/>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Целевой показатель</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Cs/>
                <w:sz w:val="24"/>
                <w:szCs w:val="24"/>
              </w:rPr>
              <w:t>Поступление в фонды библиотек муниципальных образований и государственных библиотек субъекта Российской Федерации</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КЭ +</w:t>
            </w:r>
            <w:r w:rsidRPr="00CD23A6">
              <w:rPr>
                <w:rFonts w:ascii="Times New Roman" w:eastAsia="Times New Roman" w:hAnsi="Times New Roman" w:cs="Times New Roman"/>
                <w:sz w:val="24"/>
                <w:szCs w:val="24"/>
                <w:lang w:val="en-US" w:eastAsia="ru-RU"/>
              </w:rPr>
              <w:t>V</w:t>
            </w:r>
            <w:r w:rsidRPr="00CD23A6">
              <w:rPr>
                <w:rFonts w:ascii="Times New Roman" w:eastAsia="Times New Roman" w:hAnsi="Times New Roman" w:cs="Times New Roman"/>
                <w:sz w:val="24"/>
                <w:szCs w:val="24"/>
                <w:lang w:eastAsia="ru-RU"/>
              </w:rPr>
              <w:t>фед/Сс, где :</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val="en-US" w:eastAsia="ru-RU"/>
              </w:rPr>
              <w:t>V</w:t>
            </w:r>
            <w:r w:rsidRPr="00CD23A6">
              <w:rPr>
                <w:rFonts w:ascii="Times New Roman" w:eastAsia="Times New Roman" w:hAnsi="Times New Roman" w:cs="Times New Roman"/>
                <w:sz w:val="24"/>
                <w:szCs w:val="24"/>
                <w:lang w:eastAsia="ru-RU"/>
              </w:rPr>
              <w:t xml:space="preserve"> фед – объем средств, поступивших из федерального бюджета;</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Сс – средняя стоимость книги (550р)</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Отчет об использовании целевых субсидий</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Годовая</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Подпрограмма IV «</w:t>
            </w:r>
            <w:r w:rsidRPr="00CD23A6">
              <w:rPr>
                <w:rFonts w:ascii="Times New Roman" w:eastAsia="Calibri" w:hAnsi="Times New Roman" w:cs="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CD23A6">
              <w:rPr>
                <w:rFonts w:ascii="Times New Roman" w:eastAsia="Times New Roman" w:hAnsi="Times New Roman" w:cs="Times New Roman"/>
                <w:sz w:val="24"/>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ind w:left="-109"/>
              <w:rPr>
                <w:rFonts w:ascii="Times New Roman" w:eastAsia="Calibri" w:hAnsi="Times New Roman" w:cs="Times New Roman"/>
              </w:rPr>
            </w:pPr>
            <w:r w:rsidRPr="00CD23A6">
              <w:rPr>
                <w:rFonts w:ascii="Times New Roman" w:eastAsia="Calibri" w:hAnsi="Times New Roman" w:cs="Times New Roman"/>
              </w:rPr>
              <w:t>Макропоказатель подпрограммы.</w:t>
            </w:r>
          </w:p>
          <w:p w:rsidR="00AD6EE4" w:rsidRPr="00CD23A6" w:rsidRDefault="00AD6EE4" w:rsidP="00AD6EE4">
            <w:pP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lastRenderedPageBreak/>
              <w:t>Число посещений культурных мероприятий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тыс.ед.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В соответствии с методикой, утвержденной Постановлением Правительства РФ от 03.04.2021 № </w:t>
            </w:r>
            <w:r w:rsidRPr="00CD23A6">
              <w:rPr>
                <w:rFonts w:ascii="Times New Roman" w:eastAsia="Times New Roman" w:hAnsi="Times New Roman" w:cs="Times New Roman"/>
                <w:sz w:val="24"/>
                <w:szCs w:val="24"/>
                <w:lang w:eastAsia="ru-RU"/>
              </w:rPr>
              <w:lastRenderedPageBreak/>
              <w:t>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D6EE4" w:rsidRPr="00CD23A6" w:rsidRDefault="00AD6EE4" w:rsidP="00AD6EE4">
            <w:pPr>
              <w:spacing w:after="0" w:line="240" w:lineRule="auto"/>
              <w:ind w:firstLine="205"/>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I(t) = A(t) + B(t) + C(t) + D(t) + E(t) + F(t) + G(t) + H(t) + J(t) + K(t) + L(t) + M(t) + N(t),</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где:</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I(t) - суммарное число посещений культурных мероприятий;</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A(t) - число посещений библиотек;</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B(t) - число посещений культурно-массовых мероприятий учреждений культурно-досугового типа и иных организаций;</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C(t) - число посещений музеев;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D(t) - число посещений театров;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E(t) - число посещений парков культуры и отдыха;</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F(t) - число посещений концертных организаций и самостоятельных коллективов;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G(t) - число посещений цирков;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H(t) - число посещений зоопарков;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J(t) - число посещений кинотеатров;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K(t) - число обращений к цифровым ресурсам в сфере культуры, которое определяется по данным счетчика «Цифровая </w:t>
            </w:r>
            <w:r w:rsidRPr="00CD23A6">
              <w:rPr>
                <w:rFonts w:ascii="Times New Roman" w:eastAsia="Times New Roman" w:hAnsi="Times New Roman" w:cs="Times New Roman"/>
                <w:sz w:val="24"/>
                <w:szCs w:val="24"/>
                <w:lang w:eastAsia="ru-RU"/>
              </w:rPr>
              <w:lastRenderedPageBreak/>
              <w:t>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L(t) - число посещений культурных мероприятий, проводимых детскими школами искусств по видам искусств;</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M(t) - число посещений культурных мероприятий, проводимых профессиональными образовательными организациями;</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N(t) - число посещений культурных мероприятий, проводимых образовательными организациями высшего образования;</w:t>
            </w:r>
          </w:p>
          <w:p w:rsidR="00AD6EE4" w:rsidRPr="00CD23A6" w:rsidRDefault="00AD6EE4" w:rsidP="00AD6EE4">
            <w:pPr>
              <w:spacing w:after="0" w:line="240" w:lineRule="auto"/>
              <w:ind w:firstLine="2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t - отчетный период.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Источниками информации служат данные организаций, подтвержденные отчетами </w:t>
            </w:r>
            <w:r w:rsidRPr="00CD23A6">
              <w:rPr>
                <w:rFonts w:ascii="Times New Roman" w:eastAsia="Times New Roman" w:hAnsi="Times New Roman" w:cs="Times New Roman"/>
                <w:sz w:val="24"/>
                <w:szCs w:val="24"/>
                <w:lang w:eastAsia="ru-RU"/>
              </w:rPr>
              <w:lastRenderedPageBreak/>
              <w:t>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AD6EE4" w:rsidRPr="00CD23A6" w:rsidRDefault="00AD6EE4" w:rsidP="00AD6EE4">
            <w:pPr>
              <w:widowControl w:val="0"/>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AD6EE4" w:rsidRPr="00CD23A6" w:rsidRDefault="00AD6EE4" w:rsidP="00AD6EE4">
            <w:pPr>
              <w:widowControl w:val="0"/>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AD6EE4" w:rsidRPr="00CD23A6" w:rsidRDefault="00AD6EE4" w:rsidP="00AD6EE4">
            <w:pPr>
              <w:widowControl w:val="0"/>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ЕАИС - единая федеральная автоматизированная информационная система сведений о показах фильмов в кинозалах Министерства культуры </w:t>
            </w:r>
            <w:r w:rsidRPr="00CD23A6">
              <w:rPr>
                <w:rFonts w:ascii="Times New Roman" w:eastAsia="Times New Roman" w:hAnsi="Times New Roman" w:cs="Times New Roman"/>
                <w:sz w:val="24"/>
                <w:szCs w:val="24"/>
                <w:lang w:eastAsia="ru-RU"/>
              </w:rPr>
              <w:lastRenderedPageBreak/>
              <w:t>Российской Федерации;</w:t>
            </w:r>
          </w:p>
          <w:p w:rsidR="00AD6EE4" w:rsidRPr="00CD23A6" w:rsidRDefault="00AD6EE4" w:rsidP="00AD6EE4">
            <w:pPr>
              <w:widowControl w:val="0"/>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AD6EE4" w:rsidRPr="00CD23A6" w:rsidRDefault="00AD6EE4" w:rsidP="00AD6EE4">
            <w:pPr>
              <w:widowControl w:val="0"/>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ИАС «Мониторинг» - информационная аналитическая система Министерства науки и высшего образования Российской Федерации.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Квартальная</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CD23A6">
              <w:rPr>
                <w:rFonts w:ascii="Times New Roman" w:eastAsia="Times New Roman" w:hAnsi="Times New Roman" w:cs="Times New Roman"/>
                <w:sz w:val="24"/>
                <w:szCs w:val="28"/>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3</w:t>
            </w:r>
          </w:p>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rPr>
            </w:pPr>
            <w:r w:rsidRPr="00CD23A6">
              <w:rPr>
                <w:rFonts w:ascii="Times New Roman" w:eastAsia="Calibri" w:hAnsi="Times New Roman" w:cs="Times New Roman"/>
              </w:rPr>
              <w:t>единица</w:t>
            </w:r>
          </w:p>
          <w:p w:rsidR="00AD6EE4" w:rsidRPr="00CD23A6" w:rsidRDefault="00AD6EE4" w:rsidP="00AD6EE4">
            <w:pPr>
              <w:spacing w:after="0" w:line="240" w:lineRule="auto"/>
              <w:jc w:val="center"/>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 xml:space="preserve">Годовая </w:t>
            </w:r>
          </w:p>
        </w:tc>
      </w:tr>
      <w:tr w:rsidR="00AD6EE4" w:rsidRPr="00CD23A6" w:rsidTr="00AD6EE4">
        <w:trPr>
          <w:trHeight w:val="253"/>
        </w:trPr>
        <w:tc>
          <w:tcPr>
            <w:tcW w:w="851" w:type="dxa"/>
            <w:tcBorders>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CD23A6">
              <w:rPr>
                <w:rFonts w:ascii="Times New Roman" w:eastAsia="Times New Roman" w:hAnsi="Times New Roman" w:cs="Times New Roman"/>
                <w:lang w:eastAsia="ru-RU"/>
              </w:rPr>
              <w:t>3</w:t>
            </w:r>
          </w:p>
        </w:tc>
        <w:tc>
          <w:tcPr>
            <w:tcW w:w="3544" w:type="dxa"/>
            <w:tcBorders>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4</w:t>
            </w:r>
          </w:p>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Количество праздничных и культурно-массовых мероприятий, в т.ч. творческих фестивалей и конкурсов</w:t>
            </w:r>
          </w:p>
        </w:tc>
        <w:tc>
          <w:tcPr>
            <w:tcW w:w="1275" w:type="dxa"/>
            <w:tcBorders>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8"/>
              </w:rPr>
            </w:pPr>
            <w:r w:rsidRPr="00CD23A6">
              <w:rPr>
                <w:rFonts w:ascii="Times New Roman" w:eastAsia="Calibri" w:hAnsi="Times New Roman" w:cs="Times New Roman"/>
                <w:sz w:val="24"/>
                <w:szCs w:val="18"/>
              </w:rPr>
              <w:t>единица</w:t>
            </w:r>
          </w:p>
        </w:tc>
        <w:tc>
          <w:tcPr>
            <w:tcW w:w="4111" w:type="dxa"/>
            <w:tcBorders>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Годовой</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spacing w:after="0"/>
              <w:rPr>
                <w:rFonts w:ascii="Times New Roman" w:eastAsia="Times New Roman" w:hAnsi="Times New Roman" w:cs="Times New Roman"/>
                <w:iCs/>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Times New Roman" w:hAnsi="Times New Roman" w:cs="Times New Roman"/>
                <w:iCs/>
                <w:sz w:val="24"/>
                <w:szCs w:val="24"/>
              </w:rPr>
              <w:t xml:space="preserve"> 5</w:t>
            </w:r>
          </w:p>
          <w:p w:rsidR="00AD6EE4" w:rsidRPr="00CD23A6" w:rsidRDefault="00AD6EE4" w:rsidP="00AD6EE4">
            <w:pPr>
              <w:spacing w:after="0"/>
              <w:rPr>
                <w:rFonts w:ascii="Times New Roman" w:eastAsia="Times New Roman" w:hAnsi="Times New Roman" w:cs="Times New Roman"/>
                <w:iCs/>
                <w:sz w:val="24"/>
                <w:szCs w:val="24"/>
              </w:rPr>
            </w:pPr>
            <w:r w:rsidRPr="00CD23A6">
              <w:rPr>
                <w:rFonts w:ascii="Times New Roman" w:eastAsia="Times New Roman" w:hAnsi="Times New Roman" w:cs="Times New Roman"/>
                <w:iCs/>
                <w:sz w:val="24"/>
                <w:szCs w:val="24"/>
              </w:rPr>
              <w:lastRenderedPageBreak/>
              <w:t>Количество посещений организаций культуры по отношению к уровню 2010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процент</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I=(Кт.г+Бт.г.)/(К2010+Б2010)*100</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где:</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I – количество посещений </w:t>
            </w:r>
            <w:r w:rsidRPr="00CD23A6">
              <w:rPr>
                <w:rFonts w:ascii="Times New Roman" w:eastAsia="Times New Roman" w:hAnsi="Times New Roman" w:cs="Times New Roman"/>
                <w:sz w:val="24"/>
                <w:szCs w:val="24"/>
                <w:lang w:eastAsia="ru-RU"/>
              </w:rPr>
              <w:lastRenderedPageBreak/>
              <w:t>организаций культуры по отношению к уровню 2010;</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Кт.г. – количество участников клубных формирований в текущем году, ед.;</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Бт.г. – число посещений библиотек в текущем году, ед.;</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К2010 – количество посещений организаций культуры в 2010 году, ед.</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autoSpaceDE w:val="0"/>
              <w:autoSpaceDN w:val="0"/>
              <w:adjustRightInd w:val="0"/>
              <w:spacing w:after="0" w:line="240" w:lineRule="auto"/>
              <w:ind w:firstLine="35"/>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Формы федерального статистического наблюдения 7-НК «Сведения об организации </w:t>
            </w:r>
            <w:r w:rsidRPr="00CD23A6">
              <w:rPr>
                <w:rFonts w:ascii="Times New Roman" w:eastAsia="Times New Roman" w:hAnsi="Times New Roman" w:cs="Times New Roman"/>
                <w:sz w:val="24"/>
                <w:szCs w:val="24"/>
                <w:lang w:eastAsia="ru-RU"/>
              </w:rPr>
              <w:lastRenderedPageBreak/>
              <w:t>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Годовой</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6</w:t>
            </w:r>
          </w:p>
          <w:p w:rsidR="00AD6EE4" w:rsidRPr="00CD23A6" w:rsidRDefault="00AD6EE4" w:rsidP="00AD6EE4">
            <w:pPr>
              <w:rPr>
                <w:rFonts w:ascii="Times New Roman" w:eastAsia="Times New Roman" w:hAnsi="Times New Roman" w:cs="Times New Roman"/>
                <w:i/>
                <w:sz w:val="24"/>
                <w:szCs w:val="24"/>
              </w:rPr>
            </w:pPr>
            <w:r w:rsidRPr="00CD23A6">
              <w:rPr>
                <w:rFonts w:ascii="Times New Roman" w:eastAsia="Times New Roman" w:hAnsi="Times New Roman" w:cs="Times New Roman"/>
                <w:sz w:val="24"/>
                <w:szCs w:val="24"/>
                <w:lang w:eastAsia="ru-RU"/>
              </w:rPr>
              <w:t>Количество поддержанных творческих инициатив и проектов (нарастающим итогом)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единиц</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Формируется на основании итогов конкурсного отбора, результаты которого утверждаются распоряжением Министерства культуры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AD6EE4" w:rsidRPr="00CD23A6" w:rsidRDefault="00AD6EE4" w:rsidP="00AD6EE4">
            <w:pPr>
              <w:widowControl w:val="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ежегодно</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7</w:t>
            </w:r>
          </w:p>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rsidRPr="00CD23A6">
              <w:rPr>
                <w:rFonts w:ascii="Times New Roman" w:eastAsia="Calibri" w:hAnsi="Times New Roman" w:cs="Times New Roman"/>
                <w:sz w:val="24"/>
                <w:szCs w:val="24"/>
              </w:rPr>
              <w:lastRenderedPageBreak/>
              <w:t xml:space="preserve">трудовой деятельности) в Московской области </w:t>
            </w:r>
          </w:p>
          <w:p w:rsidR="00AD6EE4" w:rsidRPr="00CD23A6" w:rsidRDefault="00AD6EE4" w:rsidP="00AD6EE4">
            <w:pPr>
              <w:spacing w:after="0" w:line="240" w:lineRule="auto"/>
              <w:rPr>
                <w:rFonts w:ascii="Times New Roman" w:eastAsia="Times New Roman" w:hAnsi="Times New Roman" w:cs="Times New Roman"/>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rPr>
            </w:pPr>
            <w:r w:rsidRPr="00CD23A6">
              <w:rPr>
                <w:rFonts w:ascii="Times New Roman" w:eastAsia="Calibri" w:hAnsi="Times New Roman" w:cs="Times New Roman"/>
              </w:rPr>
              <w:lastRenderedPageBreak/>
              <w:t>процент</w:t>
            </w:r>
          </w:p>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64" w:lineRule="auto"/>
              <w:rPr>
                <w:rFonts w:ascii="Times New Roman" w:eastAsia="Calibri" w:hAnsi="Times New Roman" w:cs="Times New Roman"/>
              </w:rPr>
            </w:pPr>
            <w:r w:rsidRPr="00CD23A6">
              <w:rPr>
                <w:rFonts w:ascii="Times New Roman" w:eastAsia="Calibri" w:hAnsi="Times New Roman" w:cs="Times New Roman"/>
              </w:rPr>
              <w:t>Ск = Зк / Дмо x 100%,</w:t>
            </w:r>
          </w:p>
          <w:p w:rsidR="00AD6EE4" w:rsidRPr="00CD23A6" w:rsidRDefault="00AD6EE4" w:rsidP="00AD6EE4">
            <w:pPr>
              <w:spacing w:after="0" w:line="264" w:lineRule="auto"/>
              <w:rPr>
                <w:rFonts w:ascii="Times New Roman" w:eastAsia="Calibri" w:hAnsi="Times New Roman" w:cs="Times New Roman"/>
              </w:rPr>
            </w:pPr>
            <w:r w:rsidRPr="00CD23A6">
              <w:rPr>
                <w:rFonts w:ascii="Times New Roman" w:eastAsia="Calibri" w:hAnsi="Times New Roman" w:cs="Times New Roman"/>
              </w:rPr>
              <w:t>где:</w:t>
            </w:r>
          </w:p>
          <w:p w:rsidR="00AD6EE4" w:rsidRPr="00CD23A6" w:rsidRDefault="00AD6EE4" w:rsidP="00AD6EE4">
            <w:pPr>
              <w:spacing w:after="0" w:line="264" w:lineRule="auto"/>
              <w:rPr>
                <w:rFonts w:ascii="Times New Roman" w:eastAsia="Calibri" w:hAnsi="Times New Roman" w:cs="Times New Roman"/>
              </w:rPr>
            </w:pPr>
            <w:r w:rsidRPr="00CD23A6">
              <w:rPr>
                <w:rFonts w:ascii="Times New Roman" w:eastAsia="Calibri" w:hAnsi="Times New Roman" w:cs="Times New Roman"/>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AD6EE4" w:rsidRPr="00CD23A6" w:rsidRDefault="00AD6EE4" w:rsidP="00AD6EE4">
            <w:pPr>
              <w:spacing w:after="0" w:line="264" w:lineRule="auto"/>
              <w:rPr>
                <w:rFonts w:ascii="Times New Roman" w:eastAsia="Calibri" w:hAnsi="Times New Roman" w:cs="Times New Roman"/>
              </w:rPr>
            </w:pPr>
            <w:r w:rsidRPr="00CD23A6">
              <w:rPr>
                <w:rFonts w:ascii="Times New Roman" w:eastAsia="Calibri" w:hAnsi="Times New Roman" w:cs="Times New Roman"/>
              </w:rPr>
              <w:t>Зк – средняя заработная плата работников муниципальных учреждений культуры Московской области;</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D23A6">
              <w:rPr>
                <w:rFonts w:ascii="Times New Roman" w:eastAsia="Calibri" w:hAnsi="Times New Roman" w:cs="Times New Roman"/>
              </w:rPr>
              <w:t xml:space="preserve">Дмо – среднемесячный доход от трудовой деятельности Московской </w:t>
            </w:r>
            <w:r w:rsidRPr="00CD23A6">
              <w:rPr>
                <w:rFonts w:ascii="Times New Roman" w:eastAsia="Calibri" w:hAnsi="Times New Roman" w:cs="Times New Roman"/>
              </w:rPr>
              <w:lastRenderedPageBreak/>
              <w:t>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 412 «Об утверждении форм федерального статистического наблюдения для организации федерального статистического наблюдения за </w:t>
            </w:r>
            <w:r w:rsidRPr="00CD23A6">
              <w:rPr>
                <w:rFonts w:ascii="Times New Roman" w:eastAsia="Times New Roman" w:hAnsi="Times New Roman" w:cs="Times New Roman"/>
                <w:sz w:val="24"/>
                <w:szCs w:val="24"/>
                <w:lang w:eastAsia="ru-RU"/>
              </w:rPr>
              <w:lastRenderedPageBreak/>
              <w:t>численностью, условиями и оплатой труда работников, потребностью организаций в работниках по профессиональным группам»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23A6">
              <w:rPr>
                <w:rFonts w:ascii="Times New Roman" w:eastAsia="Times New Roman" w:hAnsi="Times New Roman" w:cs="Times New Roman"/>
                <w:lang w:eastAsia="ru-RU"/>
              </w:rPr>
              <w:lastRenderedPageBreak/>
              <w:t>Годовая</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8</w:t>
            </w:r>
          </w:p>
          <w:p w:rsidR="00AD6EE4" w:rsidRPr="00CD23A6" w:rsidRDefault="00AD6EE4" w:rsidP="00AD6EE4">
            <w:pPr>
              <w:spacing w:after="0" w:line="240" w:lineRule="auto"/>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23A6">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D23A6">
              <w:rPr>
                <w:rFonts w:ascii="Times New Roman" w:eastAsia="Calibri" w:hAnsi="Times New Roman" w:cs="Times New Roman"/>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D23A6">
              <w:rPr>
                <w:rFonts w:ascii="Times New Roman" w:eastAsia="Calibri" w:hAnsi="Times New Roman" w:cs="Times New Roman"/>
                <w:bCs/>
              </w:rPr>
              <w:t xml:space="preserve"> муниципальных учреждений дополнительного образования сферы культуры Московской области, </w:t>
            </w:r>
            <w:r w:rsidRPr="00CD23A6">
              <w:rPr>
                <w:rFonts w:ascii="Times New Roman" w:eastAsia="Calibri" w:hAnsi="Times New Roman" w:cs="Times New Roman"/>
              </w:rPr>
              <w:t xml:space="preserve">определенных по итогам рейтингования и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D23A6">
              <w:rPr>
                <w:rFonts w:ascii="Times New Roman" w:eastAsia="Times New Roman" w:hAnsi="Times New Roman" w:cs="Times New Roman"/>
              </w:rPr>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23A6">
              <w:rPr>
                <w:rFonts w:ascii="Times New Roman" w:eastAsia="Times New Roman" w:hAnsi="Times New Roman" w:cs="Times New Roman"/>
              </w:rPr>
              <w:t>ежегодная</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9</w:t>
            </w:r>
          </w:p>
          <w:p w:rsidR="00AD6EE4" w:rsidRPr="00CD23A6" w:rsidRDefault="00AD6EE4" w:rsidP="00AD6EE4">
            <w:pPr>
              <w:spacing w:after="0" w:line="240" w:lineRule="auto"/>
              <w:rPr>
                <w:rFonts w:ascii="Times New Roman" w:eastAsia="Times New Roman" w:hAnsi="Times New Roman" w:cs="Times New Roman"/>
                <w:i/>
                <w:sz w:val="24"/>
                <w:szCs w:val="24"/>
                <w:lang w:eastAsia="ru-RU"/>
              </w:rPr>
            </w:pPr>
            <w:r w:rsidRPr="00CD23A6">
              <w:rPr>
                <w:rFonts w:ascii="Times New Roman" w:eastAsia="Calibri" w:hAnsi="Times New Roman" w:cs="Times New Roman"/>
                <w:sz w:val="24"/>
                <w:szCs w:val="24"/>
              </w:rPr>
              <w:t xml:space="preserve">Доля детей, привлекаемых к участию в творческих мероприятиях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23A6">
              <w:rPr>
                <w:rFonts w:ascii="Times New Roman" w:eastAsia="Calibri" w:hAnsi="Times New Roman" w:cs="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rPr>
                <w:rFonts w:ascii="Times New Roman" w:eastAsia="Calibri" w:hAnsi="Times New Roman" w:cs="Times New Roman"/>
              </w:rPr>
            </w:pPr>
            <w:r w:rsidRPr="00CD23A6">
              <w:rPr>
                <w:rFonts w:ascii="Times New Roman" w:eastAsia="Calibri" w:hAnsi="Times New Roman" w:cs="Times New Roman"/>
              </w:rPr>
              <w:t>П = Ч</w:t>
            </w:r>
            <w:r w:rsidRPr="00CD23A6">
              <w:rPr>
                <w:rFonts w:ascii="Times New Roman" w:eastAsia="Calibri" w:hAnsi="Times New Roman" w:cs="Times New Roman"/>
                <w:vertAlign w:val="subscript"/>
              </w:rPr>
              <w:t>(тм)</w:t>
            </w:r>
            <w:r w:rsidRPr="00CD23A6">
              <w:rPr>
                <w:rFonts w:ascii="Times New Roman" w:eastAsia="Calibri" w:hAnsi="Times New Roman" w:cs="Times New Roman"/>
              </w:rPr>
              <w:t xml:space="preserve"> /</w:t>
            </w:r>
            <w:r w:rsidRPr="00CD23A6">
              <w:rPr>
                <w:rFonts w:ascii="Times New Roman" w:eastAsia="Calibri" w:hAnsi="Times New Roman" w:cs="Times New Roman"/>
                <w:vertAlign w:val="subscript"/>
              </w:rPr>
              <w:t xml:space="preserve"> </w:t>
            </w:r>
            <w:r w:rsidRPr="00CD23A6">
              <w:rPr>
                <w:rFonts w:ascii="Times New Roman" w:eastAsia="Calibri" w:hAnsi="Times New Roman" w:cs="Times New Roman"/>
              </w:rPr>
              <w:t>ЧД х 100, где:</w:t>
            </w:r>
          </w:p>
          <w:p w:rsidR="00AD6EE4" w:rsidRPr="00CD23A6" w:rsidRDefault="00AD6EE4" w:rsidP="00AD6EE4">
            <w:pPr>
              <w:widowControl w:val="0"/>
              <w:spacing w:after="0"/>
              <w:rPr>
                <w:rFonts w:ascii="Times New Roman" w:eastAsia="Calibri" w:hAnsi="Times New Roman" w:cs="Times New Roman"/>
              </w:rPr>
            </w:pPr>
            <w:r w:rsidRPr="00CD23A6">
              <w:rPr>
                <w:rFonts w:ascii="Times New Roman" w:eastAsia="Calibri" w:hAnsi="Times New Roman" w:cs="Times New Roman"/>
              </w:rPr>
              <w:t>П – планируемый показатель;</w:t>
            </w:r>
          </w:p>
          <w:p w:rsidR="00AD6EE4" w:rsidRPr="00CD23A6" w:rsidRDefault="00AD6EE4" w:rsidP="00AD6EE4">
            <w:pPr>
              <w:widowControl w:val="0"/>
              <w:spacing w:after="0"/>
              <w:rPr>
                <w:rFonts w:ascii="Times New Roman" w:eastAsia="Calibri" w:hAnsi="Times New Roman" w:cs="Times New Roman"/>
              </w:rPr>
            </w:pPr>
            <w:r w:rsidRPr="00CD23A6">
              <w:rPr>
                <w:rFonts w:ascii="Times New Roman" w:eastAsia="Calibri" w:hAnsi="Times New Roman" w:cs="Times New Roman"/>
              </w:rPr>
              <w:t>Ч</w:t>
            </w:r>
            <w:r w:rsidRPr="00CD23A6">
              <w:rPr>
                <w:rFonts w:ascii="Times New Roman" w:eastAsia="Calibri" w:hAnsi="Times New Roman" w:cs="Times New Roman"/>
                <w:vertAlign w:val="subscript"/>
              </w:rPr>
              <w:t>(тм)</w:t>
            </w:r>
            <w:r w:rsidRPr="00CD23A6">
              <w:rPr>
                <w:rFonts w:ascii="Times New Roman" w:eastAsia="Calibri" w:hAnsi="Times New Roman" w:cs="Times New Roman"/>
              </w:rPr>
              <w:t xml:space="preserve"> – численность участников творческих мероприятий сферы культуры;</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D23A6">
              <w:rPr>
                <w:rFonts w:ascii="Times New Roman" w:eastAsia="Calibri" w:hAnsi="Times New Roman" w:cs="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rPr>
            </w:pPr>
            <w:r w:rsidRPr="00CD23A6">
              <w:rPr>
                <w:rFonts w:ascii="Times New Roman" w:eastAsia="Calibri" w:hAnsi="Times New Roman" w:cs="Times New Roman"/>
              </w:rPr>
              <w:t xml:space="preserve">Мониторинг результатов конкурсных мероприятий. </w:t>
            </w:r>
          </w:p>
          <w:p w:rsidR="00AD6EE4" w:rsidRPr="00CD23A6" w:rsidRDefault="00AD6EE4" w:rsidP="00AD6EE4">
            <w:pPr>
              <w:spacing w:after="0"/>
              <w:rPr>
                <w:rFonts w:ascii="Times New Roman" w:eastAsia="Calibri" w:hAnsi="Times New Roman" w:cs="Times New Roman"/>
              </w:rPr>
            </w:pPr>
            <w:r w:rsidRPr="00CD23A6">
              <w:rPr>
                <w:rFonts w:ascii="Times New Roman" w:eastAsia="Calibri" w:hAnsi="Times New Roman" w:cs="Times New Roman"/>
              </w:rPr>
              <w:t>Данные государственной статистики</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23A6">
              <w:rPr>
                <w:rFonts w:ascii="Times New Roman" w:eastAsia="Times New Roman" w:hAnsi="Times New Roman" w:cs="Times New Roman"/>
              </w:rPr>
              <w:t xml:space="preserve">квартальная </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rPr>
            </w:pPr>
            <w:r w:rsidRPr="00CD23A6">
              <w:rPr>
                <w:rFonts w:ascii="Times New Roman" w:eastAsia="Times New Roman" w:hAnsi="Times New Roman" w:cs="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10</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Times New Roman" w:hAnsi="Times New Roman" w:cs="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CD23A6">
              <w:rPr>
                <w:rFonts w:ascii="Times New Roman" w:eastAsia="Calibri" w:hAnsi="Times New Roman" w:cs="Times New Roman"/>
                <w:sz w:val="24"/>
                <w:szCs w:val="24"/>
              </w:rPr>
              <w:t>(</w:t>
            </w:r>
            <w:r w:rsidRPr="00CD23A6">
              <w:rPr>
                <w:rFonts w:ascii="Times New Roman" w:eastAsia="Calibri" w:hAnsi="Times New Roman" w:cs="Times New Roman"/>
                <w:b/>
                <w:sz w:val="24"/>
                <w:szCs w:val="24"/>
              </w:rPr>
              <w:t>не приоритетный, но обязательный для включения в муниципальные программы ОМСУ)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line="240" w:lineRule="auto"/>
              <w:jc w:val="both"/>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line="240"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lang w:eastAsia="ru-RU"/>
              </w:rPr>
              <w:t>Ежегодно</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CD23A6" w:rsidRDefault="00AD6EE4" w:rsidP="00AD6EE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D23A6">
              <w:rPr>
                <w:rFonts w:ascii="Times New Roman" w:eastAsia="Calibri" w:hAnsi="Times New Roman" w:cs="Times New Roman"/>
                <w:i/>
                <w:sz w:val="24"/>
                <w:szCs w:val="24"/>
              </w:rPr>
              <w:t xml:space="preserve">Подпрограмма </w:t>
            </w:r>
            <w:r w:rsidRPr="00CD23A6">
              <w:rPr>
                <w:rFonts w:ascii="Times New Roman" w:eastAsia="Calibri" w:hAnsi="Times New Roman" w:cs="Times New Roman"/>
                <w:i/>
                <w:sz w:val="24"/>
                <w:szCs w:val="24"/>
                <w:lang w:val="en-US"/>
              </w:rPr>
              <w:t>V</w:t>
            </w:r>
            <w:r w:rsidRPr="00CD23A6">
              <w:rPr>
                <w:rFonts w:ascii="Times New Roman" w:eastAsia="Calibri" w:hAnsi="Times New Roman" w:cs="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bCs/>
                <w:i/>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 xml:space="preserve">оказатель </w:t>
            </w:r>
            <w:r w:rsidRPr="00CD23A6">
              <w:rPr>
                <w:rFonts w:ascii="Times New Roman" w:eastAsia="Times New Roman" w:hAnsi="Times New Roman" w:cs="Times New Roman"/>
                <w:bCs/>
                <w:i/>
              </w:rPr>
              <w:t>1</w:t>
            </w:r>
          </w:p>
          <w:p w:rsidR="00AD6EE4" w:rsidRPr="00CD23A6" w:rsidRDefault="00AD6EE4" w:rsidP="00AD6EE4">
            <w:pPr>
              <w:spacing w:after="0"/>
              <w:rPr>
                <w:rFonts w:ascii="Times New Roman" w:eastAsia="Times New Roman" w:hAnsi="Times New Roman" w:cs="Times New Roman"/>
                <w:bCs/>
                <w:i/>
              </w:rPr>
            </w:pPr>
            <w:r w:rsidRPr="00CD23A6">
              <w:rPr>
                <w:rFonts w:ascii="Times New Roman" w:eastAsia="Calibri" w:hAnsi="Times New Roman" w:cs="Times New Roman"/>
                <w:sz w:val="24"/>
                <w:szCs w:val="24"/>
              </w:rPr>
              <w:t>Увеличение на 15% числа посещений организаций культуры к уровню 2018 года, % (приоритетный на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(Т + М + Б + КДУ + КДФ+ ДШИ + АК+КО) / (Т2018 + М2018 + Б2018 + КДУ2018 +КДФ2018 + ДШИ2018  + АК2018+КО2018) х 100 , где:                                                                  Т / Т2018–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2018 году, тыс. человек;                               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w:t>
            </w:r>
            <w:r w:rsidRPr="00CD23A6">
              <w:rPr>
                <w:rFonts w:ascii="Times New Roman" w:eastAsia="Times New Roman" w:hAnsi="Times New Roman" w:cs="Times New Roman"/>
                <w:sz w:val="24"/>
                <w:szCs w:val="24"/>
                <w:lang w:eastAsia="ru-RU"/>
              </w:rPr>
              <w:lastRenderedPageBreak/>
              <w:t xml:space="preserve">АК/АК2018– численность населения, получившего услуги автоклубов в отчетном году, тыс. человек </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КО/КО 2018- количество посещений концертных организаций в отчетном году/в 2018 году, тыс. человек</w:t>
            </w:r>
          </w:p>
          <w:p w:rsidR="00AD6EE4" w:rsidRPr="00CD23A6" w:rsidRDefault="00AD6EE4" w:rsidP="00AD6EE4">
            <w:pPr>
              <w:widowControl w:val="0"/>
              <w:rPr>
                <w:rFonts w:ascii="Times New Roman" w:eastAsia="Tahoma" w:hAnsi="Times New Roman" w:cs="Times New Roman"/>
                <w:kern w:val="2"/>
                <w:lang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sz w:val="24"/>
                <w:szCs w:val="24"/>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Годовой</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bCs/>
                <w:i/>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Times New Roman" w:hAnsi="Times New Roman" w:cs="Times New Roman"/>
                <w:bCs/>
                <w:i/>
              </w:rPr>
              <w:t xml:space="preserve"> 2</w:t>
            </w:r>
          </w:p>
          <w:p w:rsidR="00AD6EE4" w:rsidRPr="00CD23A6" w:rsidRDefault="00AD6EE4" w:rsidP="00AD6EE4">
            <w:pPr>
              <w:spacing w:after="0"/>
              <w:rPr>
                <w:rFonts w:ascii="Times New Roman" w:eastAsia="Calibri" w:hAnsi="Times New Roman" w:cs="Times New Roman"/>
                <w:b/>
              </w:rPr>
            </w:pPr>
            <w:r w:rsidRPr="00CD23A6">
              <w:rPr>
                <w:rFonts w:ascii="Times New Roman" w:eastAsia="Calibri" w:hAnsi="Times New Roman" w:cs="Times New Roman"/>
                <w:b/>
              </w:rPr>
              <w:t xml:space="preserve">Количество созданных (реконструированных) и капитально отремонтированных объектов организаций культуры </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b/>
              </w:rPr>
              <w:t xml:space="preserve">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единица</w:t>
            </w:r>
          </w:p>
          <w:p w:rsidR="00AD6EE4" w:rsidRPr="00CD23A6" w:rsidRDefault="00AD6EE4" w:rsidP="00AD6EE4">
            <w:pPr>
              <w:jc w:val="center"/>
              <w:rPr>
                <w:rFonts w:ascii="Times New Roman" w:eastAsia="Times New Roman" w:hAnsi="Times New Roman" w:cs="Times New Roman"/>
                <w:sz w:val="24"/>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Δ М+ Δ КДУ   + Δ ЦКР + ΔДШИ</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  = расчет показателя за отчетный год</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Где:</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 Δ М - количество объектов музейного типа отремонтированных в отчетном году;</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Δ КДУ </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 - количество объектов культурно- досуговых учреждений, отремонтированных в отчетном году;</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Δ ЦКР</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 - количество центров культурного развития отремонтированных в отчетном году</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ΔДШИ</w:t>
            </w:r>
          </w:p>
          <w:p w:rsidR="00AD6EE4" w:rsidRPr="00CD23A6" w:rsidRDefault="00AD6EE4" w:rsidP="00AD6EE4">
            <w:pPr>
              <w:widowControl w:val="0"/>
              <w:autoSpaceDE w:val="0"/>
              <w:autoSpaceDN w:val="0"/>
              <w:adjustRightInd w:val="0"/>
              <w:jc w:val="both"/>
              <w:rPr>
                <w:rFonts w:ascii="Times New Roman" w:eastAsia="Times New Roman" w:hAnsi="Times New Roman" w:cs="Times New Roman"/>
                <w:sz w:val="24"/>
                <w:szCs w:val="18"/>
                <w:lang w:eastAsia="ru-RU"/>
              </w:rPr>
            </w:pPr>
            <w:r w:rsidRPr="00CD23A6">
              <w:rPr>
                <w:rFonts w:ascii="Times New Roman" w:eastAsia="Times New Roman" w:hAnsi="Times New Roman" w:cs="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rPr>
                <w:rFonts w:ascii="Times New Roman" w:eastAsia="Times New Roman" w:hAnsi="Times New Roman" w:cs="Times New Roman"/>
                <w:sz w:val="24"/>
                <w:szCs w:val="18"/>
                <w:lang w:eastAsia="ru-RU"/>
              </w:rPr>
            </w:pPr>
            <w:r w:rsidRPr="00CD23A6">
              <w:rPr>
                <w:rFonts w:ascii="Times New Roman" w:eastAsia="Times New Roman" w:hAnsi="Times New Roman" w:cs="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jc w:val="center"/>
              <w:rPr>
                <w:rFonts w:ascii="Times New Roman" w:eastAsia="Times New Roman" w:hAnsi="Times New Roman" w:cs="Times New Roman"/>
                <w:sz w:val="24"/>
                <w:szCs w:val="18"/>
                <w:lang w:eastAsia="ru-RU"/>
              </w:rPr>
            </w:pPr>
            <w:r w:rsidRPr="00CD23A6">
              <w:rPr>
                <w:rFonts w:ascii="Times New Roman" w:eastAsia="Times New Roman" w:hAnsi="Times New Roman" w:cs="Times New Roman"/>
                <w:lang w:eastAsia="ru-RU"/>
              </w:rPr>
              <w:t xml:space="preserve">Годовой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bCs/>
                <w:i/>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Times New Roman" w:hAnsi="Times New Roman" w:cs="Times New Roman"/>
                <w:bCs/>
                <w:i/>
              </w:rPr>
              <w:t xml:space="preserve"> 3</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b/>
              </w:rPr>
              <w:t>Количество организаций культуры, получивших современное оборудование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единица</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Δ КЗ + Δ АК + Δ Бм + Δ ДШИ оснащенные муз инстр + Δ ДШИ федеральный проект = расчет показателя за отчетный год</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lastRenderedPageBreak/>
              <w:t>Δ КЗ - количество кинозалов, получивших оборудование в текущем году;</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 Δ АК- количество организаций культуры, получивших специализированный автотранспорт в текущем году;</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 xml:space="preserve"> Δ Бм - количество муниципальных библиотек, переоснащенных по модельному стандарту</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Δ ДШИ оснащенные музыкальными инструментами</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-детские школы искусств, оснащенные музыкальными инструментами</w:t>
            </w:r>
          </w:p>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Δ ДШИ федеральный проект</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 xml:space="preserve">Годовой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bCs/>
              </w:rPr>
            </w:pPr>
            <w:r w:rsidRPr="00CD23A6">
              <w:rPr>
                <w:rFonts w:ascii="Times New Roman" w:eastAsia="Times New Roman" w:hAnsi="Times New Roman" w:cs="Times New Roman"/>
                <w:bCs/>
              </w:rPr>
              <w:t>Количество муниципальных организаций культуры оснащенных кинооборудованием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Количество муниципальных организаций культуры оснащенных кинооборудованием,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Годовой</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bCs/>
              </w:rPr>
            </w:pPr>
            <w:r w:rsidRPr="00CD23A6">
              <w:rPr>
                <w:rFonts w:ascii="Times New Roman" w:eastAsia="Times New Roman" w:hAnsi="Times New Roman" w:cs="Times New Roman"/>
                <w:bCs/>
              </w:rPr>
              <w:t>Количество переоснащенных муниципальных библиотек по модельному стандарту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Δ Бм - расчет показателя за отчетный год</w:t>
            </w:r>
          </w:p>
          <w:p w:rsidR="00AD6EE4" w:rsidRPr="00CD23A6" w:rsidRDefault="00AD6EE4" w:rsidP="00AD6EE4">
            <w:pPr>
              <w:spacing w:after="0" w:line="240" w:lineRule="auto"/>
              <w:rPr>
                <w:rFonts w:ascii="Times New Roman" w:eastAsia="Times New Roman" w:hAnsi="Times New Roman" w:cs="Times New Roman"/>
                <w:lang w:eastAsia="ru-RU"/>
              </w:rPr>
            </w:pPr>
            <w:r w:rsidRPr="00CD23A6">
              <w:rPr>
                <w:rFonts w:ascii="Times New Roman" w:eastAsia="Times New Roman" w:hAnsi="Times New Roman" w:cs="Times New Roman"/>
                <w:sz w:val="24"/>
                <w:szCs w:val="24"/>
                <w:lang w:eastAsia="ru-RU"/>
              </w:rPr>
              <w:t>Где,  Δ Бм - количество муниципальных библиотек, получивших современное оборудование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Годовой</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bCs/>
                <w:i/>
              </w:rPr>
            </w:pPr>
            <w:r w:rsidRPr="00CD23A6">
              <w:rPr>
                <w:rFonts w:ascii="Times New Roman" w:eastAsia="Calibri" w:hAnsi="Times New Roman" w:cs="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инструментов, </w:t>
            </w:r>
            <w:r w:rsidRPr="00CD23A6">
              <w:rPr>
                <w:rFonts w:ascii="Times New Roman" w:eastAsia="Calibri" w:hAnsi="Times New Roman" w:cs="Times New Roman"/>
                <w:sz w:val="24"/>
                <w:szCs w:val="24"/>
              </w:rPr>
              <w:lastRenderedPageBreak/>
              <w:t>оборудования и учебных материалов)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lastRenderedPageBreak/>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Годовой</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rsidR="00AD6EE4" w:rsidRPr="00CD23A6" w:rsidRDefault="00AD6EE4" w:rsidP="00AD6EE4">
            <w:pPr>
              <w:spacing w:after="0"/>
              <w:rPr>
                <w:rFonts w:ascii="Times New Roman" w:eastAsia="Times New Roman" w:hAnsi="Times New Roman" w:cs="Times New Roman"/>
                <w:bCs/>
                <w: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Годовой</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Times New Roman" w:hAnsi="Times New Roman" w:cs="Times New Roman"/>
                <w:i/>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Times New Roman" w:hAnsi="Times New Roman" w:cs="Times New Roman"/>
                <w:i/>
              </w:rPr>
              <w:t xml:space="preserve"> 4</w:t>
            </w:r>
          </w:p>
          <w:p w:rsidR="00AD6EE4" w:rsidRPr="00CD23A6" w:rsidRDefault="00AD6EE4" w:rsidP="00AD6EE4">
            <w:pPr>
              <w:spacing w:after="0" w:line="240" w:lineRule="auto"/>
              <w:rPr>
                <w:rFonts w:ascii="Times New Roman" w:eastAsia="Calibri" w:hAnsi="Times New Roman" w:cs="Times New Roman"/>
              </w:rPr>
            </w:pPr>
            <w:r w:rsidRPr="00CD23A6">
              <w:rPr>
                <w:rFonts w:ascii="Times New Roman" w:eastAsia="Calibri" w:hAnsi="Times New Roman" w:cs="Times New Roman"/>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AD6EE4" w:rsidRPr="00CD23A6" w:rsidRDefault="00AD6EE4" w:rsidP="00AD6EE4">
            <w:pPr>
              <w:spacing w:after="0" w:line="240" w:lineRule="auto"/>
              <w:rPr>
                <w:rFonts w:ascii="Times New Roman" w:eastAsia="Calibri" w:hAnsi="Times New Roman" w:cs="Times New Roman"/>
              </w:rPr>
            </w:pPr>
          </w:p>
          <w:p w:rsidR="00AD6EE4" w:rsidRPr="00CD23A6" w:rsidRDefault="00AD6EE4" w:rsidP="00AD6EE4">
            <w:pPr>
              <w:spacing w:after="0" w:line="240" w:lineRule="auto"/>
              <w:rPr>
                <w:rFonts w:ascii="Times New Roman" w:eastAsia="Times New Roman" w:hAnsi="Times New Roman" w:cs="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rPr>
            </w:pPr>
            <w:r w:rsidRPr="00CD23A6">
              <w:rPr>
                <w:rFonts w:ascii="Times New Roman" w:eastAsia="Calibri" w:hAnsi="Times New Roman" w:cs="Times New Roman"/>
              </w:rPr>
              <w:t>единица</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Счет, товарная накладная, акт приеме-передачи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Годовая</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5</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С=Вс/В*100,</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где:</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 - доля культурно-досуговых учреждений Московской области, соответствующих стандарту;</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 количество сетевых единиц культурно-досуговых учреждений Московской области</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6</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 xml:space="preserve">Увеличение числа посещений платных культурно-массовых </w:t>
            </w:r>
            <w:r w:rsidRPr="00CD23A6">
              <w:rPr>
                <w:rFonts w:ascii="Times New Roman" w:eastAsia="Calibri" w:hAnsi="Times New Roman" w:cs="Times New Roman"/>
                <w:sz w:val="24"/>
                <w:szCs w:val="24"/>
              </w:rPr>
              <w:lastRenderedPageBreak/>
              <w:t>мероприятий клубов и домов культуры к уровню 2017 года</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процент</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КДУ%=КДУ от./КДУ2017*100, где КДУ% - число посещений платных культурно-массовых мероприятий </w:t>
            </w:r>
            <w:r w:rsidRPr="00CD23A6">
              <w:rPr>
                <w:rFonts w:ascii="Times New Roman" w:eastAsia="Times New Roman" w:hAnsi="Times New Roman" w:cs="Times New Roman"/>
                <w:sz w:val="24"/>
                <w:szCs w:val="24"/>
                <w:lang w:eastAsia="ru-RU"/>
              </w:rPr>
              <w:lastRenderedPageBreak/>
              <w:t>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Форма федерального статистического наблюдения 7-НК «Сведения об организации </w:t>
            </w:r>
            <w:r w:rsidRPr="00CD23A6">
              <w:rPr>
                <w:rFonts w:ascii="Times New Roman" w:eastAsia="Times New Roman" w:hAnsi="Times New Roman" w:cs="Times New Roman"/>
                <w:sz w:val="24"/>
                <w:szCs w:val="24"/>
                <w:lang w:eastAsia="ru-RU"/>
              </w:rPr>
              <w:lastRenderedPageBreak/>
              <w:t>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w:t>
            </w:r>
          </w:p>
        </w:tc>
        <w:tc>
          <w:tcPr>
            <w:tcW w:w="3544" w:type="dxa"/>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7</w:t>
            </w:r>
          </w:p>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Увеличение числа участников клубных формирований к уровню 2017 года</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p w:rsidR="00AD6EE4" w:rsidRPr="00CD23A6" w:rsidRDefault="00AD6EE4" w:rsidP="00AD6EE4">
            <w:pPr>
              <w:spacing w:after="0" w:line="240" w:lineRule="auto"/>
              <w:jc w:val="center"/>
              <w:rPr>
                <w:rFonts w:ascii="Times New Roman" w:eastAsia="Times New Roman" w:hAnsi="Times New Roman" w:cs="Times New Roman"/>
                <w:sz w:val="24"/>
                <w:szCs w:val="24"/>
              </w:rPr>
            </w:pP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Годовая</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 xml:space="preserve">Подпрограмма </w:t>
            </w:r>
            <w:r w:rsidRPr="00CD23A6">
              <w:rPr>
                <w:rFonts w:ascii="Times New Roman" w:eastAsia="Times New Roman" w:hAnsi="Times New Roman" w:cs="Times New Roman"/>
                <w:i/>
                <w:sz w:val="24"/>
                <w:szCs w:val="24"/>
                <w:lang w:val="en-US" w:eastAsia="ru-RU"/>
              </w:rPr>
              <w:t>VI</w:t>
            </w:r>
            <w:r w:rsidRPr="00CD23A6">
              <w:rPr>
                <w:rFonts w:ascii="Times New Roman" w:eastAsia="Times New Roman" w:hAnsi="Times New Roman" w:cs="Times New Roman"/>
                <w:i/>
                <w:sz w:val="24"/>
                <w:szCs w:val="24"/>
                <w:lang w:eastAsia="ru-RU"/>
              </w:rPr>
              <w:t xml:space="preserve"> «Развитие образования в сфере культуры Московской области»</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i/>
                <w:iCs/>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Calibri" w:hAnsi="Times New Roman" w:cs="Times New Roman"/>
                <w:i/>
                <w:iCs/>
                <w:sz w:val="24"/>
                <w:szCs w:val="24"/>
              </w:rPr>
              <w:t xml:space="preserve"> 1  </w:t>
            </w:r>
          </w:p>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Доля детей в возрасте от 5 до 18 лет, охваченных дополнительным образованием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квартальная</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i/>
                <w:iCs/>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Calibri" w:hAnsi="Times New Roman" w:cs="Times New Roman"/>
                <w:i/>
                <w:iCs/>
                <w:sz w:val="24"/>
                <w:szCs w:val="24"/>
              </w:rPr>
              <w:t xml:space="preserve"> 2 </w:t>
            </w:r>
          </w:p>
          <w:p w:rsidR="00AD6EE4" w:rsidRPr="00CD23A6" w:rsidRDefault="00AD6EE4" w:rsidP="00AD6EE4">
            <w:pPr>
              <w:spacing w:after="0"/>
              <w:rPr>
                <w:rFonts w:ascii="Times New Roman" w:eastAsia="Times New Roman" w:hAnsi="Times New Roman" w:cs="Times New Roman"/>
                <w:i/>
                <w:sz w:val="24"/>
                <w:szCs w:val="24"/>
              </w:rPr>
            </w:pPr>
            <w:r w:rsidRPr="00CD23A6">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p w:rsidR="00AD6EE4" w:rsidRPr="00CD23A6" w:rsidRDefault="00AD6EE4" w:rsidP="00AD6EE4">
            <w:pPr>
              <w:widowControl w:val="0"/>
              <w:spacing w:after="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 xml:space="preserve">Форма федерального статистического наблюдения                     № 1-ДШИ «Сведения о детской музыкальной, художественной, хореографической школе и школе </w:t>
            </w:r>
            <w:r w:rsidRPr="00CD23A6">
              <w:rPr>
                <w:rFonts w:ascii="Times New Roman" w:eastAsia="Calibri" w:hAnsi="Times New Roman" w:cs="Times New Roman"/>
                <w:sz w:val="24"/>
                <w:szCs w:val="24"/>
              </w:rPr>
              <w:lastRenderedPageBreak/>
              <w:t>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квартальная</w:t>
            </w:r>
          </w:p>
        </w:tc>
      </w:tr>
      <w:tr w:rsidR="00AD6EE4" w:rsidRPr="00CD23A6" w:rsidTr="00AD6EE4">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i/>
                <w:sz w:val="24"/>
                <w:szCs w:val="24"/>
              </w:rPr>
            </w:pPr>
            <w:r w:rsidRPr="00CD23A6">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Times New Roman" w:hAnsi="Times New Roman" w:cs="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i/>
                <w:sz w:val="24"/>
                <w:szCs w:val="24"/>
              </w:rPr>
            </w:pPr>
            <w:r w:rsidRPr="00CD23A6">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Форма федерального статистического наблюдения                     № ЗП-Образование «Сведения о численности и оплате труда работников сферы образования по категориям персонала»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Годовая </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Calibri" w:hAnsi="Times New Roman" w:cs="Times New Roman"/>
                <w:i/>
                <w:sz w:val="24"/>
                <w:szCs w:val="24"/>
              </w:rPr>
              <w:t xml:space="preserve">Подпрограмма </w:t>
            </w:r>
            <w:r w:rsidRPr="00CD23A6">
              <w:rPr>
                <w:rFonts w:ascii="Times New Roman" w:eastAsia="Calibri" w:hAnsi="Times New Roman" w:cs="Times New Roman"/>
                <w:i/>
                <w:sz w:val="24"/>
                <w:szCs w:val="24"/>
                <w:lang w:val="en-US"/>
              </w:rPr>
              <w:t>VII</w:t>
            </w:r>
            <w:r w:rsidRPr="00CD23A6">
              <w:rPr>
                <w:rFonts w:ascii="Times New Roman" w:eastAsia="Calibri" w:hAnsi="Times New Roman" w:cs="Times New Roman"/>
                <w:i/>
                <w:sz w:val="24"/>
                <w:szCs w:val="24"/>
              </w:rPr>
              <w:t>«Развитие архивного дела в Московской области»</w:t>
            </w:r>
          </w:p>
        </w:tc>
      </w:tr>
      <w:tr w:rsidR="00AD6EE4" w:rsidRPr="00CD23A6" w:rsidTr="00AD6EE4">
        <w:trPr>
          <w:trHeight w:val="253"/>
        </w:trPr>
        <w:tc>
          <w:tcPr>
            <w:tcW w:w="851" w:type="dxa"/>
            <w:shd w:val="clear" w:color="auto" w:fill="FFFFFF"/>
          </w:tcPr>
          <w:p w:rsidR="00AD6EE4" w:rsidRPr="00CD23A6" w:rsidRDefault="00AD6EE4" w:rsidP="00AD6EE4">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544" w:type="dxa"/>
            <w:shd w:val="clear" w:color="auto" w:fill="FFFFFF"/>
          </w:tcPr>
          <w:p w:rsidR="00AD6EE4" w:rsidRPr="00CD23A6" w:rsidRDefault="00AD6EE4" w:rsidP="00AD6EE4">
            <w:pPr>
              <w:widowControl w:val="0"/>
              <w:autoSpaceDE w:val="0"/>
              <w:autoSpaceDN w:val="0"/>
              <w:adjustRightInd w:val="0"/>
              <w:spacing w:after="0"/>
              <w:jc w:val="both"/>
              <w:rPr>
                <w:rFonts w:ascii="Times New Roman" w:eastAsia="Calibri"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Calibri" w:hAnsi="Times New Roman" w:cs="Times New Roman"/>
                <w:i/>
                <w:sz w:val="24"/>
                <w:szCs w:val="24"/>
              </w:rPr>
              <w:t xml:space="preserve"> 1</w:t>
            </w:r>
          </w:p>
          <w:p w:rsidR="00AD6EE4" w:rsidRPr="00CD23A6" w:rsidRDefault="00AD6EE4" w:rsidP="00AD6EE4">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75" w:type="dxa"/>
            <w:shd w:val="clear" w:color="auto" w:fill="FFFFFF"/>
          </w:tcPr>
          <w:p w:rsidR="00AD6EE4" w:rsidRPr="00CD23A6" w:rsidRDefault="00AD6EE4" w:rsidP="00AD6EE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процент</w:t>
            </w:r>
          </w:p>
        </w:tc>
        <w:tc>
          <w:tcPr>
            <w:tcW w:w="4111" w:type="dxa"/>
            <w:shd w:val="clear" w:color="auto" w:fill="FFFFFF"/>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Ану = Vдну/ Vаф х 100%,</w:t>
            </w:r>
            <w:r w:rsidRPr="00CD23A6">
              <w:rPr>
                <w:rFonts w:ascii="Times New Roman" w:eastAsia="Calibri" w:hAnsi="Times New Roman" w:cs="Times New Roman"/>
                <w:sz w:val="24"/>
                <w:szCs w:val="24"/>
              </w:rPr>
              <w:br/>
              <w:t>где:</w:t>
            </w:r>
            <w:r w:rsidRPr="00CD23A6">
              <w:rPr>
                <w:rFonts w:ascii="Times New Roman" w:eastAsia="Calibri" w:hAnsi="Times New Roman" w:cs="Times New Roman"/>
                <w:sz w:val="24"/>
                <w:szCs w:val="24"/>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CD23A6">
              <w:rPr>
                <w:rFonts w:ascii="Times New Roman" w:eastAsia="Calibri" w:hAnsi="Times New Roman" w:cs="Times New Roman"/>
                <w:sz w:val="24"/>
                <w:szCs w:val="24"/>
              </w:rPr>
              <w:br/>
              <w:t xml:space="preserve">Vдну - количество архивных документов, хранящихся в муниципальном архиве в нормативных условиях, обеспечивающих их постоянное </w:t>
            </w:r>
            <w:r w:rsidRPr="00CD23A6">
              <w:rPr>
                <w:rFonts w:ascii="Times New Roman" w:eastAsia="Calibri" w:hAnsi="Times New Roman" w:cs="Times New Roman"/>
                <w:sz w:val="24"/>
                <w:szCs w:val="24"/>
              </w:rPr>
              <w:lastRenderedPageBreak/>
              <w:t>(вечное) и долговременное хранение;</w:t>
            </w:r>
            <w:r w:rsidRPr="00CD23A6">
              <w:rPr>
                <w:rFonts w:ascii="Times New Roman" w:eastAsia="Calibri" w:hAnsi="Times New Roman" w:cs="Times New Roman"/>
                <w:sz w:val="24"/>
                <w:szCs w:val="24"/>
              </w:rPr>
              <w:br/>
              <w:t>Vаф - количество архивных документов, находящихся на хранении в муниципальном архиве</w:t>
            </w:r>
          </w:p>
        </w:tc>
        <w:tc>
          <w:tcPr>
            <w:tcW w:w="3827" w:type="dxa"/>
            <w:shd w:val="clear" w:color="auto" w:fill="FFFFFF"/>
          </w:tcPr>
          <w:p w:rsidR="00AD6EE4" w:rsidRPr="00CD23A6" w:rsidRDefault="00AD6EE4" w:rsidP="00AD6EE4">
            <w:pPr>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w:t>
            </w:r>
            <w:r w:rsidRPr="00CD23A6">
              <w:rPr>
                <w:rFonts w:ascii="Times New Roman" w:eastAsia="Calibri" w:hAnsi="Times New Roman" w:cs="Times New Roman"/>
                <w:sz w:val="24"/>
                <w:szCs w:val="24"/>
              </w:rPr>
              <w:lastRenderedPageBreak/>
              <w:t>документов Архивного фонда Российской Федерации»)</w:t>
            </w:r>
          </w:p>
        </w:tc>
        <w:tc>
          <w:tcPr>
            <w:tcW w:w="1164" w:type="dxa"/>
            <w:tcBorders>
              <w:right w:val="single" w:sz="4" w:space="0" w:color="auto"/>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Ежегодно</w:t>
            </w:r>
          </w:p>
        </w:tc>
      </w:tr>
      <w:tr w:rsidR="00AD6EE4" w:rsidRPr="00CD23A6" w:rsidTr="00AD6EE4">
        <w:trPr>
          <w:trHeight w:val="253"/>
        </w:trPr>
        <w:tc>
          <w:tcPr>
            <w:tcW w:w="851" w:type="dxa"/>
            <w:shd w:val="clear" w:color="auto" w:fill="FFFFFF"/>
          </w:tcPr>
          <w:p w:rsidR="00AD6EE4" w:rsidRPr="00CD23A6" w:rsidRDefault="00AD6EE4" w:rsidP="00AD6EE4">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544" w:type="dxa"/>
            <w:shd w:val="clear" w:color="auto" w:fill="FFFFFF"/>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2</w:t>
            </w:r>
          </w:p>
          <w:p w:rsidR="00AD6EE4" w:rsidRPr="00CD23A6" w:rsidRDefault="00AD6EE4" w:rsidP="00AD6EE4">
            <w:pPr>
              <w:widowControl w:val="0"/>
              <w:autoSpaceDE w:val="0"/>
              <w:autoSpaceDN w:val="0"/>
              <w:adjustRightInd w:val="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shd w:val="clear" w:color="auto" w:fill="FFFFFF"/>
          </w:tcPr>
          <w:p w:rsidR="00AD6EE4" w:rsidRPr="00CD23A6" w:rsidRDefault="00AD6EE4" w:rsidP="00AD6EE4">
            <w:pPr>
              <w:widowControl w:val="0"/>
              <w:autoSpaceDE w:val="0"/>
              <w:autoSpaceDN w:val="0"/>
              <w:adjustRightInd w:val="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4111" w:type="dxa"/>
            <w:shd w:val="clear" w:color="auto" w:fill="FFFFFF"/>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А = Аа /Аоб х 100%, </w:t>
            </w:r>
            <w:r w:rsidRPr="00CD23A6">
              <w:rPr>
                <w:rFonts w:ascii="Times New Roman" w:eastAsia="Calibri" w:hAnsi="Times New Roman" w:cs="Times New Roman"/>
                <w:sz w:val="24"/>
                <w:szCs w:val="24"/>
              </w:rPr>
              <w:br/>
              <w:t>где:</w:t>
            </w:r>
            <w:r w:rsidRPr="00CD23A6">
              <w:rPr>
                <w:rFonts w:ascii="Times New Roman" w:eastAsia="Calibri" w:hAnsi="Times New Roman" w:cs="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CD23A6">
              <w:rPr>
                <w:rFonts w:ascii="Times New Roman" w:eastAsia="Calibri" w:hAnsi="Times New Roman" w:cs="Times New Roman"/>
                <w:sz w:val="24"/>
                <w:szCs w:val="24"/>
              </w:rPr>
              <w:br/>
              <w:t>Аа – количество архивных фондов, внесенных в общеотраслевую базу данных «Архивный фонд»;</w:t>
            </w:r>
            <w:r w:rsidRPr="00CD23A6">
              <w:rPr>
                <w:rFonts w:ascii="Times New Roman" w:eastAsia="Calibri" w:hAnsi="Times New Roman" w:cs="Times New Roman"/>
                <w:sz w:val="24"/>
                <w:szCs w:val="24"/>
              </w:rPr>
              <w:br/>
              <w:t xml:space="preserve">Аоб – общее количество архивных фондов муниципального архива </w:t>
            </w:r>
          </w:p>
        </w:tc>
        <w:tc>
          <w:tcPr>
            <w:tcW w:w="3827" w:type="dxa"/>
            <w:shd w:val="clear" w:color="auto" w:fill="FFFFFF"/>
          </w:tcPr>
          <w:p w:rsidR="00AD6EE4" w:rsidRPr="00CD23A6" w:rsidRDefault="00AD6EE4" w:rsidP="00AD6EE4">
            <w:pPr>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ежеквартально</w:t>
            </w:r>
          </w:p>
          <w:p w:rsidR="00AD6EE4" w:rsidRPr="00CD23A6" w:rsidRDefault="00AD6EE4" w:rsidP="00AD6EE4">
            <w:pPr>
              <w:widowControl w:val="0"/>
              <w:autoSpaceDE w:val="0"/>
              <w:autoSpaceDN w:val="0"/>
              <w:adjustRightInd w:val="0"/>
              <w:rPr>
                <w:rFonts w:ascii="Times New Roman" w:eastAsia="Times New Roman" w:hAnsi="Times New Roman" w:cs="Times New Roman"/>
                <w:sz w:val="24"/>
                <w:szCs w:val="24"/>
                <w:lang w:eastAsia="ru-RU"/>
              </w:rPr>
            </w:pPr>
          </w:p>
        </w:tc>
      </w:tr>
      <w:tr w:rsidR="00AD6EE4" w:rsidRPr="00CD23A6" w:rsidTr="00AD6EE4">
        <w:trPr>
          <w:trHeight w:val="253"/>
        </w:trPr>
        <w:tc>
          <w:tcPr>
            <w:tcW w:w="851" w:type="dxa"/>
            <w:shd w:val="clear" w:color="auto" w:fill="FFFFFF"/>
          </w:tcPr>
          <w:p w:rsidR="00AD6EE4" w:rsidRPr="00CD23A6" w:rsidRDefault="00AD6EE4" w:rsidP="00AD6EE4">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3544" w:type="dxa"/>
            <w:shd w:val="clear" w:color="auto" w:fill="FFFFFF"/>
          </w:tcPr>
          <w:p w:rsidR="00AD6EE4" w:rsidRPr="00CD23A6" w:rsidRDefault="00AD6EE4" w:rsidP="00AD6EE4">
            <w:pPr>
              <w:spacing w:after="0" w:line="240" w:lineRule="auto"/>
              <w:rPr>
                <w:rFonts w:ascii="Times New Roman" w:eastAsia="Times New Roman" w:hAnsi="Times New Roman" w:cs="Times New Roman"/>
                <w:i/>
                <w:sz w:val="24"/>
                <w:szCs w:val="24"/>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 3</w:t>
            </w:r>
          </w:p>
          <w:p w:rsidR="00AD6EE4" w:rsidRPr="00CD23A6" w:rsidRDefault="00AD6EE4" w:rsidP="00AD6EE4">
            <w:pPr>
              <w:widowControl w:val="0"/>
              <w:autoSpaceDE w:val="0"/>
              <w:autoSpaceDN w:val="0"/>
              <w:adjustRightInd w:val="0"/>
              <w:jc w:val="both"/>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sz w:val="24"/>
                <w:szCs w:val="24"/>
              </w:rPr>
              <w:t xml:space="preserve">Доля архивных документов, переведенных в электронно-цифровую форму, от общего количества документов, </w:t>
            </w:r>
            <w:r w:rsidRPr="00CD23A6">
              <w:rPr>
                <w:rFonts w:ascii="Times New Roman" w:eastAsia="Times New Roman" w:hAnsi="Times New Roman" w:cs="Times New Roman"/>
                <w:sz w:val="24"/>
                <w:szCs w:val="24"/>
              </w:rPr>
              <w:lastRenderedPageBreak/>
              <w:t>находящихся на хранении в муниципальном архиве муниципального образования</w:t>
            </w:r>
          </w:p>
        </w:tc>
        <w:tc>
          <w:tcPr>
            <w:tcW w:w="1275" w:type="dxa"/>
            <w:shd w:val="clear" w:color="auto" w:fill="FFFFFF"/>
          </w:tcPr>
          <w:p w:rsidR="00AD6EE4" w:rsidRPr="00CD23A6" w:rsidRDefault="00AD6EE4" w:rsidP="00AD6EE4">
            <w:pPr>
              <w:widowControl w:val="0"/>
              <w:autoSpaceDE w:val="0"/>
              <w:autoSpaceDN w:val="0"/>
              <w:adjustRightInd w:val="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процент</w:t>
            </w:r>
          </w:p>
        </w:tc>
        <w:tc>
          <w:tcPr>
            <w:tcW w:w="4111" w:type="dxa"/>
            <w:shd w:val="clear" w:color="auto" w:fill="FFFFFF"/>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Дэц = Дпэц / До х 100%, </w:t>
            </w:r>
            <w:r w:rsidRPr="00CD23A6">
              <w:rPr>
                <w:rFonts w:ascii="Times New Roman" w:eastAsia="Calibri" w:hAnsi="Times New Roman" w:cs="Times New Roman"/>
                <w:sz w:val="24"/>
                <w:szCs w:val="24"/>
              </w:rPr>
              <w:br/>
              <w:t>где:</w:t>
            </w:r>
            <w:r w:rsidRPr="00CD23A6">
              <w:rPr>
                <w:rFonts w:ascii="Times New Roman" w:eastAsia="Calibri" w:hAnsi="Times New Roman" w:cs="Times New Roman"/>
                <w:sz w:val="24"/>
                <w:szCs w:val="24"/>
              </w:rPr>
              <w:br/>
              <w:t xml:space="preserve">Дэц - доля архивных документов, переведенных в электронно-цифровую форму, от общего объема </w:t>
            </w:r>
            <w:r w:rsidRPr="00CD23A6">
              <w:rPr>
                <w:rFonts w:ascii="Times New Roman" w:eastAsia="Calibri" w:hAnsi="Times New Roman" w:cs="Times New Roman"/>
                <w:sz w:val="24"/>
                <w:szCs w:val="24"/>
              </w:rPr>
              <w:lastRenderedPageBreak/>
              <w:t>архивных документов, находящихся на хранении в муниципальном архиве муниципального образования;</w:t>
            </w:r>
            <w:r w:rsidRPr="00CD23A6">
              <w:rPr>
                <w:rFonts w:ascii="Times New Roman" w:eastAsia="Calibri" w:hAnsi="Times New Roman" w:cs="Times New Roman"/>
                <w:sz w:val="24"/>
                <w:szCs w:val="24"/>
              </w:rPr>
              <w:br/>
              <w:t>Дпэц – общее количество документов, переведенных в электронно-цифровую форму;</w:t>
            </w:r>
            <w:r w:rsidRPr="00CD23A6">
              <w:rPr>
                <w:rFonts w:ascii="Times New Roman" w:eastAsia="Calibri" w:hAnsi="Times New Roman" w:cs="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 xml:space="preserve">Отчет муниципального архива о выполнении основных направлений развития архивного дела в Московской области на очередной год; приложение № 9 к </w:t>
            </w:r>
            <w:r w:rsidRPr="00CD23A6">
              <w:rPr>
                <w:rFonts w:ascii="Times New Roman" w:eastAsia="Calibri" w:hAnsi="Times New Roman" w:cs="Times New Roman"/>
                <w:sz w:val="24"/>
                <w:szCs w:val="24"/>
              </w:rPr>
              <w:lastRenderedPageBreak/>
              <w:t>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ежеквартально</w:t>
            </w:r>
          </w:p>
          <w:p w:rsidR="00AD6EE4" w:rsidRPr="00CD23A6" w:rsidRDefault="00AD6EE4" w:rsidP="00AD6EE4">
            <w:pPr>
              <w:widowControl w:val="0"/>
              <w:autoSpaceDE w:val="0"/>
              <w:autoSpaceDN w:val="0"/>
              <w:adjustRightInd w:val="0"/>
              <w:rPr>
                <w:rFonts w:ascii="Times New Roman" w:eastAsia="Times New Roman" w:hAnsi="Times New Roman" w:cs="Times New Roman"/>
                <w:sz w:val="24"/>
                <w:szCs w:val="24"/>
                <w:lang w:eastAsia="ru-RU"/>
              </w:rPr>
            </w:pPr>
          </w:p>
        </w:tc>
      </w:tr>
      <w:tr w:rsidR="00AD6EE4" w:rsidRPr="00CD23A6" w:rsidTr="00AD6EE4">
        <w:trPr>
          <w:trHeight w:val="253"/>
        </w:trPr>
        <w:tc>
          <w:tcPr>
            <w:tcW w:w="851" w:type="dxa"/>
            <w:shd w:val="clear" w:color="auto" w:fill="auto"/>
          </w:tcPr>
          <w:p w:rsidR="00AD6EE4" w:rsidRPr="00CD23A6" w:rsidRDefault="00AD6EE4" w:rsidP="00AD6EE4">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w:t>
            </w:r>
          </w:p>
        </w:tc>
        <w:tc>
          <w:tcPr>
            <w:tcW w:w="3544" w:type="dxa"/>
            <w:shd w:val="clear" w:color="auto" w:fill="auto"/>
          </w:tcPr>
          <w:p w:rsidR="00AD6EE4" w:rsidRPr="00CD23A6" w:rsidRDefault="00AD6EE4" w:rsidP="00AD6EE4">
            <w:pPr>
              <w:widowControl w:val="0"/>
              <w:autoSpaceDE w:val="0"/>
              <w:autoSpaceDN w:val="0"/>
              <w:adjustRightInd w:val="0"/>
              <w:spacing w:after="0"/>
              <w:rPr>
                <w:rFonts w:ascii="Times New Roman" w:eastAsia="Times New Roman" w:hAnsi="Times New Roman" w:cs="Times New Roman"/>
                <w:i/>
                <w:iCs/>
                <w:sz w:val="24"/>
                <w:szCs w:val="24"/>
                <w:lang w:eastAsia="ru-RU"/>
              </w:rPr>
            </w:pPr>
            <w:r w:rsidRPr="00CD23A6">
              <w:rPr>
                <w:rFonts w:ascii="Times New Roman" w:eastAsia="Calibri" w:hAnsi="Times New Roman" w:cs="Times New Roman"/>
                <w:i/>
                <w:sz w:val="24"/>
                <w:szCs w:val="24"/>
              </w:rPr>
              <w:t>Целевой п</w:t>
            </w:r>
            <w:r w:rsidRPr="00CD23A6">
              <w:rPr>
                <w:rFonts w:ascii="Times New Roman" w:eastAsia="Times New Roman" w:hAnsi="Times New Roman" w:cs="Times New Roman"/>
                <w:i/>
                <w:sz w:val="24"/>
                <w:szCs w:val="24"/>
              </w:rPr>
              <w:t>оказатель</w:t>
            </w:r>
            <w:r w:rsidRPr="00CD23A6">
              <w:rPr>
                <w:rFonts w:ascii="Times New Roman" w:eastAsia="Times New Roman" w:hAnsi="Times New Roman" w:cs="Times New Roman"/>
                <w:i/>
                <w:iCs/>
                <w:sz w:val="24"/>
                <w:szCs w:val="24"/>
                <w:lang w:eastAsia="ru-RU"/>
              </w:rPr>
              <w:t xml:space="preserve"> 5</w:t>
            </w:r>
          </w:p>
          <w:p w:rsidR="00AD6EE4" w:rsidRPr="00CD23A6" w:rsidRDefault="00AD6EE4" w:rsidP="00AD6EE4">
            <w:pPr>
              <w:widowControl w:val="0"/>
              <w:autoSpaceDE w:val="0"/>
              <w:autoSpaceDN w:val="0"/>
              <w:adjustRightInd w:val="0"/>
              <w:spacing w:after="0"/>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5" w:type="dxa"/>
            <w:shd w:val="clear" w:color="auto" w:fill="auto"/>
          </w:tcPr>
          <w:p w:rsidR="00AD6EE4" w:rsidRPr="00CD23A6" w:rsidRDefault="00AD6EE4" w:rsidP="00AD6EE4">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процент</w:t>
            </w:r>
          </w:p>
        </w:tc>
        <w:tc>
          <w:tcPr>
            <w:tcW w:w="4111" w:type="dxa"/>
            <w:shd w:val="clear" w:color="auto" w:fill="auto"/>
          </w:tcPr>
          <w:p w:rsidR="00AD6EE4" w:rsidRPr="00CD23A6" w:rsidRDefault="00AD6EE4" w:rsidP="00AD6EE4">
            <w:pPr>
              <w:widowControl w:val="0"/>
              <w:autoSpaceDE w:val="0"/>
              <w:autoSpaceDN w:val="0"/>
              <w:adjustRightInd w:val="0"/>
              <w:spacing w:after="0"/>
              <w:ind w:left="-104"/>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 = Спмо / Соб х 100, </w:t>
            </w:r>
            <w:r w:rsidRPr="00CD23A6">
              <w:rPr>
                <w:rFonts w:ascii="Times New Roman" w:eastAsia="Times New Roman" w:hAnsi="Times New Roman" w:cs="Times New Roman"/>
                <w:sz w:val="24"/>
                <w:szCs w:val="24"/>
                <w:lang w:eastAsia="ru-RU"/>
              </w:rPr>
              <w:br/>
              <w:t>где:</w:t>
            </w:r>
            <w:r w:rsidRPr="00CD23A6">
              <w:rPr>
                <w:rFonts w:ascii="Times New Roman" w:eastAsia="Times New Roman" w:hAnsi="Times New Roman" w:cs="Times New Roman"/>
                <w:sz w:val="24"/>
                <w:szCs w:val="24"/>
                <w:lang w:eastAsia="ru-RU"/>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CD23A6">
              <w:rPr>
                <w:rFonts w:ascii="Times New Roman" w:eastAsia="Times New Roman" w:hAnsi="Times New Roman" w:cs="Times New Roman"/>
                <w:sz w:val="24"/>
                <w:szCs w:val="24"/>
                <w:lang w:eastAsia="ru-RU"/>
              </w:rPr>
              <w:br/>
              <w:t xml:space="preserve">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w:t>
            </w:r>
            <w:r w:rsidRPr="00CD23A6">
              <w:rPr>
                <w:rFonts w:ascii="Times New Roman" w:eastAsia="Times New Roman" w:hAnsi="Times New Roman" w:cs="Times New Roman"/>
                <w:sz w:val="24"/>
                <w:szCs w:val="24"/>
                <w:lang w:eastAsia="ru-RU"/>
              </w:rPr>
              <w:lastRenderedPageBreak/>
              <w:t>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CD23A6">
              <w:rPr>
                <w:rFonts w:ascii="Times New Roman" w:eastAsia="Times New Roman" w:hAnsi="Times New Roman" w:cs="Times New Roman"/>
                <w:sz w:val="24"/>
                <w:szCs w:val="24"/>
                <w:lang w:eastAsia="ru-RU"/>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7" w:type="dxa"/>
            <w:shd w:val="clear" w:color="auto" w:fill="auto"/>
          </w:tcPr>
          <w:p w:rsidR="00AD6EE4" w:rsidRPr="00CD23A6" w:rsidRDefault="00AD6EE4" w:rsidP="00AD6EE4">
            <w:pPr>
              <w:widowControl w:val="0"/>
              <w:autoSpaceDE w:val="0"/>
              <w:autoSpaceDN w:val="0"/>
              <w:adjustRightInd w:val="0"/>
              <w:spacing w:after="0"/>
              <w:ind w:hanging="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p w:rsidR="00AD6EE4" w:rsidRPr="00CD23A6" w:rsidRDefault="00AD6EE4" w:rsidP="00AD6EE4">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p>
        </w:tc>
        <w:tc>
          <w:tcPr>
            <w:tcW w:w="1164" w:type="dxa"/>
            <w:tcBorders>
              <w:right w:val="single" w:sz="4" w:space="0" w:color="auto"/>
            </w:tcBorders>
            <w:shd w:val="clear" w:color="auto" w:fill="auto"/>
          </w:tcPr>
          <w:p w:rsidR="00AD6EE4" w:rsidRPr="00CD23A6" w:rsidRDefault="00AD6EE4" w:rsidP="00AD6EE4">
            <w:pPr>
              <w:widowControl w:val="0"/>
              <w:autoSpaceDE w:val="0"/>
              <w:autoSpaceDN w:val="0"/>
              <w:adjustRightInd w:val="0"/>
              <w:spacing w:after="0"/>
              <w:ind w:left="34"/>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ежеквартально</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Calibri" w:hAnsi="Times New Roman" w:cs="Times New Roman"/>
                <w:i/>
                <w:sz w:val="24"/>
                <w:szCs w:val="24"/>
              </w:rPr>
              <w:t xml:space="preserve">Подпрограмма </w:t>
            </w:r>
            <w:r w:rsidRPr="00CD23A6">
              <w:rPr>
                <w:rFonts w:ascii="Times New Roman" w:eastAsia="Calibri" w:hAnsi="Times New Roman" w:cs="Times New Roman"/>
                <w:i/>
                <w:sz w:val="24"/>
                <w:szCs w:val="24"/>
                <w:lang w:val="en-US"/>
              </w:rPr>
              <w:t>VIII</w:t>
            </w:r>
            <w:r w:rsidRPr="00CD23A6">
              <w:rPr>
                <w:rFonts w:ascii="Times New Roman" w:eastAsia="Calibri" w:hAnsi="Times New Roman" w:cs="Times New Roman"/>
                <w:i/>
                <w:sz w:val="24"/>
                <w:szCs w:val="24"/>
              </w:rPr>
              <w:t xml:space="preserve"> «Обеспечивающая подпрограмма»</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val="en-US" w:eastAsia="ru-RU"/>
              </w:rPr>
            </w:pPr>
            <w:r w:rsidRPr="00CD23A6">
              <w:rPr>
                <w:rFonts w:ascii="Times New Roman" w:eastAsia="Times New Roman" w:hAnsi="Times New Roman" w:cs="Times New Roman"/>
                <w:sz w:val="24"/>
                <w:szCs w:val="24"/>
                <w:lang w:val="en-US" w:eastAsia="ru-RU"/>
              </w:rPr>
              <w:t>1</w:t>
            </w:r>
          </w:p>
        </w:tc>
        <w:tc>
          <w:tcPr>
            <w:tcW w:w="3544" w:type="dxa"/>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i/>
                <w:sz w:val="24"/>
                <w:szCs w:val="24"/>
              </w:rPr>
              <w:t>Целевой показатель</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1</w:t>
            </w:r>
          </w:p>
          <w:p w:rsidR="00AD6EE4" w:rsidRPr="00CD23A6" w:rsidRDefault="00AD6EE4" w:rsidP="00AD6EE4">
            <w:pPr>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275" w:type="dxa"/>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единица</w:t>
            </w:r>
          </w:p>
        </w:tc>
        <w:tc>
          <w:tcPr>
            <w:tcW w:w="4111" w:type="dxa"/>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Количество некоммерческих организаций, привлечённых к разработке и  </w:t>
            </w:r>
            <w:r w:rsidRPr="00CD23A6">
              <w:rPr>
                <w:rFonts w:ascii="Times New Roman" w:eastAsia="Times New Roman" w:hAnsi="Times New Roman" w:cs="Times New Roman"/>
                <w:sz w:val="24"/>
                <w:szCs w:val="24"/>
              </w:rPr>
              <w:t>реализации творческих проектов в сфере культуры ежегодно</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Годовая </w:t>
            </w:r>
          </w:p>
        </w:tc>
      </w:tr>
      <w:tr w:rsidR="00AD6EE4" w:rsidRPr="00CD23A6" w:rsidTr="00AD6EE4">
        <w:trPr>
          <w:trHeight w:val="253"/>
        </w:trPr>
        <w:tc>
          <w:tcPr>
            <w:tcW w:w="14772" w:type="dxa"/>
            <w:gridSpan w:val="6"/>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Подпрограмма IX «Развитие парков культуры и отдыха»</w:t>
            </w:r>
          </w:p>
        </w:tc>
      </w:tr>
      <w:tr w:rsidR="00AD6EE4" w:rsidRPr="00CD23A6" w:rsidTr="00AD6EE4">
        <w:trPr>
          <w:trHeight w:val="253"/>
        </w:trPr>
        <w:tc>
          <w:tcPr>
            <w:tcW w:w="851" w:type="dxa"/>
          </w:tcPr>
          <w:p w:rsidR="00AD6EE4" w:rsidRPr="00CD23A6" w:rsidRDefault="00AD6EE4" w:rsidP="00AD6EE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000000"/>
              <w:bottom w:val="single" w:sz="4" w:space="0" w:color="auto"/>
              <w:right w:val="single" w:sz="4" w:space="0" w:color="000000"/>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i/>
                <w:sz w:val="24"/>
                <w:szCs w:val="24"/>
              </w:rPr>
              <w:t>Целевой показатель</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1</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числа посетителей парков культуры и отдыха</w:t>
            </w:r>
          </w:p>
        </w:tc>
        <w:tc>
          <w:tcPr>
            <w:tcW w:w="1275" w:type="dxa"/>
            <w:tcBorders>
              <w:top w:val="single" w:sz="4" w:space="0" w:color="auto"/>
              <w:left w:val="single" w:sz="4" w:space="0" w:color="000000"/>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процент</w:t>
            </w:r>
          </w:p>
        </w:tc>
        <w:tc>
          <w:tcPr>
            <w:tcW w:w="4111" w:type="dxa"/>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Кпп%=Ко/Кп х 100%,</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где:</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Кпп% - количество посетителей по отношению к базовому году;</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Ко – количество посетителей в</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отчетном году, тыс. человек;</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Кп – количество посетителей в</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базовом году, тыс. человек</w:t>
            </w:r>
          </w:p>
        </w:tc>
        <w:tc>
          <w:tcPr>
            <w:tcW w:w="3827" w:type="dxa"/>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w:t>
            </w:r>
            <w:r w:rsidRPr="00CD23A6">
              <w:rPr>
                <w:rFonts w:ascii="Times New Roman" w:eastAsia="Times New Roman" w:hAnsi="Times New Roman" w:cs="Times New Roman"/>
                <w:sz w:val="24"/>
                <w:szCs w:val="24"/>
                <w:lang w:eastAsia="ru-RU"/>
              </w:rPr>
              <w:lastRenderedPageBreak/>
              <w:t>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xml:space="preserve">Годовая </w:t>
            </w:r>
          </w:p>
        </w:tc>
      </w:tr>
    </w:tbl>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bCs/>
          <w:sz w:val="24"/>
          <w:szCs w:val="24"/>
          <w:lang w:eastAsia="ru-RU"/>
        </w:rPr>
        <w:lastRenderedPageBreak/>
        <w:t>Порядок взаимодействия ответственного за выполнение мероприятия муниципальной программы</w:t>
      </w:r>
    </w:p>
    <w:p w:rsidR="00AD6EE4" w:rsidRPr="00CD23A6" w:rsidRDefault="00AD6EE4" w:rsidP="00AD6EE4">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D23A6">
        <w:rPr>
          <w:rFonts w:ascii="Times New Roman" w:eastAsia="Times New Roman" w:hAnsi="Times New Roman" w:cs="Times New Roman"/>
          <w:b/>
          <w:bCs/>
          <w:sz w:val="24"/>
          <w:szCs w:val="24"/>
          <w:lang w:eastAsia="ru-RU"/>
        </w:rPr>
        <w:t xml:space="preserve"> с муниципальным заказчиком муниципальной программы/подпрограммы</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Ответственный за выполнение мероприятия:</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1) формирует прогноз расходов на реализацию мероприятия и направляет его заказчику муниципальной программы;</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CD23A6">
        <w:rPr>
          <w:rFonts w:ascii="Times New Roman" w:eastAsia="Calibri" w:hAnsi="Times New Roman" w:cs="Times New Roman"/>
          <w:sz w:val="24"/>
          <w:szCs w:val="24"/>
        </w:rPr>
        <w:t xml:space="preserve">2) </w:t>
      </w:r>
      <w:r w:rsidRPr="00CD23A6">
        <w:rPr>
          <w:rFonts w:ascii="Times New Roman" w:eastAsia="Times New Roman" w:hAnsi="Times New Roman" w:cs="Times New Roman"/>
          <w:sz w:val="24"/>
          <w:szCs w:val="24"/>
          <w:lang w:eastAsia="ru-RU"/>
        </w:rPr>
        <w:t>направляет заказчику подпрограммы предложения по формированию "Дорожных карт";</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3) участвует в обсуждении вопросов, связанных с реализацией и финансированием в части соответствующего мероприятия;</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187"/>
      <w:bookmarkEnd w:id="0"/>
      <w:r w:rsidRPr="00CD23A6">
        <w:rPr>
          <w:rFonts w:ascii="Times New Roman" w:eastAsia="Calibri" w:hAnsi="Times New Roman" w:cs="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AD6EE4" w:rsidRPr="00CD23A6" w:rsidRDefault="00AD6EE4" w:rsidP="00AD6EE4">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207"/>
      <w:bookmarkStart w:id="2" w:name="P209"/>
      <w:bookmarkStart w:id="3" w:name="P210"/>
      <w:bookmarkStart w:id="4" w:name="P213"/>
      <w:bookmarkEnd w:id="1"/>
      <w:bookmarkEnd w:id="2"/>
      <w:bookmarkEnd w:id="3"/>
      <w:bookmarkEnd w:id="4"/>
      <w:r w:rsidRPr="00CD23A6">
        <w:rPr>
          <w:rFonts w:ascii="Times New Roman" w:eastAsia="Times New Roman" w:hAnsi="Times New Roman" w:cs="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 целью контроля за реализацией </w:t>
      </w:r>
      <w:r w:rsidRPr="00CD23A6">
        <w:rPr>
          <w:rFonts w:ascii="Times New Roman" w:eastAsia="Calibri" w:hAnsi="Times New Roman" w:cs="Times New Roman"/>
          <w:sz w:val="24"/>
          <w:szCs w:val="24"/>
        </w:rPr>
        <w:t xml:space="preserve">муниципальной </w:t>
      </w:r>
      <w:r w:rsidRPr="00CD23A6">
        <w:rPr>
          <w:rFonts w:ascii="Times New Roman" w:eastAsia="Times New Roman" w:hAnsi="Times New Roman" w:cs="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а) оперативный отчет о реализации мероприятий </w:t>
      </w:r>
      <w:r w:rsidRPr="00CD23A6">
        <w:rPr>
          <w:rFonts w:ascii="Times New Roman" w:eastAsia="Calibri" w:hAnsi="Times New Roman" w:cs="Times New Roman"/>
          <w:sz w:val="24"/>
          <w:szCs w:val="24"/>
        </w:rPr>
        <w:t xml:space="preserve">муниципальной </w:t>
      </w:r>
      <w:r w:rsidRPr="00CD23A6">
        <w:rPr>
          <w:rFonts w:ascii="Times New Roman" w:eastAsia="Times New Roman" w:hAnsi="Times New Roman" w:cs="Times New Roman"/>
          <w:sz w:val="24"/>
          <w:szCs w:val="24"/>
          <w:lang w:eastAsia="ru-RU"/>
        </w:rPr>
        <w:t>программы, который содержит:</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анализ причин несвоевременного выполнения мероприятий;</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 оперативный (годовой) </w:t>
      </w:r>
      <w:hyperlink r:id="rId7" w:anchor="P1662" w:history="1">
        <w:r w:rsidRPr="00CD23A6">
          <w:rPr>
            <w:rFonts w:ascii="Times New Roman" w:eastAsia="Times New Roman" w:hAnsi="Times New Roman" w:cs="Times New Roman"/>
            <w:sz w:val="24"/>
            <w:szCs w:val="24"/>
            <w:lang w:eastAsia="ru-RU"/>
          </w:rPr>
          <w:t>отчет</w:t>
        </w:r>
      </w:hyperlink>
      <w:r w:rsidRPr="00CD23A6">
        <w:rPr>
          <w:rFonts w:ascii="Times New Roman" w:eastAsia="Times New Roman" w:hAnsi="Times New Roman" w:cs="Times New Roman"/>
          <w:sz w:val="24"/>
          <w:szCs w:val="24"/>
          <w:lang w:eastAsia="ru-RU"/>
        </w:rPr>
        <w:t xml:space="preserve"> о выполнении </w:t>
      </w:r>
      <w:r w:rsidRPr="00CD23A6">
        <w:rPr>
          <w:rFonts w:ascii="Times New Roman" w:eastAsia="Calibri" w:hAnsi="Times New Roman" w:cs="Times New Roman"/>
          <w:sz w:val="24"/>
          <w:szCs w:val="24"/>
        </w:rPr>
        <w:t xml:space="preserve">муниципальной </w:t>
      </w:r>
      <w:r w:rsidRPr="00CD23A6">
        <w:rPr>
          <w:rFonts w:ascii="Times New Roman" w:eastAsia="Times New Roman" w:hAnsi="Times New Roman" w:cs="Times New Roman"/>
          <w:sz w:val="24"/>
          <w:szCs w:val="24"/>
          <w:lang w:eastAsia="ru-RU"/>
        </w:rPr>
        <w:t>программы по объектам строительства, реконструкции и капитального ремонта, который содержит:</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наименование объекта, адрес объекта, планируемые работы;</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перечень фактически выполненных работ с указанием объемов, источников финансирования;</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анализ причин невыполнения (несвоевременного выполнения) работ.</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 аналитическую записку, в которой указываются:</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общий объем фактически произведенных расходов, в том числе в разрезе по источникам финансирования;</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 таблицу, в которой указываются данные:</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AD6EE4" w:rsidRPr="00CD23A6" w:rsidRDefault="00AD6EE4" w:rsidP="00AD6E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hyperlink r:id="rId8" w:history="1">
        <w:r w:rsidRPr="00CD23A6">
          <w:rPr>
            <w:rFonts w:ascii="Times New Roman" w:eastAsia="Times New Roman" w:hAnsi="Times New Roman" w:cs="Times New Roman"/>
            <w:b/>
            <w:sz w:val="24"/>
            <w:szCs w:val="24"/>
            <w:lang w:eastAsia="ru-RU"/>
          </w:rPr>
          <w:t>Паспорт</w:t>
        </w:r>
      </w:hyperlink>
      <w:r w:rsidRPr="00CD23A6">
        <w:rPr>
          <w:rFonts w:ascii="Times New Roman" w:eastAsia="Times New Roman" w:hAnsi="Times New Roman" w:cs="Times New Roman"/>
          <w:b/>
          <w:sz w:val="24"/>
          <w:szCs w:val="24"/>
          <w:lang w:eastAsia="ru-RU"/>
        </w:rPr>
        <w:t xml:space="preserve"> подпрограммы </w:t>
      </w:r>
      <w:r w:rsidRPr="00CD23A6">
        <w:rPr>
          <w:rFonts w:ascii="Times New Roman" w:eastAsia="Times New Roman" w:hAnsi="Times New Roman" w:cs="Times New Roman"/>
          <w:b/>
          <w:sz w:val="24"/>
          <w:szCs w:val="24"/>
          <w:lang w:val="en-US" w:eastAsia="ru-RU"/>
        </w:rPr>
        <w:t>I</w:t>
      </w:r>
      <w:r w:rsidRPr="00CD23A6">
        <w:rPr>
          <w:rFonts w:ascii="Times New Roman" w:eastAsia="Times New Roman" w:hAnsi="Times New Roman" w:cs="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AD6EE4" w:rsidRPr="00CD23A6" w:rsidTr="00AD6EE4">
        <w:tc>
          <w:tcPr>
            <w:tcW w:w="2500"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AD6EE4">
        <w:tc>
          <w:tcPr>
            <w:tcW w:w="2500"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Главный распорядитель бюджетных средств</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9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Всего:</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193989</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193989</w:t>
            </w:r>
          </w:p>
        </w:tc>
      </w:tr>
      <w:tr w:rsidR="00AD6EE4" w:rsidRPr="00CD23A6" w:rsidTr="00AD6EE4">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 главным распорядителям бюджетных средств: </w:t>
            </w:r>
          </w:p>
        </w:tc>
      </w:tr>
      <w:tr w:rsidR="00AD6EE4" w:rsidRPr="00CD23A6" w:rsidTr="00AD6EE4">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900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2750</w:t>
            </w:r>
          </w:p>
        </w:tc>
      </w:tr>
      <w:tr w:rsidR="00AD6EE4" w:rsidRPr="00CD23A6" w:rsidTr="00AD6EE4">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Всего:</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00</w:t>
            </w:r>
          </w:p>
        </w:tc>
        <w:tc>
          <w:tcPr>
            <w:tcW w:w="1417" w:type="dxa"/>
            <w:tcBorders>
              <w:top w:val="single" w:sz="4" w:space="0" w:color="auto"/>
              <w:left w:val="single" w:sz="4" w:space="0" w:color="auto"/>
              <w:bottom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191239</w:t>
            </w:r>
          </w:p>
        </w:tc>
      </w:tr>
      <w:tr w:rsidR="00AD6EE4" w:rsidRPr="00CD23A6" w:rsidTr="00AD6EE4">
        <w:trPr>
          <w:trHeight w:val="638"/>
        </w:trPr>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r>
      <w:tr w:rsidR="00AD6EE4" w:rsidRPr="00CD23A6" w:rsidTr="00AD6EE4">
        <w:trPr>
          <w:trHeight w:val="638"/>
        </w:trPr>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191239</w:t>
            </w:r>
          </w:p>
        </w:tc>
      </w:tr>
    </w:tbl>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sz w:val="24"/>
          <w:szCs w:val="24"/>
          <w:lang w:eastAsia="ru-RU"/>
        </w:rPr>
        <w:br w:type="page"/>
      </w:r>
      <w:r w:rsidRPr="00CD23A6">
        <w:rPr>
          <w:rFonts w:ascii="Times New Roman" w:eastAsia="Times New Roman" w:hAnsi="Times New Roman" w:cs="Times New Roman"/>
          <w:b/>
          <w:sz w:val="24"/>
          <w:szCs w:val="24"/>
          <w:lang w:eastAsia="ru-RU"/>
        </w:rPr>
        <w:lastRenderedPageBreak/>
        <w:t xml:space="preserve">Характеристика проблем и мероприятий подпрограммы </w:t>
      </w:r>
      <w:r w:rsidRPr="00CD23A6">
        <w:rPr>
          <w:rFonts w:ascii="Times New Roman" w:eastAsia="Times New Roman" w:hAnsi="Times New Roman" w:cs="Times New Roman"/>
          <w:b/>
          <w:sz w:val="24"/>
          <w:szCs w:val="24"/>
          <w:lang w:val="en-US" w:eastAsia="ru-RU"/>
        </w:rPr>
        <w:t>I</w:t>
      </w:r>
      <w:r w:rsidRPr="00CD23A6">
        <w:rPr>
          <w:rFonts w:ascii="Times New Roman" w:eastAsia="Times New Roman" w:hAnsi="Times New Roman" w:cs="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CD23A6">
        <w:rPr>
          <w:rFonts w:ascii="Times New Roman" w:eastAsia="Times New Roman" w:hAnsi="Times New Roman" w:cs="Times New Roman"/>
          <w:sz w:val="24"/>
          <w:szCs w:val="24"/>
          <w:lang w:val="en-US" w:eastAsia="ru-RU"/>
        </w:rPr>
        <w:t>I</w:t>
      </w:r>
      <w:r w:rsidRPr="00CD23A6">
        <w:rPr>
          <w:rFonts w:ascii="Times New Roman" w:eastAsia="Times New Roman" w:hAnsi="Times New Roman" w:cs="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CD23A6">
        <w:rPr>
          <w:rFonts w:ascii="Times New Roman" w:eastAsia="Times New Roman" w:hAnsi="Times New Roman" w:cs="Times New Roman"/>
          <w:sz w:val="24"/>
          <w:szCs w:val="24"/>
          <w:lang w:val="en-US" w:eastAsia="ru-RU"/>
        </w:rPr>
        <w:t>XIX</w:t>
      </w:r>
      <w:r w:rsidRPr="00CD23A6">
        <w:rPr>
          <w:rFonts w:ascii="Times New Roman" w:eastAsia="Times New Roman" w:hAnsi="Times New Roman" w:cs="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i/>
          <w:sz w:val="24"/>
          <w:szCs w:val="24"/>
          <w:lang w:eastAsia="ru-RU"/>
        </w:rPr>
        <w:t>Описание цели муниципальной подпрограммы</w:t>
      </w: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Основной целью</w:t>
      </w:r>
      <w:r w:rsidRPr="00CD23A6">
        <w:rPr>
          <w:rFonts w:ascii="Times New Roman" w:eastAsia="Times New Roman" w:hAnsi="Times New Roman" w:cs="Times New Roman"/>
          <w:sz w:val="24"/>
          <w:szCs w:val="24"/>
          <w:lang w:eastAsia="ru-RU"/>
        </w:rPr>
        <w:t xml:space="preserve"> реализации мероприятий подпрограммы </w:t>
      </w:r>
      <w:r w:rsidRPr="00CD23A6">
        <w:rPr>
          <w:rFonts w:ascii="Times New Roman" w:eastAsia="Times New Roman" w:hAnsi="Times New Roman" w:cs="Times New Roman"/>
          <w:sz w:val="24"/>
          <w:szCs w:val="24"/>
          <w:lang w:val="en-US" w:eastAsia="ru-RU"/>
        </w:rPr>
        <w:t>I</w:t>
      </w:r>
      <w:r w:rsidRPr="00CD23A6">
        <w:rPr>
          <w:rFonts w:ascii="Times New Roman" w:eastAsia="Times New Roman" w:hAnsi="Times New Roman" w:cs="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CD23A6">
        <w:rPr>
          <w:rFonts w:ascii="Times New Roman" w:eastAsia="Times New Roman" w:hAnsi="Times New Roman" w:cs="Times New Roman"/>
          <w:sz w:val="24"/>
          <w:szCs w:val="24"/>
          <w:lang w:val="en-US" w:eastAsia="ru-RU"/>
        </w:rPr>
        <w:t>I</w:t>
      </w:r>
      <w:r w:rsidRPr="00CD23A6">
        <w:rPr>
          <w:rFonts w:ascii="Times New Roman" w:eastAsia="Times New Roman" w:hAnsi="Times New Roman" w:cs="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AD6EE4" w:rsidRPr="00CD23A6"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rsidR="00AD6EE4" w:rsidRPr="00CD23A6"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rsidR="00AD6EE4" w:rsidRPr="00CD23A6"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rsidR="00AD6EE4" w:rsidRPr="00CD23A6"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интерактивность без потери качества знаний.</w:t>
      </w:r>
    </w:p>
    <w:p w:rsidR="00AD6EE4" w:rsidRPr="00CD23A6" w:rsidRDefault="00AD6EE4" w:rsidP="00AD6E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lastRenderedPageBreak/>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AD6EE4" w:rsidRPr="00CD23A6" w:rsidRDefault="00AD6EE4" w:rsidP="00AD6EE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 </w:t>
      </w:r>
      <w:r w:rsidRPr="00CD23A6">
        <w:rPr>
          <w:rFonts w:ascii="Times New Roman" w:eastAsia="Calibri" w:hAnsi="Times New Roman" w:cs="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CD23A6">
        <w:rPr>
          <w:rFonts w:ascii="Times New Roman" w:eastAsia="Times New Roman" w:hAnsi="Times New Roman" w:cs="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CD23A6">
        <w:rPr>
          <w:rFonts w:ascii="Calibri" w:eastAsia="Calibri" w:hAnsi="Calibri" w:cs="Times New Roman"/>
        </w:rPr>
        <w:t xml:space="preserve"> </w:t>
      </w:r>
      <w:r w:rsidRPr="00CD23A6">
        <w:rPr>
          <w:rFonts w:ascii="Times New Roman" w:eastAsia="Times New Roman" w:hAnsi="Times New Roman" w:cs="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CD23A6" w:rsidRDefault="00AD6EE4" w:rsidP="00AD6EE4">
      <w:pP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br w:type="page"/>
      </w: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lastRenderedPageBreak/>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tbl>
      <w:tblPr>
        <w:tblW w:w="158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835"/>
      </w:tblGrid>
      <w:tr w:rsidR="00AD6EE4" w:rsidRPr="00CD23A6" w:rsidTr="00AD6EE4">
        <w:trPr>
          <w:cantSplit/>
          <w:trHeight w:val="20"/>
          <w:tblHeader/>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Всего (тыс. руб.)</w:t>
            </w:r>
          </w:p>
        </w:tc>
        <w:tc>
          <w:tcPr>
            <w:tcW w:w="4838" w:type="dxa"/>
            <w:gridSpan w:val="5"/>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Cs w:val="24"/>
                <w:lang w:eastAsia="ru-RU"/>
              </w:rPr>
              <w:t>Объем финансирования по годам (тыс. руб.)</w:t>
            </w:r>
          </w:p>
        </w:tc>
        <w:tc>
          <w:tcPr>
            <w:tcW w:w="1208" w:type="dxa"/>
            <w:vMerge w:val="restart"/>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Cs w:val="24"/>
                <w:lang w:eastAsia="ru-RU"/>
              </w:rPr>
              <w:t>Ответственный за выполнение мероприятия программы</w:t>
            </w:r>
          </w:p>
        </w:tc>
        <w:tc>
          <w:tcPr>
            <w:tcW w:w="2835" w:type="dxa"/>
            <w:vMerge w:val="restart"/>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Cs w:val="24"/>
                <w:lang w:eastAsia="ru-RU"/>
              </w:rPr>
              <w:t>Результаты выполнения мероприятия подпрограммы</w:t>
            </w:r>
          </w:p>
        </w:tc>
      </w:tr>
      <w:tr w:rsidR="00AD6EE4" w:rsidRPr="00CD23A6" w:rsidTr="00AD6EE4">
        <w:trPr>
          <w:cantSplit/>
          <w:trHeight w:val="20"/>
          <w:tblHeader/>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2950"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877"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125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1140"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2024год</w:t>
            </w:r>
          </w:p>
        </w:tc>
        <w:tc>
          <w:tcPr>
            <w:tcW w:w="1208"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2835"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Cs w:val="24"/>
                <w:lang w:eastAsia="ru-RU"/>
              </w:rPr>
            </w:pPr>
          </w:p>
        </w:tc>
      </w:tr>
      <w:tr w:rsidR="00AD6EE4" w:rsidRPr="00CD23A6" w:rsidTr="00AD6EE4">
        <w:trPr>
          <w:tblHeader/>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i/>
                <w:sz w:val="24"/>
                <w:szCs w:val="24"/>
              </w:rPr>
            </w:pPr>
            <w:r w:rsidRPr="00CD23A6">
              <w:rPr>
                <w:rFonts w:ascii="Times New Roman" w:eastAsia="Calibri" w:hAnsi="Times New Roman" w:cs="Times New Roman"/>
                <w:i/>
                <w:sz w:val="24"/>
                <w:szCs w:val="24"/>
              </w:rPr>
              <w:t>Основное мероприятие 01</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2835"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AD6EE4" w:rsidRPr="00CD23A6" w:rsidTr="00AD6EE4">
        <w:trPr>
          <w:tblHeader/>
        </w:trPr>
        <w:tc>
          <w:tcPr>
            <w:tcW w:w="70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ind w:left="-604" w:firstLine="720"/>
              <w:jc w:val="center"/>
              <w:rPr>
                <w:rFonts w:ascii="Times New Roman" w:eastAsia="Times New Roman" w:hAnsi="Times New Roman" w:cs="Times New Roman"/>
                <w:lang w:eastAsia="ru-RU"/>
              </w:rPr>
            </w:pPr>
            <w:r w:rsidRPr="00CD23A6">
              <w:rPr>
                <w:rFonts w:ascii="Times New Roman" w:eastAsia="Times New Roman" w:hAnsi="Times New Roman" w:cs="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rPr>
                <w:rFonts w:ascii="Times New Roman" w:eastAsia="Calibri" w:hAnsi="Times New Roman" w:cs="Times New Roman"/>
                <w:i/>
                <w:sz w:val="24"/>
                <w:szCs w:val="24"/>
              </w:rPr>
            </w:pPr>
            <w:r w:rsidRPr="00CD23A6">
              <w:rPr>
                <w:rFonts w:ascii="Times New Roman" w:eastAsia="Calibri" w:hAnsi="Times New Roman" w:cs="Times New Roman"/>
                <w:i/>
                <w:sz w:val="24"/>
                <w:szCs w:val="24"/>
              </w:rPr>
              <w:t xml:space="preserve">Мероприятие 01.01. </w:t>
            </w:r>
          </w:p>
          <w:p w:rsidR="00AD6EE4" w:rsidRPr="00CD23A6" w:rsidRDefault="00AD6EE4" w:rsidP="00AD6EE4">
            <w:pPr>
              <w:autoSpaceDE w:val="0"/>
              <w:autoSpaceDN w:val="0"/>
              <w:adjustRightInd w:val="0"/>
              <w:spacing w:after="0"/>
              <w:rPr>
                <w:rFonts w:ascii="Times New Roman" w:eastAsia="Calibri" w:hAnsi="Times New Roman" w:cs="Times New Roman"/>
                <w:sz w:val="24"/>
                <w:szCs w:val="24"/>
              </w:rPr>
            </w:pPr>
            <w:r w:rsidRPr="00CD23A6">
              <w:rPr>
                <w:rFonts w:ascii="Times New Roman" w:eastAsia="Calibri" w:hAnsi="Times New Roman" w:cs="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2835"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D6EE4" w:rsidRPr="00CD23A6" w:rsidRDefault="00AD6EE4" w:rsidP="00AD6EE4">
      <w:pPr>
        <w:rPr>
          <w:rFonts w:ascii="Calibri" w:eastAsia="Calibri" w:hAnsi="Calibri" w:cs="Times New Roman"/>
        </w:rPr>
      </w:pPr>
      <w:r w:rsidRPr="00CD23A6">
        <w:rPr>
          <w:rFonts w:ascii="Calibri" w:eastAsia="Calibri" w:hAnsi="Calibri" w:cs="Times New Roman"/>
        </w:rPr>
        <w:br w:type="page"/>
      </w:r>
    </w:p>
    <w:tbl>
      <w:tblPr>
        <w:tblW w:w="158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835"/>
      </w:tblGrid>
      <w:tr w:rsidR="00AD6EE4" w:rsidRPr="00CD23A6" w:rsidTr="00AD6EE4">
        <w:trPr>
          <w:trHeight w:val="598"/>
          <w:tblHeader/>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2</w:t>
            </w:r>
          </w:p>
        </w:tc>
        <w:tc>
          <w:tcPr>
            <w:tcW w:w="29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i/>
                <w:sz w:val="24"/>
                <w:szCs w:val="24"/>
              </w:rPr>
              <w:t>Основное мероприятие 02</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находящихся в собственности муниципального образования</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7"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1208"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ind w:right="-472"/>
              <w:rPr>
                <w:rFonts w:ascii="Times New Roman" w:eastAsia="Calibri" w:hAnsi="Times New Roman" w:cs="Times New Roman"/>
                <w:sz w:val="24"/>
                <w:szCs w:val="24"/>
              </w:rPr>
            </w:pPr>
            <w:r w:rsidRPr="00CD23A6">
              <w:rPr>
                <w:rFonts w:ascii="Times New Roman" w:eastAsia="Calibri" w:hAnsi="Times New Roman" w:cs="Times New Roman"/>
                <w:sz w:val="24"/>
                <w:szCs w:val="24"/>
              </w:rPr>
              <w:t>Управление градостроительного комплекса УКТМП</w:t>
            </w:r>
          </w:p>
        </w:tc>
        <w:tc>
          <w:tcPr>
            <w:tcW w:w="2835"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AD6EE4" w:rsidRPr="00CD23A6" w:rsidTr="00AD6EE4">
        <w:trPr>
          <w:trHeight w:val="1147"/>
          <w:tblHeader/>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blHeader/>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900</w:t>
            </w:r>
          </w:p>
        </w:tc>
        <w:tc>
          <w:tcPr>
            <w:tcW w:w="1208"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387"/>
          <w:tblHeader/>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02.01</w:t>
            </w:r>
          </w:p>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877"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14113</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13518</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449"/>
          <w:tblHeader/>
        </w:trPr>
        <w:tc>
          <w:tcPr>
            <w:tcW w:w="709"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548"/>
          <w:tblHeader/>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62"/>
          <w:tblHeader/>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val="en-US" w:eastAsia="ru-RU"/>
              </w:rPr>
              <w:t>2</w:t>
            </w:r>
            <w:r w:rsidRPr="00CD23A6">
              <w:rPr>
                <w:rFonts w:ascii="Times New Roman" w:eastAsia="Times New Roman" w:hAnsi="Times New Roman" w:cs="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02.01.01</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CD23A6">
              <w:rPr>
                <w:rFonts w:ascii="Times New Roman" w:eastAsia="Times New Roman" w:hAnsi="Times New Roman" w:cs="Times New Roman"/>
                <w:sz w:val="24"/>
                <w:szCs w:val="24"/>
                <w:lang w:val="en-US" w:eastAsia="ru-RU"/>
              </w:rPr>
              <w:t>XIX</w:t>
            </w:r>
            <w:r w:rsidRPr="00CD23A6">
              <w:rPr>
                <w:rFonts w:ascii="Times New Roman" w:eastAsia="Times New Roman" w:hAnsi="Times New Roman" w:cs="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62"/>
          <w:tblHeader/>
        </w:trPr>
        <w:tc>
          <w:tcPr>
            <w:tcW w:w="709"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Cs w:val="24"/>
                <w:lang w:eastAsia="ru-RU"/>
              </w:rPr>
            </w:pP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13"/>
          <w:tblHeader/>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13"/>
          <w:tblHeader/>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02.01.02</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87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02.01.03</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Разработка проектной документации по благоустройству территории, прилегающей к объекту «Усадьба Знаменское – Губайлово», Главный дом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2.2</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02.02</w:t>
            </w:r>
          </w:p>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2.2.1</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02.02.01</w:t>
            </w:r>
          </w:p>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r w:rsidRPr="00CD23A6">
              <w:rPr>
                <w:rFonts w:ascii="Times New Roman" w:eastAsia="Times New Roman" w:hAnsi="Times New Roman" w:cs="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447"/>
          <w:tblHeader/>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02.51</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Проектирование и строительство восточного флигеля. Усадьба Знаменское - Губайлово</w:t>
            </w:r>
          </w:p>
        </w:tc>
        <w:tc>
          <w:tcPr>
            <w:tcW w:w="87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Управление градостроительного комплекса</w:t>
            </w:r>
          </w:p>
        </w:tc>
        <w:tc>
          <w:tcPr>
            <w:tcW w:w="283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CD23A6" w:rsidTr="00AD6EE4">
        <w:trPr>
          <w:trHeight w:val="1447"/>
          <w:tblHeader/>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02.52</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2750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900</w:t>
            </w:r>
          </w:p>
        </w:tc>
        <w:tc>
          <w:tcPr>
            <w:tcW w:w="85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900</w:t>
            </w:r>
          </w:p>
        </w:tc>
        <w:tc>
          <w:tcPr>
            <w:tcW w:w="12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УКТМП</w:t>
            </w:r>
          </w:p>
        </w:tc>
        <w:tc>
          <w:tcPr>
            <w:tcW w:w="283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D6EE4" w:rsidRPr="00CD23A6" w:rsidRDefault="00AD6EE4" w:rsidP="00AD6EE4">
      <w:pPr>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hyperlink r:id="rId9" w:history="1">
        <w:r w:rsidRPr="00CD23A6">
          <w:rPr>
            <w:rFonts w:ascii="Times New Roman" w:eastAsia="Times New Roman" w:hAnsi="Times New Roman" w:cs="Times New Roman"/>
            <w:b/>
            <w:sz w:val="24"/>
            <w:szCs w:val="24"/>
            <w:lang w:eastAsia="ru-RU"/>
          </w:rPr>
          <w:t>Паспорт</w:t>
        </w:r>
      </w:hyperlink>
      <w:r w:rsidRPr="00CD23A6">
        <w:rPr>
          <w:rFonts w:ascii="Times New Roman" w:eastAsia="Times New Roman" w:hAnsi="Times New Roman" w:cs="Times New Roman"/>
          <w:b/>
          <w:sz w:val="24"/>
          <w:szCs w:val="24"/>
          <w:lang w:eastAsia="ru-RU"/>
        </w:rPr>
        <w:t xml:space="preserve"> подпрограммы III «</w:t>
      </w:r>
      <w:r w:rsidRPr="00CD23A6">
        <w:rPr>
          <w:rFonts w:ascii="Times New Roman" w:eastAsia="Times New Roman" w:hAnsi="Times New Roman" w:cs="Times New Roman"/>
          <w:b/>
          <w:bCs/>
          <w:sz w:val="24"/>
          <w:szCs w:val="24"/>
          <w:lang w:eastAsia="ru-RU"/>
        </w:rPr>
        <w:t>Развитие библиотечного дела в Московской области</w:t>
      </w:r>
      <w:r w:rsidRPr="00CD23A6">
        <w:rPr>
          <w:rFonts w:ascii="Times New Roman" w:eastAsia="Times New Roman" w:hAnsi="Times New Roman" w:cs="Times New Roman"/>
          <w:b/>
          <w:sz w:val="24"/>
          <w:szCs w:val="24"/>
          <w:lang w:eastAsia="ru-RU"/>
        </w:rPr>
        <w:t>» муниципальной программы городского округа Красногорск «Культура» на 2020-2024</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2268"/>
        <w:gridCol w:w="1134"/>
        <w:gridCol w:w="1559"/>
        <w:gridCol w:w="1276"/>
        <w:gridCol w:w="1276"/>
        <w:gridCol w:w="1134"/>
        <w:gridCol w:w="2013"/>
      </w:tblGrid>
      <w:tr w:rsidR="00AD6EE4" w:rsidRPr="00CD23A6" w:rsidTr="00AD6EE4">
        <w:tc>
          <w:tcPr>
            <w:tcW w:w="2268"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3070"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AD6EE4">
        <w:tc>
          <w:tcPr>
            <w:tcW w:w="2268"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Главный распорядитель бюджетных средств</w:t>
            </w:r>
          </w:p>
        </w:tc>
        <w:tc>
          <w:tcPr>
            <w:tcW w:w="2268"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8392"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2268"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127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127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2013"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268"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268"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Всего:</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60706,76444</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58732,82137</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60720,81958</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60730,4994</w:t>
            </w:r>
          </w:p>
        </w:tc>
        <w:tc>
          <w:tcPr>
            <w:tcW w:w="20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301990,90479</w:t>
            </w:r>
          </w:p>
        </w:tc>
      </w:tr>
      <w:tr w:rsidR="00AD6EE4" w:rsidRPr="00CD23A6" w:rsidTr="00AD6EE4">
        <w:tc>
          <w:tcPr>
            <w:tcW w:w="2268"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iCs/>
                <w:sz w:val="24"/>
                <w:szCs w:val="24"/>
              </w:rPr>
            </w:pPr>
            <w:r w:rsidRPr="00CD23A6">
              <w:rPr>
                <w:rFonts w:ascii="Times New Roman" w:eastAsia="Calibri" w:hAnsi="Times New Roman" w:cs="Times New Roman"/>
                <w:i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583,65288</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612,62607</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642,93266</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646,26639</w:t>
            </w:r>
          </w:p>
        </w:tc>
        <w:tc>
          <w:tcPr>
            <w:tcW w:w="20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2485,478</w:t>
            </w:r>
          </w:p>
        </w:tc>
      </w:tr>
      <w:tr w:rsidR="00AD6EE4" w:rsidRPr="00CD23A6" w:rsidTr="00AD6EE4">
        <w:tc>
          <w:tcPr>
            <w:tcW w:w="2268"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iCs/>
                <w:sz w:val="24"/>
                <w:szCs w:val="24"/>
              </w:rPr>
            </w:pPr>
            <w:r w:rsidRPr="00CD23A6">
              <w:rPr>
                <w:rFonts w:ascii="Times New Roman" w:eastAsia="Calibri" w:hAnsi="Times New Roman" w:cs="Times New Roman"/>
                <w:i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497,18578</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481,34907</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505,16138</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507,78074</w:t>
            </w:r>
          </w:p>
        </w:tc>
        <w:tc>
          <w:tcPr>
            <w:tcW w:w="20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1991,47697</w:t>
            </w:r>
          </w:p>
        </w:tc>
      </w:tr>
      <w:tr w:rsidR="00AD6EE4" w:rsidRPr="00CD23A6" w:rsidTr="00AD6EE4">
        <w:tc>
          <w:tcPr>
            <w:tcW w:w="2268"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61100</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59625,92578</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57638,84623</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59572,72554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59576,45227</w:t>
            </w:r>
          </w:p>
        </w:tc>
        <w:tc>
          <w:tcPr>
            <w:tcW w:w="201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297513,94982</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p>
        </w:tc>
      </w:tr>
    </w:tbl>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Calibri" w:eastAsia="Calibri" w:hAnsi="Calibri" w:cs="Times New Roman"/>
          <w:i/>
          <w:iCs/>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 xml:space="preserve">Характеристика проблем и мероприятий подпрограммы </w:t>
      </w:r>
      <w:r w:rsidRPr="00CD23A6">
        <w:rPr>
          <w:rFonts w:ascii="Times New Roman" w:eastAsia="Times New Roman" w:hAnsi="Times New Roman" w:cs="Times New Roman"/>
          <w:b/>
          <w:sz w:val="24"/>
          <w:szCs w:val="24"/>
          <w:lang w:val="en-US" w:eastAsia="ru-RU"/>
        </w:rPr>
        <w:t>III</w:t>
      </w:r>
      <w:r w:rsidRPr="00CD23A6">
        <w:rPr>
          <w:rFonts w:ascii="Times New Roman" w:eastAsia="Times New Roman" w:hAnsi="Times New Roman" w:cs="Times New Roman"/>
          <w:b/>
          <w:sz w:val="24"/>
          <w:szCs w:val="24"/>
          <w:lang w:eastAsia="ru-RU"/>
        </w:rPr>
        <w:t xml:space="preserve"> «</w:t>
      </w:r>
      <w:r w:rsidRPr="00CD23A6">
        <w:rPr>
          <w:rFonts w:ascii="Times New Roman" w:eastAsia="Times New Roman" w:hAnsi="Times New Roman" w:cs="Times New Roman"/>
          <w:b/>
          <w:bCs/>
          <w:sz w:val="24"/>
          <w:szCs w:val="24"/>
          <w:lang w:eastAsia="ru-RU"/>
        </w:rPr>
        <w:t>Развитие библиотечного дела в Московской области</w:t>
      </w:r>
      <w:r w:rsidRPr="00CD23A6">
        <w:rPr>
          <w:rFonts w:ascii="Times New Roman" w:eastAsia="Times New Roman" w:hAnsi="Times New Roman" w:cs="Times New Roman"/>
          <w:b/>
          <w:sz w:val="24"/>
          <w:szCs w:val="24"/>
          <w:lang w:eastAsia="ru-RU"/>
        </w:rPr>
        <w:t>»</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Крупнейшие библиотеки: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r w:rsidRPr="00CD23A6">
        <w:rPr>
          <w:rFonts w:ascii="Times New Roman" w:eastAsia="Times New Roman" w:hAnsi="Times New Roman" w:cs="Times New Roman"/>
          <w:sz w:val="24"/>
          <w:szCs w:val="24"/>
          <w:lang w:eastAsia="ru-RU"/>
        </w:rPr>
        <w:tab/>
        <w:t>Центральная районная библиотека;</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r w:rsidRPr="00CD23A6">
        <w:rPr>
          <w:rFonts w:ascii="Times New Roman" w:eastAsia="Times New Roman" w:hAnsi="Times New Roman" w:cs="Times New Roman"/>
          <w:sz w:val="24"/>
          <w:szCs w:val="24"/>
          <w:lang w:eastAsia="ru-RU"/>
        </w:rPr>
        <w:tab/>
        <w:t>Нахабинский городской филиал;</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r w:rsidRPr="00CD23A6">
        <w:rPr>
          <w:rFonts w:ascii="Times New Roman" w:eastAsia="Times New Roman" w:hAnsi="Times New Roman" w:cs="Times New Roman"/>
          <w:sz w:val="24"/>
          <w:szCs w:val="24"/>
          <w:lang w:eastAsia="ru-RU"/>
        </w:rPr>
        <w:tab/>
        <w:t>Центральная детская библиотека;</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r w:rsidRPr="00CD23A6">
        <w:rPr>
          <w:rFonts w:ascii="Times New Roman" w:eastAsia="Times New Roman" w:hAnsi="Times New Roman" w:cs="Times New Roman"/>
          <w:sz w:val="24"/>
          <w:szCs w:val="24"/>
          <w:lang w:eastAsia="ru-RU"/>
        </w:rPr>
        <w:tab/>
        <w:t>Городской филиал №2;</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r w:rsidRPr="00CD23A6">
        <w:rPr>
          <w:rFonts w:ascii="Times New Roman" w:eastAsia="Times New Roman" w:hAnsi="Times New Roman" w:cs="Times New Roman"/>
          <w:sz w:val="24"/>
          <w:szCs w:val="24"/>
          <w:lang w:eastAsia="ru-RU"/>
        </w:rPr>
        <w:tab/>
        <w:t>Петрово-Дальневский сельский филиал;</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r w:rsidRPr="00CD23A6">
        <w:rPr>
          <w:rFonts w:ascii="Times New Roman" w:eastAsia="Times New Roman" w:hAnsi="Times New Roman" w:cs="Times New Roman"/>
          <w:sz w:val="24"/>
          <w:szCs w:val="24"/>
          <w:lang w:eastAsia="ru-RU"/>
        </w:rPr>
        <w:tab/>
        <w:t>Архангельский сельский филиал.</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i/>
          <w:sz w:val="24"/>
          <w:szCs w:val="24"/>
          <w:lang w:eastAsia="ru-RU"/>
        </w:rPr>
        <w:t>Описание цели муниципальной подпрограммы</w:t>
      </w: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Основной целью реализации мероприятий подпрограммы </w:t>
      </w:r>
      <w:r w:rsidRPr="00CD23A6">
        <w:rPr>
          <w:rFonts w:ascii="Times New Roman" w:eastAsia="Times New Roman" w:hAnsi="Times New Roman" w:cs="Times New Roman"/>
          <w:sz w:val="24"/>
          <w:szCs w:val="24"/>
          <w:lang w:val="en-US" w:eastAsia="ru-RU"/>
        </w:rPr>
        <w:t>III</w:t>
      </w:r>
      <w:r w:rsidRPr="00CD23A6">
        <w:rPr>
          <w:rFonts w:ascii="Times New Roman" w:eastAsia="Times New Roman" w:hAnsi="Times New Roman" w:cs="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sz w:val="24"/>
          <w:szCs w:val="24"/>
          <w:lang w:eastAsia="ru-RU"/>
        </w:rPr>
        <w:t>удовлетворение культурные и информационные ожиданий населения.</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обеспечение роста числа пользователей муниципальных библиотек Московской области</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увеличение количества библиотек, внедривших стандарты деятельности библиотеки нового формата</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организация библиотечного обслуживания населения муниципальными библиотеками</w:t>
      </w:r>
      <w:r w:rsidRPr="00CD23A6">
        <w:rPr>
          <w:rFonts w:ascii="Times New Roman" w:eastAsia="Times New Roman" w:hAnsi="Times New Roman" w:cs="Times New Roman"/>
          <w:b/>
          <w:i/>
          <w:sz w:val="24"/>
          <w:szCs w:val="24"/>
          <w:lang w:eastAsia="ru-RU"/>
        </w:rPr>
        <w:t xml:space="preserve"> </w:t>
      </w:r>
      <w:r w:rsidRPr="00CD23A6">
        <w:rPr>
          <w:rFonts w:ascii="Times New Roman" w:eastAsia="Times New Roman" w:hAnsi="Times New Roman" w:cs="Times New Roman"/>
          <w:sz w:val="24"/>
          <w:szCs w:val="24"/>
          <w:lang w:eastAsia="ru-RU"/>
        </w:rPr>
        <w:t>городского округа Красногорск Московской области</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 комплектование книжных фондов и подписка на периодические издания муниципальных библиотек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 создание и обеспечение деятельности правовых центров в муниципальных библиотеках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организация и проведение ежегодных библиотечных мероприятий (Библионочь, День открытых дверей и т.д)</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CD23A6">
        <w:rPr>
          <w:rFonts w:ascii="Times New Roman" w:eastAsia="Calibri" w:hAnsi="Times New Roman" w:cs="Times New Roman"/>
          <w:sz w:val="24"/>
          <w:szCs w:val="24"/>
        </w:rPr>
        <w:t xml:space="preserve"> для внедрения</w:t>
      </w:r>
      <w:r w:rsidRPr="00CD23A6">
        <w:rPr>
          <w:rFonts w:ascii="Times New Roman" w:eastAsia="Times New Roman" w:hAnsi="Times New Roman" w:cs="Times New Roman"/>
          <w:sz w:val="24"/>
          <w:szCs w:val="24"/>
          <w:lang w:eastAsia="ru-RU"/>
        </w:rPr>
        <w:t xml:space="preserve"> Единого электронного читательского билета в библиотеках городского округа Красногорск</w:t>
      </w: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Перечень мероприятий подпрограммы III «</w:t>
      </w:r>
      <w:r w:rsidRPr="00CD23A6">
        <w:rPr>
          <w:rFonts w:ascii="Times New Roman" w:eastAsia="Times New Roman" w:hAnsi="Times New Roman" w:cs="Times New Roman"/>
          <w:b/>
          <w:bCs/>
          <w:sz w:val="24"/>
          <w:szCs w:val="24"/>
          <w:lang w:eastAsia="ru-RU"/>
        </w:rPr>
        <w:t>Развитие библиотечного дела в Московской области</w:t>
      </w:r>
      <w:r w:rsidRPr="00CD23A6">
        <w:rPr>
          <w:rFonts w:ascii="Times New Roman" w:eastAsia="Times New Roman" w:hAnsi="Times New Roman" w:cs="Times New Roman"/>
          <w:b/>
          <w:sz w:val="24"/>
          <w:szCs w:val="24"/>
          <w:lang w:eastAsia="ru-RU"/>
        </w:rPr>
        <w:t>»</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AD6EE4" w:rsidRPr="00CD23A6" w:rsidTr="00AD6EE4">
        <w:trPr>
          <w:cantSplit/>
          <w:trHeight w:val="525"/>
          <w:tblHeader/>
        </w:trPr>
        <w:tc>
          <w:tcPr>
            <w:tcW w:w="567"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N п/п</w:t>
            </w:r>
          </w:p>
        </w:tc>
        <w:tc>
          <w:tcPr>
            <w:tcW w:w="269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w:t>
            </w:r>
          </w:p>
        </w:tc>
        <w:tc>
          <w:tcPr>
            <w:tcW w:w="155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D6EE4" w:rsidRPr="00CD23A6" w:rsidTr="00AD6EE4">
        <w:trPr>
          <w:cantSplit/>
          <w:trHeight w:val="2492"/>
          <w:tblHeader/>
        </w:trPr>
        <w:tc>
          <w:tcPr>
            <w:tcW w:w="567"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2020год</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2021год</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2024год</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CD23A6" w:rsidTr="00AD6EE4">
        <w:tc>
          <w:tcPr>
            <w:tcW w:w="567"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1.</w:t>
            </w:r>
          </w:p>
        </w:tc>
        <w:tc>
          <w:tcPr>
            <w:tcW w:w="2694" w:type="dxa"/>
            <w:vMerge w:val="restart"/>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Основное мероприятие 01</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Организация библиотечного обслуживания населения муниципальными библиотеками</w:t>
            </w:r>
            <w:r w:rsidRPr="00CD23A6">
              <w:rPr>
                <w:rFonts w:ascii="Times New Roman" w:eastAsia="Times New Roman" w:hAnsi="Times New Roman" w:cs="Times New Roman"/>
                <w:b/>
                <w:i/>
                <w:sz w:val="24"/>
                <w:szCs w:val="24"/>
                <w:lang w:eastAsia="ru-RU"/>
              </w:rPr>
              <w:t xml:space="preserve"> </w:t>
            </w:r>
            <w:r w:rsidRPr="00CD23A6">
              <w:rPr>
                <w:rFonts w:ascii="Times New Roman" w:eastAsia="Times New Roman" w:hAnsi="Times New Roman" w:cs="Times New Roman"/>
                <w:sz w:val="24"/>
                <w:szCs w:val="24"/>
                <w:lang w:eastAsia="ru-RU"/>
              </w:rPr>
              <w:t>Московской области</w:t>
            </w:r>
            <w:r w:rsidRPr="00CD23A6">
              <w:rPr>
                <w:rFonts w:ascii="Times New Roman" w:eastAsia="Times New Roman" w:hAnsi="Times New Roman" w:cs="Times New Roman"/>
                <w:b/>
                <w:i/>
                <w:sz w:val="24"/>
                <w:szCs w:val="24"/>
                <w:lang w:eastAsia="ru-RU"/>
              </w:rPr>
              <w:t xml:space="preserve"> </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301990,90479</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61100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60706,76444</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58732,82137</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60720,81958</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Times New Roman" w:hAnsi="Times New Roman" w:cs="Times New Roman"/>
                <w:bCs/>
                <w:iCs/>
                <w:sz w:val="24"/>
                <w:szCs w:val="24"/>
                <w:lang w:eastAsia="ru-RU"/>
              </w:rPr>
              <w:t>60730,4994</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Обеспечение роста числа пользователей муниципальных библиотек Московской 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c>
          <w:tcPr>
            <w:tcW w:w="567"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rPr>
            </w:pPr>
            <w:r w:rsidRPr="00CD23A6">
              <w:rPr>
                <w:rFonts w:ascii="Times New Roman" w:eastAsia="Calibri" w:hAnsi="Times New Roman" w:cs="Times New Roman"/>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2485,478</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583,65288</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612,62607</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642,93266</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646,26639</w:t>
            </w:r>
          </w:p>
        </w:tc>
        <w:tc>
          <w:tcPr>
            <w:tcW w:w="992"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c>
          <w:tcPr>
            <w:tcW w:w="567"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rPr>
            </w:pPr>
            <w:r w:rsidRPr="00CD23A6">
              <w:rPr>
                <w:rFonts w:ascii="Times New Roman" w:eastAsia="Calibri" w:hAnsi="Times New Roman" w:cs="Times New Roman"/>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1991,47697</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497,18578</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481,34907</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505,16138</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507,78074</w:t>
            </w:r>
          </w:p>
        </w:tc>
        <w:tc>
          <w:tcPr>
            <w:tcW w:w="992"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c>
          <w:tcPr>
            <w:tcW w:w="567"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297513,94982</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61100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59625,92578</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57638,84623</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59572,72554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59576,45227</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167"/>
        </w:trPr>
        <w:tc>
          <w:tcPr>
            <w:tcW w:w="567"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 0</w:t>
            </w:r>
            <w:r w:rsidRPr="00CD23A6">
              <w:rPr>
                <w:rFonts w:ascii="Times New Roman" w:eastAsia="Times New Roman" w:hAnsi="Times New Roman" w:cs="Times New Roman"/>
                <w:i/>
                <w:sz w:val="24"/>
                <w:szCs w:val="24"/>
                <w:lang w:eastAsia="ru-RU"/>
              </w:rPr>
              <w:t>1.02</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 </w:t>
            </w:r>
            <w:r w:rsidRPr="00CD23A6">
              <w:rPr>
                <w:rFonts w:ascii="Times New Roman" w:eastAsia="Times New Roman" w:hAnsi="Times New Roman" w:cs="Times New Roman"/>
                <w:sz w:val="24"/>
                <w:szCs w:val="24"/>
                <w:lang w:eastAsia="ru-RU"/>
              </w:rPr>
              <w:lastRenderedPageBreak/>
              <w:t>библиотеки</w:t>
            </w:r>
          </w:p>
        </w:tc>
        <w:tc>
          <w:tcPr>
            <w:tcW w:w="708"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2020-2024</w:t>
            </w:r>
          </w:p>
        </w:tc>
        <w:tc>
          <w:tcPr>
            <w:tcW w:w="993"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val="en-US" w:eastAsia="ru-RU"/>
              </w:rPr>
              <w:t>28</w:t>
            </w:r>
            <w:r w:rsidRPr="00CD23A6">
              <w:rPr>
                <w:rFonts w:ascii="Times New Roman" w:eastAsia="Times New Roman" w:hAnsi="Times New Roman" w:cs="Times New Roman"/>
                <w:bCs/>
                <w:sz w:val="24"/>
                <w:szCs w:val="24"/>
                <w:lang w:eastAsia="ru-RU"/>
              </w:rPr>
              <w:t>0686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val="en-US" w:eastAsia="ru-RU"/>
              </w:rPr>
              <w:t>57</w:t>
            </w:r>
            <w:r w:rsidRPr="00CD23A6">
              <w:rPr>
                <w:rFonts w:ascii="Times New Roman" w:eastAsia="Times New Roman" w:hAnsi="Times New Roman" w:cs="Times New Roman"/>
                <w:bCs/>
                <w:iCs/>
                <w:sz w:val="24"/>
                <w:szCs w:val="24"/>
                <w:lang w:eastAsia="ru-RU"/>
              </w:rPr>
              <w:t>300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55824</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55854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val="en-US" w:eastAsia="ru-RU"/>
              </w:rPr>
              <w:t>5</w:t>
            </w:r>
            <w:r w:rsidRPr="00CD23A6">
              <w:rPr>
                <w:rFonts w:ascii="Times New Roman" w:eastAsia="Times New Roman" w:hAnsi="Times New Roman" w:cs="Times New Roman"/>
                <w:bCs/>
                <w:iCs/>
                <w:sz w:val="24"/>
                <w:szCs w:val="24"/>
                <w:lang w:eastAsia="ru-RU"/>
              </w:rPr>
              <w:t>5854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val="en-US" w:eastAsia="ru-RU"/>
              </w:rPr>
              <w:t>5</w:t>
            </w:r>
            <w:r w:rsidRPr="00CD23A6">
              <w:rPr>
                <w:rFonts w:ascii="Times New Roman" w:eastAsia="Times New Roman" w:hAnsi="Times New Roman" w:cs="Times New Roman"/>
                <w:bCs/>
                <w:iCs/>
                <w:sz w:val="24"/>
                <w:szCs w:val="24"/>
                <w:lang w:eastAsia="ru-RU"/>
              </w:rPr>
              <w:t>5854</w:t>
            </w:r>
          </w:p>
        </w:tc>
        <w:tc>
          <w:tcPr>
            <w:tcW w:w="992"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tcBorders>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1156"/>
        </w:trPr>
        <w:tc>
          <w:tcPr>
            <w:tcW w:w="56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1.4</w:t>
            </w:r>
          </w:p>
        </w:tc>
        <w:tc>
          <w:tcPr>
            <w:tcW w:w="269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01.04</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Укрепление материально-технической базы и проведение текущего ремонта библиотек </w:t>
            </w:r>
          </w:p>
        </w:tc>
        <w:tc>
          <w:tcPr>
            <w:tcW w:w="7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650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50</w:t>
            </w: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Calibri" w:eastAsia="Calibri" w:hAnsi="Calibri" w:cs="Times New Roman"/>
              </w:rPr>
            </w:pPr>
            <w:r w:rsidRPr="00CD23A6">
              <w:rPr>
                <w:rFonts w:ascii="Times New Roman" w:eastAsia="Calibri" w:hAnsi="Times New Roman" w:cs="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r w:rsidRPr="00CD23A6">
              <w:rPr>
                <w:rFonts w:ascii="Calibri" w:eastAsia="Calibri" w:hAnsi="Calibri" w:cs="Times New Roman"/>
              </w:rPr>
              <w:t xml:space="preserve"> </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 xml:space="preserve">Доля муниципальных библиотек, соответствующих требованиям к </w:t>
            </w:r>
            <w:r w:rsidRPr="00CD23A6">
              <w:rPr>
                <w:rFonts w:ascii="Times New Roman" w:eastAsia="Calibri" w:hAnsi="Times New Roman" w:cs="Times New Roman"/>
                <w:sz w:val="24"/>
                <w:szCs w:val="24"/>
              </w:rPr>
              <w:lastRenderedPageBreak/>
              <w:t>условиям деятельности библиотек Московской области (стандарту)</w:t>
            </w:r>
          </w:p>
        </w:tc>
      </w:tr>
      <w:tr w:rsidR="00AD6EE4" w:rsidRPr="00CD23A6" w:rsidTr="00AD6EE4">
        <w:trPr>
          <w:trHeight w:val="1761"/>
        </w:trPr>
        <w:tc>
          <w:tcPr>
            <w:tcW w:w="567" w:type="dxa"/>
            <w:vMerge w:val="restart"/>
            <w:tcBorders>
              <w:top w:val="single" w:sz="4" w:space="0" w:color="auto"/>
              <w:left w:val="single" w:sz="4" w:space="0" w:color="auto"/>
              <w:right w:val="single" w:sz="4" w:space="0" w:color="auto"/>
            </w:tcBorders>
            <w:hideMark/>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1.5</w:t>
            </w:r>
          </w:p>
        </w:tc>
        <w:tc>
          <w:tcPr>
            <w:tcW w:w="2694"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01.05</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2022-2024</w:t>
            </w: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5522,14035</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1778,82137</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1866,81958</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1876,4994</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r>
      <w:tr w:rsidR="00AD6EE4" w:rsidRPr="00CD23A6" w:rsidTr="00AD6EE4">
        <w:trPr>
          <w:trHeight w:val="1289"/>
        </w:trPr>
        <w:tc>
          <w:tcPr>
            <w:tcW w:w="567"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1901,82512</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612,62607</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642,93266</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646,26639</w:t>
            </w:r>
          </w:p>
        </w:tc>
        <w:tc>
          <w:tcPr>
            <w:tcW w:w="992" w:type="dxa"/>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289"/>
        </w:trPr>
        <w:tc>
          <w:tcPr>
            <w:tcW w:w="567"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1494,29119</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481,34907</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505,16138</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507,78074</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695"/>
        </w:trPr>
        <w:tc>
          <w:tcPr>
            <w:tcW w:w="567"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2126,02404</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0</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684,84623</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718,72554</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722,45227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2831"/>
        </w:trPr>
        <w:tc>
          <w:tcPr>
            <w:tcW w:w="56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Мероприятие 01.06</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Комплектование книжных фондов муниципальных общедоступных библиотек за счет средств местного бюджета *</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10481</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2900</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2581</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2500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r>
    </w:tbl>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до 01.01.2022 мероприятие 01.05 «Комплектование книжных фондов муниципальных общедоступных библиотек»</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AD6EE4" w:rsidRPr="00CD23A6" w:rsidSect="00AD6EE4">
          <w:footerReference w:type="default" r:id="rId10"/>
          <w:pgSz w:w="16840" w:h="11910" w:orient="landscape"/>
          <w:pgMar w:top="568" w:right="601" w:bottom="851" w:left="601" w:header="709" w:footer="885" w:gutter="0"/>
          <w:cols w:space="720"/>
        </w:sect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AD6EE4" w:rsidRPr="00CD23A6" w:rsidTr="00AD6EE4">
        <w:trPr>
          <w:trHeight w:val="3220"/>
        </w:trPr>
        <w:tc>
          <w:tcPr>
            <w:tcW w:w="56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1.7</w:t>
            </w:r>
          </w:p>
        </w:tc>
        <w:tc>
          <w:tcPr>
            <w:tcW w:w="269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01.07</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0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900</w:t>
            </w:r>
          </w:p>
        </w:tc>
        <w:tc>
          <w:tcPr>
            <w:tcW w:w="140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500</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 xml:space="preserve">500 </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500</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500</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AD6EE4" w:rsidRPr="00CD23A6" w:rsidTr="00AD6EE4">
        <w:trPr>
          <w:trHeight w:val="1289"/>
        </w:trPr>
        <w:tc>
          <w:tcPr>
            <w:tcW w:w="567" w:type="dxa"/>
            <w:vMerge w:val="restart"/>
            <w:tcBorders>
              <w:top w:val="single" w:sz="4" w:space="0" w:color="auto"/>
              <w:left w:val="single" w:sz="4" w:space="0" w:color="auto"/>
              <w:right w:val="single" w:sz="4" w:space="0" w:color="auto"/>
            </w:tcBorders>
            <w:hideMark/>
          </w:tcPr>
          <w:p w:rsidR="00AD6EE4" w:rsidRPr="00CD23A6" w:rsidRDefault="00AD6EE4" w:rsidP="00AD6EE4">
            <w:pPr>
              <w:spacing w:after="0" w:line="240" w:lineRule="auto"/>
              <w:rPr>
                <w:rFonts w:ascii="Times New Roman" w:eastAsia="Calibri" w:hAnsi="Times New Roman" w:cs="Times New Roman"/>
                <w:sz w:val="24"/>
                <w:szCs w:val="24"/>
              </w:rPr>
            </w:pPr>
            <w:bookmarkStart w:id="5" w:name="_Hlk87383411"/>
            <w:bookmarkStart w:id="6" w:name="_Hlk87383506"/>
            <w:r w:rsidRPr="00CD23A6">
              <w:rPr>
                <w:rFonts w:ascii="Times New Roman" w:eastAsia="Calibri" w:hAnsi="Times New Roman" w:cs="Times New Roman"/>
                <w:sz w:val="24"/>
                <w:szCs w:val="24"/>
              </w:rPr>
              <w:t xml:space="preserve"> 1.11</w:t>
            </w:r>
          </w:p>
        </w:tc>
        <w:tc>
          <w:tcPr>
            <w:tcW w:w="2694"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01.11</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w:t>
            </w: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1751,76444</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1751,76444</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iCs/>
                <w:sz w:val="24"/>
                <w:szCs w:val="24"/>
              </w:rPr>
              <w:t>Поступление в фонды библиотек муниципальных образований и государственных библиотек субъекта Российской Федерации</w:t>
            </w:r>
          </w:p>
        </w:tc>
      </w:tr>
      <w:bookmarkEnd w:id="5"/>
      <w:tr w:rsidR="00AD6EE4" w:rsidRPr="00CD23A6" w:rsidTr="00AD6EE4">
        <w:trPr>
          <w:trHeight w:val="1289"/>
        </w:trPr>
        <w:tc>
          <w:tcPr>
            <w:tcW w:w="567"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583,65288</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583,65288</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289"/>
        </w:trPr>
        <w:tc>
          <w:tcPr>
            <w:tcW w:w="567"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497,18578</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497,18578</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289"/>
        </w:trPr>
        <w:tc>
          <w:tcPr>
            <w:tcW w:w="567"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670,92578</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670,92578</w:t>
            </w:r>
          </w:p>
        </w:tc>
        <w:tc>
          <w:tcPr>
            <w:tcW w:w="114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bookmarkEnd w:id="6"/>
    </w:tbl>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left="900"/>
        <w:rPr>
          <w:rFonts w:ascii="Times New Roman" w:eastAsia="Calibri" w:hAnsi="Times New Roman" w:cs="Times New Roman"/>
          <w:b/>
          <w:sz w:val="24"/>
          <w:szCs w:val="24"/>
        </w:rPr>
      </w:pPr>
      <w:r w:rsidRPr="00CD23A6">
        <w:rPr>
          <w:rFonts w:ascii="Times New Roman" w:eastAsia="Calibri" w:hAnsi="Times New Roman" w:cs="Times New Roman"/>
          <w:sz w:val="24"/>
          <w:szCs w:val="24"/>
        </w:rPr>
        <w:br w:type="page"/>
      </w:r>
      <w:r w:rsidRPr="00CD23A6">
        <w:rPr>
          <w:rFonts w:ascii="Times New Roman" w:eastAsia="Calibri" w:hAnsi="Times New Roman" w:cs="Times New Roman"/>
          <w:b/>
          <w:sz w:val="24"/>
          <w:szCs w:val="24"/>
        </w:rPr>
        <w:lastRenderedPageBreak/>
        <w:t>Паспорт подпрограммы IV «</w:t>
      </w:r>
      <w:r w:rsidRPr="00CD23A6">
        <w:rPr>
          <w:rFonts w:ascii="Times New Roman" w:eastAsia="Times New Roman" w:hAnsi="Times New Roman" w:cs="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CD23A6">
        <w:rPr>
          <w:rFonts w:ascii="Times New Roman" w:eastAsia="Calibri" w:hAnsi="Times New Roman" w:cs="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745"/>
        <w:gridCol w:w="2126"/>
        <w:gridCol w:w="1134"/>
        <w:gridCol w:w="1276"/>
        <w:gridCol w:w="1134"/>
        <w:gridCol w:w="1134"/>
        <w:gridCol w:w="1418"/>
        <w:gridCol w:w="1500"/>
      </w:tblGrid>
      <w:tr w:rsidR="00AD6EE4" w:rsidRPr="00CD23A6" w:rsidTr="00AD6EE4">
        <w:tc>
          <w:tcPr>
            <w:tcW w:w="2500"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AD6EE4">
        <w:tc>
          <w:tcPr>
            <w:tcW w:w="2500"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745"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Главный распорядитель бюджетных средств</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7596"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127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1500"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12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Всего:</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424119</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lang w:val="en-US"/>
              </w:rPr>
            </w:pPr>
            <w:r w:rsidRPr="00CD23A6">
              <w:rPr>
                <w:rFonts w:ascii="Times New Roman" w:eastAsia="Times New Roman" w:hAnsi="Times New Roman" w:cs="Times New Roman"/>
                <w:bCs/>
                <w:sz w:val="24"/>
                <w:szCs w:val="24"/>
              </w:rPr>
              <w:t>460639,38</w:t>
            </w:r>
          </w:p>
        </w:tc>
        <w:tc>
          <w:tcPr>
            <w:tcW w:w="1134" w:type="dxa"/>
            <w:tcBorders>
              <w:top w:val="single" w:sz="4" w:space="0" w:color="auto"/>
              <w:left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Times New Roman" w:hAnsi="Times New Roman" w:cs="Times New Roman"/>
                <w:bCs/>
                <w:sz w:val="24"/>
                <w:szCs w:val="24"/>
              </w:rPr>
              <w:t>465413,4</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463943,4</w:t>
            </w:r>
          </w:p>
        </w:tc>
        <w:tc>
          <w:tcPr>
            <w:tcW w:w="1418"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463943,4</w:t>
            </w:r>
          </w:p>
        </w:tc>
        <w:tc>
          <w:tcPr>
            <w:tcW w:w="1500"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2278058,58</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00"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350</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33,38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00"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33,38</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Средства бюджета городского округа</w:t>
            </w:r>
            <w:r w:rsidRPr="00CD23A6">
              <w:rPr>
                <w:rFonts w:ascii="Times New Roman" w:eastAsia="Times New Roman" w:hAnsi="Times New Roman" w:cs="Times New Roman"/>
                <w:sz w:val="24"/>
                <w:szCs w:val="24"/>
                <w:lang w:eastAsia="ru-RU"/>
              </w:rPr>
              <w:t xml:space="preserve"> Красногорск</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423869</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460506</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465413,4</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463943,4</w:t>
            </w:r>
          </w:p>
        </w:tc>
        <w:tc>
          <w:tcPr>
            <w:tcW w:w="1418"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463943,4</w:t>
            </w:r>
          </w:p>
        </w:tc>
        <w:tc>
          <w:tcPr>
            <w:tcW w:w="1500" w:type="dxa"/>
            <w:tcBorders>
              <w:left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2277675,2</w:t>
            </w:r>
          </w:p>
          <w:p w:rsidR="00AD6EE4" w:rsidRPr="00CD23A6" w:rsidRDefault="00AD6EE4" w:rsidP="00AD6EE4">
            <w:pPr>
              <w:spacing w:after="0" w:line="240" w:lineRule="auto"/>
              <w:jc w:val="center"/>
              <w:rPr>
                <w:rFonts w:ascii="Times New Roman" w:eastAsia="Calibri" w:hAnsi="Times New Roman" w:cs="Times New Roman"/>
                <w:bCs/>
                <w:sz w:val="24"/>
                <w:szCs w:val="24"/>
              </w:rPr>
            </w:pPr>
          </w:p>
        </w:tc>
      </w:tr>
    </w:tbl>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tabs>
          <w:tab w:val="left" w:pos="9585"/>
        </w:tabs>
        <w:autoSpaceDE w:val="0"/>
        <w:autoSpaceDN w:val="0"/>
        <w:spacing w:after="0" w:line="240" w:lineRule="auto"/>
        <w:ind w:firstLine="540"/>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D23A6">
        <w:rPr>
          <w:rFonts w:ascii="Times New Roman" w:eastAsia="Calibri" w:hAnsi="Times New Roman" w:cs="Times New Roman"/>
          <w:sz w:val="24"/>
          <w:szCs w:val="24"/>
        </w:rPr>
        <w:br w:type="page"/>
      </w:r>
      <w:r w:rsidRPr="00CD23A6">
        <w:rPr>
          <w:rFonts w:ascii="Times New Roman" w:eastAsia="Times New Roman" w:hAnsi="Times New Roman" w:cs="Times New Roman"/>
          <w:b/>
          <w:sz w:val="24"/>
          <w:szCs w:val="24"/>
          <w:lang w:eastAsia="ru-RU"/>
        </w:rPr>
        <w:lastRenderedPageBreak/>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«Культура» на 2020-2024</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i/>
          <w:sz w:val="24"/>
          <w:szCs w:val="24"/>
          <w:lang w:eastAsia="ru-RU"/>
        </w:rPr>
        <w:t>Описание цели муниципальной подпрограммы</w:t>
      </w: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Основной целью подпрограммы </w:t>
      </w:r>
      <w:r w:rsidRPr="00CD23A6">
        <w:rPr>
          <w:rFonts w:ascii="Times New Roman" w:eastAsia="Calibri" w:hAnsi="Times New Roman" w:cs="Times New Roman"/>
          <w:sz w:val="24"/>
          <w:szCs w:val="24"/>
          <w:lang w:val="en-US"/>
        </w:rPr>
        <w:t>V</w:t>
      </w:r>
      <w:r w:rsidRPr="00CD23A6">
        <w:rPr>
          <w:rFonts w:ascii="Times New Roman" w:eastAsia="Calibri" w:hAnsi="Times New Roman" w:cs="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В перечень мероприятий Подпрограммы </w:t>
      </w:r>
      <w:r w:rsidRPr="00CD23A6">
        <w:rPr>
          <w:rFonts w:ascii="Times New Roman" w:eastAsia="Calibri" w:hAnsi="Times New Roman" w:cs="Times New Roman"/>
          <w:sz w:val="24"/>
          <w:szCs w:val="24"/>
          <w:lang w:val="en-US"/>
        </w:rPr>
        <w:t>I</w:t>
      </w:r>
      <w:r w:rsidRPr="00CD23A6">
        <w:rPr>
          <w:rFonts w:ascii="Times New Roman" w:eastAsia="Calibri" w:hAnsi="Times New Roman" w:cs="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AD6EE4" w:rsidRPr="00CD23A6" w:rsidRDefault="00AD6EE4" w:rsidP="00AD6EE4">
      <w:pPr>
        <w:tabs>
          <w:tab w:val="left" w:pos="14175"/>
        </w:tabs>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числа посещений организаций культуры к уровню 2017 года (приоритетный на 2020 год)</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числа участников клубных формирований к уровню 2017 года</w:t>
      </w:r>
    </w:p>
    <w:p w:rsidR="00AD6EE4" w:rsidRPr="00CD23A6" w:rsidRDefault="00AD6EE4" w:rsidP="00AD6EE4">
      <w:pPr>
        <w:widowControl w:val="0"/>
        <w:autoSpaceDE w:val="0"/>
        <w:autoSpaceDN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обеспечение деятельности культурно-досуговых учреждений городского округа Красногорск</w:t>
      </w: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 </w:t>
      </w:r>
      <w:r w:rsidRPr="00CD23A6">
        <w:rPr>
          <w:rFonts w:ascii="Times New Roman" w:eastAsia="Calibri" w:hAnsi="Times New Roman" w:cs="Times New Roman"/>
          <w:sz w:val="24"/>
          <w:szCs w:val="24"/>
        </w:rPr>
        <w:t xml:space="preserve">цифровизация услуг учреждений культурно – досугового типа </w:t>
      </w: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 развитие кадрового потенциала муниципальных учреждений культуры </w:t>
      </w: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 xml:space="preserve">Перечень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w:t>
      </w: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«Культура» на 2020-2024</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134"/>
        <w:gridCol w:w="1275"/>
        <w:gridCol w:w="851"/>
        <w:gridCol w:w="851"/>
        <w:gridCol w:w="1133"/>
        <w:gridCol w:w="1135"/>
        <w:gridCol w:w="1134"/>
        <w:gridCol w:w="1134"/>
        <w:gridCol w:w="1984"/>
      </w:tblGrid>
      <w:tr w:rsidR="00AD6EE4" w:rsidRPr="00CD23A6" w:rsidTr="00B2470A">
        <w:trPr>
          <w:trHeight w:val="776"/>
          <w:tblHeader/>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Сроки исполнения мероприятий</w:t>
            </w:r>
          </w:p>
        </w:tc>
        <w:tc>
          <w:tcPr>
            <w:tcW w:w="113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 (тыс. руб.)</w:t>
            </w:r>
          </w:p>
        </w:tc>
        <w:tc>
          <w:tcPr>
            <w:tcW w:w="5104" w:type="dxa"/>
            <w:gridSpan w:val="5"/>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Отв.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D6EE4" w:rsidRPr="00CD23A6" w:rsidTr="00B2470A">
        <w:trPr>
          <w:trHeight w:val="1742"/>
          <w:tblHeader/>
        </w:trPr>
        <w:tc>
          <w:tcPr>
            <w:tcW w:w="709"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2020год</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2021год</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2022год</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2024год</w:t>
            </w:r>
          </w:p>
        </w:tc>
        <w:tc>
          <w:tcPr>
            <w:tcW w:w="113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D6EE4" w:rsidRPr="00CD23A6" w:rsidTr="00B2470A">
        <w:trPr>
          <w:trHeight w:val="1742"/>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Основное мероприятие 01</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iCs/>
                <w:sz w:val="24"/>
                <w:szCs w:val="24"/>
                <w:lang w:eastAsia="ru-RU"/>
              </w:rPr>
            </w:pPr>
            <w:r w:rsidRPr="00CD23A6">
              <w:rPr>
                <w:rFonts w:ascii="Times New Roman" w:eastAsia="Times New Roman" w:hAnsi="Times New Roman" w:cs="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val="restart"/>
            <w:tcBorders>
              <w:top w:val="nil"/>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AD6EE4" w:rsidRPr="00CD23A6" w:rsidTr="00B2470A">
        <w:trPr>
          <w:trHeight w:val="1742"/>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Мероприятие 01.05.</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iCs/>
                <w:sz w:val="24"/>
                <w:szCs w:val="24"/>
                <w:lang w:eastAsia="ru-RU"/>
              </w:rPr>
            </w:pPr>
            <w:r w:rsidRPr="00CD23A6">
              <w:rPr>
                <w:rFonts w:ascii="Times New Roman" w:eastAsia="Times New Roman" w:hAnsi="Times New Roman" w:cs="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742"/>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Основное мероприятие 02</w:t>
            </w:r>
            <w:r w:rsidRPr="00CD23A6">
              <w:rPr>
                <w:rFonts w:ascii="Times New Roman" w:eastAsia="Times New Roman" w:hAnsi="Times New Roman" w:cs="Times New Roman"/>
                <w:sz w:val="24"/>
                <w:szCs w:val="24"/>
                <w:lang w:eastAsia="ru-RU"/>
              </w:rPr>
              <w:t xml:space="preserve"> </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tcBorders>
              <w:top w:val="nil"/>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Достижение запланированного значения по к</w:t>
            </w:r>
            <w:r w:rsidRPr="00CD23A6">
              <w:rPr>
                <w:rFonts w:ascii="Times New Roman" w:eastAsia="Calibri" w:hAnsi="Times New Roman" w:cs="Times New Roman"/>
                <w:sz w:val="24"/>
                <w:szCs w:val="18"/>
              </w:rPr>
              <w:t xml:space="preserve">оличеству посещений организаций культуры по </w:t>
            </w:r>
            <w:r w:rsidRPr="00CD23A6">
              <w:rPr>
                <w:rFonts w:ascii="Times New Roman" w:eastAsia="Calibri" w:hAnsi="Times New Roman" w:cs="Times New Roman"/>
                <w:sz w:val="24"/>
                <w:szCs w:val="18"/>
              </w:rPr>
              <w:lastRenderedPageBreak/>
              <w:t xml:space="preserve">отношению к уровню 2010 </w:t>
            </w:r>
          </w:p>
        </w:tc>
      </w:tr>
      <w:tr w:rsidR="00AD6EE4" w:rsidRPr="00CD23A6" w:rsidTr="00B2470A">
        <w:trPr>
          <w:trHeight w:val="1742"/>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3</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Основное мероприятие 03.</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Реализация отдельных функций органа местного самоуправления в сфере культуры</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УКТМП</w:t>
            </w:r>
          </w:p>
        </w:tc>
        <w:tc>
          <w:tcPr>
            <w:tcW w:w="1984" w:type="dxa"/>
            <w:tcBorders>
              <w:top w:val="nil"/>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AD6EE4" w:rsidRPr="00CD23A6" w:rsidTr="00B2470A">
        <w:trPr>
          <w:trHeight w:val="1742"/>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3.1</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03.01. Стипендии выдающимся деятелям культуры, искусства и молодым авторам</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УКТМП</w:t>
            </w:r>
          </w:p>
        </w:tc>
        <w:tc>
          <w:tcPr>
            <w:tcW w:w="1984" w:type="dxa"/>
            <w:tcBorders>
              <w:top w:val="nil"/>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Times New Roman" w:hAnsi="Times New Roman" w:cs="Times New Roman"/>
                <w:sz w:val="24"/>
                <w:szCs w:val="18"/>
              </w:rPr>
              <w:t xml:space="preserve">Количество стипендий Главы муниципального образования Московской области </w:t>
            </w:r>
            <w:r w:rsidRPr="00CD23A6">
              <w:rPr>
                <w:rFonts w:ascii="Times New Roman" w:eastAsia="Times New Roman" w:hAnsi="Times New Roman" w:cs="Times New Roman"/>
                <w:sz w:val="24"/>
                <w:szCs w:val="18"/>
              </w:rPr>
              <w:lastRenderedPageBreak/>
              <w:t>выдающимся деятелям культуры и искусства Московской области</w:t>
            </w:r>
          </w:p>
        </w:tc>
      </w:tr>
      <w:tr w:rsidR="00AD6EE4" w:rsidRPr="00CD23A6" w:rsidTr="00B2470A">
        <w:trPr>
          <w:trHeight w:val="330"/>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5</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 xml:space="preserve">Основное мероприятие 05 </w:t>
            </w:r>
            <w:r w:rsidRPr="00CD23A6">
              <w:rPr>
                <w:rFonts w:ascii="Times New Roman" w:eastAsia="Times New Roman" w:hAnsi="Times New Roman" w:cs="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2277385,2</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423869</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460306</w:t>
            </w:r>
          </w:p>
        </w:tc>
        <w:tc>
          <w:tcPr>
            <w:tcW w:w="1133"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465383,4</w:t>
            </w:r>
          </w:p>
        </w:tc>
        <w:tc>
          <w:tcPr>
            <w:tcW w:w="1135"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rPr>
            </w:pPr>
            <w:r w:rsidRPr="00CD23A6">
              <w:rPr>
                <w:rFonts w:ascii="Times New Roman" w:eastAsia="Calibri" w:hAnsi="Times New Roman" w:cs="Times New Roman"/>
              </w:rPr>
              <w:t xml:space="preserve">Достижение запланированных значений: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w:t>
            </w:r>
            <w:r w:rsidRPr="00CD23A6">
              <w:rPr>
                <w:rFonts w:ascii="Times New Roman" w:eastAsia="Calibri" w:hAnsi="Times New Roman" w:cs="Times New Roman"/>
              </w:rPr>
              <w:lastRenderedPageBreak/>
              <w:t xml:space="preserve">(среднемесячному доходу от трудовой деятельности) в Московской области </w:t>
            </w:r>
          </w:p>
          <w:p w:rsidR="00AD6EE4" w:rsidRPr="00CD23A6" w:rsidRDefault="00AD6EE4" w:rsidP="00AD6EE4">
            <w:pPr>
              <w:spacing w:after="0" w:line="240" w:lineRule="auto"/>
              <w:rPr>
                <w:rFonts w:ascii="Times New Roman" w:eastAsia="Times New Roman" w:hAnsi="Times New Roman" w:cs="Times New Roman"/>
              </w:rPr>
            </w:pPr>
            <w:r w:rsidRPr="00CD23A6">
              <w:rPr>
                <w:rFonts w:ascii="Times New Roman" w:eastAsia="Times New Roman" w:hAnsi="Times New Roman" w:cs="Times New Roman"/>
              </w:rPr>
              <w:t>(приоритетный на 2020 год); Количество стипендий Главы муниципального образования Московской области выдающимся деятелям культуры и искусства Московской области;</w:t>
            </w:r>
          </w:p>
          <w:p w:rsidR="00AD6EE4" w:rsidRPr="00CD23A6" w:rsidRDefault="00AD6EE4" w:rsidP="00AD6EE4">
            <w:pPr>
              <w:spacing w:after="0" w:line="240" w:lineRule="auto"/>
              <w:rPr>
                <w:rFonts w:ascii="Times New Roman" w:eastAsia="Times New Roman" w:hAnsi="Times New Roman" w:cs="Times New Roman"/>
                <w:lang w:eastAsia="ru-RU"/>
              </w:rPr>
            </w:pPr>
            <w:r w:rsidRPr="00CD23A6">
              <w:rPr>
                <w:rFonts w:ascii="Times New Roman" w:eastAsia="Times New Roman" w:hAnsi="Times New Roman" w:cs="Times New Roman"/>
              </w:rPr>
              <w:t xml:space="preserve">Количество праздничных и культурно-массовых </w:t>
            </w:r>
            <w:r w:rsidRPr="00CD23A6">
              <w:rPr>
                <w:rFonts w:ascii="Times New Roman" w:eastAsia="Times New Roman" w:hAnsi="Times New Roman" w:cs="Times New Roman"/>
              </w:rPr>
              <w:lastRenderedPageBreak/>
              <w:t>мероприятий, в т.ч. творческих фестивалей и конкурсов</w:t>
            </w:r>
          </w:p>
        </w:tc>
      </w:tr>
      <w:tr w:rsidR="00AD6EE4" w:rsidRPr="00CD23A6" w:rsidTr="00B2470A">
        <w:trPr>
          <w:trHeight w:val="1133"/>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5.1</w:t>
            </w:r>
          </w:p>
        </w:tc>
        <w:tc>
          <w:tcPr>
            <w:tcW w:w="3260"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CD23A6">
              <w:rPr>
                <w:rFonts w:ascii="Times New Roman" w:eastAsia="Calibri" w:hAnsi="Times New Roman" w:cs="Times New Roman"/>
                <w:i/>
                <w:sz w:val="24"/>
                <w:szCs w:val="24"/>
              </w:rPr>
              <w:t>Мероприятие</w:t>
            </w:r>
            <w:r w:rsidRPr="00CD23A6">
              <w:rPr>
                <w:rFonts w:ascii="Times New Roman" w:eastAsia="Times New Roman" w:hAnsi="Times New Roman" w:cs="Times New Roman"/>
                <w:i/>
                <w:sz w:val="24"/>
                <w:szCs w:val="24"/>
                <w:lang w:eastAsia="ru-RU"/>
              </w:rPr>
              <w:t xml:space="preserve"> 05.01</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2215187,2</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386063</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437384</w:t>
            </w:r>
          </w:p>
        </w:tc>
        <w:tc>
          <w:tcPr>
            <w:tcW w:w="1133" w:type="dxa"/>
            <w:tcBorders>
              <w:top w:val="single" w:sz="4" w:space="0" w:color="auto"/>
              <w:left w:val="single" w:sz="4" w:space="0" w:color="auto"/>
              <w:right w:val="single" w:sz="4" w:space="0" w:color="auto"/>
            </w:tcBorders>
          </w:tcPr>
          <w:p w:rsidR="00AD6EE4" w:rsidRPr="00CD23A6" w:rsidRDefault="00AD6EE4" w:rsidP="00AD6EE4">
            <w:pPr>
              <w:rPr>
                <w:rFonts w:ascii="Calibri" w:eastAsia="Calibri" w:hAnsi="Calibri" w:cs="Times New Roman"/>
                <w:bCs/>
              </w:rPr>
            </w:pPr>
            <w:r w:rsidRPr="00CD23A6">
              <w:rPr>
                <w:rFonts w:ascii="Times New Roman" w:eastAsia="Times New Roman" w:hAnsi="Times New Roman" w:cs="Times New Roman"/>
                <w:bCs/>
                <w:sz w:val="24"/>
                <w:szCs w:val="24"/>
              </w:rPr>
              <w:t>463913,4</w:t>
            </w:r>
          </w:p>
        </w:tc>
        <w:tc>
          <w:tcPr>
            <w:tcW w:w="1135" w:type="dxa"/>
            <w:tcBorders>
              <w:top w:val="single" w:sz="4" w:space="0" w:color="auto"/>
              <w:left w:val="single" w:sz="4" w:space="0" w:color="auto"/>
              <w:right w:val="single" w:sz="4" w:space="0" w:color="auto"/>
            </w:tcBorders>
          </w:tcPr>
          <w:p w:rsidR="00AD6EE4" w:rsidRPr="00CD23A6" w:rsidRDefault="00AD6EE4" w:rsidP="00AD6EE4">
            <w:pPr>
              <w:rPr>
                <w:rFonts w:ascii="Calibri" w:eastAsia="Calibri" w:hAnsi="Calibri" w:cs="Times New Roman"/>
                <w:bCs/>
              </w:rPr>
            </w:pPr>
            <w:r w:rsidRPr="00CD23A6">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rsidR="00AD6EE4" w:rsidRPr="00CD23A6" w:rsidRDefault="00AD6EE4" w:rsidP="00AD6EE4">
            <w:pPr>
              <w:rPr>
                <w:rFonts w:ascii="Calibri" w:eastAsia="Calibri" w:hAnsi="Calibri" w:cs="Times New Roman"/>
                <w:bCs/>
              </w:rPr>
            </w:pPr>
            <w:r w:rsidRPr="00CD23A6">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18"/>
                <w:szCs w:val="18"/>
              </w:rPr>
            </w:pPr>
          </w:p>
        </w:tc>
      </w:tr>
      <w:tr w:rsidR="00AD6EE4" w:rsidRPr="00CD23A6" w:rsidTr="00B2470A">
        <w:trPr>
          <w:trHeight w:val="1452"/>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5.1.1 </w:t>
            </w:r>
          </w:p>
        </w:tc>
        <w:tc>
          <w:tcPr>
            <w:tcW w:w="3260"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i/>
                <w:sz w:val="24"/>
                <w:szCs w:val="24"/>
              </w:rPr>
              <w:t>Мероприятие 05.01.01</w:t>
            </w:r>
            <w:r w:rsidRPr="00CD23A6">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2200627,2</w:t>
            </w:r>
          </w:p>
        </w:tc>
        <w:tc>
          <w:tcPr>
            <w:tcW w:w="851"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371503</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437384</w:t>
            </w:r>
          </w:p>
        </w:tc>
        <w:tc>
          <w:tcPr>
            <w:tcW w:w="1133"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rPr>
              <w:t>463913,4</w:t>
            </w:r>
          </w:p>
        </w:tc>
        <w:tc>
          <w:tcPr>
            <w:tcW w:w="1135" w:type="dxa"/>
            <w:tcBorders>
              <w:top w:val="single" w:sz="4" w:space="0" w:color="auto"/>
              <w:left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CD23A6" w:rsidRDefault="00AD6EE4" w:rsidP="00AD6EE4">
            <w:pPr>
              <w:spacing w:after="0" w:line="240" w:lineRule="auto"/>
              <w:rPr>
                <w:rFonts w:ascii="Calibri" w:eastAsia="Calibri" w:hAnsi="Calibri" w:cs="Times New Roman"/>
              </w:rPr>
            </w:pPr>
          </w:p>
        </w:tc>
      </w:tr>
      <w:tr w:rsidR="00AD6EE4" w:rsidRPr="00CD23A6" w:rsidTr="00B2470A">
        <w:trPr>
          <w:trHeight w:val="225"/>
        </w:trPr>
        <w:tc>
          <w:tcPr>
            <w:tcW w:w="709"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5.1.2</w:t>
            </w:r>
          </w:p>
        </w:tc>
        <w:tc>
          <w:tcPr>
            <w:tcW w:w="3260"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i/>
                <w:sz w:val="24"/>
                <w:szCs w:val="24"/>
              </w:rPr>
              <w:t>Мероприятие 05.01.02</w:t>
            </w:r>
            <w:r w:rsidRPr="00CD23A6">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
                <w:sz w:val="24"/>
                <w:szCs w:val="24"/>
              </w:rPr>
            </w:pPr>
            <w:r w:rsidRPr="00CD23A6">
              <w:rPr>
                <w:rFonts w:ascii="Times New Roman" w:eastAsia="Times New Roman" w:hAnsi="Times New Roman" w:cs="Times New Roman"/>
                <w:bCs/>
                <w:i/>
                <w:sz w:val="24"/>
                <w:szCs w:val="24"/>
              </w:rPr>
              <w:t>0</w:t>
            </w:r>
          </w:p>
        </w:tc>
        <w:tc>
          <w:tcPr>
            <w:tcW w:w="851"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851"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5"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CD23A6" w:rsidRDefault="00AD6EE4" w:rsidP="00AD6EE4">
            <w:pPr>
              <w:spacing w:after="0" w:line="240" w:lineRule="auto"/>
              <w:rPr>
                <w:rFonts w:ascii="Calibri" w:eastAsia="Calibri" w:hAnsi="Calibri" w:cs="Times New Roman"/>
              </w:rPr>
            </w:pPr>
          </w:p>
        </w:tc>
      </w:tr>
      <w:tr w:rsidR="00AD6EE4" w:rsidRPr="00CD23A6" w:rsidTr="00B2470A">
        <w:trPr>
          <w:trHeight w:val="876"/>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5.1.3</w:t>
            </w:r>
          </w:p>
        </w:tc>
        <w:tc>
          <w:tcPr>
            <w:tcW w:w="3260"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05.01.03</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984" w:type="dxa"/>
            <w:vMerge/>
            <w:tcBorders>
              <w:left w:val="single" w:sz="4" w:space="0" w:color="auto"/>
              <w:right w:val="single" w:sz="4" w:space="0" w:color="auto"/>
            </w:tcBorders>
          </w:tcPr>
          <w:p w:rsidR="00AD6EE4" w:rsidRPr="00CD23A6" w:rsidRDefault="00AD6EE4" w:rsidP="00AD6EE4">
            <w:pPr>
              <w:spacing w:after="0" w:line="240" w:lineRule="auto"/>
              <w:rPr>
                <w:rFonts w:ascii="Calibri" w:eastAsia="Calibri" w:hAnsi="Calibri" w:cs="Times New Roman"/>
              </w:rPr>
            </w:pPr>
          </w:p>
        </w:tc>
      </w:tr>
      <w:tr w:rsidR="00AD6EE4" w:rsidRPr="00CD23A6" w:rsidTr="00B2470A">
        <w:trPr>
          <w:trHeight w:val="363"/>
        </w:trPr>
        <w:tc>
          <w:tcPr>
            <w:tcW w:w="709" w:type="dxa"/>
            <w:vMerge/>
            <w:tcBorders>
              <w:left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Times New Roman" w:hAnsi="Times New Roman" w:cs="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CD23A6" w:rsidRDefault="00AD6EE4" w:rsidP="00AD6EE4">
            <w:pPr>
              <w:spacing w:after="0" w:line="240" w:lineRule="auto"/>
              <w:rPr>
                <w:rFonts w:ascii="Calibri" w:eastAsia="Calibri" w:hAnsi="Calibri" w:cs="Times New Roman"/>
              </w:rPr>
            </w:pPr>
          </w:p>
        </w:tc>
      </w:tr>
      <w:tr w:rsidR="00AD6EE4" w:rsidRPr="00CD23A6" w:rsidTr="00B2470A">
        <w:trPr>
          <w:trHeight w:val="338"/>
        </w:trPr>
        <w:tc>
          <w:tcPr>
            <w:tcW w:w="709"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AD6EE4" w:rsidRPr="00CD23A6" w:rsidRDefault="00AD6EE4" w:rsidP="00AD6EE4">
            <w:pPr>
              <w:spacing w:after="0" w:line="240" w:lineRule="auto"/>
              <w:rPr>
                <w:rFonts w:ascii="Calibri" w:eastAsia="Calibri" w:hAnsi="Calibri" w:cs="Times New Roman"/>
              </w:rPr>
            </w:pPr>
          </w:p>
        </w:tc>
      </w:tr>
      <w:tr w:rsidR="00AD6EE4" w:rsidRPr="00CD23A6" w:rsidTr="00B2470A">
        <w:trPr>
          <w:trHeight w:val="486"/>
        </w:trPr>
        <w:tc>
          <w:tcPr>
            <w:tcW w:w="70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5.2</w:t>
            </w:r>
          </w:p>
        </w:tc>
        <w:tc>
          <w:tcPr>
            <w:tcW w:w="3260"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05.02</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62198</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37806</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22922</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5.2.1</w:t>
            </w:r>
          </w:p>
        </w:tc>
        <w:tc>
          <w:tcPr>
            <w:tcW w:w="32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5.02.01</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3770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2300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5.2.2</w:t>
            </w:r>
          </w:p>
        </w:tc>
        <w:tc>
          <w:tcPr>
            <w:tcW w:w="32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5.02.02</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05.02.03</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bCs/>
                <w:sz w:val="24"/>
                <w:szCs w:val="24"/>
              </w:rPr>
              <w:t xml:space="preserve">Реконструкция площади ДК «Подмосковье» (ул. Ленина, д.3) </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33276,3506</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17150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16126,3506</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 Управление градостроительного комплекса</w:t>
            </w: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5.2.4</w:t>
            </w:r>
          </w:p>
        </w:tc>
        <w:tc>
          <w:tcPr>
            <w:tcW w:w="32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05.02.04</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sz w:val="24"/>
                <w:szCs w:val="24"/>
              </w:rPr>
              <w:t>Укрепление материально-технической базы и проведение текущего ремонта</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4495,6494</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4495,6494</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841"/>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w:t>
            </w:r>
          </w:p>
        </w:tc>
        <w:tc>
          <w:tcPr>
            <w:tcW w:w="3260" w:type="dxa"/>
            <w:vMerge w:val="restart"/>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 xml:space="preserve">Основное мероприятие А2. </w:t>
            </w:r>
            <w:r w:rsidRPr="00CD23A6">
              <w:rPr>
                <w:rFonts w:ascii="Times New Roman" w:eastAsia="Calibri" w:hAnsi="Times New Roman" w:cs="Times New Roman"/>
                <w:iCs/>
                <w:sz w:val="24"/>
                <w:szCs w:val="24"/>
              </w:rPr>
              <w:t>Федеральный проект «Творческие люди»</w:t>
            </w:r>
          </w:p>
        </w:tc>
        <w:tc>
          <w:tcPr>
            <w:tcW w:w="851"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ind w:hanging="100"/>
              <w:rPr>
                <w:rFonts w:ascii="Times New Roman" w:eastAsia="Calibri" w:hAnsi="Times New Roman" w:cs="Times New Roman"/>
                <w:sz w:val="24"/>
                <w:szCs w:val="24"/>
              </w:rPr>
            </w:pPr>
            <w:r w:rsidRPr="00CD23A6">
              <w:rPr>
                <w:rFonts w:ascii="Times New Roman" w:eastAsia="Calibri" w:hAnsi="Times New Roman" w:cs="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Количество поддержанных </w:t>
            </w:r>
            <w:r w:rsidRPr="00CD23A6">
              <w:rPr>
                <w:rFonts w:ascii="Times New Roman" w:eastAsia="Times New Roman" w:hAnsi="Times New Roman" w:cs="Times New Roman"/>
                <w:sz w:val="24"/>
                <w:szCs w:val="24"/>
                <w:lang w:eastAsia="ru-RU"/>
              </w:rPr>
              <w:lastRenderedPageBreak/>
              <w:t>творческих инициатив и проектов (нарастающим итогом)</w:t>
            </w:r>
          </w:p>
        </w:tc>
      </w:tr>
      <w:tr w:rsidR="00AD6EE4" w:rsidRPr="00CD23A6" w:rsidTr="00B2470A">
        <w:trPr>
          <w:trHeight w:val="1309"/>
        </w:trPr>
        <w:tc>
          <w:tcPr>
            <w:tcW w:w="709"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ind w:firstLine="42"/>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100,00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576"/>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Средства бюджета Московской области</w:t>
            </w:r>
          </w:p>
          <w:p w:rsidR="00AD6EE4" w:rsidRPr="00CD23A6" w:rsidRDefault="00AD6EE4" w:rsidP="00AD6EE4">
            <w:pPr>
              <w:widowControl w:val="0"/>
              <w:tabs>
                <w:tab w:val="center" w:pos="742"/>
              </w:tabs>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33,38</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33,38</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416"/>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Мероприятие А2.01 </w:t>
            </w:r>
          </w:p>
          <w:p w:rsidR="00AD6EE4" w:rsidRPr="00CD23A6" w:rsidRDefault="00AD6EE4" w:rsidP="00AD6EE4">
            <w:pPr>
              <w:widowControl w:val="0"/>
              <w:spacing w:after="0"/>
              <w:jc w:val="both"/>
              <w:rPr>
                <w:rFonts w:ascii="Times New Roman" w:eastAsia="Times New Roman" w:hAnsi="Times New Roman" w:cs="Times New Roman"/>
                <w:sz w:val="18"/>
                <w:szCs w:val="18"/>
                <w:lang w:eastAsia="ru-RU"/>
              </w:rPr>
            </w:pPr>
            <w:r w:rsidRPr="00CD23A6">
              <w:rPr>
                <w:rFonts w:ascii="Times New Roman" w:eastAsia="Times New Roman" w:hAnsi="Times New Roman" w:cs="Times New Roman"/>
                <w:sz w:val="24"/>
                <w:szCs w:val="24"/>
                <w:lang w:eastAsia="ru-RU"/>
              </w:rPr>
              <w:t>Проведение культурно-массовых и творческих мероприятий в сфере культуры и искусства, в том числе фестивалей, конкурсов, выставок</w:t>
            </w:r>
            <w:r w:rsidRPr="00CD23A6">
              <w:rPr>
                <w:rFonts w:ascii="Times New Roman" w:eastAsia="Times New Roman" w:hAnsi="Times New Roman" w:cs="Times New Roman"/>
                <w:sz w:val="18"/>
                <w:szCs w:val="18"/>
                <w:lang w:eastAsia="ru-RU"/>
              </w:rPr>
              <w:t xml:space="preserve">  </w:t>
            </w:r>
          </w:p>
        </w:tc>
        <w:tc>
          <w:tcPr>
            <w:tcW w:w="851"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ind w:hanging="100"/>
              <w:rPr>
                <w:rFonts w:ascii="Times New Roman" w:eastAsia="Calibri" w:hAnsi="Times New Roman" w:cs="Times New Roman"/>
                <w:sz w:val="24"/>
                <w:szCs w:val="24"/>
              </w:rPr>
            </w:pPr>
            <w:r w:rsidRPr="00CD23A6">
              <w:rPr>
                <w:rFonts w:ascii="Times New Roman" w:eastAsia="Calibri" w:hAnsi="Times New Roman" w:cs="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AD6EE4" w:rsidRPr="00CD23A6" w:rsidTr="00B2470A">
        <w:trPr>
          <w:trHeight w:val="1132"/>
        </w:trPr>
        <w:tc>
          <w:tcPr>
            <w:tcW w:w="709"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ind w:firstLine="42"/>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446"/>
        </w:trPr>
        <w:tc>
          <w:tcPr>
            <w:tcW w:w="709"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146"/>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146"/>
        </w:trPr>
        <w:tc>
          <w:tcPr>
            <w:tcW w:w="709"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rPr>
              <w:lastRenderedPageBreak/>
              <w:t>6.2</w:t>
            </w:r>
          </w:p>
        </w:tc>
        <w:tc>
          <w:tcPr>
            <w:tcW w:w="3260" w:type="dxa"/>
            <w:vMerge w:val="restart"/>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Мероприятие A2.03. </w:t>
            </w:r>
          </w:p>
          <w:p w:rsidR="00AD6EE4" w:rsidRPr="00CD23A6" w:rsidRDefault="00AD6EE4" w:rsidP="00AD6EE4">
            <w:pPr>
              <w:autoSpaceDE w:val="0"/>
              <w:autoSpaceDN w:val="0"/>
              <w:adjustRightInd w:val="0"/>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sz w:val="24"/>
                <w:szCs w:val="24"/>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851"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B2470A">
        <w:trPr>
          <w:trHeight w:val="1692"/>
        </w:trPr>
        <w:tc>
          <w:tcPr>
            <w:tcW w:w="709"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tcBorders>
              <w:left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4"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Количество поддержанных творческих инициатив и проектов (нарастающим итогом)</w:t>
            </w:r>
          </w:p>
        </w:tc>
      </w:tr>
      <w:tr w:rsidR="00AD6EE4" w:rsidRPr="00CD23A6" w:rsidTr="00B2470A">
        <w:trPr>
          <w:trHeight w:val="2211"/>
        </w:trPr>
        <w:tc>
          <w:tcPr>
            <w:tcW w:w="70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rPr>
                <w:rFonts w:ascii="Times New Roman" w:eastAsia="Calibri"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33,38</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33,38</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rPr>
            </w:pPr>
            <w:r w:rsidRPr="00CD23A6">
              <w:rPr>
                <w:rFonts w:ascii="Times New Roman" w:eastAsia="Times New Roman" w:hAnsi="Times New Roman" w:cs="Times New Roman"/>
                <w:bCs/>
                <w:sz w:val="24"/>
                <w:szCs w:val="24"/>
              </w:rPr>
              <w:t>0</w:t>
            </w:r>
          </w:p>
        </w:tc>
        <w:tc>
          <w:tcPr>
            <w:tcW w:w="1134"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rPr>
            </w:pPr>
          </w:p>
        </w:tc>
      </w:tr>
      <w:tr w:rsidR="00AD6EE4" w:rsidRPr="00CD23A6" w:rsidTr="00B2470A">
        <w:trPr>
          <w:trHeight w:val="1576"/>
        </w:trPr>
        <w:tc>
          <w:tcPr>
            <w:tcW w:w="7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6.3</w:t>
            </w:r>
          </w:p>
        </w:tc>
        <w:tc>
          <w:tcPr>
            <w:tcW w:w="32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А2.04</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Cs/>
                <w:sz w:val="24"/>
                <w:szCs w:val="24"/>
              </w:rPr>
              <w:t xml:space="preserve">Адресное финансирование муниципальных организаций дополнительного образования сферы культуры Московской </w:t>
            </w:r>
            <w:r w:rsidRPr="00CD23A6">
              <w:rPr>
                <w:rFonts w:ascii="Times New Roman" w:eastAsia="Calibri" w:hAnsi="Times New Roman" w:cs="Times New Roman"/>
                <w:iCs/>
                <w:sz w:val="24"/>
                <w:szCs w:val="24"/>
              </w:rPr>
              <w:lastRenderedPageBreak/>
              <w:t>области, направленное на социальную поддержку одаренных детей</w:t>
            </w:r>
            <w:r w:rsidRPr="00CD23A6">
              <w:rPr>
                <w:rFonts w:ascii="Times New Roman" w:eastAsia="Calibri" w:hAnsi="Times New Roman" w:cs="Times New Roman"/>
                <w:iCs/>
                <w:sz w:val="24"/>
                <w:szCs w:val="24"/>
                <w:vertAlign w:val="superscript"/>
              </w:rPr>
              <w:footnoteReference w:id="7"/>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2020-2024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984" w:type="dxa"/>
            <w:tcBorders>
              <w:top w:val="nil"/>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Достижение запланированного значения по количеству получателей </w:t>
            </w:r>
            <w:r w:rsidRPr="00CD23A6">
              <w:rPr>
                <w:rFonts w:ascii="Times New Roman" w:eastAsia="Times New Roman" w:hAnsi="Times New Roman" w:cs="Times New Roman"/>
                <w:sz w:val="24"/>
                <w:szCs w:val="24"/>
                <w:lang w:eastAsia="ru-RU"/>
              </w:rPr>
              <w:lastRenderedPageBreak/>
              <w:t>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p>
    <w:p w:rsidR="00AD6EE4" w:rsidRPr="00CD23A6" w:rsidRDefault="00AD6EE4" w:rsidP="00AD6EE4">
      <w:pPr>
        <w:widowControl w:val="0"/>
        <w:autoSpaceDE w:val="0"/>
        <w:autoSpaceDN w:val="0"/>
        <w:spacing w:after="0" w:line="240" w:lineRule="auto"/>
        <w:ind w:left="900"/>
        <w:rPr>
          <w:rFonts w:ascii="Times New Roman" w:eastAsia="Times New Roman" w:hAnsi="Times New Roman" w:cs="Times New Roman"/>
          <w:b/>
          <w:sz w:val="24"/>
          <w:szCs w:val="24"/>
          <w:lang w:eastAsia="ru-RU"/>
        </w:rPr>
      </w:pPr>
    </w:p>
    <w:p w:rsidR="00AD6EE4" w:rsidRPr="00CD23A6" w:rsidRDefault="004B6D7C"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hyperlink r:id="rId11" w:history="1">
        <w:r w:rsidR="00AD6EE4" w:rsidRPr="00CD23A6">
          <w:rPr>
            <w:rFonts w:ascii="Times New Roman" w:eastAsia="Times New Roman" w:hAnsi="Times New Roman" w:cs="Times New Roman"/>
            <w:b/>
            <w:sz w:val="24"/>
            <w:szCs w:val="24"/>
            <w:lang w:eastAsia="ru-RU"/>
          </w:rPr>
          <w:t>Паспорт</w:t>
        </w:r>
      </w:hyperlink>
      <w:r w:rsidR="00AD6EE4" w:rsidRPr="00CD23A6">
        <w:rPr>
          <w:rFonts w:ascii="Times New Roman" w:eastAsia="Times New Roman" w:hAnsi="Times New Roman" w:cs="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642"/>
      </w:tblGrid>
      <w:tr w:rsidR="00AD6EE4" w:rsidRPr="00CD23A6" w:rsidTr="00AD6EE4">
        <w:tc>
          <w:tcPr>
            <w:tcW w:w="2552"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AD6EE4">
        <w:tc>
          <w:tcPr>
            <w:tcW w:w="2552"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8020"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rPr>
          <w:trHeight w:val="451"/>
        </w:trPr>
        <w:tc>
          <w:tcPr>
            <w:tcW w:w="2552"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1642"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552"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3360</w:t>
            </w:r>
          </w:p>
        </w:tc>
        <w:tc>
          <w:tcPr>
            <w:tcW w:w="1418" w:type="dxa"/>
            <w:tcBorders>
              <w:top w:val="single" w:sz="4" w:space="0" w:color="auto"/>
              <w:left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12965,97</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8624A5"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642" w:type="dxa"/>
            <w:tcBorders>
              <w:top w:val="single" w:sz="4" w:space="0" w:color="auto"/>
              <w:left w:val="single" w:sz="4" w:space="0" w:color="auto"/>
              <w:bottom w:val="single" w:sz="4" w:space="0" w:color="auto"/>
              <w:right w:val="single" w:sz="4" w:space="0" w:color="auto"/>
            </w:tcBorders>
          </w:tcPr>
          <w:p w:rsidR="00AD6EE4" w:rsidRPr="00CD23A6" w:rsidRDefault="008624A5"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16325</w:t>
            </w:r>
            <w:r w:rsidR="00AD6EE4" w:rsidRPr="00CD23A6">
              <w:rPr>
                <w:rFonts w:ascii="Times New Roman" w:eastAsia="Times New Roman" w:hAnsi="Times New Roman" w:cs="Times New Roman"/>
                <w:sz w:val="24"/>
                <w:szCs w:val="24"/>
                <w:lang w:eastAsia="ru-RU"/>
              </w:rPr>
              <w:t>,97</w:t>
            </w:r>
          </w:p>
        </w:tc>
      </w:tr>
      <w:tr w:rsidR="00AD6EE4" w:rsidRPr="00CD23A6" w:rsidTr="00AD6EE4">
        <w:tc>
          <w:tcPr>
            <w:tcW w:w="2552"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18" w:type="dxa"/>
            <w:tcBorders>
              <w:top w:val="single" w:sz="4" w:space="0" w:color="auto"/>
              <w:left w:val="single" w:sz="4" w:space="0" w:color="auto"/>
              <w:right w:val="single" w:sz="4" w:space="0" w:color="auto"/>
            </w:tcBorders>
          </w:tcPr>
          <w:p w:rsidR="00AD6EE4" w:rsidRPr="00CD23A6" w:rsidRDefault="00AD6EE4" w:rsidP="00AD6EE4">
            <w:pPr>
              <w:rPr>
                <w:rFonts w:ascii="Times New Roman" w:eastAsia="Calibri" w:hAnsi="Times New Roman" w:cs="Times New Roman"/>
                <w:sz w:val="24"/>
                <w:szCs w:val="24"/>
              </w:rPr>
            </w:pPr>
            <w:r w:rsidRPr="00CD23A6">
              <w:rPr>
                <w:rFonts w:ascii="Times New Roman" w:eastAsia="Calibri" w:hAnsi="Times New Roman" w:cs="Times New Roman"/>
                <w:sz w:val="24"/>
                <w:szCs w:val="24"/>
              </w:rPr>
              <w:t>5999,94873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64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5999,94873</w:t>
            </w:r>
          </w:p>
        </w:tc>
      </w:tr>
      <w:tr w:rsidR="008624A5" w:rsidRPr="00CD23A6" w:rsidTr="00D24BC7">
        <w:tc>
          <w:tcPr>
            <w:tcW w:w="2552" w:type="dxa"/>
            <w:vMerge/>
            <w:tcBorders>
              <w:right w:val="nil"/>
            </w:tcBorders>
          </w:tcPr>
          <w:p w:rsidR="008624A5" w:rsidRPr="00CD23A6" w:rsidRDefault="008624A5" w:rsidP="008624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rsidR="008624A5" w:rsidRPr="00CD23A6" w:rsidRDefault="008624A5" w:rsidP="008624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tcPr>
          <w:p w:rsidR="008624A5" w:rsidRPr="00CD23A6" w:rsidRDefault="008624A5" w:rsidP="00862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624A5" w:rsidRPr="00CD23A6" w:rsidRDefault="008624A5" w:rsidP="008624A5">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18"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sz w:val="24"/>
                <w:szCs w:val="24"/>
              </w:rPr>
            </w:pPr>
            <w:r w:rsidRPr="00CD23A6">
              <w:rPr>
                <w:rFonts w:ascii="Times New Roman" w:eastAsia="Calibri" w:hAnsi="Times New Roman" w:cs="Times New Roman"/>
                <w:sz w:val="24"/>
                <w:szCs w:val="24"/>
              </w:rPr>
              <w:t>2000,05127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24A5" w:rsidRPr="00CD23A6" w:rsidRDefault="008624A5" w:rsidP="008624A5">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24A5" w:rsidRPr="00CD23A6" w:rsidRDefault="008624A5" w:rsidP="008624A5">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24A5" w:rsidRPr="00CD23A6" w:rsidRDefault="008624A5" w:rsidP="008624A5">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642"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sz w:val="24"/>
                <w:szCs w:val="24"/>
              </w:rPr>
            </w:pPr>
            <w:r w:rsidRPr="00CD23A6">
              <w:rPr>
                <w:rFonts w:ascii="Times New Roman" w:eastAsia="Calibri" w:hAnsi="Times New Roman" w:cs="Times New Roman"/>
                <w:sz w:val="24"/>
                <w:szCs w:val="24"/>
              </w:rPr>
              <w:t>2000,05127</w:t>
            </w:r>
          </w:p>
        </w:tc>
      </w:tr>
      <w:tr w:rsidR="008624A5" w:rsidRPr="00CD23A6" w:rsidTr="00AD6EE4">
        <w:tc>
          <w:tcPr>
            <w:tcW w:w="2552" w:type="dxa"/>
            <w:vMerge/>
            <w:tcBorders>
              <w:right w:val="nil"/>
            </w:tcBorders>
          </w:tcPr>
          <w:p w:rsidR="008624A5" w:rsidRPr="00CD23A6" w:rsidRDefault="008624A5" w:rsidP="008624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rsidR="008624A5" w:rsidRPr="00CD23A6" w:rsidRDefault="008624A5" w:rsidP="008624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8624A5" w:rsidRPr="00CD23A6" w:rsidRDefault="008624A5" w:rsidP="00862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1275" w:type="dxa"/>
            <w:tcBorders>
              <w:top w:val="single" w:sz="4" w:space="0" w:color="auto"/>
              <w:left w:val="single" w:sz="4" w:space="0" w:color="auto"/>
              <w:bottom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3360</w:t>
            </w:r>
          </w:p>
        </w:tc>
        <w:tc>
          <w:tcPr>
            <w:tcW w:w="1418"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sz w:val="24"/>
                <w:szCs w:val="24"/>
              </w:rPr>
            </w:pPr>
            <w:r w:rsidRPr="00CD23A6">
              <w:rPr>
                <w:rFonts w:ascii="Times New Roman" w:eastAsia="Calibri" w:hAnsi="Times New Roman" w:cs="Times New Roman"/>
                <w:sz w:val="24"/>
                <w:szCs w:val="24"/>
              </w:rPr>
              <w:t>4965,97</w:t>
            </w:r>
          </w:p>
        </w:tc>
        <w:tc>
          <w:tcPr>
            <w:tcW w:w="1134" w:type="dxa"/>
            <w:tcBorders>
              <w:top w:val="single" w:sz="4" w:space="0" w:color="auto"/>
              <w:left w:val="single" w:sz="4" w:space="0" w:color="auto"/>
              <w:bottom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642" w:type="dxa"/>
            <w:tcBorders>
              <w:top w:val="single" w:sz="4" w:space="0" w:color="auto"/>
              <w:left w:val="single" w:sz="4" w:space="0" w:color="auto"/>
              <w:bottom w:val="single" w:sz="4" w:space="0" w:color="auto"/>
            </w:tcBorders>
          </w:tcPr>
          <w:p w:rsidR="008624A5" w:rsidRPr="00CD23A6" w:rsidRDefault="008624A5" w:rsidP="008624A5">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8325,97</w:t>
            </w:r>
          </w:p>
        </w:tc>
      </w:tr>
    </w:tbl>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i/>
          <w:sz w:val="24"/>
          <w:szCs w:val="24"/>
          <w:lang w:eastAsia="ru-RU"/>
        </w:rPr>
        <w:t>Описание цели муниципальной подпрограммы</w:t>
      </w: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spacing w:after="0" w:line="240" w:lineRule="auto"/>
        <w:ind w:firstLine="54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Основной целью подпрограммы </w:t>
      </w:r>
      <w:r w:rsidRPr="00CD23A6">
        <w:rPr>
          <w:rFonts w:ascii="Times New Roman" w:eastAsia="Calibri" w:hAnsi="Times New Roman" w:cs="Times New Roman"/>
          <w:sz w:val="24"/>
          <w:szCs w:val="24"/>
          <w:lang w:val="en-US"/>
        </w:rPr>
        <w:t>V</w:t>
      </w:r>
      <w:r w:rsidRPr="00CD23A6">
        <w:rPr>
          <w:rFonts w:ascii="Times New Roman" w:eastAsia="Calibri" w:hAnsi="Times New Roman" w:cs="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Количество созданных (реконструированных) и капитально отремонтированных объектов организаций культуры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Количество организаций культуры, получивших современное оборудование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муниципальных учреждений культуры Московской области, оснащенных кинооборудованием</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обеспечение деятельности культурно-досуговых учреждений городского округа Красногорск</w:t>
      </w:r>
    </w:p>
    <w:p w:rsidR="00AD6EE4" w:rsidRPr="00CD23A6" w:rsidRDefault="00AD6EE4" w:rsidP="00AD6EE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AD6EE4" w:rsidRPr="00CD23A6"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CD23A6">
        <w:rPr>
          <w:rFonts w:ascii="Times New Roman" w:eastAsia="Calibri" w:hAnsi="Times New Roman" w:cs="Times New Roman"/>
          <w:sz w:val="24"/>
          <w:szCs w:val="24"/>
        </w:rPr>
        <w:br w:type="page"/>
      </w:r>
      <w:r w:rsidRPr="00CD23A6">
        <w:rPr>
          <w:rFonts w:ascii="Times New Roman" w:eastAsia="Times New Roman" w:hAnsi="Times New Roman" w:cs="Times New Roman"/>
          <w:b/>
          <w:sz w:val="24"/>
          <w:szCs w:val="24"/>
          <w:lang w:eastAsia="ru-RU"/>
        </w:rPr>
        <w:lastRenderedPageBreak/>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AD6EE4" w:rsidRPr="00CD23A6" w:rsidTr="00AD6EE4">
        <w:trPr>
          <w:trHeight w:val="372"/>
        </w:trPr>
        <w:tc>
          <w:tcPr>
            <w:tcW w:w="70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N п/п</w:t>
            </w:r>
          </w:p>
        </w:tc>
        <w:tc>
          <w:tcPr>
            <w:tcW w:w="311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D6EE4" w:rsidRPr="00CD23A6" w:rsidTr="00AD6EE4">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993" w:type="dxa"/>
            <w:vMerge/>
            <w:tcBorders>
              <w:left w:val="nil"/>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51"/>
        </w:trPr>
        <w:tc>
          <w:tcPr>
            <w:tcW w:w="70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Times New Roman" w:hAnsi="Times New Roman" w:cs="Times New Roman"/>
                <w:i/>
                <w:iCs/>
                <w:sz w:val="24"/>
                <w:szCs w:val="24"/>
                <w:lang w:eastAsia="ru-RU"/>
              </w:rPr>
            </w:pPr>
            <w:r w:rsidRPr="00CD23A6">
              <w:rPr>
                <w:rFonts w:ascii="Times New Roman" w:eastAsia="Times New Roman" w:hAnsi="Times New Roman" w:cs="Times New Roman"/>
                <w:i/>
                <w:iCs/>
                <w:sz w:val="24"/>
                <w:szCs w:val="24"/>
                <w:lang w:eastAsia="ru-RU"/>
              </w:rPr>
              <w:t xml:space="preserve">Основное мероприятие 01 </w:t>
            </w:r>
            <w:r w:rsidRPr="00CD23A6">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 Управление градостроительного комплекса</w:t>
            </w:r>
          </w:p>
        </w:tc>
        <w:tc>
          <w:tcPr>
            <w:tcW w:w="1701"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Увеличение на 15% числа посещений организаций культуры к уровню 2018 года (приоритетный на 2020 год)</w:t>
            </w:r>
          </w:p>
        </w:tc>
      </w:tr>
      <w:tr w:rsidR="00AD6EE4" w:rsidRPr="00CD23A6" w:rsidTr="00AD6EE4">
        <w:trPr>
          <w:trHeight w:val="351"/>
        </w:trPr>
        <w:tc>
          <w:tcPr>
            <w:tcW w:w="70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Times New Roman" w:hAnsi="Times New Roman" w:cs="Times New Roman"/>
                <w:i/>
                <w:iCs/>
                <w:sz w:val="24"/>
                <w:szCs w:val="24"/>
                <w:lang w:eastAsia="ru-RU"/>
              </w:rPr>
            </w:pPr>
            <w:r w:rsidRPr="00CD23A6">
              <w:rPr>
                <w:rFonts w:ascii="Times New Roman" w:eastAsia="Times New Roman" w:hAnsi="Times New Roman" w:cs="Times New Roman"/>
                <w:i/>
                <w:iCs/>
                <w:sz w:val="24"/>
                <w:szCs w:val="24"/>
                <w:lang w:eastAsia="ru-RU"/>
              </w:rPr>
              <w:t xml:space="preserve">Мероприятие 01.02 </w:t>
            </w:r>
            <w:r w:rsidRPr="00CD23A6">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 Управление градостроительного комплекса</w:t>
            </w: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r>
      <w:tr w:rsidR="00AD6EE4" w:rsidRPr="00CD23A6" w:rsidTr="00AD6EE4">
        <w:trPr>
          <w:trHeight w:val="351"/>
        </w:trPr>
        <w:tc>
          <w:tcPr>
            <w:tcW w:w="709"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2</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Times New Roman" w:hAnsi="Times New Roman" w:cs="Times New Roman"/>
                <w:i/>
                <w:iCs/>
                <w:sz w:val="24"/>
                <w:szCs w:val="24"/>
                <w:lang w:eastAsia="ru-RU"/>
              </w:rPr>
            </w:pPr>
            <w:r w:rsidRPr="00CD23A6">
              <w:rPr>
                <w:rFonts w:ascii="Times New Roman" w:eastAsia="Times New Roman" w:hAnsi="Times New Roman" w:cs="Times New Roman"/>
                <w:i/>
                <w:iCs/>
                <w:sz w:val="24"/>
                <w:szCs w:val="24"/>
                <w:lang w:eastAsia="ru-RU"/>
              </w:rPr>
              <w:t>Основное мероприятие 02.</w:t>
            </w:r>
          </w:p>
          <w:p w:rsidR="00AD6EE4" w:rsidRPr="00CD23A6" w:rsidRDefault="00AD6EE4" w:rsidP="00AD6EE4">
            <w:pPr>
              <w:spacing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w:t>
            </w:r>
            <w:r w:rsidRPr="00CD23A6">
              <w:rPr>
                <w:rFonts w:ascii="Times New Roman" w:eastAsia="Times New Roman" w:hAnsi="Times New Roman" w:cs="Times New Roman"/>
                <w:sz w:val="24"/>
                <w:szCs w:val="24"/>
                <w:lang w:eastAsia="ru-RU"/>
              </w:rPr>
              <w:lastRenderedPageBreak/>
              <w:t>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2021-2024</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CD23A6">
              <w:rPr>
                <w:rFonts w:ascii="Times New Roman" w:eastAsia="Times New Roman" w:hAnsi="Times New Roman" w:cs="Times New Roman"/>
                <w:bCs/>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 Управление градостроительного комплекса</w:t>
            </w:r>
          </w:p>
        </w:tc>
        <w:tc>
          <w:tcPr>
            <w:tcW w:w="1701"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Достижение запланированных значений по количеству муниципальных учреждений культуры Московской области, по которым </w:t>
            </w:r>
            <w:r w:rsidRPr="00CD23A6">
              <w:rPr>
                <w:rFonts w:ascii="Times New Roman" w:eastAsia="Calibri" w:hAnsi="Times New Roman" w:cs="Times New Roman"/>
                <w:sz w:val="24"/>
                <w:szCs w:val="24"/>
              </w:rPr>
              <w:lastRenderedPageBreak/>
              <w:t>осуществлено развитие материально-технической базы (в части увеличения стоимости основных средств),</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w:t>
            </w:r>
            <w:r w:rsidRPr="00CD23A6">
              <w:rPr>
                <w:rFonts w:ascii="Times New Roman" w:eastAsia="Calibri" w:hAnsi="Times New Roman" w:cs="Times New Roman"/>
                <w:sz w:val="24"/>
                <w:szCs w:val="24"/>
              </w:rPr>
              <w:lastRenderedPageBreak/>
              <w:t>увеличению числа участников клубных формирований к уровню 2017 года</w:t>
            </w:r>
          </w:p>
        </w:tc>
      </w:tr>
      <w:tr w:rsidR="00AD6EE4" w:rsidRPr="00CD23A6" w:rsidTr="00AD6EE4">
        <w:trPr>
          <w:trHeight w:val="358"/>
        </w:trPr>
        <w:tc>
          <w:tcPr>
            <w:tcW w:w="70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ind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12.1</w:t>
            </w:r>
          </w:p>
        </w:tc>
        <w:tc>
          <w:tcPr>
            <w:tcW w:w="311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ind w:firstLine="34"/>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02.02</w:t>
            </w:r>
          </w:p>
          <w:p w:rsidR="00AD6EE4" w:rsidRPr="00CD23A6" w:rsidRDefault="00AD6EE4" w:rsidP="00AD6EE4">
            <w:pPr>
              <w:widowControl w:val="0"/>
              <w:spacing w:after="0"/>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CD23A6">
              <w:rPr>
                <w:rFonts w:ascii="Times New Roman" w:eastAsia="Times New Roman" w:hAnsi="Times New Roman" w:cs="Times New Roman"/>
                <w:bCs/>
                <w:sz w:val="24"/>
                <w:szCs w:val="24"/>
                <w:lang w:val="en-US"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Управление градостроительного комплекса</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2978"/>
        </w:trPr>
        <w:tc>
          <w:tcPr>
            <w:tcW w:w="70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ind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ind w:firstLine="34"/>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02.03</w:t>
            </w:r>
          </w:p>
          <w:p w:rsidR="00AD6EE4" w:rsidRPr="00CD23A6" w:rsidRDefault="00AD6EE4" w:rsidP="00AD6EE4">
            <w:pPr>
              <w:widowControl w:val="0"/>
              <w:spacing w:after="0"/>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Управление градостроительного комплекса</w:t>
            </w: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3119"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line="240" w:lineRule="auto"/>
              <w:rPr>
                <w:rFonts w:ascii="Times New Roman" w:eastAsia="Calibri" w:hAnsi="Times New Roman" w:cs="Times New Roman"/>
                <w:i/>
                <w:sz w:val="24"/>
                <w:szCs w:val="24"/>
              </w:rPr>
            </w:pPr>
            <w:r w:rsidRPr="00CD23A6">
              <w:rPr>
                <w:rFonts w:ascii="Times New Roman" w:eastAsia="Calibri" w:hAnsi="Times New Roman" w:cs="Times New Roman"/>
                <w:sz w:val="24"/>
                <w:szCs w:val="24"/>
              </w:rPr>
              <w:t>Основное мероприятие А1.</w:t>
            </w:r>
            <w:r w:rsidRPr="00CD23A6">
              <w:rPr>
                <w:rFonts w:ascii="Times New Roman" w:eastAsia="Calibri" w:hAnsi="Times New Roman" w:cs="Times New Roman"/>
                <w:i/>
                <w:sz w:val="24"/>
                <w:szCs w:val="24"/>
              </w:rPr>
              <w:t xml:space="preserve"> </w:t>
            </w:r>
            <w:r w:rsidRPr="00CD23A6">
              <w:rPr>
                <w:rFonts w:ascii="Times New Roman" w:eastAsia="Calibri" w:hAnsi="Times New Roman" w:cs="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CD23A6" w:rsidRDefault="00D24BC7"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12965</w:t>
            </w:r>
            <w:r w:rsidR="00AD6EE4" w:rsidRPr="00CD23A6">
              <w:rPr>
                <w:rFonts w:ascii="Times New Roman" w:eastAsia="Times New Roman" w:hAnsi="Times New Roman" w:cs="Times New Roman"/>
                <w:bCs/>
                <w:sz w:val="24"/>
                <w:szCs w:val="24"/>
                <w:lang w:eastAsia="ru-RU"/>
              </w:rPr>
              <w:t>,97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auto"/>
              <w:left w:val="single" w:sz="4" w:space="0" w:color="auto"/>
              <w:right w:val="single" w:sz="4" w:space="0" w:color="auto"/>
            </w:tcBorders>
          </w:tcPr>
          <w:p w:rsidR="00AD6EE4" w:rsidRPr="00CD23A6" w:rsidRDefault="00D24BC7"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Достижение запланированных значений по</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8624A5" w:rsidRPr="00CD23A6" w:rsidTr="00AD6EE4">
        <w:trPr>
          <w:trHeight w:val="358"/>
        </w:trPr>
        <w:tc>
          <w:tcPr>
            <w:tcW w:w="709" w:type="dxa"/>
            <w:vMerge/>
            <w:tcBorders>
              <w:left w:val="single" w:sz="4" w:space="0" w:color="000000"/>
              <w:right w:val="single" w:sz="4" w:space="0" w:color="000000"/>
            </w:tcBorders>
            <w:shd w:val="clear" w:color="auto" w:fill="auto"/>
          </w:tcPr>
          <w:p w:rsidR="008624A5" w:rsidRPr="00CD23A6" w:rsidRDefault="008624A5" w:rsidP="008624A5">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8624A5" w:rsidRPr="00CD23A6" w:rsidRDefault="008624A5" w:rsidP="008624A5">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rsidR="008624A5" w:rsidRPr="00CD23A6" w:rsidRDefault="008624A5" w:rsidP="008624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24A5" w:rsidRPr="00CD23A6" w:rsidRDefault="008624A5" w:rsidP="008624A5">
            <w:pPr>
              <w:widowControl w:val="0"/>
              <w:tabs>
                <w:tab w:val="center" w:pos="742"/>
              </w:tabs>
              <w:ind w:firstLine="42"/>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624A5" w:rsidRPr="00CD23A6" w:rsidRDefault="008624A5" w:rsidP="008624A5">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auto"/>
              <w:left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8624A5" w:rsidRPr="00CD23A6" w:rsidRDefault="008624A5" w:rsidP="008624A5">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8624A5" w:rsidRPr="00CD23A6" w:rsidRDefault="008624A5" w:rsidP="008624A5">
            <w:pPr>
              <w:spacing w:after="0" w:line="240" w:lineRule="auto"/>
              <w:rPr>
                <w:rFonts w:ascii="Times New Roman" w:eastAsia="Calibri" w:hAnsi="Times New Roman" w:cs="Times New Roman"/>
                <w:szCs w:val="24"/>
              </w:rPr>
            </w:pPr>
          </w:p>
        </w:tc>
      </w:tr>
      <w:tr w:rsidR="008624A5" w:rsidRPr="00CD23A6" w:rsidTr="00AD6EE4">
        <w:trPr>
          <w:trHeight w:val="861"/>
        </w:trPr>
        <w:tc>
          <w:tcPr>
            <w:tcW w:w="709" w:type="dxa"/>
            <w:vMerge/>
            <w:tcBorders>
              <w:left w:val="single" w:sz="4" w:space="0" w:color="000000"/>
              <w:right w:val="single" w:sz="4" w:space="0" w:color="000000"/>
            </w:tcBorders>
            <w:shd w:val="clear" w:color="auto" w:fill="auto"/>
          </w:tcPr>
          <w:p w:rsidR="008624A5" w:rsidRPr="00CD23A6" w:rsidRDefault="008624A5" w:rsidP="008624A5">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8624A5" w:rsidRPr="00CD23A6" w:rsidRDefault="008624A5" w:rsidP="008624A5">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rsidR="008624A5" w:rsidRPr="00CD23A6" w:rsidRDefault="008624A5" w:rsidP="008624A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24A5" w:rsidRPr="00CD23A6" w:rsidRDefault="008624A5" w:rsidP="008624A5">
            <w:pPr>
              <w:widowControl w:val="0"/>
              <w:tabs>
                <w:tab w:val="center" w:pos="742"/>
              </w:tabs>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624A5" w:rsidRPr="00CD23A6" w:rsidRDefault="008624A5" w:rsidP="008624A5">
            <w:pP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624A5" w:rsidRPr="00CD23A6" w:rsidRDefault="008624A5" w:rsidP="008624A5">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auto"/>
              <w:left w:val="single" w:sz="4" w:space="0" w:color="auto"/>
              <w:right w:val="single" w:sz="4" w:space="0" w:color="auto"/>
            </w:tcBorders>
          </w:tcPr>
          <w:p w:rsidR="008624A5" w:rsidRPr="00CD23A6" w:rsidRDefault="008624A5" w:rsidP="008624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8624A5" w:rsidRPr="00CD23A6" w:rsidRDefault="008624A5" w:rsidP="008624A5">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8624A5" w:rsidRPr="00CD23A6" w:rsidRDefault="008624A5" w:rsidP="008624A5">
            <w:pPr>
              <w:spacing w:after="0" w:line="240" w:lineRule="auto"/>
              <w:rPr>
                <w:rFonts w:ascii="Times New Roman" w:eastAsia="Calibri" w:hAnsi="Times New Roman" w:cs="Times New Roman"/>
                <w:szCs w:val="24"/>
              </w:rPr>
            </w:pPr>
          </w:p>
        </w:tc>
      </w:tr>
      <w:tr w:rsidR="00AD6EE4" w:rsidRPr="00CD23A6" w:rsidTr="00AD6EE4">
        <w:trPr>
          <w:trHeight w:val="633"/>
        </w:trPr>
        <w:tc>
          <w:tcPr>
            <w:tcW w:w="70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i/>
                <w:iCs/>
                <w:sz w:val="24"/>
                <w:szCs w:val="24"/>
                <w:lang w:eastAsia="ru-RU"/>
              </w:rPr>
            </w:pPr>
            <w:r w:rsidRPr="00CD23A6">
              <w:rPr>
                <w:rFonts w:ascii="Times New Roman" w:eastAsia="Times New Roman" w:hAnsi="Times New Roman" w:cs="Times New Roman"/>
                <w:i/>
                <w:iCs/>
                <w:sz w:val="24"/>
                <w:szCs w:val="24"/>
                <w:lang w:eastAsia="ru-RU"/>
              </w:rPr>
              <w:t>Мероприятие А1.02</w:t>
            </w:r>
          </w:p>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Оснащение муниципальных </w:t>
            </w:r>
            <w:r w:rsidRPr="00CD23A6">
              <w:rPr>
                <w:rFonts w:ascii="Times New Roman" w:eastAsia="Times New Roman" w:hAnsi="Times New Roman" w:cs="Times New Roman"/>
                <w:sz w:val="24"/>
                <w:szCs w:val="24"/>
                <w:lang w:eastAsia="ru-RU"/>
              </w:rPr>
              <w:lastRenderedPageBreak/>
              <w:t>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spacing w:after="0"/>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 w:val="24"/>
                <w:szCs w:val="24"/>
              </w:rPr>
              <w:t>Количество муниципальны</w:t>
            </w:r>
            <w:r w:rsidRPr="00CD23A6">
              <w:rPr>
                <w:rFonts w:ascii="Times New Roman" w:eastAsia="Calibri" w:hAnsi="Times New Roman" w:cs="Times New Roman"/>
                <w:sz w:val="24"/>
                <w:szCs w:val="24"/>
              </w:rPr>
              <w:lastRenderedPageBreak/>
              <w:t>х организаций культуры, оснащенных кинооборудованием</w:t>
            </w: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spacing w:after="0"/>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840"/>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А1.04</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 w:val="24"/>
                <w:szCs w:val="24"/>
              </w:rPr>
              <w:t>Количество переоснащенных муниципальных библиотек по модельному стандарту</w:t>
            </w: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840"/>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А1.06</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spacing w:after="0"/>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w:t>
            </w:r>
            <w:r w:rsidRPr="00CD23A6">
              <w:rPr>
                <w:rFonts w:ascii="Times New Roman" w:eastAsia="Calibri" w:hAnsi="Times New Roman" w:cs="Times New Roman"/>
                <w:sz w:val="24"/>
                <w:szCs w:val="24"/>
              </w:rPr>
              <w:lastRenderedPageBreak/>
              <w:t>инструментов, оборудования и учебных материалов)</w:t>
            </w: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840"/>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2.7</w:t>
            </w:r>
          </w:p>
        </w:tc>
        <w:tc>
          <w:tcPr>
            <w:tcW w:w="311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i/>
                <w:iCs/>
                <w:sz w:val="24"/>
                <w:szCs w:val="24"/>
                <w:lang w:eastAsia="ru-RU"/>
              </w:rPr>
            </w:pPr>
            <w:r w:rsidRPr="00CD23A6">
              <w:rPr>
                <w:rFonts w:ascii="Times New Roman" w:eastAsia="Times New Roman" w:hAnsi="Times New Roman" w:cs="Times New Roman"/>
                <w:i/>
                <w:iCs/>
                <w:sz w:val="24"/>
                <w:szCs w:val="24"/>
                <w:lang w:eastAsia="ru-RU"/>
              </w:rPr>
              <w:t>Мероприятие А1.07</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AD6EE4" w:rsidRPr="00CD23A6" w:rsidTr="00AD6EE4">
        <w:trPr>
          <w:trHeight w:val="981"/>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62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Мероприятие А1.09</w:t>
            </w:r>
          </w:p>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c>
          <w:tcPr>
            <w:tcW w:w="70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tabs>
                <w:tab w:val="center" w:pos="175"/>
              </w:tabs>
              <w:spacing w:after="0"/>
              <w:ind w:hanging="100"/>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Calibri" w:hAnsi="Times New Roman" w:cs="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Бюджет области</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r w:rsidR="00AD6EE4" w:rsidRPr="00CD23A6" w:rsidTr="00AD6EE4">
        <w:trPr>
          <w:trHeight w:val="358"/>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AD6EE4" w:rsidRPr="00CD23A6" w:rsidRDefault="00AD6EE4" w:rsidP="00AD6EE4">
            <w:pPr>
              <w:spacing w:after="0"/>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p>
        </w:tc>
      </w:tr>
    </w:tbl>
    <w:p w:rsidR="00AD6EE4" w:rsidRPr="00CD23A6" w:rsidRDefault="00AD6EE4" w:rsidP="00AD6EE4">
      <w:pPr>
        <w:rPr>
          <w:rFonts w:ascii="Times New Roman" w:eastAsia="Times New Roman" w:hAnsi="Times New Roman" w:cs="Courier New"/>
          <w:sz w:val="26"/>
          <w:szCs w:val="26"/>
          <w:lang w:eastAsia="ru-RU"/>
        </w:rPr>
      </w:pPr>
      <w:r w:rsidRPr="00CD23A6">
        <w:rPr>
          <w:rFonts w:ascii="Times New Roman" w:eastAsia="Calibri" w:hAnsi="Times New Roman" w:cs="Times New Roman"/>
          <w:sz w:val="26"/>
          <w:szCs w:val="26"/>
        </w:rPr>
        <w:br w:type="page"/>
      </w:r>
    </w:p>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Courier New"/>
          <w:sz w:val="26"/>
          <w:szCs w:val="26"/>
          <w:lang w:eastAsia="ru-RU"/>
        </w:rPr>
      </w:pPr>
    </w:p>
    <w:p w:rsidR="00AD6EE4" w:rsidRPr="00CD23A6" w:rsidRDefault="00AD6EE4" w:rsidP="00AD6EE4">
      <w:pPr>
        <w:widowControl w:val="0"/>
        <w:spacing w:after="0" w:line="240" w:lineRule="auto"/>
        <w:ind w:firstLine="539"/>
        <w:jc w:val="center"/>
        <w:rPr>
          <w:rFonts w:ascii="Times New Roman" w:eastAsia="Times New Roman" w:hAnsi="Times New Roman" w:cs="Times New Roman"/>
          <w:b/>
          <w:sz w:val="24"/>
          <w:szCs w:val="24"/>
          <w:lang w:eastAsia="ru-RU"/>
        </w:rPr>
      </w:pPr>
      <w:r w:rsidRPr="00CD23A6">
        <w:rPr>
          <w:rFonts w:ascii="Times New Roman" w:eastAsia="Calibri" w:hAnsi="Times New Roman" w:cs="Times New Roman"/>
          <w:b/>
          <w:sz w:val="24"/>
          <w:szCs w:val="24"/>
        </w:rPr>
        <w:t xml:space="preserve">Паспорт </w:t>
      </w:r>
      <w:r w:rsidRPr="00CD23A6">
        <w:rPr>
          <w:rFonts w:ascii="Times New Roman" w:eastAsia="Times New Roman" w:hAnsi="Times New Roman" w:cs="Times New Roman"/>
          <w:b/>
          <w:sz w:val="24"/>
          <w:szCs w:val="24"/>
          <w:lang w:eastAsia="ru-RU"/>
        </w:rPr>
        <w:t xml:space="preserve">программы </w:t>
      </w:r>
      <w:r w:rsidRPr="00CD23A6">
        <w:rPr>
          <w:rFonts w:ascii="Times New Roman" w:eastAsia="Times New Roman" w:hAnsi="Times New Roman" w:cs="Times New Roman"/>
          <w:b/>
          <w:sz w:val="24"/>
          <w:szCs w:val="24"/>
          <w:lang w:val="en-US" w:eastAsia="ru-RU"/>
        </w:rPr>
        <w:t>VI</w:t>
      </w:r>
      <w:r w:rsidRPr="00CD23A6">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AD6EE4" w:rsidRPr="00CD23A6" w:rsidTr="00AD6EE4">
        <w:tc>
          <w:tcPr>
            <w:tcW w:w="2500"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AD6EE4">
        <w:tc>
          <w:tcPr>
            <w:tcW w:w="2500"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Главный распорядитель бюджетных средств</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Cs/>
                <w:sz w:val="24"/>
                <w:szCs w:val="24"/>
                <w:lang w:eastAsia="ru-RU"/>
              </w:rPr>
              <w:t>По главным распорядителям бюджетных средств:</w:t>
            </w:r>
          </w:p>
        </w:tc>
        <w:tc>
          <w:tcPr>
            <w:tcW w:w="297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Всего: в том числе:</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45149D"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356020</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320053</w:t>
            </w:r>
          </w:p>
        </w:tc>
        <w:tc>
          <w:tcPr>
            <w:tcW w:w="1359" w:type="dxa"/>
            <w:tcBorders>
              <w:top w:val="single" w:sz="4" w:space="0" w:color="auto"/>
              <w:left w:val="single" w:sz="4" w:space="0" w:color="auto"/>
              <w:right w:val="single" w:sz="4" w:space="0" w:color="auto"/>
            </w:tcBorders>
            <w:vAlign w:val="center"/>
          </w:tcPr>
          <w:p w:rsidR="00AD6EE4" w:rsidRPr="00CD23A6" w:rsidRDefault="0045149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1261031</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97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Средства бюджета Московской области</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8624A5"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11494</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359" w:type="dxa"/>
            <w:tcBorders>
              <w:top w:val="single" w:sz="4" w:space="0" w:color="auto"/>
              <w:left w:val="single" w:sz="4" w:space="0" w:color="auto"/>
              <w:right w:val="single" w:sz="4" w:space="0" w:color="auto"/>
            </w:tcBorders>
            <w:vAlign w:val="center"/>
          </w:tcPr>
          <w:p w:rsidR="00AD6EE4" w:rsidRPr="00CD23A6" w:rsidRDefault="008624A5"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11494</w:t>
            </w:r>
          </w:p>
        </w:tc>
      </w:tr>
      <w:tr w:rsidR="00AD6EE4" w:rsidRPr="00CD23A6" w:rsidTr="00AD6EE4">
        <w:trPr>
          <w:trHeight w:val="728"/>
        </w:trPr>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B25A0E"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344526</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320053</w:t>
            </w:r>
          </w:p>
        </w:tc>
        <w:tc>
          <w:tcPr>
            <w:tcW w:w="1359" w:type="dxa"/>
            <w:tcBorders>
              <w:top w:val="single" w:sz="4" w:space="0" w:color="auto"/>
              <w:left w:val="single" w:sz="4" w:space="0" w:color="auto"/>
              <w:right w:val="single" w:sz="4" w:space="0" w:color="auto"/>
            </w:tcBorders>
          </w:tcPr>
          <w:p w:rsidR="00AD6EE4" w:rsidRPr="00CD23A6" w:rsidRDefault="00B25A0E" w:rsidP="00AD6EE4">
            <w:r w:rsidRPr="00CD23A6">
              <w:rPr>
                <w:rFonts w:ascii="Times New Roman" w:eastAsia="Calibri" w:hAnsi="Times New Roman" w:cs="Times New Roman"/>
                <w:bCs/>
                <w:sz w:val="24"/>
                <w:szCs w:val="24"/>
              </w:rPr>
              <w:t>1249537</w:t>
            </w:r>
          </w:p>
        </w:tc>
      </w:tr>
      <w:tr w:rsidR="00AD6EE4" w:rsidRPr="00CD23A6" w:rsidTr="00AD6EE4">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B25A0E"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344526</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320053</w:t>
            </w:r>
          </w:p>
        </w:tc>
        <w:tc>
          <w:tcPr>
            <w:tcW w:w="1359" w:type="dxa"/>
            <w:vMerge w:val="restart"/>
            <w:tcBorders>
              <w:top w:val="single" w:sz="4" w:space="0" w:color="auto"/>
              <w:left w:val="single" w:sz="4" w:space="0" w:color="auto"/>
              <w:right w:val="single" w:sz="4" w:space="0" w:color="auto"/>
            </w:tcBorders>
          </w:tcPr>
          <w:p w:rsidR="00AD6EE4" w:rsidRPr="00CD23A6" w:rsidRDefault="00B25A0E" w:rsidP="00AD6EE4">
            <w:r w:rsidRPr="00CD23A6">
              <w:rPr>
                <w:rFonts w:ascii="Times New Roman" w:eastAsia="Calibri" w:hAnsi="Times New Roman" w:cs="Times New Roman"/>
                <w:bCs/>
                <w:sz w:val="24"/>
                <w:szCs w:val="24"/>
              </w:rPr>
              <w:t>1249537</w:t>
            </w:r>
          </w:p>
        </w:tc>
      </w:tr>
      <w:tr w:rsidR="00AD6EE4" w:rsidRPr="00CD23A6" w:rsidTr="00AD6EE4">
        <w:trPr>
          <w:trHeight w:val="638"/>
        </w:trPr>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93"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1359"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p>
        </w:tc>
      </w:tr>
      <w:tr w:rsidR="00AD6EE4" w:rsidRPr="00CD23A6" w:rsidTr="00AD6EE4">
        <w:trPr>
          <w:trHeight w:val="80"/>
        </w:trPr>
        <w:tc>
          <w:tcPr>
            <w:tcW w:w="2500" w:type="dxa"/>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93"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Times New Roman" w:hAnsi="Times New Roman" w:cs="Times New Roman"/>
                <w:b/>
                <w:sz w:val="24"/>
                <w:szCs w:val="24"/>
                <w:lang w:eastAsia="ru-RU"/>
              </w:rPr>
            </w:pPr>
          </w:p>
        </w:tc>
        <w:tc>
          <w:tcPr>
            <w:tcW w:w="1359"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p>
        </w:tc>
      </w:tr>
    </w:tbl>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r w:rsidRPr="00CD23A6">
        <w:rPr>
          <w:rFonts w:ascii="Times New Roman" w:eastAsia="Calibri" w:hAnsi="Times New Roman" w:cs="Times New Roman"/>
          <w:b/>
          <w:sz w:val="24"/>
          <w:szCs w:val="24"/>
        </w:rPr>
        <w:br w:type="page"/>
      </w: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r w:rsidRPr="00CD23A6">
        <w:rPr>
          <w:rFonts w:ascii="Times New Roman" w:eastAsia="Calibri" w:hAnsi="Times New Roman" w:cs="Times New Roman"/>
          <w:b/>
          <w:sz w:val="24"/>
          <w:szCs w:val="24"/>
        </w:rPr>
        <w:lastRenderedPageBreak/>
        <w:t xml:space="preserve">Характеристика проблем и мероприятий Паспорт подпрограммы </w:t>
      </w:r>
      <w:r w:rsidRPr="00CD23A6">
        <w:rPr>
          <w:rFonts w:ascii="Times New Roman" w:eastAsia="Times New Roman" w:hAnsi="Times New Roman" w:cs="Times New Roman"/>
          <w:b/>
          <w:sz w:val="24"/>
          <w:szCs w:val="24"/>
          <w:lang w:val="en-US" w:eastAsia="ru-RU"/>
        </w:rPr>
        <w:t>VI</w:t>
      </w:r>
      <w:r w:rsidRPr="00CD23A6">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w:t>
      </w:r>
    </w:p>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rsidR="00AD6EE4" w:rsidRPr="00CD23A6" w:rsidRDefault="00AD6EE4" w:rsidP="00AD6EE4">
      <w:pPr>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b/>
          <w:sz w:val="24"/>
          <w:szCs w:val="24"/>
        </w:rPr>
      </w:pPr>
    </w:p>
    <w:p w:rsidR="00AD6EE4" w:rsidRPr="00CD23A6" w:rsidRDefault="00AD6EE4" w:rsidP="00AD6EE4">
      <w:pPr>
        <w:widowControl w:val="0"/>
        <w:spacing w:after="0" w:line="240" w:lineRule="auto"/>
        <w:ind w:firstLine="539"/>
        <w:jc w:val="center"/>
        <w:rPr>
          <w:rFonts w:ascii="Times New Roman" w:eastAsia="Times New Roman" w:hAnsi="Times New Roman" w:cs="Times New Roman"/>
          <w:b/>
          <w:sz w:val="24"/>
          <w:szCs w:val="24"/>
          <w:lang w:eastAsia="ru-RU"/>
        </w:rPr>
      </w:pPr>
    </w:p>
    <w:p w:rsidR="00AD6EE4" w:rsidRPr="00CD23A6" w:rsidRDefault="00AD6EE4" w:rsidP="00AD6EE4">
      <w:pPr>
        <w:widowControl w:val="0"/>
        <w:spacing w:after="0" w:line="240" w:lineRule="auto"/>
        <w:ind w:firstLine="539"/>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lastRenderedPageBreak/>
        <w:t xml:space="preserve">Перечень мероприятий программы </w:t>
      </w:r>
      <w:r w:rsidRPr="00CD23A6">
        <w:rPr>
          <w:rFonts w:ascii="Times New Roman" w:eastAsia="Times New Roman" w:hAnsi="Times New Roman" w:cs="Times New Roman"/>
          <w:b/>
          <w:sz w:val="24"/>
          <w:szCs w:val="24"/>
          <w:lang w:val="en-US" w:eastAsia="ru-RU"/>
        </w:rPr>
        <w:t>VI</w:t>
      </w:r>
      <w:r w:rsidRPr="00CD23A6">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AD6EE4" w:rsidRPr="00CD23A6" w:rsidRDefault="00AD6EE4" w:rsidP="00AD6EE4">
      <w:pPr>
        <w:widowControl w:val="0"/>
        <w:spacing w:after="0" w:line="240" w:lineRule="auto"/>
        <w:ind w:firstLine="539"/>
        <w:jc w:val="center"/>
        <w:rPr>
          <w:rFonts w:ascii="Times New Roman" w:eastAsia="Times New Roman" w:hAnsi="Times New Roman" w:cs="Times New Roman"/>
          <w:sz w:val="24"/>
          <w:szCs w:val="24"/>
          <w:lang w:eastAsia="ru-RU"/>
        </w:rPr>
      </w:pP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410"/>
      </w:tblGrid>
      <w:tr w:rsidR="00AD6EE4" w:rsidRPr="00CD23A6" w:rsidTr="00AD6EE4">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392" w:right="-120" w:firstLine="39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spacing w:after="0" w:line="240" w:lineRule="auto"/>
              <w:ind w:left="-392" w:right="-120" w:firstLine="397"/>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42"/>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w:t>
            </w:r>
            <w:r w:rsidRPr="00CD23A6">
              <w:rPr>
                <w:rFonts w:ascii="Times New Roman" w:eastAsia="Times New Roman" w:hAnsi="Times New Roman" w:cs="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Объемы финансирования по годам</w:t>
            </w:r>
            <w:r w:rsidRPr="00CD23A6">
              <w:rPr>
                <w:rFonts w:ascii="Times New Roman" w:eastAsia="Times New Roman" w:hAnsi="Times New Roman" w:cs="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Ответственный за выполнение мероприятия Подпрограммы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Результаты выполнения мероприятия Подпрограммы</w:t>
            </w:r>
          </w:p>
        </w:tc>
      </w:tr>
      <w:tr w:rsidR="00AD6EE4" w:rsidRPr="00CD23A6" w:rsidTr="00AD6EE4">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w:t>
            </w:r>
          </w:p>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w:t>
            </w:r>
          </w:p>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w:t>
            </w:r>
          </w:p>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w:t>
            </w:r>
          </w:p>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w:t>
            </w:r>
          </w:p>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both"/>
              <w:rPr>
                <w:rFonts w:ascii="Times New Roman" w:eastAsia="Times New Roman" w:hAnsi="Times New Roman" w:cs="Times New Roman"/>
                <w:sz w:val="24"/>
                <w:szCs w:val="24"/>
                <w:lang w:eastAsia="ru-RU"/>
              </w:rPr>
            </w:pPr>
          </w:p>
        </w:tc>
      </w:tr>
      <w:tr w:rsidR="00AD6EE4" w:rsidRPr="00CD23A6" w:rsidTr="00AD6EE4">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505" w:right="-137" w:firstLine="50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w:t>
            </w:r>
          </w:p>
        </w:tc>
      </w:tr>
      <w:tr w:rsidR="00AD6EE4" w:rsidRPr="00CD23A6" w:rsidTr="00AD6EE4">
        <w:trPr>
          <w:trHeight w:val="1932"/>
        </w:trPr>
        <w:tc>
          <w:tcPr>
            <w:tcW w:w="709"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3260"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Основное мероприятие 01</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Обеспечение функций муниципальных организаций дополнительного образования сферы культуры</w:t>
            </w: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CD23A6">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Итого</w:t>
            </w:r>
          </w:p>
        </w:tc>
        <w:tc>
          <w:tcPr>
            <w:tcW w:w="1134" w:type="dxa"/>
            <w:tcBorders>
              <w:top w:val="single" w:sz="4" w:space="0" w:color="000000"/>
              <w:left w:val="single" w:sz="4" w:space="0" w:color="000000"/>
              <w:right w:val="single" w:sz="4" w:space="0" w:color="000000"/>
            </w:tcBorders>
            <w:shd w:val="clear" w:color="auto" w:fill="auto"/>
          </w:tcPr>
          <w:p w:rsidR="00AD6EE4" w:rsidRPr="00CD23A6" w:rsidRDefault="00B25A0E" w:rsidP="0045149D">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126</w:t>
            </w:r>
            <w:r w:rsidR="0045149D" w:rsidRPr="00CD23A6">
              <w:rPr>
                <w:rFonts w:ascii="Times New Roman" w:eastAsia="Calibri" w:hAnsi="Times New Roman" w:cs="Times New Roman"/>
                <w:bCs/>
                <w:sz w:val="24"/>
                <w:szCs w:val="24"/>
              </w:rPr>
              <w:t>1031</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45149D">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35</w:t>
            </w:r>
            <w:r w:rsidR="0045149D" w:rsidRPr="00CD23A6">
              <w:rPr>
                <w:rFonts w:ascii="Times New Roman" w:eastAsia="Calibri" w:hAnsi="Times New Roman" w:cs="Times New Roman"/>
                <w:bCs/>
                <w:sz w:val="24"/>
                <w:szCs w:val="24"/>
              </w:rPr>
              <w:t>6020</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320053</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2410"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доле детей в возрасте от 7 до 15 лет, обучающихся по предпрофессиональным программам в области искусств</w:t>
            </w:r>
          </w:p>
        </w:tc>
      </w:tr>
      <w:tr w:rsidR="00AD6EE4" w:rsidRPr="00CD23A6" w:rsidTr="00AD6EE4">
        <w:trPr>
          <w:trHeight w:val="1932"/>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sz w:val="24"/>
                <w:szCs w:val="24"/>
              </w:rPr>
            </w:pP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CD23A6">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8624A5"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bCs/>
                <w:sz w:val="24"/>
                <w:szCs w:val="24"/>
                <w:lang w:eastAsia="ru-RU"/>
              </w:rPr>
              <w:t>11494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8624A5"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11494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p>
        </w:tc>
      </w:tr>
      <w:tr w:rsidR="00AD6EE4" w:rsidRPr="00CD23A6" w:rsidTr="00AD6EE4">
        <w:trPr>
          <w:trHeight w:val="1932"/>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rPr>
                <w:rFonts w:ascii="Times New Roman" w:eastAsia="Calibri" w:hAnsi="Times New Roman" w:cs="Times New Roman"/>
                <w:i/>
                <w:sz w:val="24"/>
                <w:szCs w:val="24"/>
              </w:rPr>
            </w:pP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CD23A6">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right w:val="single" w:sz="4" w:space="0" w:color="000000"/>
            </w:tcBorders>
            <w:shd w:val="clear" w:color="auto" w:fill="auto"/>
          </w:tcPr>
          <w:p w:rsidR="00AD6EE4" w:rsidRPr="00CD23A6" w:rsidRDefault="00B25A0E"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1249537</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B25A0E"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344526</w:t>
            </w:r>
          </w:p>
        </w:tc>
        <w:tc>
          <w:tcPr>
            <w:tcW w:w="992"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320053</w:t>
            </w:r>
          </w:p>
        </w:tc>
        <w:tc>
          <w:tcPr>
            <w:tcW w:w="992"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p>
        </w:tc>
      </w:tr>
      <w:tr w:rsidR="00AD6EE4" w:rsidRPr="00CD23A6" w:rsidTr="00AD6EE4">
        <w:trPr>
          <w:trHeight w:val="557"/>
        </w:trPr>
        <w:tc>
          <w:tcPr>
            <w:tcW w:w="709"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1.1</w:t>
            </w:r>
          </w:p>
        </w:tc>
        <w:tc>
          <w:tcPr>
            <w:tcW w:w="3260"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Мероприятие 01.01</w:t>
            </w:r>
            <w:r w:rsidRPr="00CD23A6">
              <w:rPr>
                <w:rFonts w:ascii="Times New Roman" w:eastAsia="Calibri" w:hAnsi="Times New Roman" w:cs="Times New Roman"/>
                <w:sz w:val="24"/>
                <w:szCs w:val="24"/>
              </w:rPr>
              <w:t xml:space="preserve"> </w:t>
            </w:r>
          </w:p>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r w:rsidRPr="00CD23A6">
              <w:rPr>
                <w:rFonts w:ascii="Times New Roman" w:eastAsia="Times New Roman" w:hAnsi="Times New Roman" w:cs="Times New Roman"/>
                <w:sz w:val="24"/>
                <w:szCs w:val="24"/>
                <w:vertAlign w:val="superscript"/>
                <w:lang w:eastAsia="ru-RU"/>
              </w:rPr>
              <w:footnoteReference w:id="8"/>
            </w:r>
            <w:r w:rsidRPr="00CD23A6">
              <w:rPr>
                <w:rFonts w:ascii="Times New Roman" w:eastAsia="Times New Roman" w:hAnsi="Times New Roman" w:cs="Times New Roman"/>
                <w:sz w:val="24"/>
                <w:szCs w:val="24"/>
                <w:lang w:eastAsia="ru-RU"/>
              </w:rPr>
              <w:t xml:space="preserve"> </w:t>
            </w:r>
          </w:p>
          <w:p w:rsidR="00AD6EE4" w:rsidRPr="00CD23A6" w:rsidRDefault="00AD6EE4" w:rsidP="00AD6EE4">
            <w:pPr>
              <w:widowControl w:val="0"/>
              <w:spacing w:after="0" w:line="240" w:lineRule="auto"/>
              <w:rPr>
                <w:rFonts w:ascii="Times New Roman" w:eastAsia="Calibri" w:hAnsi="Times New Roman" w:cs="Times New Roman"/>
                <w:i/>
                <w:sz w:val="24"/>
                <w:szCs w:val="24"/>
              </w:rPr>
            </w:pPr>
            <w:r w:rsidRPr="00CD23A6">
              <w:rPr>
                <w:rFonts w:ascii="Times New Roman" w:eastAsia="Times New Roman" w:hAnsi="Times New Roman" w:cs="Times New Roman"/>
                <w:sz w:val="24"/>
                <w:szCs w:val="24"/>
                <w:lang w:eastAsia="ru-RU"/>
              </w:rPr>
              <w:t xml:space="preserve"> </w:t>
            </w:r>
          </w:p>
        </w:tc>
        <w:tc>
          <w:tcPr>
            <w:tcW w:w="993"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CD23A6">
              <w:rPr>
                <w:rFonts w:ascii="Times New Roman" w:eastAsia="Times New Roman" w:hAnsi="Times New Roman" w:cs="Times New Roman"/>
                <w:bCs/>
                <w:sz w:val="24"/>
                <w:szCs w:val="24"/>
                <w:lang w:val="en-US" w:eastAsia="ru-RU"/>
              </w:rPr>
              <w:t>2020-2024</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 xml:space="preserve">Итого </w:t>
            </w:r>
          </w:p>
        </w:tc>
        <w:tc>
          <w:tcPr>
            <w:tcW w:w="1134" w:type="dxa"/>
            <w:vMerge w:val="restart"/>
            <w:tcBorders>
              <w:top w:val="single" w:sz="4" w:space="0" w:color="000000"/>
              <w:left w:val="single" w:sz="4" w:space="0" w:color="000000"/>
              <w:right w:val="single" w:sz="4" w:space="0" w:color="000000"/>
            </w:tcBorders>
            <w:shd w:val="clear" w:color="auto" w:fill="auto"/>
          </w:tcPr>
          <w:p w:rsidR="00AD6EE4" w:rsidRPr="00CD23A6" w:rsidRDefault="00B63642"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1203217</w:t>
            </w:r>
          </w:p>
        </w:tc>
        <w:tc>
          <w:tcPr>
            <w:tcW w:w="993"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07577">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309</w:t>
            </w:r>
            <w:r w:rsidR="00A07577" w:rsidRPr="00CD23A6">
              <w:rPr>
                <w:rFonts w:ascii="Times New Roman" w:eastAsia="Calibri" w:hAnsi="Times New Roman" w:cs="Times New Roman"/>
                <w:bCs/>
                <w:sz w:val="24"/>
                <w:szCs w:val="24"/>
              </w:rPr>
              <w:t>526</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3"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3"/>
        </w:trPr>
        <w:tc>
          <w:tcPr>
            <w:tcW w:w="709"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p>
        </w:tc>
        <w:tc>
          <w:tcPr>
            <w:tcW w:w="1275" w:type="dxa"/>
            <w:tcBorders>
              <w:top w:val="single" w:sz="4" w:space="0" w:color="000000"/>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1134" w:type="dxa"/>
            <w:vMerge/>
            <w:tcBorders>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993"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993" w:type="dxa"/>
            <w:vMerge/>
            <w:tcBorders>
              <w:left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2"/>
        </w:trPr>
        <w:tc>
          <w:tcPr>
            <w:tcW w:w="709"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val="en-US" w:eastAsia="ru-RU"/>
              </w:rPr>
              <w:t>1</w:t>
            </w:r>
            <w:r w:rsidRPr="00CD23A6">
              <w:rPr>
                <w:rFonts w:ascii="Times New Roman" w:eastAsia="Times New Roman" w:hAnsi="Times New Roman" w:cs="Times New Roman"/>
                <w:sz w:val="24"/>
                <w:szCs w:val="24"/>
                <w:lang w:eastAsia="ru-RU"/>
              </w:rPr>
              <w:t>.1.1</w:t>
            </w:r>
          </w:p>
        </w:tc>
        <w:tc>
          <w:tcPr>
            <w:tcW w:w="3260"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01.01.01</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lang w:eastAsia="ru-RU"/>
              </w:rPr>
              <w:t>1196454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CD23A6">
              <w:rPr>
                <w:rFonts w:ascii="Times New Roman" w:eastAsia="Calibri" w:hAnsi="Times New Roman" w:cs="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307631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2"/>
        </w:trPr>
        <w:tc>
          <w:tcPr>
            <w:tcW w:w="709"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1.1.2</w:t>
            </w:r>
          </w:p>
        </w:tc>
        <w:tc>
          <w:tcPr>
            <w:tcW w:w="3260"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01.01.02</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B63642"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1610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07577"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455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402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2"/>
        </w:trPr>
        <w:tc>
          <w:tcPr>
            <w:tcW w:w="709"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1.1.3</w:t>
            </w:r>
          </w:p>
        </w:tc>
        <w:tc>
          <w:tcPr>
            <w:tcW w:w="3260"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Мероприятие 01.01.03</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Мероприятия в учреждениях по внешкольной работе с детьми в области образования в сфере культуры</w:t>
            </w: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2663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2"/>
        </w:trPr>
        <w:tc>
          <w:tcPr>
            <w:tcW w:w="709"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1.1.4</w:t>
            </w:r>
          </w:p>
        </w:tc>
        <w:tc>
          <w:tcPr>
            <w:tcW w:w="3260"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Мероприятие 01.01</w:t>
            </w:r>
            <w:r w:rsidRPr="00CD23A6">
              <w:rPr>
                <w:rFonts w:ascii="Times New Roman" w:eastAsia="Calibri" w:hAnsi="Times New Roman" w:cs="Times New Roman"/>
                <w:sz w:val="24"/>
                <w:szCs w:val="24"/>
              </w:rPr>
              <w:t>.</w:t>
            </w:r>
            <w:r w:rsidRPr="00CD23A6">
              <w:rPr>
                <w:rFonts w:ascii="Times New Roman" w:eastAsia="Calibri" w:hAnsi="Times New Roman" w:cs="Times New Roman"/>
                <w:i/>
                <w:iCs/>
                <w:sz w:val="24"/>
                <w:szCs w:val="24"/>
              </w:rPr>
              <w:t>04</w:t>
            </w:r>
          </w:p>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2490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740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2"/>
        </w:trPr>
        <w:tc>
          <w:tcPr>
            <w:tcW w:w="709"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w:t>
            </w:r>
          </w:p>
        </w:tc>
        <w:tc>
          <w:tcPr>
            <w:tcW w:w="3260"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 xml:space="preserve">Мероприятие 01.02 </w:t>
            </w:r>
            <w:r w:rsidRPr="00CD23A6">
              <w:rPr>
                <w:rFonts w:ascii="Times New Roman" w:eastAsia="Times New Roman" w:hAnsi="Times New Roman" w:cs="Times New Roman"/>
                <w:sz w:val="24"/>
                <w:szCs w:val="24"/>
                <w:lang w:eastAsia="ru-RU"/>
              </w:rPr>
              <w:t>Укрепление материально-технической базы и проведение текущего ремонта</w:t>
            </w:r>
            <w:r w:rsidRPr="00CD23A6">
              <w:rPr>
                <w:rFonts w:ascii="Calibri" w:eastAsia="Calibri" w:hAnsi="Calibri" w:cs="Times New Roman"/>
              </w:rPr>
              <w:t xml:space="preserve"> </w:t>
            </w:r>
            <w:r w:rsidRPr="00CD23A6">
              <w:rPr>
                <w:rFonts w:ascii="Times New Roman" w:eastAsia="Times New Roman" w:hAnsi="Times New Roman" w:cs="Times New Roman"/>
                <w:sz w:val="24"/>
                <w:szCs w:val="24"/>
                <w:lang w:eastAsia="ru-RU"/>
              </w:rPr>
              <w:t>муниципальных организаций дополнительного образования сферы культуры</w:t>
            </w:r>
          </w:p>
        </w:tc>
        <w:tc>
          <w:tcPr>
            <w:tcW w:w="993"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2022-2024</w:t>
            </w:r>
          </w:p>
        </w:tc>
        <w:tc>
          <w:tcPr>
            <w:tcW w:w="1275" w:type="dxa"/>
            <w:tcBorders>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46320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2410" w:type="dxa"/>
            <w:vMerge/>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ind w:firstLine="720"/>
              <w:jc w:val="center"/>
              <w:rPr>
                <w:rFonts w:ascii="Times New Roman" w:eastAsia="Times New Roman" w:hAnsi="Times New Roman" w:cs="Times New Roman"/>
                <w:sz w:val="24"/>
                <w:szCs w:val="24"/>
                <w:lang w:eastAsia="ru-RU"/>
              </w:rPr>
            </w:pPr>
          </w:p>
        </w:tc>
      </w:tr>
      <w:tr w:rsidR="00AD6EE4" w:rsidRPr="00CD23A6" w:rsidTr="00AD6EE4">
        <w:trPr>
          <w:trHeight w:val="1102"/>
        </w:trPr>
        <w:tc>
          <w:tcPr>
            <w:tcW w:w="709"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1.3</w:t>
            </w:r>
          </w:p>
        </w:tc>
        <w:tc>
          <w:tcPr>
            <w:tcW w:w="3260" w:type="dxa"/>
            <w:tcBorders>
              <w:left w:val="single" w:sz="4" w:space="0" w:color="000000"/>
              <w:right w:val="single" w:sz="4" w:space="0" w:color="000000"/>
            </w:tcBorders>
            <w:shd w:val="clear" w:color="auto" w:fill="auto"/>
          </w:tcPr>
          <w:p w:rsidR="00AD6EE4" w:rsidRPr="00CD23A6" w:rsidRDefault="00AD6EE4" w:rsidP="00AD6EE4">
            <w:pPr>
              <w:rPr>
                <w:rFonts w:ascii="Times New Roman" w:hAnsi="Times New Roman" w:cs="Times New Roman"/>
                <w:sz w:val="24"/>
                <w:szCs w:val="24"/>
              </w:rPr>
            </w:pPr>
            <w:r w:rsidRPr="00CD23A6">
              <w:rPr>
                <w:rFonts w:ascii="Times New Roman" w:hAnsi="Times New Roman" w:cs="Times New Roman"/>
                <w:i/>
                <w:sz w:val="24"/>
                <w:szCs w:val="24"/>
              </w:rPr>
              <w:t>Мероприятие 01.03.</w:t>
            </w:r>
            <w:r w:rsidRPr="00CD23A6">
              <w:rPr>
                <w:rFonts w:ascii="Times New Roman" w:hAnsi="Times New Roman" w:cs="Times New Roman"/>
                <w:sz w:val="24"/>
                <w:szCs w:val="24"/>
              </w:rPr>
              <w:t xml:space="preserve"> Реализация отдельных мероприятий муниципальных программ в сфере образования (на оплату труда педагогов дополнительного образования)</w:t>
            </w:r>
          </w:p>
        </w:tc>
        <w:tc>
          <w:tcPr>
            <w:tcW w:w="993" w:type="dxa"/>
            <w:tcBorders>
              <w:left w:val="single" w:sz="4" w:space="0" w:color="auto"/>
              <w:right w:val="single" w:sz="4" w:space="0" w:color="auto"/>
            </w:tcBorders>
          </w:tcPr>
          <w:p w:rsidR="00AD6EE4" w:rsidRPr="00CD23A6" w:rsidRDefault="00AD6EE4" w:rsidP="00AD6EE4">
            <w:pPr>
              <w:rPr>
                <w:rFonts w:ascii="Times New Roman" w:hAnsi="Times New Roman" w:cs="Times New Roman"/>
                <w:sz w:val="24"/>
                <w:szCs w:val="24"/>
              </w:rPr>
            </w:pPr>
            <w:r w:rsidRPr="00CD23A6">
              <w:rPr>
                <w:rFonts w:ascii="Times New Roman" w:hAnsi="Times New Roman" w:cs="Times New Roman"/>
                <w:sz w:val="24"/>
                <w:szCs w:val="24"/>
              </w:rPr>
              <w:t>2022-2024</w:t>
            </w:r>
          </w:p>
        </w:tc>
        <w:tc>
          <w:tcPr>
            <w:tcW w:w="1275" w:type="dxa"/>
            <w:tcBorders>
              <w:left w:val="single" w:sz="4" w:space="0" w:color="000000"/>
              <w:right w:val="single" w:sz="4" w:space="0" w:color="000000"/>
            </w:tcBorders>
            <w:shd w:val="clear" w:color="auto" w:fill="auto"/>
          </w:tcPr>
          <w:p w:rsidR="00AD6EE4" w:rsidRPr="00CD23A6" w:rsidRDefault="00AD6EE4"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8624A5" w:rsidP="00AD6EE4">
            <w:pPr>
              <w:widowControl w:val="0"/>
              <w:spacing w:after="0" w:line="240" w:lineRule="auto"/>
              <w:ind w:left="-604" w:firstLine="720"/>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11494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8624A5" w:rsidP="00AD6EE4">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11494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6EE4" w:rsidRPr="00CD23A6" w:rsidRDefault="00AD6EE4" w:rsidP="00AD6EE4">
            <w:pPr>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2410" w:type="dxa"/>
            <w:tcBorders>
              <w:left w:val="single" w:sz="4" w:space="0" w:color="000000"/>
              <w:right w:val="single" w:sz="4" w:space="0" w:color="000000"/>
            </w:tcBorders>
            <w:shd w:val="clear" w:color="auto" w:fill="auto"/>
          </w:tcPr>
          <w:p w:rsidR="00AD6EE4" w:rsidRPr="00CD23A6" w:rsidRDefault="00AD6EE4" w:rsidP="00AD6EE4">
            <w:pPr>
              <w:widowControl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w:t>
            </w:r>
            <w:r w:rsidRPr="00CD23A6">
              <w:rPr>
                <w:rFonts w:ascii="Times New Roman" w:eastAsia="Times New Roman" w:hAnsi="Times New Roman" w:cs="Times New Roman"/>
                <w:sz w:val="24"/>
                <w:szCs w:val="24"/>
                <w:lang w:eastAsia="ru-RU"/>
              </w:rPr>
              <w:lastRenderedPageBreak/>
              <w:t>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r>
    </w:tbl>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br w:type="page"/>
      </w:r>
    </w:p>
    <w:p w:rsidR="007E0A65" w:rsidRPr="00CD23A6" w:rsidRDefault="007E0A65" w:rsidP="007E0A65">
      <w:pPr>
        <w:widowControl w:val="0"/>
        <w:autoSpaceDE w:val="0"/>
        <w:autoSpaceDN w:val="0"/>
        <w:adjustRightInd w:val="0"/>
        <w:spacing w:after="0" w:line="240" w:lineRule="auto"/>
        <w:jc w:val="center"/>
        <w:rPr>
          <w:rFonts w:ascii="Times New Roman" w:eastAsia="Times New Roman" w:hAnsi="Times New Roman" w:cs="Courier New"/>
          <w:sz w:val="26"/>
          <w:szCs w:val="26"/>
          <w:lang w:eastAsia="ru-RU"/>
        </w:rPr>
      </w:pPr>
      <w:r w:rsidRPr="00CD23A6">
        <w:rPr>
          <w:rFonts w:ascii="Times New Roman" w:eastAsia="Times New Roman" w:hAnsi="Times New Roman" w:cs="Courier New"/>
          <w:sz w:val="26"/>
          <w:szCs w:val="26"/>
          <w:lang w:eastAsia="ru-RU"/>
        </w:rPr>
        <w:lastRenderedPageBreak/>
        <w:t>Адресный перечень объектов муниципальной собственности городского округа Красногорк, финансирование которых</w:t>
      </w:r>
    </w:p>
    <w:p w:rsidR="007E0A65" w:rsidRPr="00CD23A6" w:rsidRDefault="007E0A65" w:rsidP="007E0A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3A6">
        <w:rPr>
          <w:rFonts w:ascii="Times New Roman" w:eastAsia="Times New Roman" w:hAnsi="Times New Roman" w:cs="Times New Roman"/>
          <w:sz w:val="26"/>
          <w:szCs w:val="26"/>
          <w:lang w:eastAsia="ru-RU"/>
        </w:rPr>
        <w:t>предусмотрено мероприятием 01.02 «Укрепление материально-технической базы и проведение текущего ремонта муниципальных организаций дополнительного образования сферы культуры»</w:t>
      </w:r>
    </w:p>
    <w:p w:rsidR="007E0A65" w:rsidRPr="00CD23A6" w:rsidRDefault="007E0A65" w:rsidP="007E0A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E0A65" w:rsidRPr="00CD23A6" w:rsidRDefault="007E0A65" w:rsidP="007E0A65">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CD23A6">
        <w:rPr>
          <w:rFonts w:ascii="Times New Roman" w:eastAsia="Times New Roman" w:hAnsi="Times New Roman" w:cs="Times New Roman"/>
          <w:sz w:val="26"/>
          <w:szCs w:val="26"/>
          <w:lang w:eastAsia="ru-RU"/>
        </w:rPr>
        <w:t xml:space="preserve">подпрограммы VI «Развитие образования в сфере культуры Московской области» </w:t>
      </w:r>
    </w:p>
    <w:tbl>
      <w:tblPr>
        <w:tblW w:w="15594" w:type="dxa"/>
        <w:tblInd w:w="-431" w:type="dxa"/>
        <w:tblLayout w:type="fixed"/>
        <w:tblLook w:val="00A0" w:firstRow="1" w:lastRow="0" w:firstColumn="1" w:lastColumn="0" w:noHBand="0" w:noVBand="0"/>
      </w:tblPr>
      <w:tblGrid>
        <w:gridCol w:w="559"/>
        <w:gridCol w:w="2390"/>
        <w:gridCol w:w="1559"/>
        <w:gridCol w:w="1276"/>
        <w:gridCol w:w="1134"/>
        <w:gridCol w:w="1276"/>
        <w:gridCol w:w="1163"/>
        <w:gridCol w:w="850"/>
        <w:gridCol w:w="851"/>
        <w:gridCol w:w="850"/>
        <w:gridCol w:w="851"/>
        <w:gridCol w:w="850"/>
        <w:gridCol w:w="851"/>
        <w:gridCol w:w="1134"/>
      </w:tblGrid>
      <w:tr w:rsidR="007E0A65" w:rsidRPr="00CD23A6" w:rsidTr="00C33EF2">
        <w:trPr>
          <w:trHeight w:val="676"/>
        </w:trPr>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w:t>
            </w:r>
            <w:r w:rsidRPr="00CD23A6">
              <w:rPr>
                <w:rFonts w:ascii="Times New Roman" w:eastAsia="Calibri" w:hAnsi="Times New Roman" w:cs="Times New Roman"/>
                <w:sz w:val="21"/>
                <w:szCs w:val="21"/>
                <w:lang w:eastAsia="ru-RU"/>
              </w:rPr>
              <w:br/>
              <w:t xml:space="preserve"> п/п</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Годы проектирования/ строительства/ реконструкции/ объектов муниципальной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Мощность/ прирост мощности объекта (кв. метр, погонный метр, место, койко-место и т.д.)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7E0A65">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Профинансировано на 01.01.2022 (тыс. руб.)</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Источники финансирования</w:t>
            </w:r>
          </w:p>
        </w:tc>
        <w:tc>
          <w:tcPr>
            <w:tcW w:w="5103" w:type="dxa"/>
            <w:gridSpan w:val="6"/>
            <w:tcBorders>
              <w:top w:val="single" w:sz="4" w:space="0" w:color="auto"/>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Финансирование</w:t>
            </w:r>
            <w:r w:rsidRPr="00CD23A6">
              <w:rPr>
                <w:rFonts w:ascii="Times New Roman" w:eastAsia="Calibri" w:hAnsi="Times New Roman" w:cs="Times New Roman"/>
                <w:sz w:val="21"/>
                <w:szCs w:val="21"/>
                <w:lang w:eastAsia="ru-RU"/>
              </w:rPr>
              <w:br/>
              <w:t xml:space="preserve"> (тыс. руб.)</w:t>
            </w:r>
          </w:p>
        </w:tc>
        <w:tc>
          <w:tcPr>
            <w:tcW w:w="1134" w:type="dxa"/>
            <w:vMerge w:val="restart"/>
            <w:tcBorders>
              <w:top w:val="single" w:sz="4" w:space="0" w:color="auto"/>
              <w:left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Остаток сметной стоимости до ввода в эксплуатацию (тыс. руб.)</w:t>
            </w:r>
          </w:p>
        </w:tc>
      </w:tr>
      <w:tr w:rsidR="007E0A65" w:rsidRPr="00CD23A6" w:rsidTr="00C33EF2">
        <w:trPr>
          <w:trHeight w:val="789"/>
        </w:trPr>
        <w:tc>
          <w:tcPr>
            <w:tcW w:w="559"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850" w:type="dxa"/>
            <w:tcBorders>
              <w:top w:val="nil"/>
              <w:left w:val="nil"/>
              <w:bottom w:val="single" w:sz="4" w:space="0" w:color="auto"/>
              <w:right w:val="single" w:sz="4" w:space="0" w:color="auto"/>
            </w:tcBorders>
            <w:shd w:val="clear" w:color="000000" w:fill="FFFFFF"/>
            <w:vAlign w:val="center"/>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Всего</w:t>
            </w:r>
          </w:p>
        </w:tc>
        <w:tc>
          <w:tcPr>
            <w:tcW w:w="851" w:type="dxa"/>
            <w:tcBorders>
              <w:top w:val="nil"/>
              <w:left w:val="nil"/>
              <w:bottom w:val="single" w:sz="4" w:space="0" w:color="auto"/>
              <w:right w:val="single" w:sz="4" w:space="0" w:color="auto"/>
            </w:tcBorders>
            <w:shd w:val="clear" w:color="000000" w:fill="FFFFFF"/>
            <w:vAlign w:val="center"/>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xml:space="preserve"> 2020 год</w:t>
            </w:r>
          </w:p>
        </w:tc>
        <w:tc>
          <w:tcPr>
            <w:tcW w:w="850" w:type="dxa"/>
            <w:tcBorders>
              <w:top w:val="nil"/>
              <w:left w:val="nil"/>
              <w:bottom w:val="single" w:sz="4" w:space="0" w:color="auto"/>
              <w:right w:val="single" w:sz="4" w:space="0" w:color="auto"/>
            </w:tcBorders>
            <w:shd w:val="clear" w:color="000000" w:fill="FFFFFF"/>
            <w:vAlign w:val="center"/>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xml:space="preserve"> 2021 год</w:t>
            </w:r>
          </w:p>
        </w:tc>
        <w:tc>
          <w:tcPr>
            <w:tcW w:w="851" w:type="dxa"/>
            <w:tcBorders>
              <w:top w:val="nil"/>
              <w:left w:val="nil"/>
              <w:bottom w:val="single" w:sz="4" w:space="0" w:color="auto"/>
              <w:right w:val="single" w:sz="4" w:space="0" w:color="auto"/>
            </w:tcBorders>
            <w:shd w:val="clear" w:color="000000" w:fill="FFFFFF"/>
            <w:vAlign w:val="center"/>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xml:space="preserve"> 2022 год</w:t>
            </w:r>
          </w:p>
        </w:tc>
        <w:tc>
          <w:tcPr>
            <w:tcW w:w="850" w:type="dxa"/>
            <w:tcBorders>
              <w:top w:val="nil"/>
              <w:left w:val="nil"/>
              <w:bottom w:val="single" w:sz="4" w:space="0" w:color="auto"/>
              <w:right w:val="single" w:sz="4" w:space="0" w:color="auto"/>
            </w:tcBorders>
            <w:shd w:val="clear" w:color="000000" w:fill="FFFFFF"/>
            <w:vAlign w:val="center"/>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xml:space="preserve"> 2023 год</w:t>
            </w:r>
          </w:p>
        </w:tc>
        <w:tc>
          <w:tcPr>
            <w:tcW w:w="851" w:type="dxa"/>
            <w:tcBorders>
              <w:top w:val="nil"/>
              <w:left w:val="nil"/>
              <w:bottom w:val="single" w:sz="4" w:space="0" w:color="auto"/>
              <w:right w:val="single" w:sz="4" w:space="0" w:color="auto"/>
            </w:tcBorders>
            <w:shd w:val="clear" w:color="000000" w:fill="FFFFFF"/>
            <w:vAlign w:val="center"/>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2024 год</w:t>
            </w:r>
          </w:p>
        </w:tc>
        <w:tc>
          <w:tcPr>
            <w:tcW w:w="1134" w:type="dxa"/>
            <w:vMerge/>
            <w:tcBorders>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r>
      <w:tr w:rsidR="007E0A65" w:rsidRPr="00CD23A6" w:rsidTr="00C33EF2">
        <w:trPr>
          <w:trHeight w:val="383"/>
        </w:trPr>
        <w:tc>
          <w:tcPr>
            <w:tcW w:w="559" w:type="dxa"/>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w:t>
            </w:r>
          </w:p>
        </w:tc>
        <w:tc>
          <w:tcPr>
            <w:tcW w:w="239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2</w:t>
            </w:r>
          </w:p>
        </w:tc>
        <w:tc>
          <w:tcPr>
            <w:tcW w:w="1559"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3</w:t>
            </w:r>
          </w:p>
        </w:tc>
        <w:tc>
          <w:tcPr>
            <w:tcW w:w="1276"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4</w:t>
            </w:r>
          </w:p>
        </w:tc>
        <w:tc>
          <w:tcPr>
            <w:tcW w:w="1134"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5</w:t>
            </w:r>
          </w:p>
        </w:tc>
        <w:tc>
          <w:tcPr>
            <w:tcW w:w="1276"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6</w:t>
            </w:r>
          </w:p>
        </w:tc>
        <w:tc>
          <w:tcPr>
            <w:tcW w:w="1163"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7</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8</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9</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11</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12</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12</w:t>
            </w:r>
          </w:p>
        </w:tc>
        <w:tc>
          <w:tcPr>
            <w:tcW w:w="1134"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13</w:t>
            </w:r>
          </w:p>
        </w:tc>
      </w:tr>
      <w:tr w:rsidR="007E0A65" w:rsidRPr="00CD23A6" w:rsidTr="00C33EF2">
        <w:trPr>
          <w:trHeight w:val="465"/>
        </w:trPr>
        <w:tc>
          <w:tcPr>
            <w:tcW w:w="559" w:type="dxa"/>
            <w:vMerge w:val="restart"/>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w:t>
            </w:r>
          </w:p>
        </w:tc>
        <w:tc>
          <w:tcPr>
            <w:tcW w:w="2390" w:type="dxa"/>
            <w:vMerge w:val="restart"/>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Объект 01.02</w:t>
            </w:r>
          </w:p>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xml:space="preserve">Муниципальное учреждение дополнительного образования </w:t>
            </w:r>
          </w:p>
          <w:p w:rsidR="009079B5" w:rsidRPr="00CD23A6" w:rsidRDefault="007E0A65" w:rsidP="009079B5">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«Красногорская детская музыкальная школа» по адресу г. 143405 Московская область, городской округ Красногорск, город Красногорск, ул. Вокзальная, дом. 27а (</w:t>
            </w:r>
            <w:r w:rsidR="009079B5" w:rsidRPr="00CD23A6">
              <w:rPr>
                <w:rFonts w:ascii="Times New Roman" w:eastAsia="Calibri" w:hAnsi="Times New Roman" w:cs="Times New Roman"/>
                <w:sz w:val="21"/>
                <w:szCs w:val="21"/>
                <w:lang w:eastAsia="ru-RU"/>
              </w:rPr>
              <w:t>1) ремонт помещений и входной группы здания МУДО «Красногорская детская музыкальная школа имени А.А. Наседкина» по адресу г. Красногорск, ул. Вокзальная, д. 27А;</w:t>
            </w:r>
          </w:p>
          <w:p w:rsidR="007E0A65" w:rsidRPr="00CD23A6" w:rsidRDefault="009079B5" w:rsidP="009079B5">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lastRenderedPageBreak/>
              <w:t>2) oказание услуг по осуществлению строительного контроля (техническому надзору) за выполнением ремонта помещений и входной группы здания МУДО "Красногорская детская музыкальная школа имени А.А. Наседкина" по адресу: г. Красногорск, ул. Вокзальная, д.27 А.»</w:t>
            </w:r>
            <w:r w:rsidR="007E0A65" w:rsidRPr="00CD23A6">
              <w:rPr>
                <w:rFonts w:ascii="Times New Roman" w:eastAsia="Calibri" w:hAnsi="Times New Roman" w:cs="Times New Roman"/>
                <w:sz w:val="21"/>
                <w:szCs w:val="21"/>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lastRenderedPageBreak/>
              <w:t>2022</w:t>
            </w:r>
          </w:p>
        </w:tc>
        <w:tc>
          <w:tcPr>
            <w:tcW w:w="1276" w:type="dxa"/>
            <w:vMerge w:val="restart"/>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587</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35 000</w:t>
            </w:r>
          </w:p>
        </w:tc>
        <w:tc>
          <w:tcPr>
            <w:tcW w:w="1276"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Итого:</w:t>
            </w:r>
          </w:p>
        </w:tc>
        <w:tc>
          <w:tcPr>
            <w:tcW w:w="850"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46320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35 000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CD23A6" w:rsidRDefault="00D24BC7" w:rsidP="00D24BC7">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11320</w:t>
            </w:r>
          </w:p>
        </w:tc>
        <w:tc>
          <w:tcPr>
            <w:tcW w:w="1134"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w:t>
            </w:r>
          </w:p>
        </w:tc>
      </w:tr>
      <w:tr w:rsidR="007E0A65" w:rsidRPr="00CD23A6" w:rsidTr="00C33EF2">
        <w:trPr>
          <w:trHeight w:val="2162"/>
        </w:trPr>
        <w:tc>
          <w:tcPr>
            <w:tcW w:w="559" w:type="dxa"/>
            <w:vMerge/>
            <w:tcBorders>
              <w:top w:val="nil"/>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2390" w:type="dxa"/>
            <w:vMerge/>
            <w:tcBorders>
              <w:top w:val="nil"/>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559" w:type="dxa"/>
            <w:vMerge/>
            <w:tcBorders>
              <w:top w:val="nil"/>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276" w:type="dxa"/>
            <w:vMerge/>
            <w:tcBorders>
              <w:top w:val="nil"/>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46320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35 000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11320</w:t>
            </w:r>
          </w:p>
        </w:tc>
        <w:tc>
          <w:tcPr>
            <w:tcW w:w="1134"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w:t>
            </w:r>
          </w:p>
        </w:tc>
      </w:tr>
      <w:tr w:rsidR="007E0A65" w:rsidRPr="00CD23A6" w:rsidTr="00C33EF2">
        <w:trPr>
          <w:trHeight w:val="433"/>
        </w:trPr>
        <w:tc>
          <w:tcPr>
            <w:tcW w:w="559" w:type="dxa"/>
            <w:vMerge w:val="restart"/>
            <w:tcBorders>
              <w:top w:val="nil"/>
              <w:left w:val="single" w:sz="4" w:space="0" w:color="auto"/>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p>
        </w:tc>
        <w:tc>
          <w:tcPr>
            <w:tcW w:w="6359" w:type="dxa"/>
            <w:gridSpan w:val="4"/>
            <w:vMerge w:val="restart"/>
            <w:tcBorders>
              <w:top w:val="nil"/>
              <w:left w:val="single" w:sz="4" w:space="0" w:color="auto"/>
              <w:right w:val="single" w:sz="4" w:space="0" w:color="auto"/>
            </w:tcBorders>
            <w:shd w:val="clear" w:color="000000" w:fill="FFFFFF"/>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Всего по мероприятию:</w:t>
            </w:r>
          </w:p>
        </w:tc>
        <w:tc>
          <w:tcPr>
            <w:tcW w:w="1276"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Всего:</w:t>
            </w:r>
          </w:p>
        </w:tc>
        <w:tc>
          <w:tcPr>
            <w:tcW w:w="850"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46320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35 000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11320</w:t>
            </w:r>
            <w:r w:rsidR="007E0A65" w:rsidRPr="00CD23A6">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w:t>
            </w:r>
          </w:p>
        </w:tc>
      </w:tr>
      <w:tr w:rsidR="007E0A65" w:rsidRPr="00CD23A6" w:rsidTr="00C33EF2">
        <w:trPr>
          <w:trHeight w:val="952"/>
        </w:trPr>
        <w:tc>
          <w:tcPr>
            <w:tcW w:w="559" w:type="dxa"/>
            <w:vMerge/>
            <w:tcBorders>
              <w:top w:val="nil"/>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6359" w:type="dxa"/>
            <w:gridSpan w:val="4"/>
            <w:vMerge/>
            <w:tcBorders>
              <w:left w:val="single" w:sz="4" w:space="0" w:color="auto"/>
              <w:bottom w:val="single" w:sz="4" w:space="0" w:color="auto"/>
              <w:right w:val="single" w:sz="4" w:space="0" w:color="auto"/>
            </w:tcBorders>
            <w:vAlign w:val="center"/>
          </w:tcPr>
          <w:p w:rsidR="007E0A65" w:rsidRPr="00CD23A6" w:rsidRDefault="007E0A65" w:rsidP="00C33EF2">
            <w:pPr>
              <w:spacing w:after="0" w:line="240" w:lineRule="auto"/>
              <w:rPr>
                <w:rFonts w:ascii="Times New Roman" w:eastAsia="Calibri"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46320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35 000</w:t>
            </w:r>
          </w:p>
        </w:tc>
        <w:tc>
          <w:tcPr>
            <w:tcW w:w="850"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7E0A65" w:rsidRPr="00CD23A6" w:rsidRDefault="00D24BC7"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rPr>
              <w:t>1132</w:t>
            </w:r>
            <w:r w:rsidR="007E0A65" w:rsidRPr="00CD23A6">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7E0A65" w:rsidRPr="00CD23A6" w:rsidRDefault="007E0A65" w:rsidP="00C33EF2">
            <w:pPr>
              <w:spacing w:after="0" w:line="240" w:lineRule="auto"/>
              <w:jc w:val="center"/>
              <w:rPr>
                <w:rFonts w:ascii="Times New Roman" w:eastAsia="Calibri" w:hAnsi="Times New Roman" w:cs="Times New Roman"/>
                <w:sz w:val="21"/>
                <w:szCs w:val="21"/>
                <w:lang w:eastAsia="ru-RU"/>
              </w:rPr>
            </w:pPr>
            <w:r w:rsidRPr="00CD23A6">
              <w:rPr>
                <w:rFonts w:ascii="Times New Roman" w:eastAsia="Calibri" w:hAnsi="Times New Roman" w:cs="Times New Roman"/>
                <w:sz w:val="21"/>
                <w:szCs w:val="21"/>
                <w:lang w:eastAsia="ru-RU"/>
              </w:rPr>
              <w:t> -</w:t>
            </w:r>
          </w:p>
        </w:tc>
      </w:tr>
    </w:tbl>
    <w:p w:rsidR="007E0A65" w:rsidRPr="00CD23A6" w:rsidRDefault="007E0A65"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br w:type="page"/>
      </w:r>
    </w:p>
    <w:p w:rsidR="00AD6EE4" w:rsidRPr="00CD23A6" w:rsidRDefault="004B6D7C"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hyperlink r:id="rId12" w:history="1">
        <w:r w:rsidR="00AD6EE4" w:rsidRPr="00CD23A6">
          <w:rPr>
            <w:rFonts w:ascii="Times New Roman" w:eastAsia="Times New Roman" w:hAnsi="Times New Roman" w:cs="Times New Roman"/>
            <w:b/>
            <w:sz w:val="24"/>
            <w:szCs w:val="24"/>
            <w:lang w:eastAsia="ru-RU"/>
          </w:rPr>
          <w:t>Паспорт</w:t>
        </w:r>
      </w:hyperlink>
      <w:r w:rsidR="00AD6EE4" w:rsidRPr="00CD23A6">
        <w:rPr>
          <w:rFonts w:ascii="Times New Roman" w:eastAsia="Times New Roman" w:hAnsi="Times New Roman" w:cs="Times New Roman"/>
          <w:b/>
          <w:sz w:val="24"/>
          <w:szCs w:val="24"/>
          <w:lang w:eastAsia="ru-RU"/>
        </w:rPr>
        <w:t xml:space="preserve"> подпрограммы V</w:t>
      </w:r>
      <w:r w:rsidR="00AD6EE4" w:rsidRPr="00CD23A6">
        <w:rPr>
          <w:rFonts w:ascii="Times New Roman" w:eastAsia="Times New Roman" w:hAnsi="Times New Roman" w:cs="Times New Roman"/>
          <w:b/>
          <w:sz w:val="24"/>
          <w:szCs w:val="24"/>
          <w:lang w:val="en-US" w:eastAsia="ru-RU"/>
        </w:rPr>
        <w:t>II</w:t>
      </w:r>
      <w:r w:rsidR="00AD6EE4" w:rsidRPr="00CD23A6">
        <w:rPr>
          <w:rFonts w:ascii="Times New Roman" w:eastAsia="Times New Roman" w:hAnsi="Times New Roman" w:cs="Times New Roman"/>
          <w:b/>
          <w:sz w:val="24"/>
          <w:szCs w:val="24"/>
          <w:lang w:eastAsia="ru-RU"/>
        </w:rPr>
        <w:t xml:space="preserve"> «Развитие архивного дела в Московской области»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AD6EE4" w:rsidRPr="00CD23A6" w:rsidTr="00AD6EE4">
        <w:tc>
          <w:tcPr>
            <w:tcW w:w="2500"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i/>
                <w:sz w:val="24"/>
                <w:szCs w:val="24"/>
                <w:lang w:eastAsia="ru-RU"/>
              </w:rPr>
              <w:t>Администрация городского округа Красногорск Московской области</w:t>
            </w:r>
          </w:p>
        </w:tc>
      </w:tr>
      <w:tr w:rsidR="00AD6EE4" w:rsidRPr="00CD23A6" w:rsidTr="00AD6EE4">
        <w:tc>
          <w:tcPr>
            <w:tcW w:w="2500"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1276"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1560"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6541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6614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6622</w:t>
            </w:r>
          </w:p>
        </w:tc>
        <w:tc>
          <w:tcPr>
            <w:tcW w:w="2126"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32408</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5865</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5776</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5941</w:t>
            </w:r>
          </w:p>
        </w:tc>
        <w:tc>
          <w:tcPr>
            <w:tcW w:w="141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6014</w:t>
            </w:r>
          </w:p>
        </w:tc>
        <w:tc>
          <w:tcPr>
            <w:tcW w:w="15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6022</w:t>
            </w:r>
          </w:p>
        </w:tc>
        <w:tc>
          <w:tcPr>
            <w:tcW w:w="2126"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29618</w:t>
            </w:r>
          </w:p>
        </w:tc>
      </w:tr>
      <w:tr w:rsidR="00AD6EE4" w:rsidRPr="00CD23A6" w:rsidTr="00AD6EE4">
        <w:trPr>
          <w:trHeight w:val="828"/>
        </w:trPr>
        <w:tc>
          <w:tcPr>
            <w:tcW w:w="2500" w:type="dxa"/>
            <w:vMerge/>
            <w:tcBorders>
              <w:bottom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510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1417"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15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600</w:t>
            </w:r>
          </w:p>
        </w:tc>
        <w:tc>
          <w:tcPr>
            <w:tcW w:w="2126"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2790</w:t>
            </w:r>
          </w:p>
        </w:tc>
      </w:tr>
    </w:tbl>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lastRenderedPageBreak/>
        <w:t xml:space="preserve">Характеристика проблем и мероприятий Паспорт подпрограммы VII «Развитие архивного дела в Московской области» муниципальной программы городского округа Красногорск «Культура» на 2020-2024 </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архив расположен в 3-х помещениях</w:t>
      </w:r>
      <w:r w:rsidRPr="00CD23A6">
        <w:rPr>
          <w:rFonts w:ascii="Times New Roman" w:eastAsia="Times New Roman" w:hAnsi="Times New Roman" w:cs="Times New Roman"/>
          <w:i/>
          <w:sz w:val="24"/>
          <w:szCs w:val="24"/>
          <w:lang w:eastAsia="ru-RU"/>
        </w:rPr>
        <w:t xml:space="preserve">. </w:t>
      </w:r>
      <w:r w:rsidRPr="00CD23A6">
        <w:rPr>
          <w:rFonts w:ascii="Times New Roman" w:eastAsia="Times New Roman" w:hAnsi="Times New Roman" w:cs="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В условиях информатизации общества, совершенствования функциональных требований к системам электронного документооборота </w:t>
      </w:r>
      <w:r w:rsidRPr="00CD23A6">
        <w:rPr>
          <w:rFonts w:ascii="Times New Roman" w:eastAsia="Times New Roman" w:hAnsi="Times New Roman" w:cs="Times New Roman"/>
          <w:sz w:val="24"/>
          <w:szCs w:val="24"/>
          <w:lang w:eastAsia="ru-RU"/>
        </w:rPr>
        <w:lastRenderedPageBreak/>
        <w:t>необходимо проведение мероприятий, направленных на оборудование архивного отдела современными системами хранения электронных документов.</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b/>
          <w:i/>
          <w:sz w:val="24"/>
          <w:szCs w:val="24"/>
          <w:lang w:eastAsia="ru-RU"/>
        </w:rPr>
        <w:t>описание цели муниципальной подпрограммы</w:t>
      </w:r>
      <w:r w:rsidRPr="00CD23A6">
        <w:rPr>
          <w:rFonts w:ascii="Times New Roman" w:eastAsia="Times New Roman" w:hAnsi="Times New Roman" w:cs="Times New Roman"/>
          <w:sz w:val="24"/>
          <w:szCs w:val="24"/>
          <w:lang w:eastAsia="ru-RU"/>
        </w:rPr>
        <w:t>:</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AD6EE4" w:rsidRPr="00CD23A6" w:rsidRDefault="00AD6EE4" w:rsidP="00AD6EE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Реализация подпрограммы VII «Развитие архивного дела в Московской области» позволит:</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сформировать страховой фонд и электронный фонд пользования архивными документами;</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принять на хранение все документы, подлежащие приему в сроки реализации подпрограммы;</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картонирование, перекартонирование дел – 7500 единиц хранения;</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проверка наличия и физического состояния дел – 25000 единиц хранения;</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прием на хранение 7500 единиц хранения;</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представление к утверждению описей управленческой документации – 7000 единиц хранения;</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представление к согласованию описей на документы по личному составу – 500 единиц хранения;</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исполнение тематических и социально-правовых запросов граждан и организаций - 15000 архивных справок;</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перевод поступающих на хранение в муниципальный архив описей архивных документов в электронный вид;</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создание электронного фонда пользования 500 ед. хр.</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Инерционный прогноз развития:</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ограничена возможность удаленного использования копий архивных документов и справочно-поисковых средств к ним;</w:t>
      </w:r>
    </w:p>
    <w:p w:rsidR="00AD6EE4" w:rsidRPr="00CD23A6" w:rsidRDefault="00AD6EE4" w:rsidP="00AD6EE4">
      <w:pPr>
        <w:spacing w:after="0" w:line="240" w:lineRule="auto"/>
        <w:ind w:firstLine="680"/>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снизится уровень удовлетворенности населения муниципальной услугой в сфере архивного дела.</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Основными мероприятиями подпрограммы VII «Развитие архивного дела в Московской области» являются:</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хранение, комплектование, учет и использование архивных документов в муниципальных архивах;</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AD6EE4" w:rsidRPr="00CD23A6" w:rsidRDefault="00AD6EE4" w:rsidP="00AD6EE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D23A6">
        <w:rPr>
          <w:rFonts w:ascii="Times New Roman" w:eastAsia="Calibri" w:hAnsi="Times New Roman" w:cs="Times New Roman"/>
          <w:sz w:val="24"/>
          <w:szCs w:val="24"/>
        </w:rPr>
        <w:br w:type="page"/>
      </w:r>
      <w:r w:rsidRPr="00CD23A6">
        <w:rPr>
          <w:rFonts w:ascii="Times New Roman" w:eastAsia="Times New Roman" w:hAnsi="Times New Roman" w:cs="Times New Roman"/>
          <w:b/>
          <w:sz w:val="24"/>
          <w:szCs w:val="24"/>
          <w:lang w:eastAsia="ru-RU"/>
        </w:rPr>
        <w:lastRenderedPageBreak/>
        <w:t xml:space="preserve">Перечень мероприятий подпрограммы VII «Развитие архивного дела в Московской области» муниципальной программы городского округа Красногорск «Культура» на 2020-2024 </w:t>
      </w:r>
    </w:p>
    <w:tbl>
      <w:tblPr>
        <w:tblW w:w="143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92"/>
        <w:gridCol w:w="3618"/>
      </w:tblGrid>
      <w:tr w:rsidR="00AD6EE4" w:rsidRPr="00CD23A6" w:rsidTr="00AD6EE4">
        <w:tc>
          <w:tcPr>
            <w:tcW w:w="426"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Мероприятия</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Ответственный за выполнение мероприятия </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ind w:right="221"/>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Результаты выполнения</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мероприятия Подпрограммы </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p>
        </w:tc>
      </w:tr>
      <w:tr w:rsidR="00AD6EE4" w:rsidRPr="00CD23A6" w:rsidTr="00AD6EE4">
        <w:tc>
          <w:tcPr>
            <w:tcW w:w="426"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2020</w:t>
            </w:r>
          </w:p>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2021 </w:t>
            </w:r>
          </w:p>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2022 </w:t>
            </w:r>
          </w:p>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2023</w:t>
            </w:r>
          </w:p>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2024 </w:t>
            </w:r>
          </w:p>
          <w:p w:rsidR="00AD6EE4" w:rsidRPr="00CD23A6" w:rsidRDefault="00AD6EE4" w:rsidP="00AD6EE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AD6EE4" w:rsidRPr="00CD23A6" w:rsidRDefault="00AD6EE4" w:rsidP="00AD6EE4">
            <w:pPr>
              <w:spacing w:after="0" w:line="240" w:lineRule="auto"/>
              <w:rPr>
                <w:rFonts w:ascii="Times New Roman" w:eastAsia="Calibri" w:hAnsi="Times New Roman" w:cs="Times New Roman"/>
                <w:sz w:val="24"/>
                <w:szCs w:val="24"/>
              </w:rPr>
            </w:pPr>
          </w:p>
        </w:tc>
      </w:tr>
      <w:tr w:rsidR="00AD6EE4" w:rsidRPr="00CD23A6" w:rsidTr="00AD6EE4">
        <w:tc>
          <w:tcPr>
            <w:tcW w:w="426"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13</w:t>
            </w:r>
          </w:p>
        </w:tc>
      </w:tr>
      <w:tr w:rsidR="00AD6EE4" w:rsidRPr="00CD23A6" w:rsidTr="00AD6EE4">
        <w:trPr>
          <w:trHeight w:val="462"/>
        </w:trPr>
        <w:tc>
          <w:tcPr>
            <w:tcW w:w="426"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w:t>
            </w:r>
          </w:p>
        </w:tc>
        <w:tc>
          <w:tcPr>
            <w:tcW w:w="2052"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r w:rsidRPr="00CD23A6">
              <w:rPr>
                <w:rFonts w:ascii="Times New Roman" w:eastAsia="Calibri" w:hAnsi="Times New Roman" w:cs="Times New Roman"/>
                <w:i/>
                <w:sz w:val="24"/>
                <w:szCs w:val="24"/>
              </w:rPr>
              <w:t>Основное мероприятие 01</w:t>
            </w:r>
            <w:r w:rsidRPr="00CD23A6">
              <w:rPr>
                <w:rFonts w:ascii="Times New Roman" w:eastAsia="Calibri" w:hAnsi="Times New Roman" w:cs="Times New Roman"/>
                <w:b/>
                <w:sz w:val="24"/>
                <w:szCs w:val="24"/>
              </w:rPr>
              <w:t xml:space="preserve">. </w:t>
            </w:r>
            <w:r w:rsidRPr="00CD23A6">
              <w:rPr>
                <w:rFonts w:ascii="Times New Roman" w:eastAsia="Calibri" w:hAnsi="Times New Roman" w:cs="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600</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Архивный отдел</w:t>
            </w:r>
          </w:p>
        </w:tc>
        <w:tc>
          <w:tcPr>
            <w:tcW w:w="3618"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AD6EE4" w:rsidRPr="00CD23A6" w:rsidRDefault="00AD6EE4" w:rsidP="00AD6EE4">
            <w:pPr>
              <w:widowControl w:val="0"/>
              <w:autoSpaceDE w:val="0"/>
              <w:autoSpaceDN w:val="0"/>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AD6EE4" w:rsidRPr="00CD23A6" w:rsidTr="00AD6EE4">
        <w:trPr>
          <w:trHeight w:val="1681"/>
        </w:trPr>
        <w:tc>
          <w:tcPr>
            <w:tcW w:w="426"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Бюджет округа</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600</w:t>
            </w:r>
          </w:p>
        </w:tc>
        <w:tc>
          <w:tcPr>
            <w:tcW w:w="992" w:type="dxa"/>
            <w:vMerge/>
            <w:tcBorders>
              <w:left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p>
        </w:tc>
        <w:tc>
          <w:tcPr>
            <w:tcW w:w="361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CD23A6" w:rsidTr="00AD6EE4">
        <w:trPr>
          <w:trHeight w:val="525"/>
        </w:trPr>
        <w:tc>
          <w:tcPr>
            <w:tcW w:w="426"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1.5</w:t>
            </w:r>
          </w:p>
        </w:tc>
        <w:tc>
          <w:tcPr>
            <w:tcW w:w="2052"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Мероприятие 01.0</w:t>
            </w:r>
            <w:r w:rsidRPr="00CD23A6">
              <w:rPr>
                <w:rFonts w:ascii="Times New Roman" w:eastAsia="Calibri" w:hAnsi="Times New Roman" w:cs="Times New Roman"/>
                <w:sz w:val="24"/>
                <w:szCs w:val="24"/>
              </w:rPr>
              <w:t>5</w:t>
            </w:r>
          </w:p>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Расходы на обеспечение деятельности муниципальных архивов</w:t>
            </w:r>
          </w:p>
        </w:tc>
        <w:tc>
          <w:tcPr>
            <w:tcW w:w="8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600</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Архивный отдел</w:t>
            </w:r>
          </w:p>
        </w:tc>
        <w:tc>
          <w:tcPr>
            <w:tcW w:w="361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CD23A6" w:rsidTr="00AD6EE4">
        <w:trPr>
          <w:trHeight w:val="590"/>
        </w:trPr>
        <w:tc>
          <w:tcPr>
            <w:tcW w:w="426"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600</w:t>
            </w:r>
          </w:p>
        </w:tc>
        <w:tc>
          <w:tcPr>
            <w:tcW w:w="992"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3618"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CD23A6" w:rsidTr="00AD6EE4">
        <w:trPr>
          <w:trHeight w:val="495"/>
        </w:trPr>
        <w:tc>
          <w:tcPr>
            <w:tcW w:w="426"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2.</w:t>
            </w:r>
          </w:p>
        </w:tc>
        <w:tc>
          <w:tcPr>
            <w:tcW w:w="2052"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r w:rsidRPr="00CD23A6">
              <w:rPr>
                <w:rFonts w:ascii="Times New Roman" w:eastAsia="Calibri" w:hAnsi="Times New Roman" w:cs="Times New Roman"/>
                <w:i/>
                <w:sz w:val="24"/>
                <w:szCs w:val="24"/>
              </w:rPr>
              <w:t>Основное мероприятие 02.</w:t>
            </w:r>
            <w:r w:rsidRPr="00CD23A6">
              <w:rPr>
                <w:rFonts w:ascii="Times New Roman" w:eastAsia="Calibri" w:hAnsi="Times New Roman" w:cs="Times New Roman"/>
                <w:b/>
                <w:sz w:val="24"/>
                <w:szCs w:val="24"/>
              </w:rPr>
              <w:t xml:space="preserve"> </w:t>
            </w:r>
            <w:r w:rsidRPr="00CD23A6">
              <w:rPr>
                <w:rFonts w:ascii="Times New Roman" w:eastAsia="Calibri" w:hAnsi="Times New Roman" w:cs="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6022</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AD6EE4" w:rsidRPr="00CD23A6" w:rsidTr="00AD6EE4">
        <w:trPr>
          <w:trHeight w:val="1214"/>
        </w:trPr>
        <w:tc>
          <w:tcPr>
            <w:tcW w:w="426"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6022</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361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CD23A6" w:rsidTr="00AD6EE4">
        <w:trPr>
          <w:trHeight w:val="590"/>
        </w:trPr>
        <w:tc>
          <w:tcPr>
            <w:tcW w:w="426"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2.1</w:t>
            </w:r>
          </w:p>
          <w:p w:rsidR="00AD6EE4" w:rsidRPr="00CD23A6" w:rsidRDefault="00AD6EE4" w:rsidP="00AD6EE4">
            <w:pPr>
              <w:spacing w:after="0" w:line="240" w:lineRule="auto"/>
              <w:rPr>
                <w:rFonts w:ascii="Times New Roman" w:eastAsia="Calibri" w:hAnsi="Times New Roman" w:cs="Times New Roman"/>
                <w:sz w:val="24"/>
                <w:szCs w:val="24"/>
              </w:rPr>
            </w:pPr>
          </w:p>
        </w:tc>
        <w:tc>
          <w:tcPr>
            <w:tcW w:w="2052"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i/>
                <w:sz w:val="24"/>
                <w:szCs w:val="24"/>
              </w:rPr>
              <w:t>Мероприятие 02.01</w:t>
            </w:r>
          </w:p>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CD23A6">
              <w:rPr>
                <w:rFonts w:ascii="Times New Roman" w:eastAsia="Calibri" w:hAnsi="Times New Roman" w:cs="Times New Roman"/>
                <w:sz w:val="24"/>
                <w:szCs w:val="24"/>
              </w:rPr>
              <w:lastRenderedPageBreak/>
              <w:t>муниципальных архивах</w:t>
            </w:r>
          </w:p>
        </w:tc>
        <w:tc>
          <w:tcPr>
            <w:tcW w:w="850"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2020-2024</w:t>
            </w: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6022</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Архивный отдел</w:t>
            </w:r>
          </w:p>
        </w:tc>
        <w:tc>
          <w:tcPr>
            <w:tcW w:w="3618"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r w:rsidR="00AD6EE4" w:rsidRPr="00CD23A6" w:rsidTr="00AD6EE4">
        <w:trPr>
          <w:trHeight w:val="1277"/>
        </w:trPr>
        <w:tc>
          <w:tcPr>
            <w:tcW w:w="426"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6022</w:t>
            </w:r>
          </w:p>
        </w:tc>
        <w:tc>
          <w:tcPr>
            <w:tcW w:w="992"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3618"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bl>
    <w:p w:rsidR="00AD6EE4" w:rsidRPr="00CD23A6" w:rsidRDefault="00AD6EE4" w:rsidP="00AD6EE4">
      <w:pPr>
        <w:widowControl w:val="0"/>
        <w:autoSpaceDE w:val="0"/>
        <w:autoSpaceDN w:val="0"/>
        <w:adjustRightInd w:val="0"/>
        <w:spacing w:after="0" w:line="240" w:lineRule="auto"/>
        <w:ind w:firstLine="708"/>
        <w:jc w:val="center"/>
        <w:rPr>
          <w:rFonts w:ascii="Times New Roman" w:eastAsia="Calibri" w:hAnsi="Times New Roman" w:cs="Times New Roman"/>
          <w:sz w:val="24"/>
          <w:szCs w:val="24"/>
        </w:rPr>
      </w:pP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D23A6">
        <w:rPr>
          <w:rFonts w:ascii="Times New Roman" w:eastAsia="Calibri" w:hAnsi="Times New Roman" w:cs="Times New Roman"/>
          <w:sz w:val="24"/>
          <w:szCs w:val="24"/>
        </w:rPr>
        <w:br w:type="page"/>
      </w:r>
      <w:hyperlink r:id="rId13" w:history="1">
        <w:r w:rsidRPr="00CD23A6">
          <w:rPr>
            <w:rFonts w:ascii="Times New Roman" w:eastAsia="Times New Roman" w:hAnsi="Times New Roman" w:cs="Times New Roman"/>
            <w:b/>
            <w:sz w:val="24"/>
            <w:szCs w:val="24"/>
            <w:lang w:eastAsia="ru-RU"/>
          </w:rPr>
          <w:t>Паспорт</w:t>
        </w:r>
      </w:hyperlink>
      <w:r w:rsidRPr="00CD23A6">
        <w:rPr>
          <w:rFonts w:ascii="Times New Roman" w:eastAsia="Times New Roman" w:hAnsi="Times New Roman" w:cs="Times New Roman"/>
          <w:b/>
          <w:sz w:val="24"/>
          <w:szCs w:val="24"/>
          <w:lang w:eastAsia="ru-RU"/>
        </w:rPr>
        <w:t xml:space="preserve"> подпрограммы VIII «Обеспечивающая подпрограмма» муниципальной программы городского округа Красногорск «Культура» на 2020-2024 </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127"/>
        <w:gridCol w:w="879"/>
        <w:gridCol w:w="1530"/>
        <w:gridCol w:w="1305"/>
        <w:gridCol w:w="992"/>
        <w:gridCol w:w="992"/>
        <w:gridCol w:w="1701"/>
      </w:tblGrid>
      <w:tr w:rsidR="00AD6EE4" w:rsidRPr="00CD23A6" w:rsidTr="00C33EF2">
        <w:tc>
          <w:tcPr>
            <w:tcW w:w="2500"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2696"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C33EF2">
        <w:tc>
          <w:tcPr>
            <w:tcW w:w="2500"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Главный распорядитель бюджетных средств</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7399"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C33EF2">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79"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1530"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1305"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1701"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D43FF3" w:rsidRPr="00CD23A6" w:rsidTr="00C33EF2">
        <w:tc>
          <w:tcPr>
            <w:tcW w:w="2500" w:type="dxa"/>
            <w:vMerge/>
            <w:tcBorders>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 главным распорядителям:</w:t>
            </w:r>
          </w:p>
        </w:tc>
        <w:tc>
          <w:tcPr>
            <w:tcW w:w="2127" w:type="dxa"/>
            <w:tcBorders>
              <w:top w:val="single" w:sz="4" w:space="0" w:color="auto"/>
              <w:left w:val="single" w:sz="4" w:space="0" w:color="auto"/>
              <w:bottom w:val="nil"/>
              <w:right w:val="nil"/>
            </w:tcBorders>
          </w:tcPr>
          <w:p w:rsidR="00D43FF3" w:rsidRPr="00CD23A6" w:rsidRDefault="00D43FF3" w:rsidP="00D43F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Всего:</w:t>
            </w:r>
          </w:p>
          <w:p w:rsidR="00D43FF3" w:rsidRPr="00CD23A6" w:rsidRDefault="00D43FF3" w:rsidP="00D43F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38791</w:t>
            </w:r>
          </w:p>
        </w:tc>
        <w:tc>
          <w:tcPr>
            <w:tcW w:w="1530" w:type="dxa"/>
            <w:tcBorders>
              <w:top w:val="single" w:sz="4" w:space="0" w:color="auto"/>
              <w:left w:val="single" w:sz="4" w:space="0" w:color="auto"/>
              <w:bottom w:val="single" w:sz="4" w:space="0" w:color="auto"/>
              <w:right w:val="single" w:sz="4" w:space="0" w:color="auto"/>
            </w:tcBorders>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81749,02105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43FF3" w:rsidRPr="00C62D80" w:rsidRDefault="00D43FF3"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20</w:t>
            </w:r>
            <w:r w:rsidR="00CC0845" w:rsidRPr="00C62D80">
              <w:rPr>
                <w:rFonts w:ascii="Times New Roman" w:eastAsia="Calibri" w:hAnsi="Times New Roman" w:cs="Times New Roman"/>
                <w:bCs/>
                <w:sz w:val="24"/>
                <w:highlight w:val="green"/>
              </w:rPr>
              <w:t>5393</w:t>
            </w:r>
            <w:r w:rsidRPr="00C62D80">
              <w:rPr>
                <w:rFonts w:ascii="Times New Roman" w:eastAsia="Calibri" w:hAnsi="Times New Roman" w:cs="Times New Roman"/>
                <w:bCs/>
                <w:sz w:val="24"/>
                <w:highlight w:val="green"/>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73537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73537</w:t>
            </w:r>
          </w:p>
        </w:tc>
        <w:tc>
          <w:tcPr>
            <w:tcW w:w="1701" w:type="dxa"/>
            <w:tcBorders>
              <w:top w:val="single" w:sz="4" w:space="0" w:color="auto"/>
              <w:left w:val="single" w:sz="4" w:space="0" w:color="auto"/>
              <w:bottom w:val="single" w:sz="4" w:space="0" w:color="auto"/>
            </w:tcBorders>
          </w:tcPr>
          <w:p w:rsidR="00D43FF3" w:rsidRPr="00C62D80" w:rsidRDefault="00D43FF3" w:rsidP="00CC0845">
            <w:pPr>
              <w:rPr>
                <w:rFonts w:ascii="Calibri" w:eastAsia="Calibri" w:hAnsi="Calibri" w:cs="Times New Roman"/>
                <w:highlight w:val="green"/>
              </w:rPr>
            </w:pPr>
            <w:r w:rsidRPr="00C62D80">
              <w:rPr>
                <w:rFonts w:ascii="Times New Roman" w:eastAsia="Calibri" w:hAnsi="Times New Roman" w:cs="Times New Roman"/>
                <w:bCs/>
                <w:sz w:val="24"/>
                <w:highlight w:val="green"/>
              </w:rPr>
              <w:t>47</w:t>
            </w:r>
            <w:r w:rsidR="00CC0845" w:rsidRPr="00C62D80">
              <w:rPr>
                <w:rFonts w:ascii="Times New Roman" w:eastAsia="Calibri" w:hAnsi="Times New Roman" w:cs="Times New Roman"/>
                <w:bCs/>
                <w:sz w:val="24"/>
                <w:highlight w:val="green"/>
              </w:rPr>
              <w:t>3007</w:t>
            </w:r>
            <w:r w:rsidRPr="00C62D80">
              <w:rPr>
                <w:rFonts w:ascii="Times New Roman" w:eastAsia="Calibri" w:hAnsi="Times New Roman" w:cs="Times New Roman"/>
                <w:bCs/>
                <w:sz w:val="24"/>
                <w:highlight w:val="green"/>
              </w:rPr>
              <w:t>,68105</w:t>
            </w:r>
          </w:p>
        </w:tc>
      </w:tr>
      <w:tr w:rsidR="00D43FF3" w:rsidRPr="00CD23A6" w:rsidTr="00C33EF2">
        <w:trPr>
          <w:trHeight w:val="747"/>
        </w:trPr>
        <w:tc>
          <w:tcPr>
            <w:tcW w:w="2500" w:type="dxa"/>
            <w:vMerge/>
            <w:tcBorders>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D43FF3" w:rsidRPr="00CD23A6" w:rsidRDefault="00D43FF3" w:rsidP="00D43F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38791</w:t>
            </w:r>
          </w:p>
        </w:tc>
        <w:tc>
          <w:tcPr>
            <w:tcW w:w="1530" w:type="dxa"/>
            <w:tcBorders>
              <w:top w:val="single" w:sz="4" w:space="0" w:color="auto"/>
              <w:left w:val="single" w:sz="4" w:space="0" w:color="auto"/>
              <w:bottom w:val="single" w:sz="4" w:space="0" w:color="auto"/>
              <w:right w:val="single" w:sz="4" w:space="0" w:color="auto"/>
            </w:tcBorders>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81749,02105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43FF3" w:rsidRPr="00C62D80" w:rsidRDefault="00D43FF3"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20</w:t>
            </w:r>
            <w:r w:rsidR="00CC0845" w:rsidRPr="00C62D80">
              <w:rPr>
                <w:rFonts w:ascii="Times New Roman" w:eastAsia="Calibri" w:hAnsi="Times New Roman" w:cs="Times New Roman"/>
                <w:bCs/>
                <w:sz w:val="24"/>
                <w:highlight w:val="green"/>
              </w:rPr>
              <w:t>5393</w:t>
            </w:r>
            <w:r w:rsidRPr="00C62D80">
              <w:rPr>
                <w:rFonts w:ascii="Times New Roman" w:eastAsia="Calibri" w:hAnsi="Times New Roman" w:cs="Times New Roman"/>
                <w:bCs/>
                <w:sz w:val="24"/>
                <w:highlight w:val="green"/>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73537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73537</w:t>
            </w:r>
          </w:p>
        </w:tc>
        <w:tc>
          <w:tcPr>
            <w:tcW w:w="1701" w:type="dxa"/>
            <w:tcBorders>
              <w:top w:val="single" w:sz="4" w:space="0" w:color="auto"/>
              <w:left w:val="single" w:sz="4" w:space="0" w:color="auto"/>
              <w:bottom w:val="single" w:sz="4" w:space="0" w:color="auto"/>
              <w:right w:val="single" w:sz="4" w:space="0" w:color="auto"/>
            </w:tcBorders>
          </w:tcPr>
          <w:p w:rsidR="00D43FF3" w:rsidRPr="00C62D80" w:rsidRDefault="00D43FF3"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4</w:t>
            </w:r>
            <w:r w:rsidR="00CC0845" w:rsidRPr="00C62D80">
              <w:rPr>
                <w:rFonts w:ascii="Times New Roman" w:eastAsia="Calibri" w:hAnsi="Times New Roman" w:cs="Times New Roman"/>
                <w:bCs/>
                <w:sz w:val="24"/>
                <w:highlight w:val="green"/>
              </w:rPr>
              <w:t>73007</w:t>
            </w:r>
            <w:r w:rsidRPr="00C62D80">
              <w:rPr>
                <w:rFonts w:ascii="Times New Roman" w:eastAsia="Calibri" w:hAnsi="Times New Roman" w:cs="Times New Roman"/>
                <w:bCs/>
                <w:sz w:val="24"/>
                <w:highlight w:val="green"/>
              </w:rPr>
              <w:t>,68105</w:t>
            </w:r>
          </w:p>
        </w:tc>
      </w:tr>
      <w:tr w:rsidR="00D43FF3" w:rsidRPr="00CD23A6" w:rsidTr="00C33EF2">
        <w:tc>
          <w:tcPr>
            <w:tcW w:w="2500" w:type="dxa"/>
            <w:tcBorders>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127" w:type="dxa"/>
            <w:tcBorders>
              <w:top w:val="single" w:sz="4" w:space="0" w:color="auto"/>
              <w:left w:val="single" w:sz="4" w:space="0" w:color="auto"/>
              <w:bottom w:val="single" w:sz="4" w:space="0" w:color="auto"/>
              <w:right w:val="nil"/>
            </w:tcBorders>
          </w:tcPr>
          <w:p w:rsidR="00D43FF3" w:rsidRPr="00CD23A6" w:rsidRDefault="00D43FF3" w:rsidP="00D43F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30626</w:t>
            </w:r>
          </w:p>
        </w:tc>
        <w:tc>
          <w:tcPr>
            <w:tcW w:w="1530" w:type="dxa"/>
            <w:tcBorders>
              <w:top w:val="single" w:sz="4" w:space="0" w:color="auto"/>
              <w:left w:val="single" w:sz="4" w:space="0" w:color="auto"/>
              <w:bottom w:val="single" w:sz="4" w:space="0" w:color="auto"/>
              <w:right w:val="single" w:sz="4" w:space="0" w:color="auto"/>
            </w:tcBorders>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66102,02105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43FF3" w:rsidRPr="00C62D80" w:rsidRDefault="00D43FF3"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171</w:t>
            </w:r>
            <w:r w:rsidR="00CC0845" w:rsidRPr="00C62D80">
              <w:rPr>
                <w:rFonts w:ascii="Times New Roman" w:eastAsia="Calibri" w:hAnsi="Times New Roman" w:cs="Times New Roman"/>
                <w:bCs/>
                <w:sz w:val="24"/>
                <w:highlight w:val="green"/>
              </w:rPr>
              <w:t>365</w:t>
            </w:r>
            <w:r w:rsidRPr="00C62D80">
              <w:rPr>
                <w:rFonts w:ascii="Times New Roman" w:eastAsia="Calibri" w:hAnsi="Times New Roman" w:cs="Times New Roman"/>
                <w:bCs/>
                <w:sz w:val="24"/>
                <w:highlight w:val="green"/>
              </w:rPr>
              <w:t>,075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60346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FF3" w:rsidRPr="00CD23A6" w:rsidRDefault="00D43FF3" w:rsidP="00D43FF3">
            <w:pPr>
              <w:rPr>
                <w:rFonts w:ascii="Times New Roman" w:eastAsia="Calibri" w:hAnsi="Times New Roman" w:cs="Times New Roman"/>
                <w:bCs/>
                <w:sz w:val="24"/>
              </w:rPr>
            </w:pPr>
            <w:r w:rsidRPr="00CD23A6">
              <w:rPr>
                <w:rFonts w:ascii="Times New Roman" w:eastAsia="Calibri" w:hAnsi="Times New Roman" w:cs="Times New Roman"/>
                <w:bCs/>
                <w:sz w:val="24"/>
              </w:rPr>
              <w:t>60346</w:t>
            </w:r>
          </w:p>
        </w:tc>
        <w:tc>
          <w:tcPr>
            <w:tcW w:w="1701" w:type="dxa"/>
            <w:tcBorders>
              <w:top w:val="single" w:sz="4" w:space="0" w:color="auto"/>
              <w:left w:val="single" w:sz="4" w:space="0" w:color="auto"/>
              <w:bottom w:val="single" w:sz="4" w:space="0" w:color="auto"/>
              <w:right w:val="single" w:sz="4" w:space="0" w:color="auto"/>
            </w:tcBorders>
          </w:tcPr>
          <w:p w:rsidR="00D43FF3" w:rsidRPr="00C62D80" w:rsidRDefault="00D43FF3"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38</w:t>
            </w:r>
            <w:r w:rsidR="005564A6" w:rsidRPr="00C62D80">
              <w:rPr>
                <w:rFonts w:ascii="Times New Roman" w:eastAsia="Calibri" w:hAnsi="Times New Roman" w:cs="Times New Roman"/>
                <w:bCs/>
                <w:sz w:val="24"/>
                <w:highlight w:val="green"/>
              </w:rPr>
              <w:t>8</w:t>
            </w:r>
            <w:r w:rsidR="00CC0845" w:rsidRPr="00C62D80">
              <w:rPr>
                <w:rFonts w:ascii="Times New Roman" w:eastAsia="Calibri" w:hAnsi="Times New Roman" w:cs="Times New Roman"/>
                <w:bCs/>
                <w:sz w:val="24"/>
                <w:highlight w:val="green"/>
              </w:rPr>
              <w:t>785</w:t>
            </w:r>
            <w:r w:rsidRPr="00C62D80">
              <w:rPr>
                <w:rFonts w:ascii="Times New Roman" w:eastAsia="Calibri" w:hAnsi="Times New Roman" w:cs="Times New Roman"/>
                <w:bCs/>
                <w:sz w:val="24"/>
                <w:highlight w:val="green"/>
              </w:rPr>
              <w:t>,09605</w:t>
            </w:r>
          </w:p>
        </w:tc>
      </w:tr>
      <w:tr w:rsidR="00D43FF3" w:rsidRPr="00CD23A6" w:rsidTr="00C33EF2">
        <w:tc>
          <w:tcPr>
            <w:tcW w:w="2500" w:type="dxa"/>
            <w:tcBorders>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D43FF3" w:rsidRPr="00CD23A6" w:rsidRDefault="00D43FF3" w:rsidP="00D43F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single" w:sz="4" w:space="0" w:color="auto"/>
              <w:right w:val="nil"/>
            </w:tcBorders>
          </w:tcPr>
          <w:p w:rsidR="00D43FF3" w:rsidRPr="00CD23A6" w:rsidRDefault="00D43FF3" w:rsidP="00D43F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879" w:type="dxa"/>
            <w:tcBorders>
              <w:top w:val="single" w:sz="4" w:space="0" w:color="auto"/>
              <w:left w:val="single" w:sz="4" w:space="0" w:color="auto"/>
              <w:right w:val="single" w:sz="4" w:space="0" w:color="auto"/>
            </w:tcBorders>
          </w:tcPr>
          <w:p w:rsidR="00D43FF3" w:rsidRPr="00CD23A6" w:rsidRDefault="00D43FF3" w:rsidP="00D43FF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8165</w:t>
            </w:r>
          </w:p>
        </w:tc>
        <w:tc>
          <w:tcPr>
            <w:tcW w:w="1530" w:type="dxa"/>
            <w:tcBorders>
              <w:top w:val="single" w:sz="4" w:space="0" w:color="auto"/>
              <w:left w:val="single" w:sz="4" w:space="0" w:color="auto"/>
              <w:right w:val="single" w:sz="4" w:space="0" w:color="auto"/>
            </w:tcBorders>
          </w:tcPr>
          <w:p w:rsidR="00D43FF3" w:rsidRPr="00CD23A6" w:rsidRDefault="00D43FF3" w:rsidP="00D43FF3">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15647</w:t>
            </w:r>
          </w:p>
        </w:tc>
        <w:tc>
          <w:tcPr>
            <w:tcW w:w="1305" w:type="dxa"/>
            <w:tcBorders>
              <w:top w:val="single" w:sz="4" w:space="0" w:color="auto"/>
              <w:left w:val="single" w:sz="4" w:space="0" w:color="auto"/>
              <w:right w:val="single" w:sz="4" w:space="0" w:color="auto"/>
            </w:tcBorders>
          </w:tcPr>
          <w:p w:rsidR="00D43FF3" w:rsidRPr="00C62D80" w:rsidRDefault="00CC0845" w:rsidP="00D43FF3">
            <w:pPr>
              <w:spacing w:after="0" w:line="240" w:lineRule="auto"/>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34028</w:t>
            </w:r>
            <w:r w:rsidR="00D43FF3" w:rsidRPr="00C62D80">
              <w:rPr>
                <w:rFonts w:ascii="Times New Roman" w:eastAsia="Times New Roman" w:hAnsi="Times New Roman" w:cs="Times New Roman"/>
                <w:bCs/>
                <w:sz w:val="24"/>
                <w:szCs w:val="24"/>
                <w:highlight w:val="green"/>
                <w:lang w:eastAsia="ru-RU"/>
              </w:rPr>
              <w:t>,585</w:t>
            </w:r>
          </w:p>
        </w:tc>
        <w:tc>
          <w:tcPr>
            <w:tcW w:w="992" w:type="dxa"/>
            <w:tcBorders>
              <w:top w:val="single" w:sz="4" w:space="0" w:color="auto"/>
              <w:left w:val="single" w:sz="4" w:space="0" w:color="auto"/>
              <w:right w:val="single" w:sz="4" w:space="0" w:color="auto"/>
            </w:tcBorders>
          </w:tcPr>
          <w:p w:rsidR="00D43FF3" w:rsidRPr="00CD23A6" w:rsidRDefault="00D43FF3" w:rsidP="00D43FF3">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13191</w:t>
            </w:r>
          </w:p>
        </w:tc>
        <w:tc>
          <w:tcPr>
            <w:tcW w:w="992" w:type="dxa"/>
            <w:tcBorders>
              <w:top w:val="single" w:sz="4" w:space="0" w:color="auto"/>
              <w:left w:val="single" w:sz="4" w:space="0" w:color="auto"/>
              <w:right w:val="single" w:sz="4" w:space="0" w:color="auto"/>
            </w:tcBorders>
          </w:tcPr>
          <w:p w:rsidR="00D43FF3" w:rsidRPr="00CD23A6" w:rsidRDefault="00D43FF3" w:rsidP="00D43FF3">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13191</w:t>
            </w:r>
          </w:p>
        </w:tc>
        <w:tc>
          <w:tcPr>
            <w:tcW w:w="1701" w:type="dxa"/>
            <w:tcBorders>
              <w:top w:val="single" w:sz="4" w:space="0" w:color="auto"/>
              <w:left w:val="single" w:sz="4" w:space="0" w:color="auto"/>
              <w:right w:val="single" w:sz="4" w:space="0" w:color="auto"/>
            </w:tcBorders>
          </w:tcPr>
          <w:p w:rsidR="00D43FF3" w:rsidRPr="00C62D80" w:rsidRDefault="00D43FF3" w:rsidP="00CC0845">
            <w:pPr>
              <w:widowControl w:val="0"/>
              <w:autoSpaceDE w:val="0"/>
              <w:autoSpaceDN w:val="0"/>
              <w:spacing w:after="0" w:line="240" w:lineRule="auto"/>
              <w:jc w:val="center"/>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8</w:t>
            </w:r>
            <w:r w:rsidR="00CC0845" w:rsidRPr="00C62D80">
              <w:rPr>
                <w:rFonts w:ascii="Times New Roman" w:eastAsia="Times New Roman" w:hAnsi="Times New Roman" w:cs="Times New Roman"/>
                <w:bCs/>
                <w:sz w:val="24"/>
                <w:szCs w:val="24"/>
                <w:highlight w:val="green"/>
                <w:lang w:eastAsia="ru-RU"/>
              </w:rPr>
              <w:t>4222</w:t>
            </w:r>
            <w:r w:rsidRPr="00C62D80">
              <w:rPr>
                <w:rFonts w:ascii="Times New Roman" w:eastAsia="Times New Roman" w:hAnsi="Times New Roman" w:cs="Times New Roman"/>
                <w:bCs/>
                <w:sz w:val="24"/>
                <w:szCs w:val="24"/>
                <w:highlight w:val="green"/>
                <w:lang w:eastAsia="ru-RU"/>
              </w:rPr>
              <w:t>,585</w:t>
            </w:r>
            <w:bookmarkStart w:id="7" w:name="_GoBack"/>
            <w:bookmarkEnd w:id="7"/>
          </w:p>
        </w:tc>
      </w:tr>
    </w:tbl>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Характеристика проблем и мероприятий подпрограммы VIII «Обеспечивающая подпрограмма»</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CD23A6" w:rsidRDefault="00AD6EE4" w:rsidP="00AD6EE4">
      <w:pPr>
        <w:spacing w:after="0" w:line="240" w:lineRule="auto"/>
        <w:ind w:firstLine="567"/>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AD6EE4" w:rsidRPr="00CD23A6" w:rsidRDefault="00AD6EE4" w:rsidP="00AD6EE4">
      <w:pPr>
        <w:spacing w:after="0" w:line="240" w:lineRule="auto"/>
        <w:ind w:firstLine="567"/>
        <w:rPr>
          <w:rFonts w:ascii="Times New Roman" w:eastAsia="Calibri" w:hAnsi="Times New Roman" w:cs="Times New Roman"/>
          <w:b/>
          <w:sz w:val="24"/>
          <w:szCs w:val="24"/>
        </w:rPr>
      </w:pPr>
      <w:r w:rsidRPr="00CD23A6">
        <w:rPr>
          <w:rFonts w:ascii="Times New Roman" w:eastAsia="Calibri" w:hAnsi="Times New Roman" w:cs="Times New Roman"/>
          <w:b/>
          <w:sz w:val="24"/>
          <w:szCs w:val="24"/>
        </w:rPr>
        <w:t>Описание цели муниципальной подпрограммы:</w:t>
      </w:r>
    </w:p>
    <w:p w:rsidR="00AD6EE4" w:rsidRPr="00CD23A6" w:rsidRDefault="00AD6EE4" w:rsidP="00AD6EE4">
      <w:pPr>
        <w:spacing w:after="0" w:line="240" w:lineRule="auto"/>
        <w:ind w:firstLine="567"/>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Основной целью реализации подпрограммы </w:t>
      </w:r>
      <w:r w:rsidRPr="00CD23A6">
        <w:rPr>
          <w:rFonts w:ascii="Times New Roman" w:eastAsia="Calibri" w:hAnsi="Times New Roman" w:cs="Times New Roman"/>
          <w:sz w:val="24"/>
          <w:szCs w:val="24"/>
          <w:lang w:val="en-US"/>
        </w:rPr>
        <w:t>VIII</w:t>
      </w:r>
      <w:r w:rsidRPr="00CD23A6">
        <w:rPr>
          <w:rFonts w:ascii="Times New Roman" w:eastAsia="Calibri" w:hAnsi="Times New Roman" w:cs="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AD6EE4" w:rsidRPr="00CD23A6" w:rsidRDefault="00AD6EE4" w:rsidP="00AD6EE4">
      <w:pPr>
        <w:spacing w:after="0" w:line="240" w:lineRule="auto"/>
        <w:ind w:firstLine="567"/>
        <w:rPr>
          <w:rFonts w:ascii="Times New Roman" w:eastAsia="Calibri" w:hAnsi="Times New Roman" w:cs="Times New Roman"/>
          <w:b/>
          <w:sz w:val="24"/>
          <w:szCs w:val="24"/>
        </w:rPr>
      </w:pPr>
      <w:r w:rsidRPr="00CD23A6">
        <w:rPr>
          <w:rFonts w:ascii="Times New Roman" w:eastAsia="Calibri" w:hAnsi="Times New Roman" w:cs="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AD6EE4" w:rsidRPr="00CD23A6" w:rsidRDefault="00AD6EE4" w:rsidP="00AD6EE4">
      <w:pPr>
        <w:spacing w:after="0" w:line="240" w:lineRule="auto"/>
        <w:ind w:firstLine="567"/>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CD23A6">
        <w:rPr>
          <w:rFonts w:ascii="Times New Roman" w:eastAsia="Calibri" w:hAnsi="Times New Roman" w:cs="Times New Roman"/>
          <w:sz w:val="24"/>
          <w:szCs w:val="24"/>
          <w:lang w:val="en-US"/>
        </w:rPr>
        <w:t>VIII</w:t>
      </w:r>
      <w:r w:rsidRPr="00CD23A6">
        <w:rPr>
          <w:rFonts w:ascii="Times New Roman" w:eastAsia="Calibri" w:hAnsi="Times New Roman" w:cs="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AD6EE4" w:rsidRPr="00CD23A6" w:rsidRDefault="00AD6EE4" w:rsidP="00AD6EE4">
      <w:pPr>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AD6EE4" w:rsidRPr="00CD23A6" w:rsidRDefault="00AD6EE4" w:rsidP="00AD6EE4">
      <w:pPr>
        <w:numPr>
          <w:ilvl w:val="0"/>
          <w:numId w:val="8"/>
        </w:numPr>
        <w:spacing w:after="0" w:line="240" w:lineRule="auto"/>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открытый фестиваль народного искусства «Хранители наследия России»</w:t>
      </w:r>
    </w:p>
    <w:p w:rsidR="00AD6EE4" w:rsidRPr="00CD23A6" w:rsidRDefault="00AD6EE4" w:rsidP="00AD6EE4">
      <w:pPr>
        <w:numPr>
          <w:ilvl w:val="0"/>
          <w:numId w:val="8"/>
        </w:num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фестиваль театральных коллективов «Театральная весна»</w:t>
      </w:r>
    </w:p>
    <w:p w:rsidR="00AD6EE4" w:rsidRPr="00CD23A6" w:rsidRDefault="00AD6EE4" w:rsidP="00AD6EE4">
      <w:pPr>
        <w:numPr>
          <w:ilvl w:val="0"/>
          <w:numId w:val="8"/>
        </w:num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фестиваль творчества «Уникум»</w:t>
      </w:r>
    </w:p>
    <w:p w:rsidR="00AD6EE4" w:rsidRPr="00CD23A6" w:rsidRDefault="00AD6EE4" w:rsidP="00AD6EE4">
      <w:pPr>
        <w:numPr>
          <w:ilvl w:val="0"/>
          <w:numId w:val="8"/>
        </w:num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фестиваль детских академических хоров «Наполним музыкой сердца»</w:t>
      </w:r>
    </w:p>
    <w:p w:rsidR="00AD6EE4" w:rsidRPr="00CD23A6" w:rsidRDefault="00AD6EE4" w:rsidP="00AD6EE4">
      <w:pPr>
        <w:numPr>
          <w:ilvl w:val="0"/>
          <w:numId w:val="8"/>
        </w:num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Покровский фестиваль православного искусства </w:t>
      </w:r>
    </w:p>
    <w:p w:rsidR="00AD6EE4" w:rsidRPr="00CD23A6" w:rsidRDefault="00AD6EE4" w:rsidP="00AD6EE4">
      <w:pPr>
        <w:spacing w:after="0" w:line="240" w:lineRule="auto"/>
        <w:ind w:firstLine="567"/>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CD23A6">
        <w:rPr>
          <w:rFonts w:ascii="Times New Roman" w:eastAsia="Calibri" w:hAnsi="Times New Roman" w:cs="Times New Roman"/>
          <w:sz w:val="24"/>
          <w:szCs w:val="24"/>
          <w:lang w:val="en-US"/>
        </w:rPr>
        <w:t>VIII</w:t>
      </w:r>
      <w:r w:rsidRPr="00CD23A6">
        <w:rPr>
          <w:rFonts w:ascii="Times New Roman" w:eastAsia="Calibri" w:hAnsi="Times New Roman" w:cs="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w:t>
      </w:r>
      <w:r w:rsidRPr="00CD23A6">
        <w:rPr>
          <w:rFonts w:ascii="Times New Roman" w:eastAsia="Calibri" w:hAnsi="Times New Roman" w:cs="Times New Roman"/>
          <w:sz w:val="24"/>
          <w:szCs w:val="24"/>
        </w:rPr>
        <w:lastRenderedPageBreak/>
        <w:t xml:space="preserve">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 создание условий для реализации полномочий органов местного самоуправления </w:t>
      </w:r>
    </w:p>
    <w:p w:rsidR="00AD6EE4" w:rsidRPr="00CD23A6" w:rsidRDefault="00AD6EE4" w:rsidP="00AD6EE4">
      <w:pPr>
        <w:spacing w:after="0" w:line="240" w:lineRule="auto"/>
        <w:ind w:firstLine="426"/>
        <w:jc w:val="both"/>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 п</w:t>
      </w:r>
      <w:r w:rsidRPr="00CD23A6">
        <w:rPr>
          <w:rFonts w:ascii="Times New Roman" w:eastAsia="Times New Roman" w:hAnsi="Times New Roman" w:cs="Times New Roman"/>
          <w:sz w:val="24"/>
          <w:szCs w:val="24"/>
          <w:lang w:eastAsia="ru-RU"/>
        </w:rPr>
        <w:t xml:space="preserve">роведение культурно-массовых мероприятий, фестивалей, акций в сфере культуры и искусства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поддержка некоммерческих организаций сферы культуры</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издание ежегодного историко - краеведческого альманаха</w:t>
      </w: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Calibri" w:hAnsi="Times New Roman" w:cs="Times New Roman"/>
          <w:sz w:val="24"/>
          <w:szCs w:val="24"/>
        </w:rPr>
      </w:pPr>
    </w:p>
    <w:p w:rsidR="00AD6EE4" w:rsidRPr="00CD23A6" w:rsidRDefault="00AD6EE4" w:rsidP="00AD6EE4">
      <w:pPr>
        <w:spacing w:after="0" w:line="240" w:lineRule="auto"/>
        <w:ind w:firstLine="426"/>
        <w:jc w:val="both"/>
        <w:rPr>
          <w:rFonts w:ascii="Times New Roman" w:eastAsia="Times New Roman" w:hAnsi="Times New Roman" w:cs="Times New Roman"/>
          <w:b/>
          <w:sz w:val="24"/>
          <w:szCs w:val="24"/>
          <w:lang w:eastAsia="ru-RU"/>
        </w:rPr>
      </w:pPr>
      <w:r w:rsidRPr="00CD23A6">
        <w:rPr>
          <w:rFonts w:ascii="Times New Roman" w:eastAsia="Calibri" w:hAnsi="Times New Roman" w:cs="Times New Roman"/>
          <w:sz w:val="24"/>
          <w:szCs w:val="24"/>
        </w:rPr>
        <w:br w:type="page"/>
      </w:r>
      <w:r w:rsidRPr="00CD23A6">
        <w:rPr>
          <w:rFonts w:ascii="Times New Roman" w:eastAsia="Times New Roman" w:hAnsi="Times New Roman" w:cs="Times New Roman"/>
          <w:b/>
          <w:sz w:val="24"/>
          <w:szCs w:val="24"/>
          <w:lang w:eastAsia="ru-RU"/>
        </w:rPr>
        <w:lastRenderedPageBreak/>
        <w:t>Перечень мероприятий подпрограммы VIII «Обеспечивающая подпрограмма»</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rsidR="00AD6EE4" w:rsidRPr="00CD23A6" w:rsidRDefault="00AD6EE4" w:rsidP="00AD6EE4">
      <w:pPr>
        <w:spacing w:after="0" w:line="240" w:lineRule="auto"/>
        <w:rPr>
          <w:rFonts w:ascii="Times New Roman" w:eastAsia="Calibri" w:hAnsi="Times New Roman" w:cs="Times New Roman"/>
          <w:sz w:val="24"/>
          <w:szCs w:val="24"/>
        </w:rPr>
      </w:pPr>
    </w:p>
    <w:tbl>
      <w:tblPr>
        <w:tblW w:w="15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4"/>
        <w:gridCol w:w="2760"/>
        <w:gridCol w:w="992"/>
        <w:gridCol w:w="993"/>
        <w:gridCol w:w="1559"/>
        <w:gridCol w:w="992"/>
        <w:gridCol w:w="1418"/>
        <w:gridCol w:w="850"/>
        <w:gridCol w:w="851"/>
        <w:gridCol w:w="850"/>
        <w:gridCol w:w="1241"/>
        <w:gridCol w:w="1825"/>
      </w:tblGrid>
      <w:tr w:rsidR="00AD6EE4" w:rsidRPr="00CD23A6" w:rsidTr="00AD6EE4">
        <w:trPr>
          <w:trHeight w:val="701"/>
        </w:trPr>
        <w:tc>
          <w:tcPr>
            <w:tcW w:w="784"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N п/п</w:t>
            </w:r>
          </w:p>
        </w:tc>
        <w:tc>
          <w:tcPr>
            <w:tcW w:w="2760"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Мероприятия</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Ответственный за выполнение мероприятия </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Подпрограммы</w:t>
            </w:r>
          </w:p>
        </w:tc>
        <w:tc>
          <w:tcPr>
            <w:tcW w:w="1825"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54" w:lineRule="auto"/>
              <w:ind w:right="221"/>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Результаты выполнения</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r w:rsidRPr="00CD23A6">
              <w:rPr>
                <w:rFonts w:ascii="Times New Roman" w:eastAsia="Times New Roman" w:hAnsi="Times New Roman" w:cs="Times New Roman"/>
                <w:sz w:val="24"/>
                <w:szCs w:val="24"/>
              </w:rPr>
              <w:t xml:space="preserve">мероприятия Подпрограммы </w:t>
            </w:r>
          </w:p>
          <w:p w:rsidR="00AD6EE4" w:rsidRPr="00CD23A6" w:rsidRDefault="00AD6EE4" w:rsidP="00AD6EE4">
            <w:pPr>
              <w:widowControl w:val="0"/>
              <w:autoSpaceDE w:val="0"/>
              <w:autoSpaceDN w:val="0"/>
              <w:spacing w:after="0" w:line="254" w:lineRule="auto"/>
              <w:jc w:val="center"/>
              <w:rPr>
                <w:rFonts w:ascii="Times New Roman" w:eastAsia="Times New Roman" w:hAnsi="Times New Roman" w:cs="Times New Roman"/>
                <w:sz w:val="24"/>
                <w:szCs w:val="24"/>
              </w:rPr>
            </w:pPr>
          </w:p>
        </w:tc>
      </w:tr>
      <w:tr w:rsidR="00AD6EE4" w:rsidRPr="00CD23A6" w:rsidTr="00AD6EE4">
        <w:trPr>
          <w:trHeight w:val="676"/>
        </w:trPr>
        <w:tc>
          <w:tcPr>
            <w:tcW w:w="78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2020год</w:t>
            </w:r>
          </w:p>
        </w:tc>
        <w:tc>
          <w:tcPr>
            <w:tcW w:w="1418"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2021год</w:t>
            </w:r>
          </w:p>
        </w:tc>
        <w:tc>
          <w:tcPr>
            <w:tcW w:w="850"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2023год</w:t>
            </w:r>
          </w:p>
        </w:tc>
        <w:tc>
          <w:tcPr>
            <w:tcW w:w="850"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2024год</w:t>
            </w:r>
          </w:p>
        </w:tc>
        <w:tc>
          <w:tcPr>
            <w:tcW w:w="1241"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825"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749"/>
        </w:trPr>
        <w:tc>
          <w:tcPr>
            <w:tcW w:w="784"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2760" w:type="dxa"/>
            <w:vMerge w:val="restart"/>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i/>
                <w:sz w:val="24"/>
                <w:szCs w:val="24"/>
                <w:lang w:eastAsia="ru-RU"/>
              </w:rPr>
              <w:t xml:space="preserve">Основное мероприятие 01 </w:t>
            </w:r>
            <w:r w:rsidRPr="00CD23A6">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AD6EE4" w:rsidRPr="00C62D80" w:rsidRDefault="0034471D"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47</w:t>
            </w:r>
            <w:r w:rsidR="00CC0845" w:rsidRPr="00C62D80">
              <w:rPr>
                <w:rFonts w:ascii="Times New Roman" w:eastAsia="Calibri" w:hAnsi="Times New Roman" w:cs="Times New Roman"/>
                <w:bCs/>
                <w:sz w:val="24"/>
                <w:highlight w:val="green"/>
              </w:rPr>
              <w:t>3007</w:t>
            </w:r>
            <w:r w:rsidRPr="00C62D80">
              <w:rPr>
                <w:rFonts w:ascii="Times New Roman" w:eastAsia="Calibri" w:hAnsi="Times New Roman" w:cs="Times New Roman"/>
                <w:bCs/>
                <w:sz w:val="24"/>
                <w:highlight w:val="green"/>
              </w:rPr>
              <w:t>,68105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38791</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81749,02105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C62D80" w:rsidRDefault="006A040A"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20</w:t>
            </w:r>
            <w:r w:rsidR="00CC0845" w:rsidRPr="00C62D80">
              <w:rPr>
                <w:rFonts w:ascii="Times New Roman" w:eastAsia="Calibri" w:hAnsi="Times New Roman" w:cs="Times New Roman"/>
                <w:bCs/>
                <w:sz w:val="24"/>
                <w:highlight w:val="green"/>
              </w:rPr>
              <w:t>5393</w:t>
            </w:r>
            <w:r w:rsidRPr="00C62D80">
              <w:rPr>
                <w:rFonts w:ascii="Times New Roman" w:eastAsia="Calibri" w:hAnsi="Times New Roman" w:cs="Times New Roman"/>
                <w:bCs/>
                <w:sz w:val="24"/>
                <w:highlight w:val="green"/>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73537</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AD6EE4" w:rsidRPr="00CD23A6" w:rsidTr="00AD6EE4">
        <w:trPr>
          <w:trHeight w:val="638"/>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992" w:type="dxa"/>
            <w:vMerge/>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AD6EE4" w:rsidRPr="00C62D80" w:rsidRDefault="006A040A"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3</w:t>
            </w:r>
            <w:r w:rsidR="00CC0845" w:rsidRPr="00C62D80">
              <w:rPr>
                <w:rFonts w:ascii="Times New Roman" w:eastAsia="Calibri" w:hAnsi="Times New Roman" w:cs="Times New Roman"/>
                <w:bCs/>
                <w:sz w:val="24"/>
                <w:highlight w:val="green"/>
              </w:rPr>
              <w:t>88785</w:t>
            </w:r>
            <w:r w:rsidR="0034471D" w:rsidRPr="00C62D80">
              <w:rPr>
                <w:rFonts w:ascii="Times New Roman" w:eastAsia="Calibri" w:hAnsi="Times New Roman" w:cs="Times New Roman"/>
                <w:bCs/>
                <w:sz w:val="24"/>
                <w:highlight w:val="green"/>
              </w:rPr>
              <w:t>,09605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30626</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66102,02105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C62D80" w:rsidRDefault="009E6468" w:rsidP="00CC0845">
            <w:pPr>
              <w:rPr>
                <w:rFonts w:ascii="Times New Roman" w:eastAsia="Calibri" w:hAnsi="Times New Roman" w:cs="Times New Roman"/>
                <w:bCs/>
                <w:sz w:val="24"/>
                <w:highlight w:val="green"/>
              </w:rPr>
            </w:pPr>
            <w:r w:rsidRPr="00C62D80">
              <w:rPr>
                <w:rFonts w:ascii="Times New Roman" w:eastAsia="Calibri" w:hAnsi="Times New Roman" w:cs="Times New Roman"/>
                <w:bCs/>
                <w:sz w:val="24"/>
                <w:highlight w:val="green"/>
              </w:rPr>
              <w:t>17</w:t>
            </w:r>
            <w:r w:rsidR="00360261" w:rsidRPr="00C62D80">
              <w:rPr>
                <w:rFonts w:ascii="Times New Roman" w:eastAsia="Calibri" w:hAnsi="Times New Roman" w:cs="Times New Roman"/>
                <w:bCs/>
                <w:sz w:val="24"/>
                <w:highlight w:val="green"/>
              </w:rPr>
              <w:t>1</w:t>
            </w:r>
            <w:r w:rsidR="00CC0845" w:rsidRPr="00C62D80">
              <w:rPr>
                <w:rFonts w:ascii="Times New Roman" w:eastAsia="Calibri" w:hAnsi="Times New Roman" w:cs="Times New Roman"/>
                <w:bCs/>
                <w:sz w:val="24"/>
                <w:highlight w:val="green"/>
              </w:rPr>
              <w:t>365</w:t>
            </w:r>
            <w:r w:rsidRPr="00C62D80">
              <w:rPr>
                <w:rFonts w:ascii="Times New Roman" w:eastAsia="Calibri" w:hAnsi="Times New Roman" w:cs="Times New Roman"/>
                <w:bCs/>
                <w:sz w:val="24"/>
                <w:highlight w:val="green"/>
              </w:rPr>
              <w:t>,075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rPr>
                <w:rFonts w:ascii="Times New Roman" w:eastAsia="Calibri" w:hAnsi="Times New Roman" w:cs="Times New Roman"/>
                <w:bCs/>
                <w:sz w:val="24"/>
              </w:rPr>
            </w:pPr>
            <w:r w:rsidRPr="00CD23A6">
              <w:rPr>
                <w:rFonts w:ascii="Times New Roman" w:eastAsia="Calibri" w:hAnsi="Times New Roman" w:cs="Times New Roman"/>
                <w:bCs/>
                <w:sz w:val="24"/>
              </w:rPr>
              <w:t>60346</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835"/>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992"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right w:val="single" w:sz="4" w:space="0" w:color="auto"/>
            </w:tcBorders>
          </w:tcPr>
          <w:p w:rsidR="00AD6EE4" w:rsidRPr="00C62D80" w:rsidRDefault="00360261" w:rsidP="00CC0845">
            <w:pPr>
              <w:widowControl w:val="0"/>
              <w:autoSpaceDE w:val="0"/>
              <w:autoSpaceDN w:val="0"/>
              <w:spacing w:after="0" w:line="240" w:lineRule="auto"/>
              <w:jc w:val="center"/>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8</w:t>
            </w:r>
            <w:r w:rsidR="00CC0845" w:rsidRPr="00C62D80">
              <w:rPr>
                <w:rFonts w:ascii="Times New Roman" w:eastAsia="Times New Roman" w:hAnsi="Times New Roman" w:cs="Times New Roman"/>
                <w:bCs/>
                <w:sz w:val="24"/>
                <w:szCs w:val="24"/>
                <w:highlight w:val="green"/>
                <w:lang w:eastAsia="ru-RU"/>
              </w:rPr>
              <w:t>422</w:t>
            </w:r>
            <w:r w:rsidRPr="00C62D80">
              <w:rPr>
                <w:rFonts w:ascii="Times New Roman" w:eastAsia="Times New Roman" w:hAnsi="Times New Roman" w:cs="Times New Roman"/>
                <w:bCs/>
                <w:sz w:val="24"/>
                <w:szCs w:val="24"/>
                <w:highlight w:val="green"/>
                <w:lang w:eastAsia="ru-RU"/>
              </w:rPr>
              <w:t>2,585</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8165</w:t>
            </w:r>
          </w:p>
        </w:tc>
        <w:tc>
          <w:tcPr>
            <w:tcW w:w="1418" w:type="dxa"/>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15647</w:t>
            </w:r>
          </w:p>
        </w:tc>
        <w:tc>
          <w:tcPr>
            <w:tcW w:w="850" w:type="dxa"/>
            <w:tcBorders>
              <w:top w:val="single" w:sz="4" w:space="0" w:color="auto"/>
              <w:left w:val="single" w:sz="4" w:space="0" w:color="auto"/>
              <w:right w:val="single" w:sz="4" w:space="0" w:color="auto"/>
            </w:tcBorders>
          </w:tcPr>
          <w:p w:rsidR="00AD6EE4" w:rsidRPr="00C62D80" w:rsidRDefault="00360261" w:rsidP="00CC0845">
            <w:pPr>
              <w:spacing w:after="0" w:line="240" w:lineRule="auto"/>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3</w:t>
            </w:r>
            <w:r w:rsidR="00CC0845" w:rsidRPr="00C62D80">
              <w:rPr>
                <w:rFonts w:ascii="Times New Roman" w:eastAsia="Times New Roman" w:hAnsi="Times New Roman" w:cs="Times New Roman"/>
                <w:bCs/>
                <w:sz w:val="24"/>
                <w:szCs w:val="24"/>
                <w:highlight w:val="green"/>
                <w:lang w:eastAsia="ru-RU"/>
              </w:rPr>
              <w:t>4028</w:t>
            </w:r>
            <w:r w:rsidRPr="00C62D80">
              <w:rPr>
                <w:rFonts w:ascii="Times New Roman" w:eastAsia="Times New Roman" w:hAnsi="Times New Roman" w:cs="Times New Roman"/>
                <w:bCs/>
                <w:sz w:val="24"/>
                <w:szCs w:val="24"/>
                <w:highlight w:val="green"/>
                <w:lang w:eastAsia="ru-RU"/>
              </w:rPr>
              <w:t>,585</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13191</w:t>
            </w:r>
          </w:p>
        </w:tc>
        <w:tc>
          <w:tcPr>
            <w:tcW w:w="124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делами; Управление по социальным вопросам, экономическое управление</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D6EE4" w:rsidRPr="00CD23A6" w:rsidTr="00AD6EE4">
        <w:trPr>
          <w:trHeight w:val="1277"/>
        </w:trPr>
        <w:tc>
          <w:tcPr>
            <w:tcW w:w="78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01.01</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Обеспечение деятельности муниципальных органов - учреждения в сфере </w:t>
            </w:r>
            <w:r w:rsidRPr="00CD23A6">
              <w:rPr>
                <w:rFonts w:ascii="Times New Roman" w:eastAsia="Times New Roman" w:hAnsi="Times New Roman" w:cs="Times New Roman"/>
                <w:sz w:val="24"/>
                <w:szCs w:val="24"/>
                <w:lang w:eastAsia="ru-RU"/>
              </w:rPr>
              <w:lastRenderedPageBreak/>
              <w:t>культуры</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9E6468" w:rsidP="006F6A9D">
            <w:pPr>
              <w:widowControl w:val="0"/>
              <w:autoSpaceDE w:val="0"/>
              <w:autoSpaceDN w:val="0"/>
              <w:spacing w:after="0" w:line="240" w:lineRule="auto"/>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11</w:t>
            </w:r>
            <w:r w:rsidR="00CC0845" w:rsidRPr="00C62D80">
              <w:rPr>
                <w:rFonts w:ascii="Times New Roman" w:eastAsia="Times New Roman" w:hAnsi="Times New Roman" w:cs="Times New Roman"/>
                <w:bCs/>
                <w:sz w:val="24"/>
                <w:szCs w:val="24"/>
                <w:highlight w:val="green"/>
                <w:lang w:eastAsia="ru-RU"/>
              </w:rPr>
              <w:t>7832</w:t>
            </w:r>
            <w:r w:rsidRPr="00C62D80">
              <w:rPr>
                <w:rFonts w:ascii="Times New Roman" w:eastAsia="Times New Roman" w:hAnsi="Times New Roman" w:cs="Times New Roman"/>
                <w:bCs/>
                <w:sz w:val="24"/>
                <w:szCs w:val="24"/>
                <w:highlight w:val="green"/>
                <w:lang w:eastAsia="ru-RU"/>
              </w:rPr>
              <w:t>,72605</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18466</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19018,02105</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CC0845" w:rsidP="00CC0845">
            <w:pPr>
              <w:spacing w:after="0" w:line="240" w:lineRule="auto"/>
              <w:rPr>
                <w:rFonts w:ascii="Times New Roman" w:eastAsia="Calibri" w:hAnsi="Times New Roman" w:cs="Times New Roman"/>
                <w:bCs/>
                <w:sz w:val="24"/>
                <w:szCs w:val="24"/>
              </w:rPr>
            </w:pPr>
            <w:r w:rsidRPr="00C62D80">
              <w:rPr>
                <w:rFonts w:ascii="Times New Roman" w:eastAsia="Calibri" w:hAnsi="Times New Roman" w:cs="Times New Roman"/>
                <w:bCs/>
                <w:sz w:val="24"/>
                <w:szCs w:val="24"/>
                <w:highlight w:val="green"/>
              </w:rPr>
              <w:t>26376</w:t>
            </w:r>
            <w:r w:rsidR="009E6468" w:rsidRPr="00C62D80">
              <w:rPr>
                <w:rFonts w:ascii="Times New Roman" w:eastAsia="Calibri" w:hAnsi="Times New Roman" w:cs="Times New Roman"/>
                <w:bCs/>
                <w:sz w:val="24"/>
                <w:szCs w:val="24"/>
                <w:highlight w:val="green"/>
              </w:rPr>
              <w:t>,705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26986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26986</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УКТМП</w:t>
            </w:r>
          </w:p>
        </w:tc>
        <w:tc>
          <w:tcPr>
            <w:tcW w:w="1825"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418"/>
        </w:trPr>
        <w:tc>
          <w:tcPr>
            <w:tcW w:w="784"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w:t>
            </w:r>
          </w:p>
        </w:tc>
        <w:tc>
          <w:tcPr>
            <w:tcW w:w="2760" w:type="dxa"/>
            <w:vMerge w:val="restart"/>
            <w:tcBorders>
              <w:top w:val="single" w:sz="4" w:space="0" w:color="auto"/>
              <w:left w:val="single" w:sz="4" w:space="0" w:color="auto"/>
              <w:right w:val="single" w:sz="4" w:space="0" w:color="auto"/>
            </w:tcBorders>
            <w:hideMark/>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01.02</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Мероприятия в сфере культуры </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hideMark/>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hideMark/>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Итого </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9E6468" w:rsidP="0036026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35</w:t>
            </w:r>
            <w:r w:rsidR="00CC0845" w:rsidRPr="00C62D80">
              <w:rPr>
                <w:rFonts w:ascii="Times New Roman" w:eastAsia="Times New Roman" w:hAnsi="Times New Roman" w:cs="Times New Roman"/>
                <w:bCs/>
                <w:sz w:val="24"/>
                <w:szCs w:val="24"/>
                <w:highlight w:val="green"/>
                <w:lang w:eastAsia="ru-RU"/>
              </w:rPr>
              <w:t>5174</w:t>
            </w:r>
            <w:r w:rsidRPr="00C62D80">
              <w:rPr>
                <w:rFonts w:ascii="Times New Roman" w:eastAsia="Times New Roman" w:hAnsi="Times New Roman" w:cs="Times New Roman"/>
                <w:bCs/>
                <w:sz w:val="24"/>
                <w:szCs w:val="24"/>
                <w:highlight w:val="green"/>
                <w:lang w:eastAsia="ru-RU"/>
              </w:rPr>
              <w:t>,955</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val="en-US" w:eastAsia="ru-RU"/>
              </w:rPr>
              <w:t>203</w:t>
            </w:r>
            <w:r w:rsidRPr="00CD23A6">
              <w:rPr>
                <w:rFonts w:ascii="Times New Roman" w:eastAsia="Times New Roman" w:hAnsi="Times New Roman" w:cs="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62731</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8711AF" w:rsidP="00CC0845">
            <w:pPr>
              <w:spacing w:line="240" w:lineRule="auto"/>
              <w:rPr>
                <w:rFonts w:ascii="Calibri" w:eastAsia="Calibri" w:hAnsi="Calibri" w:cs="Times New Roman"/>
                <w:bCs/>
              </w:rPr>
            </w:pPr>
            <w:r w:rsidRPr="00C62D80">
              <w:rPr>
                <w:rFonts w:ascii="Times New Roman" w:eastAsia="Times New Roman" w:hAnsi="Times New Roman" w:cs="Times New Roman"/>
                <w:bCs/>
                <w:sz w:val="24"/>
                <w:szCs w:val="24"/>
                <w:highlight w:val="green"/>
                <w:lang w:eastAsia="ru-RU"/>
              </w:rPr>
              <w:t>17</w:t>
            </w:r>
            <w:r w:rsidR="00CC0845" w:rsidRPr="00C62D80">
              <w:rPr>
                <w:rFonts w:ascii="Times New Roman" w:eastAsia="Times New Roman" w:hAnsi="Times New Roman" w:cs="Times New Roman"/>
                <w:bCs/>
                <w:sz w:val="24"/>
                <w:szCs w:val="24"/>
                <w:highlight w:val="green"/>
                <w:lang w:eastAsia="ru-RU"/>
              </w:rPr>
              <w:t>9016</w:t>
            </w:r>
            <w:r w:rsidRPr="00C62D80">
              <w:rPr>
                <w:rFonts w:ascii="Times New Roman" w:eastAsia="Times New Roman" w:hAnsi="Times New Roman" w:cs="Times New Roman"/>
                <w:bCs/>
                <w:sz w:val="24"/>
                <w:szCs w:val="24"/>
                <w:highlight w:val="green"/>
                <w:lang w:eastAsia="ru-RU"/>
              </w:rPr>
              <w:t>,955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line="240" w:lineRule="auto"/>
              <w:rPr>
                <w:rFonts w:ascii="Calibri" w:eastAsia="Calibri" w:hAnsi="Calibri" w:cs="Times New Roman"/>
                <w:bCs/>
              </w:rPr>
            </w:pPr>
            <w:r w:rsidRPr="00CD23A6">
              <w:rPr>
                <w:rFonts w:ascii="Times New Roman" w:eastAsia="Times New Roman" w:hAnsi="Times New Roman" w:cs="Times New Roman"/>
                <w:bCs/>
                <w:sz w:val="24"/>
                <w:szCs w:val="24"/>
                <w:lang w:eastAsia="ru-RU"/>
              </w:rPr>
              <w:t>46551</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line="240" w:lineRule="auto"/>
              <w:rPr>
                <w:rFonts w:ascii="Calibri" w:eastAsia="Calibri" w:hAnsi="Calibri" w:cs="Times New Roman"/>
                <w:bCs/>
              </w:rPr>
            </w:pPr>
            <w:r w:rsidRPr="00CD23A6">
              <w:rPr>
                <w:rFonts w:ascii="Times New Roman" w:eastAsia="Times New Roman" w:hAnsi="Times New Roman" w:cs="Times New Roman"/>
                <w:bCs/>
                <w:sz w:val="24"/>
                <w:szCs w:val="24"/>
                <w:lang w:eastAsia="ru-RU"/>
              </w:rPr>
              <w:t>46551</w:t>
            </w:r>
          </w:p>
        </w:tc>
        <w:tc>
          <w:tcPr>
            <w:tcW w:w="1241" w:type="dxa"/>
            <w:tcBorders>
              <w:top w:val="single" w:sz="4" w:space="0" w:color="auto"/>
              <w:left w:val="single" w:sz="4" w:space="0" w:color="auto"/>
              <w:bottom w:val="single" w:sz="4" w:space="0" w:color="auto"/>
              <w:right w:val="single" w:sz="4" w:space="0" w:color="auto"/>
            </w:tcBorders>
            <w:hideMark/>
          </w:tcPr>
          <w:p w:rsidR="00AD6EE4" w:rsidRPr="00CD23A6"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726"/>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CC0845" w:rsidP="00CC0845">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270952</w:t>
            </w:r>
            <w:r w:rsidR="009E6468" w:rsidRPr="00C62D80">
              <w:rPr>
                <w:rFonts w:ascii="Times New Roman" w:eastAsia="Times New Roman" w:hAnsi="Times New Roman" w:cs="Times New Roman"/>
                <w:bCs/>
                <w:sz w:val="24"/>
                <w:szCs w:val="24"/>
                <w:highlight w:val="green"/>
                <w:lang w:eastAsia="ru-RU"/>
              </w:rPr>
              <w:t>,37</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val="en-US" w:eastAsia="ru-RU"/>
              </w:rPr>
              <w:t>121</w:t>
            </w:r>
            <w:r w:rsidRPr="00CD23A6">
              <w:rPr>
                <w:rFonts w:ascii="Times New Roman" w:eastAsia="Times New Roman" w:hAnsi="Times New Roman" w:cs="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47084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CC0845" w:rsidP="005564A6">
            <w:pPr>
              <w:spacing w:after="0" w:line="240" w:lineRule="auto"/>
              <w:rPr>
                <w:rFonts w:ascii="Times New Roman" w:eastAsia="Calibri" w:hAnsi="Times New Roman" w:cs="Times New Roman"/>
                <w:bCs/>
                <w:sz w:val="24"/>
                <w:szCs w:val="24"/>
              </w:rPr>
            </w:pPr>
            <w:r w:rsidRPr="00C62D80">
              <w:rPr>
                <w:rFonts w:ascii="Times New Roman" w:eastAsia="Times New Roman" w:hAnsi="Times New Roman" w:cs="Times New Roman"/>
                <w:bCs/>
                <w:sz w:val="24"/>
                <w:szCs w:val="24"/>
                <w:highlight w:val="green"/>
                <w:lang w:eastAsia="ru-RU"/>
              </w:rPr>
              <w:t>14498</w:t>
            </w:r>
            <w:r w:rsidR="005564A6" w:rsidRPr="00C62D80">
              <w:rPr>
                <w:rFonts w:ascii="Times New Roman" w:eastAsia="Times New Roman" w:hAnsi="Times New Roman" w:cs="Times New Roman"/>
                <w:bCs/>
                <w:sz w:val="24"/>
                <w:szCs w:val="24"/>
                <w:highlight w:val="green"/>
                <w:lang w:eastAsia="ru-RU"/>
              </w:rPr>
              <w:t>8</w:t>
            </w:r>
            <w:r w:rsidR="008711AF" w:rsidRPr="00C62D80">
              <w:rPr>
                <w:rFonts w:ascii="Times New Roman" w:eastAsia="Times New Roman" w:hAnsi="Times New Roman" w:cs="Times New Roman"/>
                <w:bCs/>
                <w:sz w:val="24"/>
                <w:szCs w:val="24"/>
                <w:highlight w:val="green"/>
                <w:lang w:eastAsia="ru-RU"/>
              </w:rPr>
              <w:t>,37</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33360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33360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217"/>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CC084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84222</w:t>
            </w:r>
            <w:r w:rsidR="009E6468" w:rsidRPr="00C62D80">
              <w:rPr>
                <w:rFonts w:ascii="Times New Roman" w:eastAsia="Times New Roman" w:hAnsi="Times New Roman" w:cs="Times New Roman"/>
                <w:bCs/>
                <w:sz w:val="24"/>
                <w:szCs w:val="24"/>
                <w:highlight w:val="green"/>
                <w:lang w:eastAsia="ru-RU"/>
              </w:rPr>
              <w:t>,585</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8165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15647</w:t>
            </w:r>
          </w:p>
        </w:tc>
        <w:tc>
          <w:tcPr>
            <w:tcW w:w="850" w:type="dxa"/>
            <w:tcBorders>
              <w:top w:val="single" w:sz="4" w:space="0" w:color="auto"/>
              <w:left w:val="single" w:sz="4" w:space="0" w:color="auto"/>
              <w:bottom w:val="single" w:sz="4" w:space="0" w:color="auto"/>
              <w:right w:val="single" w:sz="4" w:space="0" w:color="auto"/>
            </w:tcBorders>
          </w:tcPr>
          <w:p w:rsidR="0034471D" w:rsidRPr="00CD23A6" w:rsidRDefault="00CC0845" w:rsidP="006F6A9D">
            <w:pPr>
              <w:spacing w:after="0" w:line="240" w:lineRule="auto"/>
              <w:jc w:val="center"/>
              <w:rPr>
                <w:rFonts w:ascii="Times New Roman" w:eastAsia="Calibri" w:hAnsi="Times New Roman" w:cs="Times New Roman"/>
                <w:bCs/>
                <w:sz w:val="24"/>
                <w:szCs w:val="24"/>
              </w:rPr>
            </w:pPr>
            <w:r w:rsidRPr="00C62D80">
              <w:rPr>
                <w:rFonts w:ascii="Times New Roman" w:eastAsia="Times New Roman" w:hAnsi="Times New Roman" w:cs="Times New Roman"/>
                <w:bCs/>
                <w:sz w:val="24"/>
                <w:szCs w:val="24"/>
                <w:highlight w:val="green"/>
                <w:lang w:eastAsia="ru-RU"/>
              </w:rPr>
              <w:t>34028</w:t>
            </w:r>
            <w:r w:rsidR="006A040A" w:rsidRPr="00C62D80">
              <w:rPr>
                <w:rFonts w:ascii="Times New Roman" w:eastAsia="Times New Roman" w:hAnsi="Times New Roman" w:cs="Times New Roman"/>
                <w:bCs/>
                <w:sz w:val="24"/>
                <w:szCs w:val="24"/>
                <w:highlight w:val="green"/>
                <w:lang w:eastAsia="ru-RU"/>
              </w:rPr>
              <w:t>,585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13191</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Управление делами; Управление по социальным вопросам, Совет депутатов</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288"/>
        </w:trPr>
        <w:tc>
          <w:tcPr>
            <w:tcW w:w="784"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1.2.1</w:t>
            </w:r>
          </w:p>
        </w:tc>
        <w:tc>
          <w:tcPr>
            <w:tcW w:w="2760" w:type="dxa"/>
            <w:vMerge w:val="restart"/>
            <w:tcBorders>
              <w:top w:val="single" w:sz="4" w:space="0" w:color="auto"/>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01.02.01</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Проведение культурно-массовых мероприятий в сфере культуры и искусства </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Итого </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9E6468" w:rsidP="006F6A9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12</w:t>
            </w:r>
            <w:r w:rsidR="00CC0845" w:rsidRPr="00C62D80">
              <w:rPr>
                <w:rFonts w:ascii="Times New Roman" w:eastAsia="Times New Roman" w:hAnsi="Times New Roman" w:cs="Times New Roman"/>
                <w:bCs/>
                <w:sz w:val="24"/>
                <w:szCs w:val="24"/>
                <w:highlight w:val="green"/>
                <w:lang w:eastAsia="ru-RU"/>
              </w:rPr>
              <w:t>3406</w:t>
            </w:r>
            <w:r w:rsidRPr="00C62D80">
              <w:rPr>
                <w:rFonts w:ascii="Times New Roman" w:eastAsia="Times New Roman" w:hAnsi="Times New Roman" w:cs="Times New Roman"/>
                <w:bCs/>
                <w:sz w:val="24"/>
                <w:szCs w:val="24"/>
                <w:highlight w:val="green"/>
                <w:lang w:eastAsia="ru-RU"/>
              </w:rPr>
              <w:t>,785</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val="en-US" w:eastAsia="ru-RU"/>
              </w:rPr>
              <w:t>76</w:t>
            </w:r>
            <w:r w:rsidRPr="00CD23A6">
              <w:rPr>
                <w:rFonts w:ascii="Times New Roman" w:eastAsia="Times New Roman" w:hAnsi="Times New Roman" w:cs="Times New Roman"/>
                <w:bCs/>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16284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6F6A9D" w:rsidP="00CC0845">
            <w:pPr>
              <w:spacing w:after="0" w:line="240" w:lineRule="auto"/>
              <w:rPr>
                <w:rFonts w:ascii="Times New Roman" w:eastAsia="Calibri" w:hAnsi="Times New Roman" w:cs="Times New Roman"/>
                <w:bCs/>
                <w:sz w:val="24"/>
                <w:szCs w:val="24"/>
              </w:rPr>
            </w:pPr>
            <w:r w:rsidRPr="00C62D80">
              <w:rPr>
                <w:rFonts w:ascii="Times New Roman" w:eastAsia="Times New Roman" w:hAnsi="Times New Roman" w:cs="Times New Roman"/>
                <w:bCs/>
                <w:sz w:val="24"/>
                <w:szCs w:val="24"/>
                <w:highlight w:val="green"/>
                <w:lang w:eastAsia="ru-RU"/>
              </w:rPr>
              <w:t>3</w:t>
            </w:r>
            <w:r w:rsidR="00CC0845" w:rsidRPr="00C62D80">
              <w:rPr>
                <w:rFonts w:ascii="Times New Roman" w:eastAsia="Times New Roman" w:hAnsi="Times New Roman" w:cs="Times New Roman"/>
                <w:bCs/>
                <w:sz w:val="24"/>
                <w:szCs w:val="24"/>
                <w:highlight w:val="green"/>
                <w:lang w:eastAsia="ru-RU"/>
              </w:rPr>
              <w:t>8095</w:t>
            </w:r>
            <w:r w:rsidR="008711AF" w:rsidRPr="00C62D80">
              <w:rPr>
                <w:rFonts w:ascii="Times New Roman" w:eastAsia="Times New Roman" w:hAnsi="Times New Roman" w:cs="Times New Roman"/>
                <w:bCs/>
                <w:sz w:val="24"/>
                <w:szCs w:val="24"/>
                <w:highlight w:val="green"/>
                <w:lang w:eastAsia="ru-RU"/>
              </w:rPr>
              <w:t>,785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30696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30696</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13"/>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6F6A9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48650,9</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val="en-US" w:eastAsia="ru-RU"/>
              </w:rPr>
              <w:t>4</w:t>
            </w:r>
            <w:r w:rsidRPr="00CD23A6">
              <w:rPr>
                <w:rFonts w:ascii="Times New Roman" w:eastAsia="Times New Roman" w:hAnsi="Times New Roman" w:cs="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3700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6F6A9D"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7860,9</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18310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18310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CC084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74755</w:t>
            </w:r>
            <w:r w:rsidR="009E6468" w:rsidRPr="00C62D80">
              <w:rPr>
                <w:rFonts w:ascii="Times New Roman" w:eastAsia="Times New Roman" w:hAnsi="Times New Roman" w:cs="Times New Roman"/>
                <w:bCs/>
                <w:sz w:val="24"/>
                <w:szCs w:val="24"/>
                <w:highlight w:val="green"/>
                <w:lang w:eastAsia="ru-RU"/>
              </w:rPr>
              <w:t>,885</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7165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12584</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CC0845" w:rsidP="009E6468">
            <w:pPr>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Calibri" w:hAnsi="Times New Roman" w:cs="Times New Roman"/>
                <w:bCs/>
                <w:sz w:val="24"/>
                <w:szCs w:val="24"/>
                <w:highlight w:val="green"/>
              </w:rPr>
              <w:t>30234</w:t>
            </w:r>
            <w:r w:rsidR="008711AF" w:rsidRPr="00C62D80">
              <w:rPr>
                <w:rFonts w:ascii="Times New Roman" w:eastAsia="Calibri" w:hAnsi="Times New Roman" w:cs="Times New Roman"/>
                <w:bCs/>
                <w:sz w:val="24"/>
                <w:szCs w:val="24"/>
                <w:highlight w:val="green"/>
              </w:rPr>
              <w:t>,885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12386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12386</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lastRenderedPageBreak/>
              <w:t>1.2.1.1</w:t>
            </w:r>
          </w:p>
        </w:tc>
        <w:tc>
          <w:tcPr>
            <w:tcW w:w="2760" w:type="dxa"/>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01.02.01.01</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Проведение культурно-массовых мероприятий в сфере культуры и искусства </w:t>
            </w: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6F6A9D" w:rsidP="006F6A9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36580,9</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6F6A9D"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4960,9</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15410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15410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УКТМП</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1.2.1.2</w:t>
            </w:r>
          </w:p>
        </w:tc>
        <w:tc>
          <w:tcPr>
            <w:tcW w:w="2760" w:type="dxa"/>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01.</w:t>
            </w:r>
            <w:r w:rsidRPr="00CD23A6">
              <w:rPr>
                <w:rFonts w:ascii="Times New Roman" w:eastAsia="Calibri" w:hAnsi="Times New Roman" w:cs="Times New Roman"/>
                <w:i/>
                <w:sz w:val="24"/>
                <w:szCs w:val="24"/>
              </w:rPr>
              <w:t>02.01.02</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Организация и проведение мероприятий с участием социально незащищенных категорий населения</w:t>
            </w: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CC084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37617</w:t>
            </w:r>
            <w:r w:rsidR="008711AF" w:rsidRPr="00C62D80">
              <w:rPr>
                <w:rFonts w:ascii="Times New Roman" w:eastAsia="Times New Roman" w:hAnsi="Times New Roman" w:cs="Times New Roman"/>
                <w:bCs/>
                <w:sz w:val="24"/>
                <w:szCs w:val="24"/>
                <w:highlight w:val="green"/>
                <w:lang w:eastAsia="ru-RU"/>
              </w:rPr>
              <w:t>,885</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4900</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9022</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CC0845" w:rsidP="008711AF">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9695</w:t>
            </w:r>
            <w:r w:rsidR="00B25A0E" w:rsidRPr="00C62D80">
              <w:rPr>
                <w:rFonts w:ascii="Times New Roman" w:eastAsia="Times New Roman" w:hAnsi="Times New Roman" w:cs="Times New Roman"/>
                <w:bCs/>
                <w:sz w:val="24"/>
                <w:szCs w:val="24"/>
                <w:highlight w:val="green"/>
                <w:lang w:eastAsia="ru-RU"/>
              </w:rPr>
              <w:t>,885</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7000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1"/>
                <w:shd w:val="clear" w:color="auto" w:fill="FFFFFF"/>
              </w:rPr>
              <w:t>Управление по социальным вопросам</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1.2.1.3</w:t>
            </w:r>
          </w:p>
        </w:tc>
        <w:tc>
          <w:tcPr>
            <w:tcW w:w="2760" w:type="dxa"/>
            <w:vMerge w:val="restart"/>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1.02.01.03</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Итого</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1530F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37138</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3562</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1530F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20539</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5386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5386</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делами, Экономическое управление</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1530F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36186</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3330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1530F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w:t>
            </w:r>
            <w:r w:rsidR="001530F4" w:rsidRPr="00CD23A6">
              <w:rPr>
                <w:rFonts w:ascii="Times New Roman" w:eastAsia="Times New Roman" w:hAnsi="Times New Roman" w:cs="Times New Roman"/>
                <w:bCs/>
                <w:sz w:val="24"/>
                <w:szCs w:val="24"/>
                <w:lang w:eastAsia="ru-RU"/>
              </w:rPr>
              <w:t>0299</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5146</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5146</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Управление делами </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952</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232</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240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240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Экономическое управление</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1.2.1.4</w:t>
            </w:r>
          </w:p>
        </w:tc>
        <w:tc>
          <w:tcPr>
            <w:tcW w:w="2760" w:type="dxa"/>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1.02.01.04</w:t>
            </w:r>
          </w:p>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Организация и проведение мероприятий на территориях, входящих в состав городского округа Красногорск (р.п.Нахабино, Ильинское. Отрадненское)</w:t>
            </w: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12070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val="en-US" w:eastAsia="ru-RU"/>
              </w:rPr>
              <w:t>4</w:t>
            </w:r>
            <w:r w:rsidRPr="00CD23A6">
              <w:rPr>
                <w:rFonts w:ascii="Times New Roman" w:eastAsia="Times New Roman" w:hAnsi="Times New Roman" w:cs="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2900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2900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Calibri" w:hAnsi="Times New Roman" w:cs="Times New Roman"/>
                <w:bCs/>
                <w:sz w:val="24"/>
                <w:szCs w:val="24"/>
              </w:rPr>
              <w:t>2900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76"/>
        </w:trPr>
        <w:tc>
          <w:tcPr>
            <w:tcW w:w="784"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1.2.2</w:t>
            </w:r>
          </w:p>
        </w:tc>
        <w:tc>
          <w:tcPr>
            <w:tcW w:w="2760" w:type="dxa"/>
            <w:tcBorders>
              <w:top w:val="single" w:sz="4" w:space="0" w:color="auto"/>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1.02.02</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Мероприятия в сфере культуры (фестивали, организация участия)</w:t>
            </w:r>
          </w:p>
        </w:tc>
        <w:tc>
          <w:tcPr>
            <w:tcW w:w="992"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11857</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iCs/>
                <w:sz w:val="24"/>
                <w:szCs w:val="24"/>
                <w:lang w:eastAsia="ru-RU"/>
              </w:rPr>
            </w:pPr>
            <w:r w:rsidRPr="00CD23A6">
              <w:rPr>
                <w:rFonts w:ascii="Times New Roman" w:eastAsia="Times New Roman" w:hAnsi="Times New Roman" w:cs="Times New Roman"/>
                <w:bCs/>
                <w:iCs/>
                <w:sz w:val="24"/>
                <w:szCs w:val="24"/>
                <w:lang w:eastAsia="ru-RU"/>
              </w:rPr>
              <w:t>755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1952</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3050</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3050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Cs/>
                <w:sz w:val="24"/>
                <w:szCs w:val="24"/>
              </w:rPr>
            </w:pPr>
            <w:r w:rsidRPr="00CD23A6">
              <w:rPr>
                <w:rFonts w:ascii="Times New Roman" w:eastAsia="Calibri" w:hAnsi="Times New Roman" w:cs="Times New Roman"/>
                <w:bCs/>
                <w:iCs/>
                <w:sz w:val="24"/>
                <w:szCs w:val="24"/>
              </w:rPr>
              <w:t>3050</w:t>
            </w:r>
          </w:p>
        </w:tc>
        <w:tc>
          <w:tcPr>
            <w:tcW w:w="124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825" w:type="dxa"/>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262"/>
        </w:trPr>
        <w:tc>
          <w:tcPr>
            <w:tcW w:w="784" w:type="dxa"/>
            <w:vMerge w:val="restart"/>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1.2.3</w:t>
            </w:r>
          </w:p>
        </w:tc>
        <w:tc>
          <w:tcPr>
            <w:tcW w:w="2760" w:type="dxa"/>
            <w:vMerge w:val="restart"/>
            <w:tcBorders>
              <w:top w:val="single" w:sz="4" w:space="0" w:color="auto"/>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1.02.03</w:t>
            </w:r>
          </w:p>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992" w:type="dxa"/>
            <w:vMerge w:val="restart"/>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Итого </w:t>
            </w:r>
          </w:p>
          <w:p w:rsidR="00AD6EE4" w:rsidRPr="00CD23A6" w:rsidRDefault="00AD6EE4" w:rsidP="00AD6EE4">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6EE4" w:rsidRPr="00C62D80" w:rsidRDefault="00CC0845" w:rsidP="00AD6EE4">
            <w:pPr>
              <w:widowControl w:val="0"/>
              <w:autoSpaceDE w:val="0"/>
              <w:autoSpaceDN w:val="0"/>
              <w:spacing w:after="0" w:line="240" w:lineRule="auto"/>
              <w:jc w:val="center"/>
              <w:rPr>
                <w:rFonts w:ascii="Times New Roman" w:eastAsia="Times New Roman" w:hAnsi="Times New Roman" w:cs="Times New Roman"/>
                <w:bCs/>
                <w:sz w:val="24"/>
                <w:szCs w:val="24"/>
                <w:highlight w:val="green"/>
                <w:lang w:val="en-US" w:eastAsia="ru-RU"/>
              </w:rPr>
            </w:pPr>
            <w:r w:rsidRPr="00C62D80">
              <w:rPr>
                <w:rFonts w:ascii="Times New Roman" w:eastAsia="Times New Roman" w:hAnsi="Times New Roman" w:cs="Times New Roman"/>
                <w:bCs/>
                <w:sz w:val="24"/>
                <w:szCs w:val="24"/>
                <w:highlight w:val="green"/>
                <w:lang w:eastAsia="ru-RU"/>
              </w:rPr>
              <w:t>211444</w:t>
            </w:r>
            <w:r w:rsidR="00B25A0E" w:rsidRPr="00C62D80">
              <w:rPr>
                <w:rFonts w:ascii="Times New Roman" w:eastAsia="Times New Roman" w:hAnsi="Times New Roman" w:cs="Times New Roman"/>
                <w:bCs/>
                <w:sz w:val="24"/>
                <w:szCs w:val="24"/>
                <w:highlight w:val="green"/>
                <w:lang w:eastAsia="ru-RU"/>
              </w:rPr>
              <w:t>,47</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11</w:t>
            </w:r>
            <w:r w:rsidRPr="00CD23A6">
              <w:rPr>
                <w:rFonts w:ascii="Times New Roman" w:eastAsia="Times New Roman" w:hAnsi="Times New Roman" w:cs="Times New Roman"/>
                <w:bCs/>
                <w:sz w:val="24"/>
                <w:szCs w:val="24"/>
                <w:lang w:val="en-US" w:eastAsia="ru-RU"/>
              </w:rPr>
              <w:t>935</w:t>
            </w:r>
          </w:p>
        </w:tc>
        <w:tc>
          <w:tcPr>
            <w:tcW w:w="141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41432</w:t>
            </w:r>
          </w:p>
        </w:tc>
        <w:tc>
          <w:tcPr>
            <w:tcW w:w="850" w:type="dxa"/>
            <w:tcBorders>
              <w:top w:val="single" w:sz="4" w:space="0" w:color="auto"/>
              <w:left w:val="single" w:sz="4" w:space="0" w:color="auto"/>
              <w:bottom w:val="single" w:sz="4" w:space="0" w:color="auto"/>
              <w:right w:val="single" w:sz="4" w:space="0" w:color="auto"/>
            </w:tcBorders>
          </w:tcPr>
          <w:p w:rsidR="00AD6EE4" w:rsidRPr="00C62D80" w:rsidRDefault="00CC0845" w:rsidP="00CC0845">
            <w:pPr>
              <w:spacing w:after="0" w:line="240" w:lineRule="auto"/>
              <w:jc w:val="center"/>
              <w:rPr>
                <w:rFonts w:ascii="Times New Roman" w:eastAsia="Calibri" w:hAnsi="Times New Roman" w:cs="Times New Roman"/>
                <w:bCs/>
                <w:sz w:val="24"/>
                <w:szCs w:val="24"/>
                <w:highlight w:val="green"/>
              </w:rPr>
            </w:pPr>
            <w:r w:rsidRPr="00C62D80">
              <w:rPr>
                <w:rFonts w:ascii="Times New Roman" w:eastAsia="Calibri" w:hAnsi="Times New Roman" w:cs="Times New Roman"/>
                <w:bCs/>
                <w:sz w:val="24"/>
                <w:szCs w:val="24"/>
                <w:highlight w:val="green"/>
              </w:rPr>
              <w:t>134077</w:t>
            </w:r>
            <w:r w:rsidR="00B25A0E" w:rsidRPr="00C62D80">
              <w:rPr>
                <w:rFonts w:ascii="Times New Roman" w:eastAsia="Calibri" w:hAnsi="Times New Roman" w:cs="Times New Roman"/>
                <w:bCs/>
                <w:sz w:val="24"/>
                <w:szCs w:val="24"/>
                <w:highlight w:val="green"/>
              </w:rPr>
              <w:t>,47</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12000</w:t>
            </w:r>
          </w:p>
        </w:tc>
        <w:tc>
          <w:tcPr>
            <w:tcW w:w="850"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12000</w:t>
            </w:r>
          </w:p>
        </w:tc>
        <w:tc>
          <w:tcPr>
            <w:tcW w:w="124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714"/>
        </w:trPr>
        <w:tc>
          <w:tcPr>
            <w:tcW w:w="784"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760" w:type="dxa"/>
            <w:vMerge/>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Бюджет округа </w:t>
            </w:r>
          </w:p>
          <w:p w:rsidR="00AD6EE4" w:rsidRPr="00CD23A6" w:rsidRDefault="00AD6EE4" w:rsidP="00AD6EE4">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right w:val="single" w:sz="4" w:space="0" w:color="auto"/>
            </w:tcBorders>
          </w:tcPr>
          <w:p w:rsidR="00AD6EE4" w:rsidRPr="00C62D80" w:rsidRDefault="00CC0845" w:rsidP="00AD6EE4">
            <w:pPr>
              <w:widowControl w:val="0"/>
              <w:autoSpaceDE w:val="0"/>
              <w:autoSpaceDN w:val="0"/>
              <w:spacing w:after="0" w:line="240" w:lineRule="auto"/>
              <w:jc w:val="center"/>
              <w:rPr>
                <w:rFonts w:ascii="Times New Roman" w:eastAsia="Times New Roman" w:hAnsi="Times New Roman" w:cs="Times New Roman"/>
                <w:bCs/>
                <w:i/>
                <w:sz w:val="24"/>
                <w:szCs w:val="24"/>
                <w:highlight w:val="green"/>
                <w:lang w:eastAsia="ru-RU"/>
              </w:rPr>
            </w:pPr>
            <w:r w:rsidRPr="00C62D80">
              <w:rPr>
                <w:rFonts w:ascii="Times New Roman" w:eastAsia="Times New Roman" w:hAnsi="Times New Roman" w:cs="Times New Roman"/>
                <w:bCs/>
                <w:sz w:val="24"/>
                <w:szCs w:val="24"/>
                <w:highlight w:val="green"/>
                <w:lang w:eastAsia="ru-RU"/>
              </w:rPr>
              <w:t>210444</w:t>
            </w:r>
            <w:r w:rsidR="00B25A0E" w:rsidRPr="00C62D80">
              <w:rPr>
                <w:rFonts w:ascii="Times New Roman" w:eastAsia="Times New Roman" w:hAnsi="Times New Roman" w:cs="Times New Roman"/>
                <w:bCs/>
                <w:sz w:val="24"/>
                <w:szCs w:val="24"/>
                <w:highlight w:val="green"/>
                <w:lang w:eastAsia="ru-RU"/>
              </w:rPr>
              <w:t>,47</w:t>
            </w:r>
          </w:p>
        </w:tc>
        <w:tc>
          <w:tcPr>
            <w:tcW w:w="992" w:type="dxa"/>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CD23A6">
              <w:rPr>
                <w:rFonts w:ascii="Times New Roman" w:eastAsia="Times New Roman" w:hAnsi="Times New Roman" w:cs="Times New Roman"/>
                <w:bCs/>
                <w:sz w:val="24"/>
                <w:szCs w:val="24"/>
                <w:lang w:eastAsia="ru-RU"/>
              </w:rPr>
              <w:t>10</w:t>
            </w:r>
            <w:r w:rsidRPr="00CD23A6">
              <w:rPr>
                <w:rFonts w:ascii="Times New Roman" w:eastAsia="Times New Roman" w:hAnsi="Times New Roman" w:cs="Times New Roman"/>
                <w:bCs/>
                <w:sz w:val="24"/>
                <w:szCs w:val="24"/>
                <w:lang w:val="en-US" w:eastAsia="ru-RU"/>
              </w:rPr>
              <w:t>935</w:t>
            </w:r>
          </w:p>
        </w:tc>
        <w:tc>
          <w:tcPr>
            <w:tcW w:w="1418" w:type="dxa"/>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i/>
                <w:sz w:val="24"/>
                <w:szCs w:val="24"/>
              </w:rPr>
            </w:pPr>
            <w:r w:rsidRPr="00CD23A6">
              <w:rPr>
                <w:rFonts w:ascii="Times New Roman" w:eastAsia="Calibri" w:hAnsi="Times New Roman" w:cs="Times New Roman"/>
                <w:bCs/>
                <w:sz w:val="24"/>
                <w:szCs w:val="24"/>
              </w:rPr>
              <w:t>41432</w:t>
            </w:r>
          </w:p>
        </w:tc>
        <w:tc>
          <w:tcPr>
            <w:tcW w:w="850" w:type="dxa"/>
            <w:tcBorders>
              <w:top w:val="single" w:sz="4" w:space="0" w:color="auto"/>
              <w:left w:val="single" w:sz="4" w:space="0" w:color="auto"/>
              <w:right w:val="single" w:sz="4" w:space="0" w:color="auto"/>
            </w:tcBorders>
          </w:tcPr>
          <w:p w:rsidR="00AD6EE4" w:rsidRPr="00C62D80" w:rsidRDefault="00CC0845" w:rsidP="00AD6EE4">
            <w:pPr>
              <w:spacing w:after="0" w:line="240" w:lineRule="auto"/>
              <w:jc w:val="center"/>
              <w:rPr>
                <w:rFonts w:ascii="Times New Roman" w:eastAsia="Calibri" w:hAnsi="Times New Roman" w:cs="Times New Roman"/>
                <w:bCs/>
                <w:i/>
                <w:sz w:val="24"/>
                <w:szCs w:val="24"/>
                <w:highlight w:val="green"/>
              </w:rPr>
            </w:pPr>
            <w:r w:rsidRPr="00C62D80">
              <w:rPr>
                <w:rFonts w:ascii="Times New Roman" w:eastAsia="Calibri" w:hAnsi="Times New Roman" w:cs="Times New Roman"/>
                <w:bCs/>
                <w:sz w:val="24"/>
                <w:szCs w:val="24"/>
                <w:highlight w:val="green"/>
              </w:rPr>
              <w:t>134077</w:t>
            </w:r>
            <w:r w:rsidR="00B25A0E" w:rsidRPr="00C62D80">
              <w:rPr>
                <w:rFonts w:ascii="Times New Roman" w:eastAsia="Calibri" w:hAnsi="Times New Roman" w:cs="Times New Roman"/>
                <w:bCs/>
                <w:sz w:val="24"/>
                <w:szCs w:val="24"/>
                <w:highlight w:val="green"/>
              </w:rPr>
              <w:t>,47</w:t>
            </w:r>
          </w:p>
        </w:tc>
        <w:tc>
          <w:tcPr>
            <w:tcW w:w="85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i/>
                <w:sz w:val="24"/>
                <w:szCs w:val="24"/>
              </w:rPr>
            </w:pPr>
            <w:r w:rsidRPr="00CD23A6">
              <w:rPr>
                <w:rFonts w:ascii="Times New Roman" w:eastAsia="Calibri" w:hAnsi="Times New Roman" w:cs="Times New Roman"/>
                <w:bCs/>
                <w:sz w:val="24"/>
                <w:szCs w:val="24"/>
              </w:rPr>
              <w:t>12000</w:t>
            </w:r>
          </w:p>
        </w:tc>
        <w:tc>
          <w:tcPr>
            <w:tcW w:w="850" w:type="dxa"/>
            <w:tcBorders>
              <w:top w:val="single" w:sz="4" w:space="0" w:color="auto"/>
              <w:left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i/>
                <w:sz w:val="24"/>
                <w:szCs w:val="24"/>
              </w:rPr>
            </w:pPr>
            <w:r w:rsidRPr="00CD23A6">
              <w:rPr>
                <w:rFonts w:ascii="Times New Roman" w:eastAsia="Calibri" w:hAnsi="Times New Roman" w:cs="Times New Roman"/>
                <w:bCs/>
                <w:sz w:val="24"/>
                <w:szCs w:val="24"/>
              </w:rPr>
              <w:t>12000</w:t>
            </w:r>
          </w:p>
        </w:tc>
        <w:tc>
          <w:tcPr>
            <w:tcW w:w="1241" w:type="dxa"/>
            <w:tcBorders>
              <w:top w:val="single" w:sz="4" w:space="0" w:color="auto"/>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УКТМП</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713"/>
        </w:trPr>
        <w:tc>
          <w:tcPr>
            <w:tcW w:w="784"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2760" w:type="dxa"/>
            <w:vMerge/>
            <w:tcBorders>
              <w:left w:val="single" w:sz="4" w:space="0" w:color="auto"/>
              <w:right w:val="single" w:sz="4" w:space="0" w:color="auto"/>
            </w:tcBorders>
            <w:shd w:val="clear" w:color="auto" w:fill="auto"/>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vMerge/>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
                <w:bCs/>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CD23A6">
              <w:rPr>
                <w:rFonts w:ascii="Times New Roman" w:eastAsia="Times New Roman" w:hAnsi="Times New Roman" w:cs="Times New Roman"/>
                <w:bCs/>
                <w:i/>
                <w:sz w:val="24"/>
                <w:szCs w:val="24"/>
                <w:lang w:eastAsia="ru-RU"/>
              </w:rPr>
              <w:t>1000</w:t>
            </w:r>
          </w:p>
        </w:tc>
        <w:tc>
          <w:tcPr>
            <w:tcW w:w="992" w:type="dxa"/>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CD23A6">
              <w:rPr>
                <w:rFonts w:ascii="Times New Roman" w:eastAsia="Times New Roman" w:hAnsi="Times New Roman" w:cs="Times New Roman"/>
                <w:bCs/>
                <w:i/>
                <w:sz w:val="24"/>
                <w:szCs w:val="24"/>
                <w:lang w:eastAsia="ru-RU"/>
              </w:rPr>
              <w:t>1000</w:t>
            </w:r>
          </w:p>
        </w:tc>
        <w:tc>
          <w:tcPr>
            <w:tcW w:w="1418"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i/>
                <w:sz w:val="24"/>
                <w:szCs w:val="24"/>
              </w:rPr>
            </w:pPr>
            <w:r w:rsidRPr="00CD23A6">
              <w:rPr>
                <w:rFonts w:ascii="Times New Roman" w:eastAsia="Times New Roman" w:hAnsi="Times New Roman" w:cs="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
                <w:sz w:val="24"/>
                <w:szCs w:val="24"/>
              </w:rPr>
            </w:pPr>
            <w:r w:rsidRPr="00CD23A6">
              <w:rPr>
                <w:rFonts w:ascii="Times New Roman" w:eastAsia="Times New Roman" w:hAnsi="Times New Roman" w:cs="Times New Roman"/>
                <w:bCs/>
                <w:sz w:val="24"/>
                <w:szCs w:val="24"/>
                <w:lang w:eastAsia="ru-RU"/>
              </w:rPr>
              <w:t>0</w:t>
            </w:r>
          </w:p>
        </w:tc>
        <w:tc>
          <w:tcPr>
            <w:tcW w:w="851"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
                <w:sz w:val="24"/>
                <w:szCs w:val="24"/>
              </w:rPr>
            </w:pPr>
            <w:r w:rsidRPr="00CD23A6">
              <w:rPr>
                <w:rFonts w:ascii="Times New Roman" w:eastAsia="Times New Roman" w:hAnsi="Times New Roman" w:cs="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bCs/>
                <w:i/>
                <w:sz w:val="24"/>
                <w:szCs w:val="24"/>
              </w:rPr>
            </w:pPr>
            <w:r w:rsidRPr="00CD23A6">
              <w:rPr>
                <w:rFonts w:ascii="Times New Roman" w:eastAsia="Times New Roman" w:hAnsi="Times New Roman" w:cs="Times New Roman"/>
                <w:bCs/>
                <w:sz w:val="24"/>
                <w:szCs w:val="24"/>
                <w:lang w:eastAsia="ru-RU"/>
              </w:rPr>
              <w:t>0</w:t>
            </w:r>
          </w:p>
        </w:tc>
        <w:tc>
          <w:tcPr>
            <w:tcW w:w="1241"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D6EE4" w:rsidRPr="00CD23A6" w:rsidTr="00AD6EE4">
        <w:trPr>
          <w:trHeight w:val="200"/>
        </w:trPr>
        <w:tc>
          <w:tcPr>
            <w:tcW w:w="784"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1.2.4</w:t>
            </w:r>
          </w:p>
        </w:tc>
        <w:tc>
          <w:tcPr>
            <w:tcW w:w="2760" w:type="dxa"/>
            <w:tcBorders>
              <w:left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1.02.04</w:t>
            </w:r>
          </w:p>
          <w:p w:rsidR="00AD6EE4" w:rsidRPr="00CD23A6" w:rsidRDefault="00AD6EE4" w:rsidP="001530F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Социальное обеспечение и иные выплаты </w:t>
            </w:r>
          </w:p>
        </w:tc>
        <w:tc>
          <w:tcPr>
            <w:tcW w:w="992" w:type="dxa"/>
            <w:tcBorders>
              <w:left w:val="single" w:sz="4" w:space="0" w:color="auto"/>
              <w:right w:val="single" w:sz="4" w:space="0" w:color="auto"/>
            </w:tcBorders>
          </w:tcPr>
          <w:p w:rsidR="00AD6EE4" w:rsidRPr="00CD23A6" w:rsidRDefault="001530F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
                <w:bCs/>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2B6D52"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4673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3063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1530F4" w:rsidP="001530F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2B6D52"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805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2B6D52" w:rsidP="00AD6EE4">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805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Совет депутатов</w:t>
            </w:r>
          </w:p>
        </w:tc>
        <w:tc>
          <w:tcPr>
            <w:tcW w:w="1825" w:type="dxa"/>
            <w:vMerge/>
            <w:tcBorders>
              <w:left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1B6C" w:rsidRPr="00CD23A6" w:rsidTr="00AD6EE4">
        <w:trPr>
          <w:trHeight w:val="200"/>
        </w:trPr>
        <w:tc>
          <w:tcPr>
            <w:tcW w:w="784" w:type="dxa"/>
            <w:tcBorders>
              <w:left w:val="single" w:sz="4" w:space="0" w:color="auto"/>
              <w:right w:val="single" w:sz="4" w:space="0" w:color="auto"/>
            </w:tcBorders>
          </w:tcPr>
          <w:p w:rsidR="00E51B6C" w:rsidRPr="00CD23A6" w:rsidRDefault="00E51B6C" w:rsidP="00E51B6C">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1.2.5</w:t>
            </w:r>
          </w:p>
        </w:tc>
        <w:tc>
          <w:tcPr>
            <w:tcW w:w="2760" w:type="dxa"/>
            <w:tcBorders>
              <w:left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01.02.05</w:t>
            </w:r>
          </w:p>
          <w:p w:rsidR="00E51B6C" w:rsidRPr="00CD23A6" w:rsidRDefault="00E51B6C" w:rsidP="00E51B6C">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Премии </w:t>
            </w:r>
            <w:r w:rsidR="001530F4" w:rsidRPr="00CD23A6">
              <w:rPr>
                <w:rFonts w:ascii="Times New Roman" w:eastAsia="Calibri" w:hAnsi="Times New Roman" w:cs="Times New Roman"/>
                <w:sz w:val="24"/>
                <w:szCs w:val="24"/>
              </w:rPr>
              <w:t>и гранты</w:t>
            </w:r>
          </w:p>
        </w:tc>
        <w:tc>
          <w:tcPr>
            <w:tcW w:w="992" w:type="dxa"/>
            <w:tcBorders>
              <w:left w:val="single" w:sz="4" w:space="0" w:color="auto"/>
              <w:right w:val="single" w:sz="4" w:space="0" w:color="auto"/>
            </w:tcBorders>
          </w:tcPr>
          <w:p w:rsidR="00E51B6C" w:rsidRPr="00CD23A6" w:rsidRDefault="00E51B6C" w:rsidP="00E51B6C">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2022</w:t>
            </w:r>
          </w:p>
        </w:tc>
        <w:tc>
          <w:tcPr>
            <w:tcW w:w="993" w:type="dxa"/>
            <w:tcBorders>
              <w:left w:val="single" w:sz="4" w:space="0" w:color="auto"/>
              <w:right w:val="single" w:sz="4" w:space="0" w:color="auto"/>
            </w:tcBorders>
          </w:tcPr>
          <w:p w:rsidR="00E51B6C" w:rsidRPr="00CD23A6" w:rsidRDefault="00E51B6C" w:rsidP="00E51B6C">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D65384"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3793,7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D65384"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3793,7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Совет депутатов Управление делами</w:t>
            </w:r>
          </w:p>
        </w:tc>
        <w:tc>
          <w:tcPr>
            <w:tcW w:w="1825" w:type="dxa"/>
            <w:tcBorders>
              <w:left w:val="single" w:sz="4" w:space="0" w:color="auto"/>
              <w:right w:val="single" w:sz="4" w:space="0" w:color="auto"/>
            </w:tcBorders>
          </w:tcPr>
          <w:p w:rsidR="00E51B6C" w:rsidRPr="00CD23A6" w:rsidRDefault="00E51B6C" w:rsidP="00E51B6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1B6C" w:rsidRPr="00CD23A6" w:rsidTr="00AD6EE4">
        <w:trPr>
          <w:trHeight w:val="200"/>
        </w:trPr>
        <w:tc>
          <w:tcPr>
            <w:tcW w:w="784" w:type="dxa"/>
            <w:tcBorders>
              <w:left w:val="single" w:sz="4" w:space="0" w:color="auto"/>
              <w:right w:val="single" w:sz="4" w:space="0" w:color="auto"/>
            </w:tcBorders>
          </w:tcPr>
          <w:p w:rsidR="00E51B6C" w:rsidRPr="00CD23A6" w:rsidRDefault="00E51B6C" w:rsidP="00E51B6C">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1.2.5.1</w:t>
            </w:r>
          </w:p>
        </w:tc>
        <w:tc>
          <w:tcPr>
            <w:tcW w:w="2760" w:type="dxa"/>
            <w:tcBorders>
              <w:left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01.02.05.01</w:t>
            </w:r>
          </w:p>
          <w:p w:rsidR="00E51B6C" w:rsidRPr="00CD23A6" w:rsidRDefault="00E51B6C" w:rsidP="00E51B6C">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Премии лауреатам муниципальной премии Совета депутатов городского округа Красногорск Московской области</w:t>
            </w:r>
          </w:p>
        </w:tc>
        <w:tc>
          <w:tcPr>
            <w:tcW w:w="992" w:type="dxa"/>
            <w:tcBorders>
              <w:left w:val="single" w:sz="4" w:space="0" w:color="auto"/>
              <w:right w:val="single" w:sz="4" w:space="0" w:color="auto"/>
            </w:tcBorders>
          </w:tcPr>
          <w:p w:rsidR="00E51B6C" w:rsidRPr="00CD23A6" w:rsidRDefault="00E51B6C" w:rsidP="00E51B6C">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E51B6C" w:rsidRPr="00CD23A6" w:rsidRDefault="00E51B6C" w:rsidP="00E51B6C">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1530F4"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805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Совет депутатов</w:t>
            </w:r>
          </w:p>
        </w:tc>
        <w:tc>
          <w:tcPr>
            <w:tcW w:w="1825" w:type="dxa"/>
            <w:tcBorders>
              <w:left w:val="single" w:sz="4" w:space="0" w:color="auto"/>
              <w:right w:val="single" w:sz="4" w:space="0" w:color="auto"/>
            </w:tcBorders>
          </w:tcPr>
          <w:p w:rsidR="00E51B6C" w:rsidRPr="00CD23A6" w:rsidRDefault="00E51B6C" w:rsidP="00E51B6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1B6C" w:rsidRPr="00CD23A6" w:rsidTr="00AD6EE4">
        <w:trPr>
          <w:trHeight w:val="200"/>
        </w:trPr>
        <w:tc>
          <w:tcPr>
            <w:tcW w:w="784" w:type="dxa"/>
            <w:tcBorders>
              <w:left w:val="single" w:sz="4" w:space="0" w:color="auto"/>
              <w:right w:val="single" w:sz="4" w:space="0" w:color="auto"/>
            </w:tcBorders>
          </w:tcPr>
          <w:p w:rsidR="00E51B6C" w:rsidRPr="00CD23A6" w:rsidRDefault="00E51B6C" w:rsidP="00E51B6C">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1.2.5.2</w:t>
            </w:r>
          </w:p>
        </w:tc>
        <w:tc>
          <w:tcPr>
            <w:tcW w:w="2760" w:type="dxa"/>
            <w:tcBorders>
              <w:left w:val="single" w:sz="4" w:space="0" w:color="auto"/>
              <w:right w:val="single" w:sz="4" w:space="0" w:color="auto"/>
            </w:tcBorders>
            <w:shd w:val="clear" w:color="auto" w:fill="auto"/>
          </w:tcPr>
          <w:p w:rsidR="001530F4" w:rsidRPr="00CD23A6" w:rsidRDefault="001530F4" w:rsidP="00482D76">
            <w:pPr>
              <w:spacing w:after="0" w:line="240" w:lineRule="auto"/>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01.02.05.02</w:t>
            </w:r>
          </w:p>
          <w:p w:rsidR="00E51B6C" w:rsidRPr="00CD23A6" w:rsidRDefault="00482D76" w:rsidP="00482D76">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Выплата гражданам, утвержденным кандидатурам на «Доску почета городского округа Красногорск»</w:t>
            </w:r>
          </w:p>
        </w:tc>
        <w:tc>
          <w:tcPr>
            <w:tcW w:w="992" w:type="dxa"/>
            <w:tcBorders>
              <w:left w:val="single" w:sz="4" w:space="0" w:color="auto"/>
              <w:right w:val="single" w:sz="4" w:space="0" w:color="auto"/>
            </w:tcBorders>
          </w:tcPr>
          <w:p w:rsidR="00E51B6C" w:rsidRPr="00CD23A6" w:rsidRDefault="00E51B6C" w:rsidP="00E51B6C">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rsidR="00E51B6C" w:rsidRPr="00CD23A6" w:rsidRDefault="00E51B6C" w:rsidP="00E51B6C">
            <w:r w:rsidRPr="00CD23A6">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D65384"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2988,7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D65384"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2988,7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51B6C" w:rsidRPr="00CD23A6" w:rsidRDefault="00E51B6C" w:rsidP="00E51B6C">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делами</w:t>
            </w:r>
          </w:p>
        </w:tc>
        <w:tc>
          <w:tcPr>
            <w:tcW w:w="1825" w:type="dxa"/>
            <w:tcBorders>
              <w:left w:val="single" w:sz="4" w:space="0" w:color="auto"/>
              <w:right w:val="single" w:sz="4" w:space="0" w:color="auto"/>
            </w:tcBorders>
          </w:tcPr>
          <w:p w:rsidR="00E51B6C" w:rsidRPr="00CD23A6" w:rsidRDefault="00E51B6C" w:rsidP="00E51B6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CD23A6">
        <w:rPr>
          <w:rFonts w:ascii="Times New Roman" w:eastAsia="Calibri" w:hAnsi="Times New Roman" w:cs="Times New Roman"/>
          <w:sz w:val="24"/>
          <w:szCs w:val="24"/>
        </w:rPr>
        <w:br w:type="page"/>
      </w:r>
      <w:hyperlink r:id="rId14" w:history="1">
        <w:r w:rsidRPr="00CD23A6">
          <w:rPr>
            <w:rFonts w:ascii="Times New Roman" w:eastAsia="Times New Roman" w:hAnsi="Times New Roman" w:cs="Times New Roman"/>
            <w:b/>
            <w:sz w:val="24"/>
            <w:szCs w:val="24"/>
            <w:lang w:eastAsia="ru-RU"/>
          </w:rPr>
          <w:t>Паспорт</w:t>
        </w:r>
      </w:hyperlink>
      <w:r w:rsidRPr="00CD23A6">
        <w:rPr>
          <w:rFonts w:ascii="Times New Roman" w:eastAsia="Times New Roman" w:hAnsi="Times New Roman" w:cs="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887"/>
        <w:gridCol w:w="2693"/>
        <w:gridCol w:w="1134"/>
        <w:gridCol w:w="992"/>
        <w:gridCol w:w="1134"/>
        <w:gridCol w:w="1134"/>
        <w:gridCol w:w="1134"/>
        <w:gridCol w:w="1359"/>
      </w:tblGrid>
      <w:tr w:rsidR="00AD6EE4" w:rsidRPr="00CD23A6" w:rsidTr="00AD6EE4">
        <w:tc>
          <w:tcPr>
            <w:tcW w:w="2500" w:type="dxa"/>
            <w:tcBorders>
              <w:top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D6EE4" w:rsidRPr="00CD23A6" w:rsidTr="00AD6EE4">
        <w:tc>
          <w:tcPr>
            <w:tcW w:w="2500" w:type="dxa"/>
            <w:vMerge w:val="restart"/>
            <w:tcBorders>
              <w:top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887"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Главный распорядитель бюджетных средств администрация городского округа Красногорск </w:t>
            </w:r>
          </w:p>
        </w:tc>
        <w:tc>
          <w:tcPr>
            <w:tcW w:w="2693" w:type="dxa"/>
            <w:vMerge w:val="restart"/>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Расходы (тыс. рублей)</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top w:val="nil"/>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AD6EE4" w:rsidRPr="00CD23A6" w:rsidRDefault="00AD6EE4" w:rsidP="00AD6E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Итого</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val="restart"/>
            <w:tcBorders>
              <w:top w:val="single" w:sz="4" w:space="0" w:color="auto"/>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Администрация городского округа Красногорск</w:t>
            </w:r>
          </w:p>
        </w:tc>
        <w:tc>
          <w:tcPr>
            <w:tcW w:w="2693"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AD6EE4" w:rsidRPr="00C62D80" w:rsidRDefault="006766ED" w:rsidP="00DF5FF7">
            <w:pPr>
              <w:widowControl w:val="0"/>
              <w:autoSpaceDE w:val="0"/>
              <w:autoSpaceDN w:val="0"/>
              <w:spacing w:after="0" w:line="240" w:lineRule="auto"/>
              <w:jc w:val="center"/>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248308</w:t>
            </w:r>
            <w:r w:rsidR="006F5145" w:rsidRPr="00C62D80">
              <w:rPr>
                <w:rFonts w:ascii="Times New Roman" w:eastAsia="Times New Roman" w:hAnsi="Times New Roman" w:cs="Times New Roman"/>
                <w:bCs/>
                <w:sz w:val="24"/>
                <w:szCs w:val="24"/>
                <w:highlight w:val="green"/>
                <w:lang w:eastAsia="ru-RU"/>
              </w:rPr>
              <w:t>,14932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rsidR="00AD6EE4" w:rsidRPr="00C62D80" w:rsidRDefault="006766ED" w:rsidP="006766ED">
            <w:pPr>
              <w:rPr>
                <w:rFonts w:ascii="Times New Roman" w:eastAsia="Calibri" w:hAnsi="Times New Roman" w:cs="Times New Roman"/>
                <w:sz w:val="24"/>
                <w:szCs w:val="24"/>
                <w:highlight w:val="green"/>
              </w:rPr>
            </w:pPr>
            <w:r w:rsidRPr="00C62D80">
              <w:rPr>
                <w:rFonts w:ascii="Times New Roman" w:eastAsia="Times New Roman" w:hAnsi="Times New Roman" w:cs="Times New Roman"/>
                <w:bCs/>
                <w:sz w:val="24"/>
                <w:szCs w:val="24"/>
                <w:highlight w:val="green"/>
                <w:lang w:eastAsia="ru-RU"/>
              </w:rPr>
              <w:t>1042930</w:t>
            </w:r>
            <w:r w:rsidR="00DF5FF7" w:rsidRPr="00C62D80">
              <w:rPr>
                <w:rFonts w:ascii="Times New Roman" w:eastAsia="Times New Roman" w:hAnsi="Times New Roman" w:cs="Times New Roman"/>
                <w:bCs/>
                <w:sz w:val="24"/>
                <w:szCs w:val="24"/>
                <w:highlight w:val="green"/>
                <w:lang w:eastAsia="ru-RU"/>
              </w:rPr>
              <w:t>,14</w:t>
            </w:r>
            <w:r w:rsidR="006F5145" w:rsidRPr="00C62D80">
              <w:rPr>
                <w:rFonts w:ascii="Times New Roman" w:eastAsia="Times New Roman" w:hAnsi="Times New Roman" w:cs="Times New Roman"/>
                <w:bCs/>
                <w:sz w:val="24"/>
                <w:szCs w:val="24"/>
                <w:highlight w:val="green"/>
                <w:lang w:eastAsia="ru-RU"/>
              </w:rPr>
              <w:t>932</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62D80" w:rsidRDefault="00AD6EE4" w:rsidP="00AD6EE4">
            <w:pPr>
              <w:spacing w:after="0" w:line="240" w:lineRule="auto"/>
              <w:rPr>
                <w:rFonts w:ascii="Times New Roman" w:eastAsia="Calibri" w:hAnsi="Times New Roman" w:cs="Times New Roman"/>
                <w:sz w:val="24"/>
                <w:szCs w:val="24"/>
                <w:highlight w:val="green"/>
              </w:rPr>
            </w:pPr>
            <w:r w:rsidRPr="00C62D80">
              <w:rPr>
                <w:rFonts w:ascii="Times New Roman" w:eastAsia="Calibri" w:hAnsi="Times New Roman" w:cs="Times New Roman"/>
                <w:sz w:val="24"/>
                <w:szCs w:val="24"/>
                <w:highlight w:val="gree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rsidR="00AD6EE4" w:rsidRPr="00C62D80" w:rsidRDefault="00AD6EE4" w:rsidP="00AD6EE4">
            <w:pPr>
              <w:spacing w:after="0" w:line="240" w:lineRule="auto"/>
              <w:jc w:val="center"/>
              <w:rPr>
                <w:rFonts w:ascii="Times New Roman" w:eastAsia="Calibri" w:hAnsi="Times New Roman" w:cs="Times New Roman"/>
                <w:sz w:val="24"/>
                <w:szCs w:val="24"/>
                <w:highlight w:val="green"/>
              </w:rPr>
            </w:pPr>
            <w:r w:rsidRPr="00C62D80">
              <w:rPr>
                <w:rFonts w:ascii="Times New Roman" w:eastAsia="Calibri" w:hAnsi="Times New Roman" w:cs="Times New Roman"/>
                <w:sz w:val="24"/>
                <w:szCs w:val="24"/>
                <w:highlight w:val="green"/>
              </w:rPr>
              <w:t>0</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62D80" w:rsidRDefault="00AD6EE4" w:rsidP="00AD6EE4">
            <w:pPr>
              <w:spacing w:after="0" w:line="240" w:lineRule="auto"/>
              <w:rPr>
                <w:rFonts w:ascii="Times New Roman" w:eastAsia="Calibri" w:hAnsi="Times New Roman" w:cs="Times New Roman"/>
                <w:sz w:val="24"/>
                <w:szCs w:val="24"/>
                <w:highlight w:val="green"/>
              </w:rPr>
            </w:pPr>
            <w:r w:rsidRPr="00C62D80">
              <w:rPr>
                <w:rFonts w:ascii="Times New Roman" w:eastAsia="Calibri" w:hAnsi="Times New Roman" w:cs="Times New Roman"/>
                <w:sz w:val="24"/>
                <w:szCs w:val="24"/>
                <w:highlight w:val="gree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rsidR="00AD6EE4" w:rsidRPr="00C62D80" w:rsidRDefault="00AD6EE4" w:rsidP="00AD6EE4">
            <w:pPr>
              <w:spacing w:after="0" w:line="240" w:lineRule="auto"/>
              <w:jc w:val="center"/>
              <w:rPr>
                <w:rFonts w:ascii="Times New Roman" w:eastAsia="Calibri" w:hAnsi="Times New Roman" w:cs="Times New Roman"/>
                <w:sz w:val="24"/>
                <w:szCs w:val="24"/>
                <w:highlight w:val="green"/>
              </w:rPr>
            </w:pPr>
            <w:r w:rsidRPr="00C62D80">
              <w:rPr>
                <w:rFonts w:ascii="Times New Roman" w:eastAsia="Calibri" w:hAnsi="Times New Roman" w:cs="Times New Roman"/>
                <w:sz w:val="24"/>
                <w:szCs w:val="24"/>
                <w:highlight w:val="green"/>
              </w:rPr>
              <w:t>0</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AD6EE4" w:rsidRPr="00C62D80" w:rsidRDefault="006F5145" w:rsidP="006766ED">
            <w:pPr>
              <w:widowControl w:val="0"/>
              <w:autoSpaceDE w:val="0"/>
              <w:autoSpaceDN w:val="0"/>
              <w:spacing w:after="0" w:line="240" w:lineRule="auto"/>
              <w:jc w:val="center"/>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2</w:t>
            </w:r>
            <w:r w:rsidR="006766ED" w:rsidRPr="00C62D80">
              <w:rPr>
                <w:rFonts w:ascii="Times New Roman" w:eastAsia="Times New Roman" w:hAnsi="Times New Roman" w:cs="Times New Roman"/>
                <w:bCs/>
                <w:sz w:val="24"/>
                <w:szCs w:val="24"/>
                <w:highlight w:val="green"/>
                <w:lang w:eastAsia="ru-RU"/>
              </w:rPr>
              <w:t>48308</w:t>
            </w:r>
            <w:r w:rsidRPr="00C62D80">
              <w:rPr>
                <w:rFonts w:ascii="Times New Roman" w:eastAsia="Times New Roman" w:hAnsi="Times New Roman" w:cs="Times New Roman"/>
                <w:bCs/>
                <w:sz w:val="24"/>
                <w:szCs w:val="24"/>
                <w:highlight w:val="green"/>
                <w:lang w:eastAsia="ru-RU"/>
              </w:rPr>
              <w:t>,14932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rsidR="00AD6EE4" w:rsidRPr="00C62D80" w:rsidRDefault="006766ED" w:rsidP="006766ED">
            <w:pPr>
              <w:widowControl w:val="0"/>
              <w:autoSpaceDE w:val="0"/>
              <w:autoSpaceDN w:val="0"/>
              <w:spacing w:after="0" w:line="240" w:lineRule="auto"/>
              <w:rPr>
                <w:rFonts w:ascii="Times New Roman" w:eastAsia="Times New Roman" w:hAnsi="Times New Roman" w:cs="Times New Roman"/>
                <w:bCs/>
                <w:sz w:val="24"/>
                <w:szCs w:val="24"/>
                <w:highlight w:val="green"/>
                <w:lang w:eastAsia="ru-RU"/>
              </w:rPr>
            </w:pPr>
            <w:r w:rsidRPr="00C62D80">
              <w:rPr>
                <w:rFonts w:ascii="Times New Roman" w:eastAsia="Times New Roman" w:hAnsi="Times New Roman" w:cs="Times New Roman"/>
                <w:bCs/>
                <w:sz w:val="24"/>
                <w:szCs w:val="24"/>
                <w:highlight w:val="green"/>
                <w:lang w:eastAsia="ru-RU"/>
              </w:rPr>
              <w:t>1042930</w:t>
            </w:r>
            <w:r w:rsidR="00DF5FF7" w:rsidRPr="00C62D80">
              <w:rPr>
                <w:rFonts w:ascii="Times New Roman" w:eastAsia="Times New Roman" w:hAnsi="Times New Roman" w:cs="Times New Roman"/>
                <w:bCs/>
                <w:sz w:val="24"/>
                <w:szCs w:val="24"/>
                <w:highlight w:val="green"/>
                <w:lang w:eastAsia="ru-RU"/>
              </w:rPr>
              <w:t>,</w:t>
            </w:r>
            <w:r w:rsidR="006F5145" w:rsidRPr="00C62D80">
              <w:rPr>
                <w:rFonts w:ascii="Times New Roman" w:eastAsia="Times New Roman" w:hAnsi="Times New Roman" w:cs="Times New Roman"/>
                <w:bCs/>
                <w:sz w:val="24"/>
                <w:szCs w:val="24"/>
                <w:highlight w:val="green"/>
                <w:lang w:eastAsia="ru-RU"/>
              </w:rPr>
              <w:t>14932</w:t>
            </w:r>
          </w:p>
        </w:tc>
      </w:tr>
      <w:tr w:rsidR="00AD6EE4" w:rsidRPr="00CD23A6" w:rsidTr="00AD6EE4">
        <w:tc>
          <w:tcPr>
            <w:tcW w:w="2500" w:type="dxa"/>
            <w:vMerge/>
            <w:tcBorders>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rsidR="00AD6EE4" w:rsidRPr="00CD23A6" w:rsidRDefault="00AD6EE4" w:rsidP="00AD6EE4">
            <w:pPr>
              <w:spacing w:after="0" w:line="240" w:lineRule="auto"/>
              <w:jc w:val="center"/>
              <w:rPr>
                <w:rFonts w:ascii="Times New Roman" w:eastAsia="Calibri" w:hAnsi="Times New Roman" w:cs="Times New Roman"/>
                <w:sz w:val="24"/>
                <w:szCs w:val="24"/>
              </w:rPr>
            </w:pPr>
            <w:r w:rsidRPr="00CD23A6">
              <w:rPr>
                <w:rFonts w:ascii="Times New Roman" w:eastAsia="Calibri" w:hAnsi="Times New Roman" w:cs="Times New Roman"/>
                <w:sz w:val="24"/>
                <w:szCs w:val="24"/>
              </w:rPr>
              <w:t>0</w:t>
            </w:r>
          </w:p>
        </w:tc>
      </w:tr>
    </w:tbl>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b/>
          <w:sz w:val="24"/>
          <w:szCs w:val="24"/>
          <w:lang w:eastAsia="ru-RU"/>
        </w:rPr>
        <w:br w:type="page"/>
      </w:r>
      <w:r w:rsidRPr="00CD23A6">
        <w:rPr>
          <w:rFonts w:ascii="Times New Roman" w:eastAsia="Times New Roman" w:hAnsi="Times New Roman" w:cs="Times New Roman"/>
          <w:b/>
          <w:sz w:val="24"/>
          <w:szCs w:val="24"/>
          <w:lang w:eastAsia="ru-RU"/>
        </w:rPr>
        <w:lastRenderedPageBreak/>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AD6EE4" w:rsidRPr="00CD23A6"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AD6EE4" w:rsidRPr="00CD23A6"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AD6EE4" w:rsidRPr="00CD23A6"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AD6EE4" w:rsidRPr="00CD23A6"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AD6EE4" w:rsidRPr="00CD23A6" w:rsidRDefault="00AD6EE4" w:rsidP="00AD6EE4">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AD6EE4" w:rsidRPr="00CD23A6" w:rsidRDefault="00AD6EE4" w:rsidP="00AD6EE4">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CD23A6">
        <w:rPr>
          <w:rFonts w:ascii="Times New Roman" w:eastAsia="Times New Roman" w:hAnsi="Times New Roman" w:cs="Times New Roman"/>
          <w:b/>
          <w:sz w:val="24"/>
          <w:szCs w:val="24"/>
          <w:lang w:eastAsia="ru-RU"/>
        </w:rPr>
        <w:t>.</w:t>
      </w:r>
    </w:p>
    <w:p w:rsidR="00AD6EE4" w:rsidRPr="00CD23A6" w:rsidRDefault="00AD6EE4" w:rsidP="00AD6EE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AD6EE4" w:rsidRPr="00CD23A6" w:rsidRDefault="00AD6EE4" w:rsidP="00AD6EE4">
      <w:pPr>
        <w:spacing w:after="0" w:line="240" w:lineRule="auto"/>
        <w:ind w:firstLine="567"/>
        <w:rPr>
          <w:rFonts w:ascii="Times New Roman" w:eastAsia="Calibri" w:hAnsi="Times New Roman" w:cs="Times New Roman"/>
          <w:b/>
          <w:sz w:val="24"/>
          <w:szCs w:val="24"/>
        </w:rPr>
      </w:pPr>
      <w:r w:rsidRPr="00CD23A6">
        <w:rPr>
          <w:rFonts w:ascii="Times New Roman" w:eastAsia="Calibri" w:hAnsi="Times New Roman" w:cs="Times New Roman"/>
          <w:b/>
          <w:sz w:val="24"/>
          <w:szCs w:val="24"/>
        </w:rPr>
        <w:t>Описание цели муниципальной подпрограммы:</w:t>
      </w:r>
    </w:p>
    <w:p w:rsidR="00AD6EE4" w:rsidRPr="00CD23A6" w:rsidRDefault="00AD6EE4" w:rsidP="00AD6EE4">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Основной целью реализации мероприятий подпрограммы </w:t>
      </w:r>
      <w:r w:rsidRPr="00CD23A6">
        <w:rPr>
          <w:rFonts w:ascii="Times New Roman" w:eastAsia="Times New Roman" w:hAnsi="Times New Roman" w:cs="Times New Roman"/>
          <w:sz w:val="24"/>
          <w:szCs w:val="24"/>
          <w:lang w:val="en-US" w:eastAsia="ru-RU"/>
        </w:rPr>
        <w:t>IX</w:t>
      </w:r>
      <w:r w:rsidRPr="00CD23A6">
        <w:rPr>
          <w:rFonts w:ascii="Times New Roman" w:eastAsia="Times New Roman" w:hAnsi="Times New Roman" w:cs="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sz w:val="24"/>
          <w:szCs w:val="24"/>
          <w:lang w:eastAsia="ru-RU"/>
        </w:rPr>
        <w:t>повышение их социальной, экологической, архитектурно-ландшафтной значимости.</w:t>
      </w:r>
    </w:p>
    <w:p w:rsidR="00AD6EE4" w:rsidRPr="00CD23A6" w:rsidRDefault="00AD6EE4" w:rsidP="00AD6EE4">
      <w:pPr>
        <w:spacing w:after="0" w:line="240" w:lineRule="auto"/>
        <w:ind w:firstLine="567"/>
        <w:rPr>
          <w:rFonts w:ascii="Times New Roman" w:eastAsia="Calibri" w:hAnsi="Times New Roman" w:cs="Times New Roman"/>
          <w:b/>
          <w:sz w:val="24"/>
          <w:szCs w:val="24"/>
        </w:rPr>
      </w:pPr>
      <w:r w:rsidRPr="00CD23A6">
        <w:rPr>
          <w:rFonts w:ascii="Times New Roman" w:eastAsia="Calibri" w:hAnsi="Times New Roman" w:cs="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D6EE4" w:rsidRPr="00CD23A6"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Реализация мероприятий подпрограммы </w:t>
      </w:r>
      <w:r w:rsidRPr="00CD23A6">
        <w:rPr>
          <w:rFonts w:ascii="Times New Roman" w:eastAsia="Times New Roman" w:hAnsi="Times New Roman" w:cs="Times New Roman"/>
          <w:sz w:val="24"/>
          <w:szCs w:val="24"/>
          <w:lang w:val="en-US" w:eastAsia="ru-RU"/>
        </w:rPr>
        <w:t>IX</w:t>
      </w:r>
      <w:r w:rsidRPr="00CD23A6">
        <w:rPr>
          <w:rFonts w:ascii="Times New Roman" w:eastAsia="Times New Roman" w:hAnsi="Times New Roman" w:cs="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CD23A6">
        <w:rPr>
          <w:rFonts w:ascii="Times New Roman" w:eastAsia="Calibri" w:hAnsi="Times New Roman" w:cs="Times New Roman"/>
          <w:sz w:val="24"/>
          <w:szCs w:val="24"/>
        </w:rPr>
        <w:t xml:space="preserve"> </w:t>
      </w:r>
      <w:r w:rsidRPr="00CD23A6">
        <w:rPr>
          <w:rFonts w:ascii="Times New Roman" w:eastAsia="Times New Roman" w:hAnsi="Times New Roman" w:cs="Times New Roman"/>
          <w:sz w:val="24"/>
          <w:szCs w:val="24"/>
          <w:lang w:eastAsia="ru-RU"/>
        </w:rPr>
        <w:t xml:space="preserve">увеличить количество жителей, посещающих </w:t>
      </w:r>
      <w:r w:rsidRPr="00CD23A6">
        <w:rPr>
          <w:rFonts w:ascii="Times New Roman" w:eastAsia="Times New Roman" w:hAnsi="Times New Roman" w:cs="Times New Roman"/>
          <w:sz w:val="24"/>
          <w:szCs w:val="24"/>
          <w:lang w:eastAsia="ru-RU"/>
        </w:rPr>
        <w:lastRenderedPageBreak/>
        <w:t xml:space="preserve">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AD6EE4" w:rsidRPr="00CD23A6" w:rsidRDefault="00AD6EE4" w:rsidP="00AD6EE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CD23A6">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rsidR="00AD6EE4" w:rsidRPr="00CD23A6" w:rsidRDefault="00AD6EE4" w:rsidP="00AD6E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AD6EE4" w:rsidRPr="00CD23A6"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обеспечение деятельности муниципального автономного учреждения культуры «Парки Красногорска»</w:t>
      </w:r>
    </w:p>
    <w:p w:rsidR="00AD6EE4" w:rsidRPr="00CD23A6" w:rsidRDefault="00AD6EE4" w:rsidP="00AD6EE4">
      <w:pPr>
        <w:widowControl w:val="0"/>
        <w:autoSpaceDE w:val="0"/>
        <w:autoSpaceDN w:val="0"/>
        <w:adjustRightInd w:val="0"/>
        <w:spacing w:after="0" w:line="240" w:lineRule="auto"/>
        <w:ind w:right="-75" w:firstLine="709"/>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t xml:space="preserve">- </w:t>
      </w:r>
      <w:r w:rsidRPr="00CD23A6">
        <w:rPr>
          <w:rFonts w:ascii="Times New Roman" w:eastAsia="Calibri" w:hAnsi="Times New Roman" w:cs="Times New Roman"/>
          <w:sz w:val="24"/>
          <w:szCs w:val="24"/>
        </w:rPr>
        <w:t>создание условий для массового отдыха жителей городского округа на территории МАУК «Парки Красногорска».</w:t>
      </w:r>
    </w:p>
    <w:p w:rsidR="00AD6EE4" w:rsidRPr="00CD23A6" w:rsidRDefault="00AD6EE4" w:rsidP="00AD6EE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D6EE4" w:rsidRPr="00CD23A6" w:rsidRDefault="00AD6EE4" w:rsidP="00AD6EE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CD23A6">
        <w:rPr>
          <w:rFonts w:ascii="Times New Roman" w:eastAsia="Times New Roman" w:hAnsi="Times New Roman" w:cs="Times New Roman"/>
          <w:sz w:val="24"/>
          <w:szCs w:val="24"/>
          <w:lang w:eastAsia="ru-RU"/>
        </w:rPr>
        <w:br w:type="page"/>
      </w:r>
      <w:r w:rsidRPr="00CD23A6">
        <w:rPr>
          <w:rFonts w:ascii="Times New Roman" w:eastAsia="Times New Roman" w:hAnsi="Times New Roman" w:cs="Times New Roman"/>
          <w:b/>
          <w:sz w:val="24"/>
          <w:szCs w:val="24"/>
          <w:lang w:eastAsia="ru-RU"/>
        </w:rPr>
        <w:lastRenderedPageBreak/>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926"/>
        <w:gridCol w:w="2409"/>
        <w:gridCol w:w="851"/>
        <w:gridCol w:w="992"/>
        <w:gridCol w:w="1134"/>
        <w:gridCol w:w="1134"/>
        <w:gridCol w:w="992"/>
        <w:gridCol w:w="1134"/>
        <w:gridCol w:w="1134"/>
        <w:gridCol w:w="993"/>
        <w:gridCol w:w="1559"/>
        <w:gridCol w:w="1768"/>
      </w:tblGrid>
      <w:tr w:rsidR="00AD6EE4" w:rsidRPr="00CD23A6" w:rsidTr="00AD6EE4">
        <w:trPr>
          <w:trHeight w:val="352"/>
        </w:trPr>
        <w:tc>
          <w:tcPr>
            <w:tcW w:w="926"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N п/п</w:t>
            </w:r>
          </w:p>
        </w:tc>
        <w:tc>
          <w:tcPr>
            <w:tcW w:w="2409"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Мероприятия</w:t>
            </w: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 xml:space="preserve">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Cs w:val="24"/>
                <w:lang w:eastAsia="ru-RU"/>
              </w:rPr>
            </w:pPr>
            <w:r w:rsidRPr="00CD23A6">
              <w:rPr>
                <w:rFonts w:ascii="Times New Roman" w:eastAsia="Times New Roman" w:hAnsi="Times New Roman" w:cs="Times New Roman"/>
                <w:szCs w:val="24"/>
              </w:rPr>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 xml:space="preserve">Ответственный за выполнение мероприятия </w:t>
            </w:r>
          </w:p>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rPr>
              <w:t>Подпрограммы</w:t>
            </w:r>
          </w:p>
        </w:tc>
        <w:tc>
          <w:tcPr>
            <w:tcW w:w="1768" w:type="dxa"/>
            <w:vMerge w:val="restart"/>
            <w:tcBorders>
              <w:top w:val="single" w:sz="4" w:space="0" w:color="auto"/>
              <w:left w:val="single" w:sz="4" w:space="0" w:color="auto"/>
              <w:right w:val="single" w:sz="4" w:space="0" w:color="auto"/>
            </w:tcBorders>
            <w:hideMark/>
          </w:tcPr>
          <w:p w:rsidR="00AD6EE4" w:rsidRPr="00CD23A6" w:rsidRDefault="00AD6EE4" w:rsidP="00AD6EE4">
            <w:pPr>
              <w:widowControl w:val="0"/>
              <w:autoSpaceDE w:val="0"/>
              <w:autoSpaceDN w:val="0"/>
              <w:spacing w:after="0" w:line="240" w:lineRule="auto"/>
              <w:ind w:right="221"/>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Результаты выполнения</w:t>
            </w:r>
          </w:p>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Cs w:val="24"/>
              </w:rPr>
            </w:pPr>
            <w:r w:rsidRPr="00CD23A6">
              <w:rPr>
                <w:rFonts w:ascii="Times New Roman" w:eastAsia="Times New Roman" w:hAnsi="Times New Roman" w:cs="Times New Roman"/>
                <w:szCs w:val="24"/>
              </w:rPr>
              <w:t xml:space="preserve">мероприятия Подпрограммы </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szCs w:val="24"/>
                <w:lang w:eastAsia="ru-RU"/>
              </w:rPr>
            </w:pPr>
          </w:p>
        </w:tc>
      </w:tr>
      <w:tr w:rsidR="00AD6EE4" w:rsidRPr="00CD23A6" w:rsidTr="00AD6EE4">
        <w:trPr>
          <w:trHeight w:val="589"/>
        </w:trPr>
        <w:tc>
          <w:tcPr>
            <w:tcW w:w="926"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2409"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2023год</w:t>
            </w:r>
          </w:p>
        </w:tc>
        <w:tc>
          <w:tcPr>
            <w:tcW w:w="993"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2024год</w:t>
            </w:r>
          </w:p>
        </w:tc>
        <w:tc>
          <w:tcPr>
            <w:tcW w:w="1559"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p>
        </w:tc>
        <w:tc>
          <w:tcPr>
            <w:tcW w:w="1768" w:type="dxa"/>
            <w:vMerge/>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1017"/>
        </w:trPr>
        <w:tc>
          <w:tcPr>
            <w:tcW w:w="92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D23A6">
              <w:rPr>
                <w:rFonts w:ascii="Times New Roman" w:eastAsia="Times New Roman" w:hAnsi="Times New Roman" w:cs="Times New Roman"/>
                <w:i/>
                <w:sz w:val="24"/>
                <w:szCs w:val="24"/>
                <w:lang w:eastAsia="ru-RU"/>
              </w:rPr>
              <w:t>Основное мероприятие 01</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Создание условий для массового отдыха жителей городского округа в парках культуры и отдыха</w:t>
            </w:r>
          </w:p>
        </w:tc>
        <w:tc>
          <w:tcPr>
            <w:tcW w:w="851"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b/>
                <w:sz w:val="24"/>
                <w:szCs w:val="24"/>
                <w:lang w:eastAsia="ru-RU"/>
              </w:rPr>
            </w:pPr>
            <w:r w:rsidRPr="00CD23A6">
              <w:rPr>
                <w:rFonts w:ascii="Times New Roman" w:eastAsia="Times New Roman" w:hAnsi="Times New Roman" w:cs="Times New Roman"/>
                <w:sz w:val="24"/>
                <w:szCs w:val="24"/>
                <w:lang w:eastAsia="ru-RU"/>
              </w:rPr>
              <w:t>Бюджет округа</w:t>
            </w:r>
            <w:r w:rsidRPr="00CD23A6">
              <w:rPr>
                <w:rFonts w:ascii="Times New Roman" w:eastAsia="Times New Roman" w:hAnsi="Times New Roman" w:cs="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6766ED" w:rsidP="00DF5FF7">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1042930</w:t>
            </w:r>
            <w:r w:rsidR="00DF5FF7" w:rsidRPr="00C62D80">
              <w:rPr>
                <w:rFonts w:ascii="Times New Roman" w:eastAsia="Times New Roman" w:hAnsi="Times New Roman" w:cs="Times New Roman"/>
                <w:bCs/>
                <w:sz w:val="24"/>
                <w:szCs w:val="24"/>
                <w:highlight w:val="green"/>
                <w:lang w:eastAsia="ru-RU"/>
              </w:rPr>
              <w:t>,</w:t>
            </w:r>
            <w:r w:rsidR="00573155" w:rsidRPr="00C62D80">
              <w:rPr>
                <w:rFonts w:ascii="Times New Roman" w:eastAsia="Times New Roman" w:hAnsi="Times New Roman" w:cs="Times New Roman"/>
                <w:bCs/>
                <w:sz w:val="24"/>
                <w:szCs w:val="24"/>
                <w:highlight w:val="green"/>
                <w:lang w:eastAsia="ru-RU"/>
              </w:rPr>
              <w:t>14932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6766E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248308</w:t>
            </w:r>
            <w:r w:rsidR="00573155" w:rsidRPr="00C62D80">
              <w:rPr>
                <w:rFonts w:ascii="Times New Roman" w:eastAsia="Times New Roman" w:hAnsi="Times New Roman" w:cs="Times New Roman"/>
                <w:bCs/>
                <w:sz w:val="24"/>
                <w:szCs w:val="24"/>
                <w:highlight w:val="green"/>
                <w:lang w:eastAsia="ru-RU"/>
              </w:rPr>
              <w:t>,14932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lang w:eastAsia="ru-RU"/>
              </w:rPr>
              <w:t>230525</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Times New Roman" w:hAnsi="Times New Roman" w:cs="Times New Roman"/>
                <w:bCs/>
                <w:sz w:val="24"/>
                <w:szCs w:val="24"/>
                <w:lang w:eastAsia="ru-RU"/>
              </w:rPr>
              <w:t>230525</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vMerge w:val="restart"/>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Calibri" w:hAnsi="Times New Roman" w:cs="Times New Roman"/>
                <w:sz w:val="24"/>
                <w:szCs w:val="24"/>
              </w:rPr>
              <w:t>Увеличение числа посетителей парков культуры и отдыха</w:t>
            </w:r>
          </w:p>
        </w:tc>
      </w:tr>
      <w:tr w:rsidR="00AD6EE4" w:rsidRPr="00CD23A6" w:rsidTr="00AD6EE4">
        <w:trPr>
          <w:trHeight w:val="1772"/>
        </w:trPr>
        <w:tc>
          <w:tcPr>
            <w:tcW w:w="926"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 парк культуры и отдыха </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573155"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1011963,14932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142698</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165507</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573155"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247508,14932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Calibri" w:hAnsi="Times New Roman" w:cs="Times New Roman"/>
                <w:bCs/>
                <w:sz w:val="24"/>
                <w:szCs w:val="24"/>
              </w:rPr>
              <w:t>228125</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Calibri" w:hAnsi="Times New Roman" w:cs="Times New Roman"/>
                <w:bCs/>
                <w:sz w:val="24"/>
                <w:szCs w:val="24"/>
              </w:rPr>
              <w:t>228125</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vMerge/>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1668"/>
        </w:trPr>
        <w:tc>
          <w:tcPr>
            <w:tcW w:w="926"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1.1.1</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01.01.01</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573155"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976093,105</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142698</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148284</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573155">
            <w:pPr>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228</w:t>
            </w:r>
            <w:r w:rsidR="00573155" w:rsidRPr="00CD23A6">
              <w:rPr>
                <w:rFonts w:ascii="Times New Roman" w:eastAsia="Calibri" w:hAnsi="Times New Roman" w:cs="Times New Roman"/>
                <w:bCs/>
                <w:sz w:val="24"/>
                <w:szCs w:val="24"/>
              </w:rPr>
              <w:t>861,105</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Calibri" w:hAnsi="Times New Roman" w:cs="Times New Roman"/>
                <w:bCs/>
                <w:sz w:val="24"/>
                <w:szCs w:val="24"/>
              </w:rPr>
              <w:t>228125</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rPr>
                <w:rFonts w:ascii="Calibri" w:eastAsia="Calibri" w:hAnsi="Calibri" w:cs="Times New Roman"/>
              </w:rPr>
            </w:pPr>
            <w:r w:rsidRPr="00CD23A6">
              <w:rPr>
                <w:rFonts w:ascii="Times New Roman" w:eastAsia="Calibri" w:hAnsi="Times New Roman" w:cs="Times New Roman"/>
                <w:bCs/>
                <w:sz w:val="24"/>
                <w:szCs w:val="24"/>
              </w:rPr>
              <w:t>228125</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vMerge/>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313"/>
        </w:trPr>
        <w:tc>
          <w:tcPr>
            <w:tcW w:w="926"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1.1.2</w:t>
            </w:r>
          </w:p>
        </w:tc>
        <w:tc>
          <w:tcPr>
            <w:tcW w:w="2409"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0</w:t>
            </w:r>
            <w:r w:rsidRPr="00CD23A6">
              <w:rPr>
                <w:rFonts w:ascii="Times New Roman" w:eastAsia="Calibri" w:hAnsi="Times New Roman" w:cs="Times New Roman"/>
                <w:i/>
                <w:sz w:val="24"/>
                <w:szCs w:val="24"/>
              </w:rPr>
              <w:t>1.01.02</w:t>
            </w:r>
          </w:p>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 xml:space="preserve">Резерв на новые территории </w:t>
            </w:r>
          </w:p>
        </w:tc>
        <w:tc>
          <w:tcPr>
            <w:tcW w:w="851" w:type="dxa"/>
            <w:tcBorders>
              <w:top w:val="single" w:sz="4" w:space="0" w:color="auto"/>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 xml:space="preserve">МАУК </w:t>
            </w:r>
            <w:r w:rsidRPr="00CD23A6">
              <w:rPr>
                <w:rFonts w:ascii="Times New Roman" w:eastAsia="Calibri" w:hAnsi="Times New Roman" w:cs="Times New Roman"/>
                <w:sz w:val="24"/>
                <w:szCs w:val="24"/>
              </w:rPr>
              <w:lastRenderedPageBreak/>
              <w:t>«Парки Красногорска»</w:t>
            </w:r>
          </w:p>
        </w:tc>
        <w:tc>
          <w:tcPr>
            <w:tcW w:w="1768" w:type="dxa"/>
            <w:vMerge/>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516"/>
        </w:trPr>
        <w:tc>
          <w:tcPr>
            <w:tcW w:w="926"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1.1.3</w:t>
            </w:r>
          </w:p>
        </w:tc>
        <w:tc>
          <w:tcPr>
            <w:tcW w:w="24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01.01.03</w:t>
            </w:r>
          </w:p>
          <w:p w:rsidR="00AD6EE4" w:rsidRPr="00CD23A6" w:rsidRDefault="00AD6EE4" w:rsidP="00AD6EE4">
            <w:pPr>
              <w:autoSpaceDE w:val="0"/>
              <w:autoSpaceDN w:val="0"/>
              <w:adjustRightInd w:val="0"/>
              <w:spacing w:after="0" w:line="240" w:lineRule="auto"/>
              <w:ind w:right="34"/>
              <w:rPr>
                <w:rFonts w:ascii="Times New Roman" w:eastAsia="Calibri" w:hAnsi="Times New Roman" w:cs="Times New Roman"/>
                <w:sz w:val="24"/>
                <w:szCs w:val="24"/>
              </w:rPr>
            </w:pPr>
            <w:r w:rsidRPr="00CD23A6">
              <w:rPr>
                <w:rFonts w:ascii="Times New Roman" w:eastAsia="Calibri" w:hAnsi="Times New Roman" w:cs="Times New Roman"/>
                <w:sz w:val="24"/>
                <w:szCs w:val="24"/>
              </w:rPr>
              <w:t>Повышение квалификации и профессиональная переподготовка работников учреждений МАУК «Парки Красногорска»</w:t>
            </w:r>
          </w:p>
        </w:tc>
        <w:tc>
          <w:tcPr>
            <w:tcW w:w="851"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vMerge/>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516"/>
        </w:trPr>
        <w:tc>
          <w:tcPr>
            <w:tcW w:w="926"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1.1.4</w:t>
            </w:r>
          </w:p>
        </w:tc>
        <w:tc>
          <w:tcPr>
            <w:tcW w:w="24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01.01.04</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851"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1559" w:type="dxa"/>
            <w:tcBorders>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top w:val="nil"/>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933"/>
        </w:trPr>
        <w:tc>
          <w:tcPr>
            <w:tcW w:w="926"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1.1.5</w:t>
            </w:r>
          </w:p>
        </w:tc>
        <w:tc>
          <w:tcPr>
            <w:tcW w:w="2409"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01.01.05</w:t>
            </w:r>
          </w:p>
          <w:p w:rsidR="00AD6EE4" w:rsidRPr="00CD23A6" w:rsidRDefault="00AD6EE4" w:rsidP="00AD6E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Укрепление материально – технической базы, ремонт и переоснащение</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2850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1800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933"/>
        </w:trPr>
        <w:tc>
          <w:tcPr>
            <w:tcW w:w="926"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1.1.6</w:t>
            </w:r>
          </w:p>
        </w:tc>
        <w:tc>
          <w:tcPr>
            <w:tcW w:w="2409"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01.01.06</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 Целевая субсидия на погашение </w:t>
            </w:r>
            <w:r w:rsidRPr="00CD23A6">
              <w:rPr>
                <w:rFonts w:ascii="Times New Roman" w:eastAsia="Calibri" w:hAnsi="Times New Roman" w:cs="Times New Roman"/>
                <w:sz w:val="24"/>
                <w:szCs w:val="24"/>
              </w:rPr>
              <w:lastRenderedPageBreak/>
              <w:t>кредиторской задолженности</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lastRenderedPageBreak/>
              <w:t>2021</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 xml:space="preserve">МАУК «Парки </w:t>
            </w:r>
            <w:r w:rsidRPr="00CD23A6">
              <w:rPr>
                <w:rFonts w:ascii="Times New Roman" w:eastAsia="Calibri" w:hAnsi="Times New Roman" w:cs="Times New Roman"/>
                <w:sz w:val="24"/>
                <w:szCs w:val="24"/>
              </w:rPr>
              <w:lastRenderedPageBreak/>
              <w:t>Красногорска»</w:t>
            </w:r>
          </w:p>
        </w:tc>
        <w:tc>
          <w:tcPr>
            <w:tcW w:w="1768"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933"/>
        </w:trPr>
        <w:tc>
          <w:tcPr>
            <w:tcW w:w="926"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1.1.7</w:t>
            </w:r>
          </w:p>
        </w:tc>
        <w:tc>
          <w:tcPr>
            <w:tcW w:w="2409"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01.01.07</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sz w:val="24"/>
                <w:szCs w:val="24"/>
              </w:rPr>
              <w:t>Содержание и развитие парковых территорий МАУК Парки Красногорска</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7771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7171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933"/>
        </w:trPr>
        <w:tc>
          <w:tcPr>
            <w:tcW w:w="926"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1.1.8</w:t>
            </w:r>
          </w:p>
        </w:tc>
        <w:tc>
          <w:tcPr>
            <w:tcW w:w="2409"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01.01.08</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sz w:val="24"/>
                <w:szCs w:val="24"/>
              </w:rPr>
              <w:t xml:space="preserve">Ремонт, благоустройство и модернизация МАУК Парки Красногорска </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933"/>
        </w:trPr>
        <w:tc>
          <w:tcPr>
            <w:tcW w:w="926"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1.1.9</w:t>
            </w:r>
          </w:p>
        </w:tc>
        <w:tc>
          <w:tcPr>
            <w:tcW w:w="2409"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01.01.09</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sz w:val="24"/>
                <w:szCs w:val="24"/>
              </w:rPr>
            </w:pPr>
            <w:r w:rsidRPr="00CD23A6">
              <w:rPr>
                <w:rFonts w:ascii="Times New Roman" w:eastAsia="Calibri" w:hAnsi="Times New Roman" w:cs="Times New Roman"/>
                <w:sz w:val="24"/>
                <w:szCs w:val="24"/>
              </w:rPr>
              <w:t>Праздничное оформление парковых территорий</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14247,04432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Times New Roman" w:hAnsi="Times New Roman" w:cs="Times New Roman"/>
                <w:bCs/>
                <w:sz w:val="24"/>
                <w:szCs w:val="24"/>
                <w:lang w:eastAsia="ru-RU"/>
              </w:rPr>
              <w:t>14247,04432</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933"/>
        </w:trPr>
        <w:tc>
          <w:tcPr>
            <w:tcW w:w="926"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1.1.10</w:t>
            </w:r>
          </w:p>
        </w:tc>
        <w:tc>
          <w:tcPr>
            <w:tcW w:w="2409" w:type="dxa"/>
            <w:tcBorders>
              <w:top w:val="single" w:sz="4" w:space="0" w:color="auto"/>
              <w:left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 01.01.10</w:t>
            </w:r>
          </w:p>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sz w:val="24"/>
                <w:szCs w:val="24"/>
              </w:rPr>
              <w:t>Дополнительные мероприятия в сфере благоустройства в парках культуры и отдыха</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Times New Roman" w:hAnsi="Times New Roman" w:cs="Times New Roman"/>
                <w:bCs/>
                <w:sz w:val="24"/>
                <w:szCs w:val="24"/>
                <w:lang w:eastAsia="ru-RU"/>
              </w:rPr>
            </w:pPr>
            <w:r w:rsidRPr="00CD23A6">
              <w:rPr>
                <w:rFonts w:ascii="Times New Roman" w:eastAsia="Times New Roman" w:hAnsi="Times New Roman" w:cs="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Cs w:val="24"/>
                <w:lang w:eastAsia="ru-RU"/>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p>
        </w:tc>
      </w:tr>
      <w:tr w:rsidR="00AD6EE4" w:rsidRPr="00CD23A6" w:rsidTr="00AD6EE4">
        <w:trPr>
          <w:trHeight w:val="1003"/>
        </w:trPr>
        <w:tc>
          <w:tcPr>
            <w:tcW w:w="926"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adjustRightInd w:val="0"/>
              <w:spacing w:after="0" w:line="240" w:lineRule="auto"/>
              <w:ind w:right="-75"/>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1.2</w:t>
            </w:r>
          </w:p>
        </w:tc>
        <w:tc>
          <w:tcPr>
            <w:tcW w:w="240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autoSpaceDE w:val="0"/>
              <w:autoSpaceDN w:val="0"/>
              <w:adjustRightInd w:val="0"/>
              <w:spacing w:after="0" w:line="240" w:lineRule="auto"/>
              <w:ind w:right="-127"/>
              <w:rPr>
                <w:rFonts w:ascii="Times New Roman" w:eastAsia="Calibri" w:hAnsi="Times New Roman" w:cs="Times New Roman"/>
                <w:i/>
                <w:sz w:val="24"/>
                <w:szCs w:val="24"/>
              </w:rPr>
            </w:pPr>
            <w:r w:rsidRPr="00CD23A6">
              <w:rPr>
                <w:rFonts w:ascii="Times New Roman" w:eastAsia="Calibri" w:hAnsi="Times New Roman" w:cs="Times New Roman"/>
                <w:i/>
                <w:sz w:val="24"/>
                <w:szCs w:val="24"/>
              </w:rPr>
              <w:t>Мероприятие</w:t>
            </w:r>
            <w:r w:rsidRPr="00CD23A6">
              <w:rPr>
                <w:rFonts w:ascii="Times New Roman" w:eastAsia="Calibri" w:hAnsi="Times New Roman" w:cs="Times New Roman"/>
                <w:sz w:val="24"/>
                <w:szCs w:val="24"/>
              </w:rPr>
              <w:t xml:space="preserve"> </w:t>
            </w:r>
            <w:r w:rsidRPr="00CD23A6">
              <w:rPr>
                <w:rFonts w:ascii="Times New Roman" w:eastAsia="Calibri" w:hAnsi="Times New Roman" w:cs="Times New Roman"/>
                <w:i/>
                <w:iCs/>
                <w:sz w:val="24"/>
                <w:szCs w:val="24"/>
              </w:rPr>
              <w:t>0</w:t>
            </w:r>
            <w:r w:rsidRPr="00CD23A6">
              <w:rPr>
                <w:rFonts w:ascii="Times New Roman" w:eastAsia="Calibri" w:hAnsi="Times New Roman" w:cs="Times New Roman"/>
                <w:i/>
                <w:sz w:val="24"/>
                <w:szCs w:val="24"/>
              </w:rPr>
              <w:t>1.02</w:t>
            </w:r>
          </w:p>
          <w:p w:rsidR="00AD6EE4" w:rsidRPr="00CD23A6" w:rsidRDefault="00AD6EE4" w:rsidP="00AD6EE4">
            <w:pPr>
              <w:widowControl w:val="0"/>
              <w:autoSpaceDE w:val="0"/>
              <w:autoSpaceDN w:val="0"/>
              <w:adjustRightInd w:val="0"/>
              <w:spacing w:after="0" w:line="240" w:lineRule="auto"/>
              <w:ind w:right="-75"/>
              <w:rPr>
                <w:rFonts w:ascii="Times New Roman" w:eastAsia="Calibri" w:hAnsi="Times New Roman" w:cs="Times New Roman"/>
                <w:sz w:val="24"/>
                <w:szCs w:val="24"/>
              </w:rPr>
            </w:pPr>
            <w:r w:rsidRPr="00CD23A6">
              <w:rPr>
                <w:rFonts w:ascii="Times New Roman" w:eastAsia="Calibri" w:hAnsi="Times New Roman" w:cs="Times New Roman"/>
                <w:sz w:val="24"/>
                <w:szCs w:val="24"/>
              </w:rPr>
              <w:t>Создание условий для массового отдыха жителей городского округа в парках культуры и отдыха</w:t>
            </w:r>
          </w:p>
        </w:tc>
        <w:tc>
          <w:tcPr>
            <w:tcW w:w="851" w:type="dxa"/>
            <w:tcBorders>
              <w:left w:val="single" w:sz="4" w:space="0" w:color="auto"/>
              <w:right w:val="single" w:sz="4" w:space="0" w:color="auto"/>
            </w:tcBorders>
            <w:vAlign w:val="center"/>
          </w:tcPr>
          <w:p w:rsidR="00AD6EE4" w:rsidRPr="00CD23A6" w:rsidRDefault="00AD6EE4" w:rsidP="00AD6EE4">
            <w:pPr>
              <w:spacing w:after="0" w:line="240" w:lineRule="auto"/>
              <w:rPr>
                <w:rFonts w:ascii="Times New Roman" w:eastAsia="Calibri" w:hAnsi="Times New Roman" w:cs="Times New Roman"/>
                <w:sz w:val="24"/>
                <w:szCs w:val="24"/>
              </w:rPr>
            </w:pPr>
            <w:r w:rsidRPr="00CD23A6">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Times New Roman" w:hAnsi="Times New Roman" w:cs="Times New Roman"/>
                <w:sz w:val="24"/>
                <w:szCs w:val="24"/>
                <w:lang w:eastAsia="ru-RU"/>
              </w:rPr>
            </w:pPr>
            <w:r w:rsidRPr="00CD23A6">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D6EE4" w:rsidRPr="00CD23A6" w:rsidRDefault="006766ED" w:rsidP="00AD6EE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C62D80">
              <w:rPr>
                <w:rFonts w:ascii="Times New Roman" w:eastAsia="Times New Roman" w:hAnsi="Times New Roman" w:cs="Times New Roman"/>
                <w:bCs/>
                <w:sz w:val="24"/>
                <w:szCs w:val="24"/>
                <w:highlight w:val="green"/>
                <w:lang w:eastAsia="ru-RU"/>
              </w:rPr>
              <w:t>30967</w:t>
            </w:r>
          </w:p>
        </w:tc>
        <w:tc>
          <w:tcPr>
            <w:tcW w:w="1134" w:type="dxa"/>
            <w:tcBorders>
              <w:top w:val="single" w:sz="4" w:space="0" w:color="auto"/>
              <w:left w:val="nil"/>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lang w:eastAsia="ru-RU"/>
              </w:rPr>
            </w:pPr>
            <w:r w:rsidRPr="00CD23A6">
              <w:rPr>
                <w:rFonts w:ascii="Times New Roman" w:eastAsia="Calibri" w:hAnsi="Times New Roman" w:cs="Times New Roman"/>
                <w:bCs/>
                <w:sz w:val="24"/>
                <w:szCs w:val="24"/>
              </w:rPr>
              <w:t>22900</w:t>
            </w:r>
          </w:p>
        </w:tc>
        <w:tc>
          <w:tcPr>
            <w:tcW w:w="992" w:type="dxa"/>
            <w:tcBorders>
              <w:top w:val="single" w:sz="4" w:space="0" w:color="auto"/>
              <w:left w:val="nil"/>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2467</w:t>
            </w:r>
          </w:p>
        </w:tc>
        <w:tc>
          <w:tcPr>
            <w:tcW w:w="1134" w:type="dxa"/>
            <w:tcBorders>
              <w:top w:val="single" w:sz="4" w:space="0" w:color="auto"/>
              <w:left w:val="nil"/>
              <w:bottom w:val="single" w:sz="4" w:space="0" w:color="auto"/>
              <w:right w:val="single" w:sz="4" w:space="0" w:color="auto"/>
            </w:tcBorders>
            <w:shd w:val="clear" w:color="auto" w:fill="auto"/>
          </w:tcPr>
          <w:p w:rsidR="00AD6EE4" w:rsidRPr="00CD23A6" w:rsidRDefault="006766ED" w:rsidP="00AD6EE4">
            <w:pPr>
              <w:spacing w:after="0" w:line="240" w:lineRule="auto"/>
              <w:jc w:val="center"/>
              <w:rPr>
                <w:rFonts w:ascii="Times New Roman" w:eastAsia="Calibri" w:hAnsi="Times New Roman" w:cs="Times New Roman"/>
                <w:bCs/>
                <w:sz w:val="24"/>
                <w:szCs w:val="24"/>
              </w:rPr>
            </w:pPr>
            <w:r w:rsidRPr="00C62D80">
              <w:rPr>
                <w:rFonts w:ascii="Times New Roman" w:eastAsia="Calibri" w:hAnsi="Times New Roman" w:cs="Times New Roman"/>
                <w:bCs/>
                <w:sz w:val="24"/>
                <w:szCs w:val="24"/>
                <w:highlight w:val="green"/>
              </w:rPr>
              <w:t>800</w:t>
            </w:r>
          </w:p>
        </w:tc>
        <w:tc>
          <w:tcPr>
            <w:tcW w:w="1134" w:type="dxa"/>
            <w:tcBorders>
              <w:top w:val="single" w:sz="4" w:space="0" w:color="auto"/>
              <w:left w:val="nil"/>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2400</w:t>
            </w:r>
          </w:p>
        </w:tc>
        <w:tc>
          <w:tcPr>
            <w:tcW w:w="993" w:type="dxa"/>
            <w:tcBorders>
              <w:top w:val="single" w:sz="4" w:space="0" w:color="auto"/>
              <w:left w:val="nil"/>
              <w:bottom w:val="single" w:sz="4" w:space="0" w:color="auto"/>
              <w:right w:val="single" w:sz="4" w:space="0" w:color="auto"/>
            </w:tcBorders>
            <w:shd w:val="clear" w:color="auto" w:fill="auto"/>
          </w:tcPr>
          <w:p w:rsidR="00AD6EE4" w:rsidRPr="00CD23A6" w:rsidRDefault="00AD6EE4" w:rsidP="00AD6EE4">
            <w:pPr>
              <w:spacing w:after="0" w:line="240" w:lineRule="auto"/>
              <w:jc w:val="center"/>
              <w:rPr>
                <w:rFonts w:ascii="Times New Roman" w:eastAsia="Calibri" w:hAnsi="Times New Roman" w:cs="Times New Roman"/>
                <w:bCs/>
                <w:sz w:val="24"/>
                <w:szCs w:val="24"/>
              </w:rPr>
            </w:pPr>
            <w:r w:rsidRPr="00CD23A6">
              <w:rPr>
                <w:rFonts w:ascii="Times New Roman" w:eastAsia="Calibri" w:hAnsi="Times New Roman" w:cs="Times New Roman"/>
                <w:bCs/>
                <w:sz w:val="24"/>
                <w:szCs w:val="24"/>
              </w:rPr>
              <w:t>2400</w:t>
            </w:r>
          </w:p>
        </w:tc>
        <w:tc>
          <w:tcPr>
            <w:tcW w:w="1559"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spacing w:after="0" w:line="240" w:lineRule="auto"/>
              <w:rPr>
                <w:rFonts w:ascii="Times New Roman" w:eastAsia="Calibri" w:hAnsi="Times New Roman" w:cs="Times New Roman"/>
                <w:szCs w:val="24"/>
              </w:rPr>
            </w:pPr>
            <w:r w:rsidRPr="00CD23A6">
              <w:rPr>
                <w:rFonts w:ascii="Times New Roman" w:eastAsia="Times New Roman" w:hAnsi="Times New Roman" w:cs="Times New Roman"/>
                <w:szCs w:val="24"/>
                <w:lang w:eastAsia="ru-RU"/>
              </w:rPr>
              <w:t xml:space="preserve">Управление благоустройства; </w:t>
            </w:r>
            <w:r w:rsidRPr="00CD23A6">
              <w:rPr>
                <w:rFonts w:ascii="Times New Roman" w:eastAsia="Calibri" w:hAnsi="Times New Roman" w:cs="Times New Roman"/>
                <w:sz w:val="24"/>
                <w:szCs w:val="24"/>
              </w:rPr>
              <w:t>МАУК «Парки Красногорска»</w:t>
            </w:r>
          </w:p>
        </w:tc>
        <w:tc>
          <w:tcPr>
            <w:tcW w:w="1768" w:type="dxa"/>
            <w:tcBorders>
              <w:top w:val="single" w:sz="4" w:space="0" w:color="auto"/>
              <w:left w:val="single" w:sz="4" w:space="0" w:color="auto"/>
              <w:bottom w:val="single" w:sz="4" w:space="0" w:color="auto"/>
              <w:right w:val="single" w:sz="4" w:space="0" w:color="auto"/>
            </w:tcBorders>
          </w:tcPr>
          <w:p w:rsidR="00AD6EE4" w:rsidRPr="00CD23A6" w:rsidRDefault="00AD6EE4" w:rsidP="00AD6EE4">
            <w:pPr>
              <w:widowControl w:val="0"/>
              <w:autoSpaceDE w:val="0"/>
              <w:autoSpaceDN w:val="0"/>
              <w:spacing w:after="0" w:line="240" w:lineRule="auto"/>
              <w:rPr>
                <w:rFonts w:ascii="Times New Roman" w:eastAsia="Calibri" w:hAnsi="Times New Roman" w:cs="Times New Roman"/>
                <w:sz w:val="24"/>
                <w:szCs w:val="24"/>
              </w:rPr>
            </w:pPr>
          </w:p>
        </w:tc>
      </w:tr>
    </w:tbl>
    <w:p w:rsidR="00AD6EE4" w:rsidRPr="00CD23A6" w:rsidRDefault="00AD6EE4" w:rsidP="00AD6EE4">
      <w:pPr>
        <w:widowControl w:val="0"/>
        <w:autoSpaceDE w:val="0"/>
        <w:autoSpaceDN w:val="0"/>
        <w:spacing w:after="0" w:line="240" w:lineRule="auto"/>
        <w:ind w:left="2235" w:right="2235"/>
        <w:jc w:val="center"/>
        <w:outlineLvl w:val="0"/>
        <w:rPr>
          <w:rFonts w:ascii="Times New Roman" w:eastAsia="Times New Roman" w:hAnsi="Times New Roman" w:cs="Times New Roman"/>
          <w:b/>
          <w:bCs/>
          <w:sz w:val="24"/>
          <w:szCs w:val="24"/>
        </w:rPr>
      </w:pPr>
      <w:bookmarkStart w:id="8" w:name="P981"/>
      <w:bookmarkStart w:id="9" w:name="P987"/>
      <w:bookmarkEnd w:id="8"/>
      <w:bookmarkEnd w:id="9"/>
    </w:p>
    <w:p w:rsidR="00AD6EE4" w:rsidRPr="00CD23A6" w:rsidRDefault="00AD6EE4" w:rsidP="00AD6EE4">
      <w:pPr>
        <w:widowControl w:val="0"/>
        <w:autoSpaceDE w:val="0"/>
        <w:autoSpaceDN w:val="0"/>
        <w:spacing w:after="0" w:line="240" w:lineRule="auto"/>
        <w:ind w:left="2235" w:right="1812"/>
        <w:jc w:val="both"/>
        <w:outlineLvl w:val="0"/>
        <w:rPr>
          <w:rFonts w:ascii="Times New Roman" w:eastAsia="Calibri" w:hAnsi="Times New Roman" w:cs="Times New Roman"/>
          <w:b/>
          <w:sz w:val="24"/>
        </w:rPr>
      </w:pPr>
      <w:r w:rsidRPr="00CD23A6">
        <w:rPr>
          <w:rFonts w:ascii="Times New Roman" w:eastAsia="Times New Roman" w:hAnsi="Times New Roman" w:cs="Times New Roman"/>
          <w:b/>
          <w:bCs/>
          <w:sz w:val="24"/>
          <w:szCs w:val="24"/>
        </w:rPr>
        <w:t>Дорожная</w:t>
      </w:r>
      <w:r w:rsidRPr="00CD23A6">
        <w:rPr>
          <w:rFonts w:ascii="Times New Roman" w:eastAsia="Times New Roman" w:hAnsi="Times New Roman" w:cs="Times New Roman"/>
          <w:b/>
          <w:bCs/>
          <w:spacing w:val="-3"/>
          <w:sz w:val="24"/>
          <w:szCs w:val="24"/>
        </w:rPr>
        <w:t xml:space="preserve"> </w:t>
      </w:r>
      <w:r w:rsidRPr="00CD23A6">
        <w:rPr>
          <w:rFonts w:ascii="Times New Roman" w:eastAsia="Times New Roman" w:hAnsi="Times New Roman" w:cs="Times New Roman"/>
          <w:b/>
          <w:bCs/>
          <w:sz w:val="24"/>
          <w:szCs w:val="24"/>
        </w:rPr>
        <w:t>карта»</w:t>
      </w:r>
      <w:r w:rsidRPr="00CD23A6">
        <w:rPr>
          <w:rFonts w:ascii="Times New Roman" w:eastAsia="Times New Roman" w:hAnsi="Times New Roman" w:cs="Times New Roman"/>
          <w:b/>
          <w:bCs/>
          <w:spacing w:val="-3"/>
          <w:sz w:val="24"/>
          <w:szCs w:val="24"/>
        </w:rPr>
        <w:t xml:space="preserve"> </w:t>
      </w:r>
      <w:r w:rsidRPr="00CD23A6">
        <w:rPr>
          <w:rFonts w:ascii="Times New Roman" w:eastAsia="Times New Roman" w:hAnsi="Times New Roman" w:cs="Times New Roman"/>
          <w:b/>
          <w:bCs/>
          <w:sz w:val="24"/>
          <w:szCs w:val="24"/>
        </w:rPr>
        <w:t>(план-график)</w:t>
      </w:r>
      <w:r w:rsidRPr="00CD23A6">
        <w:rPr>
          <w:rFonts w:ascii="Times New Roman" w:eastAsia="Times New Roman" w:hAnsi="Times New Roman" w:cs="Times New Roman"/>
          <w:b/>
          <w:bCs/>
          <w:spacing w:val="-2"/>
          <w:sz w:val="24"/>
          <w:szCs w:val="24"/>
        </w:rPr>
        <w:t xml:space="preserve"> </w:t>
      </w:r>
      <w:r w:rsidRPr="00CD23A6">
        <w:rPr>
          <w:rFonts w:ascii="Times New Roman" w:eastAsia="Times New Roman" w:hAnsi="Times New Roman" w:cs="Times New Roman"/>
          <w:b/>
          <w:bCs/>
          <w:sz w:val="24"/>
          <w:szCs w:val="24"/>
        </w:rPr>
        <w:t>по</w:t>
      </w:r>
      <w:r w:rsidRPr="00CD23A6">
        <w:rPr>
          <w:rFonts w:ascii="Times New Roman" w:eastAsia="Times New Roman" w:hAnsi="Times New Roman" w:cs="Times New Roman"/>
          <w:b/>
          <w:bCs/>
          <w:spacing w:val="-4"/>
          <w:sz w:val="24"/>
          <w:szCs w:val="24"/>
        </w:rPr>
        <w:t xml:space="preserve"> </w:t>
      </w:r>
      <w:r w:rsidRPr="00CD23A6">
        <w:rPr>
          <w:rFonts w:ascii="Times New Roman" w:eastAsia="Times New Roman" w:hAnsi="Times New Roman" w:cs="Times New Roman"/>
          <w:b/>
          <w:bCs/>
          <w:sz w:val="24"/>
          <w:szCs w:val="24"/>
        </w:rPr>
        <w:t>выполнению</w:t>
      </w:r>
      <w:r w:rsidRPr="00CD23A6">
        <w:rPr>
          <w:rFonts w:ascii="Times New Roman" w:eastAsia="Times New Roman" w:hAnsi="Times New Roman" w:cs="Times New Roman"/>
          <w:b/>
          <w:bCs/>
          <w:spacing w:val="-3"/>
          <w:sz w:val="24"/>
          <w:szCs w:val="24"/>
        </w:rPr>
        <w:t xml:space="preserve"> </w:t>
      </w:r>
      <w:r w:rsidRPr="00CD23A6">
        <w:rPr>
          <w:rFonts w:ascii="Times New Roman" w:eastAsia="Times New Roman" w:hAnsi="Times New Roman" w:cs="Times New Roman"/>
          <w:b/>
          <w:bCs/>
          <w:sz w:val="24"/>
          <w:szCs w:val="24"/>
        </w:rPr>
        <w:t>основного</w:t>
      </w:r>
      <w:r w:rsidRPr="00CD23A6">
        <w:rPr>
          <w:rFonts w:ascii="Times New Roman" w:eastAsia="Times New Roman" w:hAnsi="Times New Roman" w:cs="Times New Roman"/>
          <w:b/>
          <w:bCs/>
          <w:spacing w:val="-3"/>
          <w:sz w:val="24"/>
          <w:szCs w:val="24"/>
        </w:rPr>
        <w:t xml:space="preserve"> </w:t>
      </w:r>
      <w:r w:rsidRPr="00CD23A6">
        <w:rPr>
          <w:rFonts w:ascii="Times New Roman" w:eastAsia="Times New Roman" w:hAnsi="Times New Roman" w:cs="Times New Roman"/>
          <w:b/>
          <w:bCs/>
          <w:sz w:val="24"/>
          <w:szCs w:val="24"/>
        </w:rPr>
        <w:t>мероприятия</w:t>
      </w:r>
      <w:r w:rsidRPr="00CD23A6">
        <w:rPr>
          <w:rFonts w:ascii="Times New Roman" w:eastAsia="Times New Roman" w:hAnsi="Times New Roman" w:cs="Times New Roman"/>
          <w:b/>
          <w:bCs/>
          <w:spacing w:val="-2"/>
          <w:sz w:val="24"/>
          <w:szCs w:val="24"/>
        </w:rPr>
        <w:t xml:space="preserve"> </w:t>
      </w:r>
      <w:r w:rsidRPr="00CD23A6">
        <w:rPr>
          <w:rFonts w:ascii="Times New Roman" w:eastAsia="Times New Roman" w:hAnsi="Times New Roman" w:cs="Times New Roman"/>
          <w:b/>
          <w:bCs/>
          <w:sz w:val="24"/>
          <w:szCs w:val="24"/>
        </w:rPr>
        <w:t>муниципальной</w:t>
      </w:r>
      <w:r w:rsidRPr="00CD23A6">
        <w:rPr>
          <w:rFonts w:ascii="Times New Roman" w:eastAsia="Times New Roman" w:hAnsi="Times New Roman" w:cs="Times New Roman"/>
          <w:b/>
          <w:bCs/>
          <w:spacing w:val="-3"/>
          <w:sz w:val="24"/>
          <w:szCs w:val="24"/>
        </w:rPr>
        <w:t xml:space="preserve"> </w:t>
      </w:r>
      <w:r w:rsidRPr="00CD23A6">
        <w:rPr>
          <w:rFonts w:ascii="Times New Roman" w:eastAsia="Times New Roman" w:hAnsi="Times New Roman" w:cs="Times New Roman"/>
          <w:b/>
          <w:bCs/>
          <w:sz w:val="24"/>
          <w:szCs w:val="24"/>
        </w:rPr>
        <w:t xml:space="preserve">программы </w:t>
      </w:r>
      <w:r w:rsidRPr="00CD23A6">
        <w:rPr>
          <w:rFonts w:ascii="Times New Roman" w:eastAsia="Calibri" w:hAnsi="Times New Roman" w:cs="Times New Roman"/>
          <w:b/>
          <w:sz w:val="24"/>
        </w:rPr>
        <w:t>«Культура»</w:t>
      </w:r>
      <w:r w:rsidRPr="00CD23A6">
        <w:rPr>
          <w:rFonts w:ascii="Times New Roman" w:eastAsia="Calibri" w:hAnsi="Times New Roman" w:cs="Times New Roman"/>
          <w:b/>
          <w:spacing w:val="-2"/>
          <w:sz w:val="24"/>
        </w:rPr>
        <w:t xml:space="preserve"> </w:t>
      </w:r>
      <w:r w:rsidRPr="00CD23A6">
        <w:rPr>
          <w:rFonts w:ascii="Times New Roman" w:eastAsia="Calibri" w:hAnsi="Times New Roman" w:cs="Times New Roman"/>
          <w:b/>
          <w:sz w:val="24"/>
        </w:rPr>
        <w:t>на</w:t>
      </w:r>
      <w:r w:rsidRPr="00CD23A6">
        <w:rPr>
          <w:rFonts w:ascii="Times New Roman" w:eastAsia="Calibri" w:hAnsi="Times New Roman" w:cs="Times New Roman"/>
          <w:b/>
          <w:spacing w:val="-2"/>
          <w:sz w:val="24"/>
        </w:rPr>
        <w:t xml:space="preserve"> </w:t>
      </w:r>
      <w:r w:rsidRPr="00CD23A6">
        <w:rPr>
          <w:rFonts w:ascii="Times New Roman" w:eastAsia="Calibri" w:hAnsi="Times New Roman" w:cs="Times New Roman"/>
          <w:b/>
          <w:sz w:val="24"/>
        </w:rPr>
        <w:t>2021-2024</w:t>
      </w:r>
      <w:r w:rsidRPr="00CD23A6">
        <w:rPr>
          <w:rFonts w:ascii="Times New Roman" w:eastAsia="Calibri" w:hAnsi="Times New Roman" w:cs="Times New Roman"/>
          <w:b/>
          <w:spacing w:val="-2"/>
          <w:sz w:val="24"/>
        </w:rPr>
        <w:t xml:space="preserve"> </w:t>
      </w:r>
      <w:r w:rsidRPr="00CD23A6">
        <w:rPr>
          <w:rFonts w:ascii="Times New Roman" w:eastAsia="Calibri" w:hAnsi="Times New Roman" w:cs="Times New Roman"/>
          <w:b/>
          <w:sz w:val="24"/>
        </w:rPr>
        <w:t>годы</w:t>
      </w:r>
      <w:r w:rsidRPr="00CD23A6">
        <w:rPr>
          <w:rFonts w:ascii="Times New Roman" w:eastAsia="Calibri" w:hAnsi="Times New Roman" w:cs="Times New Roman"/>
          <w:b/>
          <w:spacing w:val="-2"/>
          <w:sz w:val="24"/>
        </w:rPr>
        <w:t xml:space="preserve"> </w:t>
      </w:r>
      <w:r w:rsidRPr="00CD23A6">
        <w:rPr>
          <w:rFonts w:ascii="Times New Roman" w:eastAsia="Calibri" w:hAnsi="Times New Roman" w:cs="Times New Roman"/>
          <w:b/>
          <w:sz w:val="24"/>
        </w:rPr>
        <w:t>городского</w:t>
      </w:r>
      <w:r w:rsidRPr="00CD23A6">
        <w:rPr>
          <w:rFonts w:ascii="Times New Roman" w:eastAsia="Calibri" w:hAnsi="Times New Roman" w:cs="Times New Roman"/>
          <w:b/>
          <w:spacing w:val="-1"/>
          <w:sz w:val="24"/>
        </w:rPr>
        <w:t xml:space="preserve"> </w:t>
      </w:r>
      <w:r w:rsidRPr="00CD23A6">
        <w:rPr>
          <w:rFonts w:ascii="Times New Roman" w:eastAsia="Calibri" w:hAnsi="Times New Roman" w:cs="Times New Roman"/>
          <w:b/>
          <w:sz w:val="24"/>
        </w:rPr>
        <w:t>округа Красногорск</w:t>
      </w:r>
      <w:r w:rsidRPr="00CD23A6">
        <w:rPr>
          <w:rFonts w:ascii="Times New Roman" w:eastAsia="Calibri" w:hAnsi="Times New Roman" w:cs="Times New Roman"/>
          <w:b/>
          <w:spacing w:val="-2"/>
          <w:sz w:val="24"/>
        </w:rPr>
        <w:t xml:space="preserve"> </w:t>
      </w:r>
      <w:r w:rsidRPr="00CD23A6">
        <w:rPr>
          <w:rFonts w:ascii="Times New Roman" w:eastAsia="Calibri" w:hAnsi="Times New Roman" w:cs="Times New Roman"/>
          <w:b/>
          <w:sz w:val="24"/>
        </w:rPr>
        <w:t>Московской</w:t>
      </w:r>
      <w:r w:rsidRPr="00CD23A6">
        <w:rPr>
          <w:rFonts w:ascii="Times New Roman" w:eastAsia="Calibri" w:hAnsi="Times New Roman" w:cs="Times New Roman"/>
          <w:b/>
          <w:spacing w:val="-2"/>
          <w:sz w:val="24"/>
        </w:rPr>
        <w:t xml:space="preserve"> </w:t>
      </w:r>
      <w:r w:rsidRPr="00CD23A6">
        <w:rPr>
          <w:rFonts w:ascii="Times New Roman" w:eastAsia="Calibri" w:hAnsi="Times New Roman" w:cs="Times New Roman"/>
          <w:b/>
          <w:sz w:val="24"/>
        </w:rPr>
        <w:t>области</w:t>
      </w:r>
    </w:p>
    <w:p w:rsidR="00AD6EE4" w:rsidRPr="00CD23A6" w:rsidRDefault="00AD6EE4" w:rsidP="00AD6EE4">
      <w:pPr>
        <w:widowControl w:val="0"/>
        <w:autoSpaceDE w:val="0"/>
        <w:autoSpaceDN w:val="0"/>
        <w:spacing w:after="0" w:line="240" w:lineRule="auto"/>
        <w:rPr>
          <w:rFonts w:ascii="Times New Roman" w:eastAsia="Times New Roman" w:hAnsi="Times New Roman" w:cs="Times New Roman"/>
          <w:b/>
          <w:sz w:val="20"/>
          <w:szCs w:val="24"/>
        </w:rPr>
      </w:pPr>
    </w:p>
    <w:tbl>
      <w:tblPr>
        <w:tblW w:w="1499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3470"/>
        <w:gridCol w:w="2518"/>
        <w:gridCol w:w="1277"/>
        <w:gridCol w:w="1274"/>
        <w:gridCol w:w="1276"/>
        <w:gridCol w:w="1423"/>
        <w:gridCol w:w="2975"/>
      </w:tblGrid>
      <w:tr w:rsidR="00AD6EE4" w:rsidRPr="00CD23A6" w:rsidTr="00AD6EE4">
        <w:trPr>
          <w:trHeight w:val="1123"/>
        </w:trPr>
        <w:tc>
          <w:tcPr>
            <w:tcW w:w="783" w:type="dxa"/>
            <w:vMerge w:val="restart"/>
            <w:shd w:val="clear" w:color="auto" w:fill="auto"/>
          </w:tcPr>
          <w:p w:rsidR="00AD6EE4" w:rsidRPr="00CD23A6" w:rsidRDefault="00AD6EE4" w:rsidP="00AD6EE4">
            <w:pPr>
              <w:widowControl w:val="0"/>
              <w:autoSpaceDE w:val="0"/>
              <w:autoSpaceDN w:val="0"/>
              <w:spacing w:after="0" w:line="242" w:lineRule="auto"/>
              <w:ind w:left="242" w:right="214" w:firstLine="43"/>
              <w:rPr>
                <w:rFonts w:ascii="Times New Roman" w:eastAsia="Times New Roman" w:hAnsi="Times New Roman" w:cs="Times New Roman"/>
              </w:rPr>
            </w:pPr>
            <w:r w:rsidRPr="00CD23A6">
              <w:rPr>
                <w:rFonts w:ascii="Times New Roman" w:eastAsia="Times New Roman" w:hAnsi="Times New Roman" w:cs="Times New Roman"/>
              </w:rPr>
              <w:t>№</w:t>
            </w:r>
            <w:r w:rsidRPr="00CD23A6">
              <w:rPr>
                <w:rFonts w:ascii="Times New Roman" w:eastAsia="Times New Roman" w:hAnsi="Times New Roman" w:cs="Times New Roman"/>
                <w:spacing w:val="-52"/>
              </w:rPr>
              <w:t xml:space="preserve"> </w:t>
            </w:r>
            <w:r w:rsidRPr="00CD23A6">
              <w:rPr>
                <w:rFonts w:ascii="Times New Roman" w:eastAsia="Times New Roman" w:hAnsi="Times New Roman" w:cs="Times New Roman"/>
              </w:rPr>
              <w:t>п/п</w:t>
            </w:r>
          </w:p>
        </w:tc>
        <w:tc>
          <w:tcPr>
            <w:tcW w:w="3470" w:type="dxa"/>
            <w:vMerge w:val="restart"/>
            <w:shd w:val="clear" w:color="auto" w:fill="auto"/>
          </w:tcPr>
          <w:p w:rsidR="00AD6EE4" w:rsidRPr="00CD23A6" w:rsidRDefault="00AD6EE4" w:rsidP="00AD6EE4">
            <w:pPr>
              <w:widowControl w:val="0"/>
              <w:autoSpaceDE w:val="0"/>
              <w:autoSpaceDN w:val="0"/>
              <w:spacing w:after="0" w:line="240" w:lineRule="auto"/>
              <w:ind w:left="162" w:right="153"/>
              <w:jc w:val="center"/>
              <w:rPr>
                <w:rFonts w:ascii="Times New Roman" w:eastAsia="Times New Roman" w:hAnsi="Times New Roman" w:cs="Times New Roman"/>
              </w:rPr>
            </w:pPr>
            <w:r w:rsidRPr="00CD23A6">
              <w:rPr>
                <w:rFonts w:ascii="Times New Roman" w:eastAsia="Times New Roman" w:hAnsi="Times New Roman" w:cs="Times New Roman"/>
              </w:rPr>
              <w:t>Перечень стандартных процедур,</w:t>
            </w:r>
            <w:r w:rsidRPr="00CD23A6">
              <w:rPr>
                <w:rFonts w:ascii="Times New Roman" w:eastAsia="Times New Roman" w:hAnsi="Times New Roman" w:cs="Times New Roman"/>
                <w:spacing w:val="-52"/>
              </w:rPr>
              <w:t xml:space="preserve"> </w:t>
            </w:r>
            <w:r w:rsidRPr="00CD23A6">
              <w:rPr>
                <w:rFonts w:ascii="Times New Roman" w:eastAsia="Times New Roman" w:hAnsi="Times New Roman" w:cs="Times New Roman"/>
              </w:rPr>
              <w:t>обеспечивающих выполнение</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основного мероприятия, с</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указанием предельных сроков их</w:t>
            </w:r>
            <w:r w:rsidRPr="00CD23A6">
              <w:rPr>
                <w:rFonts w:ascii="Times New Roman" w:eastAsia="Times New Roman" w:hAnsi="Times New Roman" w:cs="Times New Roman"/>
                <w:spacing w:val="-52"/>
              </w:rPr>
              <w:t xml:space="preserve"> </w:t>
            </w:r>
            <w:r w:rsidRPr="00CD23A6">
              <w:rPr>
                <w:rFonts w:ascii="Times New Roman" w:eastAsia="Times New Roman" w:hAnsi="Times New Roman" w:cs="Times New Roman"/>
              </w:rPr>
              <w:t>исполнения</w:t>
            </w:r>
          </w:p>
        </w:tc>
        <w:tc>
          <w:tcPr>
            <w:tcW w:w="2518" w:type="dxa"/>
            <w:vMerge w:val="restart"/>
            <w:shd w:val="clear" w:color="auto" w:fill="auto"/>
          </w:tcPr>
          <w:p w:rsidR="00AD6EE4" w:rsidRPr="00CD23A6" w:rsidRDefault="00AD6EE4" w:rsidP="00AD6EE4">
            <w:pPr>
              <w:widowControl w:val="0"/>
              <w:autoSpaceDE w:val="0"/>
              <w:autoSpaceDN w:val="0"/>
              <w:spacing w:after="0" w:line="240" w:lineRule="auto"/>
              <w:ind w:left="315" w:right="300"/>
              <w:jc w:val="center"/>
              <w:rPr>
                <w:rFonts w:ascii="Times New Roman" w:eastAsia="Times New Roman" w:hAnsi="Times New Roman" w:cs="Times New Roman"/>
              </w:rPr>
            </w:pPr>
            <w:r w:rsidRPr="00CD23A6">
              <w:rPr>
                <w:rFonts w:ascii="Times New Roman" w:eastAsia="Times New Roman" w:hAnsi="Times New Roman" w:cs="Times New Roman"/>
              </w:rPr>
              <w:t>Ответственный</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исполнитель</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(Управление, отдел,</w:t>
            </w:r>
            <w:r w:rsidRPr="00CD23A6">
              <w:rPr>
                <w:rFonts w:ascii="Times New Roman" w:eastAsia="Times New Roman" w:hAnsi="Times New Roman" w:cs="Times New Roman"/>
                <w:spacing w:val="-52"/>
              </w:rPr>
              <w:t xml:space="preserve"> </w:t>
            </w:r>
            <w:r w:rsidRPr="00CD23A6">
              <w:rPr>
                <w:rFonts w:ascii="Times New Roman" w:eastAsia="Times New Roman" w:hAnsi="Times New Roman" w:cs="Times New Roman"/>
              </w:rPr>
              <w:t>Ф.И.О.)</w:t>
            </w:r>
          </w:p>
        </w:tc>
        <w:tc>
          <w:tcPr>
            <w:tcW w:w="5250" w:type="dxa"/>
            <w:gridSpan w:val="4"/>
            <w:shd w:val="clear" w:color="auto" w:fill="auto"/>
          </w:tcPr>
          <w:p w:rsidR="00AD6EE4" w:rsidRPr="00CD23A6" w:rsidRDefault="00AD6EE4" w:rsidP="00AD6EE4">
            <w:pPr>
              <w:widowControl w:val="0"/>
              <w:autoSpaceDE w:val="0"/>
              <w:autoSpaceDN w:val="0"/>
              <w:spacing w:after="0" w:line="247" w:lineRule="exact"/>
              <w:ind w:left="1260"/>
              <w:rPr>
                <w:rFonts w:ascii="Times New Roman" w:eastAsia="Times New Roman" w:hAnsi="Times New Roman" w:cs="Times New Roman"/>
              </w:rPr>
            </w:pPr>
            <w:r w:rsidRPr="00CD23A6">
              <w:rPr>
                <w:rFonts w:ascii="Times New Roman" w:eastAsia="Times New Roman" w:hAnsi="Times New Roman" w:cs="Times New Roman"/>
              </w:rPr>
              <w:t>2022</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год</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(контрольный</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срок)</w:t>
            </w:r>
          </w:p>
        </w:tc>
        <w:tc>
          <w:tcPr>
            <w:tcW w:w="2975" w:type="dxa"/>
            <w:shd w:val="clear" w:color="auto" w:fill="auto"/>
          </w:tcPr>
          <w:p w:rsidR="00AD6EE4" w:rsidRPr="00CD23A6" w:rsidRDefault="00AD6EE4" w:rsidP="00AD6EE4">
            <w:pPr>
              <w:widowControl w:val="0"/>
              <w:autoSpaceDE w:val="0"/>
              <w:autoSpaceDN w:val="0"/>
              <w:spacing w:after="0" w:line="247" w:lineRule="exact"/>
              <w:ind w:left="432"/>
              <w:rPr>
                <w:rFonts w:ascii="Times New Roman" w:eastAsia="Times New Roman" w:hAnsi="Times New Roman" w:cs="Times New Roman"/>
              </w:rPr>
            </w:pPr>
            <w:r w:rsidRPr="00CD23A6">
              <w:rPr>
                <w:rFonts w:ascii="Times New Roman" w:eastAsia="Times New Roman" w:hAnsi="Times New Roman" w:cs="Times New Roman"/>
              </w:rPr>
              <w:t>Результат</w:t>
            </w:r>
            <w:r w:rsidRPr="00CD23A6">
              <w:rPr>
                <w:rFonts w:ascii="Times New Roman" w:eastAsia="Times New Roman" w:hAnsi="Times New Roman" w:cs="Times New Roman"/>
                <w:spacing w:val="-3"/>
              </w:rPr>
              <w:t xml:space="preserve"> </w:t>
            </w:r>
            <w:r w:rsidRPr="00CD23A6">
              <w:rPr>
                <w:rFonts w:ascii="Times New Roman" w:eastAsia="Times New Roman" w:hAnsi="Times New Roman" w:cs="Times New Roman"/>
              </w:rPr>
              <w:t>выполнения</w:t>
            </w:r>
          </w:p>
        </w:tc>
      </w:tr>
      <w:tr w:rsidR="00AD6EE4" w:rsidRPr="00CD23A6" w:rsidTr="00AD6EE4">
        <w:trPr>
          <w:trHeight w:val="508"/>
        </w:trPr>
        <w:tc>
          <w:tcPr>
            <w:tcW w:w="783" w:type="dxa"/>
            <w:vMerge/>
            <w:tcBorders>
              <w:top w:val="nil"/>
            </w:tcBorders>
            <w:shd w:val="clear" w:color="auto" w:fill="auto"/>
          </w:tcPr>
          <w:p w:rsidR="00AD6EE4" w:rsidRPr="00CD23A6" w:rsidRDefault="00AD6EE4" w:rsidP="00AD6EE4">
            <w:pPr>
              <w:widowControl w:val="0"/>
              <w:autoSpaceDE w:val="0"/>
              <w:autoSpaceDN w:val="0"/>
              <w:rPr>
                <w:rFonts w:ascii="Times New Roman" w:eastAsia="Calibri" w:hAnsi="Times New Roman" w:cs="Times New Roman"/>
                <w:sz w:val="2"/>
                <w:szCs w:val="2"/>
              </w:rPr>
            </w:pPr>
          </w:p>
        </w:tc>
        <w:tc>
          <w:tcPr>
            <w:tcW w:w="3470" w:type="dxa"/>
            <w:vMerge/>
            <w:tcBorders>
              <w:top w:val="nil"/>
            </w:tcBorders>
            <w:shd w:val="clear" w:color="auto" w:fill="auto"/>
          </w:tcPr>
          <w:p w:rsidR="00AD6EE4" w:rsidRPr="00CD23A6" w:rsidRDefault="00AD6EE4" w:rsidP="00AD6EE4">
            <w:pPr>
              <w:widowControl w:val="0"/>
              <w:autoSpaceDE w:val="0"/>
              <w:autoSpaceDN w:val="0"/>
              <w:rPr>
                <w:rFonts w:ascii="Times New Roman" w:eastAsia="Calibri" w:hAnsi="Times New Roman" w:cs="Times New Roman"/>
                <w:sz w:val="2"/>
                <w:szCs w:val="2"/>
              </w:rPr>
            </w:pPr>
          </w:p>
        </w:tc>
        <w:tc>
          <w:tcPr>
            <w:tcW w:w="2518" w:type="dxa"/>
            <w:vMerge/>
            <w:tcBorders>
              <w:top w:val="nil"/>
            </w:tcBorders>
            <w:shd w:val="clear" w:color="auto" w:fill="auto"/>
          </w:tcPr>
          <w:p w:rsidR="00AD6EE4" w:rsidRPr="00CD23A6" w:rsidRDefault="00AD6EE4" w:rsidP="00AD6EE4">
            <w:pPr>
              <w:widowControl w:val="0"/>
              <w:autoSpaceDE w:val="0"/>
              <w:autoSpaceDN w:val="0"/>
              <w:rPr>
                <w:rFonts w:ascii="Times New Roman" w:eastAsia="Calibri" w:hAnsi="Times New Roman" w:cs="Times New Roman"/>
                <w:sz w:val="2"/>
                <w:szCs w:val="2"/>
              </w:rPr>
            </w:pPr>
          </w:p>
        </w:tc>
        <w:tc>
          <w:tcPr>
            <w:tcW w:w="1277" w:type="dxa"/>
            <w:shd w:val="clear" w:color="auto" w:fill="auto"/>
          </w:tcPr>
          <w:p w:rsidR="00AD6EE4" w:rsidRPr="00CD23A6" w:rsidRDefault="00AD6EE4" w:rsidP="00AD6EE4">
            <w:pPr>
              <w:widowControl w:val="0"/>
              <w:autoSpaceDE w:val="0"/>
              <w:autoSpaceDN w:val="0"/>
              <w:spacing w:after="0" w:line="247" w:lineRule="exact"/>
              <w:ind w:left="110"/>
              <w:rPr>
                <w:rFonts w:ascii="Times New Roman" w:eastAsia="Times New Roman" w:hAnsi="Times New Roman" w:cs="Times New Roman"/>
              </w:rPr>
            </w:pPr>
            <w:r w:rsidRPr="00CD23A6">
              <w:rPr>
                <w:rFonts w:ascii="Times New Roman" w:eastAsia="Times New Roman" w:hAnsi="Times New Roman" w:cs="Times New Roman"/>
              </w:rPr>
              <w:t>I</w:t>
            </w:r>
            <w:r w:rsidRPr="00CD23A6">
              <w:rPr>
                <w:rFonts w:ascii="Times New Roman" w:eastAsia="Times New Roman" w:hAnsi="Times New Roman" w:cs="Times New Roman"/>
                <w:spacing w:val="-4"/>
              </w:rPr>
              <w:t xml:space="preserve"> </w:t>
            </w:r>
            <w:r w:rsidRPr="00CD23A6">
              <w:rPr>
                <w:rFonts w:ascii="Times New Roman" w:eastAsia="Times New Roman" w:hAnsi="Times New Roman" w:cs="Times New Roman"/>
              </w:rPr>
              <w:t>квартал</w:t>
            </w:r>
          </w:p>
        </w:tc>
        <w:tc>
          <w:tcPr>
            <w:tcW w:w="1274" w:type="dxa"/>
            <w:shd w:val="clear" w:color="auto" w:fill="auto"/>
          </w:tcPr>
          <w:p w:rsidR="00AD6EE4" w:rsidRPr="00CD23A6" w:rsidRDefault="00AD6EE4" w:rsidP="00AD6EE4">
            <w:pPr>
              <w:widowControl w:val="0"/>
              <w:autoSpaceDE w:val="0"/>
              <w:autoSpaceDN w:val="0"/>
              <w:spacing w:after="0" w:line="247" w:lineRule="exact"/>
              <w:ind w:left="108"/>
              <w:rPr>
                <w:rFonts w:ascii="Times New Roman" w:eastAsia="Times New Roman" w:hAnsi="Times New Roman" w:cs="Times New Roman"/>
              </w:rPr>
            </w:pPr>
            <w:r w:rsidRPr="00CD23A6">
              <w:rPr>
                <w:rFonts w:ascii="Times New Roman" w:eastAsia="Times New Roman" w:hAnsi="Times New Roman" w:cs="Times New Roman"/>
              </w:rPr>
              <w:t>II</w:t>
            </w:r>
            <w:r w:rsidRPr="00CD23A6">
              <w:rPr>
                <w:rFonts w:ascii="Times New Roman" w:eastAsia="Times New Roman" w:hAnsi="Times New Roman" w:cs="Times New Roman"/>
                <w:spacing w:val="-3"/>
              </w:rPr>
              <w:t xml:space="preserve"> </w:t>
            </w:r>
            <w:r w:rsidRPr="00CD23A6">
              <w:rPr>
                <w:rFonts w:ascii="Times New Roman" w:eastAsia="Times New Roman" w:hAnsi="Times New Roman" w:cs="Times New Roman"/>
              </w:rPr>
              <w:t>квартал</w:t>
            </w:r>
          </w:p>
        </w:tc>
        <w:tc>
          <w:tcPr>
            <w:tcW w:w="1276" w:type="dxa"/>
            <w:shd w:val="clear" w:color="auto" w:fill="auto"/>
          </w:tcPr>
          <w:p w:rsidR="00AD6EE4" w:rsidRPr="00CD23A6" w:rsidRDefault="00AD6EE4" w:rsidP="00AD6EE4">
            <w:pPr>
              <w:widowControl w:val="0"/>
              <w:autoSpaceDE w:val="0"/>
              <w:autoSpaceDN w:val="0"/>
              <w:spacing w:after="0" w:line="247" w:lineRule="exact"/>
              <w:ind w:left="111"/>
              <w:rPr>
                <w:rFonts w:ascii="Times New Roman" w:eastAsia="Times New Roman" w:hAnsi="Times New Roman" w:cs="Times New Roman"/>
              </w:rPr>
            </w:pPr>
            <w:r w:rsidRPr="00CD23A6">
              <w:rPr>
                <w:rFonts w:ascii="Times New Roman" w:eastAsia="Times New Roman" w:hAnsi="Times New Roman" w:cs="Times New Roman"/>
              </w:rPr>
              <w:t>III</w:t>
            </w:r>
            <w:r w:rsidRPr="00CD23A6">
              <w:rPr>
                <w:rFonts w:ascii="Times New Roman" w:eastAsia="Times New Roman" w:hAnsi="Times New Roman" w:cs="Times New Roman"/>
                <w:spacing w:val="-3"/>
              </w:rPr>
              <w:t xml:space="preserve"> </w:t>
            </w:r>
            <w:r w:rsidRPr="00CD23A6">
              <w:rPr>
                <w:rFonts w:ascii="Times New Roman" w:eastAsia="Times New Roman" w:hAnsi="Times New Roman" w:cs="Times New Roman"/>
              </w:rPr>
              <w:t>квартал</w:t>
            </w:r>
          </w:p>
        </w:tc>
        <w:tc>
          <w:tcPr>
            <w:tcW w:w="1423" w:type="dxa"/>
            <w:shd w:val="clear" w:color="auto" w:fill="auto"/>
          </w:tcPr>
          <w:p w:rsidR="00AD6EE4" w:rsidRPr="00CD23A6" w:rsidRDefault="00AD6EE4" w:rsidP="00AD6EE4">
            <w:pPr>
              <w:widowControl w:val="0"/>
              <w:autoSpaceDE w:val="0"/>
              <w:autoSpaceDN w:val="0"/>
              <w:spacing w:after="0" w:line="247" w:lineRule="exact"/>
              <w:ind w:left="109"/>
              <w:rPr>
                <w:rFonts w:ascii="Times New Roman" w:eastAsia="Times New Roman" w:hAnsi="Times New Roman" w:cs="Times New Roman"/>
              </w:rPr>
            </w:pPr>
            <w:r w:rsidRPr="00CD23A6">
              <w:rPr>
                <w:rFonts w:ascii="Times New Roman" w:eastAsia="Times New Roman" w:hAnsi="Times New Roman" w:cs="Times New Roman"/>
              </w:rPr>
              <w:t>IV</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квартал</w:t>
            </w:r>
          </w:p>
        </w:tc>
        <w:tc>
          <w:tcPr>
            <w:tcW w:w="2975" w:type="dxa"/>
            <w:shd w:val="clear" w:color="auto" w:fill="auto"/>
          </w:tcPr>
          <w:p w:rsidR="00AD6EE4" w:rsidRPr="00CD23A6" w:rsidRDefault="00AD6EE4" w:rsidP="00AD6EE4">
            <w:pPr>
              <w:widowControl w:val="0"/>
              <w:autoSpaceDE w:val="0"/>
              <w:autoSpaceDN w:val="0"/>
              <w:spacing w:after="0" w:line="240" w:lineRule="auto"/>
              <w:rPr>
                <w:rFonts w:ascii="Times New Roman" w:eastAsia="Times New Roman" w:hAnsi="Times New Roman" w:cs="Times New Roman"/>
              </w:rPr>
            </w:pPr>
          </w:p>
        </w:tc>
      </w:tr>
      <w:tr w:rsidR="00AD6EE4" w:rsidRPr="00CD23A6" w:rsidTr="00AD6EE4">
        <w:trPr>
          <w:trHeight w:val="302"/>
        </w:trPr>
        <w:tc>
          <w:tcPr>
            <w:tcW w:w="783" w:type="dxa"/>
            <w:shd w:val="clear" w:color="auto" w:fill="auto"/>
          </w:tcPr>
          <w:p w:rsidR="00AD6EE4" w:rsidRPr="00CD23A6" w:rsidRDefault="00AD6EE4" w:rsidP="00AD6EE4">
            <w:pPr>
              <w:widowControl w:val="0"/>
              <w:autoSpaceDE w:val="0"/>
              <w:autoSpaceDN w:val="0"/>
              <w:spacing w:after="0" w:line="249" w:lineRule="exact"/>
              <w:ind w:left="107"/>
              <w:rPr>
                <w:rFonts w:ascii="Times New Roman" w:eastAsia="Times New Roman" w:hAnsi="Times New Roman" w:cs="Times New Roman"/>
              </w:rPr>
            </w:pPr>
            <w:r w:rsidRPr="00CD23A6">
              <w:rPr>
                <w:rFonts w:ascii="Times New Roman" w:eastAsia="Times New Roman" w:hAnsi="Times New Roman" w:cs="Times New Roman"/>
              </w:rPr>
              <w:t>1</w:t>
            </w:r>
          </w:p>
        </w:tc>
        <w:tc>
          <w:tcPr>
            <w:tcW w:w="3470" w:type="dxa"/>
            <w:shd w:val="clear" w:color="auto" w:fill="auto"/>
          </w:tcPr>
          <w:p w:rsidR="00AD6EE4" w:rsidRPr="00CD23A6" w:rsidRDefault="00AD6EE4" w:rsidP="00AD6EE4">
            <w:pPr>
              <w:widowControl w:val="0"/>
              <w:autoSpaceDE w:val="0"/>
              <w:autoSpaceDN w:val="0"/>
              <w:spacing w:after="0" w:line="249" w:lineRule="exact"/>
              <w:ind w:left="107"/>
              <w:rPr>
                <w:rFonts w:ascii="Times New Roman" w:eastAsia="Times New Roman" w:hAnsi="Times New Roman" w:cs="Times New Roman"/>
              </w:rPr>
            </w:pPr>
            <w:r w:rsidRPr="00CD23A6">
              <w:rPr>
                <w:rFonts w:ascii="Times New Roman" w:eastAsia="Times New Roman" w:hAnsi="Times New Roman" w:cs="Times New Roman"/>
              </w:rPr>
              <w:t>2</w:t>
            </w:r>
          </w:p>
        </w:tc>
        <w:tc>
          <w:tcPr>
            <w:tcW w:w="2518" w:type="dxa"/>
            <w:shd w:val="clear" w:color="auto" w:fill="auto"/>
          </w:tcPr>
          <w:p w:rsidR="00AD6EE4" w:rsidRPr="00CD23A6" w:rsidRDefault="00AD6EE4" w:rsidP="00AD6EE4">
            <w:pPr>
              <w:widowControl w:val="0"/>
              <w:autoSpaceDE w:val="0"/>
              <w:autoSpaceDN w:val="0"/>
              <w:spacing w:after="0" w:line="249" w:lineRule="exact"/>
              <w:ind w:left="108"/>
              <w:rPr>
                <w:rFonts w:ascii="Times New Roman" w:eastAsia="Times New Roman" w:hAnsi="Times New Roman" w:cs="Times New Roman"/>
              </w:rPr>
            </w:pPr>
            <w:r w:rsidRPr="00CD23A6">
              <w:rPr>
                <w:rFonts w:ascii="Times New Roman" w:eastAsia="Times New Roman" w:hAnsi="Times New Roman" w:cs="Times New Roman"/>
              </w:rPr>
              <w:t>3</w:t>
            </w:r>
          </w:p>
        </w:tc>
        <w:tc>
          <w:tcPr>
            <w:tcW w:w="1277" w:type="dxa"/>
            <w:shd w:val="clear" w:color="auto" w:fill="auto"/>
          </w:tcPr>
          <w:p w:rsidR="00AD6EE4" w:rsidRPr="00CD23A6" w:rsidRDefault="00AD6EE4" w:rsidP="00AD6EE4">
            <w:pPr>
              <w:widowControl w:val="0"/>
              <w:autoSpaceDE w:val="0"/>
              <w:autoSpaceDN w:val="0"/>
              <w:spacing w:after="0" w:line="249" w:lineRule="exact"/>
              <w:ind w:left="110"/>
              <w:rPr>
                <w:rFonts w:ascii="Times New Roman" w:eastAsia="Times New Roman" w:hAnsi="Times New Roman" w:cs="Times New Roman"/>
              </w:rPr>
            </w:pPr>
            <w:r w:rsidRPr="00CD23A6">
              <w:rPr>
                <w:rFonts w:ascii="Times New Roman" w:eastAsia="Times New Roman" w:hAnsi="Times New Roman" w:cs="Times New Roman"/>
              </w:rPr>
              <w:t>4</w:t>
            </w:r>
          </w:p>
        </w:tc>
        <w:tc>
          <w:tcPr>
            <w:tcW w:w="1274" w:type="dxa"/>
            <w:shd w:val="clear" w:color="auto" w:fill="auto"/>
          </w:tcPr>
          <w:p w:rsidR="00AD6EE4" w:rsidRPr="00CD23A6" w:rsidRDefault="00AD6EE4" w:rsidP="00AD6EE4">
            <w:pPr>
              <w:widowControl w:val="0"/>
              <w:autoSpaceDE w:val="0"/>
              <w:autoSpaceDN w:val="0"/>
              <w:spacing w:after="0" w:line="249" w:lineRule="exact"/>
              <w:ind w:left="108"/>
              <w:rPr>
                <w:rFonts w:ascii="Times New Roman" w:eastAsia="Times New Roman" w:hAnsi="Times New Roman" w:cs="Times New Roman"/>
              </w:rPr>
            </w:pPr>
            <w:r w:rsidRPr="00CD23A6">
              <w:rPr>
                <w:rFonts w:ascii="Times New Roman" w:eastAsia="Times New Roman" w:hAnsi="Times New Roman" w:cs="Times New Roman"/>
              </w:rPr>
              <w:t>5</w:t>
            </w:r>
          </w:p>
        </w:tc>
        <w:tc>
          <w:tcPr>
            <w:tcW w:w="1276" w:type="dxa"/>
            <w:shd w:val="clear" w:color="auto" w:fill="auto"/>
          </w:tcPr>
          <w:p w:rsidR="00AD6EE4" w:rsidRPr="00CD23A6" w:rsidRDefault="00AD6EE4" w:rsidP="00AD6EE4">
            <w:pPr>
              <w:widowControl w:val="0"/>
              <w:autoSpaceDE w:val="0"/>
              <w:autoSpaceDN w:val="0"/>
              <w:spacing w:after="0" w:line="249" w:lineRule="exact"/>
              <w:ind w:left="111"/>
              <w:rPr>
                <w:rFonts w:ascii="Times New Roman" w:eastAsia="Times New Roman" w:hAnsi="Times New Roman" w:cs="Times New Roman"/>
              </w:rPr>
            </w:pPr>
            <w:r w:rsidRPr="00CD23A6">
              <w:rPr>
                <w:rFonts w:ascii="Times New Roman" w:eastAsia="Times New Roman" w:hAnsi="Times New Roman" w:cs="Times New Roman"/>
              </w:rPr>
              <w:t>6</w:t>
            </w:r>
          </w:p>
        </w:tc>
        <w:tc>
          <w:tcPr>
            <w:tcW w:w="1423" w:type="dxa"/>
            <w:shd w:val="clear" w:color="auto" w:fill="auto"/>
          </w:tcPr>
          <w:p w:rsidR="00AD6EE4" w:rsidRPr="00CD23A6" w:rsidRDefault="00AD6EE4" w:rsidP="00AD6EE4">
            <w:pPr>
              <w:widowControl w:val="0"/>
              <w:autoSpaceDE w:val="0"/>
              <w:autoSpaceDN w:val="0"/>
              <w:spacing w:after="0" w:line="249" w:lineRule="exact"/>
              <w:ind w:left="109"/>
              <w:rPr>
                <w:rFonts w:ascii="Times New Roman" w:eastAsia="Times New Roman" w:hAnsi="Times New Roman" w:cs="Times New Roman"/>
              </w:rPr>
            </w:pPr>
            <w:r w:rsidRPr="00CD23A6">
              <w:rPr>
                <w:rFonts w:ascii="Times New Roman" w:eastAsia="Times New Roman" w:hAnsi="Times New Roman" w:cs="Times New Roman"/>
              </w:rPr>
              <w:t>7</w:t>
            </w:r>
          </w:p>
        </w:tc>
        <w:tc>
          <w:tcPr>
            <w:tcW w:w="2975" w:type="dxa"/>
            <w:shd w:val="clear" w:color="auto" w:fill="auto"/>
          </w:tcPr>
          <w:p w:rsidR="00AD6EE4" w:rsidRPr="00CD23A6" w:rsidRDefault="00AD6EE4" w:rsidP="00AD6EE4">
            <w:pPr>
              <w:widowControl w:val="0"/>
              <w:autoSpaceDE w:val="0"/>
              <w:autoSpaceDN w:val="0"/>
              <w:spacing w:after="0" w:line="249" w:lineRule="exact"/>
              <w:ind w:left="110"/>
              <w:rPr>
                <w:rFonts w:ascii="Times New Roman" w:eastAsia="Times New Roman" w:hAnsi="Times New Roman" w:cs="Times New Roman"/>
              </w:rPr>
            </w:pPr>
            <w:r w:rsidRPr="00CD23A6">
              <w:rPr>
                <w:rFonts w:ascii="Times New Roman" w:eastAsia="Times New Roman" w:hAnsi="Times New Roman" w:cs="Times New Roman"/>
              </w:rPr>
              <w:t>8</w:t>
            </w:r>
          </w:p>
        </w:tc>
      </w:tr>
      <w:tr w:rsidR="00AD6EE4" w:rsidRPr="00CD23A6" w:rsidTr="00AD6EE4">
        <w:trPr>
          <w:trHeight w:val="1406"/>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1</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2518" w:type="dxa"/>
            <w:vMerge w:val="restart"/>
            <w:shd w:val="clear" w:color="auto" w:fill="auto"/>
          </w:tcPr>
          <w:p w:rsidR="00AD6EE4" w:rsidRPr="00CD23A6" w:rsidRDefault="00AD6EE4" w:rsidP="00AD6EE4">
            <w:pPr>
              <w:widowControl w:val="0"/>
              <w:autoSpaceDE w:val="0"/>
              <w:autoSpaceDN w:val="0"/>
              <w:spacing w:after="0" w:line="240" w:lineRule="auto"/>
              <w:ind w:left="108" w:right="203"/>
              <w:rPr>
                <w:rFonts w:ascii="Times New Roman" w:eastAsia="Times New Roman" w:hAnsi="Times New Roman" w:cs="Times New Roman"/>
              </w:rPr>
            </w:pPr>
            <w:r w:rsidRPr="00CD23A6">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225 </w:t>
            </w:r>
          </w:p>
        </w:tc>
        <w:tc>
          <w:tcPr>
            <w:tcW w:w="1274" w:type="dxa"/>
            <w:vMerge w:val="restart"/>
            <w:tcBorders>
              <w:top w:val="single" w:sz="4" w:space="0" w:color="000000"/>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225 </w:t>
            </w:r>
          </w:p>
        </w:tc>
        <w:tc>
          <w:tcPr>
            <w:tcW w:w="1276" w:type="dxa"/>
            <w:vMerge w:val="restart"/>
            <w:tcBorders>
              <w:top w:val="single" w:sz="4" w:space="0" w:color="000000"/>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225 </w:t>
            </w:r>
          </w:p>
        </w:tc>
        <w:tc>
          <w:tcPr>
            <w:tcW w:w="1423" w:type="dxa"/>
            <w:vMerge w:val="restart"/>
            <w:tcBorders>
              <w:top w:val="single" w:sz="4" w:space="0" w:color="000000"/>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225 </w:t>
            </w:r>
          </w:p>
        </w:tc>
        <w:tc>
          <w:tcPr>
            <w:tcW w:w="2975" w:type="dxa"/>
            <w:vMerge w:val="restart"/>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r w:rsidRPr="00CD23A6">
              <w:rPr>
                <w:rFonts w:ascii="Times New Roman" w:eastAsia="Times New Roman" w:hAnsi="Times New Roman" w:cs="Times New Roman"/>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 (не приоритетный, но обязательный для включения в муниципальные программы)</w:t>
            </w:r>
          </w:p>
        </w:tc>
      </w:tr>
      <w:tr w:rsidR="00AD6EE4" w:rsidRPr="00CD23A6" w:rsidTr="00AD6EE4">
        <w:trPr>
          <w:trHeight w:val="1406"/>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2</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Основное мероприятие 02</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Сохранение, использование и популяризация объектов культурного наследия, находящихся в собственности муниципального образования</w:t>
            </w:r>
          </w:p>
        </w:tc>
        <w:tc>
          <w:tcPr>
            <w:tcW w:w="2518" w:type="dxa"/>
            <w:vMerge/>
            <w:shd w:val="clear" w:color="auto" w:fill="auto"/>
          </w:tcPr>
          <w:p w:rsidR="00AD6EE4" w:rsidRPr="00CD23A6" w:rsidRDefault="00AD6EE4" w:rsidP="00AD6EE4">
            <w:pPr>
              <w:widowControl w:val="0"/>
              <w:autoSpaceDE w:val="0"/>
              <w:autoSpaceDN w:val="0"/>
              <w:spacing w:after="0" w:line="240" w:lineRule="auto"/>
              <w:ind w:left="108" w:right="203"/>
              <w:rPr>
                <w:rFonts w:ascii="Times New Roman" w:eastAsia="Times New Roman"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CD23A6" w:rsidTr="00AD6EE4">
        <w:trPr>
          <w:trHeight w:val="868"/>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3</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Подпрограмма III «Развитие библиотечного дела в Московской области»</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rsidR="00AD6EE4" w:rsidRPr="00CD23A6" w:rsidRDefault="00AD6EE4" w:rsidP="00AD6EE4">
            <w:pPr>
              <w:widowControl w:val="0"/>
              <w:autoSpaceDE w:val="0"/>
              <w:autoSpaceDN w:val="0"/>
              <w:spacing w:after="0" w:line="240" w:lineRule="auto"/>
              <w:ind w:left="108" w:right="203"/>
              <w:rPr>
                <w:rFonts w:ascii="Times New Roman" w:eastAsia="Times New Roman" w:hAnsi="Times New Roman" w:cs="Times New Roman"/>
              </w:rPr>
            </w:pPr>
            <w:r w:rsidRPr="00CD23A6">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single" w:sz="4" w:space="0" w:color="000000"/>
              <w:left w:val="single" w:sz="4" w:space="0" w:color="000000"/>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14465</w:t>
            </w:r>
          </w:p>
        </w:tc>
        <w:tc>
          <w:tcPr>
            <w:tcW w:w="1274" w:type="dxa"/>
            <w:vMerge w:val="restart"/>
            <w:tcBorders>
              <w:top w:val="single" w:sz="4" w:space="0" w:color="000000"/>
              <w:left w:val="nil"/>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18443,82137</w:t>
            </w:r>
          </w:p>
        </w:tc>
        <w:tc>
          <w:tcPr>
            <w:tcW w:w="1276" w:type="dxa"/>
            <w:vMerge w:val="restart"/>
            <w:tcBorders>
              <w:top w:val="single" w:sz="4" w:space="0" w:color="000000"/>
              <w:left w:val="nil"/>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11862</w:t>
            </w:r>
          </w:p>
        </w:tc>
        <w:tc>
          <w:tcPr>
            <w:tcW w:w="1423" w:type="dxa"/>
            <w:vMerge w:val="restart"/>
            <w:tcBorders>
              <w:top w:val="single" w:sz="4" w:space="0" w:color="000000"/>
              <w:left w:val="nil"/>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13962</w:t>
            </w:r>
          </w:p>
        </w:tc>
        <w:tc>
          <w:tcPr>
            <w:tcW w:w="2975" w:type="dxa"/>
            <w:vMerge w:val="restart"/>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r w:rsidRPr="00CD23A6">
              <w:rPr>
                <w:rFonts w:ascii="Times New Roman" w:eastAsia="Times New Roman" w:hAnsi="Times New Roman" w:cs="Times New Roman"/>
              </w:rPr>
              <w:t>Обеспечение роста числа</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пользователей</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муниципальных библиотек</w:t>
            </w:r>
            <w:r w:rsidRPr="00CD23A6">
              <w:rPr>
                <w:rFonts w:ascii="Times New Roman" w:eastAsia="Times New Roman" w:hAnsi="Times New Roman" w:cs="Times New Roman"/>
                <w:spacing w:val="-52"/>
              </w:rPr>
              <w:t xml:space="preserve"> </w:t>
            </w:r>
            <w:r w:rsidRPr="00CD23A6">
              <w:rPr>
                <w:rFonts w:ascii="Times New Roman" w:eastAsia="Times New Roman" w:hAnsi="Times New Roman" w:cs="Times New Roman"/>
              </w:rPr>
              <w:t>Московской</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области</w:t>
            </w:r>
          </w:p>
        </w:tc>
      </w:tr>
      <w:tr w:rsidR="00AD6EE4" w:rsidRPr="00CD23A6" w:rsidTr="00AD6EE4">
        <w:trPr>
          <w:trHeight w:val="1406"/>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4</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Основное мероприятие 01</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Организация библиотечного обслуживания населения муниципальными библиотеками Московской области</w:t>
            </w:r>
          </w:p>
        </w:tc>
        <w:tc>
          <w:tcPr>
            <w:tcW w:w="2518" w:type="dxa"/>
            <w:vMerge/>
            <w:shd w:val="clear" w:color="auto" w:fill="auto"/>
          </w:tcPr>
          <w:p w:rsidR="00AD6EE4" w:rsidRPr="00CD23A6" w:rsidRDefault="00AD6EE4" w:rsidP="00AD6EE4">
            <w:pPr>
              <w:widowControl w:val="0"/>
              <w:autoSpaceDE w:val="0"/>
              <w:autoSpaceDN w:val="0"/>
              <w:spacing w:after="0" w:line="240" w:lineRule="auto"/>
              <w:ind w:left="108" w:right="203"/>
              <w:rPr>
                <w:rFonts w:ascii="Times New Roman" w:eastAsia="Times New Roman" w:hAnsi="Times New Roman" w:cs="Times New Roman"/>
              </w:rPr>
            </w:pPr>
          </w:p>
        </w:tc>
        <w:tc>
          <w:tcPr>
            <w:tcW w:w="1277" w:type="dxa"/>
            <w:vMerge/>
            <w:tcBorders>
              <w:left w:val="single" w:sz="4" w:space="0" w:color="000000"/>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CD23A6" w:rsidTr="00AD6EE4">
        <w:trPr>
          <w:trHeight w:val="1406"/>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lastRenderedPageBreak/>
              <w:t>5</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rsidR="00AD6EE4" w:rsidRPr="00CD23A6" w:rsidRDefault="00AD6EE4" w:rsidP="00AD6EE4">
            <w:pPr>
              <w:widowControl w:val="0"/>
              <w:autoSpaceDE w:val="0"/>
              <w:autoSpaceDN w:val="0"/>
              <w:spacing w:after="0" w:line="246" w:lineRule="exact"/>
              <w:ind w:left="108"/>
              <w:rPr>
                <w:rFonts w:ascii="Times New Roman" w:eastAsia="Times New Roman" w:hAnsi="Times New Roman" w:cs="Times New Roman"/>
              </w:rPr>
            </w:pPr>
            <w:r w:rsidRPr="00CD23A6">
              <w:rPr>
                <w:rFonts w:ascii="Times New Roman" w:eastAsia="Times New Roman" w:hAnsi="Times New Roman" w:cs="Times New Roman"/>
              </w:rPr>
              <w:t>Управление культуры, туризма и молодежной политики</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CD23A6" w:rsidRDefault="006F5145"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133351</w:t>
            </w:r>
          </w:p>
        </w:tc>
        <w:tc>
          <w:tcPr>
            <w:tcW w:w="1274"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140 918, 4</w:t>
            </w:r>
          </w:p>
        </w:tc>
        <w:tc>
          <w:tcPr>
            <w:tcW w:w="1276"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92 303</w:t>
            </w:r>
          </w:p>
        </w:tc>
        <w:tc>
          <w:tcPr>
            <w:tcW w:w="1423" w:type="dxa"/>
            <w:tcBorders>
              <w:top w:val="nil"/>
              <w:left w:val="nil"/>
              <w:bottom w:val="single" w:sz="4" w:space="0" w:color="000000"/>
              <w:right w:val="single" w:sz="4" w:space="0" w:color="000000"/>
            </w:tcBorders>
            <w:shd w:val="clear" w:color="auto" w:fill="auto"/>
            <w:vAlign w:val="center"/>
          </w:tcPr>
          <w:p w:rsidR="00AD6EE4" w:rsidRPr="00CD23A6" w:rsidRDefault="009079B5" w:rsidP="009A1719">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98 8</w:t>
            </w:r>
            <w:r w:rsidR="009A1719" w:rsidRPr="00CD23A6">
              <w:rPr>
                <w:rFonts w:ascii="Times New Roman" w:eastAsia="Calibri" w:hAnsi="Times New Roman" w:cs="Times New Roman"/>
                <w:sz w:val="20"/>
                <w:szCs w:val="20"/>
              </w:rPr>
              <w:t>4</w:t>
            </w:r>
            <w:r w:rsidRPr="00CD23A6">
              <w:rPr>
                <w:rFonts w:ascii="Times New Roman" w:eastAsia="Calibri" w:hAnsi="Times New Roman" w:cs="Times New Roman"/>
                <w:sz w:val="20"/>
                <w:szCs w:val="20"/>
              </w:rPr>
              <w:t>1</w:t>
            </w:r>
          </w:p>
        </w:tc>
        <w:tc>
          <w:tcPr>
            <w:tcW w:w="2975" w:type="dxa"/>
            <w:vMerge w:val="restart"/>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r w:rsidRPr="00CD23A6">
              <w:rPr>
                <w:rFonts w:ascii="Times New Roman" w:eastAsia="Times New Roman" w:hAnsi="Times New Roman" w:cs="Times New Roman"/>
              </w:rPr>
              <w:t>Доля детей, привлекаемых к участию в творческих мероприятиях сферы культуры</w:t>
            </w:r>
          </w:p>
        </w:tc>
      </w:tr>
      <w:tr w:rsidR="00AD6EE4" w:rsidRPr="00CD23A6" w:rsidTr="00AD6EE4">
        <w:trPr>
          <w:trHeight w:val="1406"/>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6</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Основное мероприятие 03.</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Реализация отдельных функций органа местного самоуправления в сфере культуры</w:t>
            </w:r>
          </w:p>
        </w:tc>
        <w:tc>
          <w:tcPr>
            <w:tcW w:w="2518" w:type="dxa"/>
            <w:vMerge/>
            <w:shd w:val="clear" w:color="auto" w:fill="auto"/>
          </w:tcPr>
          <w:p w:rsidR="00AD6EE4" w:rsidRPr="00CD23A6" w:rsidRDefault="00AD6EE4" w:rsidP="00AD6EE4">
            <w:pPr>
              <w:widowControl w:val="0"/>
              <w:autoSpaceDE w:val="0"/>
              <w:autoSpaceDN w:val="0"/>
              <w:spacing w:after="0" w:line="246" w:lineRule="exact"/>
              <w:ind w:left="108"/>
              <w:rPr>
                <w:rFonts w:ascii="Times New Roman" w:eastAsia="Times New Roman"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30</w:t>
            </w:r>
          </w:p>
        </w:tc>
        <w:tc>
          <w:tcPr>
            <w:tcW w:w="1423"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w:t>
            </w:r>
          </w:p>
        </w:tc>
        <w:tc>
          <w:tcPr>
            <w:tcW w:w="2975" w:type="dxa"/>
            <w:vMerge/>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CD23A6" w:rsidTr="00AD6EE4">
        <w:trPr>
          <w:trHeight w:val="1406"/>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7</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Основное мероприятие 05 Обеспечение функций культурно-досуговых учреждений</w:t>
            </w:r>
          </w:p>
        </w:tc>
        <w:tc>
          <w:tcPr>
            <w:tcW w:w="2518" w:type="dxa"/>
            <w:vMerge/>
            <w:shd w:val="clear" w:color="auto" w:fill="auto"/>
          </w:tcPr>
          <w:p w:rsidR="00AD6EE4" w:rsidRPr="00CD23A6" w:rsidRDefault="00AD6EE4" w:rsidP="00AD6EE4">
            <w:pPr>
              <w:widowControl w:val="0"/>
              <w:autoSpaceDE w:val="0"/>
              <w:autoSpaceDN w:val="0"/>
              <w:spacing w:after="0" w:line="246" w:lineRule="exact"/>
              <w:ind w:left="108"/>
              <w:rPr>
                <w:rFonts w:ascii="Times New Roman" w:eastAsia="Times New Roman"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CD23A6" w:rsidRDefault="006F5145"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133351</w:t>
            </w:r>
          </w:p>
        </w:tc>
        <w:tc>
          <w:tcPr>
            <w:tcW w:w="1274"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140 918, 4</w:t>
            </w:r>
          </w:p>
        </w:tc>
        <w:tc>
          <w:tcPr>
            <w:tcW w:w="1276"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92 273 </w:t>
            </w:r>
          </w:p>
        </w:tc>
        <w:tc>
          <w:tcPr>
            <w:tcW w:w="1423" w:type="dxa"/>
            <w:tcBorders>
              <w:top w:val="nil"/>
              <w:left w:val="nil"/>
              <w:bottom w:val="single" w:sz="4" w:space="0" w:color="000000"/>
              <w:right w:val="single" w:sz="4" w:space="0" w:color="000000"/>
            </w:tcBorders>
            <w:shd w:val="clear" w:color="auto" w:fill="auto"/>
            <w:vAlign w:val="center"/>
          </w:tcPr>
          <w:p w:rsidR="00AD6EE4" w:rsidRPr="00CD23A6" w:rsidRDefault="009079B5" w:rsidP="009A1719">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98 8</w:t>
            </w:r>
            <w:r w:rsidR="009A1719" w:rsidRPr="00CD23A6">
              <w:rPr>
                <w:rFonts w:ascii="Times New Roman" w:eastAsia="Calibri" w:hAnsi="Times New Roman" w:cs="Times New Roman"/>
                <w:sz w:val="20"/>
                <w:szCs w:val="20"/>
              </w:rPr>
              <w:t>4</w:t>
            </w:r>
            <w:r w:rsidRPr="00CD23A6">
              <w:rPr>
                <w:rFonts w:ascii="Times New Roman" w:eastAsia="Calibri" w:hAnsi="Times New Roman" w:cs="Times New Roman"/>
                <w:sz w:val="20"/>
                <w:szCs w:val="20"/>
              </w:rPr>
              <w:t>1</w:t>
            </w:r>
          </w:p>
        </w:tc>
        <w:tc>
          <w:tcPr>
            <w:tcW w:w="2975" w:type="dxa"/>
            <w:vMerge/>
            <w:shd w:val="clear" w:color="auto" w:fill="auto"/>
          </w:tcPr>
          <w:p w:rsidR="00AD6EE4" w:rsidRPr="00CD23A6" w:rsidRDefault="00AD6EE4" w:rsidP="00AD6EE4">
            <w:pPr>
              <w:widowControl w:val="0"/>
              <w:autoSpaceDE w:val="0"/>
              <w:autoSpaceDN w:val="0"/>
              <w:spacing w:after="0" w:line="240" w:lineRule="auto"/>
              <w:ind w:left="110" w:right="279"/>
              <w:rPr>
                <w:rFonts w:ascii="Times New Roman" w:eastAsia="Times New Roman" w:hAnsi="Times New Roman" w:cs="Times New Roman"/>
              </w:rPr>
            </w:pP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8</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rsidR="00AD6EE4" w:rsidRPr="00CD23A6" w:rsidRDefault="00AD6EE4" w:rsidP="00AD6EE4">
            <w:pPr>
              <w:widowControl w:val="0"/>
              <w:autoSpaceDE w:val="0"/>
              <w:autoSpaceDN w:val="0"/>
              <w:spacing w:after="0" w:line="240" w:lineRule="auto"/>
              <w:ind w:left="108" w:right="602"/>
              <w:rPr>
                <w:rFonts w:ascii="Times New Roman" w:eastAsia="Times New Roman" w:hAnsi="Times New Roman" w:cs="Times New Roman"/>
              </w:rPr>
            </w:pPr>
            <w:r w:rsidRPr="00CD23A6">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0,00</w:t>
            </w:r>
          </w:p>
        </w:tc>
        <w:tc>
          <w:tcPr>
            <w:tcW w:w="1274"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0,00</w:t>
            </w:r>
          </w:p>
        </w:tc>
        <w:tc>
          <w:tcPr>
            <w:tcW w:w="1276"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0,00</w:t>
            </w:r>
          </w:p>
        </w:tc>
        <w:tc>
          <w:tcPr>
            <w:tcW w:w="1423"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0,00</w:t>
            </w:r>
          </w:p>
        </w:tc>
        <w:tc>
          <w:tcPr>
            <w:tcW w:w="2975" w:type="dxa"/>
            <w:vMerge w:val="restart"/>
            <w:shd w:val="clear" w:color="auto" w:fill="auto"/>
          </w:tcPr>
          <w:p w:rsidR="00AD6EE4" w:rsidRPr="00CD23A6" w:rsidRDefault="00AD6EE4" w:rsidP="00AD6EE4">
            <w:pPr>
              <w:widowControl w:val="0"/>
              <w:autoSpaceDE w:val="0"/>
              <w:autoSpaceDN w:val="0"/>
              <w:spacing w:after="0" w:line="240" w:lineRule="auto"/>
              <w:ind w:left="110" w:right="115"/>
              <w:rPr>
                <w:rFonts w:ascii="Times New Roman" w:eastAsia="Times New Roman" w:hAnsi="Times New Roman" w:cs="Times New Roman"/>
              </w:rPr>
            </w:pPr>
            <w:r w:rsidRPr="00CD23A6">
              <w:rPr>
                <w:rFonts w:ascii="Times New Roman" w:eastAsia="Times New Roman" w:hAnsi="Times New Roman" w:cs="Times New Roman"/>
              </w:rPr>
              <w:t>Создание условий для</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эффективной деятельности</w:t>
            </w:r>
            <w:r w:rsidRPr="00CD23A6">
              <w:rPr>
                <w:rFonts w:ascii="Times New Roman" w:eastAsia="Times New Roman" w:hAnsi="Times New Roman" w:cs="Times New Roman"/>
                <w:spacing w:val="1"/>
              </w:rPr>
              <w:t xml:space="preserve"> </w:t>
            </w:r>
            <w:r w:rsidRPr="00CD23A6">
              <w:rPr>
                <w:rFonts w:ascii="Times New Roman" w:eastAsia="Times New Roman" w:hAnsi="Times New Roman" w:cs="Times New Roman"/>
              </w:rPr>
              <w:t>муниципальных учреждений</w:t>
            </w:r>
            <w:r w:rsidRPr="00CD23A6">
              <w:rPr>
                <w:rFonts w:ascii="Times New Roman" w:eastAsia="Times New Roman" w:hAnsi="Times New Roman" w:cs="Times New Roman"/>
                <w:spacing w:val="-53"/>
              </w:rPr>
              <w:t xml:space="preserve"> </w:t>
            </w:r>
            <w:r w:rsidRPr="00CD23A6">
              <w:rPr>
                <w:rFonts w:ascii="Times New Roman" w:eastAsia="Times New Roman" w:hAnsi="Times New Roman" w:cs="Times New Roman"/>
              </w:rPr>
              <w:t>культуры</w:t>
            </w: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spacing w:after="0" w:line="247" w:lineRule="exact"/>
              <w:ind w:left="107"/>
              <w:rPr>
                <w:rFonts w:ascii="Times New Roman" w:eastAsia="Times New Roman" w:hAnsi="Times New Roman" w:cs="Times New Roman"/>
              </w:rPr>
            </w:pPr>
            <w:r w:rsidRPr="00CD23A6">
              <w:rPr>
                <w:rFonts w:ascii="Times New Roman" w:eastAsia="Times New Roman" w:hAnsi="Times New Roman" w:cs="Times New Roman"/>
              </w:rPr>
              <w:t>9</w:t>
            </w:r>
          </w:p>
        </w:tc>
        <w:tc>
          <w:tcPr>
            <w:tcW w:w="3470" w:type="dxa"/>
            <w:shd w:val="clear" w:color="auto" w:fill="auto"/>
          </w:tcPr>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Основное мероприятие 02.</w:t>
            </w:r>
          </w:p>
          <w:p w:rsidR="00AD6EE4" w:rsidRPr="00CD23A6" w:rsidRDefault="00AD6EE4" w:rsidP="00AD6EE4">
            <w:pPr>
              <w:widowControl w:val="0"/>
              <w:autoSpaceDE w:val="0"/>
              <w:autoSpaceDN w:val="0"/>
              <w:spacing w:after="0" w:line="240" w:lineRule="auto"/>
              <w:ind w:left="107" w:right="275"/>
              <w:rPr>
                <w:rFonts w:ascii="Times New Roman" w:eastAsia="Times New Roman" w:hAnsi="Times New Roman" w:cs="Times New Roman"/>
              </w:rPr>
            </w:pPr>
            <w:r w:rsidRPr="00CD23A6">
              <w:rPr>
                <w:rFonts w:ascii="Times New Roman" w:eastAsia="Times New Roman" w:hAnsi="Times New Roman" w:cs="Times New Roman"/>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2518" w:type="dxa"/>
            <w:vMerge/>
            <w:shd w:val="clear" w:color="auto" w:fill="auto"/>
          </w:tcPr>
          <w:p w:rsidR="00AD6EE4" w:rsidRPr="00CD23A6" w:rsidRDefault="00AD6EE4" w:rsidP="00AD6EE4">
            <w:pPr>
              <w:widowControl w:val="0"/>
              <w:autoSpaceDE w:val="0"/>
              <w:autoSpaceDN w:val="0"/>
              <w:spacing w:after="0" w:line="240" w:lineRule="auto"/>
              <w:ind w:left="108" w:right="602"/>
              <w:rPr>
                <w:rFonts w:ascii="Times New Roman" w:eastAsia="Times New Roman"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CD23A6" w:rsidRDefault="00AD6EE4" w:rsidP="00AD6EE4">
            <w:pPr>
              <w:widowControl w:val="0"/>
              <w:autoSpaceDE w:val="0"/>
              <w:autoSpaceDN w:val="0"/>
              <w:spacing w:after="0" w:line="240" w:lineRule="auto"/>
              <w:ind w:left="110" w:right="115"/>
              <w:rPr>
                <w:rFonts w:ascii="Times New Roman" w:eastAsia="Times New Roman" w:hAnsi="Times New Roman" w:cs="Times New Roman"/>
              </w:rPr>
            </w:pPr>
          </w:p>
        </w:tc>
      </w:tr>
      <w:tr w:rsidR="00AD6EE4" w:rsidRPr="00CD23A6" w:rsidTr="00AD6EE4">
        <w:trPr>
          <w:trHeight w:val="99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lastRenderedPageBreak/>
              <w:t>10</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Подпрограмма VI «Развитие образования в сфере культуры Московской области»</w:t>
            </w:r>
          </w:p>
        </w:tc>
        <w:tc>
          <w:tcPr>
            <w:tcW w:w="2518"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94 603 </w:t>
            </w:r>
          </w:p>
        </w:tc>
        <w:tc>
          <w:tcPr>
            <w:tcW w:w="1274"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115936</w:t>
            </w:r>
          </w:p>
        </w:tc>
        <w:tc>
          <w:tcPr>
            <w:tcW w:w="1276"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 xml:space="preserve">45 291 </w:t>
            </w:r>
          </w:p>
        </w:tc>
        <w:tc>
          <w:tcPr>
            <w:tcW w:w="1423" w:type="dxa"/>
            <w:vMerge w:val="restart"/>
            <w:tcBorders>
              <w:top w:val="nil"/>
              <w:left w:val="nil"/>
              <w:right w:val="single" w:sz="4" w:space="0" w:color="000000"/>
            </w:tcBorders>
            <w:shd w:val="clear" w:color="auto" w:fill="auto"/>
            <w:vAlign w:val="center"/>
          </w:tcPr>
          <w:p w:rsidR="00AD6EE4" w:rsidRPr="00CD23A6" w:rsidRDefault="00D24BC7" w:rsidP="009079B5">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10190</w:t>
            </w:r>
          </w:p>
        </w:tc>
        <w:tc>
          <w:tcPr>
            <w:tcW w:w="2975"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Увеличение доли детей в возрасте от 5 до 18 лет, охваченных дополнительным образованием сферы культуры</w:t>
            </w: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11</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Основное мероприятие 01</w:t>
            </w:r>
          </w:p>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Обеспечение функций муниципальных организаций дополнительного образования сферы культуры</w:t>
            </w:r>
          </w:p>
        </w:tc>
        <w:tc>
          <w:tcPr>
            <w:tcW w:w="2518"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12</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Подпрограмма VII «Развитие архивного дела в Московской области»</w:t>
            </w:r>
          </w:p>
        </w:tc>
        <w:tc>
          <w:tcPr>
            <w:tcW w:w="2518"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 xml:space="preserve">Архивный отдел </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1 820, 6</w:t>
            </w:r>
          </w:p>
        </w:tc>
        <w:tc>
          <w:tcPr>
            <w:tcW w:w="1274"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1 851, 4</w:t>
            </w:r>
          </w:p>
        </w:tc>
        <w:tc>
          <w:tcPr>
            <w:tcW w:w="1276"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1 648, 6</w:t>
            </w:r>
          </w:p>
        </w:tc>
        <w:tc>
          <w:tcPr>
            <w:tcW w:w="1423"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1 220,4</w:t>
            </w:r>
          </w:p>
        </w:tc>
        <w:tc>
          <w:tcPr>
            <w:tcW w:w="2975"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w:t>
            </w: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13</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Основное мероприятие 01. Хранение, комплектование, учет и использование архивных документов в муниципальных архивах</w:t>
            </w:r>
          </w:p>
        </w:tc>
        <w:tc>
          <w:tcPr>
            <w:tcW w:w="2518"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200 </w:t>
            </w:r>
          </w:p>
        </w:tc>
        <w:tc>
          <w:tcPr>
            <w:tcW w:w="1276"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400 </w:t>
            </w:r>
          </w:p>
        </w:tc>
        <w:tc>
          <w:tcPr>
            <w:tcW w:w="1423"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0</w:t>
            </w:r>
          </w:p>
        </w:tc>
        <w:tc>
          <w:tcPr>
            <w:tcW w:w="2975"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14</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518"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1 820, 6</w:t>
            </w:r>
          </w:p>
        </w:tc>
        <w:tc>
          <w:tcPr>
            <w:tcW w:w="1274"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1 651, 4</w:t>
            </w:r>
          </w:p>
        </w:tc>
        <w:tc>
          <w:tcPr>
            <w:tcW w:w="1276"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1 248, 6</w:t>
            </w:r>
          </w:p>
        </w:tc>
        <w:tc>
          <w:tcPr>
            <w:tcW w:w="1423" w:type="dxa"/>
            <w:tcBorders>
              <w:top w:val="nil"/>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1 220, 4</w:t>
            </w:r>
          </w:p>
        </w:tc>
        <w:tc>
          <w:tcPr>
            <w:tcW w:w="2975"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r>
      <w:tr w:rsidR="00AD6EE4" w:rsidRPr="00CD23A6" w:rsidTr="00AD6EE4">
        <w:trPr>
          <w:trHeight w:val="916"/>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15</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Подпрограмма VIII «Обеспечивающая подпрограмма»</w:t>
            </w:r>
          </w:p>
        </w:tc>
        <w:tc>
          <w:tcPr>
            <w:tcW w:w="2518"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 xml:space="preserve">Управление культуры, туризма и молодежной политики, организационный отдел, экономическое управление, управление по социальным вопросам, </w:t>
            </w:r>
            <w:r w:rsidRPr="00CD23A6">
              <w:rPr>
                <w:rFonts w:ascii="Times New Roman" w:eastAsia="Calibri" w:hAnsi="Times New Roman" w:cs="Times New Roman"/>
              </w:rPr>
              <w:lastRenderedPageBreak/>
              <w:t>Совет депутатов</w:t>
            </w:r>
          </w:p>
        </w:tc>
        <w:tc>
          <w:tcPr>
            <w:tcW w:w="1277" w:type="dxa"/>
            <w:vMerge w:val="restart"/>
            <w:tcBorders>
              <w:top w:val="nil"/>
              <w:left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lastRenderedPageBreak/>
              <w:t xml:space="preserve">27 824 </w:t>
            </w:r>
          </w:p>
        </w:tc>
        <w:tc>
          <w:tcPr>
            <w:tcW w:w="1274"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50364,86</w:t>
            </w:r>
          </w:p>
        </w:tc>
        <w:tc>
          <w:tcPr>
            <w:tcW w:w="1276" w:type="dxa"/>
            <w:vMerge w:val="restart"/>
            <w:tcBorders>
              <w:top w:val="nil"/>
              <w:left w:val="nil"/>
              <w:right w:val="single" w:sz="4" w:space="0" w:color="000000"/>
            </w:tcBorders>
            <w:shd w:val="clear" w:color="auto" w:fill="auto"/>
            <w:vAlign w:val="center"/>
          </w:tcPr>
          <w:p w:rsidR="00AD6EE4" w:rsidRPr="00CD23A6" w:rsidRDefault="00D56300"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98115,095</w:t>
            </w:r>
          </w:p>
        </w:tc>
        <w:tc>
          <w:tcPr>
            <w:tcW w:w="1423" w:type="dxa"/>
            <w:vMerge w:val="restart"/>
            <w:tcBorders>
              <w:top w:val="nil"/>
              <w:left w:val="nil"/>
              <w:right w:val="single" w:sz="4" w:space="0" w:color="000000"/>
            </w:tcBorders>
            <w:shd w:val="clear" w:color="auto" w:fill="auto"/>
            <w:vAlign w:val="center"/>
          </w:tcPr>
          <w:p w:rsidR="00AD6EE4" w:rsidRPr="00CD23A6" w:rsidRDefault="00AA2829" w:rsidP="00D24BC7">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2</w:t>
            </w:r>
            <w:r w:rsidR="00D24BC7" w:rsidRPr="00CD23A6">
              <w:rPr>
                <w:rFonts w:ascii="Times New Roman" w:eastAsia="Calibri" w:hAnsi="Times New Roman" w:cs="Times New Roman"/>
                <w:sz w:val="20"/>
                <w:szCs w:val="20"/>
              </w:rPr>
              <w:t>9089</w:t>
            </w:r>
            <w:r w:rsidR="006F5145" w:rsidRPr="00CD23A6">
              <w:rPr>
                <w:rFonts w:ascii="Times New Roman" w:eastAsia="Calibri" w:hAnsi="Times New Roman" w:cs="Times New Roman"/>
                <w:sz w:val="20"/>
                <w:szCs w:val="20"/>
              </w:rPr>
              <w:t>,705</w:t>
            </w:r>
          </w:p>
        </w:tc>
        <w:tc>
          <w:tcPr>
            <w:tcW w:w="2975"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Реализация полномочий органов местного самоуправления и содействие развитию в сфере культуры и искусства.</w:t>
            </w: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16</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Основное мероприятие 01 Создание условий для реализации полномочий органов местного самоуправления</w:t>
            </w:r>
          </w:p>
        </w:tc>
        <w:tc>
          <w:tcPr>
            <w:tcW w:w="2518"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p>
        </w:tc>
      </w:tr>
      <w:tr w:rsidR="00AD6EE4" w:rsidRPr="00CD23A6"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17</w:t>
            </w:r>
          </w:p>
        </w:tc>
        <w:tc>
          <w:tcPr>
            <w:tcW w:w="3470"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Подпрограмма IX «Развитие парков культуры и отдыха» Обеспечение функций культурно- досуговых учреждений</w:t>
            </w:r>
          </w:p>
        </w:tc>
        <w:tc>
          <w:tcPr>
            <w:tcW w:w="2518"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МАУК «Парки Красногорска»</w:t>
            </w:r>
          </w:p>
        </w:tc>
        <w:tc>
          <w:tcPr>
            <w:tcW w:w="1277" w:type="dxa"/>
            <w:vMerge w:val="restart"/>
            <w:tcBorders>
              <w:top w:val="nil"/>
              <w:left w:val="single" w:sz="4" w:space="0" w:color="000000"/>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42 757,93432</w:t>
            </w:r>
          </w:p>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72115,86</w:t>
            </w:r>
          </w:p>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val="restart"/>
            <w:tcBorders>
              <w:top w:val="nil"/>
              <w:left w:val="nil"/>
              <w:right w:val="single" w:sz="4" w:space="0" w:color="000000"/>
            </w:tcBorders>
            <w:shd w:val="clear" w:color="auto" w:fill="auto"/>
            <w:vAlign w:val="center"/>
          </w:tcPr>
          <w:p w:rsidR="00AD6EE4" w:rsidRPr="00CD23A6" w:rsidRDefault="00AD6EE4"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50 128,25</w:t>
            </w:r>
          </w:p>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val="restart"/>
            <w:tcBorders>
              <w:top w:val="nil"/>
              <w:left w:val="nil"/>
              <w:right w:val="single" w:sz="4" w:space="0" w:color="000000"/>
            </w:tcBorders>
            <w:shd w:val="clear" w:color="auto" w:fill="auto"/>
            <w:vAlign w:val="center"/>
          </w:tcPr>
          <w:p w:rsidR="00AD6EE4" w:rsidRPr="00CD23A6" w:rsidRDefault="00D24BC7" w:rsidP="00AD6EE4">
            <w:pPr>
              <w:widowControl w:val="0"/>
              <w:autoSpaceDE w:val="0"/>
              <w:autoSpaceDN w:val="0"/>
              <w:jc w:val="center"/>
              <w:rPr>
                <w:rFonts w:ascii="Times New Roman" w:eastAsia="Calibri" w:hAnsi="Times New Roman" w:cs="Times New Roman"/>
                <w:sz w:val="20"/>
                <w:szCs w:val="20"/>
              </w:rPr>
            </w:pPr>
            <w:r w:rsidRPr="00CD23A6">
              <w:rPr>
                <w:rFonts w:ascii="Times New Roman" w:eastAsia="Calibri" w:hAnsi="Times New Roman" w:cs="Times New Roman"/>
                <w:sz w:val="20"/>
                <w:szCs w:val="20"/>
              </w:rPr>
              <w:t>83306</w:t>
            </w:r>
            <w:r w:rsidR="006F5145" w:rsidRPr="00CD23A6">
              <w:rPr>
                <w:rFonts w:ascii="Times New Roman" w:eastAsia="Calibri" w:hAnsi="Times New Roman" w:cs="Times New Roman"/>
                <w:sz w:val="20"/>
                <w:szCs w:val="20"/>
              </w:rPr>
              <w:t>,105</w:t>
            </w:r>
          </w:p>
          <w:p w:rsidR="00AD6EE4" w:rsidRPr="00CD23A6"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val="restart"/>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Увеличение посещаемости парков отдыха городского округа Красногорск</w:t>
            </w:r>
          </w:p>
        </w:tc>
      </w:tr>
      <w:tr w:rsidR="00AD6EE4" w:rsidRPr="00AD6EE4" w:rsidTr="00AD6EE4">
        <w:trPr>
          <w:trHeight w:val="1130"/>
        </w:trPr>
        <w:tc>
          <w:tcPr>
            <w:tcW w:w="783" w:type="dxa"/>
            <w:shd w:val="clear" w:color="auto" w:fill="auto"/>
          </w:tcPr>
          <w:p w:rsidR="00AD6EE4" w:rsidRPr="00CD23A6"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18</w:t>
            </w:r>
          </w:p>
        </w:tc>
        <w:tc>
          <w:tcPr>
            <w:tcW w:w="3470" w:type="dxa"/>
            <w:shd w:val="clear" w:color="auto" w:fill="auto"/>
          </w:tcPr>
          <w:p w:rsidR="00AD6EE4" w:rsidRPr="00AD6EE4" w:rsidRDefault="00AD6EE4" w:rsidP="00AD6EE4">
            <w:pPr>
              <w:widowControl w:val="0"/>
              <w:autoSpaceDE w:val="0"/>
              <w:autoSpaceDN w:val="0"/>
              <w:rPr>
                <w:rFonts w:ascii="Times New Roman" w:eastAsia="Calibri" w:hAnsi="Times New Roman" w:cs="Times New Roman"/>
              </w:rPr>
            </w:pPr>
            <w:r w:rsidRPr="00CD23A6">
              <w:rPr>
                <w:rFonts w:ascii="Times New Roman" w:eastAsia="Calibri" w:hAnsi="Times New Roman" w:cs="Times New Roman"/>
              </w:rPr>
              <w:t>Основное мероприятие 01Создание условий для массового отдыха жителей городского округа в парках культуры и отдыха</w:t>
            </w:r>
          </w:p>
        </w:tc>
        <w:tc>
          <w:tcPr>
            <w:tcW w:w="2518" w:type="dxa"/>
            <w:vMerge/>
            <w:shd w:val="clear" w:color="auto" w:fill="auto"/>
          </w:tcPr>
          <w:p w:rsidR="00AD6EE4" w:rsidRPr="00AD6EE4" w:rsidRDefault="00AD6EE4" w:rsidP="00AD6EE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tcPr>
          <w:p w:rsidR="00AD6EE4" w:rsidRPr="00AD6EE4" w:rsidRDefault="00AD6EE4" w:rsidP="00AD6EE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rsidR="00AD6EE4" w:rsidRPr="00AD6EE4" w:rsidRDefault="00AD6EE4" w:rsidP="00AD6EE4">
            <w:pPr>
              <w:widowControl w:val="0"/>
              <w:autoSpaceDE w:val="0"/>
              <w:autoSpaceDN w:val="0"/>
              <w:rPr>
                <w:rFonts w:ascii="Times New Roman" w:eastAsia="Calibri" w:hAnsi="Times New Roman" w:cs="Times New Roman"/>
              </w:rPr>
            </w:pPr>
          </w:p>
        </w:tc>
      </w:tr>
    </w:tbl>
    <w:p w:rsidR="00AD6EE4" w:rsidRPr="00AD6EE4" w:rsidRDefault="00AD6EE4" w:rsidP="00AD6EE4">
      <w:pPr>
        <w:spacing w:before="91" w:line="256" w:lineRule="auto"/>
        <w:ind w:left="10002" w:right="515" w:firstLine="3581"/>
        <w:rPr>
          <w:rFonts w:ascii="Calibri" w:eastAsia="Calibri" w:hAnsi="Calibri" w:cs="Times New Roman"/>
        </w:rPr>
      </w:pPr>
    </w:p>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AD6EE4" w:rsidRPr="00AD6EE4" w:rsidRDefault="00AD6EE4" w:rsidP="00AD6EE4"/>
    <w:p w:rsidR="006E6DB3" w:rsidRDefault="006E6DB3"/>
    <w:sectPr w:rsidR="006E6DB3" w:rsidSect="00AD6EE4">
      <w:footerReference w:type="default" r:id="rId15"/>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7C" w:rsidRDefault="004B6D7C" w:rsidP="00AD6EE4">
      <w:pPr>
        <w:spacing w:after="0" w:line="240" w:lineRule="auto"/>
      </w:pPr>
      <w:r>
        <w:separator/>
      </w:r>
    </w:p>
  </w:endnote>
  <w:endnote w:type="continuationSeparator" w:id="0">
    <w:p w:rsidR="004B6D7C" w:rsidRDefault="004B6D7C" w:rsidP="00AD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A6" w:rsidRDefault="00CD23A6">
    <w:pPr>
      <w:pStyle w:val="a5"/>
      <w:jc w:val="right"/>
    </w:pPr>
    <w:r>
      <w:fldChar w:fldCharType="begin"/>
    </w:r>
    <w:r>
      <w:instrText>PAGE   \* MERGEFORMAT</w:instrText>
    </w:r>
    <w:r>
      <w:fldChar w:fldCharType="separate"/>
    </w:r>
    <w:r w:rsidR="00C62D80">
      <w:rPr>
        <w:noProof/>
      </w:rPr>
      <w:t>54</w:t>
    </w:r>
    <w:r>
      <w:fldChar w:fldCharType="end"/>
    </w:r>
  </w:p>
  <w:p w:rsidR="00CD23A6" w:rsidRDefault="00CD23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A6" w:rsidRDefault="00CD23A6">
    <w:pPr>
      <w:pStyle w:val="a5"/>
      <w:jc w:val="right"/>
    </w:pPr>
    <w:r>
      <w:fldChar w:fldCharType="begin"/>
    </w:r>
    <w:r>
      <w:instrText>PAGE   \* MERGEFORMAT</w:instrText>
    </w:r>
    <w:r>
      <w:fldChar w:fldCharType="separate"/>
    </w:r>
    <w:r w:rsidR="00C62D80">
      <w:rPr>
        <w:noProof/>
      </w:rPr>
      <w:t>101</w:t>
    </w:r>
    <w:r>
      <w:fldChar w:fldCharType="end"/>
    </w:r>
  </w:p>
  <w:p w:rsidR="00CD23A6" w:rsidRDefault="00CD23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7C" w:rsidRDefault="004B6D7C" w:rsidP="00AD6EE4">
      <w:pPr>
        <w:spacing w:after="0" w:line="240" w:lineRule="auto"/>
      </w:pPr>
      <w:r>
        <w:separator/>
      </w:r>
    </w:p>
  </w:footnote>
  <w:footnote w:type="continuationSeparator" w:id="0">
    <w:p w:rsidR="004B6D7C" w:rsidRDefault="004B6D7C" w:rsidP="00AD6EE4">
      <w:pPr>
        <w:spacing w:after="0" w:line="240" w:lineRule="auto"/>
      </w:pPr>
      <w:r>
        <w:continuationSeparator/>
      </w:r>
    </w:p>
  </w:footnote>
  <w:footnote w:id="1">
    <w:p w:rsidR="00CD23A6" w:rsidRPr="00524760" w:rsidRDefault="00CD23A6" w:rsidP="00AD6EE4">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2">
    <w:p w:rsidR="00CD23A6" w:rsidRPr="00600B57" w:rsidRDefault="00CD23A6" w:rsidP="00AD6EE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3">
    <w:p w:rsidR="00CD23A6" w:rsidRPr="00600B57" w:rsidRDefault="00CD23A6" w:rsidP="00AD6EE4">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4">
    <w:p w:rsidR="00CD23A6" w:rsidRPr="00524760" w:rsidRDefault="00CD23A6" w:rsidP="00AD6EE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rsidR="00CD23A6" w:rsidRPr="00BE1DDC" w:rsidRDefault="00CD23A6" w:rsidP="00AD6EE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rsidR="00CD23A6" w:rsidRDefault="00CD23A6" w:rsidP="00AD6EE4">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rsidR="00CD23A6" w:rsidRPr="00333DDF" w:rsidRDefault="00CD23A6" w:rsidP="00AD6EE4">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(2020 г. - </w:t>
      </w:r>
      <w:r w:rsidRPr="00524760">
        <w:rPr>
          <w:rFonts w:ascii="Times New Roman" w:hAnsi="Times New Roman"/>
          <w:color w:val="2E2E2E"/>
          <w:sz w:val="18"/>
          <w:szCs w:val="18"/>
          <w:shd w:val="clear" w:color="auto" w:fill="F2F1ED"/>
        </w:rPr>
        <w:t>Средства бюджета Московской области – 3000 тыс. руб.)</w:t>
      </w:r>
    </w:p>
    <w:p w:rsidR="00CD23A6" w:rsidRPr="00333DDF" w:rsidRDefault="00CD23A6" w:rsidP="00AD6EE4">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rsidR="00CD23A6" w:rsidRDefault="00CD23A6" w:rsidP="00AD6EE4">
      <w:pPr>
        <w:pStyle w:val="a8"/>
      </w:pPr>
    </w:p>
  </w:footnote>
  <w:footnote w:id="8">
    <w:p w:rsidR="00CD23A6" w:rsidRDefault="00CD23A6" w:rsidP="00AD6EE4">
      <w:pPr>
        <w:widowControl w:val="0"/>
        <w:autoSpaceDE w:val="0"/>
        <w:autoSpaceDN w:val="0"/>
        <w:spacing w:after="0" w:line="240" w:lineRule="auto"/>
        <w:jc w:val="both"/>
      </w:pPr>
    </w:p>
    <w:p w:rsidR="00CD23A6" w:rsidRDefault="00CD23A6" w:rsidP="00AD6EE4">
      <w:pPr>
        <w:widowControl w:val="0"/>
        <w:autoSpaceDE w:val="0"/>
        <w:autoSpaceDN w:val="0"/>
        <w:spacing w:after="0" w:line="240" w:lineRule="auto"/>
        <w:jc w:val="both"/>
      </w:pPr>
    </w:p>
    <w:p w:rsidR="00CD23A6" w:rsidRDefault="00CD23A6" w:rsidP="00AD6EE4">
      <w:pPr>
        <w:widowControl w:val="0"/>
        <w:autoSpaceDE w:val="0"/>
        <w:autoSpaceDN w:val="0"/>
        <w:spacing w:after="0" w:line="240" w:lineRule="auto"/>
        <w:jc w:val="both"/>
      </w:pPr>
    </w:p>
    <w:p w:rsidR="00CD23A6" w:rsidRDefault="00CD23A6" w:rsidP="00AD6EE4">
      <w:pPr>
        <w:widowControl w:val="0"/>
        <w:autoSpaceDE w:val="0"/>
        <w:autoSpaceDN w:val="0"/>
        <w:spacing w:after="0" w:line="240" w:lineRule="auto"/>
        <w:jc w:val="both"/>
      </w:pPr>
    </w:p>
    <w:p w:rsidR="00CD23A6" w:rsidRPr="00333DDF" w:rsidRDefault="00CD23A6" w:rsidP="00AD6EE4">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rsidR="00CD23A6" w:rsidRDefault="00CD23A6" w:rsidP="00AD6EE4">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C37A2"/>
    <w:multiLevelType w:val="hybridMultilevel"/>
    <w:tmpl w:val="1114AB98"/>
    <w:lvl w:ilvl="0" w:tplc="7F683BF6">
      <w:numFmt w:val="bullet"/>
      <w:lvlText w:val="-"/>
      <w:lvlJc w:val="left"/>
      <w:pPr>
        <w:ind w:left="109" w:hanging="106"/>
      </w:pPr>
      <w:rPr>
        <w:rFonts w:ascii="Times New Roman" w:eastAsia="Times New Roman" w:hAnsi="Times New Roman" w:cs="Times New Roman" w:hint="default"/>
        <w:w w:val="99"/>
        <w:sz w:val="18"/>
        <w:szCs w:val="18"/>
        <w:lang w:val="ru-RU" w:eastAsia="en-US" w:bidi="ar-SA"/>
      </w:rPr>
    </w:lvl>
    <w:lvl w:ilvl="1" w:tplc="AEFC8178">
      <w:numFmt w:val="bullet"/>
      <w:lvlText w:val="•"/>
      <w:lvlJc w:val="left"/>
      <w:pPr>
        <w:ind w:left="474" w:hanging="106"/>
      </w:pPr>
      <w:rPr>
        <w:rFonts w:hint="default"/>
        <w:lang w:val="ru-RU" w:eastAsia="en-US" w:bidi="ar-SA"/>
      </w:rPr>
    </w:lvl>
    <w:lvl w:ilvl="2" w:tplc="727EC672">
      <w:numFmt w:val="bullet"/>
      <w:lvlText w:val="•"/>
      <w:lvlJc w:val="left"/>
      <w:pPr>
        <w:ind w:left="849" w:hanging="106"/>
      </w:pPr>
      <w:rPr>
        <w:rFonts w:hint="default"/>
        <w:lang w:val="ru-RU" w:eastAsia="en-US" w:bidi="ar-SA"/>
      </w:rPr>
    </w:lvl>
    <w:lvl w:ilvl="3" w:tplc="960A87C6">
      <w:numFmt w:val="bullet"/>
      <w:lvlText w:val="•"/>
      <w:lvlJc w:val="left"/>
      <w:pPr>
        <w:ind w:left="1224" w:hanging="106"/>
      </w:pPr>
      <w:rPr>
        <w:rFonts w:hint="default"/>
        <w:lang w:val="ru-RU" w:eastAsia="en-US" w:bidi="ar-SA"/>
      </w:rPr>
    </w:lvl>
    <w:lvl w:ilvl="4" w:tplc="60DA0290">
      <w:numFmt w:val="bullet"/>
      <w:lvlText w:val="•"/>
      <w:lvlJc w:val="left"/>
      <w:pPr>
        <w:ind w:left="1598" w:hanging="106"/>
      </w:pPr>
      <w:rPr>
        <w:rFonts w:hint="default"/>
        <w:lang w:val="ru-RU" w:eastAsia="en-US" w:bidi="ar-SA"/>
      </w:rPr>
    </w:lvl>
    <w:lvl w:ilvl="5" w:tplc="BF06EEDC">
      <w:numFmt w:val="bullet"/>
      <w:lvlText w:val="•"/>
      <w:lvlJc w:val="left"/>
      <w:pPr>
        <w:ind w:left="1973" w:hanging="106"/>
      </w:pPr>
      <w:rPr>
        <w:rFonts w:hint="default"/>
        <w:lang w:val="ru-RU" w:eastAsia="en-US" w:bidi="ar-SA"/>
      </w:rPr>
    </w:lvl>
    <w:lvl w:ilvl="6" w:tplc="EBD26D78">
      <w:numFmt w:val="bullet"/>
      <w:lvlText w:val="•"/>
      <w:lvlJc w:val="left"/>
      <w:pPr>
        <w:ind w:left="2348" w:hanging="106"/>
      </w:pPr>
      <w:rPr>
        <w:rFonts w:hint="default"/>
        <w:lang w:val="ru-RU" w:eastAsia="en-US" w:bidi="ar-SA"/>
      </w:rPr>
    </w:lvl>
    <w:lvl w:ilvl="7" w:tplc="EBA4A202">
      <w:numFmt w:val="bullet"/>
      <w:lvlText w:val="•"/>
      <w:lvlJc w:val="left"/>
      <w:pPr>
        <w:ind w:left="2722" w:hanging="106"/>
      </w:pPr>
      <w:rPr>
        <w:rFonts w:hint="default"/>
        <w:lang w:val="ru-RU" w:eastAsia="en-US" w:bidi="ar-SA"/>
      </w:rPr>
    </w:lvl>
    <w:lvl w:ilvl="8" w:tplc="9EE43D74">
      <w:numFmt w:val="bullet"/>
      <w:lvlText w:val="•"/>
      <w:lvlJc w:val="left"/>
      <w:pPr>
        <w:ind w:left="3097" w:hanging="106"/>
      </w:pPr>
      <w:rPr>
        <w:rFonts w:hint="default"/>
        <w:lang w:val="ru-RU" w:eastAsia="en-US" w:bidi="ar-SA"/>
      </w:rPr>
    </w:lvl>
  </w:abstractNum>
  <w:abstractNum w:abstractNumId="2" w15:restartNumberingAfterBreak="0">
    <w:nsid w:val="044D2E69"/>
    <w:multiLevelType w:val="hybridMultilevel"/>
    <w:tmpl w:val="7354ECD0"/>
    <w:lvl w:ilvl="0" w:tplc="8732F312">
      <w:numFmt w:val="bullet"/>
      <w:lvlText w:val=""/>
      <w:lvlJc w:val="left"/>
      <w:pPr>
        <w:ind w:left="102" w:hanging="425"/>
      </w:pPr>
      <w:rPr>
        <w:rFonts w:ascii="Symbol" w:eastAsia="Symbol" w:hAnsi="Symbol" w:cs="Symbol" w:hint="default"/>
        <w:w w:val="100"/>
        <w:sz w:val="24"/>
        <w:szCs w:val="24"/>
        <w:lang w:val="ru-RU" w:eastAsia="en-US" w:bidi="ar-SA"/>
      </w:rPr>
    </w:lvl>
    <w:lvl w:ilvl="1" w:tplc="78C0C532">
      <w:numFmt w:val="bullet"/>
      <w:lvlText w:val="•"/>
      <w:lvlJc w:val="left"/>
      <w:pPr>
        <w:ind w:left="1046" w:hanging="425"/>
      </w:pPr>
      <w:rPr>
        <w:rFonts w:hint="default"/>
        <w:lang w:val="ru-RU" w:eastAsia="en-US" w:bidi="ar-SA"/>
      </w:rPr>
    </w:lvl>
    <w:lvl w:ilvl="2" w:tplc="9306CE3E">
      <w:numFmt w:val="bullet"/>
      <w:lvlText w:val="•"/>
      <w:lvlJc w:val="left"/>
      <w:pPr>
        <w:ind w:left="1993" w:hanging="425"/>
      </w:pPr>
      <w:rPr>
        <w:rFonts w:hint="default"/>
        <w:lang w:val="ru-RU" w:eastAsia="en-US" w:bidi="ar-SA"/>
      </w:rPr>
    </w:lvl>
    <w:lvl w:ilvl="3" w:tplc="B43A8B02">
      <w:numFmt w:val="bullet"/>
      <w:lvlText w:val="•"/>
      <w:lvlJc w:val="left"/>
      <w:pPr>
        <w:ind w:left="2939" w:hanging="425"/>
      </w:pPr>
      <w:rPr>
        <w:rFonts w:hint="default"/>
        <w:lang w:val="ru-RU" w:eastAsia="en-US" w:bidi="ar-SA"/>
      </w:rPr>
    </w:lvl>
    <w:lvl w:ilvl="4" w:tplc="4704E354">
      <w:numFmt w:val="bullet"/>
      <w:lvlText w:val="•"/>
      <w:lvlJc w:val="left"/>
      <w:pPr>
        <w:ind w:left="3886" w:hanging="425"/>
      </w:pPr>
      <w:rPr>
        <w:rFonts w:hint="default"/>
        <w:lang w:val="ru-RU" w:eastAsia="en-US" w:bidi="ar-SA"/>
      </w:rPr>
    </w:lvl>
    <w:lvl w:ilvl="5" w:tplc="9E9E7CD8">
      <w:numFmt w:val="bullet"/>
      <w:lvlText w:val="•"/>
      <w:lvlJc w:val="left"/>
      <w:pPr>
        <w:ind w:left="4833" w:hanging="425"/>
      </w:pPr>
      <w:rPr>
        <w:rFonts w:hint="default"/>
        <w:lang w:val="ru-RU" w:eastAsia="en-US" w:bidi="ar-SA"/>
      </w:rPr>
    </w:lvl>
    <w:lvl w:ilvl="6" w:tplc="0EFE7A1C">
      <w:numFmt w:val="bullet"/>
      <w:lvlText w:val="•"/>
      <w:lvlJc w:val="left"/>
      <w:pPr>
        <w:ind w:left="5779" w:hanging="425"/>
      </w:pPr>
      <w:rPr>
        <w:rFonts w:hint="default"/>
        <w:lang w:val="ru-RU" w:eastAsia="en-US" w:bidi="ar-SA"/>
      </w:rPr>
    </w:lvl>
    <w:lvl w:ilvl="7" w:tplc="FB9059C2">
      <w:numFmt w:val="bullet"/>
      <w:lvlText w:val="•"/>
      <w:lvlJc w:val="left"/>
      <w:pPr>
        <w:ind w:left="6726" w:hanging="425"/>
      </w:pPr>
      <w:rPr>
        <w:rFonts w:hint="default"/>
        <w:lang w:val="ru-RU" w:eastAsia="en-US" w:bidi="ar-SA"/>
      </w:rPr>
    </w:lvl>
    <w:lvl w:ilvl="8" w:tplc="F7EA7D5E">
      <w:numFmt w:val="bullet"/>
      <w:lvlText w:val="•"/>
      <w:lvlJc w:val="left"/>
      <w:pPr>
        <w:ind w:left="7673" w:hanging="425"/>
      </w:pPr>
      <w:rPr>
        <w:rFonts w:hint="default"/>
        <w:lang w:val="ru-RU" w:eastAsia="en-US" w:bidi="ar-SA"/>
      </w:rPr>
    </w:lvl>
  </w:abstractNum>
  <w:abstractNum w:abstractNumId="3" w15:restartNumberingAfterBreak="0">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B0846"/>
    <w:multiLevelType w:val="hybridMultilevel"/>
    <w:tmpl w:val="84BC84EA"/>
    <w:lvl w:ilvl="0" w:tplc="60ECA132">
      <w:start w:val="13"/>
      <w:numFmt w:val="bullet"/>
      <w:lvlText w:val=""/>
      <w:lvlJc w:val="left"/>
      <w:pPr>
        <w:ind w:left="900" w:hanging="360"/>
      </w:pPr>
      <w:rPr>
        <w:rFonts w:ascii="Symbol" w:eastAsia="Calibri" w:hAnsi="Symbol"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9641C21"/>
    <w:multiLevelType w:val="hybridMultilevel"/>
    <w:tmpl w:val="C576EBB2"/>
    <w:lvl w:ilvl="0" w:tplc="8CDE96FA">
      <w:start w:val="1"/>
      <w:numFmt w:val="decimal"/>
      <w:lvlText w:val="%1."/>
      <w:lvlJc w:val="left"/>
      <w:pPr>
        <w:ind w:left="102" w:hanging="267"/>
      </w:pPr>
      <w:rPr>
        <w:rFonts w:ascii="Times New Roman" w:eastAsia="Times New Roman" w:hAnsi="Times New Roman" w:cs="Times New Roman" w:hint="default"/>
        <w:w w:val="100"/>
        <w:sz w:val="24"/>
        <w:szCs w:val="24"/>
        <w:lang w:val="ru-RU" w:eastAsia="en-US" w:bidi="ar-SA"/>
      </w:rPr>
    </w:lvl>
    <w:lvl w:ilvl="1" w:tplc="A1D4C72A">
      <w:numFmt w:val="bullet"/>
      <w:lvlText w:val="•"/>
      <w:lvlJc w:val="left"/>
      <w:pPr>
        <w:ind w:left="1046" w:hanging="267"/>
      </w:pPr>
      <w:rPr>
        <w:rFonts w:hint="default"/>
        <w:lang w:val="ru-RU" w:eastAsia="en-US" w:bidi="ar-SA"/>
      </w:rPr>
    </w:lvl>
    <w:lvl w:ilvl="2" w:tplc="30EC4F04">
      <w:numFmt w:val="bullet"/>
      <w:lvlText w:val="•"/>
      <w:lvlJc w:val="left"/>
      <w:pPr>
        <w:ind w:left="1993" w:hanging="267"/>
      </w:pPr>
      <w:rPr>
        <w:rFonts w:hint="default"/>
        <w:lang w:val="ru-RU" w:eastAsia="en-US" w:bidi="ar-SA"/>
      </w:rPr>
    </w:lvl>
    <w:lvl w:ilvl="3" w:tplc="BEC4E86E">
      <w:numFmt w:val="bullet"/>
      <w:lvlText w:val="•"/>
      <w:lvlJc w:val="left"/>
      <w:pPr>
        <w:ind w:left="2939" w:hanging="267"/>
      </w:pPr>
      <w:rPr>
        <w:rFonts w:hint="default"/>
        <w:lang w:val="ru-RU" w:eastAsia="en-US" w:bidi="ar-SA"/>
      </w:rPr>
    </w:lvl>
    <w:lvl w:ilvl="4" w:tplc="5A7CD6BE">
      <w:numFmt w:val="bullet"/>
      <w:lvlText w:val="•"/>
      <w:lvlJc w:val="left"/>
      <w:pPr>
        <w:ind w:left="3886" w:hanging="267"/>
      </w:pPr>
      <w:rPr>
        <w:rFonts w:hint="default"/>
        <w:lang w:val="ru-RU" w:eastAsia="en-US" w:bidi="ar-SA"/>
      </w:rPr>
    </w:lvl>
    <w:lvl w:ilvl="5" w:tplc="F2763A4C">
      <w:numFmt w:val="bullet"/>
      <w:lvlText w:val="•"/>
      <w:lvlJc w:val="left"/>
      <w:pPr>
        <w:ind w:left="4833" w:hanging="267"/>
      </w:pPr>
      <w:rPr>
        <w:rFonts w:hint="default"/>
        <w:lang w:val="ru-RU" w:eastAsia="en-US" w:bidi="ar-SA"/>
      </w:rPr>
    </w:lvl>
    <w:lvl w:ilvl="6" w:tplc="E6283B6E">
      <w:numFmt w:val="bullet"/>
      <w:lvlText w:val="•"/>
      <w:lvlJc w:val="left"/>
      <w:pPr>
        <w:ind w:left="5779" w:hanging="267"/>
      </w:pPr>
      <w:rPr>
        <w:rFonts w:hint="default"/>
        <w:lang w:val="ru-RU" w:eastAsia="en-US" w:bidi="ar-SA"/>
      </w:rPr>
    </w:lvl>
    <w:lvl w:ilvl="7" w:tplc="7EFE6F04">
      <w:numFmt w:val="bullet"/>
      <w:lvlText w:val="•"/>
      <w:lvlJc w:val="left"/>
      <w:pPr>
        <w:ind w:left="6726" w:hanging="267"/>
      </w:pPr>
      <w:rPr>
        <w:rFonts w:hint="default"/>
        <w:lang w:val="ru-RU" w:eastAsia="en-US" w:bidi="ar-SA"/>
      </w:rPr>
    </w:lvl>
    <w:lvl w:ilvl="8" w:tplc="5C42AE30">
      <w:numFmt w:val="bullet"/>
      <w:lvlText w:val="•"/>
      <w:lvlJc w:val="left"/>
      <w:pPr>
        <w:ind w:left="7673" w:hanging="267"/>
      </w:pPr>
      <w:rPr>
        <w:rFonts w:hint="default"/>
        <w:lang w:val="ru-RU" w:eastAsia="en-US" w:bidi="ar-SA"/>
      </w:rPr>
    </w:lvl>
  </w:abstractNum>
  <w:abstractNum w:abstractNumId="7" w15:restartNumberingAfterBreak="0">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CB0A53"/>
    <w:multiLevelType w:val="hybridMultilevel"/>
    <w:tmpl w:val="718EF7A2"/>
    <w:lvl w:ilvl="0" w:tplc="ADEE0C5A">
      <w:numFmt w:val="bullet"/>
      <w:lvlText w:val="-"/>
      <w:lvlJc w:val="left"/>
      <w:pPr>
        <w:ind w:left="102" w:hanging="461"/>
      </w:pPr>
      <w:rPr>
        <w:rFonts w:ascii="Times New Roman" w:eastAsia="Times New Roman" w:hAnsi="Times New Roman" w:cs="Times New Roman" w:hint="default"/>
        <w:w w:val="99"/>
        <w:sz w:val="24"/>
        <w:szCs w:val="24"/>
        <w:lang w:val="ru-RU" w:eastAsia="en-US" w:bidi="ar-SA"/>
      </w:rPr>
    </w:lvl>
    <w:lvl w:ilvl="1" w:tplc="47FCFAA6">
      <w:numFmt w:val="bullet"/>
      <w:lvlText w:val="•"/>
      <w:lvlJc w:val="left"/>
      <w:pPr>
        <w:ind w:left="1046" w:hanging="461"/>
      </w:pPr>
      <w:rPr>
        <w:rFonts w:hint="default"/>
        <w:lang w:val="ru-RU" w:eastAsia="en-US" w:bidi="ar-SA"/>
      </w:rPr>
    </w:lvl>
    <w:lvl w:ilvl="2" w:tplc="5A82871C">
      <w:numFmt w:val="bullet"/>
      <w:lvlText w:val="•"/>
      <w:lvlJc w:val="left"/>
      <w:pPr>
        <w:ind w:left="1993" w:hanging="461"/>
      </w:pPr>
      <w:rPr>
        <w:rFonts w:hint="default"/>
        <w:lang w:val="ru-RU" w:eastAsia="en-US" w:bidi="ar-SA"/>
      </w:rPr>
    </w:lvl>
    <w:lvl w:ilvl="3" w:tplc="AE7C5EEA">
      <w:numFmt w:val="bullet"/>
      <w:lvlText w:val="•"/>
      <w:lvlJc w:val="left"/>
      <w:pPr>
        <w:ind w:left="2939" w:hanging="461"/>
      </w:pPr>
      <w:rPr>
        <w:rFonts w:hint="default"/>
        <w:lang w:val="ru-RU" w:eastAsia="en-US" w:bidi="ar-SA"/>
      </w:rPr>
    </w:lvl>
    <w:lvl w:ilvl="4" w:tplc="AB3E1804">
      <w:numFmt w:val="bullet"/>
      <w:lvlText w:val="•"/>
      <w:lvlJc w:val="left"/>
      <w:pPr>
        <w:ind w:left="3886" w:hanging="461"/>
      </w:pPr>
      <w:rPr>
        <w:rFonts w:hint="default"/>
        <w:lang w:val="ru-RU" w:eastAsia="en-US" w:bidi="ar-SA"/>
      </w:rPr>
    </w:lvl>
    <w:lvl w:ilvl="5" w:tplc="A9383A56">
      <w:numFmt w:val="bullet"/>
      <w:lvlText w:val="•"/>
      <w:lvlJc w:val="left"/>
      <w:pPr>
        <w:ind w:left="4833" w:hanging="461"/>
      </w:pPr>
      <w:rPr>
        <w:rFonts w:hint="default"/>
        <w:lang w:val="ru-RU" w:eastAsia="en-US" w:bidi="ar-SA"/>
      </w:rPr>
    </w:lvl>
    <w:lvl w:ilvl="6" w:tplc="7FAA3F48">
      <w:numFmt w:val="bullet"/>
      <w:lvlText w:val="•"/>
      <w:lvlJc w:val="left"/>
      <w:pPr>
        <w:ind w:left="5779" w:hanging="461"/>
      </w:pPr>
      <w:rPr>
        <w:rFonts w:hint="default"/>
        <w:lang w:val="ru-RU" w:eastAsia="en-US" w:bidi="ar-SA"/>
      </w:rPr>
    </w:lvl>
    <w:lvl w:ilvl="7" w:tplc="00842B72">
      <w:numFmt w:val="bullet"/>
      <w:lvlText w:val="•"/>
      <w:lvlJc w:val="left"/>
      <w:pPr>
        <w:ind w:left="6726" w:hanging="461"/>
      </w:pPr>
      <w:rPr>
        <w:rFonts w:hint="default"/>
        <w:lang w:val="ru-RU" w:eastAsia="en-US" w:bidi="ar-SA"/>
      </w:rPr>
    </w:lvl>
    <w:lvl w:ilvl="8" w:tplc="067648C6">
      <w:numFmt w:val="bullet"/>
      <w:lvlText w:val="•"/>
      <w:lvlJc w:val="left"/>
      <w:pPr>
        <w:ind w:left="7673" w:hanging="461"/>
      </w:pPr>
      <w:rPr>
        <w:rFonts w:hint="default"/>
        <w:lang w:val="ru-RU" w:eastAsia="en-US" w:bidi="ar-SA"/>
      </w:rPr>
    </w:lvl>
  </w:abstractNum>
  <w:abstractNum w:abstractNumId="15" w15:restartNumberingAfterBreak="0">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5EB0A56"/>
    <w:multiLevelType w:val="hybridMultilevel"/>
    <w:tmpl w:val="4E0ED67C"/>
    <w:lvl w:ilvl="0" w:tplc="F39E8F2C">
      <w:start w:val="1"/>
      <w:numFmt w:val="decimal"/>
      <w:lvlText w:val="%1)"/>
      <w:lvlJc w:val="left"/>
      <w:pPr>
        <w:ind w:left="102" w:hanging="331"/>
      </w:pPr>
      <w:rPr>
        <w:rFonts w:ascii="Times New Roman" w:eastAsia="Times New Roman" w:hAnsi="Times New Roman" w:cs="Times New Roman" w:hint="default"/>
        <w:w w:val="100"/>
        <w:sz w:val="24"/>
        <w:szCs w:val="24"/>
        <w:lang w:val="ru-RU" w:eastAsia="en-US" w:bidi="ar-SA"/>
      </w:rPr>
    </w:lvl>
    <w:lvl w:ilvl="1" w:tplc="F968D436">
      <w:numFmt w:val="bullet"/>
      <w:lvlText w:val="•"/>
      <w:lvlJc w:val="left"/>
      <w:pPr>
        <w:ind w:left="1046" w:hanging="331"/>
      </w:pPr>
      <w:rPr>
        <w:rFonts w:hint="default"/>
        <w:lang w:val="ru-RU" w:eastAsia="en-US" w:bidi="ar-SA"/>
      </w:rPr>
    </w:lvl>
    <w:lvl w:ilvl="2" w:tplc="92CC2E96">
      <w:numFmt w:val="bullet"/>
      <w:lvlText w:val="•"/>
      <w:lvlJc w:val="left"/>
      <w:pPr>
        <w:ind w:left="1993" w:hanging="331"/>
      </w:pPr>
      <w:rPr>
        <w:rFonts w:hint="default"/>
        <w:lang w:val="ru-RU" w:eastAsia="en-US" w:bidi="ar-SA"/>
      </w:rPr>
    </w:lvl>
    <w:lvl w:ilvl="3" w:tplc="B2D40D02">
      <w:numFmt w:val="bullet"/>
      <w:lvlText w:val="•"/>
      <w:lvlJc w:val="left"/>
      <w:pPr>
        <w:ind w:left="2939" w:hanging="331"/>
      </w:pPr>
      <w:rPr>
        <w:rFonts w:hint="default"/>
        <w:lang w:val="ru-RU" w:eastAsia="en-US" w:bidi="ar-SA"/>
      </w:rPr>
    </w:lvl>
    <w:lvl w:ilvl="4" w:tplc="76647AA8">
      <w:numFmt w:val="bullet"/>
      <w:lvlText w:val="•"/>
      <w:lvlJc w:val="left"/>
      <w:pPr>
        <w:ind w:left="3886" w:hanging="331"/>
      </w:pPr>
      <w:rPr>
        <w:rFonts w:hint="default"/>
        <w:lang w:val="ru-RU" w:eastAsia="en-US" w:bidi="ar-SA"/>
      </w:rPr>
    </w:lvl>
    <w:lvl w:ilvl="5" w:tplc="E7F07728">
      <w:numFmt w:val="bullet"/>
      <w:lvlText w:val="•"/>
      <w:lvlJc w:val="left"/>
      <w:pPr>
        <w:ind w:left="4833" w:hanging="331"/>
      </w:pPr>
      <w:rPr>
        <w:rFonts w:hint="default"/>
        <w:lang w:val="ru-RU" w:eastAsia="en-US" w:bidi="ar-SA"/>
      </w:rPr>
    </w:lvl>
    <w:lvl w:ilvl="6" w:tplc="9C387DF6">
      <w:numFmt w:val="bullet"/>
      <w:lvlText w:val="•"/>
      <w:lvlJc w:val="left"/>
      <w:pPr>
        <w:ind w:left="5779" w:hanging="331"/>
      </w:pPr>
      <w:rPr>
        <w:rFonts w:hint="default"/>
        <w:lang w:val="ru-RU" w:eastAsia="en-US" w:bidi="ar-SA"/>
      </w:rPr>
    </w:lvl>
    <w:lvl w:ilvl="7" w:tplc="D184569A">
      <w:numFmt w:val="bullet"/>
      <w:lvlText w:val="•"/>
      <w:lvlJc w:val="left"/>
      <w:pPr>
        <w:ind w:left="6726" w:hanging="331"/>
      </w:pPr>
      <w:rPr>
        <w:rFonts w:hint="default"/>
        <w:lang w:val="ru-RU" w:eastAsia="en-US" w:bidi="ar-SA"/>
      </w:rPr>
    </w:lvl>
    <w:lvl w:ilvl="8" w:tplc="C23ADE04">
      <w:numFmt w:val="bullet"/>
      <w:lvlText w:val="•"/>
      <w:lvlJc w:val="left"/>
      <w:pPr>
        <w:ind w:left="7673" w:hanging="331"/>
      </w:pPr>
      <w:rPr>
        <w:rFonts w:hint="default"/>
        <w:lang w:val="ru-RU" w:eastAsia="en-US" w:bidi="ar-SA"/>
      </w:rPr>
    </w:lvl>
  </w:abstractNum>
  <w:abstractNum w:abstractNumId="17" w15:restartNumberingAfterBreak="0">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5"/>
  </w:num>
  <w:num w:numId="4">
    <w:abstractNumId w:val="0"/>
  </w:num>
  <w:num w:numId="5">
    <w:abstractNumId w:val="11"/>
  </w:num>
  <w:num w:numId="6">
    <w:abstractNumId w:val="4"/>
  </w:num>
  <w:num w:numId="7">
    <w:abstractNumId w:val="12"/>
  </w:num>
  <w:num w:numId="8">
    <w:abstractNumId w:val="17"/>
  </w:num>
  <w:num w:numId="9">
    <w:abstractNumId w:val="18"/>
  </w:num>
  <w:num w:numId="10">
    <w:abstractNumId w:val="7"/>
  </w:num>
  <w:num w:numId="11">
    <w:abstractNumId w:val="13"/>
  </w:num>
  <w:num w:numId="12">
    <w:abstractNumId w:val="8"/>
  </w:num>
  <w:num w:numId="13">
    <w:abstractNumId w:val="3"/>
  </w:num>
  <w:num w:numId="14">
    <w:abstractNumId w:val="5"/>
  </w:num>
  <w:num w:numId="15">
    <w:abstractNumId w:val="16"/>
  </w:num>
  <w:num w:numId="16">
    <w:abstractNumId w:val="1"/>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E4"/>
    <w:rsid w:val="0005016A"/>
    <w:rsid w:val="0005784D"/>
    <w:rsid w:val="000D32A1"/>
    <w:rsid w:val="001073FF"/>
    <w:rsid w:val="00126B3A"/>
    <w:rsid w:val="001530F4"/>
    <w:rsid w:val="001F1398"/>
    <w:rsid w:val="00246013"/>
    <w:rsid w:val="00266DE6"/>
    <w:rsid w:val="00270419"/>
    <w:rsid w:val="002B6D52"/>
    <w:rsid w:val="002C5CEA"/>
    <w:rsid w:val="002F54C7"/>
    <w:rsid w:val="0034125D"/>
    <w:rsid w:val="0034471D"/>
    <w:rsid w:val="003470CB"/>
    <w:rsid w:val="00360261"/>
    <w:rsid w:val="003C39D3"/>
    <w:rsid w:val="00402B49"/>
    <w:rsid w:val="0040724F"/>
    <w:rsid w:val="0045149D"/>
    <w:rsid w:val="00482D76"/>
    <w:rsid w:val="004B6D7C"/>
    <w:rsid w:val="004E203A"/>
    <w:rsid w:val="005173EF"/>
    <w:rsid w:val="005564A6"/>
    <w:rsid w:val="00573155"/>
    <w:rsid w:val="00590F76"/>
    <w:rsid w:val="005A701F"/>
    <w:rsid w:val="00631C3A"/>
    <w:rsid w:val="0066764C"/>
    <w:rsid w:val="006766ED"/>
    <w:rsid w:val="006A040A"/>
    <w:rsid w:val="006E6DB3"/>
    <w:rsid w:val="006F5145"/>
    <w:rsid w:val="006F6A9D"/>
    <w:rsid w:val="007E0A65"/>
    <w:rsid w:val="008624A5"/>
    <w:rsid w:val="00867108"/>
    <w:rsid w:val="008711AF"/>
    <w:rsid w:val="008730AF"/>
    <w:rsid w:val="00880811"/>
    <w:rsid w:val="009079B5"/>
    <w:rsid w:val="009A1719"/>
    <w:rsid w:val="009E6468"/>
    <w:rsid w:val="00A07577"/>
    <w:rsid w:val="00A644D9"/>
    <w:rsid w:val="00A67DDF"/>
    <w:rsid w:val="00A86247"/>
    <w:rsid w:val="00A91C7E"/>
    <w:rsid w:val="00A9440E"/>
    <w:rsid w:val="00AA2829"/>
    <w:rsid w:val="00AD6EE4"/>
    <w:rsid w:val="00AF4FD0"/>
    <w:rsid w:val="00B2470A"/>
    <w:rsid w:val="00B25A0E"/>
    <w:rsid w:val="00B63642"/>
    <w:rsid w:val="00B6444C"/>
    <w:rsid w:val="00B75F8A"/>
    <w:rsid w:val="00BE359B"/>
    <w:rsid w:val="00C05FDC"/>
    <w:rsid w:val="00C33EF2"/>
    <w:rsid w:val="00C62D80"/>
    <w:rsid w:val="00CB5DE1"/>
    <w:rsid w:val="00CC0845"/>
    <w:rsid w:val="00CD23A6"/>
    <w:rsid w:val="00CE69B7"/>
    <w:rsid w:val="00D24BC7"/>
    <w:rsid w:val="00D43FF3"/>
    <w:rsid w:val="00D51184"/>
    <w:rsid w:val="00D56300"/>
    <w:rsid w:val="00D65384"/>
    <w:rsid w:val="00DA5228"/>
    <w:rsid w:val="00DC282B"/>
    <w:rsid w:val="00DF5FF7"/>
    <w:rsid w:val="00E51B6C"/>
    <w:rsid w:val="00EA6919"/>
    <w:rsid w:val="00EF405C"/>
    <w:rsid w:val="00F0389D"/>
    <w:rsid w:val="00F30676"/>
    <w:rsid w:val="00F422F1"/>
    <w:rsid w:val="00F8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AC327-0270-4D78-A132-99F9D5CC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D6EE4"/>
    <w:pPr>
      <w:widowControl w:val="0"/>
      <w:autoSpaceDE w:val="0"/>
      <w:autoSpaceDN w:val="0"/>
      <w:spacing w:after="0" w:line="240" w:lineRule="auto"/>
      <w:ind w:left="81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AD6EE4"/>
    <w:pPr>
      <w:widowControl w:val="0"/>
      <w:autoSpaceDE w:val="0"/>
      <w:autoSpaceDN w:val="0"/>
      <w:spacing w:before="5" w:after="0" w:line="240" w:lineRule="auto"/>
      <w:ind w:left="102" w:firstLine="707"/>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EE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AD6EE4"/>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AD6EE4"/>
  </w:style>
  <w:style w:type="numbering" w:customStyle="1" w:styleId="110">
    <w:name w:val="Нет списка11"/>
    <w:next w:val="a2"/>
    <w:uiPriority w:val="99"/>
    <w:semiHidden/>
    <w:unhideWhenUsed/>
    <w:rsid w:val="00AD6EE4"/>
  </w:style>
  <w:style w:type="numbering" w:customStyle="1" w:styleId="111">
    <w:name w:val="Нет списка111"/>
    <w:next w:val="a2"/>
    <w:uiPriority w:val="99"/>
    <w:semiHidden/>
    <w:unhideWhenUsed/>
    <w:rsid w:val="00AD6EE4"/>
  </w:style>
  <w:style w:type="numbering" w:customStyle="1" w:styleId="1111">
    <w:name w:val="Нет списка1111"/>
    <w:next w:val="a2"/>
    <w:uiPriority w:val="99"/>
    <w:semiHidden/>
    <w:unhideWhenUsed/>
    <w:rsid w:val="00AD6EE4"/>
  </w:style>
  <w:style w:type="numbering" w:customStyle="1" w:styleId="11111">
    <w:name w:val="Нет списка11111"/>
    <w:next w:val="a2"/>
    <w:uiPriority w:val="99"/>
    <w:semiHidden/>
    <w:unhideWhenUsed/>
    <w:rsid w:val="00AD6EE4"/>
  </w:style>
  <w:style w:type="numbering" w:customStyle="1" w:styleId="111111">
    <w:name w:val="Нет списка111111"/>
    <w:next w:val="a2"/>
    <w:uiPriority w:val="99"/>
    <w:semiHidden/>
    <w:unhideWhenUsed/>
    <w:rsid w:val="00AD6EE4"/>
  </w:style>
  <w:style w:type="numbering" w:customStyle="1" w:styleId="1111111">
    <w:name w:val="Нет списка1111111"/>
    <w:next w:val="a2"/>
    <w:uiPriority w:val="99"/>
    <w:semiHidden/>
    <w:unhideWhenUsed/>
    <w:rsid w:val="00AD6EE4"/>
  </w:style>
  <w:style w:type="numbering" w:customStyle="1" w:styleId="11111111">
    <w:name w:val="Нет списка11111111"/>
    <w:next w:val="a2"/>
    <w:uiPriority w:val="99"/>
    <w:semiHidden/>
    <w:unhideWhenUsed/>
    <w:rsid w:val="00AD6EE4"/>
  </w:style>
  <w:style w:type="numbering" w:customStyle="1" w:styleId="111111111">
    <w:name w:val="Нет списка111111111"/>
    <w:next w:val="a2"/>
    <w:uiPriority w:val="99"/>
    <w:semiHidden/>
    <w:unhideWhenUsed/>
    <w:rsid w:val="00AD6EE4"/>
  </w:style>
  <w:style w:type="numbering" w:customStyle="1" w:styleId="1111111111">
    <w:name w:val="Нет списка1111111111"/>
    <w:next w:val="a2"/>
    <w:uiPriority w:val="99"/>
    <w:semiHidden/>
    <w:unhideWhenUsed/>
    <w:rsid w:val="00AD6EE4"/>
  </w:style>
  <w:style w:type="numbering" w:customStyle="1" w:styleId="11111111111">
    <w:name w:val="Нет списка11111111111"/>
    <w:next w:val="a2"/>
    <w:uiPriority w:val="99"/>
    <w:semiHidden/>
    <w:unhideWhenUsed/>
    <w:rsid w:val="00AD6EE4"/>
  </w:style>
  <w:style w:type="numbering" w:customStyle="1" w:styleId="111111111111">
    <w:name w:val="Нет списка111111111111"/>
    <w:next w:val="a2"/>
    <w:uiPriority w:val="99"/>
    <w:semiHidden/>
    <w:unhideWhenUsed/>
    <w:rsid w:val="00AD6EE4"/>
  </w:style>
  <w:style w:type="numbering" w:customStyle="1" w:styleId="1111111111111">
    <w:name w:val="Нет списка1111111111111"/>
    <w:next w:val="a2"/>
    <w:uiPriority w:val="99"/>
    <w:semiHidden/>
    <w:unhideWhenUsed/>
    <w:rsid w:val="00AD6EE4"/>
  </w:style>
  <w:style w:type="numbering" w:customStyle="1" w:styleId="11111111111111">
    <w:name w:val="Нет списка11111111111111"/>
    <w:next w:val="a2"/>
    <w:uiPriority w:val="99"/>
    <w:semiHidden/>
    <w:unhideWhenUsed/>
    <w:rsid w:val="00AD6EE4"/>
  </w:style>
  <w:style w:type="numbering" w:customStyle="1" w:styleId="111111111111111">
    <w:name w:val="Нет списка111111111111111"/>
    <w:next w:val="a2"/>
    <w:uiPriority w:val="99"/>
    <w:semiHidden/>
    <w:unhideWhenUsed/>
    <w:rsid w:val="00AD6EE4"/>
  </w:style>
  <w:style w:type="numbering" w:customStyle="1" w:styleId="1111111111111111">
    <w:name w:val="Нет списка1111111111111111"/>
    <w:next w:val="a2"/>
    <w:uiPriority w:val="99"/>
    <w:semiHidden/>
    <w:unhideWhenUsed/>
    <w:rsid w:val="00AD6EE4"/>
  </w:style>
  <w:style w:type="numbering" w:customStyle="1" w:styleId="11111111111111111">
    <w:name w:val="Нет списка11111111111111111"/>
    <w:next w:val="a2"/>
    <w:uiPriority w:val="99"/>
    <w:semiHidden/>
    <w:unhideWhenUsed/>
    <w:rsid w:val="00AD6EE4"/>
  </w:style>
  <w:style w:type="numbering" w:customStyle="1" w:styleId="111111111111111111">
    <w:name w:val="Нет списка111111111111111111"/>
    <w:next w:val="a2"/>
    <w:uiPriority w:val="99"/>
    <w:semiHidden/>
    <w:unhideWhenUsed/>
    <w:rsid w:val="00AD6EE4"/>
  </w:style>
  <w:style w:type="numbering" w:customStyle="1" w:styleId="1111111111111111111">
    <w:name w:val="Нет списка1111111111111111111"/>
    <w:next w:val="a2"/>
    <w:uiPriority w:val="99"/>
    <w:semiHidden/>
    <w:unhideWhenUsed/>
    <w:rsid w:val="00AD6EE4"/>
  </w:style>
  <w:style w:type="numbering" w:customStyle="1" w:styleId="11111111111111111111">
    <w:name w:val="Нет списка11111111111111111111"/>
    <w:next w:val="a2"/>
    <w:uiPriority w:val="99"/>
    <w:semiHidden/>
    <w:unhideWhenUsed/>
    <w:rsid w:val="00AD6EE4"/>
  </w:style>
  <w:style w:type="numbering" w:customStyle="1" w:styleId="111111111111111111111">
    <w:name w:val="Нет списка111111111111111111111"/>
    <w:next w:val="a2"/>
    <w:uiPriority w:val="99"/>
    <w:semiHidden/>
    <w:unhideWhenUsed/>
    <w:rsid w:val="00AD6EE4"/>
  </w:style>
  <w:style w:type="character" w:styleId="a3">
    <w:name w:val="Hyperlink"/>
    <w:uiPriority w:val="99"/>
    <w:semiHidden/>
    <w:unhideWhenUsed/>
    <w:rsid w:val="00AD6EE4"/>
    <w:rPr>
      <w:color w:val="0000FF"/>
      <w:u w:val="single"/>
    </w:rPr>
  </w:style>
  <w:style w:type="character" w:customStyle="1" w:styleId="a4">
    <w:name w:val="Нижний колонтитул Знак"/>
    <w:link w:val="a5"/>
    <w:uiPriority w:val="99"/>
    <w:rsid w:val="00AD6EE4"/>
  </w:style>
  <w:style w:type="paragraph" w:styleId="a5">
    <w:name w:val="footer"/>
    <w:basedOn w:val="a"/>
    <w:link w:val="a4"/>
    <w:uiPriority w:val="99"/>
    <w:unhideWhenUsed/>
    <w:rsid w:val="00AD6EE4"/>
    <w:pPr>
      <w:tabs>
        <w:tab w:val="center" w:pos="4677"/>
        <w:tab w:val="right" w:pos="9355"/>
      </w:tabs>
      <w:spacing w:after="0" w:line="240" w:lineRule="auto"/>
    </w:pPr>
  </w:style>
  <w:style w:type="character" w:customStyle="1" w:styleId="12">
    <w:name w:val="Нижний колонтитул Знак1"/>
    <w:basedOn w:val="a0"/>
    <w:uiPriority w:val="99"/>
    <w:semiHidden/>
    <w:rsid w:val="00AD6EE4"/>
  </w:style>
  <w:style w:type="character" w:customStyle="1" w:styleId="a6">
    <w:name w:val="Текст выноски Знак"/>
    <w:link w:val="a7"/>
    <w:uiPriority w:val="99"/>
    <w:semiHidden/>
    <w:rsid w:val="00AD6EE4"/>
    <w:rPr>
      <w:rFonts w:ascii="Tahoma" w:hAnsi="Tahoma" w:cs="Tahoma"/>
      <w:sz w:val="16"/>
      <w:szCs w:val="16"/>
    </w:rPr>
  </w:style>
  <w:style w:type="paragraph" w:styleId="a7">
    <w:name w:val="Balloon Text"/>
    <w:basedOn w:val="a"/>
    <w:link w:val="a6"/>
    <w:uiPriority w:val="99"/>
    <w:semiHidden/>
    <w:unhideWhenUsed/>
    <w:rsid w:val="00AD6EE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6EE4"/>
    <w:rPr>
      <w:rFonts w:ascii="Segoe UI" w:hAnsi="Segoe UI" w:cs="Segoe UI"/>
      <w:sz w:val="18"/>
      <w:szCs w:val="18"/>
    </w:rPr>
  </w:style>
  <w:style w:type="paragraph" w:customStyle="1" w:styleId="ConsPlusNormal">
    <w:name w:val="ConsPlusNormal"/>
    <w:rsid w:val="00AD6EE4"/>
    <w:pPr>
      <w:autoSpaceDE w:val="0"/>
      <w:autoSpaceDN w:val="0"/>
      <w:adjustRightInd w:val="0"/>
      <w:spacing w:after="0" w:line="240" w:lineRule="auto"/>
    </w:pPr>
    <w:rPr>
      <w:rFonts w:ascii="Arial" w:eastAsia="Calibri" w:hAnsi="Arial" w:cs="Arial"/>
      <w:sz w:val="20"/>
      <w:szCs w:val="20"/>
    </w:rPr>
  </w:style>
  <w:style w:type="paragraph" w:styleId="a8">
    <w:name w:val="footnote text"/>
    <w:basedOn w:val="a"/>
    <w:link w:val="a9"/>
    <w:uiPriority w:val="99"/>
    <w:semiHidden/>
    <w:unhideWhenUsed/>
    <w:rsid w:val="00AD6EE4"/>
    <w:pPr>
      <w:spacing w:line="254"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AD6EE4"/>
    <w:rPr>
      <w:rFonts w:ascii="Calibri" w:eastAsia="Calibri" w:hAnsi="Calibri" w:cs="Times New Roman"/>
      <w:sz w:val="20"/>
      <w:szCs w:val="20"/>
    </w:rPr>
  </w:style>
  <w:style w:type="character" w:styleId="aa">
    <w:name w:val="footnote reference"/>
    <w:uiPriority w:val="99"/>
    <w:semiHidden/>
    <w:unhideWhenUsed/>
    <w:rsid w:val="00AD6EE4"/>
    <w:rPr>
      <w:vertAlign w:val="superscript"/>
    </w:rPr>
  </w:style>
  <w:style w:type="character" w:customStyle="1" w:styleId="ab">
    <w:name w:val="Основной текст_"/>
    <w:link w:val="14"/>
    <w:locked/>
    <w:rsid w:val="00AD6EE4"/>
    <w:rPr>
      <w:sz w:val="26"/>
      <w:szCs w:val="26"/>
      <w:shd w:val="clear" w:color="auto" w:fill="FFFFFF"/>
    </w:rPr>
  </w:style>
  <w:style w:type="paragraph" w:customStyle="1" w:styleId="14">
    <w:name w:val="Основной текст1"/>
    <w:basedOn w:val="a"/>
    <w:link w:val="ab"/>
    <w:rsid w:val="00AD6EE4"/>
    <w:pPr>
      <w:shd w:val="clear" w:color="auto" w:fill="FFFFFF"/>
      <w:spacing w:after="0" w:line="326" w:lineRule="exact"/>
    </w:pPr>
    <w:rPr>
      <w:sz w:val="26"/>
      <w:szCs w:val="26"/>
    </w:rPr>
  </w:style>
  <w:style w:type="character" w:styleId="ac">
    <w:name w:val="annotation reference"/>
    <w:uiPriority w:val="99"/>
    <w:semiHidden/>
    <w:unhideWhenUsed/>
    <w:rsid w:val="00AD6EE4"/>
    <w:rPr>
      <w:sz w:val="16"/>
      <w:szCs w:val="16"/>
    </w:rPr>
  </w:style>
  <w:style w:type="paragraph" w:styleId="ad">
    <w:name w:val="annotation text"/>
    <w:basedOn w:val="a"/>
    <w:link w:val="ae"/>
    <w:uiPriority w:val="99"/>
    <w:semiHidden/>
    <w:unhideWhenUsed/>
    <w:rsid w:val="00AD6EE4"/>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AD6EE4"/>
    <w:rPr>
      <w:rFonts w:ascii="Calibri" w:eastAsia="Calibri" w:hAnsi="Calibri" w:cs="Times New Roman"/>
      <w:sz w:val="20"/>
      <w:szCs w:val="20"/>
    </w:rPr>
  </w:style>
  <w:style w:type="paragraph" w:styleId="af">
    <w:name w:val="annotation subject"/>
    <w:basedOn w:val="ad"/>
    <w:next w:val="ad"/>
    <w:link w:val="af0"/>
    <w:uiPriority w:val="99"/>
    <w:semiHidden/>
    <w:unhideWhenUsed/>
    <w:rsid w:val="00AD6EE4"/>
    <w:rPr>
      <w:b/>
      <w:bCs/>
    </w:rPr>
  </w:style>
  <w:style w:type="character" w:customStyle="1" w:styleId="af0">
    <w:name w:val="Тема примечания Знак"/>
    <w:basedOn w:val="ae"/>
    <w:link w:val="af"/>
    <w:uiPriority w:val="99"/>
    <w:semiHidden/>
    <w:rsid w:val="00AD6EE4"/>
    <w:rPr>
      <w:rFonts w:ascii="Calibri" w:eastAsia="Calibri" w:hAnsi="Calibri" w:cs="Times New Roman"/>
      <w:b/>
      <w:bCs/>
      <w:sz w:val="20"/>
      <w:szCs w:val="20"/>
    </w:rPr>
  </w:style>
  <w:style w:type="paragraph" w:customStyle="1" w:styleId="Default">
    <w:name w:val="Default"/>
    <w:qFormat/>
    <w:rsid w:val="00AD6EE4"/>
    <w:pPr>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1"/>
    <w:qFormat/>
    <w:rsid w:val="00AD6EE4"/>
    <w:pPr>
      <w:spacing w:after="0" w:line="240" w:lineRule="auto"/>
      <w:ind w:left="720"/>
      <w:contextualSpacing/>
    </w:pPr>
    <w:rPr>
      <w:rFonts w:ascii="Times New Roman" w:eastAsia="Calibri" w:hAnsi="Times New Roman" w:cs="Times New Roman"/>
      <w:sz w:val="28"/>
    </w:rPr>
  </w:style>
  <w:style w:type="paragraph" w:styleId="af2">
    <w:name w:val="header"/>
    <w:basedOn w:val="a"/>
    <w:link w:val="af3"/>
    <w:uiPriority w:val="99"/>
    <w:unhideWhenUsed/>
    <w:rsid w:val="00AD6EE4"/>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AD6EE4"/>
    <w:rPr>
      <w:rFonts w:ascii="Calibri" w:eastAsia="Calibri" w:hAnsi="Calibri" w:cs="Times New Roman"/>
    </w:rPr>
  </w:style>
  <w:style w:type="paragraph" w:styleId="af4">
    <w:name w:val="endnote text"/>
    <w:basedOn w:val="a"/>
    <w:link w:val="af5"/>
    <w:uiPriority w:val="99"/>
    <w:semiHidden/>
    <w:unhideWhenUsed/>
    <w:rsid w:val="00AD6EE4"/>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AD6EE4"/>
    <w:rPr>
      <w:rFonts w:ascii="Calibri" w:eastAsia="Calibri" w:hAnsi="Calibri" w:cs="Times New Roman"/>
      <w:sz w:val="20"/>
      <w:szCs w:val="20"/>
    </w:rPr>
  </w:style>
  <w:style w:type="character" w:styleId="af6">
    <w:name w:val="endnote reference"/>
    <w:uiPriority w:val="99"/>
    <w:semiHidden/>
    <w:unhideWhenUsed/>
    <w:rsid w:val="00AD6EE4"/>
    <w:rPr>
      <w:vertAlign w:val="superscript"/>
    </w:rPr>
  </w:style>
  <w:style w:type="character" w:styleId="af7">
    <w:name w:val="Emphasis"/>
    <w:uiPriority w:val="20"/>
    <w:qFormat/>
    <w:rsid w:val="00AD6EE4"/>
    <w:rPr>
      <w:i/>
      <w:iCs/>
    </w:rPr>
  </w:style>
  <w:style w:type="paragraph" w:customStyle="1" w:styleId="ConsPlusNonformat">
    <w:name w:val="ConsPlusNonformat"/>
    <w:rsid w:val="00AD6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AD6E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AD6E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AD6EE4"/>
    <w:rPr>
      <w:rFonts w:ascii="Times New Roman" w:eastAsia="Times New Roman" w:hAnsi="Times New Roman" w:cs="Times New Roman"/>
      <w:sz w:val="24"/>
      <w:szCs w:val="24"/>
    </w:rPr>
  </w:style>
  <w:style w:type="paragraph" w:styleId="afa">
    <w:name w:val="Title"/>
    <w:basedOn w:val="a"/>
    <w:link w:val="15"/>
    <w:uiPriority w:val="10"/>
    <w:qFormat/>
    <w:rsid w:val="00AD6EE4"/>
    <w:pPr>
      <w:widowControl w:val="0"/>
      <w:autoSpaceDE w:val="0"/>
      <w:autoSpaceDN w:val="0"/>
      <w:spacing w:before="1" w:after="0" w:line="240" w:lineRule="auto"/>
      <w:ind w:left="639" w:right="690"/>
      <w:jc w:val="center"/>
    </w:pPr>
    <w:rPr>
      <w:rFonts w:ascii="Times New Roman" w:eastAsia="Times New Roman" w:hAnsi="Times New Roman" w:cs="Times New Roman"/>
      <w:b/>
      <w:bCs/>
      <w:sz w:val="40"/>
      <w:szCs w:val="40"/>
    </w:rPr>
  </w:style>
  <w:style w:type="character" w:customStyle="1" w:styleId="afb">
    <w:name w:val="Название Знак"/>
    <w:basedOn w:val="a0"/>
    <w:uiPriority w:val="1"/>
    <w:rsid w:val="00AD6EE4"/>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a"/>
    <w:uiPriority w:val="10"/>
    <w:rsid w:val="00AD6EE4"/>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AD6EE4"/>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uiPriority w:val="99"/>
    <w:semiHidden/>
    <w:unhideWhenUsed/>
    <w:rsid w:val="00AD6EE4"/>
  </w:style>
  <w:style w:type="numbering" w:customStyle="1" w:styleId="3">
    <w:name w:val="Нет списка3"/>
    <w:next w:val="a2"/>
    <w:uiPriority w:val="99"/>
    <w:semiHidden/>
    <w:unhideWhenUsed/>
    <w:rsid w:val="00AD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ettings" Target="settings.xml"/><Relationship Id="rId7" Type="http://schemas.openxmlformats.org/officeDocument/2006/relationships/hyperlink" Target="file:///C:\Users\MainUser\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108</Pages>
  <Words>21382</Words>
  <Characters>121883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MainUser</cp:lastModifiedBy>
  <cp:revision>4</cp:revision>
  <cp:lastPrinted>2022-12-27T13:04:00Z</cp:lastPrinted>
  <dcterms:created xsi:type="dcterms:W3CDTF">2022-12-27T09:23:00Z</dcterms:created>
  <dcterms:modified xsi:type="dcterms:W3CDTF">2022-12-28T08:24:00Z</dcterms:modified>
</cp:coreProperties>
</file>