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17" w:type="dxa"/>
        <w:tblLook w:val="04A0" w:firstRow="1" w:lastRow="0" w:firstColumn="1" w:lastColumn="0" w:noHBand="0" w:noVBand="1"/>
      </w:tblPr>
      <w:tblGrid>
        <w:gridCol w:w="9464"/>
        <w:gridCol w:w="5953"/>
      </w:tblGrid>
      <w:tr w:rsidR="00AC7793" w:rsidRPr="008344AD" w:rsidTr="00AC7793">
        <w:tc>
          <w:tcPr>
            <w:tcW w:w="9464" w:type="dxa"/>
          </w:tcPr>
          <w:p w:rsidR="00AC7793" w:rsidRPr="008344AD" w:rsidRDefault="00AC7793" w:rsidP="00AC7793">
            <w:pPr>
              <w:pStyle w:val="ConsPlusNormal"/>
              <w:jc w:val="both"/>
              <w:rPr>
                <w:rFonts w:ascii="Times New Roman" w:hAnsi="Times New Roman" w:cs="Times New Roman"/>
                <w:sz w:val="28"/>
                <w:szCs w:val="28"/>
              </w:rPr>
            </w:pPr>
            <w:bookmarkStart w:id="0" w:name="_GoBack"/>
            <w:bookmarkEnd w:id="0"/>
            <w:r w:rsidRPr="008344AD">
              <w:rPr>
                <w:rFonts w:ascii="Times New Roman" w:hAnsi="Times New Roman" w:cs="Times New Roman"/>
                <w:caps/>
              </w:rPr>
              <w:br w:type="page"/>
            </w:r>
          </w:p>
          <w:p w:rsidR="00AC7793" w:rsidRPr="008344AD" w:rsidRDefault="00AC7793" w:rsidP="00AC7793"/>
          <w:p w:rsidR="00AC7793" w:rsidRPr="008344AD" w:rsidRDefault="00AC7793" w:rsidP="00AC7793"/>
          <w:p w:rsidR="00AC7793" w:rsidRPr="008344AD" w:rsidRDefault="00AC7793" w:rsidP="00AC7793"/>
          <w:p w:rsidR="00AC7793" w:rsidRPr="008344AD" w:rsidRDefault="00AC7793" w:rsidP="00AC7793">
            <w:pPr>
              <w:tabs>
                <w:tab w:val="left" w:pos="7890"/>
              </w:tabs>
            </w:pPr>
          </w:p>
        </w:tc>
        <w:tc>
          <w:tcPr>
            <w:tcW w:w="5953" w:type="dxa"/>
          </w:tcPr>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w:t>
            </w:r>
          </w:p>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к п</w:t>
            </w:r>
            <w:r w:rsidRPr="008344AD">
              <w:rPr>
                <w:rFonts w:ascii="Times New Roman" w:hAnsi="Times New Roman" w:cs="Times New Roman"/>
                <w:sz w:val="28"/>
                <w:szCs w:val="28"/>
              </w:rPr>
              <w:t>остановлени</w:t>
            </w:r>
            <w:r>
              <w:rPr>
                <w:rFonts w:ascii="Times New Roman" w:hAnsi="Times New Roman" w:cs="Times New Roman"/>
                <w:sz w:val="28"/>
                <w:szCs w:val="28"/>
              </w:rPr>
              <w:t>ю</w:t>
            </w:r>
            <w:r w:rsidRPr="008344AD">
              <w:rPr>
                <w:rFonts w:ascii="Times New Roman" w:hAnsi="Times New Roman" w:cs="Times New Roman"/>
                <w:sz w:val="28"/>
                <w:szCs w:val="28"/>
              </w:rPr>
              <w:t xml:space="preserve"> администрации</w:t>
            </w:r>
          </w:p>
          <w:p w:rsidR="00A55B1C" w:rsidRDefault="00AA2FDB" w:rsidP="00110525">
            <w:pPr>
              <w:pStyle w:val="ConsPlusNormal"/>
              <w:jc w:val="both"/>
              <w:rPr>
                <w:rFonts w:ascii="Times New Roman" w:hAnsi="Times New Roman" w:cs="Times New Roman"/>
                <w:sz w:val="28"/>
                <w:szCs w:val="28"/>
              </w:rPr>
            </w:pPr>
            <w:r w:rsidRPr="00A55B1C">
              <w:rPr>
                <w:rFonts w:ascii="Times New Roman" w:hAnsi="Times New Roman" w:cs="Times New Roman"/>
                <w:sz w:val="28"/>
                <w:szCs w:val="28"/>
              </w:rPr>
              <w:t>городского округа Красногорск</w:t>
            </w:r>
          </w:p>
          <w:p w:rsidR="00110525" w:rsidRPr="00AA2FDB" w:rsidRDefault="00A55B1C"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Московской области</w:t>
            </w:r>
            <w:r w:rsidR="00110525" w:rsidRPr="00AA2FDB">
              <w:rPr>
                <w:rFonts w:ascii="Times New Roman" w:hAnsi="Times New Roman" w:cs="Times New Roman"/>
                <w:sz w:val="28"/>
                <w:szCs w:val="28"/>
              </w:rPr>
              <w:t xml:space="preserve"> </w:t>
            </w:r>
          </w:p>
          <w:p w:rsidR="00110525" w:rsidRPr="008344AD" w:rsidRDefault="00110525" w:rsidP="00110525">
            <w:pPr>
              <w:pStyle w:val="ConsPlusNormal"/>
              <w:jc w:val="both"/>
              <w:rPr>
                <w:rFonts w:ascii="Times New Roman" w:hAnsi="Times New Roman" w:cs="Times New Roman"/>
                <w:sz w:val="28"/>
                <w:szCs w:val="28"/>
              </w:rPr>
            </w:pPr>
            <w:r w:rsidRPr="008344AD">
              <w:rPr>
                <w:rFonts w:ascii="Times New Roman" w:hAnsi="Times New Roman" w:cs="Times New Roman"/>
                <w:sz w:val="28"/>
                <w:szCs w:val="28"/>
              </w:rPr>
              <w:t xml:space="preserve">от </w:t>
            </w:r>
            <w:r w:rsidRPr="00873127">
              <w:rPr>
                <w:rFonts w:ascii="Times New Roman" w:hAnsi="Times New Roman" w:cs="Times New Roman"/>
                <w:sz w:val="28"/>
                <w:szCs w:val="28"/>
              </w:rPr>
              <w:t>_____________</w:t>
            </w:r>
            <w:r w:rsidRPr="008344AD">
              <w:rPr>
                <w:rFonts w:ascii="Times New Roman" w:hAnsi="Times New Roman" w:cs="Times New Roman"/>
                <w:sz w:val="28"/>
                <w:szCs w:val="28"/>
              </w:rPr>
              <w:t xml:space="preserve"> № </w:t>
            </w:r>
            <w:r w:rsidRPr="00873127">
              <w:rPr>
                <w:rFonts w:ascii="Times New Roman" w:hAnsi="Times New Roman" w:cs="Times New Roman"/>
                <w:sz w:val="28"/>
                <w:szCs w:val="28"/>
              </w:rPr>
              <w:t>___________</w:t>
            </w:r>
          </w:p>
          <w:p w:rsidR="00AC7793" w:rsidRPr="008344AD" w:rsidRDefault="00AC7793" w:rsidP="00AC7793">
            <w:pPr>
              <w:pStyle w:val="ConsPlusNormal"/>
              <w:jc w:val="both"/>
              <w:rPr>
                <w:rFonts w:ascii="Times New Roman" w:hAnsi="Times New Roman" w:cs="Times New Roman"/>
                <w:sz w:val="24"/>
                <w:szCs w:val="24"/>
              </w:rPr>
            </w:pPr>
          </w:p>
        </w:tc>
      </w:tr>
    </w:tbl>
    <w:p w:rsidR="00110525" w:rsidRDefault="00110525" w:rsidP="00AC7793">
      <w:pPr>
        <w:autoSpaceDE w:val="0"/>
        <w:autoSpaceDN w:val="0"/>
        <w:adjustRightInd w:val="0"/>
        <w:jc w:val="center"/>
        <w:rPr>
          <w:b/>
          <w:sz w:val="18"/>
          <w:szCs w:val="18"/>
        </w:rPr>
      </w:pPr>
    </w:p>
    <w:p w:rsidR="00110525" w:rsidRDefault="00110525" w:rsidP="00AC7793">
      <w:pPr>
        <w:autoSpaceDE w:val="0"/>
        <w:autoSpaceDN w:val="0"/>
        <w:adjustRightInd w:val="0"/>
        <w:jc w:val="center"/>
        <w:rPr>
          <w:b/>
          <w:sz w:val="18"/>
          <w:szCs w:val="18"/>
        </w:rPr>
      </w:pPr>
    </w:p>
    <w:p w:rsidR="004D5E8F" w:rsidRDefault="004D5E8F" w:rsidP="00AC7793">
      <w:pPr>
        <w:autoSpaceDE w:val="0"/>
        <w:autoSpaceDN w:val="0"/>
        <w:adjustRightInd w:val="0"/>
        <w:jc w:val="center"/>
        <w:rPr>
          <w:b/>
          <w:sz w:val="18"/>
          <w:szCs w:val="18"/>
        </w:rPr>
      </w:pPr>
    </w:p>
    <w:p w:rsidR="00AC7793" w:rsidRPr="00110525" w:rsidRDefault="00AC7793" w:rsidP="00AC7793">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Муниципальная программа</w:t>
      </w:r>
    </w:p>
    <w:p w:rsidR="00AC7793" w:rsidRPr="00110525" w:rsidRDefault="00AC7793" w:rsidP="00AC7793">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 xml:space="preserve">Красногорского муниципального района </w:t>
      </w:r>
    </w:p>
    <w:p w:rsidR="00AC7793" w:rsidRPr="00110525" w:rsidRDefault="00110525" w:rsidP="00AC7793">
      <w:pPr>
        <w:autoSpaceDE w:val="0"/>
        <w:autoSpaceDN w:val="0"/>
        <w:adjustRightInd w:val="0"/>
        <w:spacing w:after="0" w:line="240" w:lineRule="auto"/>
        <w:jc w:val="center"/>
        <w:rPr>
          <w:b/>
          <w:sz w:val="32"/>
          <w:szCs w:val="32"/>
        </w:rPr>
      </w:pPr>
      <w:r w:rsidRPr="00110525">
        <w:rPr>
          <w:rFonts w:ascii="Times New Roman" w:hAnsi="Times New Roman" w:cs="Times New Roman"/>
          <w:b/>
          <w:sz w:val="32"/>
          <w:szCs w:val="32"/>
        </w:rPr>
        <w:t xml:space="preserve"> </w:t>
      </w:r>
      <w:r w:rsidR="00AC7793" w:rsidRPr="00110525">
        <w:rPr>
          <w:rFonts w:ascii="Times New Roman" w:hAnsi="Times New Roman" w:cs="Times New Roman"/>
          <w:b/>
          <w:sz w:val="32"/>
          <w:szCs w:val="32"/>
        </w:rPr>
        <w:t>«Жилище»</w:t>
      </w:r>
    </w:p>
    <w:p w:rsidR="00110525" w:rsidRPr="00110525" w:rsidRDefault="00110525" w:rsidP="00110525">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на 2017 - 2021 годы</w:t>
      </w:r>
    </w:p>
    <w:p w:rsidR="00AC7793" w:rsidRPr="00741585" w:rsidRDefault="00AC7793" w:rsidP="00AC7793">
      <w:pPr>
        <w:autoSpaceDE w:val="0"/>
        <w:autoSpaceDN w:val="0"/>
        <w:adjustRightInd w:val="0"/>
        <w:rPr>
          <w:b/>
          <w:sz w:val="24"/>
          <w:szCs w:val="24"/>
        </w:rPr>
      </w:pPr>
    </w:p>
    <w:p w:rsidR="00AC7793" w:rsidRDefault="00AC7793" w:rsidP="00AC7793">
      <w:pPr>
        <w:autoSpaceDE w:val="0"/>
        <w:autoSpaceDN w:val="0"/>
        <w:adjustRightInd w:val="0"/>
        <w:jc w:val="center"/>
        <w:rPr>
          <w:sz w:val="28"/>
          <w:szCs w:val="28"/>
        </w:rPr>
      </w:pPr>
    </w:p>
    <w:p w:rsidR="00AC7793" w:rsidRDefault="00AC7793" w:rsidP="00AC7793">
      <w:pPr>
        <w:autoSpaceDE w:val="0"/>
        <w:autoSpaceDN w:val="0"/>
        <w:adjustRightInd w:val="0"/>
        <w:jc w:val="center"/>
        <w:rPr>
          <w:sz w:val="28"/>
          <w:szCs w:val="28"/>
        </w:rPr>
      </w:pPr>
    </w:p>
    <w:p w:rsidR="003140BC" w:rsidRDefault="003140BC" w:rsidP="00AC7793">
      <w:pPr>
        <w:autoSpaceDE w:val="0"/>
        <w:autoSpaceDN w:val="0"/>
        <w:adjustRightInd w:val="0"/>
        <w:jc w:val="center"/>
        <w:rPr>
          <w:sz w:val="28"/>
          <w:szCs w:val="28"/>
        </w:rPr>
      </w:pPr>
    </w:p>
    <w:p w:rsidR="003140BC" w:rsidRPr="004D5E8F" w:rsidRDefault="003140BC" w:rsidP="00AC7793">
      <w:pPr>
        <w:autoSpaceDE w:val="0"/>
        <w:autoSpaceDN w:val="0"/>
        <w:adjustRightInd w:val="0"/>
        <w:jc w:val="center"/>
        <w:rPr>
          <w:sz w:val="24"/>
          <w:szCs w:val="24"/>
        </w:rPr>
      </w:pPr>
    </w:p>
    <w:p w:rsidR="003140BC" w:rsidRPr="004D5E8F" w:rsidRDefault="003140BC" w:rsidP="00AC7793">
      <w:pPr>
        <w:autoSpaceDE w:val="0"/>
        <w:autoSpaceDN w:val="0"/>
        <w:adjustRightInd w:val="0"/>
        <w:jc w:val="center"/>
        <w:rPr>
          <w:sz w:val="18"/>
          <w:szCs w:val="18"/>
        </w:rPr>
      </w:pP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г. Красногорск</w:t>
      </w: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201</w:t>
      </w:r>
      <w:r w:rsidR="00C14DEE">
        <w:rPr>
          <w:rFonts w:ascii="Times New Roman" w:hAnsi="Times New Roman" w:cs="Times New Roman"/>
          <w:sz w:val="28"/>
          <w:szCs w:val="28"/>
        </w:rPr>
        <w:t>7</w:t>
      </w:r>
    </w:p>
    <w:p w:rsidR="001F4791" w:rsidRPr="00CC1483" w:rsidRDefault="001F4791" w:rsidP="00700A3A">
      <w:pPr>
        <w:tabs>
          <w:tab w:val="left" w:pos="106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206EBF" w:rsidRPr="002E32C6">
        <w:rPr>
          <w:rFonts w:ascii="Times New Roman" w:hAnsi="Times New Roman" w:cs="Times New Roman"/>
          <w:b/>
          <w:sz w:val="28"/>
          <w:szCs w:val="28"/>
        </w:rPr>
        <w:t xml:space="preserve">аспорт </w:t>
      </w:r>
      <w:r w:rsidR="00D31109" w:rsidRPr="00CC1483">
        <w:rPr>
          <w:rFonts w:ascii="Times New Roman" w:hAnsi="Times New Roman" w:cs="Times New Roman"/>
          <w:b/>
          <w:sz w:val="28"/>
          <w:szCs w:val="28"/>
        </w:rPr>
        <w:t xml:space="preserve">муниципальной </w:t>
      </w:r>
      <w:r w:rsidR="00206EBF" w:rsidRPr="00CC1483">
        <w:rPr>
          <w:rFonts w:ascii="Times New Roman" w:hAnsi="Times New Roman" w:cs="Times New Roman"/>
          <w:b/>
          <w:sz w:val="28"/>
          <w:szCs w:val="28"/>
        </w:rPr>
        <w:t>программы</w:t>
      </w:r>
    </w:p>
    <w:p w:rsidR="00206EBF" w:rsidRPr="00CC1483" w:rsidRDefault="00D31109" w:rsidP="00AC7793">
      <w:pPr>
        <w:pStyle w:val="ConsPlusNormal"/>
        <w:jc w:val="center"/>
        <w:rPr>
          <w:rFonts w:ascii="Times New Roman" w:hAnsi="Times New Roman" w:cs="Times New Roman"/>
          <w:b/>
          <w:sz w:val="28"/>
          <w:szCs w:val="28"/>
        </w:rPr>
      </w:pPr>
      <w:r w:rsidRPr="00CC1483">
        <w:rPr>
          <w:rFonts w:ascii="Times New Roman" w:hAnsi="Times New Roman" w:cs="Times New Roman"/>
          <w:b/>
          <w:sz w:val="28"/>
          <w:szCs w:val="28"/>
        </w:rPr>
        <w:t>Красногорского муниципального района</w:t>
      </w:r>
      <w:r w:rsidR="001F4791" w:rsidRPr="00CC1483">
        <w:rPr>
          <w:rFonts w:ascii="Times New Roman" w:hAnsi="Times New Roman" w:cs="Times New Roman"/>
          <w:b/>
          <w:sz w:val="28"/>
          <w:szCs w:val="28"/>
        </w:rPr>
        <w:t xml:space="preserve"> «ЖИЛИЩЕ»</w:t>
      </w:r>
    </w:p>
    <w:p w:rsidR="00206EBF" w:rsidRPr="00CC1483" w:rsidRDefault="00206EBF" w:rsidP="00AC7793">
      <w:pPr>
        <w:pStyle w:val="ConsPlusNormal"/>
        <w:jc w:val="center"/>
        <w:rPr>
          <w:rFonts w:ascii="Times New Roman" w:hAnsi="Times New Roman" w:cs="Times New Roman"/>
          <w:b/>
          <w:sz w:val="28"/>
          <w:szCs w:val="28"/>
        </w:rPr>
      </w:pPr>
      <w:r w:rsidRPr="00CC1483">
        <w:rPr>
          <w:rFonts w:ascii="Times New Roman" w:hAnsi="Times New Roman" w:cs="Times New Roman"/>
          <w:b/>
          <w:sz w:val="28"/>
          <w:szCs w:val="28"/>
        </w:rPr>
        <w:t xml:space="preserve">на </w:t>
      </w:r>
      <w:r w:rsidR="001F4791" w:rsidRPr="00CC1483">
        <w:rPr>
          <w:rFonts w:ascii="Times New Roman" w:hAnsi="Times New Roman" w:cs="Times New Roman"/>
          <w:b/>
          <w:sz w:val="28"/>
          <w:szCs w:val="28"/>
        </w:rPr>
        <w:t>201</w:t>
      </w:r>
      <w:r w:rsidR="001B68DD" w:rsidRPr="00CC1483">
        <w:rPr>
          <w:rFonts w:ascii="Times New Roman" w:hAnsi="Times New Roman" w:cs="Times New Roman"/>
          <w:b/>
          <w:sz w:val="28"/>
          <w:szCs w:val="28"/>
        </w:rPr>
        <w:t>7</w:t>
      </w:r>
      <w:r w:rsidR="001F4791" w:rsidRPr="00CC1483">
        <w:rPr>
          <w:rFonts w:ascii="Times New Roman" w:hAnsi="Times New Roman" w:cs="Times New Roman"/>
          <w:b/>
          <w:sz w:val="28"/>
          <w:szCs w:val="28"/>
        </w:rPr>
        <w:t>-20</w:t>
      </w:r>
      <w:r w:rsidR="001B68DD" w:rsidRPr="00CC1483">
        <w:rPr>
          <w:rFonts w:ascii="Times New Roman" w:hAnsi="Times New Roman" w:cs="Times New Roman"/>
          <w:b/>
          <w:sz w:val="28"/>
          <w:szCs w:val="28"/>
        </w:rPr>
        <w:t>21</w:t>
      </w:r>
      <w:r w:rsidR="001F4791" w:rsidRPr="00CC1483">
        <w:rPr>
          <w:rFonts w:ascii="Times New Roman" w:hAnsi="Times New Roman" w:cs="Times New Roman"/>
          <w:b/>
          <w:sz w:val="28"/>
          <w:szCs w:val="28"/>
        </w:rPr>
        <w:t xml:space="preserve"> годы</w:t>
      </w:r>
    </w:p>
    <w:p w:rsidR="00206EBF" w:rsidRPr="00741585" w:rsidRDefault="00206EBF" w:rsidP="00AC7793">
      <w:pPr>
        <w:pStyle w:val="ConsPlusNormal"/>
        <w:jc w:val="both"/>
        <w:rPr>
          <w:rFonts w:ascii="Times New Roman" w:hAnsi="Times New Roman" w:cs="Times New Roman"/>
          <w:sz w:val="40"/>
          <w:szCs w:val="4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206EBF" w:rsidRPr="002E32C6" w:rsidTr="00361FFD">
        <w:trPr>
          <w:trHeight w:val="200"/>
        </w:trPr>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Координатор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206EBF" w:rsidRPr="00E2101D" w:rsidRDefault="00007376" w:rsidP="00007376">
            <w:pPr>
              <w:pStyle w:val="ConsPlusNormal"/>
              <w:rPr>
                <w:rFonts w:ascii="Times New Roman" w:hAnsi="Times New Roman" w:cs="Times New Roman"/>
                <w:sz w:val="24"/>
                <w:szCs w:val="24"/>
              </w:rPr>
            </w:pPr>
            <w:r>
              <w:rPr>
                <w:rFonts w:ascii="Times New Roman" w:hAnsi="Times New Roman" w:cs="Times New Roman"/>
                <w:sz w:val="24"/>
                <w:szCs w:val="24"/>
              </w:rPr>
              <w:t>Председатель комитета по управлению муниципальным имуществом</w:t>
            </w:r>
          </w:p>
        </w:tc>
      </w:tr>
      <w:tr w:rsidR="00206EBF" w:rsidRPr="002E32C6" w:rsidTr="00361FFD">
        <w:tc>
          <w:tcPr>
            <w:tcW w:w="4536" w:type="dxa"/>
          </w:tcPr>
          <w:p w:rsidR="00206EBF" w:rsidRPr="001F1AF8" w:rsidRDefault="00D31109"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З</w:t>
            </w:r>
            <w:r w:rsidR="00206EBF" w:rsidRPr="001F1AF8">
              <w:rPr>
                <w:rFonts w:ascii="Times New Roman" w:hAnsi="Times New Roman" w:cs="Times New Roman"/>
                <w:sz w:val="24"/>
                <w:szCs w:val="24"/>
              </w:rPr>
              <w:t>аказчик</w:t>
            </w:r>
            <w:r w:rsidR="005D34F1">
              <w:rPr>
                <w:rFonts w:ascii="Times New Roman" w:hAnsi="Times New Roman" w:cs="Times New Roman"/>
                <w:sz w:val="24"/>
                <w:szCs w:val="24"/>
              </w:rPr>
              <w:t>и</w:t>
            </w:r>
            <w:r w:rsidR="00206EBF" w:rsidRPr="001F1AF8">
              <w:rPr>
                <w:rFonts w:ascii="Times New Roman" w:hAnsi="Times New Roman" w:cs="Times New Roman"/>
                <w:sz w:val="24"/>
                <w:szCs w:val="24"/>
              </w:rPr>
              <w:t xml:space="preserve"> </w:t>
            </w:r>
            <w:r w:rsidRPr="001F1AF8">
              <w:rPr>
                <w:rFonts w:ascii="Times New Roman" w:hAnsi="Times New Roman" w:cs="Times New Roman"/>
                <w:sz w:val="24"/>
                <w:szCs w:val="24"/>
              </w:rPr>
              <w:t>муниципальной</w:t>
            </w:r>
            <w:r w:rsidR="00206EBF" w:rsidRPr="001F1AF8">
              <w:rPr>
                <w:rFonts w:ascii="Times New Roman" w:hAnsi="Times New Roman" w:cs="Times New Roman"/>
                <w:sz w:val="24"/>
                <w:szCs w:val="24"/>
              </w:rPr>
              <w:t xml:space="preserve"> программы</w:t>
            </w:r>
          </w:p>
        </w:tc>
        <w:tc>
          <w:tcPr>
            <w:tcW w:w="10206" w:type="dxa"/>
            <w:gridSpan w:val="6"/>
          </w:tcPr>
          <w:p w:rsidR="00206EBF" w:rsidRPr="00E2101D" w:rsidRDefault="005D34F1" w:rsidP="001F479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007376">
              <w:rPr>
                <w:rFonts w:ascii="Times New Roman" w:hAnsi="Times New Roman" w:cs="Times New Roman"/>
                <w:sz w:val="24"/>
                <w:szCs w:val="24"/>
              </w:rPr>
              <w:t>Комитет по управлению муниципальным имуществом</w:t>
            </w:r>
            <w:r w:rsidR="001F4791" w:rsidRPr="00E2101D">
              <w:rPr>
                <w:rFonts w:ascii="Times New Roman" w:hAnsi="Times New Roman" w:cs="Times New Roman"/>
                <w:sz w:val="24"/>
                <w:szCs w:val="24"/>
              </w:rPr>
              <w:t xml:space="preserve"> администрации </w:t>
            </w:r>
            <w:r w:rsidR="00007376">
              <w:rPr>
                <w:rFonts w:ascii="Times New Roman" w:hAnsi="Times New Roman" w:cs="Times New Roman"/>
                <w:sz w:val="24"/>
                <w:szCs w:val="24"/>
              </w:rPr>
              <w:t xml:space="preserve">городского округа </w:t>
            </w:r>
            <w:r w:rsidR="001F4791" w:rsidRPr="00E2101D">
              <w:rPr>
                <w:rFonts w:ascii="Times New Roman" w:hAnsi="Times New Roman" w:cs="Times New Roman"/>
                <w:sz w:val="24"/>
                <w:szCs w:val="24"/>
              </w:rPr>
              <w:t>Кра</w:t>
            </w:r>
            <w:r w:rsidR="001F4791" w:rsidRPr="00E2101D">
              <w:rPr>
                <w:rFonts w:ascii="Times New Roman" w:hAnsi="Times New Roman" w:cs="Times New Roman"/>
                <w:sz w:val="24"/>
                <w:szCs w:val="24"/>
              </w:rPr>
              <w:t>с</w:t>
            </w:r>
            <w:r w:rsidR="001F4791" w:rsidRPr="00E2101D">
              <w:rPr>
                <w:rFonts w:ascii="Times New Roman" w:hAnsi="Times New Roman" w:cs="Times New Roman"/>
                <w:sz w:val="24"/>
                <w:szCs w:val="24"/>
              </w:rPr>
              <w:t xml:space="preserve">ногорск Московской области (далее </w:t>
            </w:r>
            <w:r w:rsidR="00007376">
              <w:rPr>
                <w:rFonts w:ascii="Times New Roman" w:hAnsi="Times New Roman" w:cs="Times New Roman"/>
                <w:sz w:val="24"/>
                <w:szCs w:val="24"/>
              </w:rPr>
              <w:t>КУМИ</w:t>
            </w:r>
            <w:r w:rsidR="001F4791" w:rsidRPr="00E2101D">
              <w:rPr>
                <w:rFonts w:ascii="Times New Roman" w:hAnsi="Times New Roman" w:cs="Times New Roman"/>
                <w:sz w:val="24"/>
                <w:szCs w:val="24"/>
              </w:rPr>
              <w:t>)</w:t>
            </w:r>
            <w:r w:rsidRPr="00E2101D">
              <w:rPr>
                <w:rFonts w:ascii="Times New Roman" w:hAnsi="Times New Roman" w:cs="Times New Roman"/>
                <w:sz w:val="24"/>
                <w:szCs w:val="24"/>
              </w:rPr>
              <w:t>;</w:t>
            </w:r>
          </w:p>
          <w:p w:rsidR="005D34F1" w:rsidRPr="00E2101D" w:rsidRDefault="005D34F1" w:rsidP="00617DB2">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11475C" w:rsidRPr="00A55B1C">
              <w:rPr>
                <w:rFonts w:ascii="Times New Roman" w:hAnsi="Times New Roman" w:cs="Times New Roman"/>
                <w:sz w:val="24"/>
                <w:szCs w:val="24"/>
              </w:rPr>
              <w:t>Управление градостроительной деятельности а</w:t>
            </w:r>
            <w:r w:rsidRPr="00A55B1C">
              <w:rPr>
                <w:rFonts w:ascii="Times New Roman" w:hAnsi="Times New Roman" w:cs="Times New Roman"/>
                <w:sz w:val="24"/>
                <w:szCs w:val="24"/>
              </w:rPr>
              <w:t xml:space="preserve">дминистрация </w:t>
            </w:r>
            <w:r w:rsidR="00007376" w:rsidRPr="00A55B1C">
              <w:rPr>
                <w:rFonts w:ascii="Times New Roman" w:hAnsi="Times New Roman" w:cs="Times New Roman"/>
                <w:sz w:val="24"/>
                <w:szCs w:val="24"/>
              </w:rPr>
              <w:t xml:space="preserve">городского округа </w:t>
            </w:r>
            <w:r w:rsidRPr="00A55B1C">
              <w:rPr>
                <w:rFonts w:ascii="Times New Roman" w:hAnsi="Times New Roman" w:cs="Times New Roman"/>
                <w:sz w:val="24"/>
                <w:szCs w:val="24"/>
              </w:rPr>
              <w:t>Красногорск</w:t>
            </w:r>
            <w:r w:rsidR="00007376" w:rsidRPr="00A55B1C">
              <w:rPr>
                <w:rFonts w:ascii="Times New Roman" w:hAnsi="Times New Roman" w:cs="Times New Roman"/>
                <w:sz w:val="24"/>
                <w:szCs w:val="24"/>
              </w:rPr>
              <w:t xml:space="preserve"> Московской области</w:t>
            </w:r>
            <w:r w:rsidRPr="00A55B1C">
              <w:rPr>
                <w:rFonts w:ascii="Times New Roman" w:hAnsi="Times New Roman" w:cs="Times New Roman"/>
                <w:sz w:val="24"/>
                <w:szCs w:val="24"/>
              </w:rPr>
              <w:t xml:space="preserve">  (</w:t>
            </w:r>
            <w:r w:rsidR="00FC710F">
              <w:rPr>
                <w:rFonts w:ascii="Times New Roman" w:hAnsi="Times New Roman" w:cs="Times New Roman"/>
                <w:sz w:val="24"/>
                <w:szCs w:val="24"/>
              </w:rPr>
              <w:t xml:space="preserve">далее - </w:t>
            </w:r>
            <w:r w:rsidRPr="00A55B1C">
              <w:rPr>
                <w:rFonts w:ascii="Times New Roman" w:hAnsi="Times New Roman" w:cs="Times New Roman"/>
                <w:sz w:val="24"/>
                <w:szCs w:val="24"/>
              </w:rPr>
              <w:t>отдел строительства)</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Цели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617DB2" w:rsidRPr="00E2101D" w:rsidRDefault="00FC5B40"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rPr>
              <w:t xml:space="preserve">- </w:t>
            </w:r>
            <w:r w:rsidR="00617DB2" w:rsidRPr="00E2101D">
              <w:rPr>
                <w:rFonts w:ascii="Times New Roman" w:hAnsi="Times New Roman" w:cs="Times New Roman"/>
                <w:sz w:val="24"/>
                <w:szCs w:val="24"/>
              </w:rPr>
              <w:t xml:space="preserve">Развитие жилищного строительства на территории </w:t>
            </w:r>
            <w:r w:rsidR="009579B6" w:rsidRPr="009579B6">
              <w:rPr>
                <w:rFonts w:ascii="Times New Roman" w:hAnsi="Times New Roman" w:cs="Times New Roman"/>
                <w:sz w:val="24"/>
                <w:szCs w:val="24"/>
              </w:rPr>
              <w:t>городского округа Красногорск</w:t>
            </w:r>
            <w:r w:rsidR="009579B6" w:rsidRPr="009579B6">
              <w:rPr>
                <w:rFonts w:ascii="Times New Roman" w:hAnsi="Times New Roman" w:cs="Times New Roman"/>
                <w:bCs/>
                <w:sz w:val="24"/>
                <w:szCs w:val="24"/>
              </w:rPr>
              <w:t xml:space="preserve"> </w:t>
            </w:r>
            <w:r w:rsidR="00617DB2" w:rsidRPr="00E2101D">
              <w:rPr>
                <w:rFonts w:ascii="Times New Roman" w:hAnsi="Times New Roman" w:cs="Times New Roman"/>
                <w:sz w:val="24"/>
                <w:szCs w:val="24"/>
              </w:rPr>
              <w:t>Московской области, отвечающего стандартам ценовой доступности, энергоэффективности и экологичности.</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sz w:val="24"/>
                <w:szCs w:val="24"/>
              </w:rPr>
              <w:t>- Создание безопасных и благоприятных условий проживания граждан, финансовое и организ</w:t>
            </w:r>
            <w:r w:rsidRPr="00E2101D">
              <w:rPr>
                <w:rFonts w:ascii="Times New Roman" w:hAnsi="Times New Roman" w:cs="Times New Roman"/>
                <w:sz w:val="24"/>
                <w:szCs w:val="24"/>
              </w:rPr>
              <w:t>а</w:t>
            </w:r>
            <w:r w:rsidRPr="00E2101D">
              <w:rPr>
                <w:rFonts w:ascii="Times New Roman" w:hAnsi="Times New Roman" w:cs="Times New Roman"/>
                <w:sz w:val="24"/>
                <w:szCs w:val="24"/>
              </w:rPr>
              <w:t>ционное обеспечение переселения граждан из аварийных многоквартирных жилых домов.</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sz w:val="24"/>
                <w:szCs w:val="24"/>
              </w:rPr>
              <w:t>- Создание муниципальной поддержки в решении жилищной проблемы молодых семей, пр</w:t>
            </w:r>
            <w:r w:rsidRPr="00E2101D">
              <w:rPr>
                <w:rFonts w:ascii="Times New Roman" w:hAnsi="Times New Roman" w:cs="Times New Roman"/>
                <w:sz w:val="24"/>
                <w:szCs w:val="24"/>
              </w:rPr>
              <w:t>и</w:t>
            </w:r>
            <w:r w:rsidRPr="00E2101D">
              <w:rPr>
                <w:rFonts w:ascii="Times New Roman" w:hAnsi="Times New Roman" w:cs="Times New Roman"/>
                <w:sz w:val="24"/>
                <w:szCs w:val="24"/>
              </w:rPr>
              <w:t>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sz w:val="24"/>
                <w:szCs w:val="24"/>
              </w:rPr>
              <w:t>- Решение вопросов по обеспечению жильем детей-сирот и детей, оставшихся без попечения р</w:t>
            </w:r>
            <w:r w:rsidRPr="00E2101D">
              <w:rPr>
                <w:rFonts w:ascii="Times New Roman" w:hAnsi="Times New Roman" w:cs="Times New Roman"/>
                <w:sz w:val="24"/>
                <w:szCs w:val="24"/>
              </w:rPr>
              <w:t>о</w:t>
            </w:r>
            <w:r w:rsidRPr="00E2101D">
              <w:rPr>
                <w:rFonts w:ascii="Times New Roman" w:hAnsi="Times New Roman" w:cs="Times New Roman"/>
                <w:sz w:val="24"/>
                <w:szCs w:val="24"/>
              </w:rPr>
              <w:t>дителей и лиц их числа.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sz w:val="24"/>
                <w:szCs w:val="24"/>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sz w:val="24"/>
                <w:szCs w:val="24"/>
              </w:rPr>
              <w:t>- Решение вопросов по улучшению жилищных условий семей, имеющих семь и более детей, пр</w:t>
            </w:r>
            <w:r w:rsidRPr="00E2101D">
              <w:rPr>
                <w:rFonts w:ascii="Times New Roman" w:hAnsi="Times New Roman" w:cs="Times New Roman"/>
                <w:sz w:val="24"/>
                <w:szCs w:val="24"/>
              </w:rPr>
              <w:t>и</w:t>
            </w:r>
            <w:r w:rsidRPr="00E2101D">
              <w:rPr>
                <w:rFonts w:ascii="Times New Roman" w:hAnsi="Times New Roman" w:cs="Times New Roman"/>
                <w:sz w:val="24"/>
                <w:szCs w:val="24"/>
              </w:rPr>
              <w:t>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sz w:val="24"/>
                <w:szCs w:val="24"/>
              </w:rPr>
              <w:t>- Решение вопросов по обеспечению жильем граждан, состоящих на очереди по улучшению ж</w:t>
            </w:r>
            <w:r w:rsidRPr="00E2101D">
              <w:rPr>
                <w:rFonts w:ascii="Times New Roman" w:hAnsi="Times New Roman" w:cs="Times New Roman"/>
                <w:sz w:val="24"/>
                <w:szCs w:val="24"/>
              </w:rPr>
              <w:t>и</w:t>
            </w:r>
            <w:r w:rsidRPr="00E2101D">
              <w:rPr>
                <w:rFonts w:ascii="Times New Roman" w:hAnsi="Times New Roman" w:cs="Times New Roman"/>
                <w:sz w:val="24"/>
                <w:szCs w:val="24"/>
              </w:rPr>
              <w:t>лищных условий.</w:t>
            </w:r>
          </w:p>
          <w:p w:rsidR="00206EBF" w:rsidRPr="00E2101D" w:rsidRDefault="00617DB2" w:rsidP="00617DB2">
            <w:pPr>
              <w:pStyle w:val="ConsPlusNormal"/>
              <w:rPr>
                <w:rFonts w:ascii="Times New Roman" w:hAnsi="Times New Roman" w:cs="Times New Roman"/>
                <w:sz w:val="24"/>
                <w:szCs w:val="24"/>
              </w:rPr>
            </w:pPr>
            <w:r w:rsidRPr="00E2101D">
              <w:rPr>
                <w:rFonts w:ascii="Times New Roman" w:hAnsi="Times New Roman" w:cs="Times New Roman"/>
                <w:sz w:val="24"/>
                <w:szCs w:val="24"/>
              </w:rPr>
              <w:t>- Реализация государственных полномочий по обеспечению жилыми помещениями ветеранов, инвалидов и семей, имеющих детей инвалидов, граждан, уволенных с военной службы и прира</w:t>
            </w:r>
            <w:r w:rsidRPr="00E2101D">
              <w:rPr>
                <w:rFonts w:ascii="Times New Roman" w:hAnsi="Times New Roman" w:cs="Times New Roman"/>
                <w:sz w:val="24"/>
                <w:szCs w:val="24"/>
              </w:rPr>
              <w:t>в</w:t>
            </w:r>
            <w:r w:rsidRPr="00E2101D">
              <w:rPr>
                <w:rFonts w:ascii="Times New Roman" w:hAnsi="Times New Roman" w:cs="Times New Roman"/>
                <w:sz w:val="24"/>
                <w:szCs w:val="24"/>
              </w:rPr>
              <w:t>ненных к ним лиц</w:t>
            </w:r>
            <w:r w:rsidR="00961A73" w:rsidRPr="00E2101D">
              <w:rPr>
                <w:rFonts w:ascii="Times New Roman" w:hAnsi="Times New Roman" w:cs="Times New Roman"/>
                <w:sz w:val="24"/>
                <w:szCs w:val="24"/>
              </w:rPr>
              <w:t>.</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Перечень подпрограмм</w:t>
            </w:r>
          </w:p>
        </w:tc>
        <w:tc>
          <w:tcPr>
            <w:tcW w:w="10206" w:type="dxa"/>
            <w:gridSpan w:val="6"/>
          </w:tcPr>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I</w:t>
            </w:r>
            <w:r w:rsidRPr="00E2101D">
              <w:rPr>
                <w:rFonts w:ascii="Times New Roman" w:hAnsi="Times New Roman" w:cs="Times New Roman"/>
                <w:sz w:val="24"/>
                <w:szCs w:val="24"/>
              </w:rPr>
              <w:t xml:space="preserve"> «Комплексное освоение земельных участков в целях жилищного строительства и развити</w:t>
            </w:r>
            <w:r w:rsidR="009B41F9">
              <w:rPr>
                <w:rFonts w:ascii="Times New Roman" w:hAnsi="Times New Roman" w:cs="Times New Roman"/>
                <w:sz w:val="24"/>
                <w:szCs w:val="24"/>
              </w:rPr>
              <w:t>е</w:t>
            </w:r>
            <w:r w:rsidRPr="00E2101D">
              <w:rPr>
                <w:rFonts w:ascii="Times New Roman" w:hAnsi="Times New Roman" w:cs="Times New Roman"/>
                <w:sz w:val="24"/>
                <w:szCs w:val="24"/>
              </w:rPr>
              <w:t xml:space="preserve"> застроенных территорий»;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b/>
                <w:sz w:val="24"/>
                <w:szCs w:val="24"/>
              </w:rPr>
              <w:t>Подпрограмма I</w:t>
            </w:r>
            <w:r w:rsidRPr="00E2101D">
              <w:rPr>
                <w:rFonts w:ascii="Times New Roman" w:hAnsi="Times New Roman" w:cs="Times New Roman"/>
                <w:b/>
                <w:sz w:val="24"/>
                <w:szCs w:val="24"/>
                <w:lang w:val="en-US"/>
              </w:rPr>
              <w:t>I</w:t>
            </w:r>
            <w:r w:rsidRPr="00E2101D">
              <w:rPr>
                <w:rFonts w:ascii="Times New Roman" w:hAnsi="Times New Roman" w:cs="Times New Roman"/>
                <w:sz w:val="24"/>
                <w:szCs w:val="24"/>
              </w:rPr>
              <w:t xml:space="preserve"> «Переселение граждан из </w:t>
            </w:r>
            <w:r>
              <w:rPr>
                <w:rFonts w:ascii="Times New Roman" w:hAnsi="Times New Roman" w:cs="Times New Roman"/>
                <w:sz w:val="24"/>
                <w:szCs w:val="24"/>
              </w:rPr>
              <w:t>ветхого и аварийного жилья</w:t>
            </w:r>
            <w:r w:rsidRPr="00E2101D">
              <w:rPr>
                <w:rFonts w:ascii="Times New Roman" w:hAnsi="Times New Roman" w:cs="Times New Roman"/>
                <w:sz w:val="24"/>
                <w:szCs w:val="24"/>
              </w:rPr>
              <w:t>»;</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III</w:t>
            </w:r>
            <w:r w:rsidRPr="00E2101D">
              <w:rPr>
                <w:rFonts w:ascii="Times New Roman" w:hAnsi="Times New Roman" w:cs="Times New Roman"/>
                <w:b/>
                <w:sz w:val="24"/>
                <w:szCs w:val="24"/>
              </w:rPr>
              <w:t xml:space="preserve"> </w:t>
            </w:r>
            <w:r w:rsidRPr="00E2101D">
              <w:rPr>
                <w:rFonts w:ascii="Times New Roman" w:hAnsi="Times New Roman" w:cs="Times New Roman"/>
                <w:sz w:val="24"/>
                <w:szCs w:val="24"/>
              </w:rPr>
              <w:t>«Обеспечение жильем молодых семей»;</w:t>
            </w:r>
            <w:r w:rsidRPr="00E2101D">
              <w:rPr>
                <w:rFonts w:ascii="Times New Roman" w:hAnsi="Times New Roman" w:cs="Times New Roman"/>
                <w:b/>
                <w:sz w:val="24"/>
                <w:szCs w:val="24"/>
              </w:rPr>
              <w:t xml:space="preserve"> </w:t>
            </w:r>
            <w:r w:rsidRPr="00E2101D">
              <w:rPr>
                <w:rFonts w:ascii="Times New Roman" w:hAnsi="Times New Roman" w:cs="Times New Roman"/>
                <w:sz w:val="24"/>
                <w:szCs w:val="24"/>
              </w:rPr>
              <w:t xml:space="preserve">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b/>
                <w:sz w:val="24"/>
                <w:szCs w:val="24"/>
              </w:rPr>
              <w:lastRenderedPageBreak/>
              <w:t xml:space="preserve">Подпрограмма </w:t>
            </w:r>
            <w:r w:rsidRPr="00E2101D">
              <w:rPr>
                <w:rFonts w:ascii="Times New Roman" w:hAnsi="Times New Roman" w:cs="Times New Roman"/>
                <w:b/>
                <w:sz w:val="24"/>
                <w:szCs w:val="24"/>
                <w:lang w:val="en-US"/>
              </w:rPr>
              <w:t>IV</w:t>
            </w:r>
            <w:r w:rsidRPr="00E2101D">
              <w:rPr>
                <w:rFonts w:ascii="Times New Roman" w:hAnsi="Times New Roman" w:cs="Times New Roman"/>
                <w:sz w:val="24"/>
                <w:szCs w:val="24"/>
              </w:rPr>
              <w:t xml:space="preserve"> «Обеспечение жильем детей–сирот и детей, оставшихся без попечения род</w:t>
            </w:r>
            <w:r w:rsidRPr="00E2101D">
              <w:rPr>
                <w:rFonts w:ascii="Times New Roman" w:hAnsi="Times New Roman" w:cs="Times New Roman"/>
                <w:sz w:val="24"/>
                <w:szCs w:val="24"/>
              </w:rPr>
              <w:t>и</w:t>
            </w:r>
            <w:r w:rsidRPr="00E2101D">
              <w:rPr>
                <w:rFonts w:ascii="Times New Roman" w:hAnsi="Times New Roman" w:cs="Times New Roman"/>
                <w:sz w:val="24"/>
                <w:szCs w:val="24"/>
              </w:rPr>
              <w:t xml:space="preserve">телей, а также лиц из их числа»;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w:t>
            </w:r>
            <w:r w:rsidRPr="00E2101D">
              <w:rPr>
                <w:rFonts w:ascii="Times New Roman" w:hAnsi="Times New Roman" w:cs="Times New Roman"/>
                <w:sz w:val="24"/>
                <w:szCs w:val="24"/>
              </w:rPr>
              <w:t xml:space="preserve"> «Социальная ипотека»;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VI</w:t>
            </w:r>
            <w:r w:rsidRPr="00E2101D">
              <w:rPr>
                <w:rFonts w:ascii="Times New Roman" w:hAnsi="Times New Roman" w:cs="Times New Roman"/>
                <w:b/>
                <w:sz w:val="24"/>
                <w:szCs w:val="24"/>
              </w:rPr>
              <w:t xml:space="preserve"> </w:t>
            </w:r>
            <w:r w:rsidRPr="00E2101D">
              <w:rPr>
                <w:rFonts w:ascii="Times New Roman" w:hAnsi="Times New Roman" w:cs="Times New Roman"/>
                <w:sz w:val="24"/>
                <w:szCs w:val="24"/>
              </w:rPr>
              <w:t>«Улучшение жилищных условий семей, имеющих семь и более детей;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VII</w:t>
            </w:r>
            <w:r w:rsidRPr="00E2101D">
              <w:rPr>
                <w:rFonts w:ascii="Times New Roman" w:hAnsi="Times New Roman" w:cs="Times New Roman"/>
                <w:sz w:val="24"/>
                <w:szCs w:val="24"/>
              </w:rPr>
              <w:t xml:space="preserve"> «Обеспечение жильем отдельных категорий граждан, установленных фед</w:t>
            </w:r>
            <w:r w:rsidRPr="00E2101D">
              <w:rPr>
                <w:rFonts w:ascii="Times New Roman" w:hAnsi="Times New Roman" w:cs="Times New Roman"/>
                <w:sz w:val="24"/>
                <w:szCs w:val="24"/>
              </w:rPr>
              <w:t>е</w:t>
            </w:r>
            <w:r w:rsidRPr="00E2101D">
              <w:rPr>
                <w:rFonts w:ascii="Times New Roman" w:hAnsi="Times New Roman" w:cs="Times New Roman"/>
                <w:sz w:val="24"/>
                <w:szCs w:val="24"/>
              </w:rPr>
              <w:t>ральным законодательством»;</w:t>
            </w:r>
          </w:p>
          <w:p w:rsidR="00206EBF" w:rsidRPr="00E2101D" w:rsidRDefault="00617DB2" w:rsidP="00617DB2">
            <w:pPr>
              <w:autoSpaceDE w:val="0"/>
              <w:autoSpaceDN w:val="0"/>
              <w:adjustRightInd w:val="0"/>
              <w:spacing w:after="0" w:line="240" w:lineRule="auto"/>
              <w:jc w:val="both"/>
              <w:rPr>
                <w:rFonts w:ascii="Times New Roman" w:hAnsi="Times New Roman" w:cs="Times New Roman"/>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VIII</w:t>
            </w:r>
            <w:r w:rsidRPr="00E2101D">
              <w:rPr>
                <w:rFonts w:ascii="Times New Roman" w:hAnsi="Times New Roman" w:cs="Times New Roman"/>
                <w:sz w:val="24"/>
                <w:szCs w:val="24"/>
              </w:rPr>
              <w:t xml:space="preserve"> «Предоставление жилых помещений гражданам, стоящим </w:t>
            </w:r>
            <w:r>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r w:rsidR="00744D71" w:rsidRPr="00E2101D">
              <w:rPr>
                <w:rFonts w:ascii="Times New Roman" w:hAnsi="Times New Roman" w:cs="Times New Roman"/>
                <w:sz w:val="24"/>
                <w:szCs w:val="24"/>
              </w:rPr>
              <w:t>.</w:t>
            </w:r>
          </w:p>
        </w:tc>
      </w:tr>
      <w:tr w:rsidR="00206EBF" w:rsidRPr="002E32C6" w:rsidTr="00361FFD">
        <w:tc>
          <w:tcPr>
            <w:tcW w:w="4536" w:type="dxa"/>
            <w:vMerge w:val="restart"/>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lastRenderedPageBreak/>
              <w:t xml:space="preserve">Источники финансирования </w:t>
            </w:r>
            <w:r w:rsidR="00D31109" w:rsidRPr="001F1AF8">
              <w:rPr>
                <w:rFonts w:ascii="Times New Roman" w:hAnsi="Times New Roman" w:cs="Times New Roman"/>
                <w:sz w:val="24"/>
                <w:szCs w:val="24"/>
              </w:rPr>
              <w:t>муниципал</w:t>
            </w:r>
            <w:r w:rsidR="00D31109" w:rsidRPr="001F1AF8">
              <w:rPr>
                <w:rFonts w:ascii="Times New Roman" w:hAnsi="Times New Roman" w:cs="Times New Roman"/>
                <w:sz w:val="24"/>
                <w:szCs w:val="24"/>
              </w:rPr>
              <w:t>ь</w:t>
            </w:r>
            <w:r w:rsidR="00D31109" w:rsidRPr="001F1AF8">
              <w:rPr>
                <w:rFonts w:ascii="Times New Roman" w:hAnsi="Times New Roman" w:cs="Times New Roman"/>
                <w:sz w:val="24"/>
                <w:szCs w:val="24"/>
              </w:rPr>
              <w:t>ной</w:t>
            </w:r>
            <w:r w:rsidRPr="001F1AF8">
              <w:rPr>
                <w:rFonts w:ascii="Times New Roman" w:hAnsi="Times New Roman" w:cs="Times New Roman"/>
                <w:sz w:val="24"/>
                <w:szCs w:val="24"/>
              </w:rPr>
              <w:t xml:space="preserve"> программы,</w:t>
            </w:r>
          </w:p>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 по годам:</w:t>
            </w:r>
          </w:p>
        </w:tc>
        <w:tc>
          <w:tcPr>
            <w:tcW w:w="10206" w:type="dxa"/>
            <w:gridSpan w:val="6"/>
          </w:tcPr>
          <w:p w:rsidR="00206EBF" w:rsidRPr="00F448DD" w:rsidRDefault="00206EBF" w:rsidP="001F1AF8">
            <w:pPr>
              <w:pStyle w:val="ConsPlusNormal"/>
              <w:rPr>
                <w:rFonts w:ascii="Times New Roman" w:hAnsi="Times New Roman" w:cs="Times New Roman"/>
                <w:sz w:val="24"/>
                <w:szCs w:val="24"/>
              </w:rPr>
            </w:pPr>
            <w:r w:rsidRPr="00F448DD">
              <w:rPr>
                <w:rFonts w:ascii="Times New Roman" w:hAnsi="Times New Roman" w:cs="Times New Roman"/>
                <w:sz w:val="24"/>
                <w:szCs w:val="24"/>
              </w:rPr>
              <w:t>Расходы (тыс. рублей)</w:t>
            </w:r>
          </w:p>
        </w:tc>
      </w:tr>
      <w:tr w:rsidR="00206EBF" w:rsidRPr="002E32C6" w:rsidTr="00B85FC8">
        <w:tc>
          <w:tcPr>
            <w:tcW w:w="4536" w:type="dxa"/>
            <w:vMerge/>
          </w:tcPr>
          <w:p w:rsidR="00206EBF" w:rsidRPr="001F1AF8" w:rsidRDefault="00206EBF" w:rsidP="001F1AF8">
            <w:pPr>
              <w:spacing w:line="240" w:lineRule="auto"/>
              <w:rPr>
                <w:rFonts w:ascii="Times New Roman" w:hAnsi="Times New Roman" w:cs="Times New Roman"/>
                <w:sz w:val="24"/>
                <w:szCs w:val="24"/>
              </w:rPr>
            </w:pPr>
          </w:p>
        </w:tc>
        <w:tc>
          <w:tcPr>
            <w:tcW w:w="1701" w:type="dxa"/>
            <w:vAlign w:val="center"/>
          </w:tcPr>
          <w:p w:rsidR="00206EBF" w:rsidRPr="00592D3C" w:rsidRDefault="00206EBF"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Всего</w:t>
            </w:r>
          </w:p>
        </w:tc>
        <w:tc>
          <w:tcPr>
            <w:tcW w:w="1560"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90013C" w:rsidRPr="002E32C6" w:rsidTr="00B85FC8">
        <w:tc>
          <w:tcPr>
            <w:tcW w:w="4536" w:type="dxa"/>
          </w:tcPr>
          <w:p w:rsidR="0090013C" w:rsidRPr="003D32E7" w:rsidRDefault="00C41F04" w:rsidP="001F1AF8">
            <w:pPr>
              <w:pStyle w:val="ConsPlusNormal"/>
              <w:rPr>
                <w:rFonts w:ascii="Times New Roman" w:hAnsi="Times New Roman" w:cs="Times New Roman"/>
                <w:b/>
                <w:sz w:val="24"/>
                <w:szCs w:val="24"/>
              </w:rPr>
            </w:pPr>
            <w:r>
              <w:rPr>
                <w:rFonts w:ascii="Times New Roman" w:hAnsi="Times New Roman" w:cs="Times New Roman"/>
                <w:b/>
                <w:sz w:val="24"/>
                <w:szCs w:val="24"/>
              </w:rPr>
              <w:t>Средства районного бюджета</w:t>
            </w:r>
          </w:p>
        </w:tc>
        <w:tc>
          <w:tcPr>
            <w:tcW w:w="1701" w:type="dxa"/>
          </w:tcPr>
          <w:p w:rsidR="0090013C" w:rsidRPr="00391B20" w:rsidRDefault="002B5E3D" w:rsidP="00900419">
            <w:pPr>
              <w:pStyle w:val="ConsPlusNormal"/>
              <w:jc w:val="center"/>
              <w:rPr>
                <w:rFonts w:ascii="Times New Roman" w:hAnsi="Times New Roman" w:cs="Times New Roman"/>
                <w:sz w:val="24"/>
                <w:szCs w:val="24"/>
              </w:rPr>
            </w:pPr>
            <w:r w:rsidRPr="00391B20">
              <w:rPr>
                <w:rFonts w:ascii="Times New Roman" w:hAnsi="Times New Roman" w:cs="Times New Roman"/>
                <w:sz w:val="24"/>
                <w:szCs w:val="24"/>
              </w:rPr>
              <w:t>302 250,08</w:t>
            </w:r>
          </w:p>
        </w:tc>
        <w:tc>
          <w:tcPr>
            <w:tcW w:w="1560" w:type="dxa"/>
          </w:tcPr>
          <w:p w:rsidR="0090013C" w:rsidRPr="00994044" w:rsidRDefault="002B5E3D" w:rsidP="002B5E3D">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148 531,4</w:t>
            </w:r>
          </w:p>
        </w:tc>
        <w:tc>
          <w:tcPr>
            <w:tcW w:w="1701" w:type="dxa"/>
          </w:tcPr>
          <w:p w:rsidR="0090013C" w:rsidRPr="00994044" w:rsidRDefault="002B5E3D"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 xml:space="preserve">153 </w:t>
            </w:r>
            <w:r w:rsidR="009D6C10" w:rsidRPr="00994044">
              <w:rPr>
                <w:rFonts w:ascii="Times New Roman" w:hAnsi="Times New Roman" w:cs="Times New Roman"/>
                <w:sz w:val="24"/>
                <w:szCs w:val="24"/>
              </w:rPr>
              <w:t>718,68</w:t>
            </w:r>
          </w:p>
        </w:tc>
        <w:tc>
          <w:tcPr>
            <w:tcW w:w="1701" w:type="dxa"/>
          </w:tcPr>
          <w:p w:rsidR="0090013C" w:rsidRDefault="00C41F04"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0013C" w:rsidRDefault="00C41F04"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90013C" w:rsidRDefault="00C41F04"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9750A1" w:rsidRPr="002E32C6" w:rsidTr="00B85FC8">
        <w:tc>
          <w:tcPr>
            <w:tcW w:w="4536" w:type="dxa"/>
          </w:tcPr>
          <w:p w:rsidR="009750A1" w:rsidRDefault="009750A1" w:rsidP="001F1AF8">
            <w:pPr>
              <w:pStyle w:val="ConsPlusNormal"/>
              <w:rPr>
                <w:rFonts w:ascii="Times New Roman" w:hAnsi="Times New Roman" w:cs="Times New Roman"/>
                <w:b/>
                <w:sz w:val="24"/>
                <w:szCs w:val="24"/>
              </w:rPr>
            </w:pPr>
            <w:r>
              <w:rPr>
                <w:rFonts w:ascii="Times New Roman" w:hAnsi="Times New Roman" w:cs="Times New Roman"/>
                <w:b/>
                <w:sz w:val="24"/>
                <w:szCs w:val="24"/>
              </w:rPr>
              <w:t>Муниципальное имущество округа</w:t>
            </w:r>
          </w:p>
        </w:tc>
        <w:tc>
          <w:tcPr>
            <w:tcW w:w="1701" w:type="dxa"/>
          </w:tcPr>
          <w:p w:rsidR="009750A1" w:rsidRPr="00391B20" w:rsidRDefault="003C4D0A" w:rsidP="00900419">
            <w:pPr>
              <w:pStyle w:val="ConsPlusNormal"/>
              <w:jc w:val="center"/>
              <w:rPr>
                <w:rFonts w:ascii="Times New Roman" w:hAnsi="Times New Roman" w:cs="Times New Roman"/>
                <w:sz w:val="24"/>
                <w:szCs w:val="24"/>
              </w:rPr>
            </w:pPr>
            <w:r>
              <w:rPr>
                <w:rFonts w:ascii="Times New Roman" w:hAnsi="Times New Roman" w:cs="Times New Roman"/>
                <w:sz w:val="24"/>
                <w:szCs w:val="24"/>
              </w:rPr>
              <w:t>1 470 000</w:t>
            </w:r>
          </w:p>
        </w:tc>
        <w:tc>
          <w:tcPr>
            <w:tcW w:w="1560" w:type="dxa"/>
          </w:tcPr>
          <w:p w:rsidR="009750A1" w:rsidRPr="00994044" w:rsidRDefault="003C4D0A" w:rsidP="002B5E3D">
            <w:pPr>
              <w:pStyle w:val="ConsPlusNormal"/>
              <w:jc w:val="center"/>
              <w:rPr>
                <w:rFonts w:ascii="Times New Roman" w:hAnsi="Times New Roman" w:cs="Times New Roman"/>
                <w:sz w:val="24"/>
                <w:szCs w:val="24"/>
              </w:rPr>
            </w:pPr>
            <w:r>
              <w:rPr>
                <w:rFonts w:ascii="Times New Roman" w:hAnsi="Times New Roman" w:cs="Times New Roman"/>
                <w:sz w:val="24"/>
                <w:szCs w:val="24"/>
              </w:rPr>
              <w:t>100 000</w:t>
            </w:r>
          </w:p>
        </w:tc>
        <w:tc>
          <w:tcPr>
            <w:tcW w:w="1701" w:type="dxa"/>
          </w:tcPr>
          <w:p w:rsidR="009750A1" w:rsidRPr="00994044" w:rsidRDefault="003C4D0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565 000</w:t>
            </w:r>
          </w:p>
        </w:tc>
        <w:tc>
          <w:tcPr>
            <w:tcW w:w="1701" w:type="dxa"/>
          </w:tcPr>
          <w:p w:rsidR="009750A1" w:rsidRDefault="003C4D0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425 000</w:t>
            </w:r>
          </w:p>
        </w:tc>
        <w:tc>
          <w:tcPr>
            <w:tcW w:w="1701" w:type="dxa"/>
          </w:tcPr>
          <w:p w:rsidR="009750A1" w:rsidRDefault="003C4D0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380 000</w:t>
            </w:r>
          </w:p>
        </w:tc>
        <w:tc>
          <w:tcPr>
            <w:tcW w:w="1842" w:type="dxa"/>
          </w:tcPr>
          <w:p w:rsidR="009750A1" w:rsidRDefault="003C4D0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06EBF" w:rsidRPr="002E32C6" w:rsidTr="00B85FC8">
        <w:tc>
          <w:tcPr>
            <w:tcW w:w="4536" w:type="dxa"/>
          </w:tcPr>
          <w:p w:rsidR="00206EBF" w:rsidRDefault="008D2427"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бюджетов поселений района</w:t>
            </w:r>
          </w:p>
          <w:p w:rsidR="003D32E7" w:rsidRPr="003D32E7" w:rsidRDefault="003D32E7" w:rsidP="003D32E7">
            <w:pPr>
              <w:pStyle w:val="ConsPlusNormal"/>
              <w:rPr>
                <w:rFonts w:ascii="Times New Roman" w:hAnsi="Times New Roman" w:cs="Times New Roman"/>
                <w:b/>
                <w:sz w:val="24"/>
                <w:szCs w:val="24"/>
              </w:rPr>
            </w:pPr>
            <w:r>
              <w:rPr>
                <w:rFonts w:ascii="Times New Roman" w:hAnsi="Times New Roman" w:cs="Times New Roman"/>
                <w:b/>
                <w:sz w:val="24"/>
                <w:szCs w:val="24"/>
              </w:rPr>
              <w:t>итого: в том числе</w:t>
            </w:r>
          </w:p>
        </w:tc>
        <w:tc>
          <w:tcPr>
            <w:tcW w:w="1701" w:type="dxa"/>
          </w:tcPr>
          <w:p w:rsidR="00206EBF" w:rsidRPr="00994044" w:rsidRDefault="000F2C29"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42 013</w:t>
            </w:r>
          </w:p>
        </w:tc>
        <w:tc>
          <w:tcPr>
            <w:tcW w:w="1560" w:type="dxa"/>
          </w:tcPr>
          <w:p w:rsidR="00206EBF" w:rsidRPr="00994044" w:rsidRDefault="009C30CE"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14 273</w:t>
            </w:r>
          </w:p>
        </w:tc>
        <w:tc>
          <w:tcPr>
            <w:tcW w:w="1701" w:type="dxa"/>
          </w:tcPr>
          <w:p w:rsidR="00206EBF" w:rsidRPr="00994044" w:rsidRDefault="00C82ABA"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13</w:t>
            </w:r>
            <w:r w:rsidR="00683287" w:rsidRPr="00994044">
              <w:rPr>
                <w:rFonts w:ascii="Times New Roman" w:hAnsi="Times New Roman" w:cs="Times New Roman"/>
                <w:sz w:val="24"/>
                <w:szCs w:val="24"/>
              </w:rPr>
              <w:t xml:space="preserve"> </w:t>
            </w:r>
            <w:r w:rsidRPr="00994044">
              <w:rPr>
                <w:rFonts w:ascii="Times New Roman" w:hAnsi="Times New Roman" w:cs="Times New Roman"/>
                <w:sz w:val="24"/>
                <w:szCs w:val="24"/>
              </w:rPr>
              <w:t>870</w:t>
            </w:r>
          </w:p>
        </w:tc>
        <w:tc>
          <w:tcPr>
            <w:tcW w:w="1701" w:type="dxa"/>
          </w:tcPr>
          <w:p w:rsidR="00206EBF" w:rsidRPr="001F1AF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683287">
              <w:rPr>
                <w:rFonts w:ascii="Times New Roman" w:hAnsi="Times New Roman" w:cs="Times New Roman"/>
                <w:sz w:val="24"/>
                <w:szCs w:val="24"/>
              </w:rPr>
              <w:t xml:space="preserve"> </w:t>
            </w:r>
            <w:r>
              <w:rPr>
                <w:rFonts w:ascii="Times New Roman" w:hAnsi="Times New Roman" w:cs="Times New Roman"/>
                <w:sz w:val="24"/>
                <w:szCs w:val="24"/>
              </w:rPr>
              <w:t>870</w:t>
            </w:r>
          </w:p>
        </w:tc>
        <w:tc>
          <w:tcPr>
            <w:tcW w:w="1701" w:type="dxa"/>
          </w:tcPr>
          <w:p w:rsidR="00206EBF" w:rsidRPr="001F1AF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206EBF" w:rsidRPr="001F1AF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Городское поселение</w:t>
            </w:r>
          </w:p>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 xml:space="preserve"> Красногорск</w:t>
            </w:r>
          </w:p>
        </w:tc>
        <w:tc>
          <w:tcPr>
            <w:tcW w:w="1701" w:type="dxa"/>
          </w:tcPr>
          <w:p w:rsidR="00B75D08" w:rsidRPr="00994044" w:rsidRDefault="000F2C29"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560" w:type="dxa"/>
          </w:tcPr>
          <w:p w:rsidR="00B75D08" w:rsidRPr="00994044" w:rsidRDefault="00D925A2"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13 046</w:t>
            </w:r>
          </w:p>
        </w:tc>
        <w:tc>
          <w:tcPr>
            <w:tcW w:w="1701" w:type="dxa"/>
          </w:tcPr>
          <w:p w:rsidR="00B75D08" w:rsidRPr="00994044" w:rsidRDefault="00C82ABA"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12</w:t>
            </w:r>
            <w:r w:rsidR="00683287" w:rsidRPr="00994044">
              <w:rPr>
                <w:rFonts w:ascii="Times New Roman" w:hAnsi="Times New Roman" w:cs="Times New Roman"/>
                <w:sz w:val="24"/>
                <w:szCs w:val="24"/>
              </w:rPr>
              <w:t xml:space="preserve"> </w:t>
            </w:r>
            <w:r w:rsidRPr="00994044">
              <w:rPr>
                <w:rFonts w:ascii="Times New Roman" w:hAnsi="Times New Roman" w:cs="Times New Roman"/>
                <w:sz w:val="24"/>
                <w:szCs w:val="24"/>
              </w:rPr>
              <w:t>843</w:t>
            </w:r>
          </w:p>
        </w:tc>
        <w:tc>
          <w:tcPr>
            <w:tcW w:w="1701"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683287">
              <w:rPr>
                <w:rFonts w:ascii="Times New Roman" w:hAnsi="Times New Roman" w:cs="Times New Roman"/>
                <w:sz w:val="24"/>
                <w:szCs w:val="24"/>
              </w:rPr>
              <w:t xml:space="preserve"> </w:t>
            </w:r>
            <w:r>
              <w:rPr>
                <w:rFonts w:ascii="Times New Roman" w:hAnsi="Times New Roman" w:cs="Times New Roman"/>
                <w:sz w:val="24"/>
                <w:szCs w:val="24"/>
              </w:rPr>
              <w:t>843</w:t>
            </w:r>
          </w:p>
        </w:tc>
        <w:tc>
          <w:tcPr>
            <w:tcW w:w="1701" w:type="dxa"/>
          </w:tcPr>
          <w:p w:rsidR="00B75D0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Городское поселение</w:t>
            </w:r>
          </w:p>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 xml:space="preserve"> Нахабино</w:t>
            </w:r>
          </w:p>
        </w:tc>
        <w:tc>
          <w:tcPr>
            <w:tcW w:w="1701" w:type="dxa"/>
          </w:tcPr>
          <w:p w:rsidR="00B75D08" w:rsidRPr="00994044" w:rsidRDefault="00683287"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3 281</w:t>
            </w:r>
          </w:p>
        </w:tc>
        <w:tc>
          <w:tcPr>
            <w:tcW w:w="1560" w:type="dxa"/>
          </w:tcPr>
          <w:p w:rsidR="00B75D08" w:rsidRPr="00994044" w:rsidRDefault="00683287"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1 227</w:t>
            </w:r>
          </w:p>
        </w:tc>
        <w:tc>
          <w:tcPr>
            <w:tcW w:w="1701" w:type="dxa"/>
          </w:tcPr>
          <w:p w:rsidR="00B75D08" w:rsidRPr="00994044" w:rsidRDefault="00C82ABA"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w:t>
            </w:r>
            <w:r w:rsidR="00683287" w:rsidRPr="00994044">
              <w:rPr>
                <w:rFonts w:ascii="Times New Roman" w:hAnsi="Times New Roman" w:cs="Times New Roman"/>
                <w:sz w:val="24"/>
                <w:szCs w:val="24"/>
              </w:rPr>
              <w:t xml:space="preserve"> </w:t>
            </w:r>
            <w:r w:rsidRPr="00994044">
              <w:rPr>
                <w:rFonts w:ascii="Times New Roman" w:hAnsi="Times New Roman" w:cs="Times New Roman"/>
                <w:sz w:val="24"/>
                <w:szCs w:val="24"/>
              </w:rPr>
              <w:t>027</w:t>
            </w:r>
          </w:p>
        </w:tc>
        <w:tc>
          <w:tcPr>
            <w:tcW w:w="1701"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83287">
              <w:rPr>
                <w:rFonts w:ascii="Times New Roman" w:hAnsi="Times New Roman" w:cs="Times New Roman"/>
                <w:sz w:val="24"/>
                <w:szCs w:val="24"/>
              </w:rPr>
              <w:t xml:space="preserve"> </w:t>
            </w:r>
            <w:r>
              <w:rPr>
                <w:rFonts w:ascii="Times New Roman" w:hAnsi="Times New Roman" w:cs="Times New Roman"/>
                <w:sz w:val="24"/>
                <w:szCs w:val="24"/>
              </w:rPr>
              <w:t>027</w:t>
            </w:r>
          </w:p>
        </w:tc>
        <w:tc>
          <w:tcPr>
            <w:tcW w:w="1701"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B75D08" w:rsidRPr="001B76DF" w:rsidRDefault="00B75D08" w:rsidP="00846062">
            <w:pPr>
              <w:pStyle w:val="ConsPlusNormal"/>
              <w:rPr>
                <w:rFonts w:ascii="Times New Roman" w:hAnsi="Times New Roman" w:cs="Times New Roman"/>
                <w:szCs w:val="22"/>
              </w:rPr>
            </w:pPr>
            <w:r w:rsidRPr="001B76DF">
              <w:rPr>
                <w:rFonts w:ascii="Times New Roman" w:hAnsi="Times New Roman" w:cs="Times New Roman"/>
                <w:i/>
                <w:szCs w:val="22"/>
              </w:rPr>
              <w:t xml:space="preserve"> Ильинское</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560"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B75D08" w:rsidRPr="001B76DF" w:rsidRDefault="00B75D08" w:rsidP="00846062">
            <w:pPr>
              <w:pStyle w:val="ConsPlusNormal"/>
              <w:rPr>
                <w:rFonts w:ascii="Times New Roman" w:hAnsi="Times New Roman" w:cs="Times New Roman"/>
                <w:szCs w:val="22"/>
              </w:rPr>
            </w:pPr>
            <w:r w:rsidRPr="001B76DF">
              <w:rPr>
                <w:rFonts w:ascii="Times New Roman" w:hAnsi="Times New Roman" w:cs="Times New Roman"/>
                <w:i/>
                <w:szCs w:val="22"/>
              </w:rPr>
              <w:t xml:space="preserve"> Отрадненское</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560"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06EBF" w:rsidRPr="002E32C6" w:rsidTr="00B85FC8">
        <w:tc>
          <w:tcPr>
            <w:tcW w:w="4536" w:type="dxa"/>
          </w:tcPr>
          <w:p w:rsidR="00206EBF" w:rsidRDefault="008D2427"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бюджета Московской области</w:t>
            </w:r>
          </w:p>
          <w:p w:rsidR="003D32E7" w:rsidRPr="003D32E7" w:rsidRDefault="003D32E7" w:rsidP="003D32E7">
            <w:pPr>
              <w:pStyle w:val="ConsPlusNormal"/>
              <w:rPr>
                <w:rFonts w:ascii="Times New Roman" w:hAnsi="Times New Roman" w:cs="Times New Roman"/>
                <w:b/>
                <w:sz w:val="24"/>
                <w:szCs w:val="24"/>
              </w:rPr>
            </w:pPr>
            <w:r>
              <w:rPr>
                <w:rFonts w:ascii="Times New Roman" w:hAnsi="Times New Roman" w:cs="Times New Roman"/>
                <w:b/>
                <w:sz w:val="24"/>
                <w:szCs w:val="24"/>
              </w:rPr>
              <w:t>итого: в том числе</w:t>
            </w:r>
          </w:p>
        </w:tc>
        <w:tc>
          <w:tcPr>
            <w:tcW w:w="1701" w:type="dxa"/>
          </w:tcPr>
          <w:p w:rsidR="00206EBF" w:rsidRPr="00994044" w:rsidRDefault="00391B20" w:rsidP="00115369">
            <w:pPr>
              <w:pStyle w:val="ConsPlusNormal"/>
              <w:jc w:val="center"/>
              <w:rPr>
                <w:rFonts w:ascii="Times New Roman" w:hAnsi="Times New Roman" w:cs="Times New Roman"/>
                <w:sz w:val="24"/>
                <w:szCs w:val="24"/>
              </w:rPr>
            </w:pPr>
            <w:r>
              <w:rPr>
                <w:rFonts w:ascii="Times New Roman" w:hAnsi="Times New Roman" w:cs="Times New Roman"/>
                <w:sz w:val="24"/>
                <w:szCs w:val="24"/>
              </w:rPr>
              <w:t>428</w:t>
            </w:r>
            <w:r w:rsidR="00D96249">
              <w:rPr>
                <w:rFonts w:ascii="Times New Roman" w:hAnsi="Times New Roman" w:cs="Times New Roman"/>
                <w:sz w:val="24"/>
                <w:szCs w:val="24"/>
              </w:rPr>
              <w:t> </w:t>
            </w:r>
            <w:r w:rsidR="00115369">
              <w:rPr>
                <w:rFonts w:ascii="Times New Roman" w:hAnsi="Times New Roman" w:cs="Times New Roman"/>
                <w:sz w:val="24"/>
                <w:szCs w:val="24"/>
              </w:rPr>
              <w:t>158</w:t>
            </w:r>
            <w:r w:rsidR="00D96249">
              <w:rPr>
                <w:rFonts w:ascii="Times New Roman" w:hAnsi="Times New Roman" w:cs="Times New Roman"/>
                <w:sz w:val="24"/>
                <w:szCs w:val="24"/>
              </w:rPr>
              <w:t>,</w:t>
            </w:r>
            <w:r w:rsidR="00115369">
              <w:rPr>
                <w:rFonts w:ascii="Times New Roman" w:hAnsi="Times New Roman" w:cs="Times New Roman"/>
                <w:sz w:val="24"/>
                <w:szCs w:val="24"/>
              </w:rPr>
              <w:t>7</w:t>
            </w:r>
          </w:p>
        </w:tc>
        <w:tc>
          <w:tcPr>
            <w:tcW w:w="1560" w:type="dxa"/>
          </w:tcPr>
          <w:p w:rsidR="00206EBF" w:rsidRPr="00994044" w:rsidRDefault="00115369" w:rsidP="00115369">
            <w:pPr>
              <w:pStyle w:val="ConsPlusNormal"/>
              <w:jc w:val="center"/>
              <w:rPr>
                <w:rFonts w:ascii="Times New Roman" w:hAnsi="Times New Roman" w:cs="Times New Roman"/>
                <w:sz w:val="24"/>
                <w:szCs w:val="24"/>
              </w:rPr>
            </w:pPr>
            <w:r>
              <w:rPr>
                <w:rFonts w:ascii="Times New Roman" w:hAnsi="Times New Roman" w:cs="Times New Roman"/>
                <w:sz w:val="24"/>
                <w:szCs w:val="24"/>
              </w:rPr>
              <w:t>197</w:t>
            </w:r>
            <w:r w:rsidR="00686551" w:rsidRPr="00994044">
              <w:rPr>
                <w:rFonts w:ascii="Times New Roman" w:hAnsi="Times New Roman" w:cs="Times New Roman"/>
                <w:sz w:val="24"/>
                <w:szCs w:val="24"/>
              </w:rPr>
              <w:t> </w:t>
            </w:r>
            <w:r>
              <w:rPr>
                <w:rFonts w:ascii="Times New Roman" w:hAnsi="Times New Roman" w:cs="Times New Roman"/>
                <w:sz w:val="24"/>
                <w:szCs w:val="24"/>
              </w:rPr>
              <w:t>568</w:t>
            </w:r>
            <w:r w:rsidR="00686551" w:rsidRPr="00994044">
              <w:rPr>
                <w:rFonts w:ascii="Times New Roman" w:hAnsi="Times New Roman" w:cs="Times New Roman"/>
                <w:sz w:val="24"/>
                <w:szCs w:val="24"/>
              </w:rPr>
              <w:t>,</w:t>
            </w:r>
            <w:r>
              <w:rPr>
                <w:rFonts w:ascii="Times New Roman" w:hAnsi="Times New Roman" w:cs="Times New Roman"/>
                <w:sz w:val="24"/>
                <w:szCs w:val="24"/>
              </w:rPr>
              <w:t>7</w:t>
            </w:r>
          </w:p>
        </w:tc>
        <w:tc>
          <w:tcPr>
            <w:tcW w:w="1701" w:type="dxa"/>
          </w:tcPr>
          <w:p w:rsidR="00206EBF" w:rsidRPr="00994044" w:rsidRDefault="00391B2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204</w:t>
            </w:r>
            <w:r w:rsidR="00686551" w:rsidRPr="00994044">
              <w:rPr>
                <w:rFonts w:ascii="Times New Roman" w:hAnsi="Times New Roman" w:cs="Times New Roman"/>
                <w:sz w:val="24"/>
                <w:szCs w:val="24"/>
              </w:rPr>
              <w:t xml:space="preserve"> 257</w:t>
            </w:r>
          </w:p>
        </w:tc>
        <w:tc>
          <w:tcPr>
            <w:tcW w:w="1701" w:type="dxa"/>
          </w:tcPr>
          <w:p w:rsidR="00206EBF" w:rsidRPr="001F1AF8" w:rsidRDefault="00C33E8D"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26 333</w:t>
            </w:r>
          </w:p>
        </w:tc>
        <w:tc>
          <w:tcPr>
            <w:tcW w:w="1701"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Красногорский район</w:t>
            </w:r>
          </w:p>
        </w:tc>
        <w:tc>
          <w:tcPr>
            <w:tcW w:w="1701" w:type="dxa"/>
          </w:tcPr>
          <w:p w:rsidR="00B75D08" w:rsidRPr="009009E4" w:rsidRDefault="009009E4" w:rsidP="009009E4">
            <w:pPr>
              <w:pStyle w:val="ConsPlusNormal"/>
              <w:jc w:val="center"/>
              <w:rPr>
                <w:rFonts w:ascii="Times New Roman" w:hAnsi="Times New Roman" w:cs="Times New Roman"/>
                <w:sz w:val="24"/>
                <w:szCs w:val="24"/>
              </w:rPr>
            </w:pPr>
            <w:r w:rsidRPr="009009E4">
              <w:rPr>
                <w:rFonts w:ascii="Times New Roman" w:hAnsi="Times New Roman" w:cs="Times New Roman"/>
                <w:sz w:val="24"/>
                <w:szCs w:val="24"/>
              </w:rPr>
              <w:t>387 769,4</w:t>
            </w:r>
          </w:p>
        </w:tc>
        <w:tc>
          <w:tcPr>
            <w:tcW w:w="1560" w:type="dxa"/>
          </w:tcPr>
          <w:p w:rsidR="00B75D08" w:rsidRPr="009009E4" w:rsidRDefault="009009E4" w:rsidP="009009E4">
            <w:pPr>
              <w:pStyle w:val="ConsPlusNormal"/>
              <w:jc w:val="center"/>
              <w:rPr>
                <w:rFonts w:ascii="Times New Roman" w:hAnsi="Times New Roman" w:cs="Times New Roman"/>
                <w:sz w:val="24"/>
                <w:szCs w:val="24"/>
              </w:rPr>
            </w:pPr>
            <w:r w:rsidRPr="009009E4">
              <w:rPr>
                <w:rFonts w:ascii="Times New Roman" w:hAnsi="Times New Roman" w:cs="Times New Roman"/>
                <w:sz w:val="24"/>
                <w:szCs w:val="24"/>
              </w:rPr>
              <w:t>184 919,4</w:t>
            </w:r>
          </w:p>
        </w:tc>
        <w:tc>
          <w:tcPr>
            <w:tcW w:w="1701" w:type="dxa"/>
          </w:tcPr>
          <w:p w:rsidR="00B75D08" w:rsidRPr="00994044" w:rsidRDefault="00391B20"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190</w:t>
            </w:r>
            <w:r w:rsidR="00686551" w:rsidRPr="00994044">
              <w:rPr>
                <w:rFonts w:ascii="Times New Roman" w:hAnsi="Times New Roman" w:cs="Times New Roman"/>
                <w:sz w:val="24"/>
                <w:szCs w:val="24"/>
              </w:rPr>
              <w:t xml:space="preserve"> 387</w:t>
            </w:r>
          </w:p>
        </w:tc>
        <w:tc>
          <w:tcPr>
            <w:tcW w:w="1701" w:type="dxa"/>
          </w:tcPr>
          <w:p w:rsidR="00B75D08" w:rsidRDefault="00093897"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683287">
              <w:rPr>
                <w:rFonts w:ascii="Times New Roman" w:hAnsi="Times New Roman" w:cs="Times New Roman"/>
                <w:sz w:val="24"/>
                <w:szCs w:val="24"/>
              </w:rPr>
              <w:t xml:space="preserve"> </w:t>
            </w:r>
            <w:r>
              <w:rPr>
                <w:rFonts w:ascii="Times New Roman" w:hAnsi="Times New Roman" w:cs="Times New Roman"/>
                <w:sz w:val="24"/>
                <w:szCs w:val="24"/>
              </w:rPr>
              <w:t>463</w:t>
            </w:r>
          </w:p>
        </w:tc>
        <w:tc>
          <w:tcPr>
            <w:tcW w:w="1701" w:type="dxa"/>
          </w:tcPr>
          <w:p w:rsidR="00B75D08" w:rsidRDefault="00093897"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093897"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Городское поселение</w:t>
            </w:r>
          </w:p>
          <w:p w:rsidR="00B75D08" w:rsidRPr="001B76DF" w:rsidRDefault="00B75D08" w:rsidP="00846062">
            <w:pPr>
              <w:pStyle w:val="ConsPlusNormal"/>
              <w:rPr>
                <w:rFonts w:ascii="Times New Roman" w:hAnsi="Times New Roman" w:cs="Times New Roman"/>
                <w:szCs w:val="22"/>
              </w:rPr>
            </w:pPr>
            <w:r w:rsidRPr="001B76DF">
              <w:rPr>
                <w:rFonts w:ascii="Times New Roman" w:hAnsi="Times New Roman" w:cs="Times New Roman"/>
                <w:i/>
                <w:szCs w:val="22"/>
              </w:rPr>
              <w:t>Красногорск</w:t>
            </w:r>
          </w:p>
        </w:tc>
        <w:tc>
          <w:tcPr>
            <w:tcW w:w="1701" w:type="dxa"/>
          </w:tcPr>
          <w:p w:rsidR="00B75D08" w:rsidRDefault="000F2C29"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560" w:type="dxa"/>
          </w:tcPr>
          <w:p w:rsidR="00B75D08" w:rsidRDefault="00E75622" w:rsidP="00683287">
            <w:pPr>
              <w:pStyle w:val="ConsPlusNormal"/>
              <w:jc w:val="center"/>
              <w:rPr>
                <w:rFonts w:ascii="Times New Roman" w:hAnsi="Times New Roman" w:cs="Times New Roman"/>
                <w:sz w:val="24"/>
                <w:szCs w:val="24"/>
              </w:rPr>
            </w:pPr>
            <w:r>
              <w:rPr>
                <w:rFonts w:ascii="Times New Roman" w:hAnsi="Times New Roman" w:cs="Times New Roman"/>
                <w:sz w:val="24"/>
                <w:szCs w:val="24"/>
              </w:rPr>
              <w:t>11 490,</w:t>
            </w:r>
            <w:r w:rsidR="00683287">
              <w:rPr>
                <w:rFonts w:ascii="Times New Roman" w:hAnsi="Times New Roman" w:cs="Times New Roman"/>
                <w:sz w:val="24"/>
                <w:szCs w:val="24"/>
              </w:rPr>
              <w:t>5</w:t>
            </w:r>
          </w:p>
        </w:tc>
        <w:tc>
          <w:tcPr>
            <w:tcW w:w="1701" w:type="dxa"/>
          </w:tcPr>
          <w:p w:rsidR="00B75D08"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701" w:type="dxa"/>
          </w:tcPr>
          <w:p w:rsidR="00B75D08" w:rsidRDefault="00C33E8D" w:rsidP="00683287">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701" w:type="dxa"/>
          </w:tcPr>
          <w:p w:rsidR="00B75D08" w:rsidRDefault="004A0EA8"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4A0EA8"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156E" w:rsidRPr="002E32C6" w:rsidTr="00B85FC8">
        <w:tc>
          <w:tcPr>
            <w:tcW w:w="4536" w:type="dxa"/>
          </w:tcPr>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lastRenderedPageBreak/>
              <w:t>Городское поселение</w:t>
            </w:r>
          </w:p>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Нахабино</w:t>
            </w:r>
          </w:p>
        </w:tc>
        <w:tc>
          <w:tcPr>
            <w:tcW w:w="1701" w:type="dxa"/>
          </w:tcPr>
          <w:p w:rsidR="00AB156E"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560" w:type="dxa"/>
          </w:tcPr>
          <w:p w:rsidR="00AB156E" w:rsidRDefault="00E75622" w:rsidP="00683287">
            <w:pPr>
              <w:pStyle w:val="ConsPlusNormal"/>
              <w:jc w:val="center"/>
              <w:rPr>
                <w:rFonts w:ascii="Times New Roman" w:hAnsi="Times New Roman" w:cs="Times New Roman"/>
                <w:sz w:val="24"/>
                <w:szCs w:val="24"/>
              </w:rPr>
            </w:pPr>
            <w:r>
              <w:rPr>
                <w:rFonts w:ascii="Times New Roman" w:hAnsi="Times New Roman" w:cs="Times New Roman"/>
                <w:sz w:val="24"/>
                <w:szCs w:val="24"/>
              </w:rPr>
              <w:t>1 158,</w:t>
            </w:r>
            <w:r w:rsidR="00683287">
              <w:rPr>
                <w:rFonts w:ascii="Times New Roman" w:hAnsi="Times New Roman" w:cs="Times New Roman"/>
                <w:sz w:val="24"/>
                <w:szCs w:val="24"/>
              </w:rPr>
              <w:t>8</w:t>
            </w:r>
          </w:p>
        </w:tc>
        <w:tc>
          <w:tcPr>
            <w:tcW w:w="1701" w:type="dxa"/>
          </w:tcPr>
          <w:p w:rsidR="00AB156E"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701" w:type="dxa"/>
          </w:tcPr>
          <w:p w:rsidR="00AB156E"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156E" w:rsidRPr="002E32C6" w:rsidTr="00B85FC8">
        <w:tc>
          <w:tcPr>
            <w:tcW w:w="4536" w:type="dxa"/>
          </w:tcPr>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Ильинское</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B75D08" w:rsidRPr="001B76DF" w:rsidRDefault="00AB156E" w:rsidP="00AB156E">
            <w:pPr>
              <w:pStyle w:val="ConsPlusNormal"/>
              <w:rPr>
                <w:rFonts w:ascii="Times New Roman" w:hAnsi="Times New Roman" w:cs="Times New Roman"/>
                <w:szCs w:val="22"/>
              </w:rPr>
            </w:pPr>
            <w:r w:rsidRPr="001B76DF">
              <w:rPr>
                <w:rFonts w:ascii="Times New Roman" w:hAnsi="Times New Roman" w:cs="Times New Roman"/>
                <w:i/>
                <w:szCs w:val="22"/>
              </w:rPr>
              <w:t>Отрадненское</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AB156E" w:rsidP="00AB156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06EBF" w:rsidRPr="002E32C6" w:rsidTr="00B85FC8">
        <w:tc>
          <w:tcPr>
            <w:tcW w:w="4536" w:type="dxa"/>
          </w:tcPr>
          <w:p w:rsidR="00206EBF" w:rsidRPr="003D32E7" w:rsidRDefault="008D2427"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федерального бюджета</w:t>
            </w:r>
          </w:p>
          <w:p w:rsidR="005714D5" w:rsidRPr="001F1AF8" w:rsidRDefault="003D32E7" w:rsidP="003D32E7">
            <w:pPr>
              <w:pStyle w:val="ConsPlusNormal"/>
              <w:rPr>
                <w:rFonts w:ascii="Times New Roman" w:hAnsi="Times New Roman" w:cs="Times New Roman"/>
                <w:sz w:val="24"/>
                <w:szCs w:val="24"/>
              </w:rPr>
            </w:pPr>
            <w:r>
              <w:rPr>
                <w:rFonts w:ascii="Times New Roman" w:hAnsi="Times New Roman" w:cs="Times New Roman"/>
                <w:b/>
                <w:sz w:val="24"/>
                <w:szCs w:val="24"/>
              </w:rPr>
              <w:t>итого</w:t>
            </w:r>
            <w:r w:rsidR="005714D5" w:rsidRPr="003D32E7">
              <w:rPr>
                <w:rFonts w:ascii="Times New Roman" w:hAnsi="Times New Roman" w:cs="Times New Roman"/>
                <w:b/>
                <w:sz w:val="24"/>
                <w:szCs w:val="24"/>
              </w:rPr>
              <w:t>: в том числе</w:t>
            </w:r>
            <w:r w:rsidR="005714D5">
              <w:rPr>
                <w:rFonts w:ascii="Times New Roman" w:hAnsi="Times New Roman" w:cs="Times New Roman"/>
                <w:sz w:val="24"/>
                <w:szCs w:val="24"/>
              </w:rPr>
              <w:t xml:space="preserve"> </w:t>
            </w:r>
          </w:p>
        </w:tc>
        <w:tc>
          <w:tcPr>
            <w:tcW w:w="1701" w:type="dxa"/>
          </w:tcPr>
          <w:p w:rsidR="00206EBF" w:rsidRPr="00576755" w:rsidRDefault="00D96249" w:rsidP="004202D1">
            <w:pPr>
              <w:pStyle w:val="ConsPlusNormal"/>
              <w:jc w:val="center"/>
              <w:rPr>
                <w:rFonts w:ascii="Times New Roman" w:hAnsi="Times New Roman" w:cs="Times New Roman"/>
                <w:sz w:val="24"/>
                <w:szCs w:val="24"/>
              </w:rPr>
            </w:pPr>
            <w:r>
              <w:rPr>
                <w:rFonts w:ascii="Times New Roman" w:hAnsi="Times New Roman" w:cs="Times New Roman"/>
                <w:sz w:val="24"/>
                <w:szCs w:val="24"/>
              </w:rPr>
              <w:t>384 392,1</w:t>
            </w:r>
          </w:p>
        </w:tc>
        <w:tc>
          <w:tcPr>
            <w:tcW w:w="1560" w:type="dxa"/>
          </w:tcPr>
          <w:p w:rsidR="00206EBF" w:rsidRPr="00AF486B" w:rsidRDefault="00696831" w:rsidP="00D96249">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362</w:t>
            </w:r>
            <w:r w:rsidR="00D96249">
              <w:rPr>
                <w:rFonts w:ascii="Times New Roman" w:hAnsi="Times New Roman" w:cs="Times New Roman"/>
                <w:sz w:val="24"/>
                <w:szCs w:val="24"/>
              </w:rPr>
              <w:t> 046,1</w:t>
            </w:r>
          </w:p>
        </w:tc>
        <w:tc>
          <w:tcPr>
            <w:tcW w:w="1701" w:type="dxa"/>
          </w:tcPr>
          <w:p w:rsidR="00206EBF" w:rsidRPr="001F1AF8" w:rsidRDefault="00C33E8D"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701" w:type="dxa"/>
          </w:tcPr>
          <w:p w:rsidR="00206EBF" w:rsidRPr="001F1AF8" w:rsidRDefault="00C33E8D"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701"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31298A" w:rsidRDefault="00B75D08" w:rsidP="00846062">
            <w:pPr>
              <w:pStyle w:val="ConsPlusNormal"/>
              <w:rPr>
                <w:rFonts w:ascii="Times New Roman" w:hAnsi="Times New Roman" w:cs="Times New Roman"/>
                <w:i/>
                <w:szCs w:val="22"/>
              </w:rPr>
            </w:pPr>
            <w:r w:rsidRPr="0031298A">
              <w:rPr>
                <w:rFonts w:ascii="Times New Roman" w:hAnsi="Times New Roman" w:cs="Times New Roman"/>
                <w:i/>
                <w:szCs w:val="22"/>
              </w:rPr>
              <w:t>Красногорский район</w:t>
            </w:r>
          </w:p>
        </w:tc>
        <w:tc>
          <w:tcPr>
            <w:tcW w:w="1701" w:type="dxa"/>
          </w:tcPr>
          <w:p w:rsidR="00B75D08" w:rsidRDefault="008B31DE" w:rsidP="00B21B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357 </w:t>
            </w:r>
            <w:r w:rsidR="00B21B3D">
              <w:rPr>
                <w:rFonts w:ascii="Times New Roman" w:hAnsi="Times New Roman" w:cs="Times New Roman"/>
                <w:sz w:val="24"/>
                <w:szCs w:val="24"/>
              </w:rPr>
              <w:t>370</w:t>
            </w:r>
          </w:p>
        </w:tc>
        <w:tc>
          <w:tcPr>
            <w:tcW w:w="1560" w:type="dxa"/>
          </w:tcPr>
          <w:p w:rsidR="00B75D08" w:rsidRDefault="008B31DE" w:rsidP="00B21B3D">
            <w:pPr>
              <w:pStyle w:val="ConsPlusNormal"/>
              <w:jc w:val="center"/>
              <w:rPr>
                <w:rFonts w:ascii="Times New Roman" w:hAnsi="Times New Roman" w:cs="Times New Roman"/>
                <w:sz w:val="24"/>
                <w:szCs w:val="24"/>
              </w:rPr>
            </w:pPr>
            <w:r>
              <w:rPr>
                <w:rFonts w:ascii="Times New Roman" w:hAnsi="Times New Roman" w:cs="Times New Roman"/>
                <w:sz w:val="24"/>
                <w:szCs w:val="24"/>
              </w:rPr>
              <w:t>357</w:t>
            </w:r>
            <w:r w:rsidR="00576755">
              <w:rPr>
                <w:rFonts w:ascii="Times New Roman" w:hAnsi="Times New Roman" w:cs="Times New Roman"/>
                <w:sz w:val="24"/>
                <w:szCs w:val="24"/>
              </w:rPr>
              <w:t> </w:t>
            </w:r>
            <w:r w:rsidR="00B21B3D">
              <w:rPr>
                <w:rFonts w:ascii="Times New Roman" w:hAnsi="Times New Roman" w:cs="Times New Roman"/>
                <w:sz w:val="24"/>
                <w:szCs w:val="24"/>
              </w:rPr>
              <w:t>370</w:t>
            </w:r>
          </w:p>
        </w:tc>
        <w:tc>
          <w:tcPr>
            <w:tcW w:w="1701"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31298A" w:rsidRDefault="00B75D08" w:rsidP="00846062">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w:t>
            </w:r>
          </w:p>
          <w:p w:rsidR="00B75D08" w:rsidRPr="0031298A" w:rsidRDefault="00B75D08" w:rsidP="00846062">
            <w:pPr>
              <w:pStyle w:val="ConsPlusNormal"/>
              <w:rPr>
                <w:rFonts w:ascii="Times New Roman" w:hAnsi="Times New Roman" w:cs="Times New Roman"/>
                <w:szCs w:val="22"/>
              </w:rPr>
            </w:pPr>
            <w:r w:rsidRPr="0031298A">
              <w:rPr>
                <w:rFonts w:ascii="Times New Roman" w:hAnsi="Times New Roman" w:cs="Times New Roman"/>
                <w:i/>
                <w:szCs w:val="22"/>
              </w:rPr>
              <w:t>Красногорск</w:t>
            </w:r>
          </w:p>
        </w:tc>
        <w:tc>
          <w:tcPr>
            <w:tcW w:w="1701" w:type="dxa"/>
          </w:tcPr>
          <w:p w:rsidR="00B75D08" w:rsidRDefault="000F2C29"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560" w:type="dxa"/>
          </w:tcPr>
          <w:p w:rsidR="00B75D08" w:rsidRDefault="00E75622"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4 247,7</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701" w:type="dxa"/>
          </w:tcPr>
          <w:p w:rsidR="00B75D08" w:rsidRDefault="004A0EA8"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4A0EA8"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31298A" w:rsidRDefault="00B75D08" w:rsidP="00846062">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w:t>
            </w:r>
          </w:p>
          <w:p w:rsidR="00B75D08" w:rsidRPr="0031298A" w:rsidRDefault="00B75D08" w:rsidP="00846062">
            <w:pPr>
              <w:pStyle w:val="ConsPlusNormal"/>
              <w:rPr>
                <w:rFonts w:ascii="Times New Roman" w:hAnsi="Times New Roman" w:cs="Times New Roman"/>
                <w:szCs w:val="22"/>
              </w:rPr>
            </w:pPr>
            <w:r w:rsidRPr="0031298A">
              <w:rPr>
                <w:rFonts w:ascii="Times New Roman" w:hAnsi="Times New Roman" w:cs="Times New Roman"/>
                <w:i/>
                <w:szCs w:val="22"/>
              </w:rPr>
              <w:t>Нахабино</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560" w:type="dxa"/>
          </w:tcPr>
          <w:p w:rsidR="00B75D08" w:rsidRDefault="00E75622"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701" w:type="dxa"/>
          </w:tcPr>
          <w:p w:rsidR="00B75D08" w:rsidRDefault="005714D5"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5714D5"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B76DF" w:rsidRPr="002E32C6" w:rsidTr="00B85FC8">
        <w:tc>
          <w:tcPr>
            <w:tcW w:w="4536" w:type="dxa"/>
          </w:tcPr>
          <w:p w:rsidR="001B76DF" w:rsidRPr="001B76DF" w:rsidRDefault="001B76DF" w:rsidP="001B76DF">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1B76DF" w:rsidRPr="001B76DF" w:rsidRDefault="001B76DF" w:rsidP="001B76DF">
            <w:pPr>
              <w:pStyle w:val="ConsPlusNormal"/>
              <w:rPr>
                <w:rFonts w:ascii="Times New Roman" w:hAnsi="Times New Roman" w:cs="Times New Roman"/>
                <w:b/>
                <w:szCs w:val="22"/>
              </w:rPr>
            </w:pPr>
            <w:r w:rsidRPr="001B76DF">
              <w:rPr>
                <w:rFonts w:ascii="Times New Roman" w:hAnsi="Times New Roman" w:cs="Times New Roman"/>
                <w:i/>
                <w:szCs w:val="22"/>
              </w:rPr>
              <w:t>Ильинское</w:t>
            </w:r>
          </w:p>
        </w:tc>
        <w:tc>
          <w:tcPr>
            <w:tcW w:w="1701" w:type="dxa"/>
          </w:tcPr>
          <w:p w:rsidR="001B76DF" w:rsidRDefault="001B76DF" w:rsidP="0017192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B76DF" w:rsidRPr="002E32C6" w:rsidTr="00B85FC8">
        <w:tc>
          <w:tcPr>
            <w:tcW w:w="4536" w:type="dxa"/>
          </w:tcPr>
          <w:p w:rsidR="001B76DF" w:rsidRPr="001B76DF" w:rsidRDefault="001B76DF" w:rsidP="001B76DF">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1B76DF" w:rsidRPr="001B76DF" w:rsidRDefault="001B76DF" w:rsidP="001B76DF">
            <w:pPr>
              <w:pStyle w:val="ConsPlusNormal"/>
              <w:rPr>
                <w:rFonts w:ascii="Times New Roman" w:hAnsi="Times New Roman" w:cs="Times New Roman"/>
                <w:b/>
                <w:szCs w:val="22"/>
              </w:rPr>
            </w:pPr>
            <w:r w:rsidRPr="001B76DF">
              <w:rPr>
                <w:rFonts w:ascii="Times New Roman" w:hAnsi="Times New Roman" w:cs="Times New Roman"/>
                <w:i/>
                <w:szCs w:val="22"/>
              </w:rPr>
              <w:t>Отрадненское</w:t>
            </w:r>
          </w:p>
        </w:tc>
        <w:tc>
          <w:tcPr>
            <w:tcW w:w="1701" w:type="dxa"/>
          </w:tcPr>
          <w:p w:rsidR="001B76DF" w:rsidRDefault="001B76DF" w:rsidP="0017192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337E4" w:rsidRPr="002E32C6" w:rsidTr="00B85FC8">
        <w:tc>
          <w:tcPr>
            <w:tcW w:w="4536" w:type="dxa"/>
          </w:tcPr>
          <w:p w:rsidR="007337E4" w:rsidRPr="003D32E7" w:rsidRDefault="007337E4"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Внебюджетные источники</w:t>
            </w:r>
          </w:p>
        </w:tc>
        <w:tc>
          <w:tcPr>
            <w:tcW w:w="1701" w:type="dxa"/>
          </w:tcPr>
          <w:p w:rsidR="007337E4" w:rsidRPr="001F1AF8" w:rsidRDefault="007337E4" w:rsidP="00C57469">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AF78EE">
              <w:rPr>
                <w:rFonts w:ascii="Times New Roman" w:hAnsi="Times New Roman" w:cs="Times New Roman"/>
                <w:sz w:val="24"/>
                <w:szCs w:val="24"/>
              </w:rPr>
              <w:t>7</w:t>
            </w:r>
            <w:r>
              <w:rPr>
                <w:rFonts w:ascii="Times New Roman" w:hAnsi="Times New Roman" w:cs="Times New Roman"/>
                <w:sz w:val="24"/>
                <w:szCs w:val="24"/>
              </w:rPr>
              <w:t> </w:t>
            </w:r>
            <w:r w:rsidR="00C57469">
              <w:rPr>
                <w:rFonts w:ascii="Times New Roman" w:hAnsi="Times New Roman" w:cs="Times New Roman"/>
                <w:sz w:val="24"/>
                <w:szCs w:val="24"/>
              </w:rPr>
              <w:t>72</w:t>
            </w:r>
            <w:r>
              <w:rPr>
                <w:rFonts w:ascii="Times New Roman" w:hAnsi="Times New Roman" w:cs="Times New Roman"/>
                <w:sz w:val="24"/>
                <w:szCs w:val="24"/>
              </w:rPr>
              <w:t>1 000</w:t>
            </w:r>
          </w:p>
        </w:tc>
        <w:tc>
          <w:tcPr>
            <w:tcW w:w="1560" w:type="dxa"/>
          </w:tcPr>
          <w:p w:rsidR="007337E4" w:rsidRPr="001F1AF8" w:rsidRDefault="007337E4" w:rsidP="00FB3F52">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FB3F52">
              <w:rPr>
                <w:rFonts w:ascii="Times New Roman" w:hAnsi="Times New Roman" w:cs="Times New Roman"/>
                <w:sz w:val="24"/>
                <w:szCs w:val="24"/>
              </w:rPr>
              <w:t>6</w:t>
            </w:r>
            <w:r>
              <w:rPr>
                <w:rFonts w:ascii="Times New Roman" w:hAnsi="Times New Roman" w:cs="Times New Roman"/>
                <w:sz w:val="24"/>
                <w:szCs w:val="24"/>
              </w:rPr>
              <w:t> </w:t>
            </w:r>
            <w:r w:rsidR="00FB3F52">
              <w:rPr>
                <w:rFonts w:ascii="Times New Roman" w:hAnsi="Times New Roman" w:cs="Times New Roman"/>
                <w:sz w:val="24"/>
                <w:szCs w:val="24"/>
              </w:rPr>
              <w:t>136</w:t>
            </w:r>
            <w:r>
              <w:rPr>
                <w:rFonts w:ascii="Times New Roman" w:hAnsi="Times New Roman" w:cs="Times New Roman"/>
                <w:sz w:val="24"/>
                <w:szCs w:val="24"/>
              </w:rPr>
              <w:t xml:space="preserve"> 500</w:t>
            </w:r>
          </w:p>
        </w:tc>
        <w:tc>
          <w:tcPr>
            <w:tcW w:w="1701" w:type="dxa"/>
          </w:tcPr>
          <w:p w:rsidR="007337E4" w:rsidRPr="001F1AF8" w:rsidRDefault="007337E4" w:rsidP="000D5903">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0D5903">
              <w:rPr>
                <w:rFonts w:ascii="Times New Roman" w:hAnsi="Times New Roman" w:cs="Times New Roman"/>
                <w:sz w:val="24"/>
                <w:szCs w:val="24"/>
              </w:rPr>
              <w:t>8</w:t>
            </w:r>
            <w:r>
              <w:rPr>
                <w:rFonts w:ascii="Times New Roman" w:hAnsi="Times New Roman" w:cs="Times New Roman"/>
                <w:sz w:val="24"/>
                <w:szCs w:val="24"/>
              </w:rPr>
              <w:t> 9</w:t>
            </w:r>
            <w:r w:rsidR="000D5903">
              <w:rPr>
                <w:rFonts w:ascii="Times New Roman" w:hAnsi="Times New Roman" w:cs="Times New Roman"/>
                <w:sz w:val="24"/>
                <w:szCs w:val="24"/>
              </w:rPr>
              <w:t>2</w:t>
            </w:r>
            <w:r>
              <w:rPr>
                <w:rFonts w:ascii="Times New Roman" w:hAnsi="Times New Roman" w:cs="Times New Roman"/>
                <w:sz w:val="24"/>
                <w:szCs w:val="24"/>
              </w:rPr>
              <w:t>8 800</w:t>
            </w:r>
          </w:p>
        </w:tc>
        <w:tc>
          <w:tcPr>
            <w:tcW w:w="1701" w:type="dxa"/>
          </w:tcPr>
          <w:p w:rsidR="007337E4" w:rsidRPr="001F1AF8" w:rsidRDefault="004F5A6C" w:rsidP="001447CA">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7337E4">
              <w:rPr>
                <w:rFonts w:ascii="Times New Roman" w:hAnsi="Times New Roman" w:cs="Times New Roman"/>
                <w:sz w:val="24"/>
                <w:szCs w:val="24"/>
              </w:rPr>
              <w:t> </w:t>
            </w:r>
            <w:r>
              <w:rPr>
                <w:rFonts w:ascii="Times New Roman" w:hAnsi="Times New Roman" w:cs="Times New Roman"/>
                <w:sz w:val="24"/>
                <w:szCs w:val="24"/>
              </w:rPr>
              <w:t>3</w:t>
            </w:r>
            <w:r w:rsidR="001447CA">
              <w:rPr>
                <w:rFonts w:ascii="Times New Roman" w:hAnsi="Times New Roman" w:cs="Times New Roman"/>
                <w:sz w:val="24"/>
                <w:szCs w:val="24"/>
              </w:rPr>
              <w:t>8</w:t>
            </w:r>
            <w:r w:rsidR="007337E4">
              <w:rPr>
                <w:rFonts w:ascii="Times New Roman" w:hAnsi="Times New Roman" w:cs="Times New Roman"/>
                <w:sz w:val="24"/>
                <w:szCs w:val="24"/>
              </w:rPr>
              <w:t>5 500</w:t>
            </w:r>
          </w:p>
        </w:tc>
        <w:tc>
          <w:tcPr>
            <w:tcW w:w="1701" w:type="dxa"/>
          </w:tcPr>
          <w:p w:rsidR="007337E4" w:rsidRPr="001F1AF8" w:rsidRDefault="00993A45" w:rsidP="001447CA">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7337E4">
              <w:rPr>
                <w:rFonts w:ascii="Times New Roman" w:hAnsi="Times New Roman" w:cs="Times New Roman"/>
                <w:sz w:val="24"/>
                <w:szCs w:val="24"/>
              </w:rPr>
              <w:t> </w:t>
            </w:r>
            <w:r>
              <w:rPr>
                <w:rFonts w:ascii="Times New Roman" w:hAnsi="Times New Roman" w:cs="Times New Roman"/>
                <w:sz w:val="24"/>
                <w:szCs w:val="24"/>
              </w:rPr>
              <w:t>6</w:t>
            </w:r>
            <w:r w:rsidR="001447CA">
              <w:rPr>
                <w:rFonts w:ascii="Times New Roman" w:hAnsi="Times New Roman" w:cs="Times New Roman"/>
                <w:sz w:val="24"/>
                <w:szCs w:val="24"/>
              </w:rPr>
              <w:t>5</w:t>
            </w:r>
            <w:r>
              <w:rPr>
                <w:rFonts w:ascii="Times New Roman" w:hAnsi="Times New Roman" w:cs="Times New Roman"/>
                <w:sz w:val="24"/>
                <w:szCs w:val="24"/>
              </w:rPr>
              <w:t>0</w:t>
            </w:r>
            <w:r w:rsidR="007337E4">
              <w:rPr>
                <w:rFonts w:ascii="Times New Roman" w:hAnsi="Times New Roman" w:cs="Times New Roman"/>
                <w:sz w:val="24"/>
                <w:szCs w:val="24"/>
              </w:rPr>
              <w:t xml:space="preserve"> 000</w:t>
            </w:r>
          </w:p>
        </w:tc>
        <w:tc>
          <w:tcPr>
            <w:tcW w:w="1842" w:type="dxa"/>
          </w:tcPr>
          <w:p w:rsidR="007337E4" w:rsidRPr="001F1AF8" w:rsidRDefault="007337E4" w:rsidP="00993A45">
            <w:pPr>
              <w:pStyle w:val="ConsPlusNormal"/>
              <w:jc w:val="center"/>
              <w:rPr>
                <w:rFonts w:ascii="Times New Roman" w:hAnsi="Times New Roman" w:cs="Times New Roman"/>
                <w:sz w:val="24"/>
                <w:szCs w:val="24"/>
              </w:rPr>
            </w:pPr>
            <w:r>
              <w:rPr>
                <w:rFonts w:ascii="Times New Roman" w:hAnsi="Times New Roman" w:cs="Times New Roman"/>
                <w:sz w:val="24"/>
                <w:szCs w:val="24"/>
              </w:rPr>
              <w:t>30 </w:t>
            </w:r>
            <w:r w:rsidR="00993A45">
              <w:rPr>
                <w:rFonts w:ascii="Times New Roman" w:hAnsi="Times New Roman" w:cs="Times New Roman"/>
                <w:sz w:val="24"/>
                <w:szCs w:val="24"/>
              </w:rPr>
              <w:t>62</w:t>
            </w:r>
            <w:r w:rsidR="00735CAA">
              <w:rPr>
                <w:rFonts w:ascii="Times New Roman" w:hAnsi="Times New Roman" w:cs="Times New Roman"/>
                <w:sz w:val="24"/>
                <w:szCs w:val="24"/>
              </w:rPr>
              <w:t>0</w:t>
            </w:r>
            <w:r>
              <w:rPr>
                <w:rFonts w:ascii="Times New Roman" w:hAnsi="Times New Roman" w:cs="Times New Roman"/>
                <w:sz w:val="24"/>
                <w:szCs w:val="24"/>
              </w:rPr>
              <w:t xml:space="preserve"> 200</w:t>
            </w:r>
          </w:p>
        </w:tc>
      </w:tr>
      <w:tr w:rsidR="007337E4" w:rsidRPr="002E32C6" w:rsidTr="00B85FC8">
        <w:tc>
          <w:tcPr>
            <w:tcW w:w="4536" w:type="dxa"/>
          </w:tcPr>
          <w:p w:rsidR="007337E4" w:rsidRPr="00C41F04" w:rsidRDefault="007337E4" w:rsidP="001F1AF8">
            <w:pPr>
              <w:pStyle w:val="ConsPlusNormal"/>
              <w:rPr>
                <w:rFonts w:ascii="Times New Roman" w:hAnsi="Times New Roman" w:cs="Times New Roman"/>
                <w:b/>
                <w:sz w:val="24"/>
                <w:szCs w:val="24"/>
              </w:rPr>
            </w:pPr>
            <w:r w:rsidRPr="00C41F04">
              <w:rPr>
                <w:rFonts w:ascii="Times New Roman" w:hAnsi="Times New Roman" w:cs="Times New Roman"/>
                <w:b/>
                <w:sz w:val="24"/>
                <w:szCs w:val="24"/>
              </w:rPr>
              <w:t xml:space="preserve">Другие источники </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337E4" w:rsidRPr="002E32C6" w:rsidTr="00B85FC8">
        <w:trPr>
          <w:trHeight w:val="528"/>
        </w:trPr>
        <w:tc>
          <w:tcPr>
            <w:tcW w:w="4536" w:type="dxa"/>
          </w:tcPr>
          <w:p w:rsidR="007337E4" w:rsidRPr="0016138A" w:rsidRDefault="007337E4" w:rsidP="001F1AF8">
            <w:pPr>
              <w:pStyle w:val="ConsPlusNormal"/>
              <w:rPr>
                <w:rFonts w:ascii="Times New Roman" w:hAnsi="Times New Roman" w:cs="Times New Roman"/>
                <w:b/>
                <w:sz w:val="24"/>
                <w:szCs w:val="24"/>
              </w:rPr>
            </w:pPr>
            <w:r w:rsidRPr="0016138A">
              <w:rPr>
                <w:rFonts w:ascii="Times New Roman" w:hAnsi="Times New Roman" w:cs="Times New Roman"/>
                <w:b/>
                <w:sz w:val="24"/>
                <w:szCs w:val="24"/>
              </w:rPr>
              <w:t>Всего, в том числе по годам:</w:t>
            </w:r>
          </w:p>
        </w:tc>
        <w:tc>
          <w:tcPr>
            <w:tcW w:w="1701" w:type="dxa"/>
          </w:tcPr>
          <w:p w:rsidR="007337E4" w:rsidRPr="00F52083" w:rsidRDefault="007337E4" w:rsidP="00DD66CC">
            <w:pPr>
              <w:pStyle w:val="ConsPlusNormal"/>
              <w:jc w:val="center"/>
              <w:rPr>
                <w:rFonts w:ascii="Times New Roman" w:hAnsi="Times New Roman" w:cs="Times New Roman"/>
                <w:sz w:val="24"/>
                <w:szCs w:val="24"/>
              </w:rPr>
            </w:pPr>
            <w:r w:rsidRPr="00F52083">
              <w:rPr>
                <w:rFonts w:ascii="Times New Roman" w:hAnsi="Times New Roman" w:cs="Times New Roman"/>
                <w:sz w:val="24"/>
                <w:szCs w:val="24"/>
              </w:rPr>
              <w:t>1</w:t>
            </w:r>
            <w:r w:rsidR="00DD66CC" w:rsidRPr="00F52083">
              <w:rPr>
                <w:rFonts w:ascii="Times New Roman" w:hAnsi="Times New Roman" w:cs="Times New Roman"/>
                <w:sz w:val="24"/>
                <w:szCs w:val="24"/>
              </w:rPr>
              <w:t>50</w:t>
            </w:r>
            <w:r w:rsidRPr="00F52083">
              <w:rPr>
                <w:rFonts w:ascii="Times New Roman" w:hAnsi="Times New Roman" w:cs="Times New Roman"/>
                <w:sz w:val="24"/>
                <w:szCs w:val="24"/>
              </w:rPr>
              <w:t> </w:t>
            </w:r>
            <w:r w:rsidR="00DD66CC" w:rsidRPr="00F52083">
              <w:rPr>
                <w:rFonts w:ascii="Times New Roman" w:hAnsi="Times New Roman" w:cs="Times New Roman"/>
                <w:sz w:val="24"/>
                <w:szCs w:val="24"/>
              </w:rPr>
              <w:t>347</w:t>
            </w:r>
            <w:r w:rsidR="004202D1" w:rsidRPr="00F52083">
              <w:rPr>
                <w:rFonts w:ascii="Times New Roman" w:hAnsi="Times New Roman" w:cs="Times New Roman"/>
                <w:sz w:val="24"/>
                <w:szCs w:val="24"/>
              </w:rPr>
              <w:t> </w:t>
            </w:r>
            <w:r w:rsidR="00DD66CC" w:rsidRPr="00F52083">
              <w:rPr>
                <w:rFonts w:ascii="Times New Roman" w:hAnsi="Times New Roman" w:cs="Times New Roman"/>
                <w:sz w:val="24"/>
                <w:szCs w:val="24"/>
              </w:rPr>
              <w:t>813</w:t>
            </w:r>
            <w:r w:rsidR="004202D1" w:rsidRPr="00F52083">
              <w:rPr>
                <w:rFonts w:ascii="Times New Roman" w:hAnsi="Times New Roman" w:cs="Times New Roman"/>
                <w:sz w:val="24"/>
                <w:szCs w:val="24"/>
              </w:rPr>
              <w:t>,</w:t>
            </w:r>
            <w:r w:rsidR="00DD66CC" w:rsidRPr="00F52083">
              <w:rPr>
                <w:rFonts w:ascii="Times New Roman" w:hAnsi="Times New Roman" w:cs="Times New Roman"/>
                <w:sz w:val="24"/>
                <w:szCs w:val="24"/>
              </w:rPr>
              <w:t>88</w:t>
            </w:r>
          </w:p>
        </w:tc>
        <w:tc>
          <w:tcPr>
            <w:tcW w:w="1560" w:type="dxa"/>
          </w:tcPr>
          <w:p w:rsidR="007337E4" w:rsidRPr="001F1AF8" w:rsidRDefault="007337E4" w:rsidP="00261A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13676">
              <w:rPr>
                <w:rFonts w:ascii="Times New Roman" w:hAnsi="Times New Roman" w:cs="Times New Roman"/>
                <w:sz w:val="24"/>
                <w:szCs w:val="24"/>
              </w:rPr>
              <w:t>6</w:t>
            </w:r>
            <w:r w:rsidR="00735CAA">
              <w:rPr>
                <w:rFonts w:ascii="Times New Roman" w:hAnsi="Times New Roman" w:cs="Times New Roman"/>
                <w:sz w:val="24"/>
                <w:szCs w:val="24"/>
              </w:rPr>
              <w:t> </w:t>
            </w:r>
            <w:r w:rsidR="00261AA1">
              <w:rPr>
                <w:rFonts w:ascii="Times New Roman" w:hAnsi="Times New Roman" w:cs="Times New Roman"/>
                <w:sz w:val="24"/>
                <w:szCs w:val="24"/>
              </w:rPr>
              <w:t>9</w:t>
            </w:r>
            <w:r w:rsidR="00E22658">
              <w:rPr>
                <w:rFonts w:ascii="Times New Roman" w:hAnsi="Times New Roman" w:cs="Times New Roman"/>
                <w:sz w:val="24"/>
                <w:szCs w:val="24"/>
              </w:rPr>
              <w:t>58</w:t>
            </w:r>
            <w:r w:rsidR="00E13676">
              <w:rPr>
                <w:rFonts w:ascii="Times New Roman" w:hAnsi="Times New Roman" w:cs="Times New Roman"/>
                <w:sz w:val="24"/>
                <w:szCs w:val="24"/>
              </w:rPr>
              <w:t> </w:t>
            </w:r>
            <w:r w:rsidR="00E22658">
              <w:rPr>
                <w:rFonts w:ascii="Times New Roman" w:hAnsi="Times New Roman" w:cs="Times New Roman"/>
                <w:sz w:val="24"/>
                <w:szCs w:val="24"/>
              </w:rPr>
              <w:t>91</w:t>
            </w:r>
            <w:r w:rsidR="00261AA1">
              <w:rPr>
                <w:rFonts w:ascii="Times New Roman" w:hAnsi="Times New Roman" w:cs="Times New Roman"/>
                <w:sz w:val="24"/>
                <w:szCs w:val="24"/>
              </w:rPr>
              <w:t>9</w:t>
            </w:r>
            <w:r w:rsidR="00E13676">
              <w:rPr>
                <w:rFonts w:ascii="Times New Roman" w:hAnsi="Times New Roman" w:cs="Times New Roman"/>
                <w:sz w:val="24"/>
                <w:szCs w:val="24"/>
              </w:rPr>
              <w:t>,</w:t>
            </w:r>
            <w:r w:rsidR="00261AA1">
              <w:rPr>
                <w:rFonts w:ascii="Times New Roman" w:hAnsi="Times New Roman" w:cs="Times New Roman"/>
                <w:sz w:val="24"/>
                <w:szCs w:val="24"/>
              </w:rPr>
              <w:t>2</w:t>
            </w:r>
          </w:p>
        </w:tc>
        <w:tc>
          <w:tcPr>
            <w:tcW w:w="1701" w:type="dxa"/>
          </w:tcPr>
          <w:p w:rsidR="007337E4" w:rsidRPr="001F1AF8" w:rsidRDefault="007337E4" w:rsidP="009009E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B85FC8">
              <w:rPr>
                <w:rFonts w:ascii="Times New Roman" w:hAnsi="Times New Roman" w:cs="Times New Roman"/>
                <w:sz w:val="24"/>
                <w:szCs w:val="24"/>
              </w:rPr>
              <w:t>9</w:t>
            </w:r>
            <w:r w:rsidR="00735CAA">
              <w:rPr>
                <w:rFonts w:ascii="Times New Roman" w:hAnsi="Times New Roman" w:cs="Times New Roman"/>
                <w:sz w:val="24"/>
                <w:szCs w:val="24"/>
              </w:rPr>
              <w:t> </w:t>
            </w:r>
            <w:r w:rsidR="009009E4">
              <w:rPr>
                <w:rFonts w:ascii="Times New Roman" w:hAnsi="Times New Roman" w:cs="Times New Roman"/>
                <w:sz w:val="24"/>
                <w:szCs w:val="24"/>
              </w:rPr>
              <w:t>876</w:t>
            </w:r>
            <w:r w:rsidR="00B85FC8">
              <w:rPr>
                <w:rFonts w:ascii="Times New Roman" w:hAnsi="Times New Roman" w:cs="Times New Roman"/>
                <w:sz w:val="24"/>
                <w:szCs w:val="24"/>
              </w:rPr>
              <w:t> </w:t>
            </w:r>
            <w:r w:rsidR="00962DCD">
              <w:rPr>
                <w:rFonts w:ascii="Times New Roman" w:hAnsi="Times New Roman" w:cs="Times New Roman"/>
                <w:sz w:val="24"/>
                <w:szCs w:val="24"/>
              </w:rPr>
              <w:t>818</w:t>
            </w:r>
            <w:r w:rsidR="00B85FC8">
              <w:rPr>
                <w:rFonts w:ascii="Times New Roman" w:hAnsi="Times New Roman" w:cs="Times New Roman"/>
                <w:sz w:val="24"/>
                <w:szCs w:val="24"/>
              </w:rPr>
              <w:t>,68</w:t>
            </w:r>
          </w:p>
        </w:tc>
        <w:tc>
          <w:tcPr>
            <w:tcW w:w="1701" w:type="dxa"/>
          </w:tcPr>
          <w:p w:rsidR="007337E4" w:rsidRPr="001F1AF8" w:rsidRDefault="004E57CD" w:rsidP="00F87119">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735CAA">
              <w:rPr>
                <w:rFonts w:ascii="Times New Roman" w:hAnsi="Times New Roman" w:cs="Times New Roman"/>
                <w:sz w:val="24"/>
                <w:szCs w:val="24"/>
              </w:rPr>
              <w:t> </w:t>
            </w:r>
            <w:r w:rsidR="00F87119">
              <w:rPr>
                <w:rFonts w:ascii="Times New Roman" w:hAnsi="Times New Roman" w:cs="Times New Roman"/>
                <w:sz w:val="24"/>
                <w:szCs w:val="24"/>
              </w:rPr>
              <w:t>861</w:t>
            </w:r>
            <w:r w:rsidR="00735CAA">
              <w:rPr>
                <w:rFonts w:ascii="Times New Roman" w:hAnsi="Times New Roman" w:cs="Times New Roman"/>
                <w:sz w:val="24"/>
                <w:szCs w:val="24"/>
              </w:rPr>
              <w:t xml:space="preserve"> </w:t>
            </w:r>
            <w:r w:rsidR="00675D1C">
              <w:rPr>
                <w:rFonts w:ascii="Times New Roman" w:hAnsi="Times New Roman" w:cs="Times New Roman"/>
                <w:sz w:val="24"/>
                <w:szCs w:val="24"/>
              </w:rPr>
              <w:t>876</w:t>
            </w:r>
          </w:p>
        </w:tc>
        <w:tc>
          <w:tcPr>
            <w:tcW w:w="1701" w:type="dxa"/>
          </w:tcPr>
          <w:p w:rsidR="007337E4" w:rsidRPr="001F1AF8" w:rsidRDefault="005D12D4" w:rsidP="00696B0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696B00">
              <w:rPr>
                <w:rFonts w:ascii="Times New Roman" w:hAnsi="Times New Roman" w:cs="Times New Roman"/>
                <w:sz w:val="24"/>
                <w:szCs w:val="24"/>
              </w:rPr>
              <w:t>2</w:t>
            </w:r>
            <w:r>
              <w:rPr>
                <w:rFonts w:ascii="Times New Roman" w:hAnsi="Times New Roman" w:cs="Times New Roman"/>
                <w:sz w:val="24"/>
                <w:szCs w:val="24"/>
              </w:rPr>
              <w:t> </w:t>
            </w:r>
            <w:r w:rsidR="00696B00">
              <w:rPr>
                <w:rFonts w:ascii="Times New Roman" w:hAnsi="Times New Roman" w:cs="Times New Roman"/>
                <w:sz w:val="24"/>
                <w:szCs w:val="24"/>
              </w:rPr>
              <w:t>030</w:t>
            </w:r>
            <w:r>
              <w:rPr>
                <w:rFonts w:ascii="Times New Roman" w:hAnsi="Times New Roman" w:cs="Times New Roman"/>
                <w:sz w:val="24"/>
                <w:szCs w:val="24"/>
              </w:rPr>
              <w:t xml:space="preserve"> </w:t>
            </w:r>
            <w:r w:rsidR="00696B00">
              <w:rPr>
                <w:rFonts w:ascii="Times New Roman" w:hAnsi="Times New Roman" w:cs="Times New Roman"/>
                <w:sz w:val="24"/>
                <w:szCs w:val="24"/>
              </w:rPr>
              <w:t>000</w:t>
            </w:r>
          </w:p>
        </w:tc>
        <w:tc>
          <w:tcPr>
            <w:tcW w:w="1842" w:type="dxa"/>
          </w:tcPr>
          <w:p w:rsidR="007337E4" w:rsidRPr="001F1AF8" w:rsidRDefault="00735CAA" w:rsidP="009C7B47">
            <w:pPr>
              <w:pStyle w:val="ConsPlusNormal"/>
              <w:jc w:val="center"/>
              <w:rPr>
                <w:rFonts w:ascii="Times New Roman" w:hAnsi="Times New Roman" w:cs="Times New Roman"/>
                <w:sz w:val="24"/>
                <w:szCs w:val="24"/>
              </w:rPr>
            </w:pPr>
            <w:r>
              <w:rPr>
                <w:rFonts w:ascii="Times New Roman" w:hAnsi="Times New Roman" w:cs="Times New Roman"/>
                <w:sz w:val="24"/>
                <w:szCs w:val="24"/>
              </w:rPr>
              <w:t>30 </w:t>
            </w:r>
            <w:r w:rsidR="00B24409">
              <w:rPr>
                <w:rFonts w:ascii="Times New Roman" w:hAnsi="Times New Roman" w:cs="Times New Roman"/>
                <w:sz w:val="24"/>
                <w:szCs w:val="24"/>
              </w:rPr>
              <w:t>6</w:t>
            </w:r>
            <w:r w:rsidR="009C7B47">
              <w:rPr>
                <w:rFonts w:ascii="Times New Roman" w:hAnsi="Times New Roman" w:cs="Times New Roman"/>
                <w:sz w:val="24"/>
                <w:szCs w:val="24"/>
              </w:rPr>
              <w:t>20</w:t>
            </w:r>
            <w:r>
              <w:rPr>
                <w:rFonts w:ascii="Times New Roman" w:hAnsi="Times New Roman" w:cs="Times New Roman"/>
                <w:sz w:val="24"/>
                <w:szCs w:val="24"/>
              </w:rPr>
              <w:t xml:space="preserve"> </w:t>
            </w:r>
            <w:r w:rsidR="009C7B47">
              <w:rPr>
                <w:rFonts w:ascii="Times New Roman" w:hAnsi="Times New Roman" w:cs="Times New Roman"/>
                <w:sz w:val="24"/>
                <w:szCs w:val="24"/>
              </w:rPr>
              <w:t>200</w:t>
            </w:r>
          </w:p>
        </w:tc>
      </w:tr>
      <w:tr w:rsidR="00206EBF" w:rsidRPr="00941EFC" w:rsidTr="00B85FC8">
        <w:tc>
          <w:tcPr>
            <w:tcW w:w="4536" w:type="dxa"/>
          </w:tcPr>
          <w:p w:rsidR="00206EBF" w:rsidRPr="004638BD" w:rsidRDefault="00206EBF" w:rsidP="001F1AF8">
            <w:pPr>
              <w:pStyle w:val="ConsPlusNormal"/>
              <w:rPr>
                <w:rFonts w:ascii="Times New Roman" w:hAnsi="Times New Roman" w:cs="Times New Roman"/>
                <w:b/>
                <w:sz w:val="24"/>
                <w:szCs w:val="24"/>
              </w:rPr>
            </w:pPr>
            <w:r w:rsidRPr="004638BD">
              <w:rPr>
                <w:rFonts w:ascii="Times New Roman" w:hAnsi="Times New Roman" w:cs="Times New Roman"/>
                <w:b/>
                <w:sz w:val="24"/>
                <w:szCs w:val="24"/>
              </w:rPr>
              <w:t xml:space="preserve">Планируемые результаты реализации </w:t>
            </w:r>
            <w:r w:rsidR="00D31109" w:rsidRPr="004638BD">
              <w:rPr>
                <w:rFonts w:ascii="Times New Roman" w:hAnsi="Times New Roman" w:cs="Times New Roman"/>
                <w:b/>
                <w:sz w:val="24"/>
                <w:szCs w:val="24"/>
              </w:rPr>
              <w:t>муниципальной</w:t>
            </w:r>
            <w:r w:rsidRPr="004638BD">
              <w:rPr>
                <w:rFonts w:ascii="Times New Roman" w:hAnsi="Times New Roman" w:cs="Times New Roman"/>
                <w:b/>
                <w:sz w:val="24"/>
                <w:szCs w:val="24"/>
              </w:rPr>
              <w:t xml:space="preserve"> программы</w:t>
            </w:r>
          </w:p>
        </w:tc>
        <w:tc>
          <w:tcPr>
            <w:tcW w:w="3261" w:type="dxa"/>
            <w:gridSpan w:val="2"/>
            <w:vAlign w:val="center"/>
          </w:tcPr>
          <w:p w:rsidR="00206EBF" w:rsidRPr="00592D3C" w:rsidRDefault="00AC0244"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941EFC" w:rsidRPr="00941EFC" w:rsidTr="00B85FC8">
        <w:trPr>
          <w:trHeight w:val="430"/>
        </w:trPr>
        <w:tc>
          <w:tcPr>
            <w:tcW w:w="4536" w:type="dxa"/>
            <w:vAlign w:val="center"/>
          </w:tcPr>
          <w:p w:rsidR="00941EFC" w:rsidRPr="00CD54E7" w:rsidRDefault="00941EFC" w:rsidP="00941EFC">
            <w:pPr>
              <w:pStyle w:val="ConsPlusNormal"/>
              <w:rPr>
                <w:rFonts w:ascii="Times New Roman" w:hAnsi="Times New Roman" w:cs="Times New Roman"/>
                <w:b/>
                <w:i/>
                <w:sz w:val="24"/>
                <w:szCs w:val="24"/>
                <w:lang w:val="en-US"/>
              </w:rPr>
            </w:pPr>
            <w:r w:rsidRPr="00CD54E7">
              <w:rPr>
                <w:rFonts w:ascii="Times New Roman" w:hAnsi="Times New Roman" w:cs="Times New Roman"/>
                <w:b/>
                <w:i/>
                <w:sz w:val="24"/>
                <w:szCs w:val="24"/>
              </w:rPr>
              <w:t xml:space="preserve">Подпрограмма </w:t>
            </w:r>
            <w:r w:rsidRPr="00CD54E7">
              <w:rPr>
                <w:rFonts w:ascii="Times New Roman" w:hAnsi="Times New Roman" w:cs="Times New Roman"/>
                <w:b/>
                <w:i/>
                <w:sz w:val="24"/>
                <w:szCs w:val="24"/>
                <w:lang w:val="en-US"/>
              </w:rPr>
              <w:t>I</w:t>
            </w:r>
          </w:p>
        </w:tc>
        <w:tc>
          <w:tcPr>
            <w:tcW w:w="3261" w:type="dxa"/>
            <w:gridSpan w:val="2"/>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701" w:type="dxa"/>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701" w:type="dxa"/>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701" w:type="dxa"/>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842" w:type="dxa"/>
            <w:vAlign w:val="center"/>
          </w:tcPr>
          <w:p w:rsidR="00941EFC" w:rsidRPr="00941EFC" w:rsidRDefault="00941EFC" w:rsidP="00B10C46">
            <w:pPr>
              <w:pStyle w:val="ConsPlusNormal"/>
              <w:jc w:val="center"/>
              <w:rPr>
                <w:rFonts w:ascii="Times New Roman" w:hAnsi="Times New Roman" w:cs="Times New Roman"/>
                <w:sz w:val="24"/>
                <w:szCs w:val="24"/>
              </w:rPr>
            </w:pP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Годовой объем ввода жилья (тыс.кв.м.)</w:t>
            </w:r>
          </w:p>
        </w:tc>
        <w:tc>
          <w:tcPr>
            <w:tcW w:w="3261" w:type="dxa"/>
            <w:gridSpan w:val="2"/>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797,3</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826,5</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831,2</w:t>
            </w:r>
          </w:p>
        </w:tc>
        <w:tc>
          <w:tcPr>
            <w:tcW w:w="1842"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837,4</w:t>
            </w:r>
          </w:p>
        </w:tc>
      </w:tr>
      <w:tr w:rsidR="003C1424" w:rsidRPr="00B10C46" w:rsidTr="00B85FC8">
        <w:tc>
          <w:tcPr>
            <w:tcW w:w="4536" w:type="dxa"/>
          </w:tcPr>
          <w:p w:rsidR="003C1424" w:rsidRPr="00B10C46" w:rsidRDefault="003C1424" w:rsidP="00395E86">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lastRenderedPageBreak/>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w:t>
            </w:r>
            <w:r w:rsidRPr="005A0A0F">
              <w:rPr>
                <w:rFonts w:ascii="Times New Roman" w:hAnsi="Times New Roman" w:cs="Times New Roman"/>
                <w:color w:val="000000"/>
                <w:sz w:val="24"/>
                <w:szCs w:val="24"/>
                <w:shd w:val="clear" w:color="auto" w:fill="FFFFFF"/>
              </w:rPr>
              <w:t>и</w:t>
            </w:r>
            <w:r w:rsidRPr="005A0A0F">
              <w:rPr>
                <w:rFonts w:ascii="Times New Roman" w:hAnsi="Times New Roman" w:cs="Times New Roman"/>
                <w:color w:val="000000"/>
                <w:sz w:val="24"/>
                <w:szCs w:val="24"/>
                <w:shd w:val="clear" w:color="auto" w:fill="FFFFFF"/>
              </w:rPr>
              <w:t>лищного строительства и развитие застр</w:t>
            </w:r>
            <w:r w:rsidRPr="005A0A0F">
              <w:rPr>
                <w:rFonts w:ascii="Times New Roman" w:hAnsi="Times New Roman" w:cs="Times New Roman"/>
                <w:color w:val="000000"/>
                <w:sz w:val="24"/>
                <w:szCs w:val="24"/>
                <w:shd w:val="clear" w:color="auto" w:fill="FFFFFF"/>
              </w:rPr>
              <w:t>о</w:t>
            </w:r>
            <w:r w:rsidRPr="005A0A0F">
              <w:rPr>
                <w:rFonts w:ascii="Times New Roman" w:hAnsi="Times New Roman" w:cs="Times New Roman"/>
                <w:color w:val="000000"/>
                <w:sz w:val="24"/>
                <w:szCs w:val="24"/>
                <w:shd w:val="clear" w:color="auto" w:fill="FFFFFF"/>
              </w:rPr>
              <w:t xml:space="preserve">енных территорий»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3C1424" w:rsidRPr="004B489A" w:rsidRDefault="003C1424" w:rsidP="00B419B0">
            <w:pPr>
              <w:jc w:val="center"/>
              <w:rPr>
                <w:rFonts w:ascii="Times New Roman" w:hAnsi="Times New Roman" w:cs="Times New Roman"/>
                <w:sz w:val="24"/>
                <w:szCs w:val="24"/>
              </w:rPr>
            </w:pPr>
            <w:r w:rsidRPr="00B419B0">
              <w:rPr>
                <w:rFonts w:ascii="Times New Roman" w:hAnsi="Times New Roman" w:cs="Times New Roman"/>
                <w:sz w:val="24"/>
                <w:szCs w:val="24"/>
              </w:rPr>
              <w:t>1</w:t>
            </w:r>
            <w:r w:rsidR="00B419B0">
              <w:rPr>
                <w:rFonts w:ascii="Times New Roman" w:hAnsi="Times New Roman" w:cs="Times New Roman"/>
                <w:sz w:val="24"/>
                <w:szCs w:val="24"/>
              </w:rPr>
              <w:t>88,8</w:t>
            </w:r>
          </w:p>
        </w:tc>
        <w:tc>
          <w:tcPr>
            <w:tcW w:w="1701" w:type="dxa"/>
            <w:vAlign w:val="center"/>
          </w:tcPr>
          <w:p w:rsidR="003C1424" w:rsidRPr="004B489A" w:rsidRDefault="00B419B0" w:rsidP="00395E86">
            <w:pPr>
              <w:jc w:val="center"/>
              <w:rPr>
                <w:rFonts w:ascii="Times New Roman" w:hAnsi="Times New Roman" w:cs="Times New Roman"/>
                <w:sz w:val="24"/>
                <w:szCs w:val="24"/>
              </w:rPr>
            </w:pPr>
            <w:r>
              <w:rPr>
                <w:rFonts w:ascii="Times New Roman" w:hAnsi="Times New Roman" w:cs="Times New Roman"/>
                <w:sz w:val="24"/>
                <w:szCs w:val="24"/>
              </w:rPr>
              <w:t>112</w:t>
            </w:r>
          </w:p>
        </w:tc>
        <w:tc>
          <w:tcPr>
            <w:tcW w:w="1701" w:type="dxa"/>
            <w:vAlign w:val="center"/>
          </w:tcPr>
          <w:p w:rsidR="003C1424" w:rsidRPr="004B489A" w:rsidRDefault="003C1424"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3C1424" w:rsidRPr="004B489A" w:rsidRDefault="003C1424" w:rsidP="00395E86">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3C1424" w:rsidRPr="004B489A" w:rsidRDefault="003C1424" w:rsidP="00395E86">
            <w:pPr>
              <w:jc w:val="center"/>
              <w:rPr>
                <w:rFonts w:ascii="Times New Roman" w:hAnsi="Times New Roman" w:cs="Times New Roman"/>
                <w:sz w:val="24"/>
                <w:szCs w:val="24"/>
              </w:rPr>
            </w:pPr>
            <w:r>
              <w:rPr>
                <w:rFonts w:ascii="Times New Roman" w:hAnsi="Times New Roman" w:cs="Times New Roman"/>
                <w:sz w:val="24"/>
                <w:szCs w:val="24"/>
              </w:rPr>
              <w:t>0</w:t>
            </w: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Доля ввода в эксплуатацию жилья по стандартам эконом-класса в общем объеме вводимого жилья (процент)</w:t>
            </w:r>
          </w:p>
        </w:tc>
        <w:tc>
          <w:tcPr>
            <w:tcW w:w="3261" w:type="dxa"/>
            <w:gridSpan w:val="2"/>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7,7</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842"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8,0</w:t>
            </w: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Объем ввода жилья по стандартам эк</w:t>
            </w:r>
            <w:r w:rsidRPr="00B10C46">
              <w:rPr>
                <w:rFonts w:ascii="Times New Roman" w:hAnsi="Times New Roman" w:cs="Times New Roman"/>
                <w:sz w:val="24"/>
                <w:szCs w:val="24"/>
              </w:rPr>
              <w:t>о</w:t>
            </w:r>
            <w:r w:rsidRPr="00B10C46">
              <w:rPr>
                <w:rFonts w:ascii="Times New Roman" w:hAnsi="Times New Roman" w:cs="Times New Roman"/>
                <w:sz w:val="24"/>
                <w:szCs w:val="24"/>
              </w:rPr>
              <w:t>ном-класса (тыс.кв.м.)</w:t>
            </w:r>
          </w:p>
        </w:tc>
        <w:tc>
          <w:tcPr>
            <w:tcW w:w="3261" w:type="dxa"/>
            <w:gridSpan w:val="2"/>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1701"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842" w:type="dxa"/>
            <w:vAlign w:val="center"/>
          </w:tcPr>
          <w:p w:rsidR="00395E86" w:rsidRPr="004B489A" w:rsidRDefault="00395E86" w:rsidP="00395E86">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395E86" w:rsidRPr="00B10C46" w:rsidTr="00B85FC8">
        <w:tc>
          <w:tcPr>
            <w:tcW w:w="4536" w:type="dxa"/>
          </w:tcPr>
          <w:p w:rsidR="00395E86" w:rsidRPr="00B10C46" w:rsidRDefault="006E47EB" w:rsidP="00395E86">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w:t>
            </w:r>
            <w:r w:rsidRPr="006E47EB">
              <w:rPr>
                <w:rFonts w:ascii="Times New Roman" w:hAnsi="Times New Roman" w:cs="Times New Roman"/>
                <w:sz w:val="24"/>
                <w:szCs w:val="24"/>
              </w:rPr>
              <w:t>ь</w:t>
            </w:r>
            <w:r w:rsidRPr="006E47EB">
              <w:rPr>
                <w:rFonts w:ascii="Times New Roman" w:hAnsi="Times New Roman" w:cs="Times New Roman"/>
                <w:sz w:val="24"/>
                <w:szCs w:val="24"/>
              </w:rPr>
              <w:t>ного жилищного строительства в общем объеме вводимого жилья</w:t>
            </w:r>
            <w:r w:rsidR="00395E86" w:rsidRPr="00B10C46">
              <w:rPr>
                <w:rFonts w:ascii="Times New Roman" w:hAnsi="Times New Roman" w:cs="Times New Roman"/>
                <w:sz w:val="24"/>
                <w:szCs w:val="24"/>
              </w:rPr>
              <w:t xml:space="preserve"> (процент)</w:t>
            </w:r>
          </w:p>
        </w:tc>
        <w:tc>
          <w:tcPr>
            <w:tcW w:w="3261" w:type="dxa"/>
            <w:gridSpan w:val="2"/>
            <w:vAlign w:val="center"/>
          </w:tcPr>
          <w:p w:rsidR="00395E86" w:rsidRPr="00ED0F0D" w:rsidRDefault="00395E86" w:rsidP="00395E86">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1701" w:type="dxa"/>
            <w:vAlign w:val="center"/>
          </w:tcPr>
          <w:p w:rsidR="00395E86" w:rsidRPr="00ED0F0D" w:rsidRDefault="00395E86" w:rsidP="00395E86">
            <w:pPr>
              <w:jc w:val="center"/>
              <w:rPr>
                <w:rFonts w:ascii="Times New Roman" w:hAnsi="Times New Roman" w:cs="Times New Roman"/>
                <w:sz w:val="24"/>
                <w:szCs w:val="24"/>
              </w:rPr>
            </w:pPr>
            <w:r w:rsidRPr="00ED0F0D">
              <w:rPr>
                <w:rFonts w:ascii="Times New Roman" w:hAnsi="Times New Roman" w:cs="Times New Roman"/>
                <w:sz w:val="24"/>
                <w:szCs w:val="24"/>
              </w:rPr>
              <w:t>6,0</w:t>
            </w:r>
          </w:p>
        </w:tc>
        <w:tc>
          <w:tcPr>
            <w:tcW w:w="1701" w:type="dxa"/>
            <w:vAlign w:val="center"/>
          </w:tcPr>
          <w:p w:rsidR="00395E86" w:rsidRPr="00ED0F0D" w:rsidRDefault="00395E86" w:rsidP="00395E86">
            <w:pPr>
              <w:jc w:val="center"/>
              <w:rPr>
                <w:rFonts w:ascii="Times New Roman" w:hAnsi="Times New Roman" w:cs="Times New Roman"/>
                <w:sz w:val="24"/>
                <w:szCs w:val="24"/>
              </w:rPr>
            </w:pPr>
            <w:r w:rsidRPr="00ED0F0D">
              <w:rPr>
                <w:rFonts w:ascii="Times New Roman" w:hAnsi="Times New Roman" w:cs="Times New Roman"/>
                <w:sz w:val="24"/>
                <w:szCs w:val="24"/>
              </w:rPr>
              <w:t>6,1</w:t>
            </w:r>
          </w:p>
        </w:tc>
        <w:tc>
          <w:tcPr>
            <w:tcW w:w="1701" w:type="dxa"/>
            <w:vAlign w:val="center"/>
          </w:tcPr>
          <w:p w:rsidR="00395E86" w:rsidRPr="00ED0F0D" w:rsidRDefault="00395E86" w:rsidP="00395E86">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w:t>
            </w:r>
            <w:r w:rsidRPr="00ED0F0D">
              <w:rPr>
                <w:rFonts w:ascii="Times New Roman" w:hAnsi="Times New Roman" w:cs="Times New Roman"/>
                <w:sz w:val="24"/>
                <w:szCs w:val="24"/>
              </w:rPr>
              <w:t>4</w:t>
            </w:r>
          </w:p>
        </w:tc>
        <w:tc>
          <w:tcPr>
            <w:tcW w:w="1842" w:type="dxa"/>
            <w:vAlign w:val="center"/>
          </w:tcPr>
          <w:p w:rsidR="00395E86" w:rsidRPr="00ED0F0D" w:rsidRDefault="00395E86" w:rsidP="00CC0A4A">
            <w:pPr>
              <w:jc w:val="center"/>
              <w:rPr>
                <w:rFonts w:ascii="Times New Roman" w:hAnsi="Times New Roman" w:cs="Times New Roman"/>
                <w:sz w:val="24"/>
                <w:szCs w:val="24"/>
              </w:rPr>
            </w:pPr>
            <w:r w:rsidRPr="00ED0F0D">
              <w:rPr>
                <w:rFonts w:ascii="Times New Roman" w:hAnsi="Times New Roman" w:cs="Times New Roman"/>
                <w:sz w:val="24"/>
                <w:szCs w:val="24"/>
              </w:rPr>
              <w:t>6,</w:t>
            </w:r>
            <w:r w:rsidR="00CC0A4A">
              <w:rPr>
                <w:rFonts w:ascii="Times New Roman" w:hAnsi="Times New Roman" w:cs="Times New Roman"/>
                <w:sz w:val="24"/>
                <w:szCs w:val="24"/>
              </w:rPr>
              <w:t>6</w:t>
            </w:r>
          </w:p>
        </w:tc>
      </w:tr>
      <w:tr w:rsidR="006E47EB" w:rsidRPr="00B10C46" w:rsidTr="00B85FC8">
        <w:tc>
          <w:tcPr>
            <w:tcW w:w="4536" w:type="dxa"/>
          </w:tcPr>
          <w:p w:rsidR="006E47EB" w:rsidRPr="00B10C46" w:rsidRDefault="008E4066" w:rsidP="00395E86">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w:t>
            </w:r>
            <w:r w:rsidRPr="008E4066">
              <w:rPr>
                <w:rFonts w:ascii="Times New Roman" w:hAnsi="Times New Roman" w:cs="Times New Roman"/>
                <w:sz w:val="24"/>
                <w:szCs w:val="24"/>
              </w:rPr>
              <w:t>о</w:t>
            </w:r>
            <w:r w:rsidRPr="008E4066">
              <w:rPr>
                <w:rFonts w:ascii="Times New Roman" w:hAnsi="Times New Roman" w:cs="Times New Roman"/>
                <w:sz w:val="24"/>
                <w:szCs w:val="24"/>
              </w:rPr>
              <w:t>го строительства, построенного населен</w:t>
            </w:r>
            <w:r w:rsidRPr="008E4066">
              <w:rPr>
                <w:rFonts w:ascii="Times New Roman" w:hAnsi="Times New Roman" w:cs="Times New Roman"/>
                <w:sz w:val="24"/>
                <w:szCs w:val="24"/>
              </w:rPr>
              <w:t>и</w:t>
            </w:r>
            <w:r w:rsidRPr="008E4066">
              <w:rPr>
                <w:rFonts w:ascii="Times New Roman" w:hAnsi="Times New Roman" w:cs="Times New Roman"/>
                <w:sz w:val="24"/>
                <w:szCs w:val="24"/>
              </w:rPr>
              <w:t>ем за счет собственных и (или) кредитных средств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6E47EB" w:rsidRPr="00ED0F0D" w:rsidRDefault="00F93552" w:rsidP="00395E86">
            <w:pPr>
              <w:jc w:val="center"/>
              <w:rPr>
                <w:rFonts w:ascii="Times New Roman" w:hAnsi="Times New Roman" w:cs="Times New Roman"/>
                <w:sz w:val="24"/>
                <w:szCs w:val="24"/>
              </w:rPr>
            </w:pPr>
            <w:r>
              <w:rPr>
                <w:rFonts w:ascii="Times New Roman" w:hAnsi="Times New Roman" w:cs="Times New Roman"/>
                <w:sz w:val="24"/>
                <w:szCs w:val="24"/>
              </w:rPr>
              <w:t>45,37</w:t>
            </w:r>
          </w:p>
        </w:tc>
        <w:tc>
          <w:tcPr>
            <w:tcW w:w="1701" w:type="dxa"/>
            <w:vAlign w:val="center"/>
          </w:tcPr>
          <w:p w:rsidR="006E47EB" w:rsidRPr="00ED0F0D" w:rsidRDefault="00636E61" w:rsidP="00395E86">
            <w:pPr>
              <w:jc w:val="center"/>
              <w:rPr>
                <w:rFonts w:ascii="Times New Roman" w:hAnsi="Times New Roman" w:cs="Times New Roman"/>
                <w:sz w:val="24"/>
                <w:szCs w:val="24"/>
              </w:rPr>
            </w:pPr>
            <w:r>
              <w:rPr>
                <w:rFonts w:ascii="Times New Roman" w:hAnsi="Times New Roman" w:cs="Times New Roman"/>
                <w:sz w:val="24"/>
                <w:szCs w:val="24"/>
              </w:rPr>
              <w:t>47,95</w:t>
            </w:r>
          </w:p>
        </w:tc>
        <w:tc>
          <w:tcPr>
            <w:tcW w:w="1701" w:type="dxa"/>
            <w:vAlign w:val="center"/>
          </w:tcPr>
          <w:p w:rsidR="006E47EB" w:rsidRPr="00ED0F0D" w:rsidRDefault="00636E61" w:rsidP="00395E86">
            <w:pPr>
              <w:jc w:val="center"/>
              <w:rPr>
                <w:rFonts w:ascii="Times New Roman" w:hAnsi="Times New Roman" w:cs="Times New Roman"/>
                <w:sz w:val="24"/>
                <w:szCs w:val="24"/>
              </w:rPr>
            </w:pPr>
            <w:r>
              <w:rPr>
                <w:rFonts w:ascii="Times New Roman" w:hAnsi="Times New Roman" w:cs="Times New Roman"/>
                <w:sz w:val="24"/>
                <w:szCs w:val="24"/>
              </w:rPr>
              <w:t>50,4</w:t>
            </w:r>
          </w:p>
        </w:tc>
        <w:tc>
          <w:tcPr>
            <w:tcW w:w="1701" w:type="dxa"/>
            <w:vAlign w:val="center"/>
          </w:tcPr>
          <w:p w:rsidR="006E47EB" w:rsidRPr="00ED0F0D" w:rsidRDefault="00636E61" w:rsidP="00395E86">
            <w:pPr>
              <w:jc w:val="center"/>
              <w:rPr>
                <w:rFonts w:ascii="Times New Roman" w:hAnsi="Times New Roman" w:cs="Times New Roman"/>
                <w:sz w:val="24"/>
                <w:szCs w:val="24"/>
              </w:rPr>
            </w:pPr>
            <w:r>
              <w:rPr>
                <w:rFonts w:ascii="Times New Roman" w:hAnsi="Times New Roman" w:cs="Times New Roman"/>
                <w:sz w:val="24"/>
                <w:szCs w:val="24"/>
              </w:rPr>
              <w:t>52,95</w:t>
            </w:r>
          </w:p>
        </w:tc>
        <w:tc>
          <w:tcPr>
            <w:tcW w:w="1842" w:type="dxa"/>
            <w:vAlign w:val="center"/>
          </w:tcPr>
          <w:p w:rsidR="006E47EB" w:rsidRPr="00ED0F0D" w:rsidRDefault="00636E61" w:rsidP="00395E86">
            <w:pPr>
              <w:jc w:val="center"/>
              <w:rPr>
                <w:rFonts w:ascii="Times New Roman" w:hAnsi="Times New Roman" w:cs="Times New Roman"/>
                <w:sz w:val="24"/>
                <w:szCs w:val="24"/>
              </w:rPr>
            </w:pPr>
            <w:r>
              <w:rPr>
                <w:rFonts w:ascii="Times New Roman" w:hAnsi="Times New Roman" w:cs="Times New Roman"/>
                <w:sz w:val="24"/>
                <w:szCs w:val="24"/>
              </w:rPr>
              <w:t>55,4</w:t>
            </w: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(рублей)</w:t>
            </w:r>
          </w:p>
        </w:tc>
        <w:tc>
          <w:tcPr>
            <w:tcW w:w="3261" w:type="dxa"/>
            <w:gridSpan w:val="2"/>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126423</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126713</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132098</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140090</w:t>
            </w:r>
          </w:p>
        </w:tc>
        <w:tc>
          <w:tcPr>
            <w:tcW w:w="1842"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151367</w:t>
            </w: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относител</w:t>
            </w:r>
            <w:r w:rsidRPr="00B10C46">
              <w:rPr>
                <w:rFonts w:ascii="Times New Roman" w:hAnsi="Times New Roman" w:cs="Times New Roman"/>
                <w:sz w:val="24"/>
                <w:szCs w:val="24"/>
              </w:rPr>
              <w:t>ь</w:t>
            </w:r>
            <w:r w:rsidRPr="00B10C46">
              <w:rPr>
                <w:rFonts w:ascii="Times New Roman" w:hAnsi="Times New Roman" w:cs="Times New Roman"/>
                <w:sz w:val="24"/>
                <w:szCs w:val="24"/>
              </w:rPr>
              <w:t>но уровня 2012 года</w:t>
            </w:r>
            <w:r>
              <w:rPr>
                <w:rFonts w:ascii="Times New Roman" w:hAnsi="Times New Roman" w:cs="Times New Roman"/>
                <w:sz w:val="24"/>
                <w:szCs w:val="24"/>
              </w:rPr>
              <w:t xml:space="preserve"> (процент)</w:t>
            </w:r>
          </w:p>
        </w:tc>
        <w:tc>
          <w:tcPr>
            <w:tcW w:w="3261" w:type="dxa"/>
            <w:gridSpan w:val="2"/>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83,7</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83</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83,5</w:t>
            </w:r>
          </w:p>
        </w:tc>
        <w:tc>
          <w:tcPr>
            <w:tcW w:w="1842"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85,7</w:t>
            </w: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Уровень обеспеченности населения жил</w:t>
            </w:r>
            <w:r w:rsidRPr="00B10C46">
              <w:rPr>
                <w:rFonts w:ascii="Times New Roman" w:hAnsi="Times New Roman" w:cs="Times New Roman"/>
                <w:sz w:val="24"/>
                <w:szCs w:val="24"/>
              </w:rPr>
              <w:t>ь</w:t>
            </w:r>
            <w:r w:rsidRPr="00B10C46">
              <w:rPr>
                <w:rFonts w:ascii="Times New Roman" w:hAnsi="Times New Roman" w:cs="Times New Roman"/>
                <w:sz w:val="24"/>
                <w:szCs w:val="24"/>
              </w:rPr>
              <w:t>ем</w:t>
            </w:r>
            <w:r>
              <w:rPr>
                <w:rFonts w:ascii="Times New Roman" w:hAnsi="Times New Roman" w:cs="Times New Roman"/>
                <w:sz w:val="24"/>
                <w:szCs w:val="24"/>
              </w:rPr>
              <w:t xml:space="preserve"> (кв.м.)</w:t>
            </w:r>
          </w:p>
        </w:tc>
        <w:tc>
          <w:tcPr>
            <w:tcW w:w="3261" w:type="dxa"/>
            <w:gridSpan w:val="2"/>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1701" w:type="dxa"/>
            <w:vAlign w:val="center"/>
          </w:tcPr>
          <w:p w:rsidR="00395E86" w:rsidRPr="002A57E8" w:rsidRDefault="00395E86" w:rsidP="00395E86">
            <w:pPr>
              <w:jc w:val="center"/>
              <w:rPr>
                <w:rFonts w:ascii="Times New Roman" w:hAnsi="Times New Roman" w:cs="Times New Roman"/>
                <w:sz w:val="24"/>
                <w:szCs w:val="24"/>
                <w:lang w:val="en-US"/>
              </w:rPr>
            </w:pPr>
            <w:r w:rsidRPr="002A57E8">
              <w:rPr>
                <w:rFonts w:ascii="Times New Roman" w:hAnsi="Times New Roman" w:cs="Times New Roman"/>
                <w:sz w:val="24"/>
                <w:szCs w:val="24"/>
              </w:rPr>
              <w:t>44,34</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42,20</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40,17</w:t>
            </w:r>
          </w:p>
        </w:tc>
        <w:tc>
          <w:tcPr>
            <w:tcW w:w="1842"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39,35</w:t>
            </w: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t>Количество лет, необходимых семье, с</w:t>
            </w:r>
            <w:r w:rsidRPr="00B10C46">
              <w:rPr>
                <w:rFonts w:ascii="Times New Roman" w:hAnsi="Times New Roman" w:cs="Times New Roman"/>
                <w:sz w:val="24"/>
                <w:szCs w:val="24"/>
              </w:rPr>
              <w:t>о</w:t>
            </w:r>
            <w:r w:rsidRPr="00B10C46">
              <w:rPr>
                <w:rFonts w:ascii="Times New Roman" w:hAnsi="Times New Roman" w:cs="Times New Roman"/>
                <w:sz w:val="24"/>
                <w:szCs w:val="24"/>
              </w:rPr>
              <w:t>стоящей из трех человек, для приобрет</w:t>
            </w:r>
            <w:r w:rsidRPr="00B10C46">
              <w:rPr>
                <w:rFonts w:ascii="Times New Roman" w:hAnsi="Times New Roman" w:cs="Times New Roman"/>
                <w:sz w:val="24"/>
                <w:szCs w:val="24"/>
              </w:rPr>
              <w:t>е</w:t>
            </w:r>
            <w:r w:rsidRPr="00B10C46">
              <w:rPr>
                <w:rFonts w:ascii="Times New Roman" w:hAnsi="Times New Roman" w:cs="Times New Roman"/>
                <w:sz w:val="24"/>
                <w:szCs w:val="24"/>
              </w:rPr>
              <w:t>ния стандартной квартиры общей площ</w:t>
            </w:r>
            <w:r w:rsidRPr="00B10C46">
              <w:rPr>
                <w:rFonts w:ascii="Times New Roman" w:hAnsi="Times New Roman" w:cs="Times New Roman"/>
                <w:sz w:val="24"/>
                <w:szCs w:val="24"/>
              </w:rPr>
              <w:t>а</w:t>
            </w:r>
            <w:r w:rsidRPr="00B10C46">
              <w:rPr>
                <w:rFonts w:ascii="Times New Roman" w:hAnsi="Times New Roman" w:cs="Times New Roman"/>
                <w:sz w:val="24"/>
                <w:szCs w:val="24"/>
              </w:rPr>
              <w:t>дью 54 кв.м с учетом среднего годового совокупного дохода семьи</w:t>
            </w:r>
            <w:r>
              <w:rPr>
                <w:rFonts w:ascii="Times New Roman" w:hAnsi="Times New Roman" w:cs="Times New Roman"/>
                <w:sz w:val="24"/>
                <w:szCs w:val="24"/>
              </w:rPr>
              <w:t xml:space="preserve"> (лет)</w:t>
            </w:r>
          </w:p>
        </w:tc>
        <w:tc>
          <w:tcPr>
            <w:tcW w:w="3261" w:type="dxa"/>
            <w:gridSpan w:val="2"/>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7,2</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7</w:t>
            </w:r>
          </w:p>
        </w:tc>
        <w:tc>
          <w:tcPr>
            <w:tcW w:w="1701"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6,7</w:t>
            </w:r>
          </w:p>
        </w:tc>
        <w:tc>
          <w:tcPr>
            <w:tcW w:w="1842" w:type="dxa"/>
            <w:vAlign w:val="center"/>
          </w:tcPr>
          <w:p w:rsidR="00395E86" w:rsidRPr="002A57E8" w:rsidRDefault="00395E86" w:rsidP="00395E86">
            <w:pPr>
              <w:jc w:val="center"/>
              <w:rPr>
                <w:rFonts w:ascii="Times New Roman" w:hAnsi="Times New Roman" w:cs="Times New Roman"/>
                <w:sz w:val="24"/>
                <w:szCs w:val="24"/>
              </w:rPr>
            </w:pPr>
            <w:r w:rsidRPr="002A57E8">
              <w:rPr>
                <w:rFonts w:ascii="Times New Roman" w:hAnsi="Times New Roman" w:cs="Times New Roman"/>
                <w:sz w:val="24"/>
                <w:szCs w:val="24"/>
              </w:rPr>
              <w:t>6,5</w:t>
            </w:r>
          </w:p>
        </w:tc>
      </w:tr>
      <w:tr w:rsidR="00395E86" w:rsidRPr="00B10C46" w:rsidTr="00B85FC8">
        <w:tc>
          <w:tcPr>
            <w:tcW w:w="4536" w:type="dxa"/>
          </w:tcPr>
          <w:p w:rsidR="00395E86" w:rsidRPr="00B10C46" w:rsidRDefault="00395E86" w:rsidP="00395E86">
            <w:pPr>
              <w:pStyle w:val="ConsPlusNormal"/>
              <w:rPr>
                <w:rFonts w:ascii="Times New Roman" w:hAnsi="Times New Roman" w:cs="Times New Roman"/>
                <w:sz w:val="24"/>
                <w:szCs w:val="24"/>
              </w:rPr>
            </w:pPr>
            <w:r w:rsidRPr="00B10C46">
              <w:rPr>
                <w:rFonts w:ascii="Times New Roman" w:hAnsi="Times New Roman" w:cs="Times New Roman"/>
                <w:sz w:val="24"/>
                <w:szCs w:val="24"/>
              </w:rPr>
              <w:lastRenderedPageBreak/>
              <w:t>Удельный вес введенной общей площади жилых домов по отношению к общей площади жилищного фонда</w:t>
            </w:r>
            <w:r>
              <w:rPr>
                <w:rFonts w:ascii="Times New Roman" w:hAnsi="Times New Roman" w:cs="Times New Roman"/>
                <w:sz w:val="24"/>
                <w:szCs w:val="24"/>
              </w:rPr>
              <w:t xml:space="preserve"> (процент)</w:t>
            </w:r>
          </w:p>
        </w:tc>
        <w:tc>
          <w:tcPr>
            <w:tcW w:w="3261" w:type="dxa"/>
            <w:gridSpan w:val="2"/>
            <w:vAlign w:val="center"/>
          </w:tcPr>
          <w:p w:rsidR="00395E86" w:rsidRPr="00C16A4F" w:rsidRDefault="00395E86" w:rsidP="00395E86">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1701" w:type="dxa"/>
            <w:vAlign w:val="center"/>
          </w:tcPr>
          <w:p w:rsidR="00395E86" w:rsidRPr="00FD4249" w:rsidRDefault="00395E86" w:rsidP="00395E86">
            <w:pPr>
              <w:jc w:val="center"/>
              <w:rPr>
                <w:rFonts w:ascii="Times New Roman" w:hAnsi="Times New Roman" w:cs="Times New Roman"/>
                <w:sz w:val="24"/>
                <w:szCs w:val="24"/>
              </w:rPr>
            </w:pPr>
            <w:r w:rsidRPr="00FD4249">
              <w:rPr>
                <w:rFonts w:ascii="Times New Roman" w:hAnsi="Times New Roman" w:cs="Times New Roman"/>
                <w:sz w:val="24"/>
                <w:szCs w:val="24"/>
              </w:rPr>
              <w:t>7,1</w:t>
            </w:r>
          </w:p>
        </w:tc>
        <w:tc>
          <w:tcPr>
            <w:tcW w:w="1701" w:type="dxa"/>
            <w:vAlign w:val="center"/>
          </w:tcPr>
          <w:p w:rsidR="00395E86" w:rsidRPr="00A37E9F" w:rsidRDefault="00395E86" w:rsidP="00395E86">
            <w:pPr>
              <w:jc w:val="center"/>
              <w:rPr>
                <w:rFonts w:ascii="Times New Roman" w:hAnsi="Times New Roman" w:cs="Times New Roman"/>
                <w:sz w:val="24"/>
                <w:szCs w:val="24"/>
              </w:rPr>
            </w:pPr>
            <w:r w:rsidRPr="00A37E9F">
              <w:rPr>
                <w:rFonts w:ascii="Times New Roman" w:hAnsi="Times New Roman" w:cs="Times New Roman"/>
                <w:sz w:val="24"/>
                <w:szCs w:val="24"/>
              </w:rPr>
              <w:t>7,</w:t>
            </w:r>
            <w:r>
              <w:rPr>
                <w:rFonts w:ascii="Times New Roman" w:hAnsi="Times New Roman" w:cs="Times New Roman"/>
                <w:sz w:val="24"/>
                <w:szCs w:val="24"/>
              </w:rPr>
              <w:t>3</w:t>
            </w:r>
          </w:p>
        </w:tc>
        <w:tc>
          <w:tcPr>
            <w:tcW w:w="1701" w:type="dxa"/>
            <w:vAlign w:val="center"/>
          </w:tcPr>
          <w:p w:rsidR="00395E86" w:rsidRPr="00A37E9F" w:rsidRDefault="00395E86" w:rsidP="00395E86">
            <w:pPr>
              <w:jc w:val="center"/>
              <w:rPr>
                <w:rFonts w:ascii="Times New Roman" w:hAnsi="Times New Roman" w:cs="Times New Roman"/>
                <w:sz w:val="24"/>
                <w:szCs w:val="24"/>
              </w:rPr>
            </w:pPr>
            <w:r w:rsidRPr="00A37E9F">
              <w:rPr>
                <w:rFonts w:ascii="Times New Roman" w:hAnsi="Times New Roman" w:cs="Times New Roman"/>
                <w:sz w:val="24"/>
                <w:szCs w:val="24"/>
              </w:rPr>
              <w:t>7,4</w:t>
            </w:r>
          </w:p>
        </w:tc>
        <w:tc>
          <w:tcPr>
            <w:tcW w:w="1842" w:type="dxa"/>
            <w:vAlign w:val="center"/>
          </w:tcPr>
          <w:p w:rsidR="00395E86" w:rsidRPr="007C547B" w:rsidRDefault="00395E86" w:rsidP="00395E86">
            <w:pPr>
              <w:jc w:val="center"/>
              <w:rPr>
                <w:rFonts w:ascii="Times New Roman" w:hAnsi="Times New Roman" w:cs="Times New Roman"/>
                <w:sz w:val="24"/>
                <w:szCs w:val="24"/>
              </w:rPr>
            </w:pPr>
            <w:r w:rsidRPr="007C547B">
              <w:rPr>
                <w:rFonts w:ascii="Times New Roman" w:hAnsi="Times New Roman" w:cs="Times New Roman"/>
                <w:sz w:val="24"/>
                <w:szCs w:val="24"/>
              </w:rPr>
              <w:t>7,5</w:t>
            </w:r>
          </w:p>
        </w:tc>
      </w:tr>
      <w:tr w:rsidR="00846062" w:rsidRPr="00941EFC" w:rsidTr="00B85FC8">
        <w:trPr>
          <w:trHeight w:val="496"/>
        </w:trPr>
        <w:tc>
          <w:tcPr>
            <w:tcW w:w="4536" w:type="dxa"/>
            <w:vAlign w:val="center"/>
          </w:tcPr>
          <w:p w:rsidR="00846062" w:rsidRPr="00CD54E7" w:rsidRDefault="00846062" w:rsidP="00941EFC">
            <w:pPr>
              <w:pStyle w:val="ConsPlusNormal"/>
              <w:rPr>
                <w:rFonts w:ascii="Times New Roman" w:hAnsi="Times New Roman" w:cs="Times New Roman"/>
                <w:b/>
                <w:i/>
                <w:sz w:val="24"/>
                <w:szCs w:val="24"/>
              </w:rPr>
            </w:pPr>
            <w:r w:rsidRPr="00CD54E7">
              <w:rPr>
                <w:rFonts w:ascii="Times New Roman" w:hAnsi="Times New Roman" w:cs="Times New Roman"/>
                <w:b/>
                <w:i/>
                <w:sz w:val="24"/>
                <w:szCs w:val="24"/>
              </w:rPr>
              <w:t xml:space="preserve">Подпрограмма </w:t>
            </w:r>
            <w:r w:rsidRPr="00CD54E7">
              <w:rPr>
                <w:rFonts w:ascii="Times New Roman" w:hAnsi="Times New Roman" w:cs="Times New Roman"/>
                <w:b/>
                <w:i/>
                <w:sz w:val="24"/>
                <w:szCs w:val="24"/>
                <w:lang w:val="en-US"/>
              </w:rPr>
              <w:t>II</w:t>
            </w:r>
          </w:p>
        </w:tc>
        <w:tc>
          <w:tcPr>
            <w:tcW w:w="3261" w:type="dxa"/>
            <w:gridSpan w:val="2"/>
            <w:vAlign w:val="center"/>
          </w:tcPr>
          <w:p w:rsidR="00846062" w:rsidRPr="00C65AC2" w:rsidRDefault="00846062"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2017</w:t>
            </w:r>
          </w:p>
        </w:tc>
        <w:tc>
          <w:tcPr>
            <w:tcW w:w="1701" w:type="dxa"/>
            <w:vAlign w:val="center"/>
          </w:tcPr>
          <w:p w:rsidR="00846062" w:rsidRPr="00C65AC2" w:rsidRDefault="00846062"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2018</w:t>
            </w:r>
          </w:p>
        </w:tc>
        <w:tc>
          <w:tcPr>
            <w:tcW w:w="1701" w:type="dxa"/>
            <w:vAlign w:val="center"/>
          </w:tcPr>
          <w:p w:rsidR="00846062" w:rsidRPr="00C65AC2" w:rsidRDefault="00846062"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2019</w:t>
            </w:r>
          </w:p>
        </w:tc>
        <w:tc>
          <w:tcPr>
            <w:tcW w:w="1701" w:type="dxa"/>
            <w:vAlign w:val="center"/>
          </w:tcPr>
          <w:p w:rsidR="00846062" w:rsidRPr="00C65AC2" w:rsidRDefault="00846062"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w:t>
            </w:r>
            <w:r w:rsidR="009C30CE" w:rsidRPr="00C65AC2">
              <w:rPr>
                <w:rFonts w:ascii="Times New Roman" w:hAnsi="Times New Roman" w:cs="Times New Roman"/>
                <w:b/>
                <w:sz w:val="24"/>
                <w:szCs w:val="24"/>
              </w:rPr>
              <w:t>0</w:t>
            </w:r>
          </w:p>
        </w:tc>
        <w:tc>
          <w:tcPr>
            <w:tcW w:w="1842" w:type="dxa"/>
            <w:vAlign w:val="center"/>
          </w:tcPr>
          <w:p w:rsidR="00846062" w:rsidRPr="00C65AC2" w:rsidRDefault="00846062" w:rsidP="00846062">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2021</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t>Количество граждан</w:t>
            </w:r>
            <w:r w:rsidRPr="004730EF">
              <w:rPr>
                <w:rFonts w:ascii="Times New Roman" w:hAnsi="Times New Roman" w:cs="Times New Roman"/>
              </w:rPr>
              <w:t>, переселенных из</w:t>
            </w:r>
            <w:r>
              <w:rPr>
                <w:rFonts w:ascii="Times New Roman" w:hAnsi="Times New Roman" w:cs="Times New Roman"/>
                <w:sz w:val="24"/>
                <w:szCs w:val="24"/>
              </w:rPr>
              <w:t xml:space="preserve"> ав</w:t>
            </w:r>
            <w:r>
              <w:rPr>
                <w:rFonts w:ascii="Times New Roman" w:hAnsi="Times New Roman" w:cs="Times New Roman"/>
                <w:sz w:val="24"/>
                <w:szCs w:val="24"/>
              </w:rPr>
              <w:t>а</w:t>
            </w:r>
            <w:r>
              <w:rPr>
                <w:rFonts w:ascii="Times New Roman" w:hAnsi="Times New Roman" w:cs="Times New Roman"/>
                <w:sz w:val="24"/>
                <w:szCs w:val="24"/>
              </w:rPr>
              <w:t>рийного жилищного фонда, в рамках ре</w:t>
            </w:r>
            <w:r>
              <w:rPr>
                <w:rFonts w:ascii="Times New Roman" w:hAnsi="Times New Roman" w:cs="Times New Roman"/>
                <w:sz w:val="24"/>
                <w:szCs w:val="24"/>
              </w:rPr>
              <w:t>а</w:t>
            </w:r>
            <w:r>
              <w:rPr>
                <w:rFonts w:ascii="Times New Roman" w:hAnsi="Times New Roman" w:cs="Times New Roman"/>
                <w:sz w:val="24"/>
                <w:szCs w:val="24"/>
              </w:rPr>
              <w:t>лизации адресной программы Московской области по переселению граждан из ав</w:t>
            </w:r>
            <w:r>
              <w:rPr>
                <w:rFonts w:ascii="Times New Roman" w:hAnsi="Times New Roman" w:cs="Times New Roman"/>
                <w:sz w:val="24"/>
                <w:szCs w:val="24"/>
              </w:rPr>
              <w:t>а</w:t>
            </w:r>
            <w:r>
              <w:rPr>
                <w:rFonts w:ascii="Times New Roman" w:hAnsi="Times New Roman" w:cs="Times New Roman"/>
                <w:sz w:val="24"/>
                <w:szCs w:val="24"/>
              </w:rPr>
              <w:t xml:space="preserve">рийного жилищного </w:t>
            </w:r>
            <w:r w:rsidRPr="00672D13">
              <w:rPr>
                <w:rFonts w:ascii="Times New Roman" w:hAnsi="Times New Roman" w:cs="Times New Roman"/>
                <w:sz w:val="24"/>
                <w:szCs w:val="24"/>
              </w:rPr>
              <w:t>фонда</w:t>
            </w:r>
            <w:r>
              <w:rPr>
                <w:rFonts w:ascii="Times New Roman" w:hAnsi="Times New Roman" w:cs="Times New Roman"/>
                <w:sz w:val="24"/>
                <w:szCs w:val="24"/>
              </w:rPr>
              <w:t xml:space="preserve"> (человек)</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в ра</w:t>
            </w:r>
            <w:r>
              <w:rPr>
                <w:rFonts w:ascii="Times New Roman" w:hAnsi="Times New Roman" w:cs="Times New Roman"/>
                <w:sz w:val="24"/>
                <w:szCs w:val="24"/>
              </w:rPr>
              <w:t>м</w:t>
            </w:r>
            <w:r>
              <w:rPr>
                <w:rFonts w:ascii="Times New Roman" w:hAnsi="Times New Roman" w:cs="Times New Roman"/>
                <w:sz w:val="24"/>
                <w:szCs w:val="24"/>
              </w:rPr>
              <w:t>ках реализации адресной программы Мо</w:t>
            </w:r>
            <w:r>
              <w:rPr>
                <w:rFonts w:ascii="Times New Roman" w:hAnsi="Times New Roman" w:cs="Times New Roman"/>
                <w:sz w:val="24"/>
                <w:szCs w:val="24"/>
              </w:rPr>
              <w:t>с</w:t>
            </w:r>
            <w:r>
              <w:rPr>
                <w:rFonts w:ascii="Times New Roman" w:hAnsi="Times New Roman" w:cs="Times New Roman"/>
                <w:sz w:val="24"/>
                <w:szCs w:val="24"/>
              </w:rPr>
              <w:t>ковской области по переселению граждан из аварийного жилищного фонда (кв.м.)</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65AC2" w:rsidRPr="00941EFC" w:rsidTr="00B85FC8">
        <w:tc>
          <w:tcPr>
            <w:tcW w:w="4536" w:type="dxa"/>
          </w:tcPr>
          <w:p w:rsidR="00C65AC2" w:rsidRPr="00941EFC"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65AC2" w:rsidRPr="00941EFC" w:rsidTr="005829C4">
        <w:trPr>
          <w:trHeight w:val="1480"/>
        </w:trPr>
        <w:tc>
          <w:tcPr>
            <w:tcW w:w="4536" w:type="dxa"/>
          </w:tcPr>
          <w:p w:rsidR="00C65AC2"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t>Удельный вес расселенного аварийного жилого фонда в общем объеме аварийного фонда, включенного в программу «Пер</w:t>
            </w:r>
            <w:r>
              <w:rPr>
                <w:rFonts w:ascii="Times New Roman" w:hAnsi="Times New Roman" w:cs="Times New Roman"/>
                <w:sz w:val="24"/>
                <w:szCs w:val="24"/>
              </w:rPr>
              <w:t>е</w:t>
            </w:r>
            <w:r>
              <w:rPr>
                <w:rFonts w:ascii="Times New Roman" w:hAnsi="Times New Roman" w:cs="Times New Roman"/>
                <w:sz w:val="24"/>
                <w:szCs w:val="24"/>
              </w:rPr>
              <w:t>селение граждан из аварийного фонда» (процент)</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29,4</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38,6</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58,8</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71,4</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100</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 (кв.м.)</w:t>
            </w:r>
          </w:p>
        </w:tc>
        <w:tc>
          <w:tcPr>
            <w:tcW w:w="3261" w:type="dxa"/>
            <w:gridSpan w:val="2"/>
            <w:vAlign w:val="center"/>
          </w:tcPr>
          <w:p w:rsidR="00C65AC2" w:rsidRPr="005C473C" w:rsidRDefault="0042332B"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w:t>
            </w:r>
            <w:r>
              <w:rPr>
                <w:rFonts w:ascii="Times New Roman" w:hAnsi="Times New Roman" w:cs="Times New Roman"/>
                <w:sz w:val="24"/>
                <w:szCs w:val="24"/>
              </w:rPr>
              <w:t>а</w:t>
            </w:r>
            <w:r>
              <w:rPr>
                <w:rFonts w:ascii="Times New Roman" w:hAnsi="Times New Roman" w:cs="Times New Roman"/>
                <w:sz w:val="24"/>
                <w:szCs w:val="24"/>
              </w:rPr>
              <w:t>рийных домов, в рамках реализации инв</w:t>
            </w:r>
            <w:r>
              <w:rPr>
                <w:rFonts w:ascii="Times New Roman" w:hAnsi="Times New Roman" w:cs="Times New Roman"/>
                <w:sz w:val="24"/>
                <w:szCs w:val="24"/>
              </w:rPr>
              <w:t>е</w:t>
            </w:r>
            <w:r>
              <w:rPr>
                <w:rFonts w:ascii="Times New Roman" w:hAnsi="Times New Roman" w:cs="Times New Roman"/>
                <w:sz w:val="24"/>
                <w:szCs w:val="24"/>
              </w:rPr>
              <w:lastRenderedPageBreak/>
              <w:t>стиционных контрактов в отчетном</w:t>
            </w:r>
          </w:p>
          <w:p w:rsidR="00C65AC2"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t>периоде (кв.м.)</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Pr>
                <w:rFonts w:ascii="Times New Roman" w:hAnsi="Times New Roman" w:cs="Times New Roman"/>
                <w:szCs w:val="22"/>
              </w:rPr>
              <w:lastRenderedPageBreak/>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Pr>
                <w:rFonts w:ascii="Times New Roman" w:hAnsi="Times New Roman" w:cs="Times New Roman"/>
                <w:sz w:val="24"/>
                <w:szCs w:val="24"/>
              </w:rPr>
              <w:lastRenderedPageBreak/>
              <w:t>Площадь расселенных помещений ав</w:t>
            </w:r>
            <w:r>
              <w:rPr>
                <w:rFonts w:ascii="Times New Roman" w:hAnsi="Times New Roman" w:cs="Times New Roman"/>
                <w:sz w:val="24"/>
                <w:szCs w:val="24"/>
              </w:rPr>
              <w:t>а</w:t>
            </w:r>
            <w:r>
              <w:rPr>
                <w:rFonts w:ascii="Times New Roman" w:hAnsi="Times New Roman" w:cs="Times New Roman"/>
                <w:sz w:val="24"/>
                <w:szCs w:val="24"/>
              </w:rPr>
              <w:t>рийных домов, в рамках реализации дог</w:t>
            </w:r>
            <w:r>
              <w:rPr>
                <w:rFonts w:ascii="Times New Roman" w:hAnsi="Times New Roman" w:cs="Times New Roman"/>
                <w:sz w:val="24"/>
                <w:szCs w:val="24"/>
              </w:rPr>
              <w:t>о</w:t>
            </w:r>
            <w:r>
              <w:rPr>
                <w:rFonts w:ascii="Times New Roman" w:hAnsi="Times New Roman" w:cs="Times New Roman"/>
                <w:sz w:val="24"/>
                <w:szCs w:val="24"/>
              </w:rPr>
              <w:t>воров развития застроенных территорий в отчетном периоде (кв.м.)</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2 195,8</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4 407,7</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w:t>
            </w:r>
            <w:r>
              <w:rPr>
                <w:rFonts w:ascii="Times New Roman" w:hAnsi="Times New Roman" w:cs="Times New Roman"/>
                <w:sz w:val="24"/>
                <w:szCs w:val="24"/>
              </w:rPr>
              <w:t>а счет м</w:t>
            </w:r>
            <w:r>
              <w:rPr>
                <w:rFonts w:ascii="Times New Roman" w:hAnsi="Times New Roman" w:cs="Times New Roman"/>
                <w:sz w:val="24"/>
                <w:szCs w:val="24"/>
              </w:rPr>
              <w:t>у</w:t>
            </w:r>
            <w:r>
              <w:rPr>
                <w:rFonts w:ascii="Times New Roman" w:hAnsi="Times New Roman" w:cs="Times New Roman"/>
                <w:sz w:val="24"/>
                <w:szCs w:val="24"/>
              </w:rPr>
              <w:t>ниципального имущества</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129</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218</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205</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119</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2 284</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3 170,4</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3 165,7</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1 794,6</w:t>
            </w:r>
          </w:p>
        </w:tc>
      </w:tr>
      <w:tr w:rsidR="00C65AC2" w:rsidRPr="00941EFC" w:rsidTr="00B85FC8">
        <w:tc>
          <w:tcPr>
            <w:tcW w:w="4536" w:type="dxa"/>
          </w:tcPr>
          <w:p w:rsidR="00C65AC2" w:rsidRDefault="00C65AC2" w:rsidP="00C65AC2">
            <w:pPr>
              <w:pStyle w:val="ConsPlusNormal"/>
              <w:rPr>
                <w:rFonts w:ascii="Times New Roman" w:hAnsi="Times New Roman" w:cs="Times New Roman"/>
                <w:sz w:val="24"/>
                <w:szCs w:val="24"/>
              </w:rPr>
            </w:pPr>
            <w:r w:rsidRPr="00F756CC">
              <w:rPr>
                <w:rFonts w:ascii="Times New Roman" w:hAnsi="Times New Roman" w:cs="Times New Roman"/>
                <w:sz w:val="24"/>
                <w:szCs w:val="24"/>
              </w:rPr>
              <w:t>Количество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43</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48</w:t>
            </w:r>
          </w:p>
        </w:tc>
        <w:tc>
          <w:tcPr>
            <w:tcW w:w="1701"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48</w:t>
            </w:r>
          </w:p>
        </w:tc>
        <w:tc>
          <w:tcPr>
            <w:tcW w:w="1842" w:type="dxa"/>
            <w:vAlign w:val="center"/>
          </w:tcPr>
          <w:p w:rsidR="00C65AC2" w:rsidRPr="005C473C" w:rsidRDefault="00C65AC2" w:rsidP="00C65AC2">
            <w:pPr>
              <w:pStyle w:val="ConsPlusNormal"/>
              <w:jc w:val="center"/>
              <w:rPr>
                <w:rFonts w:ascii="Times New Roman" w:hAnsi="Times New Roman" w:cs="Times New Roman"/>
                <w:szCs w:val="22"/>
              </w:rPr>
            </w:pPr>
            <w:r w:rsidRPr="005C473C">
              <w:rPr>
                <w:rFonts w:ascii="Times New Roman" w:hAnsi="Times New Roman" w:cs="Times New Roman"/>
                <w:szCs w:val="22"/>
              </w:rPr>
              <w:t>24</w:t>
            </w:r>
          </w:p>
        </w:tc>
      </w:tr>
      <w:tr w:rsidR="00D24DC6" w:rsidRPr="00941EFC" w:rsidTr="00B85FC8">
        <w:trPr>
          <w:trHeight w:val="401"/>
        </w:trPr>
        <w:tc>
          <w:tcPr>
            <w:tcW w:w="4536" w:type="dxa"/>
            <w:vAlign w:val="center"/>
          </w:tcPr>
          <w:p w:rsidR="00D24DC6" w:rsidRPr="00ED2AE7" w:rsidRDefault="00D24DC6" w:rsidP="00941EFC">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III</w:t>
            </w:r>
          </w:p>
        </w:tc>
        <w:tc>
          <w:tcPr>
            <w:tcW w:w="3261" w:type="dxa"/>
            <w:gridSpan w:val="2"/>
            <w:vAlign w:val="center"/>
          </w:tcPr>
          <w:p w:rsidR="00D24DC6" w:rsidRPr="003C5A3D" w:rsidRDefault="00BE64DF"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D24DC6" w:rsidRPr="003C5A3D" w:rsidRDefault="00BE64DF"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D24DC6" w:rsidRPr="003C5A3D" w:rsidRDefault="00BE64DF"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D24DC6" w:rsidRPr="003C5A3D" w:rsidRDefault="00BE64DF"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D24DC6" w:rsidRPr="003C5A3D" w:rsidRDefault="00BE64DF" w:rsidP="003B35E3">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BE64DF" w:rsidRPr="00941EFC" w:rsidTr="00B85FC8">
        <w:tc>
          <w:tcPr>
            <w:tcW w:w="4536" w:type="dxa"/>
          </w:tcPr>
          <w:p w:rsidR="00BE64DF" w:rsidRDefault="004902E0" w:rsidP="00444FA6">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w:t>
            </w:r>
            <w:r w:rsidRPr="004902E0">
              <w:rPr>
                <w:rFonts w:ascii="Times New Roman" w:hAnsi="Times New Roman" w:cs="Times New Roman"/>
                <w:sz w:val="24"/>
                <w:szCs w:val="24"/>
              </w:rPr>
              <w:t>и</w:t>
            </w:r>
            <w:r w:rsidRPr="004902E0">
              <w:rPr>
                <w:rFonts w:ascii="Times New Roman" w:hAnsi="Times New Roman" w:cs="Times New Roman"/>
                <w:sz w:val="24"/>
                <w:szCs w:val="24"/>
              </w:rPr>
              <w:t>альной выплаты на приобретение (стро</w:t>
            </w:r>
            <w:r w:rsidRPr="004902E0">
              <w:rPr>
                <w:rFonts w:ascii="Times New Roman" w:hAnsi="Times New Roman" w:cs="Times New Roman"/>
                <w:sz w:val="24"/>
                <w:szCs w:val="24"/>
              </w:rPr>
              <w:t>и</w:t>
            </w:r>
            <w:r w:rsidRPr="004902E0">
              <w:rPr>
                <w:rFonts w:ascii="Times New Roman" w:hAnsi="Times New Roman" w:cs="Times New Roman"/>
                <w:sz w:val="24"/>
                <w:szCs w:val="24"/>
              </w:rPr>
              <w:t>тельство) жилого помещения</w:t>
            </w:r>
            <w:r>
              <w:rPr>
                <w:rFonts w:ascii="Times New Roman" w:hAnsi="Times New Roman" w:cs="Times New Roman"/>
                <w:sz w:val="24"/>
                <w:szCs w:val="24"/>
              </w:rPr>
              <w:t xml:space="preserve"> </w:t>
            </w:r>
            <w:r w:rsidR="00C82F51">
              <w:rPr>
                <w:rFonts w:ascii="Times New Roman" w:hAnsi="Times New Roman" w:cs="Times New Roman"/>
                <w:sz w:val="24"/>
                <w:szCs w:val="24"/>
              </w:rPr>
              <w:t>(</w:t>
            </w:r>
            <w:r w:rsidR="00C45C8E">
              <w:rPr>
                <w:rFonts w:ascii="Times New Roman" w:hAnsi="Times New Roman" w:cs="Times New Roman"/>
                <w:sz w:val="24"/>
                <w:szCs w:val="24"/>
              </w:rPr>
              <w:t>семей</w:t>
            </w:r>
            <w:r w:rsidR="00C82F51">
              <w:rPr>
                <w:rFonts w:ascii="Times New Roman" w:hAnsi="Times New Roman" w:cs="Times New Roman"/>
                <w:sz w:val="24"/>
                <w:szCs w:val="24"/>
              </w:rPr>
              <w:t>)</w:t>
            </w:r>
          </w:p>
          <w:p w:rsidR="00BE64DF" w:rsidRPr="00D031C7" w:rsidRDefault="00BE64DF" w:rsidP="00EE4352">
            <w:pPr>
              <w:pStyle w:val="ConsPlusNormal"/>
              <w:rPr>
                <w:rFonts w:ascii="Times New Roman" w:hAnsi="Times New Roman" w:cs="Times New Roman"/>
                <w:i/>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BE64DF" w:rsidRPr="00941EFC"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BE64DF" w:rsidRPr="00941EFC"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BE64DF" w:rsidRPr="00941EFC" w:rsidRDefault="00C33E8D"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BE64DF" w:rsidRPr="00941EFC" w:rsidRDefault="004A0EA8"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Pr="00941EFC"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E64DF" w:rsidRPr="00941EFC" w:rsidTr="008E4066">
        <w:trPr>
          <w:trHeight w:val="478"/>
        </w:trPr>
        <w:tc>
          <w:tcPr>
            <w:tcW w:w="4536" w:type="dxa"/>
          </w:tcPr>
          <w:p w:rsidR="00BE64DF" w:rsidRPr="0031298A" w:rsidRDefault="00BE64DF" w:rsidP="00941EFC">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 Красногорск</w:t>
            </w:r>
          </w:p>
        </w:tc>
        <w:tc>
          <w:tcPr>
            <w:tcW w:w="3261" w:type="dxa"/>
            <w:gridSpan w:val="2"/>
            <w:vAlign w:val="center"/>
          </w:tcPr>
          <w:p w:rsidR="00BE64DF"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vAlign w:val="center"/>
          </w:tcPr>
          <w:p w:rsidR="00BE64DF"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vAlign w:val="center"/>
          </w:tcPr>
          <w:p w:rsidR="00BE64DF"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vAlign w:val="center"/>
          </w:tcPr>
          <w:p w:rsidR="00BE64DF" w:rsidRDefault="004A0EA8"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E64DF" w:rsidRPr="00941EFC" w:rsidTr="008E4066">
        <w:trPr>
          <w:trHeight w:val="444"/>
        </w:trPr>
        <w:tc>
          <w:tcPr>
            <w:tcW w:w="4536" w:type="dxa"/>
          </w:tcPr>
          <w:p w:rsidR="00BE64DF" w:rsidRPr="0031298A" w:rsidRDefault="00BE64DF" w:rsidP="00941EFC">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 Нахабино</w:t>
            </w:r>
          </w:p>
        </w:tc>
        <w:tc>
          <w:tcPr>
            <w:tcW w:w="3261" w:type="dxa"/>
            <w:gridSpan w:val="2"/>
            <w:vAlign w:val="center"/>
          </w:tcPr>
          <w:p w:rsidR="00BE64DF" w:rsidRDefault="00BE64DF"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BE64DF" w:rsidRDefault="00BE64DF"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BE64DF" w:rsidRDefault="00C33E8D"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BE64DF" w:rsidRDefault="00BE64DF"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E64DF" w:rsidRPr="00941EFC" w:rsidTr="00B85FC8">
        <w:tc>
          <w:tcPr>
            <w:tcW w:w="4536" w:type="dxa"/>
          </w:tcPr>
          <w:p w:rsidR="00BE64DF" w:rsidRDefault="00BE64DF" w:rsidP="00444FA6">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семей, улучшивших ж</w:t>
            </w:r>
            <w:r>
              <w:rPr>
                <w:rFonts w:ascii="Times New Roman" w:hAnsi="Times New Roman" w:cs="Times New Roman"/>
                <w:sz w:val="24"/>
                <w:szCs w:val="24"/>
              </w:rPr>
              <w:t>и</w:t>
            </w:r>
            <w:r>
              <w:rPr>
                <w:rFonts w:ascii="Times New Roman" w:hAnsi="Times New Roman" w:cs="Times New Roman"/>
                <w:sz w:val="24"/>
                <w:szCs w:val="24"/>
              </w:rPr>
              <w:t>лищные условия</w:t>
            </w:r>
            <w:r w:rsidR="00C82F51">
              <w:rPr>
                <w:rFonts w:ascii="Times New Roman" w:hAnsi="Times New Roman" w:cs="Times New Roman"/>
                <w:sz w:val="24"/>
                <w:szCs w:val="24"/>
              </w:rPr>
              <w:t xml:space="preserve"> (процент)</w:t>
            </w:r>
          </w:p>
          <w:p w:rsidR="00BE64DF" w:rsidRDefault="00BE64DF" w:rsidP="00EE4352">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BE64DF" w:rsidRPr="00941EFC"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Pr="00941EFC"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Pr="00941EFC" w:rsidRDefault="00E75622"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Pr="00941EFC" w:rsidRDefault="004A0EA8" w:rsidP="00C82F5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BE64DF" w:rsidRPr="00941EFC" w:rsidRDefault="00BE64DF" w:rsidP="003B35E3">
            <w:pPr>
              <w:pStyle w:val="ConsPlusNormal"/>
              <w:jc w:val="center"/>
              <w:rPr>
                <w:rFonts w:ascii="Times New Roman" w:hAnsi="Times New Roman" w:cs="Times New Roman"/>
                <w:sz w:val="24"/>
                <w:szCs w:val="24"/>
              </w:rPr>
            </w:pPr>
          </w:p>
        </w:tc>
      </w:tr>
      <w:tr w:rsidR="00BE64DF" w:rsidRPr="00941EFC" w:rsidTr="00B85FC8">
        <w:tc>
          <w:tcPr>
            <w:tcW w:w="4536" w:type="dxa"/>
          </w:tcPr>
          <w:p w:rsidR="00BE64DF" w:rsidRPr="0031298A" w:rsidRDefault="00BE64DF" w:rsidP="00941EFC">
            <w:pPr>
              <w:pStyle w:val="ConsPlusNormal"/>
              <w:rPr>
                <w:rFonts w:ascii="Times New Roman" w:hAnsi="Times New Roman" w:cs="Times New Roman"/>
                <w:szCs w:val="22"/>
              </w:rPr>
            </w:pPr>
            <w:r w:rsidRPr="0031298A">
              <w:rPr>
                <w:rFonts w:ascii="Times New Roman" w:hAnsi="Times New Roman" w:cs="Times New Roman"/>
                <w:i/>
                <w:szCs w:val="22"/>
              </w:rPr>
              <w:t>Городское поселение Красногорск</w:t>
            </w:r>
          </w:p>
        </w:tc>
        <w:tc>
          <w:tcPr>
            <w:tcW w:w="3261" w:type="dxa"/>
            <w:gridSpan w:val="2"/>
            <w:vAlign w:val="center"/>
          </w:tcPr>
          <w:p w:rsidR="00BE64DF" w:rsidRDefault="00E75622"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Default="00E7562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Default="00E7562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Default="004A0EA8"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E64DF" w:rsidRPr="00941EFC" w:rsidTr="00B85FC8">
        <w:tc>
          <w:tcPr>
            <w:tcW w:w="4536" w:type="dxa"/>
          </w:tcPr>
          <w:p w:rsidR="00BE64DF" w:rsidRPr="0031298A" w:rsidRDefault="00BE64DF" w:rsidP="00941EFC">
            <w:pPr>
              <w:pStyle w:val="ConsPlusNormal"/>
              <w:rPr>
                <w:rFonts w:ascii="Times New Roman" w:hAnsi="Times New Roman" w:cs="Times New Roman"/>
                <w:szCs w:val="22"/>
              </w:rPr>
            </w:pPr>
            <w:r w:rsidRPr="0031298A">
              <w:rPr>
                <w:rFonts w:ascii="Times New Roman" w:hAnsi="Times New Roman" w:cs="Times New Roman"/>
                <w:i/>
                <w:szCs w:val="22"/>
              </w:rPr>
              <w:t>Городское поселение Нахабино</w:t>
            </w:r>
          </w:p>
        </w:tc>
        <w:tc>
          <w:tcPr>
            <w:tcW w:w="3261" w:type="dxa"/>
            <w:gridSpan w:val="2"/>
            <w:vAlign w:val="center"/>
          </w:tcPr>
          <w:p w:rsidR="00BE64DF"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Default="00C33E8D"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C5A3D" w:rsidRPr="00941EFC" w:rsidTr="008E4066">
        <w:trPr>
          <w:trHeight w:val="363"/>
        </w:trPr>
        <w:tc>
          <w:tcPr>
            <w:tcW w:w="4536" w:type="dxa"/>
            <w:vAlign w:val="center"/>
          </w:tcPr>
          <w:p w:rsidR="003C5A3D" w:rsidRPr="00ED2AE7" w:rsidRDefault="003C5A3D" w:rsidP="003C5A3D">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lastRenderedPageBreak/>
              <w:t xml:space="preserve">Подпрограмма </w:t>
            </w:r>
            <w:r w:rsidRPr="00ED2AE7">
              <w:rPr>
                <w:rFonts w:ascii="Times New Roman" w:hAnsi="Times New Roman" w:cs="Times New Roman"/>
                <w:b/>
                <w:i/>
                <w:sz w:val="24"/>
                <w:szCs w:val="24"/>
                <w:lang w:val="en-US"/>
              </w:rPr>
              <w:t>IV</w:t>
            </w:r>
          </w:p>
        </w:tc>
        <w:tc>
          <w:tcPr>
            <w:tcW w:w="3261" w:type="dxa"/>
            <w:gridSpan w:val="2"/>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BE64DF" w:rsidRPr="00941EFC" w:rsidTr="00B85FC8">
        <w:tc>
          <w:tcPr>
            <w:tcW w:w="4536" w:type="dxa"/>
          </w:tcPr>
          <w:p w:rsidR="00BE64DF" w:rsidRPr="00941EFC" w:rsidRDefault="00702E73" w:rsidP="00702E73">
            <w:pPr>
              <w:pStyle w:val="ConsPlusNormal"/>
              <w:rPr>
                <w:rFonts w:ascii="Times New Roman" w:hAnsi="Times New Roman" w:cs="Times New Roman"/>
                <w:sz w:val="24"/>
                <w:szCs w:val="24"/>
              </w:rPr>
            </w:pPr>
            <w:r>
              <w:rPr>
                <w:rFonts w:ascii="Times New Roman" w:hAnsi="Times New Roman" w:cs="Times New Roman"/>
                <w:sz w:val="24"/>
                <w:szCs w:val="24"/>
              </w:rPr>
              <w:t>Численность</w:t>
            </w:r>
            <w:r w:rsidR="00BE64DF">
              <w:rPr>
                <w:rFonts w:ascii="Times New Roman" w:hAnsi="Times New Roman" w:cs="Times New Roman"/>
                <w:sz w:val="24"/>
                <w:szCs w:val="24"/>
              </w:rPr>
              <w:t xml:space="preserve"> детей-сирот и детей, оста</w:t>
            </w:r>
            <w:r w:rsidR="00BE64DF">
              <w:rPr>
                <w:rFonts w:ascii="Times New Roman" w:hAnsi="Times New Roman" w:cs="Times New Roman"/>
                <w:sz w:val="24"/>
                <w:szCs w:val="24"/>
              </w:rPr>
              <w:t>в</w:t>
            </w:r>
            <w:r w:rsidR="00BE64DF">
              <w:rPr>
                <w:rFonts w:ascii="Times New Roman" w:hAnsi="Times New Roman" w:cs="Times New Roman"/>
                <w:sz w:val="24"/>
                <w:szCs w:val="24"/>
              </w:rPr>
              <w:t>шихся без попечения родителей,</w:t>
            </w:r>
            <w:r>
              <w:rPr>
                <w:rFonts w:ascii="Times New Roman" w:hAnsi="Times New Roman" w:cs="Times New Roman"/>
                <w:sz w:val="24"/>
                <w:szCs w:val="24"/>
              </w:rPr>
              <w:t xml:space="preserve"> </w:t>
            </w:r>
            <w:r w:rsidR="00BE64DF">
              <w:rPr>
                <w:rFonts w:ascii="Times New Roman" w:hAnsi="Times New Roman" w:cs="Times New Roman"/>
                <w:sz w:val="24"/>
                <w:szCs w:val="24"/>
              </w:rPr>
              <w:t xml:space="preserve"> лиц из  числа</w:t>
            </w:r>
            <w:r>
              <w:rPr>
                <w:rFonts w:ascii="Times New Roman" w:hAnsi="Times New Roman" w:cs="Times New Roman"/>
                <w:sz w:val="24"/>
                <w:szCs w:val="24"/>
              </w:rPr>
              <w:t xml:space="preserve"> детей-сирот и детей</w:t>
            </w:r>
            <w:r w:rsidR="00BE64DF">
              <w:rPr>
                <w:rFonts w:ascii="Times New Roman" w:hAnsi="Times New Roman" w:cs="Times New Roman"/>
                <w:sz w:val="24"/>
                <w:szCs w:val="24"/>
              </w:rPr>
              <w:t xml:space="preserve">, </w:t>
            </w:r>
            <w:r>
              <w:rPr>
                <w:rFonts w:ascii="Times New Roman" w:hAnsi="Times New Roman" w:cs="Times New Roman"/>
                <w:sz w:val="24"/>
                <w:szCs w:val="24"/>
              </w:rPr>
              <w:t xml:space="preserve">оставшихся без попечения родителей, </w:t>
            </w:r>
            <w:r w:rsidR="00BE64DF">
              <w:rPr>
                <w:rFonts w:ascii="Times New Roman" w:hAnsi="Times New Roman" w:cs="Times New Roman"/>
                <w:sz w:val="24"/>
                <w:szCs w:val="24"/>
              </w:rPr>
              <w:t xml:space="preserve">обеспеченных </w:t>
            </w:r>
            <w:r>
              <w:rPr>
                <w:rFonts w:ascii="Times New Roman" w:hAnsi="Times New Roman" w:cs="Times New Roman"/>
                <w:sz w:val="24"/>
                <w:szCs w:val="24"/>
              </w:rPr>
              <w:t>бл</w:t>
            </w:r>
            <w:r>
              <w:rPr>
                <w:rFonts w:ascii="Times New Roman" w:hAnsi="Times New Roman" w:cs="Times New Roman"/>
                <w:sz w:val="24"/>
                <w:szCs w:val="24"/>
              </w:rPr>
              <w:t>а</w:t>
            </w:r>
            <w:r>
              <w:rPr>
                <w:rFonts w:ascii="Times New Roman" w:hAnsi="Times New Roman" w:cs="Times New Roman"/>
                <w:sz w:val="24"/>
                <w:szCs w:val="24"/>
              </w:rPr>
              <w:t>гоустроенными жилыми помещениями специализированного жилищного фонда по договорам найма специализированных жилых помещений в отчетном финанс</w:t>
            </w:r>
            <w:r>
              <w:rPr>
                <w:rFonts w:ascii="Times New Roman" w:hAnsi="Times New Roman" w:cs="Times New Roman"/>
                <w:sz w:val="24"/>
                <w:szCs w:val="24"/>
              </w:rPr>
              <w:t>о</w:t>
            </w:r>
            <w:r>
              <w:rPr>
                <w:rFonts w:ascii="Times New Roman" w:hAnsi="Times New Roman" w:cs="Times New Roman"/>
                <w:sz w:val="24"/>
                <w:szCs w:val="24"/>
              </w:rPr>
              <w:t>вом году</w:t>
            </w:r>
            <w:r w:rsidR="00BB2A29">
              <w:rPr>
                <w:rFonts w:ascii="Times New Roman" w:hAnsi="Times New Roman" w:cs="Times New Roman"/>
                <w:sz w:val="24"/>
                <w:szCs w:val="24"/>
              </w:rPr>
              <w:t xml:space="preserve"> (человек)</w:t>
            </w:r>
          </w:p>
        </w:tc>
        <w:tc>
          <w:tcPr>
            <w:tcW w:w="3261" w:type="dxa"/>
            <w:gridSpan w:val="2"/>
            <w:vAlign w:val="center"/>
          </w:tcPr>
          <w:p w:rsidR="00BE64DF" w:rsidRPr="00941EFC"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B2A29" w:rsidRPr="00941EFC" w:rsidTr="00502D5C">
        <w:tc>
          <w:tcPr>
            <w:tcW w:w="4536" w:type="dxa"/>
          </w:tcPr>
          <w:p w:rsidR="00BB2A29" w:rsidRPr="00941EFC" w:rsidRDefault="00B21B3D" w:rsidP="00502D5C">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w:t>
            </w:r>
            <w:r>
              <w:rPr>
                <w:rFonts w:ascii="Times New Roman" w:hAnsi="Times New Roman" w:cs="Times New Roman"/>
                <w:sz w:val="24"/>
                <w:szCs w:val="24"/>
              </w:rPr>
              <w:t>в</w:t>
            </w:r>
            <w:r>
              <w:rPr>
                <w:rFonts w:ascii="Times New Roman" w:hAnsi="Times New Roman" w:cs="Times New Roman"/>
                <w:sz w:val="24"/>
                <w:szCs w:val="24"/>
              </w:rPr>
              <w:t>шихся без попечения родителей,  лиц из  числа детей-сирот и детей, оставшихся без попечения родителей,  у которых право на обеспечение  жилыми помещениями во</w:t>
            </w:r>
            <w:r>
              <w:rPr>
                <w:rFonts w:ascii="Times New Roman" w:hAnsi="Times New Roman" w:cs="Times New Roman"/>
                <w:sz w:val="24"/>
                <w:szCs w:val="24"/>
              </w:rPr>
              <w:t>з</w:t>
            </w:r>
            <w:r>
              <w:rPr>
                <w:rFonts w:ascii="Times New Roman" w:hAnsi="Times New Roman" w:cs="Times New Roman"/>
                <w:sz w:val="24"/>
                <w:szCs w:val="24"/>
              </w:rPr>
              <w:t xml:space="preserve">никло и не реализовано, по состоянию на конец соответствующего года </w:t>
            </w:r>
            <w:r w:rsidR="00BB2A29">
              <w:rPr>
                <w:rFonts w:ascii="Times New Roman" w:hAnsi="Times New Roman" w:cs="Times New Roman"/>
                <w:sz w:val="24"/>
                <w:szCs w:val="24"/>
              </w:rPr>
              <w:t>(человек)</w:t>
            </w:r>
          </w:p>
        </w:tc>
        <w:tc>
          <w:tcPr>
            <w:tcW w:w="3261" w:type="dxa"/>
            <w:gridSpan w:val="2"/>
            <w:vAlign w:val="center"/>
          </w:tcPr>
          <w:p w:rsidR="00BB2A29" w:rsidRPr="00941EFC"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B2A29" w:rsidRPr="00941EFC"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BB2A29" w:rsidRPr="00941EFC" w:rsidRDefault="00B21B3D"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B2A29" w:rsidRPr="00941EFC" w:rsidRDefault="00BB2A29"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B2A29" w:rsidRPr="00941EFC" w:rsidRDefault="00BB2A29" w:rsidP="00502D5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E64DF" w:rsidRPr="00941EFC" w:rsidTr="00B85FC8">
        <w:tc>
          <w:tcPr>
            <w:tcW w:w="4536" w:type="dxa"/>
          </w:tcPr>
          <w:p w:rsidR="00BB2A29" w:rsidRDefault="00BB2A29" w:rsidP="00BB2A29">
            <w:pPr>
              <w:pStyle w:val="ConsPlusNormal"/>
              <w:rPr>
                <w:rFonts w:ascii="Times New Roman" w:hAnsi="Times New Roman" w:cs="Times New Roman"/>
                <w:sz w:val="24"/>
                <w:szCs w:val="24"/>
              </w:rPr>
            </w:pPr>
            <w:r>
              <w:rPr>
                <w:rFonts w:ascii="Times New Roman" w:hAnsi="Times New Roman" w:cs="Times New Roman"/>
                <w:sz w:val="24"/>
                <w:szCs w:val="24"/>
              </w:rPr>
              <w:t xml:space="preserve">Доля </w:t>
            </w:r>
            <w:r w:rsidR="00BE64DF">
              <w:rPr>
                <w:rFonts w:ascii="Times New Roman" w:hAnsi="Times New Roman" w:cs="Times New Roman"/>
                <w:sz w:val="24"/>
                <w:szCs w:val="24"/>
              </w:rPr>
              <w:t>детей-сирот и детей, оставшихся без попечения родителей, лиц из числа</w:t>
            </w:r>
            <w:r w:rsidR="00702E73">
              <w:rPr>
                <w:rFonts w:ascii="Times New Roman" w:hAnsi="Times New Roman" w:cs="Times New Roman"/>
                <w:sz w:val="24"/>
                <w:szCs w:val="24"/>
              </w:rPr>
              <w:t xml:space="preserve"> детей-сирот и детей, </w:t>
            </w:r>
            <w:r>
              <w:rPr>
                <w:rFonts w:ascii="Times New Roman" w:hAnsi="Times New Roman" w:cs="Times New Roman"/>
                <w:sz w:val="24"/>
                <w:szCs w:val="24"/>
              </w:rPr>
              <w:t>состоящих на учете на п</w:t>
            </w:r>
            <w:r>
              <w:rPr>
                <w:rFonts w:ascii="Times New Roman" w:hAnsi="Times New Roman" w:cs="Times New Roman"/>
                <w:sz w:val="24"/>
                <w:szCs w:val="24"/>
              </w:rPr>
              <w:t>о</w:t>
            </w:r>
            <w:r>
              <w:rPr>
                <w:rFonts w:ascii="Times New Roman" w:hAnsi="Times New Roman" w:cs="Times New Roman"/>
                <w:sz w:val="24"/>
                <w:szCs w:val="24"/>
              </w:rPr>
              <w:t>лучение жилого помещения, включая лиц в возрасте от 23 лет и старше, обеспече</w:t>
            </w:r>
            <w:r>
              <w:rPr>
                <w:rFonts w:ascii="Times New Roman" w:hAnsi="Times New Roman" w:cs="Times New Roman"/>
                <w:sz w:val="24"/>
                <w:szCs w:val="24"/>
              </w:rPr>
              <w:t>н</w:t>
            </w:r>
            <w:r>
              <w:rPr>
                <w:rFonts w:ascii="Times New Roman" w:hAnsi="Times New Roman" w:cs="Times New Roman"/>
                <w:sz w:val="24"/>
                <w:szCs w:val="24"/>
              </w:rPr>
              <w:t>ных жилыми помещениями за отчетный год, в общей численности детей-сирот и детей, лиц из числа детей-сирот и детей, оставшихся без попечения родителей</w:t>
            </w:r>
            <w:r w:rsidR="00013394">
              <w:rPr>
                <w:rFonts w:ascii="Times New Roman" w:hAnsi="Times New Roman" w:cs="Times New Roman"/>
                <w:sz w:val="24"/>
                <w:szCs w:val="24"/>
              </w:rPr>
              <w:t xml:space="preserve">, </w:t>
            </w:r>
            <w:r>
              <w:rPr>
                <w:rFonts w:ascii="Times New Roman" w:hAnsi="Times New Roman" w:cs="Times New Roman"/>
                <w:sz w:val="24"/>
                <w:szCs w:val="24"/>
              </w:rPr>
              <w:t>лиц из их числа, которые подлежат обеспеч</w:t>
            </w:r>
            <w:r>
              <w:rPr>
                <w:rFonts w:ascii="Times New Roman" w:hAnsi="Times New Roman" w:cs="Times New Roman"/>
                <w:sz w:val="24"/>
                <w:szCs w:val="24"/>
              </w:rPr>
              <w:t>е</w:t>
            </w:r>
            <w:r>
              <w:rPr>
                <w:rFonts w:ascii="Times New Roman" w:hAnsi="Times New Roman" w:cs="Times New Roman"/>
                <w:sz w:val="24"/>
                <w:szCs w:val="24"/>
              </w:rPr>
              <w:t>нию жилыми помещениями, в отчетном году</w:t>
            </w:r>
            <w:r w:rsidR="00502D5C">
              <w:rPr>
                <w:rFonts w:ascii="Times New Roman" w:hAnsi="Times New Roman" w:cs="Times New Roman"/>
                <w:sz w:val="24"/>
                <w:szCs w:val="24"/>
              </w:rPr>
              <w:t>.</w:t>
            </w:r>
          </w:p>
          <w:p w:rsidR="004A0EA8" w:rsidRDefault="004A0EA8" w:rsidP="00BB2A29">
            <w:pPr>
              <w:pStyle w:val="ConsPlusNormal"/>
              <w:rPr>
                <w:rFonts w:ascii="Times New Roman" w:hAnsi="Times New Roman" w:cs="Times New Roman"/>
                <w:sz w:val="24"/>
                <w:szCs w:val="24"/>
              </w:rPr>
            </w:pPr>
          </w:p>
          <w:p w:rsidR="004A0EA8" w:rsidRDefault="004A0EA8" w:rsidP="00BB2A29">
            <w:pPr>
              <w:pStyle w:val="ConsPlusNormal"/>
              <w:rPr>
                <w:rFonts w:ascii="Times New Roman" w:hAnsi="Times New Roman" w:cs="Times New Roman"/>
                <w:sz w:val="24"/>
                <w:szCs w:val="24"/>
              </w:rPr>
            </w:pPr>
          </w:p>
        </w:tc>
        <w:tc>
          <w:tcPr>
            <w:tcW w:w="3261" w:type="dxa"/>
            <w:gridSpan w:val="2"/>
            <w:vAlign w:val="center"/>
          </w:tcPr>
          <w:p w:rsidR="00BE64DF" w:rsidRPr="00DC755C"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BE64DF" w:rsidRPr="00DC755C"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701" w:type="dxa"/>
            <w:vAlign w:val="center"/>
          </w:tcPr>
          <w:p w:rsidR="00BE64DF" w:rsidRPr="00DC755C" w:rsidRDefault="00DC755C"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100</w:t>
            </w:r>
          </w:p>
        </w:tc>
        <w:tc>
          <w:tcPr>
            <w:tcW w:w="1701" w:type="dxa"/>
            <w:vAlign w:val="center"/>
          </w:tcPr>
          <w:p w:rsidR="00BE64DF" w:rsidRPr="00DC755C" w:rsidRDefault="00BE64DF"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c>
          <w:tcPr>
            <w:tcW w:w="1842" w:type="dxa"/>
            <w:vAlign w:val="center"/>
          </w:tcPr>
          <w:p w:rsidR="00BE64DF" w:rsidRPr="00DC755C" w:rsidRDefault="00BE64DF" w:rsidP="003B35E3">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r>
      <w:tr w:rsidR="003C5A3D" w:rsidRPr="00941EFC" w:rsidTr="00B85FC8">
        <w:tc>
          <w:tcPr>
            <w:tcW w:w="4536" w:type="dxa"/>
          </w:tcPr>
          <w:p w:rsidR="003C5A3D" w:rsidRPr="00ED2AE7" w:rsidRDefault="003C5A3D"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lastRenderedPageBreak/>
              <w:t xml:space="preserve">Подпрограмма </w:t>
            </w:r>
            <w:r w:rsidRPr="00ED2AE7">
              <w:rPr>
                <w:rFonts w:ascii="Times New Roman" w:hAnsi="Times New Roman" w:cs="Times New Roman"/>
                <w:b/>
                <w:i/>
                <w:sz w:val="24"/>
                <w:szCs w:val="24"/>
                <w:lang w:val="en-US"/>
              </w:rPr>
              <w:t>V</w:t>
            </w:r>
          </w:p>
        </w:tc>
        <w:tc>
          <w:tcPr>
            <w:tcW w:w="3261" w:type="dxa"/>
            <w:gridSpan w:val="2"/>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BE64DF" w:rsidRPr="00941EFC" w:rsidTr="00B85FC8">
        <w:tc>
          <w:tcPr>
            <w:tcW w:w="4536" w:type="dxa"/>
          </w:tcPr>
          <w:p w:rsidR="00BE64DF" w:rsidRPr="00941EFC" w:rsidRDefault="00BE64DF" w:rsidP="003C5A3D">
            <w:pPr>
              <w:pStyle w:val="ConsPlusNormal"/>
              <w:rPr>
                <w:rFonts w:ascii="Times New Roman" w:hAnsi="Times New Roman" w:cs="Times New Roman"/>
                <w:sz w:val="24"/>
                <w:szCs w:val="24"/>
              </w:rPr>
            </w:pPr>
            <w:r>
              <w:rPr>
                <w:rFonts w:ascii="Times New Roman" w:hAnsi="Times New Roman" w:cs="Times New Roman"/>
                <w:sz w:val="24"/>
                <w:szCs w:val="24"/>
              </w:rPr>
              <w:t>Количество участников подпрограммы «Социальная ипотека», получивших ф</w:t>
            </w:r>
            <w:r>
              <w:rPr>
                <w:rFonts w:ascii="Times New Roman" w:hAnsi="Times New Roman" w:cs="Times New Roman"/>
                <w:sz w:val="24"/>
                <w:szCs w:val="24"/>
              </w:rPr>
              <w:t>и</w:t>
            </w:r>
            <w:r>
              <w:rPr>
                <w:rFonts w:ascii="Times New Roman" w:hAnsi="Times New Roman" w:cs="Times New Roman"/>
                <w:sz w:val="24"/>
                <w:szCs w:val="24"/>
              </w:rPr>
              <w:t>нансовую помощь, предоставляемую для погашения основной части долга по ип</w:t>
            </w:r>
            <w:r>
              <w:rPr>
                <w:rFonts w:ascii="Times New Roman" w:hAnsi="Times New Roman" w:cs="Times New Roman"/>
                <w:sz w:val="24"/>
                <w:szCs w:val="24"/>
              </w:rPr>
              <w:t>о</w:t>
            </w:r>
            <w:r>
              <w:rPr>
                <w:rFonts w:ascii="Times New Roman" w:hAnsi="Times New Roman" w:cs="Times New Roman"/>
                <w:sz w:val="24"/>
                <w:szCs w:val="24"/>
              </w:rPr>
              <w:t>течному жилищному кредиту</w:t>
            </w:r>
            <w:r>
              <w:t xml:space="preserve"> </w:t>
            </w:r>
            <w:r w:rsidR="00C82F51">
              <w:t>(</w:t>
            </w:r>
            <w:r w:rsidR="00C82F51" w:rsidRPr="001F5339">
              <w:rPr>
                <w:rFonts w:ascii="Times New Roman" w:hAnsi="Times New Roman" w:cs="Times New Roman"/>
              </w:rPr>
              <w:t>человек)</w:t>
            </w:r>
          </w:p>
        </w:tc>
        <w:tc>
          <w:tcPr>
            <w:tcW w:w="3261" w:type="dxa"/>
            <w:gridSpan w:val="2"/>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C5A3D" w:rsidRPr="00941EFC" w:rsidTr="00B85FC8">
        <w:tc>
          <w:tcPr>
            <w:tcW w:w="4536" w:type="dxa"/>
          </w:tcPr>
          <w:p w:rsidR="003C5A3D" w:rsidRPr="00ED2AE7" w:rsidRDefault="003C5A3D"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w:t>
            </w:r>
            <w:r w:rsidRPr="00ED2AE7">
              <w:rPr>
                <w:rFonts w:ascii="Times New Roman" w:hAnsi="Times New Roman" w:cs="Times New Roman"/>
                <w:b/>
                <w:i/>
                <w:sz w:val="24"/>
                <w:szCs w:val="24"/>
              </w:rPr>
              <w:t xml:space="preserve"> </w:t>
            </w:r>
            <w:r w:rsidRPr="00ED2AE7">
              <w:rPr>
                <w:rFonts w:ascii="Times New Roman" w:hAnsi="Times New Roman" w:cs="Times New Roman"/>
                <w:b/>
                <w:i/>
                <w:sz w:val="24"/>
                <w:szCs w:val="24"/>
                <w:lang w:val="en-US"/>
              </w:rPr>
              <w:t>VI</w:t>
            </w:r>
          </w:p>
        </w:tc>
        <w:tc>
          <w:tcPr>
            <w:tcW w:w="3261" w:type="dxa"/>
            <w:gridSpan w:val="2"/>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BE64DF" w:rsidRPr="00941EFC" w:rsidTr="00B85FC8">
        <w:tc>
          <w:tcPr>
            <w:tcW w:w="4536" w:type="dxa"/>
          </w:tcPr>
          <w:p w:rsidR="00BE64DF" w:rsidRPr="00ED2AE7" w:rsidRDefault="00BE64DF" w:rsidP="00941EFC">
            <w:pPr>
              <w:pStyle w:val="ConsPlusNormal"/>
              <w:rPr>
                <w:rFonts w:ascii="Times New Roman" w:hAnsi="Times New Roman" w:cs="Times New Roman"/>
                <w:sz w:val="24"/>
                <w:szCs w:val="24"/>
              </w:rPr>
            </w:pPr>
            <w:r w:rsidRPr="00ED2AE7">
              <w:rPr>
                <w:rFonts w:ascii="Times New Roman" w:hAnsi="Times New Roman" w:cs="Times New Roman"/>
                <w:sz w:val="24"/>
                <w:szCs w:val="24"/>
              </w:rPr>
              <w:t>Количество свидетельств о праве на пол</w:t>
            </w:r>
            <w:r w:rsidRPr="00ED2AE7">
              <w:rPr>
                <w:rFonts w:ascii="Times New Roman" w:hAnsi="Times New Roman" w:cs="Times New Roman"/>
                <w:sz w:val="24"/>
                <w:szCs w:val="24"/>
              </w:rPr>
              <w:t>у</w:t>
            </w:r>
            <w:r w:rsidRPr="00ED2AE7">
              <w:rPr>
                <w:rFonts w:ascii="Times New Roman" w:hAnsi="Times New Roman" w:cs="Times New Roman"/>
                <w:sz w:val="24"/>
                <w:szCs w:val="24"/>
              </w:rPr>
              <w:t>чение жилищной субсидии на приобрет</w:t>
            </w:r>
            <w:r w:rsidRPr="00ED2AE7">
              <w:rPr>
                <w:rFonts w:ascii="Times New Roman" w:hAnsi="Times New Roman" w:cs="Times New Roman"/>
                <w:sz w:val="24"/>
                <w:szCs w:val="24"/>
              </w:rPr>
              <w:t>е</w:t>
            </w:r>
            <w:r w:rsidRPr="00ED2AE7">
              <w:rPr>
                <w:rFonts w:ascii="Times New Roman" w:hAnsi="Times New Roman" w:cs="Times New Roman"/>
                <w:sz w:val="24"/>
                <w:szCs w:val="24"/>
              </w:rPr>
              <w:t>ние жилого помещения или строительство индивидуального жилого дома, выданных семьям имеющим</w:t>
            </w:r>
            <w:r w:rsidR="003C5A3D">
              <w:rPr>
                <w:rFonts w:ascii="Times New Roman" w:hAnsi="Times New Roman" w:cs="Times New Roman"/>
                <w:sz w:val="24"/>
                <w:szCs w:val="24"/>
              </w:rPr>
              <w:t>,</w:t>
            </w:r>
            <w:r w:rsidRPr="00ED2AE7">
              <w:rPr>
                <w:rFonts w:ascii="Times New Roman" w:hAnsi="Times New Roman" w:cs="Times New Roman"/>
                <w:sz w:val="24"/>
                <w:szCs w:val="24"/>
              </w:rPr>
              <w:t xml:space="preserve"> семь и более детей</w:t>
            </w:r>
            <w:r w:rsidR="00C82F51">
              <w:rPr>
                <w:rFonts w:ascii="Times New Roman" w:hAnsi="Times New Roman" w:cs="Times New Roman"/>
                <w:sz w:val="24"/>
                <w:szCs w:val="24"/>
              </w:rPr>
              <w:t xml:space="preserve"> (штук)</w:t>
            </w:r>
          </w:p>
        </w:tc>
        <w:tc>
          <w:tcPr>
            <w:tcW w:w="3261" w:type="dxa"/>
            <w:gridSpan w:val="2"/>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C5A3D" w:rsidRPr="00941EFC" w:rsidTr="00B85FC8">
        <w:trPr>
          <w:trHeight w:val="450"/>
        </w:trPr>
        <w:tc>
          <w:tcPr>
            <w:tcW w:w="4536" w:type="dxa"/>
            <w:vAlign w:val="center"/>
          </w:tcPr>
          <w:p w:rsidR="003C5A3D" w:rsidRPr="00ED2AE7" w:rsidRDefault="003C5A3D" w:rsidP="003C5A3D">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VII</w:t>
            </w:r>
          </w:p>
        </w:tc>
        <w:tc>
          <w:tcPr>
            <w:tcW w:w="3261" w:type="dxa"/>
            <w:gridSpan w:val="2"/>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BE64DF" w:rsidRPr="00941EFC" w:rsidTr="00B85FC8">
        <w:tc>
          <w:tcPr>
            <w:tcW w:w="4536" w:type="dxa"/>
          </w:tcPr>
          <w:p w:rsidR="00BE64DF" w:rsidRPr="00941EFC" w:rsidRDefault="00BE64DF" w:rsidP="001011FA">
            <w:pPr>
              <w:pStyle w:val="ConsPlusNormal"/>
              <w:rPr>
                <w:rFonts w:ascii="Times New Roman" w:hAnsi="Times New Roman" w:cs="Times New Roman"/>
                <w:sz w:val="24"/>
                <w:szCs w:val="24"/>
              </w:rPr>
            </w:pPr>
            <w:r>
              <w:rPr>
                <w:rFonts w:ascii="Times New Roman" w:hAnsi="Times New Roman" w:cs="Times New Roman"/>
                <w:sz w:val="24"/>
                <w:szCs w:val="24"/>
              </w:rPr>
              <w:t>Количество ветеранов и инвалидов Вел</w:t>
            </w:r>
            <w:r>
              <w:rPr>
                <w:rFonts w:ascii="Times New Roman" w:hAnsi="Times New Roman" w:cs="Times New Roman"/>
                <w:sz w:val="24"/>
                <w:szCs w:val="24"/>
              </w:rPr>
              <w:t>и</w:t>
            </w:r>
            <w:r>
              <w:rPr>
                <w:rFonts w:ascii="Times New Roman" w:hAnsi="Times New Roman" w:cs="Times New Roman"/>
                <w:sz w:val="24"/>
                <w:szCs w:val="24"/>
              </w:rPr>
              <w:t>кой Отечественной войны, членов семей погибших (умерших) инвалидов и учас</w:t>
            </w:r>
            <w:r>
              <w:rPr>
                <w:rFonts w:ascii="Times New Roman" w:hAnsi="Times New Roman" w:cs="Times New Roman"/>
                <w:sz w:val="24"/>
                <w:szCs w:val="24"/>
              </w:rPr>
              <w:t>т</w:t>
            </w:r>
            <w:r>
              <w:rPr>
                <w:rFonts w:ascii="Times New Roman" w:hAnsi="Times New Roman" w:cs="Times New Roman"/>
                <w:sz w:val="24"/>
                <w:szCs w:val="24"/>
              </w:rPr>
              <w:t>ников Великой Отечественной войны, п</w:t>
            </w:r>
            <w:r>
              <w:rPr>
                <w:rFonts w:ascii="Times New Roman" w:hAnsi="Times New Roman" w:cs="Times New Roman"/>
                <w:sz w:val="24"/>
                <w:szCs w:val="24"/>
              </w:rPr>
              <w:t>о</w:t>
            </w:r>
            <w:r>
              <w:rPr>
                <w:rFonts w:ascii="Times New Roman" w:hAnsi="Times New Roman" w:cs="Times New Roman"/>
                <w:sz w:val="24"/>
                <w:szCs w:val="24"/>
              </w:rPr>
              <w:t>лучивших государственную поддержку по обеспечению жилыми помещениями за счет средств федерального бюджета</w:t>
            </w:r>
            <w:r w:rsidR="00407B3C">
              <w:rPr>
                <w:rFonts w:ascii="Times New Roman" w:hAnsi="Times New Roman" w:cs="Times New Roman"/>
                <w:sz w:val="24"/>
                <w:szCs w:val="24"/>
              </w:rPr>
              <w:t xml:space="preserve"> (ч</w:t>
            </w:r>
            <w:r w:rsidR="00407B3C">
              <w:rPr>
                <w:rFonts w:ascii="Times New Roman" w:hAnsi="Times New Roman" w:cs="Times New Roman"/>
                <w:sz w:val="24"/>
                <w:szCs w:val="24"/>
              </w:rPr>
              <w:t>е</w:t>
            </w:r>
            <w:r w:rsidR="00407B3C">
              <w:rPr>
                <w:rFonts w:ascii="Times New Roman" w:hAnsi="Times New Roman" w:cs="Times New Roman"/>
                <w:sz w:val="24"/>
                <w:szCs w:val="24"/>
              </w:rPr>
              <w:t>ловек)</w:t>
            </w:r>
          </w:p>
        </w:tc>
        <w:tc>
          <w:tcPr>
            <w:tcW w:w="3261" w:type="dxa"/>
            <w:gridSpan w:val="2"/>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E64DF" w:rsidRPr="00941EFC" w:rsidTr="00B85FC8">
        <w:tc>
          <w:tcPr>
            <w:tcW w:w="4536" w:type="dxa"/>
          </w:tcPr>
          <w:p w:rsidR="00BE64DF" w:rsidRDefault="00BE64DF" w:rsidP="00941EFC">
            <w:pPr>
              <w:pStyle w:val="ConsPlusNormal"/>
              <w:rPr>
                <w:rFonts w:ascii="Times New Roman" w:hAnsi="Times New Roman" w:cs="Times New Roman"/>
                <w:sz w:val="24"/>
                <w:szCs w:val="24"/>
              </w:rPr>
            </w:pPr>
            <w:r>
              <w:rPr>
                <w:rFonts w:ascii="Times New Roman" w:hAnsi="Times New Roman" w:cs="Times New Roman"/>
                <w:sz w:val="24"/>
                <w:szCs w:val="24"/>
              </w:rPr>
              <w:t>Количество инвалидов и ветеранов боевых действий,  членов семей погибших (уме</w:t>
            </w:r>
            <w:r>
              <w:rPr>
                <w:rFonts w:ascii="Times New Roman" w:hAnsi="Times New Roman" w:cs="Times New Roman"/>
                <w:sz w:val="24"/>
                <w:szCs w:val="24"/>
              </w:rPr>
              <w:t>р</w:t>
            </w:r>
            <w:r>
              <w:rPr>
                <w:rFonts w:ascii="Times New Roman" w:hAnsi="Times New Roman" w:cs="Times New Roman"/>
                <w:sz w:val="24"/>
                <w:szCs w:val="24"/>
              </w:rPr>
              <w:t>ших) инвалидов и ветеранов боевых де</w:t>
            </w:r>
            <w:r>
              <w:rPr>
                <w:rFonts w:ascii="Times New Roman" w:hAnsi="Times New Roman" w:cs="Times New Roman"/>
                <w:sz w:val="24"/>
                <w:szCs w:val="24"/>
              </w:rPr>
              <w:t>й</w:t>
            </w:r>
            <w:r>
              <w:rPr>
                <w:rFonts w:ascii="Times New Roman" w:hAnsi="Times New Roman" w:cs="Times New Roman"/>
                <w:sz w:val="24"/>
                <w:szCs w:val="24"/>
              </w:rPr>
              <w:t>ствий, инвалидов и семей, имеющих д</w:t>
            </w:r>
            <w:r>
              <w:rPr>
                <w:rFonts w:ascii="Times New Roman" w:hAnsi="Times New Roman" w:cs="Times New Roman"/>
                <w:sz w:val="24"/>
                <w:szCs w:val="24"/>
              </w:rPr>
              <w:t>е</w:t>
            </w:r>
            <w:r>
              <w:rPr>
                <w:rFonts w:ascii="Times New Roman" w:hAnsi="Times New Roman" w:cs="Times New Roman"/>
                <w:sz w:val="24"/>
                <w:szCs w:val="24"/>
              </w:rPr>
              <w:t>тей-инвалидов, получивших госуда</w:t>
            </w:r>
            <w:r>
              <w:rPr>
                <w:rFonts w:ascii="Times New Roman" w:hAnsi="Times New Roman" w:cs="Times New Roman"/>
                <w:sz w:val="24"/>
                <w:szCs w:val="24"/>
              </w:rPr>
              <w:t>р</w:t>
            </w:r>
            <w:r>
              <w:rPr>
                <w:rFonts w:ascii="Times New Roman" w:hAnsi="Times New Roman" w:cs="Times New Roman"/>
                <w:sz w:val="24"/>
                <w:szCs w:val="24"/>
              </w:rPr>
              <w:t>ственную поддержку по обеспечению ж</w:t>
            </w:r>
            <w:r>
              <w:rPr>
                <w:rFonts w:ascii="Times New Roman" w:hAnsi="Times New Roman" w:cs="Times New Roman"/>
                <w:sz w:val="24"/>
                <w:szCs w:val="24"/>
              </w:rPr>
              <w:t>и</w:t>
            </w:r>
            <w:r>
              <w:rPr>
                <w:rFonts w:ascii="Times New Roman" w:hAnsi="Times New Roman" w:cs="Times New Roman"/>
                <w:sz w:val="24"/>
                <w:szCs w:val="24"/>
              </w:rPr>
              <w:t>лыми помещениями за счет средств фед</w:t>
            </w:r>
            <w:r>
              <w:rPr>
                <w:rFonts w:ascii="Times New Roman" w:hAnsi="Times New Roman" w:cs="Times New Roman"/>
                <w:sz w:val="24"/>
                <w:szCs w:val="24"/>
              </w:rPr>
              <w:t>е</w:t>
            </w:r>
            <w:r>
              <w:rPr>
                <w:rFonts w:ascii="Times New Roman" w:hAnsi="Times New Roman" w:cs="Times New Roman"/>
                <w:sz w:val="24"/>
                <w:szCs w:val="24"/>
              </w:rPr>
              <w:t>рального бюджета</w:t>
            </w:r>
            <w:r w:rsidR="00407B3C">
              <w:rPr>
                <w:rFonts w:ascii="Times New Roman" w:hAnsi="Times New Roman" w:cs="Times New Roman"/>
                <w:sz w:val="24"/>
                <w:szCs w:val="24"/>
              </w:rPr>
              <w:t xml:space="preserve"> (человек)</w:t>
            </w:r>
          </w:p>
        </w:tc>
        <w:tc>
          <w:tcPr>
            <w:tcW w:w="3261" w:type="dxa"/>
            <w:gridSpan w:val="2"/>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E64DF" w:rsidRPr="00941EFC" w:rsidTr="00B85FC8">
        <w:tc>
          <w:tcPr>
            <w:tcW w:w="4536" w:type="dxa"/>
          </w:tcPr>
          <w:p w:rsidR="00BE64DF" w:rsidRDefault="00BE64DF" w:rsidP="00A722CF">
            <w:pPr>
              <w:pStyle w:val="ConsPlusNormal"/>
              <w:rPr>
                <w:rFonts w:ascii="Times New Roman" w:hAnsi="Times New Roman" w:cs="Times New Roman"/>
                <w:sz w:val="24"/>
                <w:szCs w:val="24"/>
              </w:rPr>
            </w:pPr>
            <w:r>
              <w:rPr>
                <w:rFonts w:ascii="Times New Roman" w:hAnsi="Times New Roman" w:cs="Times New Roman"/>
                <w:sz w:val="24"/>
                <w:szCs w:val="24"/>
              </w:rPr>
              <w:lastRenderedPageBreak/>
              <w:t>Количество граждан, уволенных с вое</w:t>
            </w:r>
            <w:r>
              <w:rPr>
                <w:rFonts w:ascii="Times New Roman" w:hAnsi="Times New Roman" w:cs="Times New Roman"/>
                <w:sz w:val="24"/>
                <w:szCs w:val="24"/>
              </w:rPr>
              <w:t>н</w:t>
            </w:r>
            <w:r>
              <w:rPr>
                <w:rFonts w:ascii="Times New Roman" w:hAnsi="Times New Roman" w:cs="Times New Roman"/>
                <w:sz w:val="24"/>
                <w:szCs w:val="24"/>
              </w:rPr>
              <w:t>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407B3C">
              <w:rPr>
                <w:rFonts w:ascii="Times New Roman" w:hAnsi="Times New Roman" w:cs="Times New Roman"/>
                <w:sz w:val="24"/>
                <w:szCs w:val="24"/>
              </w:rPr>
              <w:t xml:space="preserve"> (человек)</w:t>
            </w:r>
          </w:p>
        </w:tc>
        <w:tc>
          <w:tcPr>
            <w:tcW w:w="3261" w:type="dxa"/>
            <w:gridSpan w:val="2"/>
            <w:vAlign w:val="center"/>
          </w:tcPr>
          <w:p w:rsidR="00BE64DF" w:rsidRPr="00941EFC" w:rsidRDefault="001F5339" w:rsidP="001F533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E64DF" w:rsidRPr="00941EFC" w:rsidRDefault="00BE64DF"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C5A3D" w:rsidRPr="00941EFC" w:rsidTr="008E4066">
        <w:trPr>
          <w:trHeight w:val="576"/>
        </w:trPr>
        <w:tc>
          <w:tcPr>
            <w:tcW w:w="4536" w:type="dxa"/>
            <w:vAlign w:val="center"/>
          </w:tcPr>
          <w:p w:rsidR="003C5A3D" w:rsidRPr="00ED2AE7" w:rsidRDefault="003C5A3D" w:rsidP="003C5A3D">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VIII</w:t>
            </w:r>
          </w:p>
        </w:tc>
        <w:tc>
          <w:tcPr>
            <w:tcW w:w="3261" w:type="dxa"/>
            <w:gridSpan w:val="2"/>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3C5A3D" w:rsidRPr="003C5A3D" w:rsidRDefault="003C5A3D" w:rsidP="003C5A3D">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BE64DF" w:rsidRPr="00941EFC" w:rsidTr="00B85FC8">
        <w:tc>
          <w:tcPr>
            <w:tcW w:w="4536" w:type="dxa"/>
          </w:tcPr>
          <w:p w:rsidR="00BE64DF" w:rsidRPr="00FD6D28" w:rsidRDefault="00BE64DF" w:rsidP="00AC7793">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Количество семей</w:t>
            </w:r>
            <w:r w:rsidR="00053282">
              <w:rPr>
                <w:rFonts w:ascii="Times New Roman" w:hAnsi="Times New Roman" w:cs="Times New Roman"/>
                <w:sz w:val="24"/>
                <w:szCs w:val="24"/>
              </w:rPr>
              <w:t>,</w:t>
            </w:r>
            <w:r w:rsidRPr="00FD6D28">
              <w:rPr>
                <w:rFonts w:ascii="Times New Roman" w:hAnsi="Times New Roman" w:cs="Times New Roman"/>
                <w:sz w:val="24"/>
                <w:szCs w:val="24"/>
              </w:rPr>
              <w:t xml:space="preserve"> стоящих в очереди на улучшение жилищных условий</w:t>
            </w:r>
            <w:r w:rsidR="00407B3C">
              <w:rPr>
                <w:rFonts w:ascii="Times New Roman" w:hAnsi="Times New Roman" w:cs="Times New Roman"/>
                <w:sz w:val="24"/>
                <w:szCs w:val="24"/>
              </w:rPr>
              <w:t xml:space="preserve"> (семей)</w:t>
            </w:r>
          </w:p>
        </w:tc>
        <w:tc>
          <w:tcPr>
            <w:tcW w:w="3261" w:type="dxa"/>
            <w:gridSpan w:val="2"/>
            <w:vAlign w:val="center"/>
          </w:tcPr>
          <w:p w:rsidR="00BE64DF" w:rsidRPr="00FD6D28" w:rsidRDefault="00BE64DF" w:rsidP="00F24261">
            <w:pPr>
              <w:spacing w:after="0"/>
              <w:jc w:val="center"/>
              <w:rPr>
                <w:rFonts w:ascii="Times New Roman" w:hAnsi="Times New Roman" w:cs="Times New Roman"/>
                <w:sz w:val="24"/>
                <w:szCs w:val="24"/>
              </w:rPr>
            </w:pPr>
            <w:r>
              <w:rPr>
                <w:rFonts w:ascii="Times New Roman" w:hAnsi="Times New Roman" w:cs="Times New Roman"/>
                <w:sz w:val="24"/>
                <w:szCs w:val="24"/>
              </w:rPr>
              <w:t>1</w:t>
            </w:r>
            <w:r w:rsidR="00F24261">
              <w:rPr>
                <w:rFonts w:ascii="Times New Roman" w:hAnsi="Times New Roman" w:cs="Times New Roman"/>
                <w:sz w:val="24"/>
                <w:szCs w:val="24"/>
              </w:rPr>
              <w:t>389</w:t>
            </w:r>
          </w:p>
        </w:tc>
        <w:tc>
          <w:tcPr>
            <w:tcW w:w="1701" w:type="dxa"/>
            <w:vAlign w:val="center"/>
          </w:tcPr>
          <w:p w:rsidR="00BE64DF" w:rsidRPr="00941EFC"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1289</w:t>
            </w:r>
          </w:p>
        </w:tc>
        <w:tc>
          <w:tcPr>
            <w:tcW w:w="1701" w:type="dxa"/>
            <w:vAlign w:val="center"/>
          </w:tcPr>
          <w:p w:rsidR="00BE64DF" w:rsidRPr="00941EFC"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1701" w:type="dxa"/>
            <w:vAlign w:val="center"/>
          </w:tcPr>
          <w:p w:rsidR="00BE64DF" w:rsidRPr="00941EFC"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842" w:type="dxa"/>
            <w:vAlign w:val="center"/>
          </w:tcPr>
          <w:p w:rsidR="00BE64DF" w:rsidRPr="00941EFC"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BE64DF" w:rsidRPr="00941EFC" w:rsidTr="00B85FC8">
        <w:tc>
          <w:tcPr>
            <w:tcW w:w="4536" w:type="dxa"/>
          </w:tcPr>
          <w:p w:rsidR="00BE64DF" w:rsidRPr="00FD6D28" w:rsidRDefault="00BE64DF" w:rsidP="006C7A80">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семей, обеспеченных жилыми помещениями</w:t>
            </w:r>
            <w:r w:rsidR="00407B3C">
              <w:rPr>
                <w:rFonts w:ascii="Times New Roman" w:hAnsi="Times New Roman" w:cs="Times New Roman"/>
                <w:sz w:val="24"/>
                <w:szCs w:val="24"/>
              </w:rPr>
              <w:t xml:space="preserve"> (семей)</w:t>
            </w:r>
          </w:p>
        </w:tc>
        <w:tc>
          <w:tcPr>
            <w:tcW w:w="3261" w:type="dxa"/>
            <w:gridSpan w:val="2"/>
            <w:vAlign w:val="center"/>
          </w:tcPr>
          <w:p w:rsidR="00BE64DF" w:rsidRDefault="00BE64DF" w:rsidP="00AA1746">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BE64DF"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BE64DF" w:rsidRPr="00941EFC"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vAlign w:val="center"/>
          </w:tcPr>
          <w:p w:rsidR="00BE64DF" w:rsidRPr="00941EFC" w:rsidRDefault="00BE64DF" w:rsidP="008F2A4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42" w:type="dxa"/>
            <w:vAlign w:val="center"/>
          </w:tcPr>
          <w:p w:rsidR="00BE64DF" w:rsidRPr="00941EFC" w:rsidRDefault="00BE64DF" w:rsidP="008F2A4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BE64DF" w:rsidRPr="00941EFC" w:rsidTr="00B85FC8">
        <w:tc>
          <w:tcPr>
            <w:tcW w:w="4536" w:type="dxa"/>
          </w:tcPr>
          <w:p w:rsidR="00BE64DF" w:rsidRPr="00FD6D28" w:rsidRDefault="00BE64DF" w:rsidP="00FF646B">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w:t>
            </w:r>
            <w:r>
              <w:rPr>
                <w:rFonts w:ascii="Times New Roman" w:hAnsi="Times New Roman" w:cs="Times New Roman"/>
                <w:sz w:val="24"/>
                <w:szCs w:val="24"/>
              </w:rPr>
              <w:t xml:space="preserve"> в муниципальном образовании</w:t>
            </w:r>
            <w:r w:rsidR="00407B3C">
              <w:rPr>
                <w:rFonts w:ascii="Times New Roman" w:hAnsi="Times New Roman" w:cs="Times New Roman"/>
                <w:sz w:val="24"/>
                <w:szCs w:val="24"/>
              </w:rPr>
              <w:t xml:space="preserve"> (процент)</w:t>
            </w:r>
          </w:p>
        </w:tc>
        <w:tc>
          <w:tcPr>
            <w:tcW w:w="3261" w:type="dxa"/>
            <w:gridSpan w:val="2"/>
            <w:vAlign w:val="center"/>
          </w:tcPr>
          <w:p w:rsidR="00BE64DF" w:rsidRPr="00FD6D28" w:rsidRDefault="00BE64DF" w:rsidP="00122C86">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BE64DF" w:rsidRPr="00941EFC" w:rsidRDefault="00BE64DF" w:rsidP="005C2D9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BE64DF" w:rsidRPr="00941EFC" w:rsidRDefault="00BE64DF" w:rsidP="00122C8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BE64DF" w:rsidRPr="00941EFC"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BE64DF" w:rsidRPr="00941EFC" w:rsidRDefault="00BE64DF" w:rsidP="00AA17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11475C" w:rsidRDefault="0011475C">
      <w:pPr>
        <w:rPr>
          <w:rFonts w:ascii="Times New Roman" w:hAnsi="Times New Roman" w:cs="Times New Roman"/>
          <w:b/>
          <w:sz w:val="28"/>
          <w:szCs w:val="28"/>
        </w:rPr>
      </w:pPr>
      <w:r>
        <w:rPr>
          <w:rFonts w:ascii="Times New Roman" w:hAnsi="Times New Roman" w:cs="Times New Roman"/>
          <w:b/>
          <w:sz w:val="28"/>
          <w:szCs w:val="28"/>
        </w:rPr>
        <w:br w:type="page"/>
      </w:r>
    </w:p>
    <w:p w:rsidR="007321F3" w:rsidRDefault="007321F3" w:rsidP="007321F3">
      <w:pPr>
        <w:spacing w:after="0" w:line="240" w:lineRule="auto"/>
        <w:jc w:val="center"/>
        <w:rPr>
          <w:rFonts w:ascii="Times New Roman" w:hAnsi="Times New Roman" w:cs="Times New Roman"/>
          <w:b/>
          <w:sz w:val="28"/>
          <w:szCs w:val="28"/>
        </w:rPr>
      </w:pPr>
      <w:r w:rsidRPr="00FA7D19">
        <w:rPr>
          <w:rFonts w:ascii="Times New Roman" w:hAnsi="Times New Roman" w:cs="Times New Roman"/>
          <w:b/>
          <w:sz w:val="28"/>
          <w:szCs w:val="28"/>
        </w:rPr>
        <w:t xml:space="preserve">Общая </w:t>
      </w:r>
      <w:r>
        <w:rPr>
          <w:rFonts w:ascii="Times New Roman" w:hAnsi="Times New Roman" w:cs="Times New Roman"/>
          <w:b/>
          <w:sz w:val="28"/>
          <w:szCs w:val="28"/>
        </w:rPr>
        <w:t xml:space="preserve">характеристика сферы реализации </w:t>
      </w:r>
      <w:r w:rsidRPr="00FA7D19">
        <w:rPr>
          <w:rFonts w:ascii="Times New Roman" w:hAnsi="Times New Roman" w:cs="Times New Roman"/>
          <w:b/>
          <w:sz w:val="28"/>
          <w:szCs w:val="28"/>
        </w:rPr>
        <w:t>муниципальной Программы</w:t>
      </w:r>
    </w:p>
    <w:p w:rsidR="00833EFC" w:rsidRPr="00FA7D19" w:rsidRDefault="00833EFC" w:rsidP="007321F3">
      <w:pPr>
        <w:spacing w:after="0" w:line="240" w:lineRule="auto"/>
        <w:jc w:val="center"/>
        <w:rPr>
          <w:rFonts w:ascii="Times New Roman" w:hAnsi="Times New Roman" w:cs="Times New Roman"/>
          <w:b/>
          <w:sz w:val="28"/>
          <w:szCs w:val="28"/>
        </w:rPr>
      </w:pPr>
    </w:p>
    <w:p w:rsidR="007321F3" w:rsidRPr="00606488" w:rsidRDefault="007321F3" w:rsidP="00B82E5C">
      <w:pPr>
        <w:pStyle w:val="ConsPlusNormal"/>
        <w:ind w:firstLine="709"/>
        <w:jc w:val="both"/>
        <w:rPr>
          <w:rFonts w:ascii="Times New Roman" w:hAnsi="Times New Roman" w:cs="Times New Roman"/>
          <w:sz w:val="28"/>
          <w:szCs w:val="28"/>
        </w:rPr>
      </w:pPr>
      <w:r w:rsidRPr="00F011C7">
        <w:rPr>
          <w:rFonts w:ascii="Times New Roman" w:hAnsi="Times New Roman" w:cs="Times New Roman"/>
          <w:sz w:val="28"/>
          <w:szCs w:val="28"/>
        </w:rPr>
        <w:t xml:space="preserve">Муниципальная программа Красногорского муниципального района Московской области </w:t>
      </w:r>
      <w:r w:rsidR="009579B6" w:rsidRPr="00F011C7">
        <w:rPr>
          <w:rFonts w:ascii="Times New Roman" w:hAnsi="Times New Roman" w:cs="Times New Roman"/>
          <w:sz w:val="28"/>
          <w:szCs w:val="28"/>
        </w:rPr>
        <w:t xml:space="preserve">«Жилище» </w:t>
      </w:r>
      <w:r w:rsidRPr="00F011C7">
        <w:rPr>
          <w:rFonts w:ascii="Times New Roman" w:hAnsi="Times New Roman" w:cs="Times New Roman"/>
          <w:sz w:val="28"/>
          <w:szCs w:val="28"/>
        </w:rPr>
        <w:t xml:space="preserve">на 2017-2021 годы (далее - Программа) разработана на основании Федерального </w:t>
      </w:r>
      <w:hyperlink r:id="rId9"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F011C7">
          <w:rPr>
            <w:rStyle w:val="a5"/>
            <w:rFonts w:ascii="Times New Roman" w:hAnsi="Times New Roman" w:cs="Times New Roman"/>
            <w:color w:val="auto"/>
            <w:sz w:val="28"/>
            <w:szCs w:val="28"/>
            <w:u w:val="none"/>
          </w:rPr>
          <w:t>закона</w:t>
        </w:r>
      </w:hyperlink>
      <w:r w:rsidRPr="00F011C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sidRPr="00DE7120">
        <w:rPr>
          <w:rFonts w:ascii="Times New Roman" w:hAnsi="Times New Roman" w:cs="Times New Roman"/>
          <w:sz w:val="28"/>
          <w:szCs w:val="28"/>
        </w:rPr>
        <w:t xml:space="preserve">Федеральной целевой </w:t>
      </w:r>
      <w:hyperlink r:id="rId10" w:tooltip="Постановление Правительства РФ от 17.12.2010 N 1050 (ред. от 18.04.2014) &quot;О федеральной целевой программе &quot;Жилище&quot; на 2011 - 2015 годы&quot;{КонсультантПлюс}" w:history="1">
        <w:r w:rsidRPr="00DE7120">
          <w:rPr>
            <w:rStyle w:val="a5"/>
            <w:rFonts w:ascii="Times New Roman" w:hAnsi="Times New Roman" w:cs="Times New Roman"/>
            <w:color w:val="auto"/>
            <w:sz w:val="28"/>
            <w:szCs w:val="28"/>
            <w:u w:val="none"/>
          </w:rPr>
          <w:t>программы</w:t>
        </w:r>
      </w:hyperlink>
      <w:r w:rsidRPr="00DE7120">
        <w:rPr>
          <w:rFonts w:ascii="Times New Roman" w:hAnsi="Times New Roman" w:cs="Times New Roman"/>
          <w:sz w:val="28"/>
          <w:szCs w:val="28"/>
        </w:rPr>
        <w:t xml:space="preserve"> "Жилище" на 2015-2020 годы,</w:t>
      </w:r>
      <w:r w:rsidRPr="00B82E5C">
        <w:rPr>
          <w:rFonts w:ascii="Times New Roman" w:hAnsi="Times New Roman" w:cs="Times New Roman"/>
          <w:color w:val="FF0000"/>
          <w:sz w:val="28"/>
          <w:szCs w:val="28"/>
        </w:rPr>
        <w:t xml:space="preserve"> </w:t>
      </w:r>
      <w:r w:rsidR="00C94C29" w:rsidRPr="00C94C29">
        <w:rPr>
          <w:rFonts w:ascii="Times New Roman" w:hAnsi="Times New Roman" w:cs="Times New Roman"/>
          <w:sz w:val="28"/>
          <w:szCs w:val="28"/>
        </w:rPr>
        <w:t>государственн</w:t>
      </w:r>
      <w:r w:rsidRPr="00C94C29">
        <w:rPr>
          <w:rFonts w:ascii="Times New Roman" w:hAnsi="Times New Roman" w:cs="Times New Roman"/>
          <w:sz w:val="28"/>
          <w:szCs w:val="28"/>
        </w:rPr>
        <w:t xml:space="preserve">ой </w:t>
      </w:r>
      <w:hyperlink r:id="rId11"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C94C29">
          <w:rPr>
            <w:rStyle w:val="a5"/>
            <w:rFonts w:ascii="Times New Roman" w:hAnsi="Times New Roman" w:cs="Times New Roman"/>
            <w:color w:val="auto"/>
            <w:sz w:val="28"/>
            <w:szCs w:val="28"/>
            <w:u w:val="none"/>
          </w:rPr>
          <w:t>программы</w:t>
        </w:r>
      </w:hyperlink>
      <w:r w:rsidRPr="00C94C29">
        <w:rPr>
          <w:rFonts w:ascii="Times New Roman" w:hAnsi="Times New Roman" w:cs="Times New Roman"/>
          <w:sz w:val="28"/>
          <w:szCs w:val="28"/>
        </w:rPr>
        <w:t xml:space="preserve"> Московской области "Жилище"</w:t>
      </w:r>
      <w:r w:rsidR="00C94C29" w:rsidRPr="00C94C29">
        <w:rPr>
          <w:rFonts w:ascii="Times New Roman" w:hAnsi="Times New Roman" w:cs="Times New Roman"/>
          <w:sz w:val="28"/>
          <w:szCs w:val="28"/>
        </w:rPr>
        <w:t xml:space="preserve"> на 2017-2027 годы</w:t>
      </w:r>
      <w:r w:rsidRPr="00C94C29">
        <w:rPr>
          <w:rFonts w:ascii="Times New Roman" w:hAnsi="Times New Roman" w:cs="Times New Roman"/>
          <w:sz w:val="28"/>
          <w:szCs w:val="28"/>
        </w:rPr>
        <w:t xml:space="preserve">, </w:t>
      </w:r>
      <w:r w:rsidR="00C94C29" w:rsidRPr="00C94C29">
        <w:rPr>
          <w:rFonts w:ascii="Times New Roman" w:hAnsi="Times New Roman" w:cs="Times New Roman"/>
          <w:sz w:val="28"/>
          <w:szCs w:val="28"/>
        </w:rPr>
        <w:t xml:space="preserve">адресной программы </w:t>
      </w:r>
      <w:r w:rsidRPr="00C94C29">
        <w:rPr>
          <w:rFonts w:ascii="Times New Roman" w:hAnsi="Times New Roman" w:cs="Times New Roman"/>
          <w:sz w:val="28"/>
          <w:szCs w:val="28"/>
        </w:rPr>
        <w:t>Московской области "</w:t>
      </w:r>
      <w:r w:rsidR="00C94C29" w:rsidRPr="00C94C29">
        <w:rPr>
          <w:rFonts w:ascii="Times New Roman" w:hAnsi="Times New Roman" w:cs="Times New Roman"/>
          <w:sz w:val="28"/>
          <w:szCs w:val="28"/>
        </w:rPr>
        <w:t>Переселение граждан из аварийного жилищного фонда в Московской области на 2016-2019 годы</w:t>
      </w:r>
      <w:r w:rsidRPr="00C94C29">
        <w:rPr>
          <w:rFonts w:ascii="Times New Roman" w:hAnsi="Times New Roman" w:cs="Times New Roman"/>
          <w:sz w:val="28"/>
          <w:szCs w:val="28"/>
        </w:rPr>
        <w:t xml:space="preserve">", </w:t>
      </w:r>
      <w:r w:rsidRPr="006E50C0">
        <w:rPr>
          <w:rFonts w:ascii="Times New Roman" w:hAnsi="Times New Roman" w:cs="Times New Roman"/>
          <w:sz w:val="28"/>
          <w:szCs w:val="28"/>
        </w:rPr>
        <w:t xml:space="preserve">Указа Президента Российской Федерации от 07.05.2012 №600 </w:t>
      </w:r>
      <w:r w:rsidR="006E50C0" w:rsidRPr="006E50C0">
        <w:rPr>
          <w:rFonts w:ascii="Times New Roman" w:hAnsi="Times New Roman" w:cs="Times New Roman"/>
          <w:sz w:val="28"/>
          <w:szCs w:val="28"/>
        </w:rPr>
        <w:t>«</w:t>
      </w:r>
      <w:r w:rsidRPr="006E50C0">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6E50C0" w:rsidRPr="00606488">
        <w:rPr>
          <w:rFonts w:ascii="Times New Roman" w:hAnsi="Times New Roman" w:cs="Times New Roman"/>
          <w:sz w:val="28"/>
          <w:szCs w:val="28"/>
        </w:rPr>
        <w:t>»</w:t>
      </w:r>
      <w:r w:rsidRPr="00606488">
        <w:rPr>
          <w:rFonts w:ascii="Times New Roman" w:hAnsi="Times New Roman" w:cs="Times New Roman"/>
          <w:sz w:val="28"/>
          <w:szCs w:val="28"/>
        </w:rPr>
        <w:t>, постановления администрации Красногорского муниципального района от 23.09.2016 №1997/9 «Об утверждении перечня муниципальных программ Красногорского муниципального района, подлежащих реализации в период с 2017 по 2021 гг.».</w:t>
      </w:r>
    </w:p>
    <w:p w:rsidR="007321F3" w:rsidRPr="001439B9" w:rsidRDefault="007321F3" w:rsidP="00B82E5C">
      <w:pPr>
        <w:pStyle w:val="ConsPlusNormal"/>
        <w:ind w:firstLine="709"/>
        <w:jc w:val="both"/>
        <w:rPr>
          <w:rFonts w:ascii="Times New Roman" w:hAnsi="Times New Roman" w:cs="Times New Roman"/>
          <w:sz w:val="28"/>
          <w:szCs w:val="28"/>
        </w:rPr>
      </w:pPr>
      <w:r w:rsidRPr="001439B9">
        <w:rPr>
          <w:rFonts w:ascii="Times New Roman" w:hAnsi="Times New Roman" w:cs="Times New Roman"/>
          <w:sz w:val="28"/>
          <w:szCs w:val="28"/>
        </w:rPr>
        <w:t xml:space="preserve">Программа направлена на решение наиболее важных социально-экономических, градостроительных </w:t>
      </w:r>
      <w:r w:rsidR="001439B9" w:rsidRPr="001439B9">
        <w:rPr>
          <w:rFonts w:ascii="Times New Roman" w:hAnsi="Times New Roman" w:cs="Times New Roman"/>
          <w:sz w:val="28"/>
          <w:szCs w:val="28"/>
        </w:rPr>
        <w:t xml:space="preserve">и жилищных </w:t>
      </w:r>
      <w:r w:rsidRPr="001439B9">
        <w:rPr>
          <w:rFonts w:ascii="Times New Roman" w:hAnsi="Times New Roman" w:cs="Times New Roman"/>
          <w:sz w:val="28"/>
          <w:szCs w:val="28"/>
        </w:rPr>
        <w:t xml:space="preserve">вопросов </w:t>
      </w:r>
      <w:r w:rsidR="009579B6">
        <w:rPr>
          <w:rFonts w:ascii="Times New Roman" w:hAnsi="Times New Roman" w:cs="Times New Roman"/>
          <w:sz w:val="28"/>
          <w:szCs w:val="28"/>
        </w:rPr>
        <w:t>городского округа Красногорск</w:t>
      </w:r>
      <w:r w:rsidR="009579B6">
        <w:rPr>
          <w:rFonts w:ascii="Times New Roman" w:hAnsi="Times New Roman" w:cs="Times New Roman"/>
          <w:bCs/>
          <w:sz w:val="28"/>
          <w:szCs w:val="28"/>
        </w:rPr>
        <w:t xml:space="preserve"> </w:t>
      </w:r>
      <w:r w:rsidRPr="001439B9">
        <w:rPr>
          <w:rFonts w:ascii="Times New Roman" w:hAnsi="Times New Roman" w:cs="Times New Roman"/>
          <w:sz w:val="28"/>
          <w:szCs w:val="28"/>
        </w:rPr>
        <w:t>Московской области путем обеспечения жилыми помещениями</w:t>
      </w:r>
      <w:r w:rsidR="001439B9" w:rsidRPr="001439B9">
        <w:rPr>
          <w:rFonts w:ascii="Times New Roman" w:hAnsi="Times New Roman" w:cs="Times New Roman"/>
          <w:sz w:val="28"/>
          <w:szCs w:val="28"/>
        </w:rPr>
        <w:t xml:space="preserve"> населения</w:t>
      </w:r>
      <w:r w:rsidRPr="001439B9">
        <w:rPr>
          <w:rFonts w:ascii="Times New Roman" w:hAnsi="Times New Roman" w:cs="Times New Roman"/>
          <w:sz w:val="28"/>
          <w:szCs w:val="28"/>
        </w:rPr>
        <w:t xml:space="preserve">, </w:t>
      </w:r>
      <w:r w:rsidR="001439B9" w:rsidRPr="001439B9">
        <w:rPr>
          <w:rFonts w:ascii="Times New Roman" w:hAnsi="Times New Roman" w:cs="Times New Roman"/>
          <w:sz w:val="28"/>
          <w:szCs w:val="28"/>
        </w:rPr>
        <w:t xml:space="preserve">проживающего в ветхом и аварийном фонде, </w:t>
      </w:r>
      <w:r w:rsidRPr="001439B9">
        <w:rPr>
          <w:rFonts w:ascii="Times New Roman" w:hAnsi="Times New Roman" w:cs="Times New Roman"/>
          <w:sz w:val="28"/>
          <w:szCs w:val="28"/>
        </w:rPr>
        <w:t>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w:t>
      </w:r>
      <w:r w:rsidR="001439B9" w:rsidRPr="001439B9">
        <w:rPr>
          <w:rFonts w:ascii="Times New Roman" w:hAnsi="Times New Roman" w:cs="Times New Roman"/>
          <w:sz w:val="28"/>
          <w:szCs w:val="28"/>
        </w:rPr>
        <w:t>-</w:t>
      </w:r>
      <w:r w:rsidRPr="001439B9">
        <w:rPr>
          <w:rFonts w:ascii="Times New Roman" w:hAnsi="Times New Roman" w:cs="Times New Roman"/>
          <w:sz w:val="28"/>
          <w:szCs w:val="28"/>
        </w:rPr>
        <w:t>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граждан Красногорского района, состоящих на очереди по улучшению жилищных условий.</w:t>
      </w:r>
    </w:p>
    <w:p w:rsidR="007321F3" w:rsidRPr="00FA7D19" w:rsidRDefault="007321F3" w:rsidP="007321F3">
      <w:pPr>
        <w:pStyle w:val="ConsPlusNormal"/>
        <w:jc w:val="center"/>
        <w:outlineLvl w:val="1"/>
        <w:rPr>
          <w:rFonts w:ascii="Times New Roman" w:hAnsi="Times New Roman" w:cs="Times New Roman"/>
          <w:b/>
          <w:sz w:val="28"/>
          <w:szCs w:val="28"/>
        </w:rPr>
      </w:pPr>
      <w:bookmarkStart w:id="1" w:name="Par149"/>
      <w:bookmarkEnd w:id="1"/>
    </w:p>
    <w:p w:rsidR="007321F3" w:rsidRPr="00FA7D19" w:rsidRDefault="007321F3" w:rsidP="007321F3">
      <w:pPr>
        <w:pStyle w:val="ConsPlusNormal"/>
        <w:jc w:val="center"/>
        <w:outlineLvl w:val="1"/>
        <w:rPr>
          <w:rFonts w:ascii="Times New Roman" w:hAnsi="Times New Roman" w:cs="Times New Roman"/>
          <w:b/>
          <w:sz w:val="28"/>
          <w:szCs w:val="28"/>
        </w:rPr>
      </w:pPr>
      <w:r w:rsidRPr="00FA7D19">
        <w:rPr>
          <w:rFonts w:ascii="Times New Roman" w:hAnsi="Times New Roman" w:cs="Times New Roman"/>
          <w:b/>
          <w:sz w:val="28"/>
          <w:szCs w:val="28"/>
        </w:rPr>
        <w:t>Основные цели и задачи Программы</w:t>
      </w:r>
    </w:p>
    <w:p w:rsidR="007321F3" w:rsidRPr="00FA7D19" w:rsidRDefault="007321F3" w:rsidP="007321F3">
      <w:pPr>
        <w:pStyle w:val="ConsPlusNormal"/>
        <w:ind w:firstLine="540"/>
        <w:jc w:val="both"/>
        <w:rPr>
          <w:rFonts w:ascii="Times New Roman" w:hAnsi="Times New Roman" w:cs="Times New Roman"/>
          <w:b/>
          <w:sz w:val="28"/>
          <w:szCs w:val="28"/>
        </w:rPr>
      </w:pPr>
      <w:r w:rsidRPr="00FA7D19">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7321F3" w:rsidRPr="00E2101D" w:rsidTr="007370C0">
        <w:trPr>
          <w:tblCellSpacing w:w="5" w:type="nil"/>
        </w:trPr>
        <w:tc>
          <w:tcPr>
            <w:tcW w:w="15168" w:type="dxa"/>
            <w:tcBorders>
              <w:bottom w:val="nil"/>
            </w:tcBorders>
          </w:tcPr>
          <w:p w:rsidR="007321F3" w:rsidRPr="00E2101D" w:rsidRDefault="007321F3" w:rsidP="007370C0">
            <w:pPr>
              <w:pStyle w:val="ConsPlusCell"/>
              <w:widowControl/>
              <w:jc w:val="both"/>
              <w:rPr>
                <w:sz w:val="28"/>
                <w:szCs w:val="28"/>
              </w:rPr>
            </w:pPr>
            <w:r w:rsidRPr="00E2101D">
              <w:rPr>
                <w:sz w:val="28"/>
                <w:szCs w:val="28"/>
              </w:rPr>
              <w:t xml:space="preserve">- Развитие жилищного строительства на территории </w:t>
            </w:r>
            <w:r w:rsidR="009579B6">
              <w:rPr>
                <w:sz w:val="28"/>
                <w:szCs w:val="28"/>
              </w:rPr>
              <w:t>городского округа Красногорск</w:t>
            </w:r>
            <w:r w:rsidR="009579B6">
              <w:rPr>
                <w:bCs/>
                <w:sz w:val="28"/>
                <w:szCs w:val="28"/>
              </w:rPr>
              <w:t xml:space="preserve"> </w:t>
            </w:r>
            <w:r w:rsidRPr="00E2101D">
              <w:rPr>
                <w:sz w:val="28"/>
                <w:szCs w:val="28"/>
              </w:rPr>
              <w:t>Московской области, отвечающего стандартам ценовой доступности, энергоэффективности и экологичности.</w:t>
            </w:r>
          </w:p>
          <w:p w:rsidR="007321F3" w:rsidRPr="00E2101D" w:rsidRDefault="007321F3" w:rsidP="007370C0">
            <w:pPr>
              <w:pStyle w:val="ConsPlusCell"/>
              <w:widowControl/>
              <w:tabs>
                <w:tab w:val="left" w:pos="13980"/>
              </w:tabs>
              <w:ind w:right="-75"/>
              <w:jc w:val="both"/>
              <w:rPr>
                <w:sz w:val="28"/>
                <w:szCs w:val="28"/>
              </w:rPr>
            </w:pPr>
            <w:r w:rsidRPr="00E2101D">
              <w:rPr>
                <w:sz w:val="28"/>
                <w:szCs w:val="28"/>
              </w:rPr>
              <w:t>- Создание безопасных и благоприятных условий проживания граждан, финансовое и организационное обеспечение переселения граждан из аварийных многоквартирных жилых домов.</w:t>
            </w:r>
          </w:p>
          <w:p w:rsidR="007321F3" w:rsidRPr="00E2101D" w:rsidRDefault="007321F3" w:rsidP="007370C0">
            <w:pPr>
              <w:pStyle w:val="ConsPlusCell"/>
              <w:widowControl/>
              <w:jc w:val="both"/>
              <w:rPr>
                <w:sz w:val="28"/>
                <w:szCs w:val="28"/>
              </w:rPr>
            </w:pPr>
            <w:r w:rsidRPr="00E2101D">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7321F3" w:rsidRPr="00E2101D" w:rsidRDefault="007321F3" w:rsidP="007370C0">
            <w:pPr>
              <w:pStyle w:val="ConsPlusCell"/>
              <w:widowControl/>
              <w:tabs>
                <w:tab w:val="left" w:pos="13959"/>
              </w:tabs>
              <w:jc w:val="both"/>
              <w:rPr>
                <w:sz w:val="28"/>
                <w:szCs w:val="28"/>
              </w:rPr>
            </w:pPr>
            <w:r w:rsidRPr="00E2101D">
              <w:rPr>
                <w:sz w:val="28"/>
                <w:szCs w:val="28"/>
              </w:rPr>
              <w:t xml:space="preserve">-  Решение вопросов по обеспечению жильем детей-сирот и детей, оставшихся без попечения родителей и лиц </w:t>
            </w:r>
            <w:r w:rsidR="00693D0F">
              <w:rPr>
                <w:sz w:val="28"/>
                <w:szCs w:val="28"/>
              </w:rPr>
              <w:t xml:space="preserve">из </w:t>
            </w:r>
            <w:r w:rsidRPr="00E2101D">
              <w:rPr>
                <w:sz w:val="28"/>
                <w:szCs w:val="28"/>
              </w:rPr>
              <w:t>их числа.</w:t>
            </w:r>
          </w:p>
          <w:p w:rsidR="007321F3" w:rsidRPr="00E2101D" w:rsidRDefault="007321F3" w:rsidP="007370C0">
            <w:pPr>
              <w:pStyle w:val="ConsPlusCell"/>
              <w:widowControl/>
              <w:ind w:right="66"/>
              <w:jc w:val="both"/>
              <w:rPr>
                <w:sz w:val="28"/>
                <w:szCs w:val="28"/>
              </w:rPr>
            </w:pPr>
            <w:r w:rsidRPr="00E2101D">
              <w:rPr>
                <w:sz w:val="28"/>
                <w:szCs w:val="28"/>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r>
              <w:rPr>
                <w:sz w:val="28"/>
                <w:szCs w:val="28"/>
              </w:rPr>
              <w:t>.</w:t>
            </w:r>
          </w:p>
        </w:tc>
      </w:tr>
    </w:tbl>
    <w:p w:rsidR="007321F3" w:rsidRPr="00E2101D" w:rsidRDefault="007321F3" w:rsidP="007321F3">
      <w:pPr>
        <w:pStyle w:val="ConsPlusCell"/>
        <w:widowControl/>
        <w:ind w:right="66"/>
        <w:jc w:val="both"/>
        <w:rPr>
          <w:sz w:val="28"/>
          <w:szCs w:val="28"/>
        </w:rPr>
      </w:pPr>
      <w:r w:rsidRPr="00E2101D">
        <w:rPr>
          <w:sz w:val="28"/>
          <w:szCs w:val="28"/>
        </w:rPr>
        <w:t>-  Решение вопросов по обеспечению жильем граждан, состоящих на очереди по улучшению жилищных условий.</w:t>
      </w:r>
    </w:p>
    <w:p w:rsidR="007321F3" w:rsidRPr="00E2101D" w:rsidRDefault="007321F3" w:rsidP="007321F3">
      <w:pPr>
        <w:pStyle w:val="ConsPlusNormal"/>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r w:rsidRPr="00E2101D">
        <w:rPr>
          <w:rFonts w:ascii="Times New Roman" w:hAnsi="Times New Roman" w:cs="Times New Roman"/>
          <w:b/>
          <w:sz w:val="28"/>
          <w:szCs w:val="28"/>
        </w:rPr>
        <w:t>Задачи Программы:</w:t>
      </w:r>
    </w:p>
    <w:p w:rsidR="007321F3" w:rsidRPr="00E2101D" w:rsidRDefault="007321F3" w:rsidP="007321F3">
      <w:pPr>
        <w:pStyle w:val="ConsPlusCell"/>
        <w:widowControl/>
        <w:jc w:val="both"/>
        <w:rPr>
          <w:sz w:val="28"/>
          <w:szCs w:val="28"/>
        </w:rPr>
      </w:pPr>
      <w:r w:rsidRPr="00E2101D">
        <w:rPr>
          <w:sz w:val="28"/>
          <w:szCs w:val="28"/>
        </w:rPr>
        <w:t xml:space="preserve">-   Повышение уровня обеспеченности населения </w:t>
      </w:r>
      <w:r w:rsidR="009579B6">
        <w:rPr>
          <w:sz w:val="28"/>
          <w:szCs w:val="28"/>
        </w:rPr>
        <w:t>городского округа Красногорск</w:t>
      </w:r>
      <w:r w:rsidR="009579B6">
        <w:rPr>
          <w:bCs/>
          <w:sz w:val="28"/>
          <w:szCs w:val="28"/>
        </w:rPr>
        <w:t xml:space="preserve"> </w:t>
      </w:r>
      <w:r w:rsidRPr="00E2101D">
        <w:rPr>
          <w:sz w:val="28"/>
          <w:szCs w:val="28"/>
        </w:rPr>
        <w:t>жильем.</w:t>
      </w:r>
    </w:p>
    <w:p w:rsidR="007321F3" w:rsidRPr="00B41F03" w:rsidRDefault="007321F3" w:rsidP="007321F3">
      <w:pPr>
        <w:pStyle w:val="ConsPlusCell"/>
        <w:widowControl/>
        <w:jc w:val="both"/>
        <w:rPr>
          <w:sz w:val="28"/>
          <w:szCs w:val="28"/>
        </w:rPr>
      </w:pPr>
      <w:r w:rsidRPr="00B41F03">
        <w:rPr>
          <w:sz w:val="28"/>
          <w:szCs w:val="28"/>
        </w:rPr>
        <w:t xml:space="preserve">-   </w:t>
      </w:r>
      <w:r w:rsidR="00B41F03" w:rsidRPr="00B41F03">
        <w:rPr>
          <w:rFonts w:eastAsia="Calibri"/>
          <w:sz w:val="28"/>
          <w:szCs w:val="28"/>
        </w:rPr>
        <w:t>Обеспечение безопасных и комфортных условий проживания</w:t>
      </w:r>
      <w:r w:rsidRPr="00B41F03">
        <w:rPr>
          <w:sz w:val="28"/>
          <w:szCs w:val="28"/>
        </w:rPr>
        <w:t>.</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w:t>
      </w:r>
      <w:r w:rsidRPr="00E2101D">
        <w:rPr>
          <w:iCs/>
          <w:spacing w:val="15"/>
          <w:sz w:val="28"/>
          <w:szCs w:val="28"/>
        </w:rPr>
        <w:t xml:space="preserve">молодым семьям социальных выплат на приобретение жилых помещений или строительство индивидуального жилого дома. </w:t>
      </w:r>
    </w:p>
    <w:p w:rsidR="007321F3" w:rsidRPr="00E2101D" w:rsidRDefault="007321F3" w:rsidP="007321F3">
      <w:pPr>
        <w:pStyle w:val="ConsPlusCell"/>
        <w:widowControl/>
        <w:jc w:val="both"/>
        <w:rPr>
          <w:sz w:val="28"/>
          <w:szCs w:val="28"/>
        </w:rPr>
      </w:pPr>
      <w:r w:rsidRPr="00E2101D">
        <w:rPr>
          <w:sz w:val="28"/>
          <w:szCs w:val="28"/>
        </w:rPr>
        <w:t>-   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7321F3" w:rsidRPr="00E2101D" w:rsidRDefault="007321F3" w:rsidP="007321F3">
      <w:pPr>
        <w:pStyle w:val="ConsPlusCell"/>
        <w:widowControl/>
        <w:jc w:val="both"/>
        <w:rPr>
          <w:sz w:val="28"/>
          <w:szCs w:val="28"/>
        </w:rPr>
      </w:pPr>
      <w:r w:rsidRPr="00E2101D">
        <w:rPr>
          <w:sz w:val="28"/>
          <w:szCs w:val="28"/>
        </w:rPr>
        <w:t xml:space="preserve">- </w:t>
      </w:r>
      <w:r>
        <w:rPr>
          <w:sz w:val="28"/>
          <w:szCs w:val="28"/>
        </w:rPr>
        <w:t xml:space="preserve">  Предоставление </w:t>
      </w:r>
      <w:r w:rsidRPr="00E2101D">
        <w:rPr>
          <w:sz w:val="28"/>
          <w:szCs w:val="28"/>
        </w:rPr>
        <w:t xml:space="preserve">государственной поддержки </w:t>
      </w:r>
      <w:r>
        <w:rPr>
          <w:sz w:val="28"/>
          <w:szCs w:val="28"/>
        </w:rPr>
        <w:t>в виде компенсации на погашение основного долга по ипотечному жилищному кредиту</w:t>
      </w:r>
      <w:r w:rsidRPr="00E2101D">
        <w:rPr>
          <w:sz w:val="28"/>
          <w:szCs w:val="28"/>
        </w:rPr>
        <w:t>.</w:t>
      </w:r>
    </w:p>
    <w:p w:rsidR="007321F3" w:rsidRPr="00E2101D" w:rsidRDefault="007321F3" w:rsidP="007321F3">
      <w:pPr>
        <w:pStyle w:val="ConsPlusCell"/>
        <w:widowControl/>
        <w:jc w:val="both"/>
        <w:rPr>
          <w:sz w:val="28"/>
          <w:szCs w:val="28"/>
        </w:rPr>
      </w:pPr>
      <w:r w:rsidRPr="00E2101D">
        <w:rPr>
          <w:sz w:val="28"/>
          <w:szCs w:val="28"/>
        </w:rPr>
        <w:t>-   Предоставление жилищных субсидий семьям, имеющим семь и более детей.</w:t>
      </w:r>
    </w:p>
    <w:p w:rsidR="007321F3" w:rsidRPr="00E2101D" w:rsidRDefault="007321F3" w:rsidP="007321F3">
      <w:pPr>
        <w:pStyle w:val="ConsPlusCell"/>
        <w:widowControl/>
        <w:jc w:val="both"/>
        <w:rPr>
          <w:sz w:val="28"/>
          <w:szCs w:val="28"/>
        </w:rPr>
      </w:pPr>
      <w:r w:rsidRPr="00E2101D">
        <w:rPr>
          <w:sz w:val="28"/>
          <w:szCs w:val="28"/>
        </w:rPr>
        <w:t>-   Обеспечение жилыми помещениями отдельных категорий граждан, установленных Федеральным законодательством.</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жилых помещений, гражданам, стоящим </w:t>
      </w:r>
      <w:r>
        <w:rPr>
          <w:sz w:val="28"/>
          <w:szCs w:val="28"/>
        </w:rPr>
        <w:t>в</w:t>
      </w:r>
      <w:r w:rsidRPr="00E2101D">
        <w:rPr>
          <w:sz w:val="28"/>
          <w:szCs w:val="28"/>
        </w:rPr>
        <w:t xml:space="preserve"> очереди </w:t>
      </w:r>
      <w:r>
        <w:rPr>
          <w:sz w:val="28"/>
          <w:szCs w:val="28"/>
        </w:rPr>
        <w:t>на</w:t>
      </w:r>
      <w:r w:rsidRPr="00E2101D">
        <w:rPr>
          <w:sz w:val="28"/>
          <w:szCs w:val="28"/>
        </w:rPr>
        <w:t xml:space="preserve"> улучшени</w:t>
      </w:r>
      <w:r>
        <w:rPr>
          <w:sz w:val="28"/>
          <w:szCs w:val="28"/>
        </w:rPr>
        <w:t xml:space="preserve">е </w:t>
      </w:r>
      <w:r w:rsidRPr="00E2101D">
        <w:rPr>
          <w:sz w:val="28"/>
          <w:szCs w:val="28"/>
        </w:rPr>
        <w:t>жилищных условий.</w:t>
      </w:r>
    </w:p>
    <w:p w:rsidR="007321F3" w:rsidRPr="00E2101D" w:rsidRDefault="007321F3" w:rsidP="007321F3">
      <w:pPr>
        <w:pStyle w:val="ConsPlusNormal"/>
        <w:jc w:val="both"/>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bookmarkStart w:id="2" w:name="Par167"/>
      <w:bookmarkEnd w:id="2"/>
      <w:r w:rsidRPr="00E2101D">
        <w:rPr>
          <w:rFonts w:ascii="Times New Roman" w:hAnsi="Times New Roman" w:cs="Times New Roman"/>
          <w:b/>
          <w:sz w:val="28"/>
          <w:szCs w:val="28"/>
        </w:rPr>
        <w:t>Перечень основных мероприятий подпрограмм:</w:t>
      </w:r>
    </w:p>
    <w:p w:rsidR="007321F3" w:rsidRPr="00E2101D" w:rsidRDefault="00203B6A" w:rsidP="007321F3">
      <w:pPr>
        <w:autoSpaceDE w:val="0"/>
        <w:autoSpaceDN w:val="0"/>
        <w:adjustRightInd w:val="0"/>
        <w:spacing w:after="0" w:line="240" w:lineRule="auto"/>
        <w:ind w:firstLine="567"/>
        <w:jc w:val="both"/>
        <w:rPr>
          <w:rFonts w:ascii="Times New Roman" w:hAnsi="Times New Roman" w:cs="Times New Roman"/>
          <w:sz w:val="28"/>
          <w:szCs w:val="28"/>
        </w:rPr>
      </w:pPr>
      <w:hyperlink r:id="rId12" w:anchor="Par1010" w:tooltip="Ссылка на текущий документ" w:history="1">
        <w:r w:rsidR="007321F3" w:rsidRPr="00E2101D">
          <w:rPr>
            <w:rStyle w:val="a5"/>
            <w:rFonts w:ascii="Times New Roman" w:hAnsi="Times New Roman" w:cs="Times New Roman"/>
            <w:b/>
            <w:color w:val="auto"/>
            <w:sz w:val="28"/>
            <w:szCs w:val="28"/>
          </w:rPr>
          <w:t>Подпрограмма I</w:t>
        </w:r>
      </w:hyperlink>
      <w:r w:rsidR="007321F3" w:rsidRPr="00E2101D">
        <w:rPr>
          <w:rFonts w:ascii="Times New Roman" w:hAnsi="Times New Roman" w:cs="Times New Roman"/>
          <w:sz w:val="28"/>
          <w:szCs w:val="28"/>
        </w:rPr>
        <w:t xml:space="preserve"> "Комплексное освоение земельных участков в целях жилищного строительства и развити</w:t>
      </w:r>
      <w:r w:rsidR="009B41F9">
        <w:rPr>
          <w:rFonts w:ascii="Times New Roman" w:hAnsi="Times New Roman" w:cs="Times New Roman"/>
          <w:sz w:val="28"/>
          <w:szCs w:val="28"/>
        </w:rPr>
        <w:t>е</w:t>
      </w:r>
      <w:r w:rsidR="007321F3" w:rsidRPr="00E2101D">
        <w:rPr>
          <w:rFonts w:ascii="Times New Roman" w:hAnsi="Times New Roman" w:cs="Times New Roman"/>
          <w:sz w:val="28"/>
          <w:szCs w:val="28"/>
        </w:rPr>
        <w:t xml:space="preserve"> застроенных территорий»:</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создание условий для развития рынка доступного жилья, развития жилищного строительства, в том числе строительств</w:t>
      </w:r>
      <w:r>
        <w:rPr>
          <w:rFonts w:ascii="Times New Roman" w:hAnsi="Times New Roman" w:cs="Times New Roman"/>
          <w:sz w:val="28"/>
          <w:szCs w:val="28"/>
        </w:rPr>
        <w:t>а</w:t>
      </w:r>
      <w:r w:rsidRPr="00E2101D">
        <w:rPr>
          <w:rFonts w:ascii="Times New Roman" w:hAnsi="Times New Roman" w:cs="Times New Roman"/>
          <w:sz w:val="28"/>
          <w:szCs w:val="28"/>
        </w:rPr>
        <w:t xml:space="preserve"> жилья экономического класса, включая малоэтажное строительство;</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 xml:space="preserve"> обеспечени</w:t>
      </w:r>
      <w:r w:rsidR="003A3A0C">
        <w:rPr>
          <w:rFonts w:ascii="Times New Roman" w:hAnsi="Times New Roman" w:cs="Times New Roman"/>
          <w:sz w:val="28"/>
          <w:szCs w:val="28"/>
        </w:rPr>
        <w:t>е</w:t>
      </w:r>
      <w:r w:rsidRPr="00E2101D">
        <w:rPr>
          <w:rFonts w:ascii="Times New Roman" w:hAnsi="Times New Roman" w:cs="Times New Roman"/>
          <w:sz w:val="28"/>
          <w:szCs w:val="28"/>
        </w:rPr>
        <w:t xml:space="preserve"> защиты прав граждан на жилище.</w:t>
      </w:r>
    </w:p>
    <w:p w:rsidR="007321F3" w:rsidRPr="00110525" w:rsidRDefault="00203B6A" w:rsidP="007321F3">
      <w:pPr>
        <w:pStyle w:val="ConsPlusNormal"/>
        <w:ind w:firstLine="540"/>
        <w:jc w:val="both"/>
        <w:rPr>
          <w:rFonts w:ascii="Times New Roman" w:hAnsi="Times New Roman" w:cs="Times New Roman"/>
          <w:sz w:val="28"/>
          <w:szCs w:val="28"/>
        </w:rPr>
      </w:pPr>
      <w:hyperlink r:id="rId13" w:anchor="Par1010" w:tooltip="Ссылка на текущий документ" w:history="1">
        <w:r w:rsidR="007321F3" w:rsidRPr="00E2101D">
          <w:rPr>
            <w:rStyle w:val="a5"/>
            <w:rFonts w:ascii="Times New Roman" w:hAnsi="Times New Roman" w:cs="Times New Roman"/>
            <w:b/>
            <w:color w:val="auto"/>
            <w:sz w:val="28"/>
            <w:szCs w:val="28"/>
          </w:rPr>
          <w:t xml:space="preserve">Подпрограмма </w:t>
        </w:r>
        <w:r w:rsidR="007321F3" w:rsidRPr="00E2101D">
          <w:rPr>
            <w:rStyle w:val="a5"/>
            <w:rFonts w:ascii="Times New Roman" w:hAnsi="Times New Roman" w:cs="Times New Roman"/>
            <w:b/>
            <w:color w:val="auto"/>
            <w:sz w:val="28"/>
            <w:szCs w:val="28"/>
            <w:lang w:val="en-US"/>
          </w:rPr>
          <w:t>II</w:t>
        </w:r>
      </w:hyperlink>
      <w:r w:rsidR="007321F3" w:rsidRPr="00E2101D">
        <w:rPr>
          <w:rFonts w:ascii="Times New Roman" w:hAnsi="Times New Roman" w:cs="Times New Roman"/>
          <w:b/>
          <w:sz w:val="28"/>
          <w:szCs w:val="28"/>
        </w:rPr>
        <w:t xml:space="preserve"> </w:t>
      </w:r>
      <w:r w:rsidR="007321F3" w:rsidRPr="00E2101D">
        <w:rPr>
          <w:rFonts w:ascii="Times New Roman" w:hAnsi="Times New Roman" w:cs="Times New Roman"/>
          <w:sz w:val="28"/>
          <w:szCs w:val="28"/>
        </w:rPr>
        <w:t xml:space="preserve">"Переселение граждан из </w:t>
      </w:r>
      <w:r w:rsidR="007321F3">
        <w:rPr>
          <w:rFonts w:ascii="Times New Roman" w:hAnsi="Times New Roman" w:cs="Times New Roman"/>
          <w:sz w:val="28"/>
          <w:szCs w:val="28"/>
        </w:rPr>
        <w:t>ветхого и аварийного жилья</w:t>
      </w:r>
      <w:r w:rsidR="007321F3" w:rsidRPr="00110525">
        <w:rPr>
          <w:rFonts w:ascii="Times New Roman" w:hAnsi="Times New Roman" w:cs="Times New Roman"/>
          <w:sz w:val="28"/>
          <w:szCs w:val="28"/>
        </w:rPr>
        <w:t>»:</w:t>
      </w:r>
    </w:p>
    <w:p w:rsidR="007321F3" w:rsidRPr="00F009BE" w:rsidRDefault="00F009BE" w:rsidP="007321F3">
      <w:pPr>
        <w:pStyle w:val="ConsPlusNormal"/>
        <w:ind w:firstLine="540"/>
        <w:jc w:val="both"/>
        <w:rPr>
          <w:rFonts w:ascii="Times New Roman" w:hAnsi="Times New Roman" w:cs="Times New Roman"/>
          <w:sz w:val="28"/>
          <w:szCs w:val="28"/>
        </w:rPr>
      </w:pPr>
      <w:r w:rsidRPr="00F009BE">
        <w:rPr>
          <w:rFonts w:ascii="Times New Roman" w:hAnsi="Times New Roman" w:cs="Times New Roman"/>
          <w:sz w:val="28"/>
          <w:szCs w:val="28"/>
        </w:rPr>
        <w:t>переселение граждан из ветхого и аварийного жилищного фонда</w:t>
      </w:r>
      <w:r w:rsidR="007321F3" w:rsidRPr="00F009BE">
        <w:rPr>
          <w:rFonts w:ascii="Times New Roman" w:hAnsi="Times New Roman" w:cs="Times New Roman"/>
          <w:sz w:val="28"/>
          <w:szCs w:val="28"/>
        </w:rPr>
        <w:t>.</w:t>
      </w:r>
    </w:p>
    <w:p w:rsidR="007321F3" w:rsidRPr="00110525" w:rsidRDefault="00203B6A" w:rsidP="007321F3">
      <w:pPr>
        <w:pStyle w:val="ConsPlusNormal"/>
        <w:ind w:firstLine="540"/>
        <w:jc w:val="both"/>
        <w:rPr>
          <w:rFonts w:ascii="Times New Roman" w:hAnsi="Times New Roman" w:cs="Times New Roman"/>
          <w:sz w:val="28"/>
          <w:szCs w:val="28"/>
        </w:rPr>
      </w:pPr>
      <w:hyperlink r:id="rId14"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III</w:t>
        </w:r>
      </w:hyperlink>
      <w:r w:rsidR="007321F3" w:rsidRPr="00110525">
        <w:rPr>
          <w:rFonts w:ascii="Times New Roman" w:hAnsi="Times New Roman" w:cs="Times New Roman"/>
          <w:sz w:val="28"/>
          <w:szCs w:val="28"/>
        </w:rPr>
        <w:t xml:space="preserve"> "Обеспечение жильем молодых семей»:</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10525">
        <w:rPr>
          <w:rFonts w:ascii="Times New Roman" w:hAnsi="Times New Roman" w:cs="Times New Roman"/>
          <w:sz w:val="28"/>
          <w:szCs w:val="28"/>
        </w:rPr>
        <w:t>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7321F3" w:rsidRPr="00110525" w:rsidRDefault="00203B6A" w:rsidP="007321F3">
      <w:pPr>
        <w:pStyle w:val="ConsPlusNormal"/>
        <w:ind w:firstLine="540"/>
        <w:jc w:val="both"/>
        <w:rPr>
          <w:rFonts w:ascii="Times New Roman" w:hAnsi="Times New Roman" w:cs="Times New Roman"/>
          <w:sz w:val="28"/>
          <w:szCs w:val="28"/>
        </w:rPr>
      </w:pPr>
      <w:hyperlink r:id="rId15"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IV</w:t>
        </w:r>
      </w:hyperlink>
      <w:r w:rsidR="007321F3" w:rsidRPr="00110525">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оказание государственной поддержки в решении жилищной проблемы детей-сирот и детей, оставшихся без попечения родителей, а также лиц из их числа.</w:t>
      </w:r>
    </w:p>
    <w:p w:rsidR="007321F3" w:rsidRPr="00110525" w:rsidRDefault="00203B6A" w:rsidP="007321F3">
      <w:pPr>
        <w:pStyle w:val="ConsPlusNormal"/>
        <w:ind w:firstLine="540"/>
        <w:jc w:val="both"/>
        <w:rPr>
          <w:rFonts w:ascii="Times New Roman" w:hAnsi="Times New Roman" w:cs="Times New Roman"/>
          <w:sz w:val="28"/>
          <w:szCs w:val="28"/>
        </w:rPr>
      </w:pPr>
      <w:hyperlink r:id="rId16"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w:t>
      </w:r>
      <w:r w:rsidR="007321F3" w:rsidRPr="00110525">
        <w:rPr>
          <w:rFonts w:ascii="Times New Roman" w:hAnsi="Times New Roman" w:cs="Times New Roman"/>
          <w:sz w:val="28"/>
          <w:szCs w:val="28"/>
        </w:rPr>
        <w:t xml:space="preserve"> "Социальная ипотека»:</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на погашение основного долга по ипотечному жилищному кредиту на приобретение (строительство) жилого помещения</w:t>
      </w:r>
      <w:r w:rsidRPr="00110525">
        <w:rPr>
          <w:rFonts w:ascii="Times New Roman" w:hAnsi="Times New Roman" w:cs="Times New Roman"/>
          <w:sz w:val="28"/>
          <w:szCs w:val="28"/>
        </w:rPr>
        <w:t>.</w:t>
      </w:r>
    </w:p>
    <w:p w:rsidR="007321F3" w:rsidRPr="00110525" w:rsidRDefault="00203B6A" w:rsidP="007321F3">
      <w:pPr>
        <w:pStyle w:val="ConsPlusNormal"/>
        <w:ind w:firstLine="540"/>
        <w:jc w:val="both"/>
        <w:rPr>
          <w:rFonts w:ascii="Times New Roman" w:hAnsi="Times New Roman" w:cs="Times New Roman"/>
          <w:sz w:val="28"/>
          <w:szCs w:val="28"/>
        </w:rPr>
      </w:pPr>
      <w:hyperlink r:id="rId17"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w:t>
      </w:r>
      <w:r w:rsidR="007321F3" w:rsidRPr="00110525">
        <w:rPr>
          <w:rFonts w:ascii="Times New Roman" w:hAnsi="Times New Roman" w:cs="Times New Roman"/>
          <w:b/>
          <w:sz w:val="28"/>
          <w:szCs w:val="28"/>
        </w:rPr>
        <w:t xml:space="preserve"> </w:t>
      </w:r>
      <w:r w:rsidR="007321F3" w:rsidRPr="00110525">
        <w:rPr>
          <w:rFonts w:ascii="Times New Roman" w:hAnsi="Times New Roman" w:cs="Times New Roman"/>
          <w:sz w:val="28"/>
          <w:szCs w:val="28"/>
        </w:rPr>
        <w:t>"Улучшение жилищных условий семей, имеющих семь и более детей":</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321F3" w:rsidRPr="00110525" w:rsidRDefault="00203B6A" w:rsidP="007321F3">
      <w:pPr>
        <w:pStyle w:val="ConsPlusNormal"/>
        <w:ind w:firstLine="540"/>
        <w:jc w:val="both"/>
        <w:rPr>
          <w:rFonts w:ascii="Times New Roman" w:hAnsi="Times New Roman" w:cs="Times New Roman"/>
          <w:sz w:val="28"/>
          <w:szCs w:val="28"/>
        </w:rPr>
      </w:pPr>
      <w:hyperlink r:id="rId18"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w:t>
      </w:r>
      <w:r w:rsidR="007321F3" w:rsidRPr="00110525">
        <w:rPr>
          <w:rFonts w:ascii="Times New Roman" w:hAnsi="Times New Roman" w:cs="Times New Roman"/>
          <w:sz w:val="28"/>
          <w:szCs w:val="28"/>
        </w:rPr>
        <w:t xml:space="preserve"> "Обеспечение жильем отдельных категорий граждан, установленных федеральным законодательством»:</w:t>
      </w:r>
    </w:p>
    <w:p w:rsidR="007321F3" w:rsidRDefault="007321F3" w:rsidP="007321F3">
      <w:pPr>
        <w:pStyle w:val="ConsPlusNormal"/>
        <w:ind w:firstLine="540"/>
        <w:jc w:val="both"/>
        <w:rPr>
          <w:rFonts w:ascii="Times New Roman" w:hAnsi="Times New Roman" w:cs="Times New Roman"/>
          <w:sz w:val="28"/>
          <w:szCs w:val="28"/>
        </w:rPr>
      </w:pPr>
      <w:r w:rsidRPr="00FA7D19">
        <w:rPr>
          <w:rFonts w:ascii="Times New Roman" w:hAnsi="Times New Roman" w:cs="Times New Roman"/>
          <w:sz w:val="28"/>
          <w:szCs w:val="28"/>
        </w:rPr>
        <w:t xml:space="preserve"> </w:t>
      </w: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уволенных с военной службы, и приравненных к ним лиц,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p>
    <w:p w:rsidR="007321F3" w:rsidRPr="006F262C" w:rsidRDefault="00203B6A" w:rsidP="007321F3">
      <w:pPr>
        <w:pStyle w:val="ConsPlusNormal"/>
        <w:ind w:firstLine="540"/>
        <w:jc w:val="both"/>
        <w:rPr>
          <w:rFonts w:ascii="Times New Roman" w:hAnsi="Times New Roman" w:cs="Times New Roman"/>
          <w:sz w:val="28"/>
          <w:szCs w:val="28"/>
        </w:rPr>
      </w:pPr>
      <w:hyperlink r:id="rId19"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VIII</w:t>
      </w:r>
      <w:r w:rsidR="007321F3" w:rsidRPr="00FA7D19">
        <w:rPr>
          <w:rFonts w:ascii="Times New Roman" w:hAnsi="Times New Roman" w:cs="Times New Roman"/>
          <w:b/>
          <w:sz w:val="28"/>
          <w:szCs w:val="28"/>
        </w:rPr>
        <w:t xml:space="preserve"> </w:t>
      </w:r>
      <w:r w:rsidR="007321F3" w:rsidRPr="006F262C">
        <w:rPr>
          <w:rFonts w:ascii="Times New Roman" w:hAnsi="Times New Roman" w:cs="Times New Roman"/>
          <w:sz w:val="28"/>
          <w:szCs w:val="28"/>
        </w:rPr>
        <w:t>"Предоставление жилых помещений гражданам, стоящим в очереди на улучшение жилищных условий»:</w:t>
      </w:r>
    </w:p>
    <w:p w:rsidR="00DA0F01" w:rsidRPr="00FA7D19" w:rsidRDefault="007321F3" w:rsidP="007321F3">
      <w:pPr>
        <w:pStyle w:val="ConsPlusNormal"/>
        <w:ind w:firstLine="540"/>
        <w:jc w:val="both"/>
        <w:rPr>
          <w:rFonts w:ascii="Times New Roman" w:hAnsi="Times New Roman" w:cs="Times New Roman"/>
          <w:sz w:val="28"/>
          <w:szCs w:val="28"/>
        </w:rPr>
      </w:pPr>
      <w:r w:rsidRPr="006F262C">
        <w:rPr>
          <w:rFonts w:ascii="Times New Roman" w:hAnsi="Times New Roman" w:cs="Times New Roman"/>
          <w:sz w:val="28"/>
          <w:szCs w:val="28"/>
        </w:rPr>
        <w:t xml:space="preserve"> предоставление жилых помещений гражданам </w:t>
      </w:r>
      <w:r w:rsidR="009579B6">
        <w:rPr>
          <w:rFonts w:ascii="Times New Roman" w:hAnsi="Times New Roman" w:cs="Times New Roman"/>
          <w:sz w:val="28"/>
          <w:szCs w:val="28"/>
        </w:rPr>
        <w:t>городского округа Красногорск</w:t>
      </w:r>
      <w:r w:rsidRPr="00FA7D19">
        <w:rPr>
          <w:rFonts w:ascii="Times New Roman" w:hAnsi="Times New Roman" w:cs="Times New Roman"/>
          <w:sz w:val="28"/>
          <w:szCs w:val="28"/>
        </w:rPr>
        <w:t xml:space="preserve">, стоящим </w:t>
      </w:r>
      <w:r>
        <w:rPr>
          <w:rFonts w:ascii="Times New Roman" w:hAnsi="Times New Roman" w:cs="Times New Roman"/>
          <w:sz w:val="28"/>
          <w:szCs w:val="28"/>
        </w:rPr>
        <w:t>в</w:t>
      </w:r>
      <w:r w:rsidRPr="001D5327">
        <w:rPr>
          <w:rFonts w:ascii="Times New Roman" w:hAnsi="Times New Roman" w:cs="Times New Roman"/>
          <w:sz w:val="28"/>
          <w:szCs w:val="28"/>
        </w:rPr>
        <w:t xml:space="preserve"> очереди </w:t>
      </w:r>
      <w:r>
        <w:rPr>
          <w:rFonts w:ascii="Times New Roman" w:hAnsi="Times New Roman" w:cs="Times New Roman"/>
          <w:sz w:val="28"/>
          <w:szCs w:val="28"/>
        </w:rPr>
        <w:t>на улучшение жилищных условий</w:t>
      </w:r>
      <w:r w:rsidR="00D96BD8">
        <w:rPr>
          <w:rFonts w:ascii="Times New Roman" w:hAnsi="Times New Roman" w:cs="Times New Roman"/>
          <w:sz w:val="28"/>
          <w:szCs w:val="28"/>
        </w:rPr>
        <w:t>.</w:t>
      </w:r>
    </w:p>
    <w:p w:rsidR="00EB46A0" w:rsidRDefault="00EB46A0" w:rsidP="00FA7D19">
      <w:pPr>
        <w:pStyle w:val="ConsPlusNormal"/>
        <w:ind w:firstLine="540"/>
        <w:jc w:val="both"/>
        <w:rPr>
          <w:rFonts w:ascii="Times New Roman" w:hAnsi="Times New Roman" w:cs="Times New Roman"/>
          <w:sz w:val="28"/>
          <w:szCs w:val="28"/>
        </w:rPr>
      </w:pPr>
    </w:p>
    <w:p w:rsidR="007321F3" w:rsidRDefault="007321F3" w:rsidP="00206EBF">
      <w:pPr>
        <w:pStyle w:val="ConsPlusNormal"/>
        <w:jc w:val="center"/>
        <w:rPr>
          <w:rFonts w:ascii="Times New Roman" w:hAnsi="Times New Roman" w:cs="Times New Roman"/>
          <w:b/>
          <w:sz w:val="28"/>
          <w:szCs w:val="28"/>
        </w:rPr>
      </w:pPr>
    </w:p>
    <w:p w:rsidR="00206EBF" w:rsidRPr="00FA7D19" w:rsidRDefault="001A2470" w:rsidP="00206EBF">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00206EBF" w:rsidRPr="00FA7D19">
        <w:rPr>
          <w:rFonts w:ascii="Times New Roman" w:hAnsi="Times New Roman" w:cs="Times New Roman"/>
          <w:b/>
          <w:sz w:val="28"/>
          <w:szCs w:val="28"/>
        </w:rPr>
        <w:t>ланируемы</w:t>
      </w:r>
      <w:r w:rsidR="00626834">
        <w:rPr>
          <w:rFonts w:ascii="Times New Roman" w:hAnsi="Times New Roman" w:cs="Times New Roman"/>
          <w:b/>
          <w:sz w:val="28"/>
          <w:szCs w:val="28"/>
        </w:rPr>
        <w:t>е</w:t>
      </w:r>
      <w:r w:rsidR="00206EBF" w:rsidRPr="00FA7D19">
        <w:rPr>
          <w:rFonts w:ascii="Times New Roman" w:hAnsi="Times New Roman" w:cs="Times New Roman"/>
          <w:b/>
          <w:sz w:val="28"/>
          <w:szCs w:val="28"/>
        </w:rPr>
        <w:t xml:space="preserve"> результат</w:t>
      </w:r>
      <w:r w:rsidR="00626834">
        <w:rPr>
          <w:rFonts w:ascii="Times New Roman" w:hAnsi="Times New Roman" w:cs="Times New Roman"/>
          <w:b/>
          <w:sz w:val="28"/>
          <w:szCs w:val="28"/>
        </w:rPr>
        <w:t>ы</w:t>
      </w:r>
      <w:r w:rsidR="00206EBF" w:rsidRPr="00FA7D19">
        <w:rPr>
          <w:rFonts w:ascii="Times New Roman" w:hAnsi="Times New Roman" w:cs="Times New Roman"/>
          <w:b/>
          <w:sz w:val="28"/>
          <w:szCs w:val="28"/>
        </w:rPr>
        <w:t xml:space="preserve"> реализации </w:t>
      </w:r>
      <w:r w:rsidR="00562739" w:rsidRPr="00FA7D19">
        <w:rPr>
          <w:rFonts w:ascii="Times New Roman" w:hAnsi="Times New Roman" w:cs="Times New Roman"/>
          <w:b/>
          <w:sz w:val="28"/>
          <w:szCs w:val="28"/>
        </w:rPr>
        <w:t>муниципальной</w:t>
      </w:r>
    </w:p>
    <w:p w:rsidR="00206EBF" w:rsidRPr="002E32C6" w:rsidRDefault="00206EBF" w:rsidP="00FA7D19">
      <w:pPr>
        <w:pStyle w:val="ConsPlusNormal"/>
        <w:jc w:val="center"/>
        <w:rPr>
          <w:rFonts w:ascii="Times New Roman" w:hAnsi="Times New Roman" w:cs="Times New Roman"/>
          <w:sz w:val="28"/>
          <w:szCs w:val="28"/>
        </w:rPr>
      </w:pPr>
      <w:r w:rsidRPr="00FA7D19">
        <w:rPr>
          <w:rFonts w:ascii="Times New Roman" w:hAnsi="Times New Roman" w:cs="Times New Roman"/>
          <w:b/>
          <w:sz w:val="28"/>
          <w:szCs w:val="28"/>
        </w:rPr>
        <w:t>программы</w:t>
      </w:r>
      <w:r w:rsidR="00FA7D19">
        <w:rPr>
          <w:rFonts w:ascii="Times New Roman" w:hAnsi="Times New Roman" w:cs="Times New Roman"/>
          <w:b/>
          <w:sz w:val="28"/>
          <w:szCs w:val="28"/>
        </w:rPr>
        <w:t xml:space="preserve"> Красногорского муниципального района «ЖИЛИЩЕ»</w:t>
      </w:r>
    </w:p>
    <w:p w:rsidR="00206EBF" w:rsidRPr="002E32C6" w:rsidRDefault="00206EBF" w:rsidP="00206EBF">
      <w:pPr>
        <w:pStyle w:val="ConsPlusNormal"/>
        <w:jc w:val="both"/>
        <w:rPr>
          <w:rFonts w:ascii="Times New Roman" w:hAnsi="Times New Roman" w:cs="Times New Roman"/>
          <w:sz w:val="28"/>
          <w:szCs w:val="28"/>
        </w:rPr>
      </w:pPr>
    </w:p>
    <w:tbl>
      <w:tblPr>
        <w:tblW w:w="148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9"/>
        <w:gridCol w:w="1807"/>
        <w:gridCol w:w="992"/>
        <w:gridCol w:w="149"/>
        <w:gridCol w:w="1020"/>
        <w:gridCol w:w="2800"/>
        <w:gridCol w:w="993"/>
        <w:gridCol w:w="1366"/>
        <w:gridCol w:w="1077"/>
        <w:gridCol w:w="993"/>
        <w:gridCol w:w="992"/>
        <w:gridCol w:w="992"/>
        <w:gridCol w:w="1100"/>
      </w:tblGrid>
      <w:tr w:rsidR="00206EBF" w:rsidRPr="002E32C6" w:rsidTr="005D34F1">
        <w:tc>
          <w:tcPr>
            <w:tcW w:w="569"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807"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161" w:type="dxa"/>
            <w:gridSpan w:val="3"/>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800" w:type="dxa"/>
            <w:vMerge w:val="restart"/>
          </w:tcPr>
          <w:p w:rsidR="00206EBF" w:rsidRPr="001F1AF8" w:rsidRDefault="00206EBF" w:rsidP="005627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Показатель реализации мероприятий </w:t>
            </w:r>
            <w:r w:rsidR="00562739" w:rsidRPr="001F1AF8">
              <w:rPr>
                <w:rFonts w:ascii="Times New Roman" w:hAnsi="Times New Roman" w:cs="Times New Roman"/>
                <w:sz w:val="24"/>
                <w:szCs w:val="24"/>
              </w:rPr>
              <w:t>муниципальной</w:t>
            </w:r>
            <w:r w:rsidRPr="001F1AF8">
              <w:rPr>
                <w:rFonts w:ascii="Times New Roman" w:hAnsi="Times New Roman" w:cs="Times New Roman"/>
                <w:sz w:val="24"/>
                <w:szCs w:val="24"/>
              </w:rPr>
              <w:t xml:space="preserve"> программы</w:t>
            </w:r>
            <w:r w:rsidR="00562739" w:rsidRPr="001F1AF8">
              <w:rPr>
                <w:rFonts w:ascii="Times New Roman" w:hAnsi="Times New Roman" w:cs="Times New Roman"/>
                <w:sz w:val="24"/>
                <w:szCs w:val="24"/>
              </w:rPr>
              <w:t>/</w:t>
            </w:r>
            <w:r w:rsidRPr="001F1AF8">
              <w:rPr>
                <w:rFonts w:ascii="Times New Roman" w:hAnsi="Times New Roman" w:cs="Times New Roman"/>
                <w:sz w:val="24"/>
                <w:szCs w:val="24"/>
              </w:rPr>
              <w:t xml:space="preserve"> подпрограммы</w:t>
            </w:r>
          </w:p>
        </w:tc>
        <w:tc>
          <w:tcPr>
            <w:tcW w:w="993"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366"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Базовое значение показателя (на начало реализации </w:t>
            </w:r>
            <w:r w:rsidR="00562739" w:rsidRPr="001F1AF8">
              <w:rPr>
                <w:rFonts w:ascii="Times New Roman" w:hAnsi="Times New Roman" w:cs="Times New Roman"/>
                <w:sz w:val="24"/>
                <w:szCs w:val="24"/>
              </w:rPr>
              <w:t xml:space="preserve">программы/  </w:t>
            </w:r>
            <w:r w:rsidRPr="001F1AF8">
              <w:rPr>
                <w:rFonts w:ascii="Times New Roman" w:hAnsi="Times New Roman" w:cs="Times New Roman"/>
                <w:sz w:val="24"/>
                <w:szCs w:val="24"/>
              </w:rPr>
              <w:t>подпрограммы)</w:t>
            </w:r>
          </w:p>
        </w:tc>
        <w:tc>
          <w:tcPr>
            <w:tcW w:w="5154" w:type="dxa"/>
            <w:gridSpan w:val="5"/>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206EBF" w:rsidRPr="002E32C6" w:rsidTr="005D34F1">
        <w:tc>
          <w:tcPr>
            <w:tcW w:w="569" w:type="dxa"/>
            <w:vMerge/>
          </w:tcPr>
          <w:p w:rsidR="00206EBF" w:rsidRPr="001F1AF8" w:rsidRDefault="00206EBF" w:rsidP="00206EBF">
            <w:pPr>
              <w:rPr>
                <w:rFonts w:ascii="Times New Roman" w:hAnsi="Times New Roman" w:cs="Times New Roman"/>
                <w:sz w:val="24"/>
                <w:szCs w:val="24"/>
              </w:rPr>
            </w:pPr>
          </w:p>
        </w:tc>
        <w:tc>
          <w:tcPr>
            <w:tcW w:w="1807" w:type="dxa"/>
            <w:vMerge/>
          </w:tcPr>
          <w:p w:rsidR="00206EBF" w:rsidRPr="001F1AF8" w:rsidRDefault="00206EBF" w:rsidP="00206EBF">
            <w:pPr>
              <w:rPr>
                <w:rFonts w:ascii="Times New Roman" w:hAnsi="Times New Roman" w:cs="Times New Roman"/>
                <w:sz w:val="24"/>
                <w:szCs w:val="24"/>
              </w:rPr>
            </w:pPr>
          </w:p>
        </w:tc>
        <w:tc>
          <w:tcPr>
            <w:tcW w:w="992" w:type="dxa"/>
          </w:tcPr>
          <w:p w:rsidR="00206EBF" w:rsidRPr="001F1AF8" w:rsidRDefault="00206EBF" w:rsidP="005627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562739" w:rsidRPr="001F1AF8">
              <w:rPr>
                <w:rFonts w:ascii="Times New Roman" w:hAnsi="Times New Roman" w:cs="Times New Roman"/>
                <w:sz w:val="24"/>
                <w:szCs w:val="24"/>
              </w:rPr>
              <w:t>района</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800" w:type="dxa"/>
            <w:vMerge/>
          </w:tcPr>
          <w:p w:rsidR="00206EBF" w:rsidRPr="001F1AF8" w:rsidRDefault="00206EBF" w:rsidP="00206EBF">
            <w:pPr>
              <w:rPr>
                <w:rFonts w:ascii="Times New Roman" w:hAnsi="Times New Roman" w:cs="Times New Roman"/>
                <w:sz w:val="24"/>
                <w:szCs w:val="24"/>
              </w:rPr>
            </w:pPr>
          </w:p>
        </w:tc>
        <w:tc>
          <w:tcPr>
            <w:tcW w:w="993" w:type="dxa"/>
            <w:vMerge/>
          </w:tcPr>
          <w:p w:rsidR="00206EBF" w:rsidRPr="001F1AF8" w:rsidRDefault="00206EBF" w:rsidP="00206EBF">
            <w:pPr>
              <w:rPr>
                <w:rFonts w:ascii="Times New Roman" w:hAnsi="Times New Roman" w:cs="Times New Roman"/>
                <w:sz w:val="24"/>
                <w:szCs w:val="24"/>
              </w:rPr>
            </w:pPr>
          </w:p>
        </w:tc>
        <w:tc>
          <w:tcPr>
            <w:tcW w:w="1366" w:type="dxa"/>
            <w:vMerge/>
          </w:tcPr>
          <w:p w:rsidR="00206EBF" w:rsidRPr="001F1AF8" w:rsidRDefault="00206EBF" w:rsidP="00206EBF">
            <w:pPr>
              <w:rPr>
                <w:rFonts w:ascii="Times New Roman" w:hAnsi="Times New Roman" w:cs="Times New Roman"/>
                <w:sz w:val="24"/>
                <w:szCs w:val="24"/>
              </w:rPr>
            </w:pPr>
          </w:p>
        </w:tc>
        <w:tc>
          <w:tcPr>
            <w:tcW w:w="1077"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206EBF" w:rsidRPr="001F1AF8" w:rsidRDefault="00206EBF" w:rsidP="003926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3926BF">
              <w:rPr>
                <w:rFonts w:ascii="Times New Roman" w:hAnsi="Times New Roman" w:cs="Times New Roman"/>
                <w:sz w:val="24"/>
                <w:szCs w:val="24"/>
              </w:rPr>
              <w:t>018</w:t>
            </w:r>
          </w:p>
        </w:tc>
        <w:tc>
          <w:tcPr>
            <w:tcW w:w="992"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100" w:type="dxa"/>
          </w:tcPr>
          <w:p w:rsidR="00206EBF" w:rsidRPr="001F1AF8" w:rsidRDefault="003926BF" w:rsidP="003926B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206EBF" w:rsidRPr="002E32C6" w:rsidTr="005D34F1">
        <w:tc>
          <w:tcPr>
            <w:tcW w:w="569"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80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8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366"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1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D96BD8" w:rsidRPr="002E32C6" w:rsidTr="00110525">
        <w:tc>
          <w:tcPr>
            <w:tcW w:w="569" w:type="dxa"/>
          </w:tcPr>
          <w:p w:rsidR="00D96BD8" w:rsidRPr="001F1AF8" w:rsidRDefault="00D96BD8" w:rsidP="00206EBF">
            <w:pPr>
              <w:pStyle w:val="ConsPlusNormal"/>
              <w:rPr>
                <w:rFonts w:ascii="Times New Roman" w:hAnsi="Times New Roman" w:cs="Times New Roman"/>
                <w:sz w:val="24"/>
                <w:szCs w:val="24"/>
              </w:rPr>
            </w:pPr>
          </w:p>
        </w:tc>
        <w:tc>
          <w:tcPr>
            <w:tcW w:w="6768" w:type="dxa"/>
            <w:gridSpan w:val="5"/>
          </w:tcPr>
          <w:p w:rsidR="00D96BD8" w:rsidRPr="007E4FAD" w:rsidRDefault="00D96BD8" w:rsidP="00206EBF">
            <w:pPr>
              <w:pStyle w:val="ConsPlusNormal"/>
              <w:rPr>
                <w:rFonts w:ascii="Times New Roman" w:hAnsi="Times New Roman" w:cs="Times New Roman"/>
                <w:b/>
                <w:sz w:val="24"/>
                <w:szCs w:val="24"/>
                <w:lang w:val="en-US"/>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I</w:t>
            </w:r>
          </w:p>
        </w:tc>
        <w:tc>
          <w:tcPr>
            <w:tcW w:w="993" w:type="dxa"/>
          </w:tcPr>
          <w:p w:rsidR="00D96BD8" w:rsidRPr="001F1AF8" w:rsidRDefault="00D96BD8" w:rsidP="00206EBF">
            <w:pPr>
              <w:pStyle w:val="ConsPlusNormal"/>
              <w:rPr>
                <w:rFonts w:ascii="Times New Roman" w:hAnsi="Times New Roman" w:cs="Times New Roman"/>
                <w:sz w:val="24"/>
                <w:szCs w:val="24"/>
              </w:rPr>
            </w:pPr>
          </w:p>
        </w:tc>
        <w:tc>
          <w:tcPr>
            <w:tcW w:w="1366" w:type="dxa"/>
          </w:tcPr>
          <w:p w:rsidR="00D96BD8" w:rsidRPr="001F1AF8" w:rsidRDefault="00D96BD8" w:rsidP="00206EBF">
            <w:pPr>
              <w:pStyle w:val="ConsPlusNormal"/>
              <w:rPr>
                <w:rFonts w:ascii="Times New Roman" w:hAnsi="Times New Roman" w:cs="Times New Roman"/>
                <w:sz w:val="24"/>
                <w:szCs w:val="24"/>
              </w:rPr>
            </w:pPr>
          </w:p>
        </w:tc>
        <w:tc>
          <w:tcPr>
            <w:tcW w:w="1077" w:type="dxa"/>
          </w:tcPr>
          <w:p w:rsidR="00D96BD8" w:rsidRPr="001F1AF8" w:rsidRDefault="00D96BD8" w:rsidP="00206EBF">
            <w:pPr>
              <w:pStyle w:val="ConsPlusNormal"/>
              <w:rPr>
                <w:rFonts w:ascii="Times New Roman" w:hAnsi="Times New Roman" w:cs="Times New Roman"/>
                <w:sz w:val="24"/>
                <w:szCs w:val="24"/>
              </w:rPr>
            </w:pPr>
          </w:p>
        </w:tc>
        <w:tc>
          <w:tcPr>
            <w:tcW w:w="993" w:type="dxa"/>
          </w:tcPr>
          <w:p w:rsidR="00D96BD8" w:rsidRPr="001F1AF8" w:rsidRDefault="00D96BD8" w:rsidP="00206EBF">
            <w:pPr>
              <w:pStyle w:val="ConsPlusNormal"/>
              <w:rPr>
                <w:rFonts w:ascii="Times New Roman" w:hAnsi="Times New Roman" w:cs="Times New Roman"/>
                <w:sz w:val="24"/>
                <w:szCs w:val="24"/>
              </w:rPr>
            </w:pPr>
          </w:p>
        </w:tc>
        <w:tc>
          <w:tcPr>
            <w:tcW w:w="992" w:type="dxa"/>
          </w:tcPr>
          <w:p w:rsidR="00D96BD8" w:rsidRPr="001F1AF8" w:rsidRDefault="00D96BD8" w:rsidP="00206EBF">
            <w:pPr>
              <w:pStyle w:val="ConsPlusNormal"/>
              <w:rPr>
                <w:rFonts w:ascii="Times New Roman" w:hAnsi="Times New Roman" w:cs="Times New Roman"/>
                <w:sz w:val="24"/>
                <w:szCs w:val="24"/>
              </w:rPr>
            </w:pPr>
          </w:p>
        </w:tc>
        <w:tc>
          <w:tcPr>
            <w:tcW w:w="992" w:type="dxa"/>
          </w:tcPr>
          <w:p w:rsidR="00D96BD8" w:rsidRPr="001F1AF8" w:rsidRDefault="00D96BD8" w:rsidP="00206EBF">
            <w:pPr>
              <w:pStyle w:val="ConsPlusNormal"/>
              <w:rPr>
                <w:rFonts w:ascii="Times New Roman" w:hAnsi="Times New Roman" w:cs="Times New Roman"/>
                <w:sz w:val="24"/>
                <w:szCs w:val="24"/>
              </w:rPr>
            </w:pPr>
          </w:p>
        </w:tc>
        <w:tc>
          <w:tcPr>
            <w:tcW w:w="1100" w:type="dxa"/>
          </w:tcPr>
          <w:p w:rsidR="00D96BD8" w:rsidRPr="001F1AF8" w:rsidRDefault="00D96BD8" w:rsidP="00206EBF">
            <w:pPr>
              <w:pStyle w:val="ConsPlusNormal"/>
              <w:rPr>
                <w:rFonts w:ascii="Times New Roman" w:hAnsi="Times New Roman" w:cs="Times New Roman"/>
                <w:sz w:val="24"/>
                <w:szCs w:val="24"/>
              </w:rPr>
            </w:pPr>
          </w:p>
        </w:tc>
      </w:tr>
      <w:tr w:rsidR="007321F3" w:rsidRPr="00BC4446" w:rsidTr="005D34F1">
        <w:tc>
          <w:tcPr>
            <w:tcW w:w="569" w:type="dxa"/>
            <w:vMerge w:val="restart"/>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7321F3" w:rsidRPr="00BC4446" w:rsidRDefault="007321F3" w:rsidP="007321F3">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7321F3" w:rsidRPr="00BC4446" w:rsidRDefault="007321F3" w:rsidP="00752FA2">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Повышение уровня обеспеченности населения </w:t>
            </w:r>
            <w:r w:rsidR="00752FA2">
              <w:rPr>
                <w:rFonts w:ascii="Times New Roman" w:hAnsi="Times New Roman" w:cs="Times New Roman"/>
                <w:sz w:val="24"/>
                <w:szCs w:val="24"/>
              </w:rPr>
              <w:t xml:space="preserve">городского округа </w:t>
            </w:r>
            <w:r w:rsidRPr="00BC4446">
              <w:rPr>
                <w:rFonts w:ascii="Times New Roman" w:hAnsi="Times New Roman" w:cs="Times New Roman"/>
                <w:sz w:val="24"/>
                <w:szCs w:val="24"/>
              </w:rPr>
              <w:t>Красногорск жильем</w:t>
            </w:r>
          </w:p>
        </w:tc>
        <w:tc>
          <w:tcPr>
            <w:tcW w:w="992" w:type="dxa"/>
            <w:vMerge w:val="restart"/>
          </w:tcPr>
          <w:p w:rsidR="007321F3" w:rsidRPr="00B51100" w:rsidRDefault="006F758F" w:rsidP="006F758F">
            <w:pPr>
              <w:pStyle w:val="ConsPlusNormal"/>
              <w:jc w:val="center"/>
              <w:rPr>
                <w:rFonts w:ascii="Times New Roman" w:hAnsi="Times New Roman" w:cs="Times New Roman"/>
                <w:szCs w:val="22"/>
              </w:rPr>
            </w:pPr>
            <w:r w:rsidRPr="00B51100">
              <w:rPr>
                <w:rFonts w:ascii="Times New Roman" w:hAnsi="Times New Roman" w:cs="Times New Roman"/>
                <w:szCs w:val="22"/>
              </w:rPr>
              <w:t>302</w:t>
            </w:r>
            <w:r w:rsidR="007321F3" w:rsidRPr="00B51100">
              <w:rPr>
                <w:rFonts w:ascii="Times New Roman" w:hAnsi="Times New Roman" w:cs="Times New Roman"/>
                <w:szCs w:val="22"/>
              </w:rPr>
              <w:t xml:space="preserve"> </w:t>
            </w:r>
            <w:r w:rsidRPr="00B51100">
              <w:rPr>
                <w:rFonts w:ascii="Times New Roman" w:hAnsi="Times New Roman" w:cs="Times New Roman"/>
                <w:szCs w:val="22"/>
              </w:rPr>
              <w:t>250</w:t>
            </w:r>
            <w:r w:rsidR="007321F3" w:rsidRPr="00B51100">
              <w:rPr>
                <w:rFonts w:ascii="Times New Roman" w:hAnsi="Times New Roman" w:cs="Times New Roman"/>
                <w:szCs w:val="22"/>
              </w:rPr>
              <w:t>,</w:t>
            </w:r>
            <w:r w:rsidRPr="00B51100">
              <w:rPr>
                <w:rFonts w:ascii="Times New Roman" w:hAnsi="Times New Roman" w:cs="Times New Roman"/>
                <w:szCs w:val="22"/>
              </w:rPr>
              <w:t>0</w:t>
            </w:r>
            <w:r w:rsidR="007321F3" w:rsidRPr="00B51100">
              <w:rPr>
                <w:rFonts w:ascii="Times New Roman" w:hAnsi="Times New Roman" w:cs="Times New Roman"/>
                <w:szCs w:val="22"/>
              </w:rPr>
              <w:t>8</w:t>
            </w:r>
          </w:p>
        </w:tc>
        <w:tc>
          <w:tcPr>
            <w:tcW w:w="1169" w:type="dxa"/>
            <w:gridSpan w:val="2"/>
            <w:vMerge w:val="restart"/>
          </w:tcPr>
          <w:p w:rsidR="002D316E" w:rsidRPr="00B51100" w:rsidRDefault="0010665F" w:rsidP="00014B5D">
            <w:pPr>
              <w:pStyle w:val="ConsPlusNormal"/>
              <w:jc w:val="center"/>
              <w:rPr>
                <w:rFonts w:ascii="Times New Roman" w:hAnsi="Times New Roman" w:cs="Times New Roman"/>
                <w:szCs w:val="22"/>
              </w:rPr>
            </w:pPr>
            <w:r>
              <w:rPr>
                <w:rFonts w:ascii="Times New Roman" w:hAnsi="Times New Roman" w:cs="Times New Roman"/>
                <w:szCs w:val="22"/>
              </w:rPr>
              <w:t xml:space="preserve">300 </w:t>
            </w:r>
            <w:r w:rsidR="00E94A70" w:rsidRPr="00B51100">
              <w:rPr>
                <w:rFonts w:ascii="Times New Roman" w:hAnsi="Times New Roman" w:cs="Times New Roman"/>
                <w:szCs w:val="22"/>
              </w:rPr>
              <w:t>5</w:t>
            </w:r>
            <w:r>
              <w:rPr>
                <w:rFonts w:ascii="Times New Roman" w:hAnsi="Times New Roman" w:cs="Times New Roman"/>
                <w:szCs w:val="22"/>
              </w:rPr>
              <w:t>31</w:t>
            </w:r>
            <w:r w:rsidR="00014B5D" w:rsidRPr="00B51100">
              <w:rPr>
                <w:rFonts w:ascii="Times New Roman" w:hAnsi="Times New Roman" w:cs="Times New Roman"/>
                <w:szCs w:val="22"/>
              </w:rPr>
              <w:t>,</w:t>
            </w:r>
            <w:r>
              <w:rPr>
                <w:rFonts w:ascii="Times New Roman" w:hAnsi="Times New Roman" w:cs="Times New Roman"/>
                <w:szCs w:val="22"/>
              </w:rPr>
              <w:t>4</w:t>
            </w:r>
            <w:r w:rsidR="00014B5D" w:rsidRPr="00B51100">
              <w:rPr>
                <w:rFonts w:ascii="Times New Roman" w:hAnsi="Times New Roman" w:cs="Times New Roman"/>
                <w:szCs w:val="22"/>
              </w:rPr>
              <w:t xml:space="preserve"> – средс</w:t>
            </w:r>
            <w:r w:rsidR="002D316E" w:rsidRPr="00B51100">
              <w:rPr>
                <w:rFonts w:ascii="Times New Roman" w:hAnsi="Times New Roman" w:cs="Times New Roman"/>
                <w:szCs w:val="22"/>
              </w:rPr>
              <w:t>тва бюджета Московской области;</w:t>
            </w:r>
          </w:p>
          <w:p w:rsidR="002D316E" w:rsidRPr="00B51100" w:rsidRDefault="002D316E" w:rsidP="00014B5D">
            <w:pPr>
              <w:pStyle w:val="ConsPlusNormal"/>
              <w:jc w:val="center"/>
              <w:rPr>
                <w:rFonts w:ascii="Times New Roman" w:hAnsi="Times New Roman" w:cs="Times New Roman"/>
                <w:szCs w:val="22"/>
              </w:rPr>
            </w:pPr>
          </w:p>
          <w:p w:rsidR="002D316E" w:rsidRPr="00B51100" w:rsidRDefault="008516C3" w:rsidP="00014B5D">
            <w:pPr>
              <w:pStyle w:val="ConsPlusNormal"/>
              <w:jc w:val="center"/>
              <w:rPr>
                <w:rFonts w:ascii="Times New Roman" w:hAnsi="Times New Roman" w:cs="Times New Roman"/>
                <w:szCs w:val="22"/>
              </w:rPr>
            </w:pPr>
            <w:r w:rsidRPr="00B51100">
              <w:rPr>
                <w:rFonts w:ascii="Times New Roman" w:hAnsi="Times New Roman" w:cs="Times New Roman"/>
                <w:szCs w:val="22"/>
              </w:rPr>
              <w:t>3</w:t>
            </w:r>
            <w:r w:rsidR="0010665F">
              <w:rPr>
                <w:rFonts w:ascii="Times New Roman" w:hAnsi="Times New Roman" w:cs="Times New Roman"/>
                <w:szCs w:val="22"/>
              </w:rPr>
              <w:t>4</w:t>
            </w:r>
            <w:r w:rsidR="00014B5D" w:rsidRPr="00B51100">
              <w:rPr>
                <w:rFonts w:ascii="Times New Roman" w:hAnsi="Times New Roman" w:cs="Times New Roman"/>
                <w:szCs w:val="22"/>
              </w:rPr>
              <w:t>4</w:t>
            </w:r>
            <w:r w:rsidRPr="00B51100">
              <w:rPr>
                <w:rFonts w:ascii="Times New Roman" w:hAnsi="Times New Roman" w:cs="Times New Roman"/>
                <w:szCs w:val="22"/>
              </w:rPr>
              <w:t> 2</w:t>
            </w:r>
            <w:r w:rsidR="0010665F">
              <w:rPr>
                <w:rFonts w:ascii="Times New Roman" w:hAnsi="Times New Roman" w:cs="Times New Roman"/>
                <w:szCs w:val="22"/>
              </w:rPr>
              <w:t>40</w:t>
            </w:r>
            <w:r w:rsidR="00014B5D" w:rsidRPr="00B51100">
              <w:rPr>
                <w:rFonts w:ascii="Times New Roman" w:hAnsi="Times New Roman" w:cs="Times New Roman"/>
                <w:szCs w:val="22"/>
              </w:rPr>
              <w:t xml:space="preserve"> – </w:t>
            </w:r>
            <w:r w:rsidR="00A93C5E" w:rsidRPr="00B51100">
              <w:rPr>
                <w:rFonts w:ascii="Times New Roman" w:hAnsi="Times New Roman" w:cs="Times New Roman"/>
                <w:szCs w:val="22"/>
              </w:rPr>
              <w:t xml:space="preserve">средства </w:t>
            </w:r>
            <w:r w:rsidR="002D316E" w:rsidRPr="00B51100">
              <w:rPr>
                <w:rFonts w:ascii="Times New Roman" w:hAnsi="Times New Roman" w:cs="Times New Roman"/>
                <w:szCs w:val="22"/>
              </w:rPr>
              <w:t>федерального бюджета;</w:t>
            </w:r>
          </w:p>
          <w:p w:rsidR="002D316E" w:rsidRPr="00B51100" w:rsidRDefault="002D316E" w:rsidP="00014B5D">
            <w:pPr>
              <w:pStyle w:val="ConsPlusNormal"/>
              <w:jc w:val="center"/>
              <w:rPr>
                <w:rFonts w:ascii="Times New Roman" w:hAnsi="Times New Roman" w:cs="Times New Roman"/>
                <w:szCs w:val="22"/>
              </w:rPr>
            </w:pPr>
          </w:p>
          <w:p w:rsidR="000F35E1" w:rsidRPr="00B51100" w:rsidRDefault="007321F3" w:rsidP="00F97E80">
            <w:pPr>
              <w:pStyle w:val="ConsPlusNormal"/>
              <w:jc w:val="center"/>
              <w:rPr>
                <w:rFonts w:ascii="Times New Roman" w:hAnsi="Times New Roman" w:cs="Times New Roman"/>
                <w:szCs w:val="22"/>
              </w:rPr>
            </w:pPr>
            <w:r w:rsidRPr="00B51100">
              <w:rPr>
                <w:rFonts w:ascii="Times New Roman" w:hAnsi="Times New Roman" w:cs="Times New Roman"/>
                <w:szCs w:val="22"/>
              </w:rPr>
              <w:t>14</w:t>
            </w:r>
            <w:r w:rsidR="0010665F">
              <w:rPr>
                <w:rFonts w:ascii="Times New Roman" w:hAnsi="Times New Roman" w:cs="Times New Roman"/>
                <w:szCs w:val="22"/>
              </w:rPr>
              <w:t>0</w:t>
            </w:r>
            <w:r w:rsidRPr="00B51100">
              <w:rPr>
                <w:rFonts w:ascii="Times New Roman" w:hAnsi="Times New Roman" w:cs="Times New Roman"/>
                <w:szCs w:val="22"/>
              </w:rPr>
              <w:t> </w:t>
            </w:r>
            <w:r w:rsidR="0010665F">
              <w:rPr>
                <w:rFonts w:ascii="Times New Roman" w:hAnsi="Times New Roman" w:cs="Times New Roman"/>
                <w:szCs w:val="22"/>
              </w:rPr>
              <w:t>69</w:t>
            </w:r>
            <w:r w:rsidR="00014B5D" w:rsidRPr="00B51100">
              <w:rPr>
                <w:rFonts w:ascii="Times New Roman" w:hAnsi="Times New Roman" w:cs="Times New Roman"/>
                <w:szCs w:val="22"/>
              </w:rPr>
              <w:t>1 000 – внебюджетные источники</w:t>
            </w:r>
          </w:p>
          <w:p w:rsidR="007321F3" w:rsidRPr="00B51100" w:rsidRDefault="007321F3" w:rsidP="008B279C">
            <w:pPr>
              <w:pStyle w:val="ConsPlusNormal"/>
              <w:rPr>
                <w:rFonts w:ascii="Times New Roman" w:hAnsi="Times New Roman" w:cs="Times New Roman"/>
                <w:szCs w:val="22"/>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Годовой объем ввода жилья</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993"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797,3</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826,5</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831,2</w:t>
            </w:r>
          </w:p>
        </w:tc>
        <w:tc>
          <w:tcPr>
            <w:tcW w:w="1100"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837,4</w:t>
            </w:r>
          </w:p>
        </w:tc>
      </w:tr>
      <w:tr w:rsidR="00500FCE" w:rsidRPr="00BC4446" w:rsidTr="00500FCE">
        <w:tc>
          <w:tcPr>
            <w:tcW w:w="569" w:type="dxa"/>
            <w:vMerge/>
          </w:tcPr>
          <w:p w:rsidR="00500FCE" w:rsidRPr="00BC4446" w:rsidRDefault="00500FCE" w:rsidP="007321F3">
            <w:pPr>
              <w:pStyle w:val="ConsPlusNormal"/>
              <w:rPr>
                <w:rFonts w:ascii="Times New Roman" w:hAnsi="Times New Roman" w:cs="Times New Roman"/>
                <w:sz w:val="24"/>
                <w:szCs w:val="24"/>
              </w:rPr>
            </w:pPr>
          </w:p>
        </w:tc>
        <w:tc>
          <w:tcPr>
            <w:tcW w:w="1807" w:type="dxa"/>
            <w:vMerge/>
          </w:tcPr>
          <w:p w:rsidR="00500FCE" w:rsidRPr="00BC4446" w:rsidRDefault="00500FCE" w:rsidP="007321F3">
            <w:pPr>
              <w:pStyle w:val="ConsPlusNormal"/>
              <w:rPr>
                <w:rFonts w:ascii="Times New Roman" w:hAnsi="Times New Roman" w:cs="Times New Roman"/>
                <w:b/>
                <w:i/>
                <w:sz w:val="24"/>
                <w:szCs w:val="24"/>
              </w:rPr>
            </w:pPr>
          </w:p>
        </w:tc>
        <w:tc>
          <w:tcPr>
            <w:tcW w:w="992" w:type="dxa"/>
            <w:vMerge/>
          </w:tcPr>
          <w:p w:rsidR="00500FCE" w:rsidRPr="00511E5B" w:rsidRDefault="00500FCE" w:rsidP="007321F3">
            <w:pPr>
              <w:pStyle w:val="ConsPlusNormal"/>
              <w:jc w:val="center"/>
              <w:rPr>
                <w:rFonts w:ascii="Times New Roman" w:hAnsi="Times New Roman" w:cs="Times New Roman"/>
                <w:szCs w:val="22"/>
              </w:rPr>
            </w:pPr>
          </w:p>
        </w:tc>
        <w:tc>
          <w:tcPr>
            <w:tcW w:w="1169" w:type="dxa"/>
            <w:gridSpan w:val="2"/>
            <w:vMerge/>
          </w:tcPr>
          <w:p w:rsidR="00500FCE" w:rsidRPr="00511E5B" w:rsidRDefault="00500FCE" w:rsidP="007321F3">
            <w:pPr>
              <w:pStyle w:val="ConsPlusNormal"/>
              <w:jc w:val="center"/>
              <w:rPr>
                <w:rFonts w:ascii="Times New Roman" w:hAnsi="Times New Roman" w:cs="Times New Roman"/>
                <w:szCs w:val="22"/>
              </w:rPr>
            </w:pPr>
          </w:p>
        </w:tc>
        <w:tc>
          <w:tcPr>
            <w:tcW w:w="2800" w:type="dxa"/>
          </w:tcPr>
          <w:p w:rsidR="00500FCE" w:rsidRPr="00BC4446" w:rsidRDefault="00500FCE" w:rsidP="007321F3">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w:t>
            </w:r>
            <w:r w:rsidR="00F93CE2">
              <w:rPr>
                <w:rFonts w:ascii="Times New Roman" w:hAnsi="Times New Roman" w:cs="Times New Roman"/>
                <w:color w:val="000000"/>
                <w:sz w:val="24"/>
                <w:szCs w:val="24"/>
                <w:shd w:val="clear" w:color="auto" w:fill="FFFFFF"/>
              </w:rPr>
              <w:t>азвитие застроенных территорий»</w:t>
            </w:r>
          </w:p>
        </w:tc>
        <w:tc>
          <w:tcPr>
            <w:tcW w:w="993" w:type="dxa"/>
            <w:vAlign w:val="center"/>
          </w:tcPr>
          <w:p w:rsidR="00500FCE" w:rsidRPr="00BC4446" w:rsidRDefault="00500FCE" w:rsidP="007321F3">
            <w:pPr>
              <w:pStyle w:val="ConsPlusNormal"/>
              <w:rPr>
                <w:rFonts w:ascii="Times New Roman" w:hAnsi="Times New Roman" w:cs="Times New Roman"/>
                <w:sz w:val="24"/>
                <w:szCs w:val="24"/>
              </w:rPr>
            </w:pPr>
            <w:r>
              <w:rPr>
                <w:rFonts w:ascii="Times New Roman" w:hAnsi="Times New Roman" w:cs="Times New Roman"/>
                <w:sz w:val="24"/>
                <w:szCs w:val="24"/>
              </w:rPr>
              <w:t>тыс.кв.м.</w:t>
            </w:r>
          </w:p>
        </w:tc>
        <w:tc>
          <w:tcPr>
            <w:tcW w:w="1366" w:type="dxa"/>
            <w:vAlign w:val="center"/>
          </w:tcPr>
          <w:p w:rsidR="00500FCE" w:rsidRPr="00BC4446" w:rsidRDefault="00500FCE" w:rsidP="007321F3">
            <w:pPr>
              <w:pStyle w:val="ConsPlusNormal"/>
              <w:jc w:val="center"/>
              <w:rPr>
                <w:rFonts w:ascii="Times New Roman" w:hAnsi="Times New Roman" w:cs="Times New Roman"/>
                <w:sz w:val="24"/>
                <w:szCs w:val="24"/>
              </w:rPr>
            </w:pPr>
          </w:p>
        </w:tc>
        <w:tc>
          <w:tcPr>
            <w:tcW w:w="1077" w:type="dxa"/>
            <w:vAlign w:val="center"/>
          </w:tcPr>
          <w:p w:rsidR="00500FCE" w:rsidRPr="004B489A" w:rsidRDefault="00500FCE" w:rsidP="00F956C6">
            <w:pPr>
              <w:jc w:val="center"/>
              <w:rPr>
                <w:rFonts w:ascii="Times New Roman" w:hAnsi="Times New Roman" w:cs="Times New Roman"/>
                <w:sz w:val="24"/>
                <w:szCs w:val="24"/>
              </w:rPr>
            </w:pPr>
            <w:r w:rsidRPr="00F956C6">
              <w:rPr>
                <w:rFonts w:ascii="Times New Roman" w:hAnsi="Times New Roman" w:cs="Times New Roman"/>
                <w:sz w:val="24"/>
                <w:szCs w:val="24"/>
              </w:rPr>
              <w:t>1</w:t>
            </w:r>
            <w:r w:rsidR="00F956C6">
              <w:rPr>
                <w:rFonts w:ascii="Times New Roman" w:hAnsi="Times New Roman" w:cs="Times New Roman"/>
                <w:sz w:val="24"/>
                <w:szCs w:val="24"/>
              </w:rPr>
              <w:t>88,8</w:t>
            </w:r>
          </w:p>
        </w:tc>
        <w:tc>
          <w:tcPr>
            <w:tcW w:w="993" w:type="dxa"/>
            <w:vAlign w:val="center"/>
          </w:tcPr>
          <w:p w:rsidR="00500FCE" w:rsidRPr="004B489A" w:rsidRDefault="00F956C6" w:rsidP="007321F3">
            <w:pPr>
              <w:jc w:val="center"/>
              <w:rPr>
                <w:rFonts w:ascii="Times New Roman" w:hAnsi="Times New Roman" w:cs="Times New Roman"/>
                <w:sz w:val="24"/>
                <w:szCs w:val="24"/>
              </w:rPr>
            </w:pPr>
            <w:r>
              <w:rPr>
                <w:rFonts w:ascii="Times New Roman" w:hAnsi="Times New Roman" w:cs="Times New Roman"/>
                <w:sz w:val="24"/>
                <w:szCs w:val="24"/>
              </w:rPr>
              <w:t>112</w:t>
            </w:r>
          </w:p>
        </w:tc>
        <w:tc>
          <w:tcPr>
            <w:tcW w:w="992" w:type="dxa"/>
            <w:vAlign w:val="center"/>
          </w:tcPr>
          <w:p w:rsidR="00500FCE" w:rsidRPr="004B489A" w:rsidRDefault="003C1424" w:rsidP="007321F3">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500FCE" w:rsidRPr="004B489A" w:rsidRDefault="003C1424" w:rsidP="007321F3">
            <w:pPr>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500FCE" w:rsidRPr="004B489A" w:rsidRDefault="003C1424" w:rsidP="007321F3">
            <w:pPr>
              <w:jc w:val="center"/>
              <w:rPr>
                <w:rFonts w:ascii="Times New Roman" w:hAnsi="Times New Roman" w:cs="Times New Roman"/>
                <w:sz w:val="24"/>
                <w:szCs w:val="24"/>
              </w:rPr>
            </w:pPr>
            <w:r>
              <w:rPr>
                <w:rFonts w:ascii="Times New Roman" w:hAnsi="Times New Roman" w:cs="Times New Roman"/>
                <w:sz w:val="24"/>
                <w:szCs w:val="24"/>
              </w:rPr>
              <w:t>0</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ввода в эксплуатацию жилья по стандартам эконом-класса в общем объеме вводимого жилья</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993"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7,7</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100"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8,0</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Объем ввода жилья по стандартам эконом-класса</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993"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992"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100" w:type="dxa"/>
            <w:vAlign w:val="center"/>
          </w:tcPr>
          <w:p w:rsidR="007321F3" w:rsidRPr="004B489A" w:rsidRDefault="007321F3" w:rsidP="007321F3">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F93CE2" w:rsidP="007321F3">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ED0F0D" w:rsidRDefault="007321F3" w:rsidP="007321F3">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993" w:type="dxa"/>
            <w:vAlign w:val="center"/>
          </w:tcPr>
          <w:p w:rsidR="007321F3" w:rsidRPr="00ED0F0D" w:rsidRDefault="007321F3" w:rsidP="007321F3">
            <w:pPr>
              <w:jc w:val="center"/>
              <w:rPr>
                <w:rFonts w:ascii="Times New Roman" w:hAnsi="Times New Roman" w:cs="Times New Roman"/>
                <w:sz w:val="24"/>
                <w:szCs w:val="24"/>
              </w:rPr>
            </w:pPr>
            <w:r w:rsidRPr="00ED0F0D">
              <w:rPr>
                <w:rFonts w:ascii="Times New Roman" w:hAnsi="Times New Roman" w:cs="Times New Roman"/>
                <w:sz w:val="24"/>
                <w:szCs w:val="24"/>
              </w:rPr>
              <w:t>6,0</w:t>
            </w:r>
          </w:p>
        </w:tc>
        <w:tc>
          <w:tcPr>
            <w:tcW w:w="992" w:type="dxa"/>
            <w:vAlign w:val="center"/>
          </w:tcPr>
          <w:p w:rsidR="007321F3" w:rsidRPr="00ED0F0D" w:rsidRDefault="007321F3" w:rsidP="007321F3">
            <w:pPr>
              <w:jc w:val="center"/>
              <w:rPr>
                <w:rFonts w:ascii="Times New Roman" w:hAnsi="Times New Roman" w:cs="Times New Roman"/>
                <w:sz w:val="24"/>
                <w:szCs w:val="24"/>
              </w:rPr>
            </w:pPr>
            <w:r w:rsidRPr="00ED0F0D">
              <w:rPr>
                <w:rFonts w:ascii="Times New Roman" w:hAnsi="Times New Roman" w:cs="Times New Roman"/>
                <w:sz w:val="24"/>
                <w:szCs w:val="24"/>
              </w:rPr>
              <w:t>6,1</w:t>
            </w:r>
          </w:p>
        </w:tc>
        <w:tc>
          <w:tcPr>
            <w:tcW w:w="992" w:type="dxa"/>
            <w:vAlign w:val="center"/>
          </w:tcPr>
          <w:p w:rsidR="007321F3" w:rsidRPr="00ED0F0D" w:rsidRDefault="007321F3" w:rsidP="007321F3">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w:t>
            </w:r>
            <w:r w:rsidRPr="00ED0F0D">
              <w:rPr>
                <w:rFonts w:ascii="Times New Roman" w:hAnsi="Times New Roman" w:cs="Times New Roman"/>
                <w:sz w:val="24"/>
                <w:szCs w:val="24"/>
              </w:rPr>
              <w:t>4</w:t>
            </w:r>
          </w:p>
        </w:tc>
        <w:tc>
          <w:tcPr>
            <w:tcW w:w="1100" w:type="dxa"/>
            <w:vAlign w:val="center"/>
          </w:tcPr>
          <w:p w:rsidR="007321F3" w:rsidRPr="00ED0F0D" w:rsidRDefault="007321F3" w:rsidP="00D95B72">
            <w:pPr>
              <w:jc w:val="center"/>
              <w:rPr>
                <w:rFonts w:ascii="Times New Roman" w:hAnsi="Times New Roman" w:cs="Times New Roman"/>
                <w:sz w:val="24"/>
                <w:szCs w:val="24"/>
              </w:rPr>
            </w:pPr>
            <w:r w:rsidRPr="00ED0F0D">
              <w:rPr>
                <w:rFonts w:ascii="Times New Roman" w:hAnsi="Times New Roman" w:cs="Times New Roman"/>
                <w:sz w:val="24"/>
                <w:szCs w:val="24"/>
              </w:rPr>
              <w:t>6,</w:t>
            </w:r>
            <w:r w:rsidR="00D95B72">
              <w:rPr>
                <w:rFonts w:ascii="Times New Roman" w:hAnsi="Times New Roman" w:cs="Times New Roman"/>
                <w:sz w:val="24"/>
                <w:szCs w:val="24"/>
              </w:rPr>
              <w:t>6</w:t>
            </w:r>
          </w:p>
        </w:tc>
      </w:tr>
      <w:tr w:rsidR="0022669C" w:rsidRPr="00BC4446" w:rsidTr="00FF2702">
        <w:tc>
          <w:tcPr>
            <w:tcW w:w="569" w:type="dxa"/>
            <w:vMerge/>
          </w:tcPr>
          <w:p w:rsidR="0022669C" w:rsidRPr="00BC4446" w:rsidRDefault="0022669C" w:rsidP="0022669C">
            <w:pPr>
              <w:rPr>
                <w:rFonts w:ascii="Times New Roman" w:hAnsi="Times New Roman" w:cs="Times New Roman"/>
                <w:sz w:val="24"/>
                <w:szCs w:val="24"/>
              </w:rPr>
            </w:pPr>
          </w:p>
        </w:tc>
        <w:tc>
          <w:tcPr>
            <w:tcW w:w="1807" w:type="dxa"/>
            <w:vMerge/>
          </w:tcPr>
          <w:p w:rsidR="0022669C" w:rsidRPr="00BC4446" w:rsidRDefault="0022669C" w:rsidP="0022669C">
            <w:pPr>
              <w:rPr>
                <w:rFonts w:ascii="Times New Roman" w:hAnsi="Times New Roman" w:cs="Times New Roman"/>
                <w:sz w:val="24"/>
                <w:szCs w:val="24"/>
              </w:rPr>
            </w:pPr>
          </w:p>
        </w:tc>
        <w:tc>
          <w:tcPr>
            <w:tcW w:w="992" w:type="dxa"/>
            <w:vMerge/>
          </w:tcPr>
          <w:p w:rsidR="0022669C" w:rsidRPr="00BC4446" w:rsidRDefault="0022669C" w:rsidP="0022669C">
            <w:pPr>
              <w:rPr>
                <w:rFonts w:ascii="Times New Roman" w:hAnsi="Times New Roman" w:cs="Times New Roman"/>
                <w:sz w:val="24"/>
                <w:szCs w:val="24"/>
              </w:rPr>
            </w:pPr>
          </w:p>
        </w:tc>
        <w:tc>
          <w:tcPr>
            <w:tcW w:w="1169" w:type="dxa"/>
            <w:gridSpan w:val="2"/>
            <w:vMerge/>
          </w:tcPr>
          <w:p w:rsidR="0022669C" w:rsidRPr="00BC4446" w:rsidRDefault="0022669C" w:rsidP="0022669C">
            <w:pPr>
              <w:rPr>
                <w:rFonts w:ascii="Times New Roman" w:hAnsi="Times New Roman" w:cs="Times New Roman"/>
                <w:sz w:val="24"/>
                <w:szCs w:val="24"/>
              </w:rPr>
            </w:pPr>
          </w:p>
        </w:tc>
        <w:tc>
          <w:tcPr>
            <w:tcW w:w="2800" w:type="dxa"/>
          </w:tcPr>
          <w:p w:rsidR="0022669C" w:rsidRPr="006E47EB" w:rsidRDefault="0022669C" w:rsidP="0022669C">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993" w:type="dxa"/>
          </w:tcPr>
          <w:p w:rsidR="0022669C" w:rsidRPr="00BC4446" w:rsidRDefault="0022669C" w:rsidP="0022669C">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тыс.кв.</w:t>
            </w:r>
            <w:r w:rsidRPr="005A0A0F">
              <w:rPr>
                <w:rFonts w:ascii="Times New Roman" w:hAnsi="Times New Roman" w:cs="Times New Roman"/>
                <w:color w:val="000000"/>
                <w:sz w:val="24"/>
                <w:szCs w:val="24"/>
                <w:shd w:val="clear" w:color="auto" w:fill="FFFFFF"/>
              </w:rPr>
              <w:t>м</w:t>
            </w:r>
          </w:p>
        </w:tc>
        <w:tc>
          <w:tcPr>
            <w:tcW w:w="1366" w:type="dxa"/>
          </w:tcPr>
          <w:p w:rsidR="0022669C" w:rsidRPr="00B10C46" w:rsidRDefault="0022669C" w:rsidP="0022669C">
            <w:pPr>
              <w:pStyle w:val="ConsPlusNormal"/>
              <w:rPr>
                <w:rFonts w:ascii="Times New Roman" w:hAnsi="Times New Roman" w:cs="Times New Roman"/>
                <w:sz w:val="24"/>
                <w:szCs w:val="24"/>
              </w:rPr>
            </w:pPr>
          </w:p>
        </w:tc>
        <w:tc>
          <w:tcPr>
            <w:tcW w:w="1077"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45,37</w:t>
            </w:r>
          </w:p>
        </w:tc>
        <w:tc>
          <w:tcPr>
            <w:tcW w:w="993"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47,95</w:t>
            </w:r>
          </w:p>
        </w:tc>
        <w:tc>
          <w:tcPr>
            <w:tcW w:w="992"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52,95</w:t>
            </w:r>
          </w:p>
        </w:tc>
        <w:tc>
          <w:tcPr>
            <w:tcW w:w="1100" w:type="dxa"/>
            <w:vAlign w:val="center"/>
          </w:tcPr>
          <w:p w:rsidR="0022669C" w:rsidRPr="00ED0F0D" w:rsidRDefault="0022669C" w:rsidP="0022669C">
            <w:pPr>
              <w:jc w:val="center"/>
              <w:rPr>
                <w:rFonts w:ascii="Times New Roman" w:hAnsi="Times New Roman" w:cs="Times New Roman"/>
                <w:sz w:val="24"/>
                <w:szCs w:val="24"/>
              </w:rPr>
            </w:pPr>
            <w:r>
              <w:rPr>
                <w:rFonts w:ascii="Times New Roman" w:hAnsi="Times New Roman" w:cs="Times New Roman"/>
                <w:sz w:val="24"/>
                <w:szCs w:val="24"/>
              </w:rPr>
              <w:t>55,4</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рублей</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126423</w:t>
            </w:r>
          </w:p>
        </w:tc>
        <w:tc>
          <w:tcPr>
            <w:tcW w:w="993"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126713</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132098</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140090</w:t>
            </w:r>
          </w:p>
        </w:tc>
        <w:tc>
          <w:tcPr>
            <w:tcW w:w="1100"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151367</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993"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83,7</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83</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83,5</w:t>
            </w:r>
          </w:p>
        </w:tc>
        <w:tc>
          <w:tcPr>
            <w:tcW w:w="1100"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85,7</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Уровень обеспеченности населения жильем</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кв.м.</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993" w:type="dxa"/>
            <w:vAlign w:val="center"/>
          </w:tcPr>
          <w:p w:rsidR="007321F3" w:rsidRPr="002A57E8" w:rsidRDefault="007321F3" w:rsidP="007321F3">
            <w:pPr>
              <w:jc w:val="center"/>
              <w:rPr>
                <w:rFonts w:ascii="Times New Roman" w:hAnsi="Times New Roman" w:cs="Times New Roman"/>
                <w:sz w:val="24"/>
                <w:szCs w:val="24"/>
                <w:lang w:val="en-US"/>
              </w:rPr>
            </w:pPr>
            <w:r w:rsidRPr="002A57E8">
              <w:rPr>
                <w:rFonts w:ascii="Times New Roman" w:hAnsi="Times New Roman" w:cs="Times New Roman"/>
                <w:sz w:val="24"/>
                <w:szCs w:val="24"/>
              </w:rPr>
              <w:t>44,34</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42,20</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40,17</w:t>
            </w:r>
          </w:p>
        </w:tc>
        <w:tc>
          <w:tcPr>
            <w:tcW w:w="1100"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39,35</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w:t>
            </w:r>
            <w:r>
              <w:rPr>
                <w:rFonts w:ascii="Times New Roman" w:hAnsi="Times New Roman" w:cs="Times New Roman"/>
                <w:sz w:val="24"/>
                <w:szCs w:val="24"/>
              </w:rPr>
              <w:t>.</w:t>
            </w:r>
            <w:r w:rsidRPr="00BC4446">
              <w:rPr>
                <w:rFonts w:ascii="Times New Roman" w:hAnsi="Times New Roman" w:cs="Times New Roman"/>
                <w:sz w:val="24"/>
                <w:szCs w:val="24"/>
              </w:rPr>
              <w:t xml:space="preserve"> с учетом среднего годового совокупного дохода семьи</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лет</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993"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7,2</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7</w:t>
            </w:r>
          </w:p>
        </w:tc>
        <w:tc>
          <w:tcPr>
            <w:tcW w:w="992"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6,7</w:t>
            </w:r>
          </w:p>
        </w:tc>
        <w:tc>
          <w:tcPr>
            <w:tcW w:w="1100" w:type="dxa"/>
            <w:vAlign w:val="center"/>
          </w:tcPr>
          <w:p w:rsidR="007321F3" w:rsidRPr="002A57E8" w:rsidRDefault="007321F3" w:rsidP="007321F3">
            <w:pPr>
              <w:jc w:val="center"/>
              <w:rPr>
                <w:rFonts w:ascii="Times New Roman" w:hAnsi="Times New Roman" w:cs="Times New Roman"/>
                <w:sz w:val="24"/>
                <w:szCs w:val="24"/>
              </w:rPr>
            </w:pPr>
            <w:r w:rsidRPr="002A57E8">
              <w:rPr>
                <w:rFonts w:ascii="Times New Roman" w:hAnsi="Times New Roman" w:cs="Times New Roman"/>
                <w:sz w:val="24"/>
                <w:szCs w:val="24"/>
              </w:rPr>
              <w:t>6,5</w:t>
            </w:r>
          </w:p>
        </w:tc>
      </w:tr>
      <w:tr w:rsidR="007321F3" w:rsidRPr="00BC4446" w:rsidTr="005D34F1">
        <w:tc>
          <w:tcPr>
            <w:tcW w:w="569" w:type="dxa"/>
            <w:vMerge/>
          </w:tcPr>
          <w:p w:rsidR="007321F3" w:rsidRPr="00BC4446" w:rsidRDefault="007321F3" w:rsidP="007321F3">
            <w:pPr>
              <w:rPr>
                <w:rFonts w:ascii="Times New Roman" w:hAnsi="Times New Roman" w:cs="Times New Roman"/>
                <w:sz w:val="24"/>
                <w:szCs w:val="24"/>
              </w:rPr>
            </w:pPr>
          </w:p>
        </w:tc>
        <w:tc>
          <w:tcPr>
            <w:tcW w:w="1807" w:type="dxa"/>
            <w:vMerge/>
          </w:tcPr>
          <w:p w:rsidR="007321F3" w:rsidRPr="00BC4446" w:rsidRDefault="007321F3" w:rsidP="007321F3">
            <w:pPr>
              <w:rPr>
                <w:rFonts w:ascii="Times New Roman" w:hAnsi="Times New Roman" w:cs="Times New Roman"/>
                <w:sz w:val="24"/>
                <w:szCs w:val="24"/>
              </w:rPr>
            </w:pPr>
          </w:p>
        </w:tc>
        <w:tc>
          <w:tcPr>
            <w:tcW w:w="992" w:type="dxa"/>
            <w:vMerge/>
          </w:tcPr>
          <w:p w:rsidR="007321F3" w:rsidRPr="00BC4446" w:rsidRDefault="007321F3" w:rsidP="007321F3">
            <w:pPr>
              <w:rPr>
                <w:rFonts w:ascii="Times New Roman" w:hAnsi="Times New Roman" w:cs="Times New Roman"/>
                <w:sz w:val="24"/>
                <w:szCs w:val="24"/>
              </w:rPr>
            </w:pPr>
          </w:p>
        </w:tc>
        <w:tc>
          <w:tcPr>
            <w:tcW w:w="1169" w:type="dxa"/>
            <w:gridSpan w:val="2"/>
            <w:vMerge/>
          </w:tcPr>
          <w:p w:rsidR="007321F3" w:rsidRPr="00BC4446" w:rsidRDefault="007321F3" w:rsidP="007321F3">
            <w:pPr>
              <w:rPr>
                <w:rFonts w:ascii="Times New Roman" w:hAnsi="Times New Roman" w:cs="Times New Roman"/>
                <w:sz w:val="24"/>
                <w:szCs w:val="24"/>
              </w:rPr>
            </w:pPr>
          </w:p>
        </w:tc>
        <w:tc>
          <w:tcPr>
            <w:tcW w:w="2800"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p>
        </w:tc>
        <w:tc>
          <w:tcPr>
            <w:tcW w:w="993" w:type="dxa"/>
          </w:tcPr>
          <w:p w:rsidR="007321F3" w:rsidRPr="00BC4446" w:rsidRDefault="007321F3" w:rsidP="007321F3">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7321F3" w:rsidRPr="00BC4446" w:rsidRDefault="007321F3" w:rsidP="007321F3">
            <w:pPr>
              <w:pStyle w:val="ConsPlusNormal"/>
              <w:jc w:val="center"/>
              <w:rPr>
                <w:rFonts w:ascii="Times New Roman" w:hAnsi="Times New Roman" w:cs="Times New Roman"/>
                <w:sz w:val="24"/>
                <w:szCs w:val="24"/>
              </w:rPr>
            </w:pPr>
          </w:p>
        </w:tc>
        <w:tc>
          <w:tcPr>
            <w:tcW w:w="1077" w:type="dxa"/>
            <w:vAlign w:val="center"/>
          </w:tcPr>
          <w:p w:rsidR="007321F3" w:rsidRPr="00C16A4F" w:rsidRDefault="007321F3" w:rsidP="007321F3">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993" w:type="dxa"/>
            <w:vAlign w:val="center"/>
          </w:tcPr>
          <w:p w:rsidR="007321F3" w:rsidRPr="00FD4249" w:rsidRDefault="007321F3" w:rsidP="007321F3">
            <w:pPr>
              <w:jc w:val="center"/>
              <w:rPr>
                <w:rFonts w:ascii="Times New Roman" w:hAnsi="Times New Roman" w:cs="Times New Roman"/>
                <w:sz w:val="24"/>
                <w:szCs w:val="24"/>
              </w:rPr>
            </w:pPr>
            <w:r w:rsidRPr="00FD4249">
              <w:rPr>
                <w:rFonts w:ascii="Times New Roman" w:hAnsi="Times New Roman" w:cs="Times New Roman"/>
                <w:sz w:val="24"/>
                <w:szCs w:val="24"/>
              </w:rPr>
              <w:t>7,1</w:t>
            </w:r>
          </w:p>
        </w:tc>
        <w:tc>
          <w:tcPr>
            <w:tcW w:w="992" w:type="dxa"/>
            <w:vAlign w:val="center"/>
          </w:tcPr>
          <w:p w:rsidR="007321F3" w:rsidRPr="00A37E9F" w:rsidRDefault="007321F3" w:rsidP="007321F3">
            <w:pPr>
              <w:jc w:val="center"/>
              <w:rPr>
                <w:rFonts w:ascii="Times New Roman" w:hAnsi="Times New Roman" w:cs="Times New Roman"/>
                <w:sz w:val="24"/>
                <w:szCs w:val="24"/>
              </w:rPr>
            </w:pPr>
            <w:r w:rsidRPr="00A37E9F">
              <w:rPr>
                <w:rFonts w:ascii="Times New Roman" w:hAnsi="Times New Roman" w:cs="Times New Roman"/>
                <w:sz w:val="24"/>
                <w:szCs w:val="24"/>
              </w:rPr>
              <w:t>7,</w:t>
            </w:r>
            <w:r>
              <w:rPr>
                <w:rFonts w:ascii="Times New Roman" w:hAnsi="Times New Roman" w:cs="Times New Roman"/>
                <w:sz w:val="24"/>
                <w:szCs w:val="24"/>
              </w:rPr>
              <w:t>3</w:t>
            </w:r>
          </w:p>
        </w:tc>
        <w:tc>
          <w:tcPr>
            <w:tcW w:w="992" w:type="dxa"/>
            <w:vAlign w:val="center"/>
          </w:tcPr>
          <w:p w:rsidR="007321F3" w:rsidRPr="00A37E9F" w:rsidRDefault="007321F3" w:rsidP="007321F3">
            <w:pPr>
              <w:jc w:val="center"/>
              <w:rPr>
                <w:rFonts w:ascii="Times New Roman" w:hAnsi="Times New Roman" w:cs="Times New Roman"/>
                <w:sz w:val="24"/>
                <w:szCs w:val="24"/>
              </w:rPr>
            </w:pPr>
            <w:r w:rsidRPr="00A37E9F">
              <w:rPr>
                <w:rFonts w:ascii="Times New Roman" w:hAnsi="Times New Roman" w:cs="Times New Roman"/>
                <w:sz w:val="24"/>
                <w:szCs w:val="24"/>
              </w:rPr>
              <w:t>7,4</w:t>
            </w:r>
          </w:p>
        </w:tc>
        <w:tc>
          <w:tcPr>
            <w:tcW w:w="1100" w:type="dxa"/>
            <w:vAlign w:val="center"/>
          </w:tcPr>
          <w:p w:rsidR="007321F3" w:rsidRPr="007C547B" w:rsidRDefault="007321F3" w:rsidP="007321F3">
            <w:pPr>
              <w:jc w:val="center"/>
              <w:rPr>
                <w:rFonts w:ascii="Times New Roman" w:hAnsi="Times New Roman" w:cs="Times New Roman"/>
                <w:sz w:val="24"/>
                <w:szCs w:val="24"/>
              </w:rPr>
            </w:pPr>
            <w:r w:rsidRPr="007C547B">
              <w:rPr>
                <w:rFonts w:ascii="Times New Roman" w:hAnsi="Times New Roman" w:cs="Times New Roman"/>
                <w:sz w:val="24"/>
                <w:szCs w:val="24"/>
              </w:rPr>
              <w:t>7,5</w:t>
            </w:r>
          </w:p>
        </w:tc>
      </w:tr>
      <w:tr w:rsidR="00491274" w:rsidRPr="00BC4446" w:rsidTr="003175E1">
        <w:tc>
          <w:tcPr>
            <w:tcW w:w="569" w:type="dxa"/>
          </w:tcPr>
          <w:p w:rsidR="00491274" w:rsidRPr="00BC4446" w:rsidRDefault="00491274" w:rsidP="00206EBF">
            <w:pPr>
              <w:pStyle w:val="ConsPlusNormal"/>
              <w:rPr>
                <w:rFonts w:ascii="Times New Roman" w:hAnsi="Times New Roman" w:cs="Times New Roman"/>
                <w:sz w:val="24"/>
                <w:szCs w:val="24"/>
              </w:rPr>
            </w:pPr>
            <w:r w:rsidRPr="00BC4446">
              <w:rPr>
                <w:rFonts w:ascii="Times New Roman" w:hAnsi="Times New Roman" w:cs="Times New Roman"/>
                <w:sz w:val="24"/>
                <w:szCs w:val="24"/>
              </w:rPr>
              <w:t>2.</w:t>
            </w:r>
          </w:p>
        </w:tc>
        <w:tc>
          <w:tcPr>
            <w:tcW w:w="6768" w:type="dxa"/>
            <w:gridSpan w:val="5"/>
          </w:tcPr>
          <w:p w:rsidR="00491274" w:rsidRPr="00BC4446" w:rsidRDefault="00491274" w:rsidP="00D96BD8">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w:t>
            </w:r>
          </w:p>
        </w:tc>
        <w:tc>
          <w:tcPr>
            <w:tcW w:w="993" w:type="dxa"/>
          </w:tcPr>
          <w:p w:rsidR="00491274" w:rsidRPr="00BC4446" w:rsidRDefault="00491274" w:rsidP="00206EBF">
            <w:pPr>
              <w:pStyle w:val="ConsPlusNormal"/>
              <w:rPr>
                <w:rFonts w:ascii="Times New Roman" w:hAnsi="Times New Roman" w:cs="Times New Roman"/>
                <w:sz w:val="24"/>
                <w:szCs w:val="24"/>
              </w:rPr>
            </w:pPr>
          </w:p>
        </w:tc>
        <w:tc>
          <w:tcPr>
            <w:tcW w:w="1366" w:type="dxa"/>
            <w:vAlign w:val="center"/>
          </w:tcPr>
          <w:p w:rsidR="00491274" w:rsidRPr="00BC4446" w:rsidRDefault="00491274" w:rsidP="003175E1">
            <w:pPr>
              <w:pStyle w:val="ConsPlusNormal"/>
              <w:jc w:val="center"/>
              <w:rPr>
                <w:rFonts w:ascii="Times New Roman" w:hAnsi="Times New Roman" w:cs="Times New Roman"/>
                <w:sz w:val="24"/>
                <w:szCs w:val="24"/>
              </w:rPr>
            </w:pPr>
          </w:p>
        </w:tc>
        <w:tc>
          <w:tcPr>
            <w:tcW w:w="1077"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491274" w:rsidRPr="007321F3" w:rsidRDefault="00491274" w:rsidP="00732B99">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F940C6" w:rsidRPr="00BC4446" w:rsidTr="00B82E5C">
        <w:tc>
          <w:tcPr>
            <w:tcW w:w="569" w:type="dxa"/>
            <w:vMerge w:val="restart"/>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807" w:type="dxa"/>
            <w:vMerge w:val="restart"/>
          </w:tcPr>
          <w:p w:rsidR="00F940C6" w:rsidRPr="00BC4446" w:rsidRDefault="00F940C6" w:rsidP="00F940C6">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F940C6" w:rsidRPr="00BC4446" w:rsidRDefault="00F940C6" w:rsidP="00B47464">
            <w:pPr>
              <w:pStyle w:val="ConsPlusNormal"/>
              <w:rPr>
                <w:rFonts w:ascii="Times New Roman" w:hAnsi="Times New Roman" w:cs="Times New Roman"/>
                <w:sz w:val="24"/>
                <w:szCs w:val="24"/>
              </w:rPr>
            </w:pPr>
            <w:r w:rsidRPr="0043581B">
              <w:rPr>
                <w:rFonts w:ascii="Times New Roman" w:eastAsia="Calibri" w:hAnsi="Times New Roman" w:cs="Times New Roman"/>
                <w:sz w:val="24"/>
                <w:szCs w:val="24"/>
              </w:rPr>
              <w:t>Обеспечение безопасных и комфортны</w:t>
            </w:r>
            <w:r w:rsidR="00B47464">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c>
          <w:tcPr>
            <w:tcW w:w="992" w:type="dxa"/>
            <w:vMerge w:val="restart"/>
          </w:tcPr>
          <w:p w:rsidR="00F940C6" w:rsidRPr="00B51100" w:rsidRDefault="00B51100" w:rsidP="00F940C6">
            <w:pPr>
              <w:pStyle w:val="ConsPlusNormal"/>
              <w:jc w:val="center"/>
              <w:rPr>
                <w:rFonts w:ascii="Times New Roman" w:hAnsi="Times New Roman" w:cs="Times New Roman"/>
                <w:szCs w:val="22"/>
              </w:rPr>
            </w:pPr>
            <w:r w:rsidRPr="00B51100">
              <w:rPr>
                <w:rFonts w:ascii="Times New Roman" w:hAnsi="Times New Roman" w:cs="Times New Roman"/>
                <w:szCs w:val="22"/>
              </w:rPr>
              <w:t>0</w:t>
            </w:r>
          </w:p>
        </w:tc>
        <w:tc>
          <w:tcPr>
            <w:tcW w:w="1169" w:type="dxa"/>
            <w:gridSpan w:val="2"/>
            <w:vMerge w:val="restart"/>
          </w:tcPr>
          <w:p w:rsidR="00F940C6" w:rsidRPr="00B51100" w:rsidRDefault="0069407D" w:rsidP="00C668E6">
            <w:pPr>
              <w:pStyle w:val="ConsPlusNormal"/>
              <w:jc w:val="center"/>
              <w:rPr>
                <w:rFonts w:ascii="Times New Roman" w:hAnsi="Times New Roman" w:cs="Times New Roman"/>
                <w:szCs w:val="22"/>
              </w:rPr>
            </w:pPr>
            <w:r w:rsidRPr="00B51100">
              <w:rPr>
                <w:rFonts w:ascii="Times New Roman" w:eastAsia="Calibri" w:hAnsi="Times New Roman" w:cs="Times New Roman"/>
                <w:szCs w:val="22"/>
              </w:rPr>
              <w:t>6 03</w:t>
            </w:r>
            <w:r w:rsidR="00F940C6" w:rsidRPr="00B51100">
              <w:rPr>
                <w:rFonts w:ascii="Times New Roman" w:eastAsia="Calibri" w:hAnsi="Times New Roman" w:cs="Times New Roman"/>
                <w:szCs w:val="22"/>
              </w:rPr>
              <w:t xml:space="preserve">0 000 </w:t>
            </w:r>
            <w:r w:rsidR="00F940C6" w:rsidRPr="00B51100">
              <w:rPr>
                <w:rFonts w:ascii="Times New Roman" w:hAnsi="Times New Roman" w:cs="Times New Roman"/>
                <w:szCs w:val="22"/>
              </w:rPr>
              <w:t>- внебюджетные источники</w:t>
            </w:r>
          </w:p>
          <w:p w:rsidR="00B51100" w:rsidRPr="00B51100" w:rsidRDefault="00B51100" w:rsidP="00C668E6">
            <w:pPr>
              <w:pStyle w:val="ConsPlusNormal"/>
              <w:jc w:val="center"/>
              <w:rPr>
                <w:rFonts w:ascii="Times New Roman" w:hAnsi="Times New Roman" w:cs="Times New Roman"/>
                <w:szCs w:val="22"/>
              </w:rPr>
            </w:pPr>
          </w:p>
          <w:p w:rsidR="00B51100" w:rsidRPr="00B51100" w:rsidRDefault="00B51100" w:rsidP="00C668E6">
            <w:pPr>
              <w:pStyle w:val="ConsPlusNormal"/>
              <w:jc w:val="center"/>
              <w:rPr>
                <w:rFonts w:ascii="Times New Roman" w:hAnsi="Times New Roman" w:cs="Times New Roman"/>
                <w:szCs w:val="22"/>
              </w:rPr>
            </w:pPr>
            <w:r w:rsidRPr="00B51100">
              <w:rPr>
                <w:rFonts w:ascii="Times New Roman" w:hAnsi="Times New Roman" w:cs="Times New Roman"/>
                <w:szCs w:val="22"/>
              </w:rPr>
              <w:t>1 470 000 – муниципальное имущество округа</w:t>
            </w:r>
          </w:p>
        </w:tc>
        <w:tc>
          <w:tcPr>
            <w:tcW w:w="2800" w:type="dxa"/>
          </w:tcPr>
          <w:p w:rsidR="00F940C6" w:rsidRPr="00A55B1C" w:rsidRDefault="00F940C6" w:rsidP="00F940C6">
            <w:pPr>
              <w:pStyle w:val="ConsPlusNormal"/>
              <w:rPr>
                <w:rFonts w:ascii="Times New Roman" w:hAnsi="Times New Roman" w:cs="Times New Roman"/>
                <w:b/>
                <w:i/>
                <w:sz w:val="24"/>
                <w:szCs w:val="24"/>
              </w:rPr>
            </w:pPr>
            <w:r w:rsidRPr="00A55B1C">
              <w:rPr>
                <w:rFonts w:ascii="Times New Roman" w:hAnsi="Times New Roman" w:cs="Times New Roman"/>
                <w:sz w:val="24"/>
                <w:szCs w:val="24"/>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F940C6" w:rsidRPr="00491274"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F940C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w:t>
            </w:r>
            <w:r w:rsidRPr="00BC4446">
              <w:rPr>
                <w:rFonts w:ascii="Times New Roman" w:hAnsi="Times New Roman" w:cs="Times New Roman"/>
                <w:sz w:val="24"/>
                <w:szCs w:val="24"/>
              </w:rPr>
              <w:t>в.м.</w:t>
            </w:r>
          </w:p>
        </w:tc>
        <w:tc>
          <w:tcPr>
            <w:tcW w:w="1366" w:type="dxa"/>
            <w:vAlign w:val="center"/>
          </w:tcPr>
          <w:p w:rsidR="00F940C6" w:rsidRPr="00BC444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763B3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Количество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F940C6" w:rsidRPr="00BC444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763B3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Удельный вес расселенного аварийного жилого фонда в общем объеме аварийного фонда, включенного в программу «Переселение из аварийного фонда»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F940C6" w:rsidRPr="00BC444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29,4</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38,6</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58,8</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71,4</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100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w:t>
            </w:r>
            <w:r w:rsidRPr="00672D13">
              <w:rPr>
                <w:rFonts w:ascii="Times New Roman" w:hAnsi="Times New Roman" w:cs="Times New Roman"/>
                <w:sz w:val="24"/>
                <w:szCs w:val="24"/>
              </w:rPr>
              <w:t xml:space="preserve">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F940C6" w:rsidRPr="00491274"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39296B" w:rsidP="00F940C6">
            <w:pPr>
              <w:pStyle w:val="ConsPlusNormal"/>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Pr="00A55B1C" w:rsidRDefault="00F940C6" w:rsidP="00763B36">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аварийных домов, в рамках реализации договоров развития  застроенных территорий в отчетном периоде </w:t>
            </w:r>
          </w:p>
        </w:tc>
        <w:tc>
          <w:tcPr>
            <w:tcW w:w="993" w:type="dxa"/>
            <w:vAlign w:val="center"/>
          </w:tcPr>
          <w:p w:rsidR="00F940C6" w:rsidRPr="00BC444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F940C6" w:rsidRPr="00491274"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2 195,8</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4 407,7</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w:t>
            </w:r>
          </w:p>
          <w:p w:rsidR="00F940C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периоде</w:t>
            </w:r>
            <w:r w:rsidRPr="00672D13">
              <w:rPr>
                <w:rFonts w:ascii="Times New Roman" w:hAnsi="Times New Roman" w:cs="Times New Roman"/>
                <w:sz w:val="24"/>
                <w:szCs w:val="24"/>
              </w:rPr>
              <w:t xml:space="preserve"> </w:t>
            </w:r>
          </w:p>
        </w:tc>
        <w:tc>
          <w:tcPr>
            <w:tcW w:w="993" w:type="dxa"/>
            <w:vAlign w:val="center"/>
          </w:tcPr>
          <w:p w:rsidR="00F940C6" w:rsidRDefault="00F940C6" w:rsidP="00F940C6">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за счет муниципального имущества</w:t>
            </w:r>
          </w:p>
        </w:tc>
        <w:tc>
          <w:tcPr>
            <w:tcW w:w="993" w:type="dxa"/>
            <w:vAlign w:val="center"/>
          </w:tcPr>
          <w:p w:rsidR="00F940C6" w:rsidRDefault="00F940C6" w:rsidP="00F940C6">
            <w:r w:rsidRPr="00453228">
              <w:rPr>
                <w:rFonts w:ascii="Times New Roman" w:hAnsi="Times New Roman" w:cs="Times New Roman"/>
                <w:sz w:val="24"/>
                <w:szCs w:val="24"/>
              </w:rPr>
              <w:t>человек</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129</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218</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205</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119</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за</w:t>
            </w:r>
            <w:r>
              <w:rPr>
                <w:rFonts w:ascii="Times New Roman" w:hAnsi="Times New Roman" w:cs="Times New Roman"/>
                <w:sz w:val="24"/>
                <w:szCs w:val="24"/>
              </w:rPr>
              <w:t xml:space="preserve"> счет муниципального имущества</w:t>
            </w:r>
          </w:p>
        </w:tc>
        <w:tc>
          <w:tcPr>
            <w:tcW w:w="993" w:type="dxa"/>
            <w:vAlign w:val="center"/>
          </w:tcPr>
          <w:p w:rsidR="00F940C6" w:rsidRDefault="00733284" w:rsidP="00F940C6">
            <w:r>
              <w:rPr>
                <w:rFonts w:ascii="Times New Roman" w:hAnsi="Times New Roman" w:cs="Times New Roman"/>
                <w:sz w:val="24"/>
                <w:szCs w:val="24"/>
              </w:rPr>
              <w:t>кв.м.</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2 284</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3 170,4</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3 165,7</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1 794,6</w:t>
            </w:r>
          </w:p>
        </w:tc>
      </w:tr>
      <w:tr w:rsidR="00F940C6" w:rsidRPr="00BC4446" w:rsidTr="00B82E5C">
        <w:tc>
          <w:tcPr>
            <w:tcW w:w="569" w:type="dxa"/>
            <w:vMerge/>
          </w:tcPr>
          <w:p w:rsidR="00F940C6" w:rsidRPr="00BC4446" w:rsidRDefault="00F940C6" w:rsidP="00F940C6">
            <w:pPr>
              <w:rPr>
                <w:rFonts w:ascii="Times New Roman" w:hAnsi="Times New Roman" w:cs="Times New Roman"/>
                <w:sz w:val="24"/>
                <w:szCs w:val="24"/>
              </w:rPr>
            </w:pPr>
          </w:p>
        </w:tc>
        <w:tc>
          <w:tcPr>
            <w:tcW w:w="1807" w:type="dxa"/>
            <w:vMerge/>
          </w:tcPr>
          <w:p w:rsidR="00F940C6" w:rsidRPr="00BC4446" w:rsidRDefault="00F940C6" w:rsidP="00F940C6">
            <w:pPr>
              <w:rPr>
                <w:rFonts w:ascii="Times New Roman" w:hAnsi="Times New Roman" w:cs="Times New Roman"/>
                <w:sz w:val="24"/>
                <w:szCs w:val="24"/>
              </w:rPr>
            </w:pPr>
          </w:p>
        </w:tc>
        <w:tc>
          <w:tcPr>
            <w:tcW w:w="992" w:type="dxa"/>
            <w:vMerge/>
          </w:tcPr>
          <w:p w:rsidR="00F940C6" w:rsidRPr="00BC4446" w:rsidRDefault="00F940C6" w:rsidP="00F940C6">
            <w:pPr>
              <w:rPr>
                <w:rFonts w:ascii="Times New Roman" w:hAnsi="Times New Roman" w:cs="Times New Roman"/>
                <w:sz w:val="24"/>
                <w:szCs w:val="24"/>
              </w:rPr>
            </w:pPr>
          </w:p>
        </w:tc>
        <w:tc>
          <w:tcPr>
            <w:tcW w:w="1169" w:type="dxa"/>
            <w:gridSpan w:val="2"/>
            <w:vMerge/>
          </w:tcPr>
          <w:p w:rsidR="00F940C6" w:rsidRPr="00BC4446" w:rsidRDefault="00F940C6" w:rsidP="00F940C6">
            <w:pPr>
              <w:rPr>
                <w:rFonts w:ascii="Times New Roman" w:hAnsi="Times New Roman" w:cs="Times New Roman"/>
                <w:sz w:val="24"/>
                <w:szCs w:val="24"/>
              </w:rPr>
            </w:pPr>
          </w:p>
        </w:tc>
        <w:tc>
          <w:tcPr>
            <w:tcW w:w="2800" w:type="dxa"/>
          </w:tcPr>
          <w:p w:rsidR="00F940C6" w:rsidRDefault="00F940C6" w:rsidP="00F940C6">
            <w:pPr>
              <w:pStyle w:val="ConsPlusNormal"/>
              <w:rPr>
                <w:rFonts w:ascii="Times New Roman" w:hAnsi="Times New Roman" w:cs="Times New Roman"/>
                <w:sz w:val="24"/>
                <w:szCs w:val="24"/>
              </w:rPr>
            </w:pPr>
            <w:r w:rsidRPr="00F756CC">
              <w:rPr>
                <w:rFonts w:ascii="Times New Roman" w:hAnsi="Times New Roman" w:cs="Times New Roman"/>
                <w:sz w:val="24"/>
                <w:szCs w:val="24"/>
              </w:rPr>
              <w:t xml:space="preserve">Количество расселенных помещений, за счет муниципального имущества </w:t>
            </w:r>
          </w:p>
        </w:tc>
        <w:tc>
          <w:tcPr>
            <w:tcW w:w="993" w:type="dxa"/>
            <w:vAlign w:val="center"/>
          </w:tcPr>
          <w:p w:rsidR="00F940C6" w:rsidRDefault="00733284" w:rsidP="00F940C6">
            <w:r>
              <w:rPr>
                <w:rFonts w:ascii="Times New Roman" w:hAnsi="Times New Roman" w:cs="Times New Roman"/>
                <w:sz w:val="24"/>
                <w:szCs w:val="24"/>
              </w:rPr>
              <w:t>штук</w:t>
            </w:r>
          </w:p>
        </w:tc>
        <w:tc>
          <w:tcPr>
            <w:tcW w:w="1366" w:type="dxa"/>
            <w:vAlign w:val="center"/>
          </w:tcPr>
          <w:p w:rsidR="00F940C6" w:rsidRDefault="00F940C6" w:rsidP="00F940C6">
            <w:pPr>
              <w:pStyle w:val="ConsPlusNormal"/>
              <w:jc w:val="center"/>
              <w:rPr>
                <w:rFonts w:ascii="Times New Roman" w:hAnsi="Times New Roman" w:cs="Times New Roman"/>
                <w:sz w:val="24"/>
                <w:szCs w:val="24"/>
              </w:rPr>
            </w:pPr>
          </w:p>
        </w:tc>
        <w:tc>
          <w:tcPr>
            <w:tcW w:w="1077"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43</w:t>
            </w:r>
          </w:p>
        </w:tc>
        <w:tc>
          <w:tcPr>
            <w:tcW w:w="993"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0</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48</w:t>
            </w:r>
          </w:p>
        </w:tc>
        <w:tc>
          <w:tcPr>
            <w:tcW w:w="992"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48</w:t>
            </w:r>
          </w:p>
        </w:tc>
        <w:tc>
          <w:tcPr>
            <w:tcW w:w="1100" w:type="dxa"/>
            <w:vAlign w:val="center"/>
          </w:tcPr>
          <w:p w:rsidR="00F940C6" w:rsidRPr="005C473C" w:rsidRDefault="00F940C6" w:rsidP="00F940C6">
            <w:pPr>
              <w:pStyle w:val="ConsPlusNormal"/>
              <w:jc w:val="center"/>
              <w:rPr>
                <w:rFonts w:ascii="Times New Roman" w:hAnsi="Times New Roman" w:cs="Times New Roman"/>
                <w:szCs w:val="22"/>
              </w:rPr>
            </w:pPr>
            <w:r w:rsidRPr="005C473C">
              <w:rPr>
                <w:rFonts w:ascii="Times New Roman" w:hAnsi="Times New Roman" w:cs="Times New Roman"/>
                <w:szCs w:val="22"/>
              </w:rPr>
              <w:t>24</w:t>
            </w:r>
          </w:p>
        </w:tc>
      </w:tr>
      <w:tr w:rsidR="00D24DC6" w:rsidRPr="00BC4446" w:rsidTr="003175E1">
        <w:tc>
          <w:tcPr>
            <w:tcW w:w="569"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3.</w:t>
            </w:r>
          </w:p>
        </w:tc>
        <w:tc>
          <w:tcPr>
            <w:tcW w:w="6768" w:type="dxa"/>
            <w:gridSpan w:val="5"/>
          </w:tcPr>
          <w:p w:rsidR="00D24DC6" w:rsidRPr="00BC4446" w:rsidRDefault="00D24DC6" w:rsidP="003926BF">
            <w:pPr>
              <w:pStyle w:val="ConsPlusNormal"/>
              <w:rPr>
                <w:rFonts w:ascii="Times New Roman" w:hAnsi="Times New Roman" w:cs="Times New Roman"/>
                <w:b/>
                <w:sz w:val="24"/>
                <w:szCs w:val="24"/>
                <w:lang w:val="en-US"/>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III</w:t>
            </w:r>
          </w:p>
        </w:tc>
        <w:tc>
          <w:tcPr>
            <w:tcW w:w="993" w:type="dxa"/>
          </w:tcPr>
          <w:p w:rsidR="00D24DC6" w:rsidRPr="00BC4446" w:rsidRDefault="00D24DC6" w:rsidP="003926BF">
            <w:pPr>
              <w:pStyle w:val="ConsPlusNormal"/>
              <w:rPr>
                <w:rFonts w:ascii="Times New Roman" w:hAnsi="Times New Roman" w:cs="Times New Roman"/>
                <w:sz w:val="24"/>
                <w:szCs w:val="24"/>
              </w:rPr>
            </w:pP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p>
        </w:tc>
      </w:tr>
      <w:tr w:rsidR="00D24DC6" w:rsidRPr="00BC4446" w:rsidTr="005D34F1">
        <w:tc>
          <w:tcPr>
            <w:tcW w:w="569" w:type="dxa"/>
            <w:vMerge w:val="restart"/>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D24DC6" w:rsidRPr="00BC4446" w:rsidRDefault="00D24DC6" w:rsidP="008B5864">
            <w:pPr>
              <w:spacing w:after="0"/>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D24DC6" w:rsidRPr="00BC4446" w:rsidRDefault="00D24DC6" w:rsidP="008B5864">
            <w:pPr>
              <w:spacing w:line="240" w:lineRule="auto"/>
              <w:rPr>
                <w:rFonts w:ascii="Times New Roman" w:hAnsi="Times New Roman" w:cs="Times New Roman"/>
                <w:sz w:val="24"/>
                <w:szCs w:val="24"/>
              </w:rPr>
            </w:pPr>
            <w:r w:rsidRPr="00BC4446">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tc>
        <w:tc>
          <w:tcPr>
            <w:tcW w:w="1141" w:type="dxa"/>
            <w:gridSpan w:val="2"/>
            <w:vMerge w:val="restart"/>
          </w:tcPr>
          <w:p w:rsidR="00D24DC6" w:rsidRPr="00944801" w:rsidRDefault="00B87681" w:rsidP="003175E1">
            <w:pPr>
              <w:jc w:val="center"/>
              <w:rPr>
                <w:rFonts w:ascii="Times New Roman" w:hAnsi="Times New Roman" w:cs="Times New Roman"/>
              </w:rPr>
            </w:pPr>
            <w:r w:rsidRPr="00944801">
              <w:rPr>
                <w:rFonts w:ascii="Times New Roman" w:hAnsi="Times New Roman" w:cs="Times New Roman"/>
              </w:rPr>
              <w:t>0</w:t>
            </w:r>
          </w:p>
        </w:tc>
        <w:tc>
          <w:tcPr>
            <w:tcW w:w="1020" w:type="dxa"/>
            <w:vMerge w:val="restart"/>
          </w:tcPr>
          <w:p w:rsidR="00D24DC6" w:rsidRPr="00944801" w:rsidRDefault="00D1093A" w:rsidP="003175E1">
            <w:pPr>
              <w:pStyle w:val="ConsPlusNormal"/>
              <w:jc w:val="center"/>
              <w:rPr>
                <w:rFonts w:ascii="Times New Roman" w:hAnsi="Times New Roman" w:cs="Times New Roman"/>
                <w:szCs w:val="22"/>
              </w:rPr>
            </w:pPr>
            <w:r w:rsidRPr="00944801">
              <w:rPr>
                <w:rFonts w:ascii="Times New Roman" w:hAnsi="Times New Roman" w:cs="Times New Roman"/>
                <w:szCs w:val="22"/>
              </w:rPr>
              <w:t>27 022,1 – средства федерального бюджета;</w:t>
            </w:r>
          </w:p>
          <w:p w:rsidR="00D1093A" w:rsidRPr="00944801" w:rsidRDefault="00D1093A" w:rsidP="003175E1">
            <w:pPr>
              <w:pStyle w:val="ConsPlusNormal"/>
              <w:jc w:val="center"/>
              <w:rPr>
                <w:rFonts w:ascii="Times New Roman" w:hAnsi="Times New Roman" w:cs="Times New Roman"/>
                <w:szCs w:val="22"/>
              </w:rPr>
            </w:pPr>
          </w:p>
          <w:p w:rsidR="00D1093A" w:rsidRPr="00944801" w:rsidRDefault="00D1093A" w:rsidP="003175E1">
            <w:pPr>
              <w:pStyle w:val="ConsPlusNormal"/>
              <w:jc w:val="center"/>
              <w:rPr>
                <w:rFonts w:ascii="Times New Roman" w:hAnsi="Times New Roman" w:cs="Times New Roman"/>
                <w:szCs w:val="22"/>
              </w:rPr>
            </w:pPr>
            <w:r w:rsidRPr="00944801">
              <w:rPr>
                <w:rFonts w:ascii="Times New Roman" w:hAnsi="Times New Roman" w:cs="Times New Roman"/>
                <w:szCs w:val="22"/>
              </w:rPr>
              <w:t>40 389,3 – средства бюджета Московской области;</w:t>
            </w:r>
          </w:p>
          <w:p w:rsidR="00D1093A" w:rsidRPr="00944801" w:rsidRDefault="00D1093A" w:rsidP="003175E1">
            <w:pPr>
              <w:pStyle w:val="ConsPlusNormal"/>
              <w:jc w:val="center"/>
              <w:rPr>
                <w:rFonts w:ascii="Times New Roman" w:hAnsi="Times New Roman" w:cs="Times New Roman"/>
                <w:szCs w:val="22"/>
              </w:rPr>
            </w:pPr>
          </w:p>
          <w:p w:rsidR="00D1093A" w:rsidRPr="00944801" w:rsidRDefault="00D1093A" w:rsidP="003175E1">
            <w:pPr>
              <w:pStyle w:val="ConsPlusNormal"/>
              <w:jc w:val="center"/>
              <w:rPr>
                <w:rFonts w:ascii="Times New Roman" w:hAnsi="Times New Roman" w:cs="Times New Roman"/>
                <w:szCs w:val="22"/>
              </w:rPr>
            </w:pPr>
            <w:r w:rsidRPr="00944801">
              <w:rPr>
                <w:rFonts w:ascii="Times New Roman" w:hAnsi="Times New Roman" w:cs="Times New Roman"/>
                <w:szCs w:val="22"/>
              </w:rPr>
              <w:t>42 013 – средства бюджетов поселений</w:t>
            </w:r>
          </w:p>
        </w:tc>
        <w:tc>
          <w:tcPr>
            <w:tcW w:w="2800" w:type="dxa"/>
          </w:tcPr>
          <w:p w:rsidR="00896A28" w:rsidRDefault="004902E0" w:rsidP="00F87C9F">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w:t>
            </w:r>
            <w:r w:rsidR="00C45C8E">
              <w:rPr>
                <w:rFonts w:ascii="Times New Roman" w:hAnsi="Times New Roman" w:cs="Times New Roman"/>
                <w:sz w:val="24"/>
                <w:szCs w:val="24"/>
              </w:rPr>
              <w:t>(семей)</w:t>
            </w:r>
            <w:r w:rsidR="00F87C9F">
              <w:rPr>
                <w:rFonts w:ascii="Times New Roman" w:hAnsi="Times New Roman" w:cs="Times New Roman"/>
                <w:sz w:val="24"/>
                <w:szCs w:val="24"/>
              </w:rPr>
              <w:t xml:space="preserve">, </w:t>
            </w:r>
          </w:p>
          <w:p w:rsidR="00F87C9F" w:rsidRPr="00A55B1C" w:rsidRDefault="00F87C9F" w:rsidP="00F87C9F">
            <w:pPr>
              <w:pStyle w:val="ConsPlusNormal"/>
              <w:rPr>
                <w:rFonts w:ascii="Times New Roman" w:hAnsi="Times New Roman" w:cs="Times New Roman"/>
                <w:sz w:val="24"/>
                <w:szCs w:val="24"/>
              </w:rPr>
            </w:pPr>
            <w:r w:rsidRPr="00A55B1C">
              <w:rPr>
                <w:rFonts w:ascii="Times New Roman" w:hAnsi="Times New Roman" w:cs="Times New Roman"/>
                <w:sz w:val="24"/>
                <w:szCs w:val="24"/>
              </w:rPr>
              <w:t>в</w:t>
            </w:r>
            <w:r w:rsidR="00EE4352" w:rsidRPr="00A55B1C">
              <w:rPr>
                <w:rFonts w:ascii="Times New Roman" w:hAnsi="Times New Roman" w:cs="Times New Roman"/>
                <w:sz w:val="24"/>
                <w:szCs w:val="24"/>
              </w:rPr>
              <w:t xml:space="preserve">сего: </w:t>
            </w:r>
          </w:p>
          <w:p w:rsidR="00EE4352" w:rsidRPr="00F87C9F" w:rsidRDefault="00EE4352" w:rsidP="00F87C9F">
            <w:pPr>
              <w:pStyle w:val="ConsPlusNormal"/>
              <w:rPr>
                <w:rFonts w:ascii="Times New Roman" w:hAnsi="Times New Roman" w:cs="Times New Roman"/>
                <w:sz w:val="24"/>
                <w:szCs w:val="24"/>
              </w:rPr>
            </w:pPr>
            <w:r w:rsidRPr="00A55B1C">
              <w:rPr>
                <w:rFonts w:ascii="Times New Roman" w:hAnsi="Times New Roman" w:cs="Times New Roman"/>
                <w:sz w:val="24"/>
                <w:szCs w:val="24"/>
              </w:rPr>
              <w:t>в том числе:</w:t>
            </w:r>
            <w:r w:rsidRPr="00672D13">
              <w:rPr>
                <w:rFonts w:ascii="Times New Roman" w:hAnsi="Times New Roman" w:cs="Times New Roman"/>
                <w:sz w:val="24"/>
                <w:szCs w:val="24"/>
              </w:rPr>
              <w:t xml:space="preserve"> </w:t>
            </w:r>
          </w:p>
        </w:tc>
        <w:tc>
          <w:tcPr>
            <w:tcW w:w="993" w:type="dxa"/>
          </w:tcPr>
          <w:p w:rsidR="00D24DC6" w:rsidRPr="00BC4446" w:rsidRDefault="00C45C8E" w:rsidP="003926BF">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366" w:type="dxa"/>
            <w:vAlign w:val="center"/>
          </w:tcPr>
          <w:p w:rsidR="00D24DC6" w:rsidRPr="00F325CC" w:rsidRDefault="00F325CC"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BE64DF">
              <w:rPr>
                <w:rFonts w:ascii="Times New Roman" w:hAnsi="Times New Roman" w:cs="Times New Roman"/>
                <w:sz w:val="24"/>
                <w:szCs w:val="24"/>
              </w:rPr>
              <w:t>2</w:t>
            </w:r>
          </w:p>
        </w:tc>
        <w:tc>
          <w:tcPr>
            <w:tcW w:w="1077" w:type="dxa"/>
            <w:vAlign w:val="center"/>
          </w:tcPr>
          <w:p w:rsidR="00D24DC6"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vAlign w:val="center"/>
          </w:tcPr>
          <w:p w:rsidR="00D24DC6"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D24DC6" w:rsidRPr="00BC4446" w:rsidRDefault="00870914" w:rsidP="00C33E8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33E8D">
              <w:rPr>
                <w:rFonts w:ascii="Times New Roman" w:hAnsi="Times New Roman" w:cs="Times New Roman"/>
                <w:sz w:val="24"/>
                <w:szCs w:val="24"/>
              </w:rPr>
              <w:t>3</w:t>
            </w:r>
          </w:p>
        </w:tc>
        <w:tc>
          <w:tcPr>
            <w:tcW w:w="992" w:type="dxa"/>
            <w:vAlign w:val="center"/>
          </w:tcPr>
          <w:p w:rsidR="00D24DC6"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D24DC6"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1DDB" w:rsidRPr="00BC4446" w:rsidTr="005D34F1">
        <w:tc>
          <w:tcPr>
            <w:tcW w:w="569" w:type="dxa"/>
            <w:vMerge/>
          </w:tcPr>
          <w:p w:rsidR="00451DDB" w:rsidRPr="00BC4446" w:rsidRDefault="00451DDB" w:rsidP="003926BF">
            <w:pPr>
              <w:pStyle w:val="ConsPlusNormal"/>
              <w:rPr>
                <w:rFonts w:ascii="Times New Roman" w:hAnsi="Times New Roman" w:cs="Times New Roman"/>
                <w:sz w:val="24"/>
                <w:szCs w:val="24"/>
              </w:rPr>
            </w:pPr>
          </w:p>
        </w:tc>
        <w:tc>
          <w:tcPr>
            <w:tcW w:w="1807" w:type="dxa"/>
            <w:vMerge/>
          </w:tcPr>
          <w:p w:rsidR="00451DDB" w:rsidRPr="00BC4446" w:rsidRDefault="00451DDB" w:rsidP="008B5864">
            <w:pPr>
              <w:spacing w:after="0"/>
              <w:rPr>
                <w:rFonts w:ascii="Times New Roman" w:hAnsi="Times New Roman" w:cs="Times New Roman"/>
                <w:b/>
                <w:i/>
                <w:sz w:val="24"/>
                <w:szCs w:val="24"/>
              </w:rPr>
            </w:pPr>
          </w:p>
        </w:tc>
        <w:tc>
          <w:tcPr>
            <w:tcW w:w="1141" w:type="dxa"/>
            <w:gridSpan w:val="2"/>
            <w:vMerge/>
          </w:tcPr>
          <w:p w:rsidR="00451DDB" w:rsidRDefault="00451DDB" w:rsidP="003175E1">
            <w:pPr>
              <w:jc w:val="center"/>
              <w:rPr>
                <w:rFonts w:ascii="Times New Roman" w:hAnsi="Times New Roman" w:cs="Times New Roman"/>
                <w:sz w:val="24"/>
                <w:szCs w:val="24"/>
              </w:rPr>
            </w:pPr>
          </w:p>
        </w:tc>
        <w:tc>
          <w:tcPr>
            <w:tcW w:w="1020" w:type="dxa"/>
            <w:vMerge/>
          </w:tcPr>
          <w:p w:rsidR="00451DDB" w:rsidRDefault="00451DDB" w:rsidP="003175E1">
            <w:pPr>
              <w:pStyle w:val="ConsPlusNormal"/>
              <w:jc w:val="center"/>
              <w:rPr>
                <w:rFonts w:ascii="Times New Roman" w:hAnsi="Times New Roman" w:cs="Times New Roman"/>
                <w:sz w:val="24"/>
                <w:szCs w:val="24"/>
              </w:rPr>
            </w:pPr>
          </w:p>
        </w:tc>
        <w:tc>
          <w:tcPr>
            <w:tcW w:w="2800" w:type="dxa"/>
          </w:tcPr>
          <w:p w:rsidR="00451DDB" w:rsidRPr="00F325CC" w:rsidRDefault="00451DDB" w:rsidP="00D32E68">
            <w:pPr>
              <w:pStyle w:val="ConsPlusNormal"/>
              <w:rPr>
                <w:rFonts w:ascii="Times New Roman" w:hAnsi="Times New Roman" w:cs="Times New Roman"/>
                <w:i/>
                <w:szCs w:val="22"/>
              </w:rPr>
            </w:pPr>
            <w:r w:rsidRPr="00F325CC">
              <w:rPr>
                <w:rFonts w:ascii="Times New Roman" w:hAnsi="Times New Roman" w:cs="Times New Roman"/>
                <w:i/>
                <w:szCs w:val="22"/>
              </w:rPr>
              <w:t>Красногорский район</w:t>
            </w:r>
          </w:p>
        </w:tc>
        <w:tc>
          <w:tcPr>
            <w:tcW w:w="993" w:type="dxa"/>
          </w:tcPr>
          <w:p w:rsidR="00451DDB" w:rsidRPr="00BC4446" w:rsidRDefault="00451DDB" w:rsidP="003926BF">
            <w:pPr>
              <w:pStyle w:val="ConsPlusNormal"/>
              <w:rPr>
                <w:rFonts w:ascii="Times New Roman" w:hAnsi="Times New Roman" w:cs="Times New Roman"/>
                <w:sz w:val="24"/>
                <w:szCs w:val="24"/>
              </w:rPr>
            </w:pPr>
          </w:p>
        </w:tc>
        <w:tc>
          <w:tcPr>
            <w:tcW w:w="1366" w:type="dxa"/>
            <w:vAlign w:val="center"/>
          </w:tcPr>
          <w:p w:rsidR="00451DDB" w:rsidRPr="00BC4446" w:rsidRDefault="009000CD" w:rsidP="009000C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77" w:type="dxa"/>
            <w:vAlign w:val="center"/>
          </w:tcPr>
          <w:p w:rsidR="00451DDB" w:rsidRPr="00BC4446" w:rsidRDefault="00451DDB"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451DDB" w:rsidRPr="00BC4446" w:rsidRDefault="00451DDB"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451DDB" w:rsidRPr="00BC4446" w:rsidRDefault="00451DDB"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451DDB" w:rsidRPr="00BC4446" w:rsidRDefault="00451DDB"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451DDB" w:rsidRPr="00BC4446" w:rsidRDefault="00451DDB"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A4F82" w:rsidRPr="00BC4446" w:rsidTr="005D34F1">
        <w:tc>
          <w:tcPr>
            <w:tcW w:w="569" w:type="dxa"/>
            <w:vMerge/>
          </w:tcPr>
          <w:p w:rsidR="003A4F82" w:rsidRPr="00BC4446" w:rsidRDefault="003A4F82" w:rsidP="003926BF">
            <w:pPr>
              <w:pStyle w:val="ConsPlusNormal"/>
              <w:rPr>
                <w:rFonts w:ascii="Times New Roman" w:hAnsi="Times New Roman" w:cs="Times New Roman"/>
                <w:sz w:val="24"/>
                <w:szCs w:val="24"/>
              </w:rPr>
            </w:pPr>
          </w:p>
        </w:tc>
        <w:tc>
          <w:tcPr>
            <w:tcW w:w="1807" w:type="dxa"/>
            <w:vMerge/>
          </w:tcPr>
          <w:p w:rsidR="003A4F82" w:rsidRPr="00BC4446" w:rsidRDefault="003A4F82" w:rsidP="008B5864">
            <w:pPr>
              <w:spacing w:after="0"/>
              <w:rPr>
                <w:rFonts w:ascii="Times New Roman" w:hAnsi="Times New Roman" w:cs="Times New Roman"/>
                <w:b/>
                <w:i/>
                <w:sz w:val="24"/>
                <w:szCs w:val="24"/>
              </w:rPr>
            </w:pPr>
          </w:p>
        </w:tc>
        <w:tc>
          <w:tcPr>
            <w:tcW w:w="1141" w:type="dxa"/>
            <w:gridSpan w:val="2"/>
            <w:vMerge/>
          </w:tcPr>
          <w:p w:rsidR="003A4F82" w:rsidRDefault="003A4F82" w:rsidP="003175E1">
            <w:pPr>
              <w:jc w:val="center"/>
              <w:rPr>
                <w:rFonts w:ascii="Times New Roman" w:hAnsi="Times New Roman" w:cs="Times New Roman"/>
                <w:sz w:val="24"/>
                <w:szCs w:val="24"/>
              </w:rPr>
            </w:pPr>
          </w:p>
        </w:tc>
        <w:tc>
          <w:tcPr>
            <w:tcW w:w="1020" w:type="dxa"/>
            <w:vMerge/>
          </w:tcPr>
          <w:p w:rsidR="003A4F82" w:rsidRDefault="003A4F82" w:rsidP="003175E1">
            <w:pPr>
              <w:pStyle w:val="ConsPlusNormal"/>
              <w:jc w:val="center"/>
              <w:rPr>
                <w:rFonts w:ascii="Times New Roman" w:hAnsi="Times New Roman" w:cs="Times New Roman"/>
                <w:sz w:val="24"/>
                <w:szCs w:val="24"/>
              </w:rPr>
            </w:pPr>
          </w:p>
        </w:tc>
        <w:tc>
          <w:tcPr>
            <w:tcW w:w="2800" w:type="dxa"/>
          </w:tcPr>
          <w:p w:rsidR="003A4F82" w:rsidRPr="00F325CC" w:rsidRDefault="00122938" w:rsidP="00D32E68">
            <w:pPr>
              <w:pStyle w:val="ConsPlusNormal"/>
              <w:rPr>
                <w:rFonts w:ascii="Times New Roman" w:hAnsi="Times New Roman" w:cs="Times New Roman"/>
                <w:i/>
                <w:szCs w:val="22"/>
              </w:rPr>
            </w:pPr>
            <w:r w:rsidRPr="00F325CC">
              <w:rPr>
                <w:rFonts w:ascii="Times New Roman" w:hAnsi="Times New Roman" w:cs="Times New Roman"/>
                <w:i/>
                <w:szCs w:val="22"/>
              </w:rPr>
              <w:t>Городское поселение Красногорск</w:t>
            </w: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A46623" w:rsidP="00BE64D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E64DF">
              <w:rPr>
                <w:rFonts w:ascii="Times New Roman" w:hAnsi="Times New Roman" w:cs="Times New Roman"/>
                <w:sz w:val="24"/>
                <w:szCs w:val="24"/>
              </w:rPr>
              <w:t>6</w:t>
            </w:r>
          </w:p>
        </w:tc>
        <w:tc>
          <w:tcPr>
            <w:tcW w:w="1077"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A4F82" w:rsidRPr="00BC4446" w:rsidTr="00994044">
        <w:trPr>
          <w:trHeight w:val="603"/>
        </w:trPr>
        <w:tc>
          <w:tcPr>
            <w:tcW w:w="569" w:type="dxa"/>
            <w:vMerge/>
          </w:tcPr>
          <w:p w:rsidR="003A4F82" w:rsidRPr="00BC4446" w:rsidRDefault="003A4F82" w:rsidP="003926BF">
            <w:pPr>
              <w:pStyle w:val="ConsPlusNormal"/>
              <w:rPr>
                <w:rFonts w:ascii="Times New Roman" w:hAnsi="Times New Roman" w:cs="Times New Roman"/>
                <w:sz w:val="24"/>
                <w:szCs w:val="24"/>
              </w:rPr>
            </w:pPr>
          </w:p>
        </w:tc>
        <w:tc>
          <w:tcPr>
            <w:tcW w:w="1807" w:type="dxa"/>
            <w:vMerge/>
          </w:tcPr>
          <w:p w:rsidR="003A4F82" w:rsidRPr="00BC4446" w:rsidRDefault="003A4F82" w:rsidP="008B5864">
            <w:pPr>
              <w:spacing w:after="0"/>
              <w:rPr>
                <w:rFonts w:ascii="Times New Roman" w:hAnsi="Times New Roman" w:cs="Times New Roman"/>
                <w:b/>
                <w:i/>
                <w:sz w:val="24"/>
                <w:szCs w:val="24"/>
              </w:rPr>
            </w:pPr>
          </w:p>
        </w:tc>
        <w:tc>
          <w:tcPr>
            <w:tcW w:w="1141" w:type="dxa"/>
            <w:gridSpan w:val="2"/>
            <w:vMerge/>
          </w:tcPr>
          <w:p w:rsidR="003A4F82" w:rsidRDefault="003A4F82" w:rsidP="003175E1">
            <w:pPr>
              <w:jc w:val="center"/>
              <w:rPr>
                <w:rFonts w:ascii="Times New Roman" w:hAnsi="Times New Roman" w:cs="Times New Roman"/>
                <w:sz w:val="24"/>
                <w:szCs w:val="24"/>
              </w:rPr>
            </w:pPr>
          </w:p>
        </w:tc>
        <w:tc>
          <w:tcPr>
            <w:tcW w:w="1020" w:type="dxa"/>
            <w:vMerge/>
          </w:tcPr>
          <w:p w:rsidR="003A4F82" w:rsidRDefault="003A4F82" w:rsidP="003175E1">
            <w:pPr>
              <w:pStyle w:val="ConsPlusNormal"/>
              <w:jc w:val="center"/>
              <w:rPr>
                <w:rFonts w:ascii="Times New Roman" w:hAnsi="Times New Roman" w:cs="Times New Roman"/>
                <w:sz w:val="24"/>
                <w:szCs w:val="24"/>
              </w:rPr>
            </w:pPr>
          </w:p>
        </w:tc>
        <w:tc>
          <w:tcPr>
            <w:tcW w:w="2800" w:type="dxa"/>
          </w:tcPr>
          <w:p w:rsidR="003A4F82" w:rsidRDefault="00106E49" w:rsidP="00D32E68">
            <w:pPr>
              <w:pStyle w:val="ConsPlusNormal"/>
              <w:rPr>
                <w:rFonts w:ascii="Times New Roman" w:hAnsi="Times New Roman" w:cs="Times New Roman"/>
                <w:i/>
                <w:szCs w:val="22"/>
              </w:rPr>
            </w:pPr>
            <w:r w:rsidRPr="00F325CC">
              <w:rPr>
                <w:rFonts w:ascii="Times New Roman" w:hAnsi="Times New Roman" w:cs="Times New Roman"/>
                <w:i/>
                <w:szCs w:val="22"/>
              </w:rPr>
              <w:t>Городское поселение Нахабино</w:t>
            </w:r>
          </w:p>
          <w:p w:rsidR="00F325CC" w:rsidRPr="00F325CC" w:rsidRDefault="00F325CC" w:rsidP="00D32E68">
            <w:pPr>
              <w:pStyle w:val="ConsPlusNormal"/>
              <w:rPr>
                <w:rFonts w:ascii="Times New Roman" w:hAnsi="Times New Roman" w:cs="Times New Roman"/>
                <w:szCs w:val="22"/>
              </w:rPr>
            </w:pP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F151D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77" w:type="dxa"/>
            <w:vAlign w:val="center"/>
          </w:tcPr>
          <w:p w:rsidR="003A4F82" w:rsidRPr="00BC4446" w:rsidRDefault="00F151D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3A4F82" w:rsidRPr="00BC4446" w:rsidRDefault="00F151D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3A4F82" w:rsidRPr="00BC4446" w:rsidRDefault="00C33E8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3A4F82" w:rsidRPr="00BC4446" w:rsidRDefault="00F151D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A4F82" w:rsidRPr="00BC4446" w:rsidRDefault="00F151D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A4F82" w:rsidRPr="00BC4446" w:rsidTr="005D34F1">
        <w:tc>
          <w:tcPr>
            <w:tcW w:w="569" w:type="dxa"/>
            <w:vMerge/>
          </w:tcPr>
          <w:p w:rsidR="003A4F82" w:rsidRPr="00BC4446" w:rsidRDefault="003A4F82" w:rsidP="003926BF">
            <w:pPr>
              <w:pStyle w:val="ConsPlusNormal"/>
              <w:rPr>
                <w:rFonts w:ascii="Times New Roman" w:hAnsi="Times New Roman" w:cs="Times New Roman"/>
                <w:sz w:val="24"/>
                <w:szCs w:val="24"/>
              </w:rPr>
            </w:pPr>
          </w:p>
        </w:tc>
        <w:tc>
          <w:tcPr>
            <w:tcW w:w="1807" w:type="dxa"/>
            <w:vMerge/>
          </w:tcPr>
          <w:p w:rsidR="003A4F82" w:rsidRPr="00BC4446" w:rsidRDefault="003A4F82" w:rsidP="008B5864">
            <w:pPr>
              <w:spacing w:after="0"/>
              <w:rPr>
                <w:rFonts w:ascii="Times New Roman" w:hAnsi="Times New Roman" w:cs="Times New Roman"/>
                <w:b/>
                <w:i/>
                <w:sz w:val="24"/>
                <w:szCs w:val="24"/>
              </w:rPr>
            </w:pPr>
          </w:p>
        </w:tc>
        <w:tc>
          <w:tcPr>
            <w:tcW w:w="1141" w:type="dxa"/>
            <w:gridSpan w:val="2"/>
            <w:vMerge/>
          </w:tcPr>
          <w:p w:rsidR="003A4F82" w:rsidRDefault="003A4F82" w:rsidP="003175E1">
            <w:pPr>
              <w:jc w:val="center"/>
              <w:rPr>
                <w:rFonts w:ascii="Times New Roman" w:hAnsi="Times New Roman" w:cs="Times New Roman"/>
                <w:sz w:val="24"/>
                <w:szCs w:val="24"/>
              </w:rPr>
            </w:pPr>
          </w:p>
        </w:tc>
        <w:tc>
          <w:tcPr>
            <w:tcW w:w="1020" w:type="dxa"/>
            <w:vMerge/>
          </w:tcPr>
          <w:p w:rsidR="003A4F82" w:rsidRDefault="003A4F82" w:rsidP="003175E1">
            <w:pPr>
              <w:pStyle w:val="ConsPlusNormal"/>
              <w:jc w:val="center"/>
              <w:rPr>
                <w:rFonts w:ascii="Times New Roman" w:hAnsi="Times New Roman" w:cs="Times New Roman"/>
                <w:sz w:val="24"/>
                <w:szCs w:val="24"/>
              </w:rPr>
            </w:pPr>
          </w:p>
        </w:tc>
        <w:tc>
          <w:tcPr>
            <w:tcW w:w="2800" w:type="dxa"/>
          </w:tcPr>
          <w:p w:rsidR="00106E49" w:rsidRDefault="003A4F82" w:rsidP="00451DDB">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молодых семей, улучшивших жилищные условия</w:t>
            </w:r>
          </w:p>
          <w:p w:rsidR="00EE4352" w:rsidRPr="00BC4446" w:rsidRDefault="00EE4352" w:rsidP="00EE4352">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993" w:type="dxa"/>
          </w:tcPr>
          <w:p w:rsidR="003A4F82" w:rsidRPr="00BC4446" w:rsidRDefault="003A4F82" w:rsidP="003926BF">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3A4F82" w:rsidRPr="00BC4446" w:rsidRDefault="00F325CC"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3A4F82">
              <w:rPr>
                <w:rFonts w:ascii="Times New Roman" w:hAnsi="Times New Roman" w:cs="Times New Roman"/>
                <w:sz w:val="24"/>
                <w:szCs w:val="24"/>
              </w:rPr>
              <w:t>0</w:t>
            </w:r>
          </w:p>
        </w:tc>
        <w:tc>
          <w:tcPr>
            <w:tcW w:w="1077"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4A0EA8" w:rsidP="00F325C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51DDB" w:rsidRPr="00BC4446" w:rsidTr="005D34F1">
        <w:tc>
          <w:tcPr>
            <w:tcW w:w="569" w:type="dxa"/>
            <w:vMerge/>
          </w:tcPr>
          <w:p w:rsidR="00451DDB" w:rsidRPr="00BC4446" w:rsidRDefault="00451DDB" w:rsidP="003926BF">
            <w:pPr>
              <w:rPr>
                <w:rFonts w:ascii="Times New Roman" w:hAnsi="Times New Roman" w:cs="Times New Roman"/>
                <w:sz w:val="24"/>
                <w:szCs w:val="24"/>
              </w:rPr>
            </w:pPr>
          </w:p>
        </w:tc>
        <w:tc>
          <w:tcPr>
            <w:tcW w:w="1807" w:type="dxa"/>
            <w:vMerge/>
          </w:tcPr>
          <w:p w:rsidR="00451DDB" w:rsidRPr="00BC4446" w:rsidRDefault="00451DDB" w:rsidP="003926BF">
            <w:pPr>
              <w:rPr>
                <w:rFonts w:ascii="Times New Roman" w:hAnsi="Times New Roman" w:cs="Times New Roman"/>
                <w:sz w:val="24"/>
                <w:szCs w:val="24"/>
              </w:rPr>
            </w:pPr>
          </w:p>
        </w:tc>
        <w:tc>
          <w:tcPr>
            <w:tcW w:w="1141" w:type="dxa"/>
            <w:gridSpan w:val="2"/>
            <w:vMerge/>
          </w:tcPr>
          <w:p w:rsidR="00451DDB" w:rsidRPr="00BC4446" w:rsidRDefault="00451DDB" w:rsidP="003926BF">
            <w:pPr>
              <w:rPr>
                <w:rFonts w:ascii="Times New Roman" w:hAnsi="Times New Roman" w:cs="Times New Roman"/>
                <w:sz w:val="24"/>
                <w:szCs w:val="24"/>
              </w:rPr>
            </w:pPr>
          </w:p>
        </w:tc>
        <w:tc>
          <w:tcPr>
            <w:tcW w:w="1020" w:type="dxa"/>
            <w:vMerge/>
          </w:tcPr>
          <w:p w:rsidR="00451DDB" w:rsidRPr="00BC4446" w:rsidRDefault="00451DDB" w:rsidP="003926BF">
            <w:pPr>
              <w:rPr>
                <w:rFonts w:ascii="Times New Roman" w:hAnsi="Times New Roman" w:cs="Times New Roman"/>
                <w:sz w:val="24"/>
                <w:szCs w:val="24"/>
              </w:rPr>
            </w:pPr>
          </w:p>
        </w:tc>
        <w:tc>
          <w:tcPr>
            <w:tcW w:w="2800" w:type="dxa"/>
          </w:tcPr>
          <w:p w:rsidR="00451DDB" w:rsidRPr="00F325CC" w:rsidRDefault="00451DDB" w:rsidP="00D32E68">
            <w:pPr>
              <w:pStyle w:val="ConsPlusNormal"/>
              <w:rPr>
                <w:rFonts w:ascii="Times New Roman" w:hAnsi="Times New Roman" w:cs="Times New Roman"/>
                <w:i/>
                <w:szCs w:val="22"/>
              </w:rPr>
            </w:pPr>
            <w:r w:rsidRPr="00F325CC">
              <w:rPr>
                <w:rFonts w:ascii="Times New Roman" w:hAnsi="Times New Roman" w:cs="Times New Roman"/>
                <w:i/>
                <w:szCs w:val="22"/>
              </w:rPr>
              <w:t>Красногорский район</w:t>
            </w:r>
          </w:p>
        </w:tc>
        <w:tc>
          <w:tcPr>
            <w:tcW w:w="993" w:type="dxa"/>
          </w:tcPr>
          <w:p w:rsidR="00451DDB" w:rsidRPr="00BC4446" w:rsidRDefault="00451DDB" w:rsidP="003926BF">
            <w:pPr>
              <w:pStyle w:val="ConsPlusNormal"/>
              <w:rPr>
                <w:rFonts w:ascii="Times New Roman" w:hAnsi="Times New Roman" w:cs="Times New Roman"/>
                <w:sz w:val="24"/>
                <w:szCs w:val="24"/>
              </w:rPr>
            </w:pPr>
          </w:p>
        </w:tc>
        <w:tc>
          <w:tcPr>
            <w:tcW w:w="1366" w:type="dxa"/>
            <w:vAlign w:val="center"/>
          </w:tcPr>
          <w:p w:rsidR="00451DDB" w:rsidRPr="00BC4446" w:rsidRDefault="009000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77" w:type="dxa"/>
            <w:vAlign w:val="center"/>
          </w:tcPr>
          <w:p w:rsidR="00451DDB" w:rsidRPr="00BC4446" w:rsidRDefault="009000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451DDB" w:rsidRPr="00BC4446" w:rsidRDefault="009000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451DDB" w:rsidRPr="00BC4446" w:rsidRDefault="009000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451DDB" w:rsidRPr="00BC4446" w:rsidRDefault="009000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451DDB" w:rsidRPr="00BC4446" w:rsidRDefault="009000C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A4F82" w:rsidRPr="00BC4446" w:rsidTr="005D34F1">
        <w:tc>
          <w:tcPr>
            <w:tcW w:w="569" w:type="dxa"/>
            <w:vMerge/>
          </w:tcPr>
          <w:p w:rsidR="003A4F82" w:rsidRPr="00BC4446" w:rsidRDefault="003A4F82" w:rsidP="003926BF">
            <w:pPr>
              <w:rPr>
                <w:rFonts w:ascii="Times New Roman" w:hAnsi="Times New Roman" w:cs="Times New Roman"/>
                <w:sz w:val="24"/>
                <w:szCs w:val="24"/>
              </w:rPr>
            </w:pPr>
          </w:p>
        </w:tc>
        <w:tc>
          <w:tcPr>
            <w:tcW w:w="1807" w:type="dxa"/>
            <w:vMerge/>
          </w:tcPr>
          <w:p w:rsidR="003A4F82" w:rsidRPr="00BC4446" w:rsidRDefault="003A4F82" w:rsidP="003926BF">
            <w:pPr>
              <w:rPr>
                <w:rFonts w:ascii="Times New Roman" w:hAnsi="Times New Roman" w:cs="Times New Roman"/>
                <w:sz w:val="24"/>
                <w:szCs w:val="24"/>
              </w:rPr>
            </w:pPr>
          </w:p>
        </w:tc>
        <w:tc>
          <w:tcPr>
            <w:tcW w:w="1141" w:type="dxa"/>
            <w:gridSpan w:val="2"/>
            <w:vMerge/>
          </w:tcPr>
          <w:p w:rsidR="003A4F82" w:rsidRPr="00BC4446" w:rsidRDefault="003A4F82" w:rsidP="003926BF">
            <w:pPr>
              <w:rPr>
                <w:rFonts w:ascii="Times New Roman" w:hAnsi="Times New Roman" w:cs="Times New Roman"/>
                <w:sz w:val="24"/>
                <w:szCs w:val="24"/>
              </w:rPr>
            </w:pPr>
          </w:p>
        </w:tc>
        <w:tc>
          <w:tcPr>
            <w:tcW w:w="1020" w:type="dxa"/>
            <w:vMerge/>
          </w:tcPr>
          <w:p w:rsidR="003A4F82" w:rsidRPr="00BC4446" w:rsidRDefault="003A4F82" w:rsidP="003926BF">
            <w:pPr>
              <w:rPr>
                <w:rFonts w:ascii="Times New Roman" w:hAnsi="Times New Roman" w:cs="Times New Roman"/>
                <w:sz w:val="24"/>
                <w:szCs w:val="24"/>
              </w:rPr>
            </w:pPr>
          </w:p>
        </w:tc>
        <w:tc>
          <w:tcPr>
            <w:tcW w:w="2800" w:type="dxa"/>
          </w:tcPr>
          <w:p w:rsidR="003A4F82" w:rsidRPr="00F325CC" w:rsidRDefault="00106E49" w:rsidP="00D32E68">
            <w:pPr>
              <w:pStyle w:val="ConsPlusNormal"/>
              <w:rPr>
                <w:rFonts w:ascii="Times New Roman" w:hAnsi="Times New Roman" w:cs="Times New Roman"/>
                <w:szCs w:val="22"/>
              </w:rPr>
            </w:pPr>
            <w:r w:rsidRPr="00F325CC">
              <w:rPr>
                <w:rFonts w:ascii="Times New Roman" w:hAnsi="Times New Roman" w:cs="Times New Roman"/>
                <w:i/>
                <w:szCs w:val="22"/>
              </w:rPr>
              <w:t>Городское поселение Красногорск</w:t>
            </w: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A46623"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22,64</w:t>
            </w:r>
          </w:p>
        </w:tc>
        <w:tc>
          <w:tcPr>
            <w:tcW w:w="1077"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870914"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A4F82" w:rsidRPr="00BC4446" w:rsidRDefault="004A0EA8"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A4F82" w:rsidRPr="00BC4446" w:rsidTr="005D34F1">
        <w:tc>
          <w:tcPr>
            <w:tcW w:w="569" w:type="dxa"/>
            <w:vMerge/>
          </w:tcPr>
          <w:p w:rsidR="003A4F82" w:rsidRPr="00BC4446" w:rsidRDefault="003A4F82" w:rsidP="003926BF">
            <w:pPr>
              <w:rPr>
                <w:rFonts w:ascii="Times New Roman" w:hAnsi="Times New Roman" w:cs="Times New Roman"/>
                <w:sz w:val="24"/>
                <w:szCs w:val="24"/>
              </w:rPr>
            </w:pPr>
          </w:p>
        </w:tc>
        <w:tc>
          <w:tcPr>
            <w:tcW w:w="1807" w:type="dxa"/>
            <w:vMerge/>
          </w:tcPr>
          <w:p w:rsidR="003A4F82" w:rsidRPr="00BC4446" w:rsidRDefault="003A4F82" w:rsidP="003926BF">
            <w:pPr>
              <w:rPr>
                <w:rFonts w:ascii="Times New Roman" w:hAnsi="Times New Roman" w:cs="Times New Roman"/>
                <w:sz w:val="24"/>
                <w:szCs w:val="24"/>
              </w:rPr>
            </w:pPr>
          </w:p>
        </w:tc>
        <w:tc>
          <w:tcPr>
            <w:tcW w:w="1141" w:type="dxa"/>
            <w:gridSpan w:val="2"/>
            <w:vMerge/>
          </w:tcPr>
          <w:p w:rsidR="003A4F82" w:rsidRPr="00BC4446" w:rsidRDefault="003A4F82" w:rsidP="003926BF">
            <w:pPr>
              <w:rPr>
                <w:rFonts w:ascii="Times New Roman" w:hAnsi="Times New Roman" w:cs="Times New Roman"/>
                <w:sz w:val="24"/>
                <w:szCs w:val="24"/>
              </w:rPr>
            </w:pPr>
          </w:p>
        </w:tc>
        <w:tc>
          <w:tcPr>
            <w:tcW w:w="1020" w:type="dxa"/>
            <w:vMerge/>
          </w:tcPr>
          <w:p w:rsidR="003A4F82" w:rsidRPr="00BC4446" w:rsidRDefault="003A4F82" w:rsidP="003926BF">
            <w:pPr>
              <w:rPr>
                <w:rFonts w:ascii="Times New Roman" w:hAnsi="Times New Roman" w:cs="Times New Roman"/>
                <w:sz w:val="24"/>
                <w:szCs w:val="24"/>
              </w:rPr>
            </w:pPr>
          </w:p>
        </w:tc>
        <w:tc>
          <w:tcPr>
            <w:tcW w:w="2800" w:type="dxa"/>
          </w:tcPr>
          <w:p w:rsidR="003A4F82" w:rsidRPr="00F325CC" w:rsidRDefault="00106E49" w:rsidP="00D32E68">
            <w:pPr>
              <w:pStyle w:val="ConsPlusNormal"/>
              <w:rPr>
                <w:rFonts w:ascii="Times New Roman" w:hAnsi="Times New Roman" w:cs="Times New Roman"/>
                <w:szCs w:val="22"/>
              </w:rPr>
            </w:pPr>
            <w:r w:rsidRPr="00F325CC">
              <w:rPr>
                <w:rFonts w:ascii="Times New Roman" w:hAnsi="Times New Roman" w:cs="Times New Roman"/>
                <w:i/>
                <w:szCs w:val="22"/>
              </w:rPr>
              <w:t>Городское поселение Нахабино</w:t>
            </w:r>
          </w:p>
        </w:tc>
        <w:tc>
          <w:tcPr>
            <w:tcW w:w="993" w:type="dxa"/>
          </w:tcPr>
          <w:p w:rsidR="003A4F82" w:rsidRPr="00BC4446" w:rsidRDefault="003A4F82" w:rsidP="003926BF">
            <w:pPr>
              <w:pStyle w:val="ConsPlusNormal"/>
              <w:rPr>
                <w:rFonts w:ascii="Times New Roman" w:hAnsi="Times New Roman" w:cs="Times New Roman"/>
                <w:sz w:val="24"/>
                <w:szCs w:val="24"/>
              </w:rPr>
            </w:pPr>
          </w:p>
        </w:tc>
        <w:tc>
          <w:tcPr>
            <w:tcW w:w="1366" w:type="dxa"/>
            <w:vAlign w:val="center"/>
          </w:tcPr>
          <w:p w:rsidR="003A4F82" w:rsidRPr="00BC4446" w:rsidRDefault="009B2D3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77" w:type="dxa"/>
            <w:vAlign w:val="center"/>
          </w:tcPr>
          <w:p w:rsidR="003A4F82" w:rsidRPr="00BC4446" w:rsidRDefault="009B2D3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3A4F82" w:rsidRPr="00BC4446" w:rsidRDefault="009B2D3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C33E8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3A4F82" w:rsidRPr="00BC4446" w:rsidRDefault="009B2D3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3A4F82" w:rsidRPr="00BC4446" w:rsidRDefault="009B2D3D"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24DC6" w:rsidRPr="00BC4446" w:rsidTr="003175E1">
        <w:tc>
          <w:tcPr>
            <w:tcW w:w="569" w:type="dxa"/>
          </w:tcPr>
          <w:p w:rsidR="00D24DC6" w:rsidRPr="00BC4446" w:rsidRDefault="00D24DC6" w:rsidP="003E74CA">
            <w:pPr>
              <w:pStyle w:val="ConsPlusNormal"/>
              <w:rPr>
                <w:rFonts w:ascii="Times New Roman" w:hAnsi="Times New Roman" w:cs="Times New Roman"/>
                <w:sz w:val="24"/>
                <w:szCs w:val="24"/>
              </w:rPr>
            </w:pPr>
            <w:r w:rsidRPr="00BC4446">
              <w:rPr>
                <w:rFonts w:ascii="Times New Roman" w:hAnsi="Times New Roman" w:cs="Times New Roman"/>
                <w:sz w:val="24"/>
                <w:szCs w:val="24"/>
              </w:rPr>
              <w:t>4.</w:t>
            </w:r>
          </w:p>
        </w:tc>
        <w:tc>
          <w:tcPr>
            <w:tcW w:w="6768" w:type="dxa"/>
            <w:gridSpan w:val="5"/>
          </w:tcPr>
          <w:p w:rsidR="00D24DC6" w:rsidRPr="00BC4446" w:rsidRDefault="00D24DC6" w:rsidP="00D32E68">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IV</w:t>
            </w:r>
          </w:p>
        </w:tc>
        <w:tc>
          <w:tcPr>
            <w:tcW w:w="993" w:type="dxa"/>
          </w:tcPr>
          <w:p w:rsidR="00D24DC6" w:rsidRPr="00BC4446" w:rsidRDefault="00D24DC6" w:rsidP="003926BF">
            <w:pPr>
              <w:pStyle w:val="ConsPlusNormal"/>
              <w:rPr>
                <w:rFonts w:ascii="Times New Roman" w:hAnsi="Times New Roman" w:cs="Times New Roman"/>
                <w:sz w:val="24"/>
                <w:szCs w:val="24"/>
              </w:rPr>
            </w:pP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p>
        </w:tc>
      </w:tr>
      <w:tr w:rsidR="00502D5C" w:rsidRPr="00BC4446" w:rsidTr="005D34F1">
        <w:tc>
          <w:tcPr>
            <w:tcW w:w="569" w:type="dxa"/>
            <w:vMerge w:val="restart"/>
          </w:tcPr>
          <w:p w:rsidR="00502D5C" w:rsidRPr="00BC4446" w:rsidRDefault="00502D5C"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502D5C" w:rsidRPr="00BC4446" w:rsidRDefault="00502D5C" w:rsidP="007E4FAD">
            <w:pPr>
              <w:pStyle w:val="ConsPlusCell"/>
              <w:widowControl/>
              <w:jc w:val="both"/>
              <w:rPr>
                <w:b/>
                <w:i/>
              </w:rPr>
            </w:pPr>
            <w:r w:rsidRPr="00BC4446">
              <w:rPr>
                <w:b/>
                <w:i/>
              </w:rPr>
              <w:t>Задача 1</w:t>
            </w:r>
          </w:p>
          <w:p w:rsidR="00502D5C" w:rsidRPr="00BC4446" w:rsidRDefault="00502D5C" w:rsidP="002C7B1E">
            <w:pPr>
              <w:pStyle w:val="ConsPlusCell"/>
              <w:widowControl/>
            </w:pPr>
            <w:r w:rsidRPr="00BC4446">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w:t>
            </w:r>
            <w:r>
              <w:t>щений.</w:t>
            </w:r>
          </w:p>
        </w:tc>
        <w:tc>
          <w:tcPr>
            <w:tcW w:w="1141" w:type="dxa"/>
            <w:gridSpan w:val="2"/>
            <w:vMerge w:val="restart"/>
          </w:tcPr>
          <w:p w:rsidR="00502D5C" w:rsidRPr="00944801" w:rsidRDefault="00502D5C" w:rsidP="003175E1">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vMerge w:val="restart"/>
          </w:tcPr>
          <w:p w:rsidR="00502D5C" w:rsidRPr="00944801" w:rsidRDefault="00502D5C" w:rsidP="003175E1">
            <w:pPr>
              <w:pStyle w:val="ConsPlusNormal"/>
              <w:jc w:val="center"/>
              <w:rPr>
                <w:rFonts w:ascii="Times New Roman" w:hAnsi="Times New Roman" w:cs="Times New Roman"/>
                <w:szCs w:val="22"/>
              </w:rPr>
            </w:pPr>
            <w:r w:rsidRPr="00944801">
              <w:rPr>
                <w:rFonts w:ascii="Times New Roman" w:hAnsi="Times New Roman" w:cs="Times New Roman"/>
                <w:szCs w:val="22"/>
              </w:rPr>
              <w:t>87 238 - средства бюджета Московской области</w:t>
            </w:r>
          </w:p>
        </w:tc>
        <w:tc>
          <w:tcPr>
            <w:tcW w:w="2800" w:type="dxa"/>
          </w:tcPr>
          <w:p w:rsidR="00502D5C" w:rsidRPr="00F77911" w:rsidRDefault="00502D5C" w:rsidP="0016343D">
            <w:pPr>
              <w:pStyle w:val="ConsPlusNormal"/>
              <w:rPr>
                <w:rFonts w:ascii="Times New Roman" w:hAnsi="Times New Roman" w:cs="Times New Roman"/>
                <w:sz w:val="24"/>
                <w:szCs w:val="24"/>
              </w:rPr>
            </w:pPr>
            <w:r w:rsidRPr="00F7791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93" w:type="dxa"/>
          </w:tcPr>
          <w:p w:rsidR="00502D5C" w:rsidRPr="00F77911" w:rsidRDefault="00502D5C" w:rsidP="003926BF">
            <w:pPr>
              <w:pStyle w:val="ConsPlusNormal"/>
              <w:rPr>
                <w:rFonts w:ascii="Times New Roman" w:hAnsi="Times New Roman" w:cs="Times New Roman"/>
                <w:sz w:val="24"/>
                <w:szCs w:val="24"/>
              </w:rPr>
            </w:pPr>
            <w:r w:rsidRPr="00F77911">
              <w:rPr>
                <w:rFonts w:ascii="Times New Roman" w:hAnsi="Times New Roman" w:cs="Times New Roman"/>
                <w:sz w:val="24"/>
                <w:szCs w:val="24"/>
              </w:rPr>
              <w:t>человек</w:t>
            </w:r>
          </w:p>
        </w:tc>
        <w:tc>
          <w:tcPr>
            <w:tcW w:w="1366" w:type="dxa"/>
            <w:vAlign w:val="center"/>
          </w:tcPr>
          <w:p w:rsidR="00502D5C" w:rsidRPr="00F77911" w:rsidRDefault="00502D5C" w:rsidP="003175E1">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1077" w:type="dxa"/>
            <w:vAlign w:val="center"/>
          </w:tcPr>
          <w:p w:rsidR="00502D5C" w:rsidRPr="00F77911" w:rsidRDefault="00AF2EB0" w:rsidP="00AF2EB0">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3" w:type="dxa"/>
            <w:vAlign w:val="center"/>
          </w:tcPr>
          <w:p w:rsidR="00502D5C" w:rsidRPr="00BC4446" w:rsidRDefault="00502D5C"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502D5C" w:rsidRPr="00BC4446" w:rsidRDefault="00502D5C"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502D5C" w:rsidRPr="00BC4446" w:rsidTr="00502D5C">
        <w:trPr>
          <w:trHeight w:val="3540"/>
        </w:trPr>
        <w:tc>
          <w:tcPr>
            <w:tcW w:w="569" w:type="dxa"/>
            <w:vMerge/>
          </w:tcPr>
          <w:p w:rsidR="00502D5C" w:rsidRPr="00BC4446" w:rsidRDefault="00502D5C" w:rsidP="003926BF">
            <w:pPr>
              <w:rPr>
                <w:rFonts w:ascii="Times New Roman" w:hAnsi="Times New Roman" w:cs="Times New Roman"/>
                <w:sz w:val="24"/>
                <w:szCs w:val="24"/>
              </w:rPr>
            </w:pPr>
          </w:p>
        </w:tc>
        <w:tc>
          <w:tcPr>
            <w:tcW w:w="1807" w:type="dxa"/>
            <w:vMerge/>
          </w:tcPr>
          <w:p w:rsidR="00502D5C" w:rsidRPr="00BC4446" w:rsidRDefault="00502D5C" w:rsidP="003926BF">
            <w:pPr>
              <w:rPr>
                <w:rFonts w:ascii="Times New Roman" w:hAnsi="Times New Roman" w:cs="Times New Roman"/>
                <w:sz w:val="24"/>
                <w:szCs w:val="24"/>
              </w:rPr>
            </w:pPr>
          </w:p>
        </w:tc>
        <w:tc>
          <w:tcPr>
            <w:tcW w:w="1141" w:type="dxa"/>
            <w:gridSpan w:val="2"/>
            <w:vMerge/>
          </w:tcPr>
          <w:p w:rsidR="00502D5C" w:rsidRPr="00BC4446" w:rsidRDefault="00502D5C" w:rsidP="003926BF">
            <w:pPr>
              <w:rPr>
                <w:rFonts w:ascii="Times New Roman" w:hAnsi="Times New Roman" w:cs="Times New Roman"/>
                <w:sz w:val="24"/>
                <w:szCs w:val="24"/>
              </w:rPr>
            </w:pPr>
          </w:p>
        </w:tc>
        <w:tc>
          <w:tcPr>
            <w:tcW w:w="1020" w:type="dxa"/>
            <w:vMerge/>
          </w:tcPr>
          <w:p w:rsidR="00502D5C" w:rsidRPr="00BC4446" w:rsidRDefault="00502D5C" w:rsidP="003926BF">
            <w:pPr>
              <w:rPr>
                <w:rFonts w:ascii="Times New Roman" w:hAnsi="Times New Roman" w:cs="Times New Roman"/>
                <w:sz w:val="24"/>
                <w:szCs w:val="24"/>
              </w:rPr>
            </w:pPr>
          </w:p>
        </w:tc>
        <w:tc>
          <w:tcPr>
            <w:tcW w:w="2800" w:type="dxa"/>
          </w:tcPr>
          <w:p w:rsidR="00502D5C" w:rsidRPr="00BC4446" w:rsidRDefault="00502D5C" w:rsidP="0016343D">
            <w:pPr>
              <w:pStyle w:val="ConsPlusNormal"/>
              <w:rPr>
                <w:rFonts w:ascii="Times New Roman" w:hAnsi="Times New Roman" w:cs="Times New Roman"/>
                <w:sz w:val="24"/>
                <w:szCs w:val="24"/>
              </w:rPr>
            </w:pPr>
            <w:r>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r w:rsidRPr="00BC4446">
              <w:rPr>
                <w:rFonts w:ascii="Times New Roman" w:hAnsi="Times New Roman" w:cs="Times New Roman"/>
                <w:sz w:val="24"/>
                <w:szCs w:val="24"/>
              </w:rPr>
              <w:t xml:space="preserve"> </w:t>
            </w:r>
          </w:p>
        </w:tc>
        <w:tc>
          <w:tcPr>
            <w:tcW w:w="993" w:type="dxa"/>
          </w:tcPr>
          <w:p w:rsidR="00502D5C" w:rsidRPr="00BC4446" w:rsidRDefault="00502D5C"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502D5C" w:rsidRPr="00BC4446" w:rsidRDefault="00502D5C" w:rsidP="00344B9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502D5C" w:rsidRPr="00BC4446" w:rsidRDefault="00502D5C"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502D5C" w:rsidRPr="00BC4446" w:rsidTr="00E91664">
        <w:trPr>
          <w:trHeight w:val="813"/>
        </w:trPr>
        <w:tc>
          <w:tcPr>
            <w:tcW w:w="569" w:type="dxa"/>
            <w:vMerge/>
          </w:tcPr>
          <w:p w:rsidR="00502D5C" w:rsidRPr="00BC4446" w:rsidRDefault="00502D5C" w:rsidP="003926BF">
            <w:pPr>
              <w:rPr>
                <w:rFonts w:ascii="Times New Roman" w:hAnsi="Times New Roman" w:cs="Times New Roman"/>
                <w:sz w:val="24"/>
                <w:szCs w:val="24"/>
              </w:rPr>
            </w:pPr>
          </w:p>
        </w:tc>
        <w:tc>
          <w:tcPr>
            <w:tcW w:w="1807" w:type="dxa"/>
            <w:vMerge/>
          </w:tcPr>
          <w:p w:rsidR="00502D5C" w:rsidRPr="00BC4446" w:rsidRDefault="00502D5C" w:rsidP="003926BF">
            <w:pPr>
              <w:rPr>
                <w:rFonts w:ascii="Times New Roman" w:hAnsi="Times New Roman" w:cs="Times New Roman"/>
                <w:sz w:val="24"/>
                <w:szCs w:val="24"/>
              </w:rPr>
            </w:pPr>
          </w:p>
        </w:tc>
        <w:tc>
          <w:tcPr>
            <w:tcW w:w="1141" w:type="dxa"/>
            <w:gridSpan w:val="2"/>
            <w:vMerge/>
          </w:tcPr>
          <w:p w:rsidR="00502D5C" w:rsidRPr="00BC4446" w:rsidRDefault="00502D5C" w:rsidP="003926BF">
            <w:pPr>
              <w:rPr>
                <w:rFonts w:ascii="Times New Roman" w:hAnsi="Times New Roman" w:cs="Times New Roman"/>
                <w:sz w:val="24"/>
                <w:szCs w:val="24"/>
              </w:rPr>
            </w:pPr>
          </w:p>
        </w:tc>
        <w:tc>
          <w:tcPr>
            <w:tcW w:w="1020" w:type="dxa"/>
            <w:vMerge/>
          </w:tcPr>
          <w:p w:rsidR="00502D5C" w:rsidRPr="00BC4446" w:rsidRDefault="00502D5C" w:rsidP="003926BF">
            <w:pPr>
              <w:rPr>
                <w:rFonts w:ascii="Times New Roman" w:hAnsi="Times New Roman" w:cs="Times New Roman"/>
                <w:sz w:val="24"/>
                <w:szCs w:val="24"/>
              </w:rPr>
            </w:pPr>
          </w:p>
        </w:tc>
        <w:tc>
          <w:tcPr>
            <w:tcW w:w="2800" w:type="dxa"/>
          </w:tcPr>
          <w:p w:rsidR="00502D5C" w:rsidRDefault="00502D5C" w:rsidP="00502D5C">
            <w:pPr>
              <w:pStyle w:val="ConsPlusNormal"/>
              <w:rPr>
                <w:rFonts w:ascii="Times New Roman" w:hAnsi="Times New Roman" w:cs="Times New Roman"/>
                <w:sz w:val="24"/>
                <w:szCs w:val="24"/>
              </w:rPr>
            </w:pPr>
            <w:r>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родителей,лиц из их числа, которые подлежат обеспечению жилыми помещениями, в отчетном году.</w:t>
            </w:r>
          </w:p>
        </w:tc>
        <w:tc>
          <w:tcPr>
            <w:tcW w:w="993" w:type="dxa"/>
          </w:tcPr>
          <w:p w:rsidR="00502D5C" w:rsidRPr="00BC4446" w:rsidRDefault="00502D5C" w:rsidP="003926BF">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502D5C" w:rsidRPr="00BC4446" w:rsidRDefault="00F50D77"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77" w:type="dxa"/>
            <w:vAlign w:val="center"/>
          </w:tcPr>
          <w:p w:rsidR="00502D5C" w:rsidRDefault="00F50D77" w:rsidP="00344B90">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vAlign w:val="center"/>
          </w:tcPr>
          <w:p w:rsidR="00502D5C" w:rsidRPr="00BC4446" w:rsidRDefault="00F50D77"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502D5C" w:rsidRPr="00BC4446" w:rsidRDefault="00F50D77"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502D5C" w:rsidRPr="00BC4446" w:rsidRDefault="00ED7FF1"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502D5C" w:rsidRPr="00BC4446" w:rsidRDefault="00ED7FF1" w:rsidP="003175E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24DC6" w:rsidRPr="00BC4446" w:rsidTr="003175E1">
        <w:tc>
          <w:tcPr>
            <w:tcW w:w="569" w:type="dxa"/>
          </w:tcPr>
          <w:p w:rsidR="00D24DC6" w:rsidRPr="00BC4446" w:rsidRDefault="00D24DC6" w:rsidP="003E74CA">
            <w:pPr>
              <w:pStyle w:val="ConsPlusNormal"/>
              <w:rPr>
                <w:rFonts w:ascii="Times New Roman" w:hAnsi="Times New Roman" w:cs="Times New Roman"/>
                <w:sz w:val="24"/>
                <w:szCs w:val="24"/>
              </w:rPr>
            </w:pPr>
            <w:r w:rsidRPr="00BC4446">
              <w:rPr>
                <w:rFonts w:ascii="Times New Roman" w:hAnsi="Times New Roman" w:cs="Times New Roman"/>
                <w:sz w:val="24"/>
                <w:szCs w:val="24"/>
              </w:rPr>
              <w:t>5.</w:t>
            </w:r>
          </w:p>
        </w:tc>
        <w:tc>
          <w:tcPr>
            <w:tcW w:w="6768" w:type="dxa"/>
            <w:gridSpan w:val="5"/>
          </w:tcPr>
          <w:p w:rsidR="00D24DC6" w:rsidRPr="00BC4446" w:rsidRDefault="00D24DC6" w:rsidP="003E74CA">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w:t>
            </w:r>
          </w:p>
        </w:tc>
        <w:tc>
          <w:tcPr>
            <w:tcW w:w="993" w:type="dxa"/>
          </w:tcPr>
          <w:p w:rsidR="00D24DC6" w:rsidRPr="00BC4446" w:rsidRDefault="00D24DC6" w:rsidP="003926BF">
            <w:pPr>
              <w:pStyle w:val="ConsPlusNormal"/>
              <w:rPr>
                <w:rFonts w:ascii="Times New Roman" w:hAnsi="Times New Roman" w:cs="Times New Roman"/>
                <w:sz w:val="24"/>
                <w:szCs w:val="24"/>
              </w:rPr>
            </w:pP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p>
        </w:tc>
      </w:tr>
      <w:tr w:rsidR="00D24DC6" w:rsidRPr="00BC4446" w:rsidTr="005D34F1">
        <w:tc>
          <w:tcPr>
            <w:tcW w:w="569"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D24DC6" w:rsidRPr="00BC4446" w:rsidRDefault="00D24DC6" w:rsidP="007E4FAD">
            <w:pPr>
              <w:pStyle w:val="ConsPlusCell"/>
              <w:widowControl/>
              <w:jc w:val="both"/>
              <w:rPr>
                <w:b/>
                <w:i/>
              </w:rPr>
            </w:pPr>
            <w:r w:rsidRPr="00BC4446">
              <w:rPr>
                <w:b/>
                <w:i/>
              </w:rPr>
              <w:t>Задача 1</w:t>
            </w:r>
          </w:p>
          <w:p w:rsidR="00D24DC6" w:rsidRPr="00BC4446" w:rsidRDefault="000025FC" w:rsidP="002C7B1E">
            <w:pPr>
              <w:pStyle w:val="ConsPlusCell"/>
              <w:widowControl/>
            </w:pPr>
            <w:r>
              <w:t>Предоставление государственной поддержки в виде компенсации на погашение основного долга по ипотечному жилищному кредиту.</w:t>
            </w:r>
          </w:p>
        </w:tc>
        <w:tc>
          <w:tcPr>
            <w:tcW w:w="1141" w:type="dxa"/>
            <w:gridSpan w:val="2"/>
          </w:tcPr>
          <w:p w:rsidR="00D24DC6" w:rsidRPr="00944801" w:rsidRDefault="00B87681" w:rsidP="003175E1">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D24DC6" w:rsidRPr="00944801" w:rsidRDefault="00B87681" w:rsidP="003175E1">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D24DC6" w:rsidRPr="00BC4446" w:rsidRDefault="00D24DC6" w:rsidP="000025FC">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Количество участников подпрограммы «Социальная ипотека», </w:t>
            </w:r>
            <w:r w:rsidR="000025FC">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D24DC6" w:rsidRPr="00BC4446" w:rsidTr="003175E1">
        <w:tc>
          <w:tcPr>
            <w:tcW w:w="569"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6.</w:t>
            </w:r>
          </w:p>
        </w:tc>
        <w:tc>
          <w:tcPr>
            <w:tcW w:w="6768" w:type="dxa"/>
            <w:gridSpan w:val="5"/>
          </w:tcPr>
          <w:p w:rsidR="00D24DC6" w:rsidRPr="00BC4446" w:rsidRDefault="00D24DC6" w:rsidP="00505538">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w:t>
            </w:r>
          </w:p>
        </w:tc>
        <w:tc>
          <w:tcPr>
            <w:tcW w:w="993" w:type="dxa"/>
          </w:tcPr>
          <w:p w:rsidR="00D24DC6" w:rsidRPr="00BC4446" w:rsidRDefault="00D24DC6" w:rsidP="003926BF">
            <w:pPr>
              <w:pStyle w:val="ConsPlusNormal"/>
              <w:rPr>
                <w:rFonts w:ascii="Times New Roman" w:hAnsi="Times New Roman" w:cs="Times New Roman"/>
                <w:sz w:val="24"/>
                <w:szCs w:val="24"/>
              </w:rPr>
            </w:pP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p>
        </w:tc>
      </w:tr>
      <w:tr w:rsidR="00D24DC6" w:rsidRPr="00BC4446" w:rsidTr="005D34F1">
        <w:tc>
          <w:tcPr>
            <w:tcW w:w="569"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9F37D2" w:rsidRDefault="00D24DC6" w:rsidP="003926BF">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320869">
              <w:rPr>
                <w:rFonts w:ascii="Times New Roman" w:hAnsi="Times New Roman" w:cs="Times New Roman"/>
                <w:sz w:val="24"/>
                <w:szCs w:val="24"/>
              </w:rPr>
              <w:t xml:space="preserve"> </w:t>
            </w:r>
          </w:p>
          <w:p w:rsidR="00D24DC6" w:rsidRPr="00320869" w:rsidRDefault="00D24DC6" w:rsidP="003926BF">
            <w:pPr>
              <w:pStyle w:val="ConsPlusNormal"/>
              <w:rPr>
                <w:rFonts w:ascii="Times New Roman" w:hAnsi="Times New Roman" w:cs="Times New Roman"/>
                <w:sz w:val="24"/>
                <w:szCs w:val="24"/>
              </w:rPr>
            </w:pPr>
            <w:r w:rsidRPr="00320869">
              <w:rPr>
                <w:rFonts w:ascii="Times New Roman" w:hAnsi="Times New Roman" w:cs="Times New Roman"/>
                <w:sz w:val="24"/>
                <w:szCs w:val="24"/>
              </w:rPr>
              <w:t>Предоставление жилищных субсидий семьям, имеющим семь и более детей.</w:t>
            </w:r>
          </w:p>
        </w:tc>
        <w:tc>
          <w:tcPr>
            <w:tcW w:w="1141" w:type="dxa"/>
            <w:gridSpan w:val="2"/>
          </w:tcPr>
          <w:p w:rsidR="00D24DC6" w:rsidRPr="00944801" w:rsidRDefault="00B87681" w:rsidP="00320869">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D24DC6" w:rsidRPr="00944801" w:rsidRDefault="00B87681" w:rsidP="00320869">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C24938">
              <w:rPr>
                <w:rFonts w:ascii="Times New Roman" w:hAnsi="Times New Roman" w:cs="Times New Roman"/>
                <w:sz w:val="24"/>
                <w:szCs w:val="24"/>
              </w:rPr>
              <w:t>,</w:t>
            </w:r>
            <w:r w:rsidRPr="00BC4446">
              <w:rPr>
                <w:rFonts w:ascii="Times New Roman" w:hAnsi="Times New Roman" w:cs="Times New Roman"/>
                <w:sz w:val="24"/>
                <w:szCs w:val="24"/>
              </w:rPr>
              <w:t xml:space="preserve"> имеющим семь и более детей</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D24DC6" w:rsidRPr="00BC4446" w:rsidTr="003175E1">
        <w:tc>
          <w:tcPr>
            <w:tcW w:w="569"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7.</w:t>
            </w:r>
          </w:p>
        </w:tc>
        <w:tc>
          <w:tcPr>
            <w:tcW w:w="6768" w:type="dxa"/>
            <w:gridSpan w:val="5"/>
          </w:tcPr>
          <w:p w:rsidR="00D24DC6" w:rsidRPr="00BC4446" w:rsidRDefault="00D24DC6" w:rsidP="003926BF">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VII</w:t>
            </w:r>
          </w:p>
        </w:tc>
        <w:tc>
          <w:tcPr>
            <w:tcW w:w="993" w:type="dxa"/>
          </w:tcPr>
          <w:p w:rsidR="00D24DC6" w:rsidRPr="00BC4446" w:rsidRDefault="00D24DC6" w:rsidP="003926BF">
            <w:pPr>
              <w:pStyle w:val="ConsPlusNormal"/>
              <w:rPr>
                <w:rFonts w:ascii="Times New Roman" w:hAnsi="Times New Roman" w:cs="Times New Roman"/>
                <w:sz w:val="24"/>
                <w:szCs w:val="24"/>
              </w:rPr>
            </w:pP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p>
        </w:tc>
      </w:tr>
      <w:tr w:rsidR="00D24DC6" w:rsidRPr="00BC4446" w:rsidTr="005D34F1">
        <w:tc>
          <w:tcPr>
            <w:tcW w:w="569" w:type="dxa"/>
            <w:vMerge w:val="restart"/>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9F37D2" w:rsidRDefault="00D24DC6" w:rsidP="003926BF">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BC4446">
              <w:rPr>
                <w:rFonts w:ascii="Times New Roman" w:hAnsi="Times New Roman" w:cs="Times New Roman"/>
                <w:sz w:val="24"/>
                <w:szCs w:val="24"/>
              </w:rPr>
              <w:t xml:space="preserve"> </w:t>
            </w:r>
          </w:p>
          <w:p w:rsidR="00D24DC6" w:rsidRPr="00BC4446" w:rsidRDefault="00D24DC6" w:rsidP="00C24938">
            <w:pPr>
              <w:pStyle w:val="ConsPlusNormal"/>
              <w:rPr>
                <w:rFonts w:ascii="Times New Roman" w:hAnsi="Times New Roman" w:cs="Times New Roman"/>
                <w:sz w:val="24"/>
                <w:szCs w:val="24"/>
              </w:rPr>
            </w:pPr>
            <w:r w:rsidRPr="00BC4446">
              <w:rPr>
                <w:rFonts w:ascii="Times New Roman" w:hAnsi="Times New Roman" w:cs="Times New Roman"/>
                <w:sz w:val="24"/>
                <w:szCs w:val="24"/>
              </w:rPr>
              <w:t>Обеспечение жилыми помещениями отдельных категорий граждан, у</w:t>
            </w:r>
            <w:r w:rsidR="00C24938">
              <w:rPr>
                <w:rFonts w:ascii="Times New Roman" w:hAnsi="Times New Roman" w:cs="Times New Roman"/>
                <w:sz w:val="24"/>
                <w:szCs w:val="24"/>
              </w:rPr>
              <w:t>становленных</w:t>
            </w:r>
            <w:r w:rsidRPr="00BC4446">
              <w:rPr>
                <w:rFonts w:ascii="Times New Roman" w:hAnsi="Times New Roman" w:cs="Times New Roman"/>
                <w:sz w:val="24"/>
                <w:szCs w:val="24"/>
              </w:rPr>
              <w:t xml:space="preserve"> федеральным законодательством</w:t>
            </w:r>
          </w:p>
        </w:tc>
        <w:tc>
          <w:tcPr>
            <w:tcW w:w="1141" w:type="dxa"/>
            <w:gridSpan w:val="2"/>
            <w:vMerge w:val="restart"/>
          </w:tcPr>
          <w:p w:rsidR="00D24DC6" w:rsidRPr="00944801" w:rsidRDefault="00B87681" w:rsidP="00320869">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vMerge w:val="restart"/>
          </w:tcPr>
          <w:p w:rsidR="00D24DC6" w:rsidRPr="00944801" w:rsidRDefault="001F5339" w:rsidP="00B21B3D">
            <w:pPr>
              <w:pStyle w:val="ConsPlusNormal"/>
              <w:jc w:val="center"/>
              <w:rPr>
                <w:rFonts w:ascii="Times New Roman" w:hAnsi="Times New Roman" w:cs="Times New Roman"/>
                <w:szCs w:val="22"/>
              </w:rPr>
            </w:pPr>
            <w:r w:rsidRPr="00944801">
              <w:rPr>
                <w:rFonts w:ascii="Times New Roman" w:hAnsi="Times New Roman" w:cs="Times New Roman"/>
                <w:szCs w:val="22"/>
              </w:rPr>
              <w:t>13</w:t>
            </w:r>
            <w:r w:rsidR="00447780" w:rsidRPr="00944801">
              <w:rPr>
                <w:rFonts w:ascii="Times New Roman" w:hAnsi="Times New Roman" w:cs="Times New Roman"/>
                <w:szCs w:val="22"/>
              </w:rPr>
              <w:t xml:space="preserve"> </w:t>
            </w:r>
            <w:r w:rsidR="00B21B3D" w:rsidRPr="00944801">
              <w:rPr>
                <w:rFonts w:ascii="Times New Roman" w:hAnsi="Times New Roman" w:cs="Times New Roman"/>
                <w:szCs w:val="22"/>
              </w:rPr>
              <w:t>130</w:t>
            </w:r>
            <w:r w:rsidR="00447780" w:rsidRPr="00944801">
              <w:rPr>
                <w:rFonts w:ascii="Times New Roman" w:hAnsi="Times New Roman" w:cs="Times New Roman"/>
                <w:szCs w:val="22"/>
              </w:rPr>
              <w:t xml:space="preserve"> </w:t>
            </w:r>
            <w:r w:rsidR="00693D3E" w:rsidRPr="00944801">
              <w:rPr>
                <w:rFonts w:ascii="Times New Roman" w:hAnsi="Times New Roman" w:cs="Times New Roman"/>
                <w:szCs w:val="22"/>
              </w:rPr>
              <w:t>средства федерального бюджета</w:t>
            </w:r>
          </w:p>
        </w:tc>
        <w:tc>
          <w:tcPr>
            <w:tcW w:w="2800" w:type="dxa"/>
          </w:tcPr>
          <w:p w:rsidR="00D24DC6" w:rsidRPr="00BC4446" w:rsidRDefault="00D24DC6" w:rsidP="000858C1">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D24DC6" w:rsidRPr="00BC4446" w:rsidTr="005D34F1">
        <w:tc>
          <w:tcPr>
            <w:tcW w:w="569" w:type="dxa"/>
            <w:vMerge/>
          </w:tcPr>
          <w:p w:rsidR="00D24DC6" w:rsidRPr="00BC4446" w:rsidRDefault="00D24DC6" w:rsidP="003926BF">
            <w:pPr>
              <w:rPr>
                <w:rFonts w:ascii="Times New Roman" w:hAnsi="Times New Roman" w:cs="Times New Roman"/>
                <w:sz w:val="24"/>
                <w:szCs w:val="24"/>
              </w:rPr>
            </w:pPr>
          </w:p>
        </w:tc>
        <w:tc>
          <w:tcPr>
            <w:tcW w:w="1807" w:type="dxa"/>
            <w:vMerge/>
          </w:tcPr>
          <w:p w:rsidR="00D24DC6" w:rsidRPr="00BC4446" w:rsidRDefault="00D24DC6" w:rsidP="003926BF">
            <w:pPr>
              <w:rPr>
                <w:rFonts w:ascii="Times New Roman" w:hAnsi="Times New Roman" w:cs="Times New Roman"/>
                <w:sz w:val="24"/>
                <w:szCs w:val="24"/>
              </w:rPr>
            </w:pPr>
          </w:p>
        </w:tc>
        <w:tc>
          <w:tcPr>
            <w:tcW w:w="1141" w:type="dxa"/>
            <w:gridSpan w:val="2"/>
            <w:vMerge/>
          </w:tcPr>
          <w:p w:rsidR="00D24DC6" w:rsidRPr="00BC4446" w:rsidRDefault="00D24DC6" w:rsidP="003926BF">
            <w:pPr>
              <w:rPr>
                <w:rFonts w:ascii="Times New Roman" w:hAnsi="Times New Roman" w:cs="Times New Roman"/>
                <w:sz w:val="24"/>
                <w:szCs w:val="24"/>
              </w:rPr>
            </w:pPr>
          </w:p>
        </w:tc>
        <w:tc>
          <w:tcPr>
            <w:tcW w:w="1020" w:type="dxa"/>
            <w:vMerge/>
          </w:tcPr>
          <w:p w:rsidR="00D24DC6" w:rsidRPr="00BC4446" w:rsidRDefault="00D24DC6" w:rsidP="003926BF">
            <w:pPr>
              <w:rPr>
                <w:rFonts w:ascii="Times New Roman" w:hAnsi="Times New Roman" w:cs="Times New Roman"/>
                <w:sz w:val="24"/>
                <w:szCs w:val="24"/>
              </w:rPr>
            </w:pPr>
          </w:p>
        </w:tc>
        <w:tc>
          <w:tcPr>
            <w:tcW w:w="2800" w:type="dxa"/>
          </w:tcPr>
          <w:p w:rsidR="00D24DC6" w:rsidRPr="00BC4446" w:rsidRDefault="00D24DC6" w:rsidP="000858C1">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D24DC6" w:rsidRPr="00BC4446" w:rsidTr="005D34F1">
        <w:tc>
          <w:tcPr>
            <w:tcW w:w="569" w:type="dxa"/>
            <w:vMerge/>
          </w:tcPr>
          <w:p w:rsidR="00D24DC6" w:rsidRPr="00BC4446" w:rsidRDefault="00D24DC6" w:rsidP="003926BF">
            <w:pPr>
              <w:rPr>
                <w:rFonts w:ascii="Times New Roman" w:hAnsi="Times New Roman" w:cs="Times New Roman"/>
                <w:sz w:val="24"/>
                <w:szCs w:val="24"/>
              </w:rPr>
            </w:pPr>
          </w:p>
        </w:tc>
        <w:tc>
          <w:tcPr>
            <w:tcW w:w="1807" w:type="dxa"/>
            <w:vMerge/>
          </w:tcPr>
          <w:p w:rsidR="00D24DC6" w:rsidRPr="00BC4446" w:rsidRDefault="00D24DC6" w:rsidP="003926BF">
            <w:pPr>
              <w:rPr>
                <w:rFonts w:ascii="Times New Roman" w:hAnsi="Times New Roman" w:cs="Times New Roman"/>
                <w:sz w:val="24"/>
                <w:szCs w:val="24"/>
              </w:rPr>
            </w:pPr>
          </w:p>
        </w:tc>
        <w:tc>
          <w:tcPr>
            <w:tcW w:w="1141" w:type="dxa"/>
            <w:gridSpan w:val="2"/>
            <w:vMerge/>
          </w:tcPr>
          <w:p w:rsidR="00D24DC6" w:rsidRPr="00BC4446" w:rsidRDefault="00D24DC6" w:rsidP="003926BF">
            <w:pPr>
              <w:rPr>
                <w:rFonts w:ascii="Times New Roman" w:hAnsi="Times New Roman" w:cs="Times New Roman"/>
                <w:sz w:val="24"/>
                <w:szCs w:val="24"/>
              </w:rPr>
            </w:pPr>
          </w:p>
        </w:tc>
        <w:tc>
          <w:tcPr>
            <w:tcW w:w="1020" w:type="dxa"/>
            <w:vMerge/>
          </w:tcPr>
          <w:p w:rsidR="00D24DC6" w:rsidRPr="00BC4446" w:rsidRDefault="00D24DC6" w:rsidP="003926BF">
            <w:pPr>
              <w:rPr>
                <w:rFonts w:ascii="Times New Roman" w:hAnsi="Times New Roman" w:cs="Times New Roman"/>
                <w:sz w:val="24"/>
                <w:szCs w:val="24"/>
              </w:rPr>
            </w:pPr>
          </w:p>
        </w:tc>
        <w:tc>
          <w:tcPr>
            <w:tcW w:w="2800" w:type="dxa"/>
          </w:tcPr>
          <w:p w:rsidR="00D24DC6" w:rsidRPr="00BC4446" w:rsidRDefault="00D24DC6" w:rsidP="000858C1">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 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93" w:type="dxa"/>
          </w:tcPr>
          <w:p w:rsidR="00D24DC6" w:rsidRPr="00BC4446" w:rsidRDefault="00D24DC6" w:rsidP="003926BF">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2</w:t>
            </w:r>
          </w:p>
        </w:tc>
        <w:tc>
          <w:tcPr>
            <w:tcW w:w="1077" w:type="dxa"/>
            <w:vAlign w:val="center"/>
          </w:tcPr>
          <w:p w:rsidR="00D24DC6" w:rsidRPr="00BC4446" w:rsidRDefault="001F5339" w:rsidP="001F533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D24DC6" w:rsidRPr="00BC4446" w:rsidRDefault="00D24DC6" w:rsidP="003175E1">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D24DC6" w:rsidRPr="001F1AF8" w:rsidTr="003175E1">
        <w:tc>
          <w:tcPr>
            <w:tcW w:w="569" w:type="dxa"/>
          </w:tcPr>
          <w:p w:rsidR="00D24DC6" w:rsidRPr="001F1AF8" w:rsidRDefault="00D24DC6" w:rsidP="005424D5">
            <w:pPr>
              <w:pStyle w:val="ConsPlusNormal"/>
              <w:rPr>
                <w:rFonts w:ascii="Times New Roman" w:hAnsi="Times New Roman" w:cs="Times New Roman"/>
                <w:sz w:val="24"/>
                <w:szCs w:val="24"/>
              </w:rPr>
            </w:pPr>
            <w:r>
              <w:rPr>
                <w:rFonts w:ascii="Times New Roman" w:hAnsi="Times New Roman" w:cs="Times New Roman"/>
                <w:sz w:val="24"/>
                <w:szCs w:val="24"/>
              </w:rPr>
              <w:t>8</w:t>
            </w:r>
            <w:r w:rsidRPr="001F1AF8">
              <w:rPr>
                <w:rFonts w:ascii="Times New Roman" w:hAnsi="Times New Roman" w:cs="Times New Roman"/>
                <w:sz w:val="24"/>
                <w:szCs w:val="24"/>
              </w:rPr>
              <w:t>.</w:t>
            </w:r>
          </w:p>
        </w:tc>
        <w:tc>
          <w:tcPr>
            <w:tcW w:w="6768" w:type="dxa"/>
            <w:gridSpan w:val="5"/>
          </w:tcPr>
          <w:p w:rsidR="00D24DC6" w:rsidRPr="007E4FAD" w:rsidRDefault="00D24DC6" w:rsidP="003926BF">
            <w:pPr>
              <w:pStyle w:val="ConsPlusNormal"/>
              <w:rPr>
                <w:rFonts w:ascii="Times New Roman" w:hAnsi="Times New Roman" w:cs="Times New Roman"/>
                <w:b/>
                <w:sz w:val="24"/>
                <w:szCs w:val="24"/>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VIII</w:t>
            </w:r>
          </w:p>
        </w:tc>
        <w:tc>
          <w:tcPr>
            <w:tcW w:w="993" w:type="dxa"/>
          </w:tcPr>
          <w:p w:rsidR="00D24DC6" w:rsidRPr="001F1AF8" w:rsidRDefault="00D24DC6" w:rsidP="003926BF">
            <w:pPr>
              <w:pStyle w:val="ConsPlusNormal"/>
              <w:rPr>
                <w:rFonts w:ascii="Times New Roman" w:hAnsi="Times New Roman" w:cs="Times New Roman"/>
                <w:sz w:val="24"/>
                <w:szCs w:val="24"/>
              </w:rPr>
            </w:pPr>
          </w:p>
        </w:tc>
        <w:tc>
          <w:tcPr>
            <w:tcW w:w="1366" w:type="dxa"/>
            <w:vAlign w:val="center"/>
          </w:tcPr>
          <w:p w:rsidR="00D24DC6" w:rsidRPr="001F1AF8" w:rsidRDefault="00D24DC6" w:rsidP="003175E1">
            <w:pPr>
              <w:pStyle w:val="ConsPlusNormal"/>
              <w:jc w:val="center"/>
              <w:rPr>
                <w:rFonts w:ascii="Times New Roman" w:hAnsi="Times New Roman" w:cs="Times New Roman"/>
                <w:sz w:val="24"/>
                <w:szCs w:val="24"/>
              </w:rPr>
            </w:pPr>
          </w:p>
        </w:tc>
        <w:tc>
          <w:tcPr>
            <w:tcW w:w="1077" w:type="dxa"/>
            <w:vAlign w:val="center"/>
          </w:tcPr>
          <w:p w:rsidR="00D24DC6" w:rsidRPr="001F1AF8" w:rsidRDefault="00D24DC6" w:rsidP="003175E1">
            <w:pPr>
              <w:pStyle w:val="ConsPlusNormal"/>
              <w:jc w:val="center"/>
              <w:rPr>
                <w:rFonts w:ascii="Times New Roman" w:hAnsi="Times New Roman" w:cs="Times New Roman"/>
                <w:sz w:val="24"/>
                <w:szCs w:val="24"/>
              </w:rPr>
            </w:pPr>
          </w:p>
        </w:tc>
        <w:tc>
          <w:tcPr>
            <w:tcW w:w="993" w:type="dxa"/>
            <w:vAlign w:val="center"/>
          </w:tcPr>
          <w:p w:rsidR="00D24DC6" w:rsidRPr="001F1AF8"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1F1AF8" w:rsidRDefault="00D24DC6" w:rsidP="003175E1">
            <w:pPr>
              <w:pStyle w:val="ConsPlusNormal"/>
              <w:jc w:val="center"/>
              <w:rPr>
                <w:rFonts w:ascii="Times New Roman" w:hAnsi="Times New Roman" w:cs="Times New Roman"/>
                <w:sz w:val="24"/>
                <w:szCs w:val="24"/>
              </w:rPr>
            </w:pPr>
          </w:p>
        </w:tc>
        <w:tc>
          <w:tcPr>
            <w:tcW w:w="992" w:type="dxa"/>
            <w:vAlign w:val="center"/>
          </w:tcPr>
          <w:p w:rsidR="00D24DC6" w:rsidRPr="001F1AF8" w:rsidRDefault="00D24DC6" w:rsidP="003175E1">
            <w:pPr>
              <w:pStyle w:val="ConsPlusNormal"/>
              <w:jc w:val="center"/>
              <w:rPr>
                <w:rFonts w:ascii="Times New Roman" w:hAnsi="Times New Roman" w:cs="Times New Roman"/>
                <w:sz w:val="24"/>
                <w:szCs w:val="24"/>
              </w:rPr>
            </w:pPr>
          </w:p>
        </w:tc>
        <w:tc>
          <w:tcPr>
            <w:tcW w:w="1100" w:type="dxa"/>
            <w:vAlign w:val="center"/>
          </w:tcPr>
          <w:p w:rsidR="00D24DC6" w:rsidRPr="001F1AF8" w:rsidRDefault="00D24DC6" w:rsidP="003175E1">
            <w:pPr>
              <w:pStyle w:val="ConsPlusNormal"/>
              <w:jc w:val="center"/>
              <w:rPr>
                <w:rFonts w:ascii="Times New Roman" w:hAnsi="Times New Roman" w:cs="Times New Roman"/>
                <w:sz w:val="24"/>
                <w:szCs w:val="24"/>
              </w:rPr>
            </w:pPr>
          </w:p>
        </w:tc>
      </w:tr>
      <w:tr w:rsidR="00D24DC6" w:rsidRPr="00320869" w:rsidTr="005D34F1">
        <w:tc>
          <w:tcPr>
            <w:tcW w:w="569" w:type="dxa"/>
            <w:vMerge w:val="restart"/>
          </w:tcPr>
          <w:p w:rsidR="00D24DC6" w:rsidRPr="00320869" w:rsidRDefault="00D24DC6" w:rsidP="008B5864">
            <w:pPr>
              <w:pStyle w:val="ConsPlusNormal"/>
              <w:rPr>
                <w:rFonts w:ascii="Times New Roman" w:hAnsi="Times New Roman" w:cs="Times New Roman"/>
                <w:sz w:val="24"/>
                <w:szCs w:val="24"/>
              </w:rPr>
            </w:pPr>
            <w:r w:rsidRPr="00320869">
              <w:rPr>
                <w:rFonts w:ascii="Times New Roman" w:hAnsi="Times New Roman" w:cs="Times New Roman"/>
                <w:sz w:val="24"/>
                <w:szCs w:val="24"/>
              </w:rPr>
              <w:t>1.</w:t>
            </w:r>
          </w:p>
        </w:tc>
        <w:tc>
          <w:tcPr>
            <w:tcW w:w="1807" w:type="dxa"/>
            <w:vMerge w:val="restart"/>
          </w:tcPr>
          <w:p w:rsidR="00D24DC6" w:rsidRPr="00320869" w:rsidRDefault="00D24DC6" w:rsidP="008B5864">
            <w:pPr>
              <w:spacing w:after="0" w:line="240" w:lineRule="auto"/>
              <w:rPr>
                <w:rFonts w:ascii="Times New Roman" w:hAnsi="Times New Roman" w:cs="Times New Roman"/>
                <w:b/>
                <w:i/>
                <w:sz w:val="24"/>
                <w:szCs w:val="24"/>
              </w:rPr>
            </w:pPr>
            <w:r w:rsidRPr="00320869">
              <w:rPr>
                <w:rFonts w:ascii="Times New Roman" w:hAnsi="Times New Roman" w:cs="Times New Roman"/>
                <w:b/>
                <w:i/>
                <w:sz w:val="24"/>
                <w:szCs w:val="24"/>
              </w:rPr>
              <w:t xml:space="preserve">Задача 1 </w:t>
            </w:r>
          </w:p>
          <w:p w:rsidR="00D24DC6" w:rsidRPr="00320869" w:rsidRDefault="00D24DC6" w:rsidP="00675C27">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Предоставление жилых помещений, гражданам, стоящим </w:t>
            </w:r>
            <w:r w:rsidR="00675C27">
              <w:rPr>
                <w:rFonts w:ascii="Times New Roman" w:hAnsi="Times New Roman" w:cs="Times New Roman"/>
                <w:sz w:val="24"/>
                <w:szCs w:val="24"/>
              </w:rPr>
              <w:t>в</w:t>
            </w:r>
            <w:r w:rsidRPr="00320869">
              <w:rPr>
                <w:rFonts w:ascii="Times New Roman" w:hAnsi="Times New Roman" w:cs="Times New Roman"/>
                <w:sz w:val="24"/>
                <w:szCs w:val="24"/>
              </w:rPr>
              <w:t xml:space="preserve"> очереди </w:t>
            </w:r>
            <w:r w:rsidR="00675C27">
              <w:rPr>
                <w:rFonts w:ascii="Times New Roman" w:hAnsi="Times New Roman" w:cs="Times New Roman"/>
                <w:sz w:val="24"/>
                <w:szCs w:val="24"/>
              </w:rPr>
              <w:t>на</w:t>
            </w:r>
            <w:r w:rsidRPr="00320869">
              <w:rPr>
                <w:rFonts w:ascii="Times New Roman" w:hAnsi="Times New Roman" w:cs="Times New Roman"/>
                <w:sz w:val="24"/>
                <w:szCs w:val="24"/>
              </w:rPr>
              <w:t xml:space="preserve"> улучшени</w:t>
            </w:r>
            <w:r w:rsidR="00675C27">
              <w:rPr>
                <w:rFonts w:ascii="Times New Roman" w:hAnsi="Times New Roman" w:cs="Times New Roman"/>
                <w:sz w:val="24"/>
                <w:szCs w:val="24"/>
              </w:rPr>
              <w:t>е</w:t>
            </w:r>
            <w:r w:rsidRPr="00320869">
              <w:rPr>
                <w:rFonts w:ascii="Times New Roman" w:hAnsi="Times New Roman" w:cs="Times New Roman"/>
                <w:sz w:val="24"/>
                <w:szCs w:val="24"/>
              </w:rPr>
              <w:t xml:space="preserve"> жилищных условий.</w:t>
            </w:r>
          </w:p>
        </w:tc>
        <w:tc>
          <w:tcPr>
            <w:tcW w:w="1141" w:type="dxa"/>
            <w:gridSpan w:val="2"/>
            <w:vMerge w:val="restart"/>
          </w:tcPr>
          <w:p w:rsidR="00D24DC6" w:rsidRPr="00944801" w:rsidRDefault="00B87681" w:rsidP="00320869">
            <w:pPr>
              <w:spacing w:after="0"/>
              <w:jc w:val="center"/>
              <w:rPr>
                <w:rFonts w:ascii="Times New Roman" w:hAnsi="Times New Roman" w:cs="Times New Roman"/>
              </w:rPr>
            </w:pPr>
            <w:r w:rsidRPr="00944801">
              <w:rPr>
                <w:rFonts w:ascii="Times New Roman" w:hAnsi="Times New Roman" w:cs="Times New Roman"/>
              </w:rPr>
              <w:t>0</w:t>
            </w:r>
          </w:p>
        </w:tc>
        <w:tc>
          <w:tcPr>
            <w:tcW w:w="1020" w:type="dxa"/>
            <w:vMerge w:val="restart"/>
          </w:tcPr>
          <w:p w:rsidR="00D24DC6" w:rsidRPr="00944801" w:rsidRDefault="003175E1" w:rsidP="00675C27">
            <w:pPr>
              <w:spacing w:after="0"/>
              <w:jc w:val="center"/>
              <w:rPr>
                <w:rFonts w:ascii="Times New Roman" w:hAnsi="Times New Roman" w:cs="Times New Roman"/>
              </w:rPr>
            </w:pPr>
            <w:r w:rsidRPr="00944801">
              <w:rPr>
                <w:rFonts w:ascii="Times New Roman" w:hAnsi="Times New Roman" w:cs="Times New Roman"/>
              </w:rPr>
              <w:t>1</w:t>
            </w:r>
            <w:r w:rsidR="00944801">
              <w:rPr>
                <w:rFonts w:ascii="Times New Roman" w:hAnsi="Times New Roman" w:cs="Times New Roman"/>
              </w:rPr>
              <w:t> </w:t>
            </w:r>
            <w:r w:rsidR="00675C27" w:rsidRPr="00944801">
              <w:rPr>
                <w:rFonts w:ascii="Times New Roman" w:hAnsi="Times New Roman" w:cs="Times New Roman"/>
              </w:rPr>
              <w:t>0</w:t>
            </w:r>
            <w:r w:rsidRPr="00944801">
              <w:rPr>
                <w:rFonts w:ascii="Times New Roman" w:hAnsi="Times New Roman" w:cs="Times New Roman"/>
              </w:rPr>
              <w:t>00</w:t>
            </w:r>
            <w:r w:rsidR="00944801">
              <w:rPr>
                <w:rFonts w:ascii="Times New Roman" w:hAnsi="Times New Roman" w:cs="Times New Roman"/>
              </w:rPr>
              <w:t xml:space="preserve"> </w:t>
            </w:r>
            <w:r w:rsidRPr="00944801">
              <w:rPr>
                <w:rFonts w:ascii="Times New Roman" w:hAnsi="Times New Roman" w:cs="Times New Roman"/>
              </w:rPr>
              <w:t>000 - внебюджетные источники</w:t>
            </w:r>
          </w:p>
        </w:tc>
        <w:tc>
          <w:tcPr>
            <w:tcW w:w="2800" w:type="dxa"/>
          </w:tcPr>
          <w:p w:rsidR="00D24DC6" w:rsidRPr="00320869" w:rsidRDefault="00D24DC6" w:rsidP="008B586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Количество семей</w:t>
            </w:r>
            <w:r w:rsidR="00500FCE">
              <w:rPr>
                <w:rFonts w:ascii="Times New Roman" w:hAnsi="Times New Roman" w:cs="Times New Roman"/>
                <w:sz w:val="24"/>
                <w:szCs w:val="24"/>
              </w:rPr>
              <w:t>,</w:t>
            </w:r>
            <w:r w:rsidRPr="00320869">
              <w:rPr>
                <w:rFonts w:ascii="Times New Roman" w:hAnsi="Times New Roman" w:cs="Times New Roman"/>
                <w:sz w:val="24"/>
                <w:szCs w:val="24"/>
              </w:rPr>
              <w:t xml:space="preserve"> стоящих в очереди на улучшение жилищных условий</w:t>
            </w:r>
          </w:p>
        </w:tc>
        <w:tc>
          <w:tcPr>
            <w:tcW w:w="993" w:type="dxa"/>
          </w:tcPr>
          <w:p w:rsidR="00D24DC6" w:rsidRPr="00320869" w:rsidRDefault="00D24DC6" w:rsidP="008B5864">
            <w:pPr>
              <w:pStyle w:val="ConsPlusNormal"/>
              <w:rPr>
                <w:rFonts w:ascii="Times New Roman" w:hAnsi="Times New Roman" w:cs="Times New Roman"/>
                <w:sz w:val="24"/>
                <w:szCs w:val="24"/>
              </w:rPr>
            </w:pPr>
            <w:r w:rsidRPr="00320869">
              <w:rPr>
                <w:rFonts w:ascii="Times New Roman" w:hAnsi="Times New Roman" w:cs="Times New Roman"/>
                <w:sz w:val="24"/>
                <w:szCs w:val="24"/>
              </w:rPr>
              <w:t>семей</w:t>
            </w:r>
          </w:p>
        </w:tc>
        <w:tc>
          <w:tcPr>
            <w:tcW w:w="1366" w:type="dxa"/>
            <w:vAlign w:val="center"/>
          </w:tcPr>
          <w:p w:rsidR="00D24DC6" w:rsidRPr="00320869" w:rsidRDefault="00F60DBF" w:rsidP="00F60DBF">
            <w:pPr>
              <w:pStyle w:val="ConsPlusNormal"/>
              <w:jc w:val="center"/>
              <w:rPr>
                <w:rFonts w:ascii="Times New Roman" w:hAnsi="Times New Roman" w:cs="Times New Roman"/>
                <w:sz w:val="24"/>
                <w:szCs w:val="24"/>
              </w:rPr>
            </w:pPr>
            <w:r>
              <w:rPr>
                <w:rFonts w:ascii="Times New Roman" w:hAnsi="Times New Roman" w:cs="Times New Roman"/>
                <w:sz w:val="24"/>
                <w:szCs w:val="24"/>
              </w:rPr>
              <w:t>1667</w:t>
            </w:r>
          </w:p>
        </w:tc>
        <w:tc>
          <w:tcPr>
            <w:tcW w:w="1077" w:type="dxa"/>
            <w:vAlign w:val="center"/>
          </w:tcPr>
          <w:p w:rsidR="00D24DC6" w:rsidRPr="00320869" w:rsidRDefault="00D24DC6" w:rsidP="00F60DBF">
            <w:pPr>
              <w:pStyle w:val="ConsPlusNormal"/>
              <w:jc w:val="center"/>
              <w:rPr>
                <w:rFonts w:ascii="Times New Roman" w:hAnsi="Times New Roman" w:cs="Times New Roman"/>
                <w:sz w:val="24"/>
                <w:szCs w:val="24"/>
              </w:rPr>
            </w:pPr>
            <w:r w:rsidRPr="00320869">
              <w:rPr>
                <w:rFonts w:ascii="Times New Roman" w:hAnsi="Times New Roman" w:cs="Times New Roman"/>
                <w:sz w:val="24"/>
                <w:szCs w:val="24"/>
              </w:rPr>
              <w:t>1</w:t>
            </w:r>
            <w:r w:rsidR="00F60DBF">
              <w:rPr>
                <w:rFonts w:ascii="Times New Roman" w:hAnsi="Times New Roman" w:cs="Times New Roman"/>
                <w:sz w:val="24"/>
                <w:szCs w:val="24"/>
              </w:rPr>
              <w:t>417</w:t>
            </w:r>
          </w:p>
        </w:tc>
        <w:tc>
          <w:tcPr>
            <w:tcW w:w="993" w:type="dxa"/>
            <w:vAlign w:val="center"/>
          </w:tcPr>
          <w:p w:rsidR="00D24DC6" w:rsidRPr="00320869" w:rsidRDefault="00D24DC6" w:rsidP="00B23452">
            <w:pPr>
              <w:pStyle w:val="ConsPlusNormal"/>
              <w:jc w:val="center"/>
              <w:rPr>
                <w:rFonts w:ascii="Times New Roman" w:hAnsi="Times New Roman" w:cs="Times New Roman"/>
                <w:sz w:val="24"/>
                <w:szCs w:val="24"/>
              </w:rPr>
            </w:pPr>
            <w:r w:rsidRPr="00320869">
              <w:rPr>
                <w:rFonts w:ascii="Times New Roman" w:hAnsi="Times New Roman" w:cs="Times New Roman"/>
                <w:sz w:val="24"/>
                <w:szCs w:val="24"/>
              </w:rPr>
              <w:t>1</w:t>
            </w:r>
            <w:r w:rsidR="00B23452">
              <w:rPr>
                <w:rFonts w:ascii="Times New Roman" w:hAnsi="Times New Roman" w:cs="Times New Roman"/>
                <w:sz w:val="24"/>
                <w:szCs w:val="24"/>
              </w:rPr>
              <w:t>289</w:t>
            </w:r>
          </w:p>
        </w:tc>
        <w:tc>
          <w:tcPr>
            <w:tcW w:w="992"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992"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100"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9974FB" w:rsidRPr="00320869" w:rsidTr="005D34F1">
        <w:tc>
          <w:tcPr>
            <w:tcW w:w="569" w:type="dxa"/>
            <w:vMerge/>
          </w:tcPr>
          <w:p w:rsidR="009974FB" w:rsidRPr="00320869" w:rsidRDefault="009974FB" w:rsidP="008B5864">
            <w:pPr>
              <w:spacing w:after="0"/>
              <w:rPr>
                <w:rFonts w:ascii="Times New Roman" w:hAnsi="Times New Roman" w:cs="Times New Roman"/>
                <w:sz w:val="24"/>
                <w:szCs w:val="24"/>
              </w:rPr>
            </w:pPr>
          </w:p>
        </w:tc>
        <w:tc>
          <w:tcPr>
            <w:tcW w:w="1807" w:type="dxa"/>
            <w:vMerge/>
          </w:tcPr>
          <w:p w:rsidR="009974FB" w:rsidRPr="00320869" w:rsidRDefault="009974FB" w:rsidP="008B5864">
            <w:pPr>
              <w:spacing w:after="0"/>
              <w:rPr>
                <w:rFonts w:ascii="Times New Roman" w:hAnsi="Times New Roman" w:cs="Times New Roman"/>
                <w:sz w:val="24"/>
                <w:szCs w:val="24"/>
              </w:rPr>
            </w:pPr>
          </w:p>
        </w:tc>
        <w:tc>
          <w:tcPr>
            <w:tcW w:w="1141" w:type="dxa"/>
            <w:gridSpan w:val="2"/>
            <w:vMerge/>
          </w:tcPr>
          <w:p w:rsidR="009974FB" w:rsidRPr="00320869" w:rsidRDefault="009974FB" w:rsidP="008B5864">
            <w:pPr>
              <w:spacing w:after="0"/>
              <w:rPr>
                <w:rFonts w:ascii="Times New Roman" w:hAnsi="Times New Roman" w:cs="Times New Roman"/>
                <w:sz w:val="24"/>
                <w:szCs w:val="24"/>
              </w:rPr>
            </w:pPr>
          </w:p>
        </w:tc>
        <w:tc>
          <w:tcPr>
            <w:tcW w:w="1020" w:type="dxa"/>
            <w:vMerge/>
          </w:tcPr>
          <w:p w:rsidR="009974FB" w:rsidRPr="00320869" w:rsidRDefault="009974FB" w:rsidP="008B5864">
            <w:pPr>
              <w:spacing w:after="0"/>
              <w:rPr>
                <w:rFonts w:ascii="Times New Roman" w:hAnsi="Times New Roman" w:cs="Times New Roman"/>
                <w:sz w:val="24"/>
                <w:szCs w:val="24"/>
              </w:rPr>
            </w:pPr>
          </w:p>
        </w:tc>
        <w:tc>
          <w:tcPr>
            <w:tcW w:w="2800" w:type="dxa"/>
          </w:tcPr>
          <w:p w:rsidR="009974FB" w:rsidRPr="00320869" w:rsidRDefault="009974FB" w:rsidP="00675C27">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Количество </w:t>
            </w:r>
            <w:r w:rsidR="00675C27">
              <w:rPr>
                <w:rFonts w:ascii="Times New Roman" w:hAnsi="Times New Roman" w:cs="Times New Roman"/>
                <w:sz w:val="24"/>
                <w:szCs w:val="24"/>
              </w:rPr>
              <w:t>семей</w:t>
            </w:r>
            <w:r w:rsidRPr="00320869">
              <w:rPr>
                <w:rFonts w:ascii="Times New Roman" w:hAnsi="Times New Roman" w:cs="Times New Roman"/>
                <w:sz w:val="24"/>
                <w:szCs w:val="24"/>
              </w:rPr>
              <w:t>, обеспеченных жилыми помещениями</w:t>
            </w:r>
          </w:p>
        </w:tc>
        <w:tc>
          <w:tcPr>
            <w:tcW w:w="993" w:type="dxa"/>
          </w:tcPr>
          <w:p w:rsidR="009974FB" w:rsidRPr="00320869" w:rsidRDefault="00675C27" w:rsidP="00675C27">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366" w:type="dxa"/>
            <w:vAlign w:val="center"/>
          </w:tcPr>
          <w:p w:rsidR="009974FB" w:rsidRPr="00320869" w:rsidRDefault="00375196" w:rsidP="00375196">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077" w:type="dxa"/>
            <w:vAlign w:val="center"/>
          </w:tcPr>
          <w:p w:rsidR="009974FB"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vAlign w:val="center"/>
          </w:tcPr>
          <w:p w:rsidR="009974FB"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vAlign w:val="center"/>
          </w:tcPr>
          <w:p w:rsidR="009974FB" w:rsidRPr="00320869" w:rsidRDefault="00675C27"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23452">
              <w:rPr>
                <w:rFonts w:ascii="Times New Roman" w:hAnsi="Times New Roman" w:cs="Times New Roman"/>
                <w:sz w:val="24"/>
                <w:szCs w:val="24"/>
              </w:rPr>
              <w:t>5</w:t>
            </w:r>
          </w:p>
        </w:tc>
        <w:tc>
          <w:tcPr>
            <w:tcW w:w="992" w:type="dxa"/>
            <w:vAlign w:val="center"/>
          </w:tcPr>
          <w:p w:rsidR="009974FB"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9974FB" w:rsidRPr="00320869">
              <w:rPr>
                <w:rFonts w:ascii="Times New Roman" w:hAnsi="Times New Roman" w:cs="Times New Roman"/>
                <w:sz w:val="24"/>
                <w:szCs w:val="24"/>
              </w:rPr>
              <w:t>0</w:t>
            </w:r>
          </w:p>
        </w:tc>
        <w:tc>
          <w:tcPr>
            <w:tcW w:w="1100" w:type="dxa"/>
            <w:vAlign w:val="center"/>
          </w:tcPr>
          <w:p w:rsidR="009974FB"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9974FB" w:rsidRPr="00320869">
              <w:rPr>
                <w:rFonts w:ascii="Times New Roman" w:hAnsi="Times New Roman" w:cs="Times New Roman"/>
                <w:sz w:val="24"/>
                <w:szCs w:val="24"/>
              </w:rPr>
              <w:t>0</w:t>
            </w:r>
          </w:p>
        </w:tc>
      </w:tr>
      <w:tr w:rsidR="00D24DC6" w:rsidRPr="00320869" w:rsidTr="005D34F1">
        <w:tc>
          <w:tcPr>
            <w:tcW w:w="569" w:type="dxa"/>
            <w:vMerge/>
          </w:tcPr>
          <w:p w:rsidR="00D24DC6" w:rsidRPr="00320869" w:rsidRDefault="00D24DC6" w:rsidP="008B5864">
            <w:pPr>
              <w:spacing w:after="0"/>
              <w:rPr>
                <w:rFonts w:ascii="Times New Roman" w:hAnsi="Times New Roman" w:cs="Times New Roman"/>
                <w:sz w:val="24"/>
                <w:szCs w:val="24"/>
              </w:rPr>
            </w:pPr>
          </w:p>
        </w:tc>
        <w:tc>
          <w:tcPr>
            <w:tcW w:w="1807" w:type="dxa"/>
            <w:vMerge/>
          </w:tcPr>
          <w:p w:rsidR="00D24DC6" w:rsidRPr="00320869" w:rsidRDefault="00D24DC6" w:rsidP="008B5864">
            <w:pPr>
              <w:spacing w:after="0"/>
              <w:rPr>
                <w:rFonts w:ascii="Times New Roman" w:hAnsi="Times New Roman" w:cs="Times New Roman"/>
                <w:sz w:val="24"/>
                <w:szCs w:val="24"/>
              </w:rPr>
            </w:pPr>
          </w:p>
        </w:tc>
        <w:tc>
          <w:tcPr>
            <w:tcW w:w="1141" w:type="dxa"/>
            <w:gridSpan w:val="2"/>
            <w:vMerge/>
          </w:tcPr>
          <w:p w:rsidR="00D24DC6" w:rsidRPr="00320869" w:rsidRDefault="00D24DC6" w:rsidP="008B5864">
            <w:pPr>
              <w:spacing w:after="0"/>
              <w:rPr>
                <w:rFonts w:ascii="Times New Roman" w:hAnsi="Times New Roman" w:cs="Times New Roman"/>
                <w:sz w:val="24"/>
                <w:szCs w:val="24"/>
              </w:rPr>
            </w:pPr>
          </w:p>
        </w:tc>
        <w:tc>
          <w:tcPr>
            <w:tcW w:w="1020" w:type="dxa"/>
            <w:vMerge/>
          </w:tcPr>
          <w:p w:rsidR="00D24DC6" w:rsidRPr="00320869" w:rsidRDefault="00D24DC6" w:rsidP="008B5864">
            <w:pPr>
              <w:spacing w:after="0"/>
              <w:rPr>
                <w:rFonts w:ascii="Times New Roman" w:hAnsi="Times New Roman" w:cs="Times New Roman"/>
                <w:sz w:val="24"/>
                <w:szCs w:val="24"/>
              </w:rPr>
            </w:pPr>
          </w:p>
        </w:tc>
        <w:tc>
          <w:tcPr>
            <w:tcW w:w="2800" w:type="dxa"/>
          </w:tcPr>
          <w:p w:rsidR="00D24DC6" w:rsidRPr="00320869" w:rsidRDefault="00D24DC6" w:rsidP="008B5864">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Доля семей, обеспеченных жилыми помещениями, к общему количеству семей, стоящих в очереди на улучшение жилищных условий </w:t>
            </w:r>
            <w:r w:rsidR="00A224AE">
              <w:rPr>
                <w:rFonts w:ascii="Times New Roman" w:hAnsi="Times New Roman" w:cs="Times New Roman"/>
                <w:sz w:val="24"/>
                <w:szCs w:val="24"/>
              </w:rPr>
              <w:t>в муниципальном образовании</w:t>
            </w:r>
          </w:p>
        </w:tc>
        <w:tc>
          <w:tcPr>
            <w:tcW w:w="993" w:type="dxa"/>
          </w:tcPr>
          <w:p w:rsidR="00D24DC6" w:rsidRPr="00320869" w:rsidRDefault="00D24DC6" w:rsidP="008B5864">
            <w:pPr>
              <w:pStyle w:val="ConsPlusNormal"/>
              <w:rPr>
                <w:rFonts w:ascii="Times New Roman" w:hAnsi="Times New Roman" w:cs="Times New Roman"/>
                <w:sz w:val="24"/>
                <w:szCs w:val="24"/>
              </w:rPr>
            </w:pPr>
            <w:r w:rsidRPr="00320869">
              <w:rPr>
                <w:rFonts w:ascii="Times New Roman" w:hAnsi="Times New Roman" w:cs="Times New Roman"/>
                <w:sz w:val="24"/>
                <w:szCs w:val="24"/>
              </w:rPr>
              <w:t>процент</w:t>
            </w:r>
          </w:p>
        </w:tc>
        <w:tc>
          <w:tcPr>
            <w:tcW w:w="1366" w:type="dxa"/>
            <w:vAlign w:val="center"/>
          </w:tcPr>
          <w:p w:rsidR="00D24DC6"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vAlign w:val="center"/>
          </w:tcPr>
          <w:p w:rsidR="00D24DC6"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D24DC6"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D24DC6" w:rsidRPr="00320869" w:rsidRDefault="00675C27" w:rsidP="00675C2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vAlign w:val="center"/>
          </w:tcPr>
          <w:p w:rsidR="00D24DC6" w:rsidRPr="00320869"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206EBF" w:rsidRPr="00320869" w:rsidRDefault="00206EBF" w:rsidP="00206EBF">
      <w:pPr>
        <w:pStyle w:val="ConsPlusNormal"/>
        <w:jc w:val="both"/>
        <w:rPr>
          <w:rFonts w:ascii="Times New Roman" w:hAnsi="Times New Roman" w:cs="Times New Roman"/>
          <w:sz w:val="24"/>
          <w:szCs w:val="24"/>
        </w:rPr>
      </w:pPr>
    </w:p>
    <w:p w:rsidR="00773904" w:rsidRDefault="00773904">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5D662E" w:rsidRDefault="005D662E" w:rsidP="005D662E">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Методика расчета значен</w:t>
      </w:r>
      <w:r>
        <w:rPr>
          <w:rFonts w:ascii="Times New Roman" w:hAnsi="Times New Roman" w:cs="Times New Roman"/>
          <w:b/>
          <w:sz w:val="28"/>
          <w:szCs w:val="28"/>
        </w:rPr>
        <w:t>ий показателей реализации муниц</w:t>
      </w:r>
      <w:r w:rsidRPr="00734BD4">
        <w:rPr>
          <w:rFonts w:ascii="Times New Roman" w:hAnsi="Times New Roman" w:cs="Times New Roman"/>
          <w:b/>
          <w:sz w:val="28"/>
          <w:szCs w:val="28"/>
        </w:rPr>
        <w:t>ипальной программы «Жилище»</w:t>
      </w:r>
    </w:p>
    <w:p w:rsidR="005D662E" w:rsidRPr="00C42B54" w:rsidRDefault="005D662E" w:rsidP="005D662E">
      <w:pPr>
        <w:pStyle w:val="ConsPlusNormal"/>
        <w:jc w:val="both"/>
        <w:rPr>
          <w:rFonts w:ascii="Times New Roman" w:hAnsi="Times New Roman" w:cs="Times New Roman"/>
          <w:b/>
          <w:sz w:val="36"/>
          <w:szCs w:val="36"/>
        </w:rPr>
      </w:pPr>
    </w:p>
    <w:p w:rsidR="005D662E" w:rsidRPr="005E5E59" w:rsidRDefault="005D662E" w:rsidP="005D662E">
      <w:pPr>
        <w:pStyle w:val="ConsPlusNormal"/>
        <w:jc w:val="both"/>
        <w:rPr>
          <w:rFonts w:ascii="Times New Roman" w:hAnsi="Times New Roman" w:cs="Times New Roman"/>
          <w:b/>
          <w:sz w:val="28"/>
          <w:szCs w:val="28"/>
          <w:u w:val="single"/>
        </w:rPr>
      </w:pPr>
      <w:r w:rsidRPr="005E5E59">
        <w:rPr>
          <w:rFonts w:ascii="Times New Roman" w:hAnsi="Times New Roman" w:cs="Times New Roman"/>
          <w:b/>
          <w:sz w:val="28"/>
          <w:szCs w:val="28"/>
          <w:u w:val="single"/>
        </w:rPr>
        <w:t xml:space="preserve">Подпрограмма </w:t>
      </w:r>
      <w:r w:rsidRPr="005E5E59">
        <w:rPr>
          <w:rFonts w:ascii="Times New Roman" w:hAnsi="Times New Roman" w:cs="Times New Roman"/>
          <w:b/>
          <w:sz w:val="28"/>
          <w:szCs w:val="28"/>
          <w:u w:val="single"/>
          <w:lang w:val="en-US"/>
        </w:rPr>
        <w:t>I</w:t>
      </w:r>
      <w:r w:rsidRPr="005E5E59">
        <w:rPr>
          <w:rFonts w:ascii="Times New Roman" w:hAnsi="Times New Roman" w:cs="Times New Roman"/>
          <w:b/>
          <w:sz w:val="28"/>
          <w:szCs w:val="28"/>
          <w:u w:val="single"/>
        </w:rPr>
        <w:t>:</w:t>
      </w:r>
    </w:p>
    <w:p w:rsidR="005D662E" w:rsidRDefault="005D662E" w:rsidP="005D662E">
      <w:pPr>
        <w:pStyle w:val="ConsPlusNormal"/>
        <w:ind w:firstLine="567"/>
        <w:rPr>
          <w:rFonts w:ascii="Times New Roman" w:hAnsi="Times New Roman" w:cs="Times New Roman"/>
          <w:b/>
          <w:i/>
          <w:sz w:val="28"/>
          <w:szCs w:val="28"/>
        </w:rPr>
      </w:pPr>
    </w:p>
    <w:p w:rsidR="005D662E" w:rsidRPr="00D86669" w:rsidRDefault="005D662E" w:rsidP="005D662E">
      <w:pPr>
        <w:pStyle w:val="ConsPlusNormal"/>
        <w:ind w:firstLine="567"/>
        <w:rPr>
          <w:rFonts w:ascii="Times New Roman" w:hAnsi="Times New Roman" w:cs="Times New Roman"/>
          <w:b/>
          <w:i/>
          <w:sz w:val="28"/>
          <w:szCs w:val="28"/>
        </w:rPr>
      </w:pPr>
      <w:r w:rsidRPr="00D86669">
        <w:rPr>
          <w:rFonts w:ascii="Times New Roman" w:hAnsi="Times New Roman" w:cs="Times New Roman"/>
          <w:b/>
          <w:i/>
          <w:sz w:val="28"/>
          <w:szCs w:val="28"/>
        </w:rPr>
        <w:t>1.1. Годовой объем ввода жилья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1.1.</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ри расчете значения целевого показателя применяются</w:t>
      </w:r>
      <w:r>
        <w:rPr>
          <w:rFonts w:ascii="Times New Roman" w:hAnsi="Times New Roman" w:cs="Times New Roman"/>
          <w:bCs/>
          <w:sz w:val="28"/>
          <w:szCs w:val="28"/>
        </w:rPr>
        <w:t xml:space="preserve"> данные о вводе жилья (тыс. кв. </w:t>
      </w:r>
      <w:r w:rsidRPr="002D3F5C">
        <w:rPr>
          <w:rFonts w:ascii="Times New Roman" w:hAnsi="Times New Roman" w:cs="Times New Roman"/>
          <w:bCs/>
          <w:sz w:val="28"/>
          <w:szCs w:val="28"/>
        </w:rPr>
        <w:t xml:space="preserve">м).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 </w:t>
      </w:r>
      <w:r>
        <w:rPr>
          <w:rFonts w:ascii="Times New Roman" w:hAnsi="Times New Roman" w:cs="Times New Roman"/>
          <w:bCs/>
          <w:sz w:val="28"/>
          <w:szCs w:val="28"/>
        </w:rPr>
        <w:t>т</w:t>
      </w:r>
      <w:r w:rsidRPr="002D3F5C">
        <w:rPr>
          <w:rFonts w:ascii="Times New Roman" w:hAnsi="Times New Roman" w:cs="Times New Roman"/>
          <w:bCs/>
          <w:sz w:val="28"/>
          <w:szCs w:val="28"/>
        </w:rPr>
        <w:t>ерриториальный орган Федеральной службы государственной статистики по Московской области (далее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.1.2. Алгоритм расчета значений целевого показателя по</w:t>
      </w:r>
      <w:r>
        <w:rPr>
          <w:rFonts w:ascii="Times New Roman" w:hAnsi="Times New Roman" w:cs="Times New Roman"/>
          <w:bCs/>
          <w:sz w:val="28"/>
          <w:szCs w:val="28"/>
        </w:rPr>
        <w:t xml:space="preserve"> </w:t>
      </w:r>
      <w:r w:rsidR="002C0CF0">
        <w:rPr>
          <w:rFonts w:ascii="Times New Roman" w:hAnsi="Times New Roman" w:cs="Times New Roman"/>
          <w:sz w:val="28"/>
          <w:szCs w:val="28"/>
        </w:rPr>
        <w:t>городско</w:t>
      </w:r>
      <w:r w:rsidR="00B63C22">
        <w:rPr>
          <w:rFonts w:ascii="Times New Roman" w:hAnsi="Times New Roman" w:cs="Times New Roman"/>
          <w:sz w:val="28"/>
          <w:szCs w:val="28"/>
        </w:rPr>
        <w:t>му</w:t>
      </w:r>
      <w:r w:rsidR="002C0CF0">
        <w:rPr>
          <w:rFonts w:ascii="Times New Roman" w:hAnsi="Times New Roman" w:cs="Times New Roman"/>
          <w:sz w:val="28"/>
          <w:szCs w:val="28"/>
        </w:rPr>
        <w:t xml:space="preserve"> округ</w:t>
      </w:r>
      <w:r w:rsidR="00B63C22">
        <w:rPr>
          <w:rFonts w:ascii="Times New Roman" w:hAnsi="Times New Roman" w:cs="Times New Roman"/>
          <w:sz w:val="28"/>
          <w:szCs w:val="28"/>
        </w:rPr>
        <w:t>у</w:t>
      </w:r>
      <w:r w:rsidR="002C0CF0">
        <w:rPr>
          <w:rFonts w:ascii="Times New Roman" w:hAnsi="Times New Roman" w:cs="Times New Roman"/>
          <w:sz w:val="28"/>
          <w:szCs w:val="28"/>
        </w:rPr>
        <w:t xml:space="preserve"> Красногорск</w:t>
      </w:r>
      <w:r>
        <w:rPr>
          <w:rFonts w:ascii="Times New Roman" w:hAnsi="Times New Roman" w:cs="Times New Roman"/>
          <w:bCs/>
          <w:sz w:val="28"/>
          <w:szCs w:val="28"/>
        </w:rPr>
        <w:t>: з</w:t>
      </w:r>
      <w:r w:rsidRPr="002D3F5C">
        <w:rPr>
          <w:rFonts w:ascii="Times New Roman" w:hAnsi="Times New Roman" w:cs="Times New Roman"/>
          <w:bCs/>
          <w:sz w:val="28"/>
          <w:szCs w:val="28"/>
        </w:rPr>
        <w:t>начение целевого показателя ежегодно рассчитывается органом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.1.</w:t>
      </w:r>
      <w:r>
        <w:rPr>
          <w:rFonts w:ascii="Times New Roman" w:hAnsi="Times New Roman" w:cs="Times New Roman"/>
          <w:bCs/>
          <w:sz w:val="28"/>
          <w:szCs w:val="28"/>
        </w:rPr>
        <w:t>3. Значения целевого показателя: г</w:t>
      </w:r>
      <w:r w:rsidRPr="002D3F5C">
        <w:rPr>
          <w:rFonts w:ascii="Times New Roman" w:hAnsi="Times New Roman" w:cs="Times New Roman"/>
          <w:bCs/>
          <w:sz w:val="28"/>
          <w:szCs w:val="28"/>
        </w:rPr>
        <w:t xml:space="preserve">одовой объем ввода жилья </w:t>
      </w:r>
      <w:r>
        <w:rPr>
          <w:rFonts w:ascii="Times New Roman" w:hAnsi="Times New Roman" w:cs="Times New Roman"/>
          <w:bCs/>
          <w:sz w:val="28"/>
          <w:szCs w:val="28"/>
        </w:rPr>
        <w:t xml:space="preserve">на территории </w:t>
      </w:r>
      <w:r w:rsidR="002C0CF0">
        <w:rPr>
          <w:rFonts w:ascii="Times New Roman" w:hAnsi="Times New Roman" w:cs="Times New Roman"/>
          <w:sz w:val="28"/>
          <w:szCs w:val="28"/>
        </w:rPr>
        <w:t>городского округа Красногорск</w:t>
      </w:r>
      <w:r w:rsidR="002C0CF0">
        <w:rPr>
          <w:rFonts w:ascii="Times New Roman" w:hAnsi="Times New Roman" w:cs="Times New Roman"/>
          <w:bCs/>
          <w:sz w:val="28"/>
          <w:szCs w:val="28"/>
        </w:rPr>
        <w:t xml:space="preserve">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736,8</w:t>
      </w:r>
      <w:r w:rsidRPr="002D3F5C">
        <w:rPr>
          <w:rFonts w:ascii="Times New Roman" w:hAnsi="Times New Roman" w:cs="Times New Roman"/>
          <w:bCs/>
          <w:sz w:val="28"/>
          <w:szCs w:val="28"/>
        </w:rPr>
        <w:t xml:space="preserve"> тыс. кв. м,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797,3</w:t>
      </w:r>
      <w:r w:rsidRPr="002D3F5C">
        <w:rPr>
          <w:rFonts w:ascii="Times New Roman" w:hAnsi="Times New Roman" w:cs="Times New Roman"/>
          <w:bCs/>
          <w:sz w:val="28"/>
          <w:szCs w:val="28"/>
        </w:rPr>
        <w:t xml:space="preserve"> тыс. кв. м,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826,5</w:t>
      </w:r>
      <w:r w:rsidRPr="002D3F5C">
        <w:rPr>
          <w:rFonts w:ascii="Times New Roman" w:hAnsi="Times New Roman" w:cs="Times New Roman"/>
          <w:bCs/>
          <w:sz w:val="28"/>
          <w:szCs w:val="28"/>
        </w:rPr>
        <w:t xml:space="preserve"> тыс. кв. м,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831,2</w:t>
      </w:r>
      <w:r w:rsidRPr="002D3F5C">
        <w:rPr>
          <w:rFonts w:ascii="Times New Roman" w:hAnsi="Times New Roman" w:cs="Times New Roman"/>
          <w:bCs/>
          <w:sz w:val="28"/>
          <w:szCs w:val="28"/>
        </w:rPr>
        <w:t xml:space="preserve"> тыс. кв. м,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837,4</w:t>
      </w:r>
      <w:r w:rsidRPr="002D3F5C">
        <w:rPr>
          <w:rFonts w:ascii="Times New Roman" w:hAnsi="Times New Roman" w:cs="Times New Roman"/>
          <w:bCs/>
          <w:sz w:val="28"/>
          <w:szCs w:val="28"/>
        </w:rPr>
        <w:t xml:space="preserve"> тыс. кв. м.</w:t>
      </w:r>
    </w:p>
    <w:p w:rsidR="005D662E" w:rsidRPr="002D3F5C" w:rsidRDefault="005D662E" w:rsidP="005D662E">
      <w:pPr>
        <w:autoSpaceDE w:val="0"/>
        <w:autoSpaceDN w:val="0"/>
        <w:adjustRightInd w:val="0"/>
        <w:spacing w:after="0" w:line="240" w:lineRule="auto"/>
        <w:jc w:val="both"/>
        <w:outlineLvl w:val="0"/>
        <w:rPr>
          <w:rFonts w:ascii="Times New Roman" w:hAnsi="Times New Roman" w:cs="Times New Roman"/>
          <w:bCs/>
          <w:sz w:val="28"/>
          <w:szCs w:val="28"/>
        </w:rPr>
      </w:pPr>
    </w:p>
    <w:p w:rsidR="00013394" w:rsidRDefault="005D662E" w:rsidP="005D662E">
      <w:pPr>
        <w:autoSpaceDE w:val="0"/>
        <w:autoSpaceDN w:val="0"/>
        <w:adjustRightInd w:val="0"/>
        <w:spacing w:after="0" w:line="240" w:lineRule="auto"/>
        <w:ind w:firstLine="567"/>
        <w:outlineLvl w:val="0"/>
        <w:rPr>
          <w:rFonts w:ascii="Times New Roman" w:hAnsi="Times New Roman" w:cs="Times New Roman"/>
          <w:b/>
          <w:i/>
          <w:color w:val="000000"/>
          <w:sz w:val="28"/>
          <w:szCs w:val="28"/>
          <w:shd w:val="clear" w:color="auto" w:fill="FFFFFF"/>
        </w:rPr>
      </w:pPr>
      <w:r w:rsidRPr="00D86669">
        <w:rPr>
          <w:rFonts w:ascii="Times New Roman" w:hAnsi="Times New Roman" w:cs="Times New Roman"/>
          <w:b/>
          <w:bCs/>
          <w:i/>
          <w:sz w:val="28"/>
          <w:szCs w:val="28"/>
        </w:rPr>
        <w:t xml:space="preserve">1.2. </w:t>
      </w:r>
      <w:r w:rsidR="00013394" w:rsidRPr="00013394">
        <w:rPr>
          <w:rFonts w:ascii="Times New Roman" w:hAnsi="Times New Roman" w:cs="Times New Roman"/>
          <w:b/>
          <w:i/>
          <w:color w:val="000000"/>
          <w:sz w:val="28"/>
          <w:szCs w:val="28"/>
          <w:shd w:val="clear" w:color="auto" w:fill="FFFFFF"/>
        </w:rPr>
        <w:t xml:space="preserve">Объем ввода в эксплуатацию жилья в рамках подпрограммы </w:t>
      </w:r>
      <w:r w:rsidR="00013394" w:rsidRPr="00013394">
        <w:rPr>
          <w:rFonts w:ascii="Times New Roman" w:hAnsi="Times New Roman" w:cs="Times New Roman"/>
          <w:b/>
          <w:i/>
          <w:color w:val="000000"/>
          <w:sz w:val="28"/>
          <w:szCs w:val="28"/>
          <w:shd w:val="clear" w:color="auto" w:fill="FFFFFF"/>
          <w:lang w:val="en-US"/>
        </w:rPr>
        <w:t>I</w:t>
      </w:r>
      <w:r w:rsidR="00013394" w:rsidRPr="00013394">
        <w:rPr>
          <w:rFonts w:ascii="Times New Roman" w:hAnsi="Times New Roman" w:cs="Times New Roman"/>
          <w:b/>
          <w:i/>
          <w:color w:val="000000"/>
          <w:sz w:val="28"/>
          <w:szCs w:val="28"/>
          <w:shd w:val="clear" w:color="auto" w:fill="FFFFFF"/>
        </w:rPr>
        <w:t xml:space="preserve"> «Комплексное освоение земельных участков в целях жилищного строительства и развитие застроенных территорий»</w:t>
      </w:r>
    </w:p>
    <w:p w:rsidR="00A92F75" w:rsidRPr="00A92F75" w:rsidRDefault="00A92F75" w:rsidP="005D662E">
      <w:pPr>
        <w:autoSpaceDE w:val="0"/>
        <w:autoSpaceDN w:val="0"/>
        <w:adjustRightInd w:val="0"/>
        <w:spacing w:after="0" w:line="240" w:lineRule="auto"/>
        <w:ind w:firstLine="567"/>
        <w:outlineLvl w:val="0"/>
        <w:rPr>
          <w:rFonts w:ascii="Times New Roman" w:hAnsi="Times New Roman" w:cs="Times New Roman"/>
          <w:bCs/>
          <w:sz w:val="28"/>
          <w:szCs w:val="28"/>
        </w:rPr>
      </w:pPr>
      <w:r>
        <w:rPr>
          <w:rFonts w:ascii="Times New Roman" w:hAnsi="Times New Roman" w:cs="Times New Roman"/>
          <w:bCs/>
          <w:sz w:val="28"/>
          <w:szCs w:val="28"/>
        </w:rPr>
        <w:t>П</w:t>
      </w:r>
      <w:r w:rsidRPr="002D3F5C">
        <w:rPr>
          <w:rFonts w:ascii="Times New Roman" w:hAnsi="Times New Roman" w:cs="Times New Roman"/>
          <w:bCs/>
          <w:sz w:val="28"/>
          <w:szCs w:val="28"/>
        </w:rPr>
        <w:t>ри расчете значения целевого показателя применяются</w:t>
      </w:r>
      <w:r>
        <w:rPr>
          <w:rFonts w:ascii="Times New Roman" w:hAnsi="Times New Roman" w:cs="Times New Roman"/>
          <w:bCs/>
          <w:sz w:val="28"/>
          <w:szCs w:val="28"/>
        </w:rPr>
        <w:t xml:space="preserve"> полу</w:t>
      </w:r>
      <w:r w:rsidR="00ED621A">
        <w:rPr>
          <w:rFonts w:ascii="Times New Roman" w:hAnsi="Times New Roman" w:cs="Times New Roman"/>
          <w:bCs/>
          <w:sz w:val="28"/>
          <w:szCs w:val="28"/>
        </w:rPr>
        <w:t xml:space="preserve">ченные от застройщиков </w:t>
      </w:r>
      <w:r>
        <w:rPr>
          <w:rFonts w:ascii="Times New Roman" w:hAnsi="Times New Roman" w:cs="Times New Roman"/>
          <w:bCs/>
          <w:sz w:val="28"/>
          <w:szCs w:val="28"/>
        </w:rPr>
        <w:t xml:space="preserve">данные о вводе жилья (тыс. кв. </w:t>
      </w:r>
      <w:r w:rsidRPr="002D3F5C">
        <w:rPr>
          <w:rFonts w:ascii="Times New Roman" w:hAnsi="Times New Roman" w:cs="Times New Roman"/>
          <w:bCs/>
          <w:sz w:val="28"/>
          <w:szCs w:val="28"/>
        </w:rPr>
        <w:t>м</w:t>
      </w:r>
      <w:r w:rsidR="00ED621A">
        <w:rPr>
          <w:rFonts w:ascii="Times New Roman" w:hAnsi="Times New Roman" w:cs="Times New Roman"/>
          <w:bCs/>
          <w:sz w:val="28"/>
          <w:szCs w:val="28"/>
        </w:rPr>
        <w:t>) в рамках реализации инвестиционных контрактов, предусматривающих выполнение мероприятий, включенных в данную подпрограмму.</w:t>
      </w:r>
    </w:p>
    <w:p w:rsidR="00013394" w:rsidRDefault="0001339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p>
    <w:p w:rsidR="005D662E" w:rsidRPr="00D86669" w:rsidRDefault="0001339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Pr>
          <w:rFonts w:ascii="Times New Roman" w:hAnsi="Times New Roman" w:cs="Times New Roman"/>
          <w:b/>
          <w:bCs/>
          <w:i/>
          <w:sz w:val="28"/>
          <w:szCs w:val="28"/>
        </w:rPr>
        <w:t xml:space="preserve">1.3 </w:t>
      </w:r>
      <w:r w:rsidR="005D662E" w:rsidRPr="00D86669">
        <w:rPr>
          <w:rFonts w:ascii="Times New Roman" w:hAnsi="Times New Roman" w:cs="Times New Roman"/>
          <w:b/>
          <w:bCs/>
          <w:i/>
          <w:sz w:val="28"/>
          <w:szCs w:val="28"/>
        </w:rPr>
        <w:t>Доля ввода в эксплуатацию жилья по стандартам эконом-класса в общем объеме вводимого жилья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3</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w:t>
      </w:r>
      <w:r>
        <w:rPr>
          <w:rFonts w:ascii="Times New Roman" w:hAnsi="Times New Roman" w:cs="Times New Roman"/>
          <w:bCs/>
          <w:sz w:val="28"/>
          <w:szCs w:val="28"/>
        </w:rPr>
        <w:t xml:space="preserve">данные </w:t>
      </w:r>
      <w:r w:rsidRPr="002D3F5C">
        <w:rPr>
          <w:rFonts w:ascii="Times New Roman" w:hAnsi="Times New Roman" w:cs="Times New Roman"/>
          <w:bCs/>
          <w:sz w:val="28"/>
          <w:szCs w:val="28"/>
        </w:rPr>
        <w:t>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w:t>
      </w:r>
      <w:r>
        <w:rPr>
          <w:rFonts w:ascii="Times New Roman" w:hAnsi="Times New Roman" w:cs="Times New Roman"/>
          <w:bCs/>
          <w:sz w:val="28"/>
          <w:szCs w:val="28"/>
        </w:rPr>
        <w:t xml:space="preserve">ндартам эконом-класса (тыс. кв. </w:t>
      </w:r>
      <w:r w:rsidRPr="002D3F5C">
        <w:rPr>
          <w:rFonts w:ascii="Times New Roman" w:hAnsi="Times New Roman" w:cs="Times New Roman"/>
          <w:bCs/>
          <w:sz w:val="28"/>
          <w:szCs w:val="28"/>
        </w:rPr>
        <w:t>м)</w:t>
      </w:r>
      <w:r>
        <w:rPr>
          <w:rFonts w:ascii="Times New Roman" w:hAnsi="Times New Roman" w:cs="Times New Roman"/>
          <w:bCs/>
          <w:sz w:val="28"/>
          <w:szCs w:val="28"/>
        </w:rPr>
        <w:t xml:space="preserve">.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w:t>
      </w:r>
      <w:r>
        <w:rPr>
          <w:rFonts w:ascii="Times New Roman" w:hAnsi="Times New Roman" w:cs="Times New Roman"/>
          <w:bCs/>
          <w:sz w:val="28"/>
          <w:szCs w:val="28"/>
        </w:rPr>
        <w:t xml:space="preserve">– администрация </w:t>
      </w:r>
      <w:r w:rsidR="002C0CF0">
        <w:rPr>
          <w:rFonts w:ascii="Times New Roman" w:hAnsi="Times New Roman" w:cs="Times New Roman"/>
          <w:sz w:val="28"/>
          <w:szCs w:val="28"/>
        </w:rPr>
        <w:t>городского округа Красногорск</w:t>
      </w:r>
      <w:r>
        <w:rPr>
          <w:rFonts w:ascii="Times New Roman" w:hAnsi="Times New Roman" w:cs="Times New Roman"/>
          <w:bCs/>
          <w:sz w:val="28"/>
          <w:szCs w:val="28"/>
        </w:rPr>
        <w:t xml:space="preserve">, </w:t>
      </w:r>
      <w:r w:rsidRPr="002D3F5C">
        <w:rPr>
          <w:rFonts w:ascii="Times New Roman" w:hAnsi="Times New Roman" w:cs="Times New Roman"/>
          <w:bCs/>
          <w:sz w:val="28"/>
          <w:szCs w:val="28"/>
        </w:rPr>
        <w:t>орган государственной статистики</w:t>
      </w:r>
      <w:r>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3</w:t>
      </w:r>
      <w:r w:rsidRPr="002D3F5C">
        <w:rPr>
          <w:rFonts w:ascii="Times New Roman" w:hAnsi="Times New Roman" w:cs="Times New Roman"/>
          <w:bCs/>
          <w:sz w:val="28"/>
          <w:szCs w:val="28"/>
        </w:rPr>
        <w:t>.2. Алгоритм расчет</w:t>
      </w:r>
      <w:r>
        <w:rPr>
          <w:rFonts w:ascii="Times New Roman" w:hAnsi="Times New Roman" w:cs="Times New Roman"/>
          <w:bCs/>
          <w:sz w:val="28"/>
          <w:szCs w:val="28"/>
        </w:rPr>
        <w:t>а значений целевого показателя: з</w:t>
      </w:r>
      <w:r w:rsidRPr="002D3F5C">
        <w:rPr>
          <w:rFonts w:ascii="Times New Roman" w:hAnsi="Times New Roman" w:cs="Times New Roman"/>
          <w:bCs/>
          <w:sz w:val="28"/>
          <w:szCs w:val="28"/>
        </w:rPr>
        <w:t>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Московской области, выраженное в процентах.</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3</w:t>
      </w:r>
      <w:r w:rsidRPr="002D3F5C">
        <w:rPr>
          <w:rFonts w:ascii="Times New Roman" w:hAnsi="Times New Roman" w:cs="Times New Roman"/>
          <w:bCs/>
          <w:sz w:val="28"/>
          <w:szCs w:val="28"/>
        </w:rPr>
        <w:t>.3</w:t>
      </w:r>
      <w:r>
        <w:rPr>
          <w:rFonts w:ascii="Times New Roman" w:hAnsi="Times New Roman" w:cs="Times New Roman"/>
          <w:bCs/>
          <w:sz w:val="28"/>
          <w:szCs w:val="28"/>
        </w:rPr>
        <w:t>. Значения целевого показателя: д</w:t>
      </w:r>
      <w:r w:rsidRPr="002D3F5C">
        <w:rPr>
          <w:rFonts w:ascii="Times New Roman" w:hAnsi="Times New Roman" w:cs="Times New Roman"/>
          <w:bCs/>
          <w:sz w:val="28"/>
          <w:szCs w:val="28"/>
        </w:rPr>
        <w:t xml:space="preserve">оля ввода в эксплуатацию жилья по стандартам эконом-класса в общем объеме вводимого жилья </w:t>
      </w:r>
      <w:r>
        <w:rPr>
          <w:rFonts w:ascii="Times New Roman" w:hAnsi="Times New Roman" w:cs="Times New Roman"/>
          <w:bCs/>
          <w:sz w:val="28"/>
          <w:szCs w:val="28"/>
        </w:rPr>
        <w:t xml:space="preserve">на территории </w:t>
      </w:r>
      <w:r w:rsidR="002C0CF0">
        <w:rPr>
          <w:rFonts w:ascii="Times New Roman" w:hAnsi="Times New Roman" w:cs="Times New Roman"/>
          <w:sz w:val="28"/>
          <w:szCs w:val="28"/>
        </w:rPr>
        <w:t>городского округа Красногорск</w:t>
      </w:r>
      <w:r w:rsidR="002C0CF0">
        <w:rPr>
          <w:rFonts w:ascii="Times New Roman" w:hAnsi="Times New Roman" w:cs="Times New Roman"/>
          <w:bCs/>
          <w:sz w:val="28"/>
          <w:szCs w:val="28"/>
        </w:rPr>
        <w:t xml:space="preserve">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xml:space="preserve">– 8,1 процент, </w:t>
      </w:r>
      <w:r w:rsidRPr="002D3F5C">
        <w:rPr>
          <w:rFonts w:ascii="Times New Roman" w:hAnsi="Times New Roman" w:cs="Times New Roman"/>
          <w:bCs/>
          <w:sz w:val="28"/>
          <w:szCs w:val="28"/>
        </w:rPr>
        <w:t>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7,8 процентов</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7,7 процентов</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7,8 процентов</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8,0 процентов.</w:t>
      </w:r>
      <w:r w:rsidRPr="002D3F5C">
        <w:rPr>
          <w:rFonts w:ascii="Times New Roman" w:hAnsi="Times New Roman" w:cs="Times New Roman"/>
          <w:bCs/>
          <w:sz w:val="28"/>
          <w:szCs w:val="28"/>
        </w:rPr>
        <w:t xml:space="preserve"> </w:t>
      </w:r>
    </w:p>
    <w:p w:rsidR="005D662E"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86669"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013394">
        <w:rPr>
          <w:rFonts w:ascii="Times New Roman" w:hAnsi="Times New Roman" w:cs="Times New Roman"/>
          <w:b/>
          <w:bCs/>
          <w:i/>
          <w:sz w:val="28"/>
          <w:szCs w:val="28"/>
        </w:rPr>
        <w:t>4</w:t>
      </w:r>
      <w:r w:rsidRPr="00D86669">
        <w:rPr>
          <w:rFonts w:ascii="Times New Roman" w:hAnsi="Times New Roman" w:cs="Times New Roman"/>
          <w:b/>
          <w:bCs/>
          <w:i/>
          <w:sz w:val="28"/>
          <w:szCs w:val="28"/>
        </w:rPr>
        <w:t>(1). Объем ввода жилья по стандартам эконом-класса</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4</w:t>
      </w:r>
      <w:r>
        <w:rPr>
          <w:rFonts w:ascii="Times New Roman" w:hAnsi="Times New Roman" w:cs="Times New Roman"/>
          <w:bCs/>
          <w:sz w:val="28"/>
          <w:szCs w:val="28"/>
        </w:rPr>
        <w:t>(1).1.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w:t>
      </w:r>
      <w:r>
        <w:rPr>
          <w:rFonts w:ascii="Times New Roman" w:hAnsi="Times New Roman" w:cs="Times New Roman"/>
          <w:bCs/>
          <w:sz w:val="28"/>
          <w:szCs w:val="28"/>
        </w:rPr>
        <w:t xml:space="preserve">экономического класса (тыс. кв. </w:t>
      </w:r>
      <w:r w:rsidRPr="002D3F5C">
        <w:rPr>
          <w:rFonts w:ascii="Times New Roman" w:hAnsi="Times New Roman" w:cs="Times New Roman"/>
          <w:bCs/>
          <w:sz w:val="28"/>
          <w:szCs w:val="28"/>
        </w:rPr>
        <w:t>м</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 </w:t>
      </w:r>
      <w:r>
        <w:rPr>
          <w:rFonts w:ascii="Times New Roman" w:hAnsi="Times New Roman" w:cs="Times New Roman"/>
          <w:bCs/>
          <w:sz w:val="28"/>
          <w:szCs w:val="28"/>
        </w:rPr>
        <w:t xml:space="preserve"> администрация </w:t>
      </w:r>
      <w:r w:rsidR="002C0CF0">
        <w:rPr>
          <w:rFonts w:ascii="Times New Roman" w:hAnsi="Times New Roman" w:cs="Times New Roman"/>
          <w:sz w:val="28"/>
          <w:szCs w:val="28"/>
        </w:rPr>
        <w:t>городского округа Красногорск</w:t>
      </w:r>
      <w:r w:rsidR="002C0CF0">
        <w:rPr>
          <w:rFonts w:ascii="Times New Roman" w:hAnsi="Times New Roman" w:cs="Times New Roman"/>
          <w:bCs/>
          <w:sz w:val="28"/>
          <w:szCs w:val="28"/>
        </w:rPr>
        <w:t xml:space="preserve"> </w:t>
      </w:r>
      <w:r w:rsidRPr="002D3F5C">
        <w:rPr>
          <w:rFonts w:ascii="Times New Roman" w:hAnsi="Times New Roman" w:cs="Times New Roman"/>
          <w:bCs/>
          <w:sz w:val="28"/>
          <w:szCs w:val="28"/>
        </w:rPr>
        <w:t>Московской области.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4</w:t>
      </w:r>
      <w:r w:rsidRPr="002D3F5C">
        <w:rPr>
          <w:rFonts w:ascii="Times New Roman" w:hAnsi="Times New Roman" w:cs="Times New Roman"/>
          <w:bCs/>
          <w:sz w:val="28"/>
          <w:szCs w:val="28"/>
        </w:rPr>
        <w:t>(1).</w:t>
      </w:r>
      <w:r>
        <w:rPr>
          <w:rFonts w:ascii="Times New Roman" w:hAnsi="Times New Roman" w:cs="Times New Roman"/>
          <w:bCs/>
          <w:sz w:val="28"/>
          <w:szCs w:val="28"/>
        </w:rPr>
        <w:t>2. Значения целевого показателя: о</w:t>
      </w:r>
      <w:r w:rsidRPr="002D3F5C">
        <w:rPr>
          <w:rFonts w:ascii="Times New Roman" w:hAnsi="Times New Roman" w:cs="Times New Roman"/>
          <w:bCs/>
          <w:sz w:val="28"/>
          <w:szCs w:val="28"/>
        </w:rPr>
        <w:t xml:space="preserve">бъем ввода жилья по стандартам эконом-класса </w:t>
      </w:r>
      <w:r>
        <w:rPr>
          <w:rFonts w:ascii="Times New Roman" w:hAnsi="Times New Roman" w:cs="Times New Roman"/>
          <w:bCs/>
          <w:sz w:val="28"/>
          <w:szCs w:val="28"/>
        </w:rPr>
        <w:t xml:space="preserve">на территории </w:t>
      </w:r>
      <w:r w:rsidR="002C0CF0">
        <w:rPr>
          <w:rFonts w:ascii="Times New Roman" w:hAnsi="Times New Roman" w:cs="Times New Roman"/>
          <w:sz w:val="28"/>
          <w:szCs w:val="28"/>
        </w:rPr>
        <w:t>городского округа Красногорск</w:t>
      </w:r>
      <w:r>
        <w:rPr>
          <w:rFonts w:ascii="Times New Roman" w:hAnsi="Times New Roman" w:cs="Times New Roman"/>
          <w:bCs/>
          <w:sz w:val="28"/>
          <w:szCs w:val="28"/>
        </w:rPr>
        <w:t xml:space="preserve">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60,0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62,0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64,0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65,0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67,0</w:t>
      </w:r>
      <w:r w:rsidRPr="002D3F5C">
        <w:rPr>
          <w:rFonts w:ascii="Times New Roman" w:hAnsi="Times New Roman" w:cs="Times New Roman"/>
          <w:bCs/>
          <w:sz w:val="28"/>
          <w:szCs w:val="28"/>
        </w:rPr>
        <w:t xml:space="preserve"> тыс. кв. м.</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86669"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013394">
        <w:rPr>
          <w:rFonts w:ascii="Times New Roman" w:hAnsi="Times New Roman" w:cs="Times New Roman"/>
          <w:b/>
          <w:bCs/>
          <w:i/>
          <w:sz w:val="28"/>
          <w:szCs w:val="28"/>
        </w:rPr>
        <w:t>5</w:t>
      </w:r>
      <w:r w:rsidRPr="00D86669">
        <w:rPr>
          <w:rFonts w:ascii="Times New Roman" w:hAnsi="Times New Roman" w:cs="Times New Roman"/>
          <w:b/>
          <w:bCs/>
          <w:i/>
          <w:sz w:val="28"/>
          <w:szCs w:val="28"/>
        </w:rPr>
        <w:t xml:space="preserve">. Доля </w:t>
      </w:r>
      <w:r w:rsidR="00EB0011" w:rsidRPr="00EB0011">
        <w:rPr>
          <w:rFonts w:ascii="Times New Roman" w:hAnsi="Times New Roman" w:cs="Times New Roman"/>
          <w:b/>
          <w:bCs/>
          <w:i/>
          <w:sz w:val="28"/>
          <w:szCs w:val="28"/>
        </w:rPr>
        <w:t>ввода в эксплуатацию индивидуального жилищного строительства в общем объеме вводимого жилья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5</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w:t>
      </w:r>
      <w:r>
        <w:rPr>
          <w:rFonts w:ascii="Times New Roman" w:hAnsi="Times New Roman" w:cs="Times New Roman"/>
          <w:bCs/>
          <w:sz w:val="28"/>
          <w:szCs w:val="28"/>
        </w:rPr>
        <w:t xml:space="preserve">данные </w:t>
      </w:r>
      <w:r w:rsidRPr="002D3F5C">
        <w:rPr>
          <w:rFonts w:ascii="Times New Roman" w:hAnsi="Times New Roman" w:cs="Times New Roman"/>
          <w:bCs/>
          <w:sz w:val="28"/>
          <w:szCs w:val="28"/>
        </w:rPr>
        <w:t xml:space="preserve">о вводе </w:t>
      </w:r>
      <w:r w:rsidR="00D01C1A" w:rsidRPr="002D3F5C">
        <w:rPr>
          <w:rFonts w:ascii="Times New Roman" w:hAnsi="Times New Roman" w:cs="Times New Roman"/>
          <w:bCs/>
          <w:sz w:val="28"/>
          <w:szCs w:val="28"/>
        </w:rPr>
        <w:t xml:space="preserve">индивидуального жилищного строительства </w:t>
      </w:r>
      <w:r w:rsidR="00D01C1A">
        <w:rPr>
          <w:rFonts w:ascii="Times New Roman" w:hAnsi="Times New Roman" w:cs="Times New Roman"/>
          <w:bCs/>
          <w:sz w:val="28"/>
          <w:szCs w:val="28"/>
        </w:rPr>
        <w:t>(тыс. кв. м), а также об общем вводе жилья на территрии района</w:t>
      </w:r>
      <w:r w:rsidRPr="002D3F5C">
        <w:rPr>
          <w:rFonts w:ascii="Times New Roman" w:hAnsi="Times New Roman" w:cs="Times New Roman"/>
          <w:bCs/>
          <w:sz w:val="28"/>
          <w:szCs w:val="28"/>
        </w:rPr>
        <w:t xml:space="preserve">.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 xml:space="preserve">администрация </w:t>
      </w:r>
      <w:r w:rsidR="002C0CF0">
        <w:rPr>
          <w:rFonts w:ascii="Times New Roman" w:hAnsi="Times New Roman" w:cs="Times New Roman"/>
          <w:sz w:val="28"/>
          <w:szCs w:val="28"/>
        </w:rPr>
        <w:t>городского округа Красногорск</w:t>
      </w:r>
      <w:r w:rsidR="002C0CF0">
        <w:rPr>
          <w:rFonts w:ascii="Times New Roman" w:hAnsi="Times New Roman" w:cs="Times New Roman"/>
          <w:bCs/>
          <w:sz w:val="28"/>
          <w:szCs w:val="28"/>
        </w:rPr>
        <w:t xml:space="preserve"> </w:t>
      </w:r>
      <w:r w:rsidRPr="002D3F5C">
        <w:rPr>
          <w:rFonts w:ascii="Times New Roman" w:hAnsi="Times New Roman" w:cs="Times New Roman"/>
          <w:bCs/>
          <w:sz w:val="28"/>
          <w:szCs w:val="28"/>
        </w:rPr>
        <w:t>Мос</w:t>
      </w:r>
      <w:r>
        <w:rPr>
          <w:rFonts w:ascii="Times New Roman" w:hAnsi="Times New Roman" w:cs="Times New Roman"/>
          <w:bCs/>
          <w:sz w:val="28"/>
          <w:szCs w:val="28"/>
        </w:rPr>
        <w:t xml:space="preserve">ковской области; </w:t>
      </w:r>
      <w:r w:rsidRPr="002D3F5C">
        <w:rPr>
          <w:rFonts w:ascii="Times New Roman" w:hAnsi="Times New Roman" w:cs="Times New Roman"/>
          <w:bCs/>
          <w:sz w:val="28"/>
          <w:szCs w:val="28"/>
        </w:rPr>
        <w:t xml:space="preserve">о вводе индивидуального жилищного строительства в </w:t>
      </w:r>
      <w:r>
        <w:rPr>
          <w:rFonts w:ascii="Times New Roman" w:hAnsi="Times New Roman" w:cs="Times New Roman"/>
          <w:bCs/>
          <w:sz w:val="28"/>
          <w:szCs w:val="28"/>
        </w:rPr>
        <w:t>Московской области (тыс. кв. м) – и</w:t>
      </w:r>
      <w:r w:rsidRPr="002D3F5C">
        <w:rPr>
          <w:rFonts w:ascii="Times New Roman" w:hAnsi="Times New Roman" w:cs="Times New Roman"/>
          <w:bCs/>
          <w:sz w:val="28"/>
          <w:szCs w:val="28"/>
        </w:rPr>
        <w:t>сточник</w:t>
      </w:r>
      <w:r>
        <w:rPr>
          <w:rFonts w:ascii="Times New Roman" w:hAnsi="Times New Roman" w:cs="Times New Roman"/>
          <w:bCs/>
          <w:sz w:val="28"/>
          <w:szCs w:val="28"/>
        </w:rPr>
        <w:t xml:space="preserve"> </w:t>
      </w:r>
      <w:r w:rsidRPr="002D3F5C">
        <w:rPr>
          <w:rFonts w:ascii="Times New Roman" w:hAnsi="Times New Roman" w:cs="Times New Roman"/>
          <w:bCs/>
          <w:sz w:val="28"/>
          <w:szCs w:val="28"/>
        </w:rPr>
        <w:t xml:space="preserve">данных </w:t>
      </w:r>
      <w:r>
        <w:rPr>
          <w:rFonts w:ascii="Times New Roman" w:hAnsi="Times New Roman" w:cs="Times New Roman"/>
          <w:bCs/>
          <w:sz w:val="28"/>
          <w:szCs w:val="28"/>
        </w:rPr>
        <w:t>–</w:t>
      </w:r>
      <w:r w:rsidRPr="002D3F5C">
        <w:rPr>
          <w:rFonts w:ascii="Times New Roman" w:hAnsi="Times New Roman" w:cs="Times New Roman"/>
          <w:bCs/>
          <w:sz w:val="28"/>
          <w:szCs w:val="28"/>
        </w:rPr>
        <w:t xml:space="preserve"> орган</w:t>
      </w:r>
      <w:r>
        <w:rPr>
          <w:rFonts w:ascii="Times New Roman" w:hAnsi="Times New Roman" w:cs="Times New Roman"/>
          <w:bCs/>
          <w:sz w:val="28"/>
          <w:szCs w:val="28"/>
        </w:rPr>
        <w:t xml:space="preserve"> </w:t>
      </w:r>
      <w:r w:rsidRPr="002D3F5C">
        <w:rPr>
          <w:rFonts w:ascii="Times New Roman" w:hAnsi="Times New Roman" w:cs="Times New Roman"/>
          <w:bCs/>
          <w:sz w:val="28"/>
          <w:szCs w:val="28"/>
        </w:rPr>
        <w:t>государственной статистики;</w:t>
      </w:r>
      <w:r>
        <w:rPr>
          <w:rFonts w:ascii="Times New Roman" w:hAnsi="Times New Roman" w:cs="Times New Roman"/>
          <w:bCs/>
          <w:sz w:val="28"/>
          <w:szCs w:val="28"/>
        </w:rPr>
        <w:t xml:space="preserve"> </w:t>
      </w:r>
      <w:r w:rsidRPr="002D3F5C">
        <w:rPr>
          <w:rFonts w:ascii="Times New Roman" w:hAnsi="Times New Roman" w:cs="Times New Roman"/>
          <w:bCs/>
          <w:sz w:val="28"/>
          <w:szCs w:val="28"/>
        </w:rPr>
        <w:t xml:space="preserve">об общем объеме ввода жилья </w:t>
      </w:r>
      <w:r>
        <w:rPr>
          <w:rFonts w:ascii="Times New Roman" w:hAnsi="Times New Roman" w:cs="Times New Roman"/>
          <w:bCs/>
          <w:sz w:val="28"/>
          <w:szCs w:val="28"/>
        </w:rPr>
        <w:t xml:space="preserve">на территории </w:t>
      </w:r>
      <w:r w:rsidR="002C0CF0">
        <w:rPr>
          <w:rFonts w:ascii="Times New Roman" w:hAnsi="Times New Roman" w:cs="Times New Roman"/>
          <w:sz w:val="28"/>
          <w:szCs w:val="28"/>
        </w:rPr>
        <w:t>городского округа Красногорск</w:t>
      </w:r>
      <w:r w:rsidR="002C0CF0">
        <w:rPr>
          <w:rFonts w:ascii="Times New Roman" w:hAnsi="Times New Roman" w:cs="Times New Roman"/>
          <w:bCs/>
          <w:sz w:val="28"/>
          <w:szCs w:val="28"/>
        </w:rPr>
        <w:t xml:space="preserve"> </w:t>
      </w:r>
      <w:r>
        <w:rPr>
          <w:rFonts w:ascii="Times New Roman" w:hAnsi="Times New Roman" w:cs="Times New Roman"/>
          <w:bCs/>
          <w:sz w:val="28"/>
          <w:szCs w:val="28"/>
        </w:rPr>
        <w:t>(тыс. кв. м) –</w:t>
      </w:r>
      <w:r w:rsidRPr="002D3F5C">
        <w:rPr>
          <w:rFonts w:ascii="Times New Roman" w:hAnsi="Times New Roman" w:cs="Times New Roman"/>
          <w:bCs/>
          <w:sz w:val="28"/>
          <w:szCs w:val="28"/>
        </w:rPr>
        <w:t xml:space="preserve"> </w:t>
      </w:r>
      <w:r>
        <w:rPr>
          <w:rFonts w:ascii="Times New Roman" w:hAnsi="Times New Roman" w:cs="Times New Roman"/>
          <w:bCs/>
          <w:sz w:val="28"/>
          <w:szCs w:val="28"/>
        </w:rPr>
        <w:t>и</w:t>
      </w:r>
      <w:r w:rsidRPr="002D3F5C">
        <w:rPr>
          <w:rFonts w:ascii="Times New Roman" w:hAnsi="Times New Roman" w:cs="Times New Roman"/>
          <w:bCs/>
          <w:sz w:val="28"/>
          <w:szCs w:val="28"/>
        </w:rPr>
        <w:t>сточник</w:t>
      </w:r>
      <w:r>
        <w:rPr>
          <w:rFonts w:ascii="Times New Roman" w:hAnsi="Times New Roman" w:cs="Times New Roman"/>
          <w:bCs/>
          <w:sz w:val="28"/>
          <w:szCs w:val="28"/>
        </w:rPr>
        <w:t xml:space="preserve"> </w:t>
      </w:r>
      <w:r w:rsidRPr="002D3F5C">
        <w:rPr>
          <w:rFonts w:ascii="Times New Roman" w:hAnsi="Times New Roman" w:cs="Times New Roman"/>
          <w:bCs/>
          <w:sz w:val="28"/>
          <w:szCs w:val="28"/>
        </w:rPr>
        <w:t xml:space="preserve">данных </w:t>
      </w:r>
      <w:r>
        <w:rPr>
          <w:rFonts w:ascii="Times New Roman" w:hAnsi="Times New Roman" w:cs="Times New Roman"/>
          <w:bCs/>
          <w:sz w:val="28"/>
          <w:szCs w:val="28"/>
        </w:rPr>
        <w:t>–</w:t>
      </w:r>
      <w:r w:rsidRPr="002D3F5C">
        <w:rPr>
          <w:rFonts w:ascii="Times New Roman" w:hAnsi="Times New Roman" w:cs="Times New Roman"/>
          <w:bCs/>
          <w:sz w:val="28"/>
          <w:szCs w:val="28"/>
        </w:rPr>
        <w:t xml:space="preserve"> орган</w:t>
      </w:r>
      <w:r>
        <w:rPr>
          <w:rFonts w:ascii="Times New Roman" w:hAnsi="Times New Roman" w:cs="Times New Roman"/>
          <w:bCs/>
          <w:sz w:val="28"/>
          <w:szCs w:val="28"/>
        </w:rPr>
        <w:t xml:space="preserve"> </w:t>
      </w:r>
      <w:r w:rsidRPr="002D3F5C">
        <w:rPr>
          <w:rFonts w:ascii="Times New Roman" w:hAnsi="Times New Roman" w:cs="Times New Roman"/>
          <w:bCs/>
          <w:sz w:val="28"/>
          <w:szCs w:val="28"/>
        </w:rPr>
        <w:t>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5</w:t>
      </w:r>
      <w:r w:rsidRPr="002D3F5C">
        <w:rPr>
          <w:rFonts w:ascii="Times New Roman" w:hAnsi="Times New Roman" w:cs="Times New Roman"/>
          <w:bCs/>
          <w:sz w:val="28"/>
          <w:szCs w:val="28"/>
        </w:rPr>
        <w:t>.2. Алгоритм расчет</w:t>
      </w:r>
      <w:r>
        <w:rPr>
          <w:rFonts w:ascii="Times New Roman" w:hAnsi="Times New Roman" w:cs="Times New Roman"/>
          <w:bCs/>
          <w:sz w:val="28"/>
          <w:szCs w:val="28"/>
        </w:rPr>
        <w:t>а значений целевого показателя: з</w:t>
      </w:r>
      <w:r w:rsidRPr="002D3F5C">
        <w:rPr>
          <w:rFonts w:ascii="Times New Roman" w:hAnsi="Times New Roman" w:cs="Times New Roman"/>
          <w:bCs/>
          <w:sz w:val="28"/>
          <w:szCs w:val="28"/>
        </w:rPr>
        <w:t>начение целевого индикатора ежегодно рассчитывается как отношение объема годового ввода индивидуального жилищного строительства к общему объему годового ввода жилья.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5</w:t>
      </w:r>
      <w:r w:rsidRPr="002D3F5C">
        <w:rPr>
          <w:rFonts w:ascii="Times New Roman" w:hAnsi="Times New Roman" w:cs="Times New Roman"/>
          <w:bCs/>
          <w:sz w:val="28"/>
          <w:szCs w:val="28"/>
        </w:rPr>
        <w:t>.3</w:t>
      </w:r>
      <w:r>
        <w:rPr>
          <w:rFonts w:ascii="Times New Roman" w:hAnsi="Times New Roman" w:cs="Times New Roman"/>
          <w:bCs/>
          <w:sz w:val="28"/>
          <w:szCs w:val="28"/>
        </w:rPr>
        <w:t>. Значения целевого показателя: д</w:t>
      </w:r>
      <w:r w:rsidRPr="002D3F5C">
        <w:rPr>
          <w:rFonts w:ascii="Times New Roman" w:hAnsi="Times New Roman" w:cs="Times New Roman"/>
          <w:bCs/>
          <w:sz w:val="28"/>
          <w:szCs w:val="28"/>
        </w:rPr>
        <w:t xml:space="preserve">оля ввода </w:t>
      </w:r>
      <w:r w:rsidR="00D01C1A">
        <w:rPr>
          <w:rFonts w:ascii="Times New Roman" w:hAnsi="Times New Roman" w:cs="Times New Roman"/>
          <w:bCs/>
          <w:sz w:val="28"/>
          <w:szCs w:val="28"/>
        </w:rPr>
        <w:t>в эксплуатацию</w:t>
      </w:r>
      <w:r w:rsidRPr="002D3F5C">
        <w:rPr>
          <w:rFonts w:ascii="Times New Roman" w:hAnsi="Times New Roman" w:cs="Times New Roman"/>
          <w:bCs/>
          <w:sz w:val="28"/>
          <w:szCs w:val="28"/>
        </w:rPr>
        <w:t xml:space="preserve"> индивидуального жилищного строительства</w:t>
      </w:r>
      <w:r w:rsidR="00D01C1A">
        <w:rPr>
          <w:rFonts w:ascii="Times New Roman" w:hAnsi="Times New Roman" w:cs="Times New Roman"/>
          <w:bCs/>
          <w:sz w:val="28"/>
          <w:szCs w:val="28"/>
        </w:rPr>
        <w:t xml:space="preserve"> в общем объеме вводимого жилья </w:t>
      </w:r>
      <w:r>
        <w:rPr>
          <w:rFonts w:ascii="Times New Roman" w:hAnsi="Times New Roman" w:cs="Times New Roman"/>
          <w:bCs/>
          <w:sz w:val="28"/>
          <w:szCs w:val="28"/>
        </w:rPr>
        <w:t xml:space="preserve">на территории </w:t>
      </w:r>
      <w:r w:rsidR="002C0CF0">
        <w:rPr>
          <w:rFonts w:ascii="Times New Roman" w:hAnsi="Times New Roman" w:cs="Times New Roman"/>
          <w:sz w:val="28"/>
          <w:szCs w:val="28"/>
        </w:rPr>
        <w:t>городского округа Красногорск</w:t>
      </w:r>
      <w:r w:rsidR="002C0CF0">
        <w:rPr>
          <w:rFonts w:ascii="Times New Roman" w:hAnsi="Times New Roman" w:cs="Times New Roman"/>
          <w:bCs/>
          <w:sz w:val="28"/>
          <w:szCs w:val="28"/>
        </w:rPr>
        <w:t xml:space="preserve"> </w:t>
      </w:r>
      <w:r w:rsidRPr="002D3F5C">
        <w:rPr>
          <w:rFonts w:ascii="Times New Roman" w:hAnsi="Times New Roman" w:cs="Times New Roman"/>
          <w:bCs/>
          <w:sz w:val="28"/>
          <w:szCs w:val="28"/>
        </w:rPr>
        <w:t>должна составить</w:t>
      </w:r>
      <w:r w:rsidRPr="00C50F75">
        <w:rPr>
          <w:rFonts w:ascii="Times New Roman" w:hAnsi="Times New Roman" w:cs="Times New Roman"/>
          <w:bCs/>
          <w:sz w:val="28"/>
          <w:szCs w:val="28"/>
        </w:rPr>
        <w:t xml:space="preserve">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6,2 %</w:t>
      </w:r>
      <w:r w:rsidRPr="002D3F5C">
        <w:rPr>
          <w:rFonts w:ascii="Times New Roman" w:hAnsi="Times New Roman" w:cs="Times New Roman"/>
          <w:bCs/>
          <w:sz w:val="28"/>
          <w:szCs w:val="28"/>
        </w:rPr>
        <w:t>,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6,0 %</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6,1 %</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6,4 %</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w:t>
      </w:r>
      <w:r w:rsidR="00CB2374">
        <w:rPr>
          <w:rFonts w:ascii="Times New Roman" w:hAnsi="Times New Roman" w:cs="Times New Roman"/>
          <w:bCs/>
          <w:sz w:val="28"/>
          <w:szCs w:val="28"/>
        </w:rPr>
        <w:t>6</w:t>
      </w:r>
      <w:r>
        <w:rPr>
          <w:rFonts w:ascii="Times New Roman" w:hAnsi="Times New Roman" w:cs="Times New Roman"/>
          <w:bCs/>
          <w:sz w:val="28"/>
          <w:szCs w:val="28"/>
        </w:rPr>
        <w:t xml:space="preserve"> %</w:t>
      </w:r>
      <w:r w:rsidRPr="002D3F5C">
        <w:rPr>
          <w:rFonts w:ascii="Times New Roman" w:hAnsi="Times New Roman" w:cs="Times New Roman"/>
          <w:bCs/>
          <w:sz w:val="28"/>
          <w:szCs w:val="28"/>
        </w:rPr>
        <w:t>.</w:t>
      </w:r>
    </w:p>
    <w:p w:rsidR="005D662E" w:rsidRDefault="005D662E" w:rsidP="00EB0011">
      <w:pPr>
        <w:autoSpaceDE w:val="0"/>
        <w:autoSpaceDN w:val="0"/>
        <w:adjustRightInd w:val="0"/>
        <w:spacing w:after="0" w:line="240" w:lineRule="auto"/>
        <w:outlineLvl w:val="0"/>
        <w:rPr>
          <w:rFonts w:ascii="Times New Roman" w:hAnsi="Times New Roman" w:cs="Times New Roman"/>
          <w:bCs/>
          <w:sz w:val="28"/>
          <w:szCs w:val="28"/>
        </w:rPr>
      </w:pPr>
    </w:p>
    <w:p w:rsidR="00C56334"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013394">
        <w:rPr>
          <w:rFonts w:ascii="Times New Roman" w:hAnsi="Times New Roman" w:cs="Times New Roman"/>
          <w:b/>
          <w:bCs/>
          <w:i/>
          <w:sz w:val="28"/>
          <w:szCs w:val="28"/>
        </w:rPr>
        <w:t>6</w:t>
      </w:r>
      <w:r w:rsidRPr="00F02D1A">
        <w:rPr>
          <w:rFonts w:ascii="Times New Roman" w:hAnsi="Times New Roman" w:cs="Times New Roman"/>
          <w:b/>
          <w:bCs/>
          <w:i/>
          <w:sz w:val="28"/>
          <w:szCs w:val="28"/>
        </w:rPr>
        <w:t xml:space="preserve">. </w:t>
      </w:r>
      <w:r w:rsidR="00C56334" w:rsidRPr="00C56334">
        <w:rPr>
          <w:rFonts w:ascii="Times New Roman" w:hAnsi="Times New Roman" w:cs="Times New Roman"/>
          <w:b/>
          <w:bCs/>
          <w:i/>
          <w:sz w:val="28"/>
          <w:szCs w:val="28"/>
        </w:rPr>
        <w:t>Объем ввода индивидуального жилищного строительства, построенного населением за счет собственных и (или) кредитных средств</w:t>
      </w:r>
    </w:p>
    <w:p w:rsidR="00C56334" w:rsidRDefault="00F148F6" w:rsidP="00F148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2D3F5C">
        <w:rPr>
          <w:rFonts w:ascii="Times New Roman" w:hAnsi="Times New Roman" w:cs="Times New Roman"/>
          <w:bCs/>
          <w:sz w:val="28"/>
          <w:szCs w:val="28"/>
        </w:rPr>
        <w:t>ри расчете значения целевого показателя применяются</w:t>
      </w:r>
      <w:r>
        <w:rPr>
          <w:rFonts w:ascii="Times New Roman" w:hAnsi="Times New Roman" w:cs="Times New Roman"/>
          <w:bCs/>
          <w:sz w:val="28"/>
          <w:szCs w:val="28"/>
        </w:rPr>
        <w:t xml:space="preserve"> данные о вводе индивидуального жилищного строительства (тыс. кв. </w:t>
      </w:r>
      <w:r w:rsidRPr="002D3F5C">
        <w:rPr>
          <w:rFonts w:ascii="Times New Roman" w:hAnsi="Times New Roman" w:cs="Times New Roman"/>
          <w:bCs/>
          <w:sz w:val="28"/>
          <w:szCs w:val="28"/>
        </w:rPr>
        <w:t xml:space="preserve">м). Источник данных - </w:t>
      </w:r>
      <w:r>
        <w:rPr>
          <w:rFonts w:ascii="Times New Roman" w:hAnsi="Times New Roman" w:cs="Times New Roman"/>
          <w:bCs/>
          <w:sz w:val="28"/>
          <w:szCs w:val="28"/>
        </w:rPr>
        <w:t>т</w:t>
      </w:r>
      <w:r w:rsidRPr="002D3F5C">
        <w:rPr>
          <w:rFonts w:ascii="Times New Roman" w:hAnsi="Times New Roman" w:cs="Times New Roman"/>
          <w:bCs/>
          <w:sz w:val="28"/>
          <w:szCs w:val="28"/>
        </w:rPr>
        <w:t>ерриториальный орган Федеральной службы государственной статистики по Московской области (далее - орган государственной статистики)</w:t>
      </w:r>
      <w:r>
        <w:rPr>
          <w:rFonts w:ascii="Times New Roman" w:hAnsi="Times New Roman" w:cs="Times New Roman"/>
          <w:bCs/>
          <w:sz w:val="28"/>
          <w:szCs w:val="28"/>
        </w:rPr>
        <w:t>.</w:t>
      </w:r>
    </w:p>
    <w:p w:rsidR="00F148F6" w:rsidRPr="00A92F75" w:rsidRDefault="00F148F6" w:rsidP="00F148F6">
      <w:pPr>
        <w:autoSpaceDE w:val="0"/>
        <w:autoSpaceDN w:val="0"/>
        <w:adjustRightInd w:val="0"/>
        <w:spacing w:after="0" w:line="240" w:lineRule="auto"/>
        <w:ind w:firstLine="540"/>
        <w:jc w:val="both"/>
        <w:rPr>
          <w:rFonts w:ascii="Times New Roman" w:hAnsi="Times New Roman" w:cs="Times New Roman"/>
          <w:bCs/>
          <w:sz w:val="28"/>
          <w:szCs w:val="28"/>
        </w:rPr>
      </w:pPr>
    </w:p>
    <w:p w:rsidR="005D662E" w:rsidRPr="00F02D1A" w:rsidRDefault="00C5633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Pr>
          <w:rFonts w:ascii="Times New Roman" w:hAnsi="Times New Roman" w:cs="Times New Roman"/>
          <w:b/>
          <w:bCs/>
          <w:i/>
          <w:sz w:val="28"/>
          <w:szCs w:val="28"/>
        </w:rPr>
        <w:t xml:space="preserve">1.7. </w:t>
      </w:r>
      <w:r w:rsidR="005D662E" w:rsidRPr="00F02D1A">
        <w:rPr>
          <w:rFonts w:ascii="Times New Roman" w:hAnsi="Times New Roman" w:cs="Times New Roman"/>
          <w:b/>
          <w:bCs/>
          <w:i/>
          <w:sz w:val="28"/>
          <w:szCs w:val="28"/>
        </w:rPr>
        <w:t>Средняя стоимость одного квадратного метра общей площади жилья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7</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w:t>
      </w:r>
      <w:r>
        <w:rPr>
          <w:rFonts w:ascii="Times New Roman" w:hAnsi="Times New Roman" w:cs="Times New Roman"/>
          <w:bCs/>
          <w:sz w:val="28"/>
          <w:szCs w:val="28"/>
        </w:rPr>
        <w:t xml:space="preserve">в многоквартирных домах на территории </w:t>
      </w:r>
      <w:r w:rsidR="002C0CF0">
        <w:rPr>
          <w:rFonts w:ascii="Times New Roman" w:hAnsi="Times New Roman" w:cs="Times New Roman"/>
          <w:sz w:val="28"/>
          <w:szCs w:val="28"/>
        </w:rPr>
        <w:t>городского округа Красногорск</w:t>
      </w:r>
      <w:r>
        <w:rPr>
          <w:rFonts w:ascii="Times New Roman" w:hAnsi="Times New Roman" w:cs="Times New Roman"/>
          <w:bCs/>
          <w:sz w:val="28"/>
          <w:szCs w:val="28"/>
        </w:rPr>
        <w:t xml:space="preserve"> </w:t>
      </w:r>
      <w:r w:rsidRPr="002D3F5C">
        <w:rPr>
          <w:rFonts w:ascii="Times New Roman" w:hAnsi="Times New Roman" w:cs="Times New Roman"/>
          <w:bCs/>
          <w:sz w:val="28"/>
          <w:szCs w:val="28"/>
        </w:rPr>
        <w:t>(рублей).</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2. Значение целевого показателя: с</w:t>
      </w:r>
      <w:r w:rsidRPr="002D3F5C">
        <w:rPr>
          <w:rFonts w:ascii="Times New Roman" w:hAnsi="Times New Roman" w:cs="Times New Roman"/>
          <w:bCs/>
          <w:sz w:val="28"/>
          <w:szCs w:val="28"/>
        </w:rPr>
        <w:t>редняя стоимость одного квадратного метра общей площади жилья: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sidR="00314109">
        <w:rPr>
          <w:rFonts w:ascii="Times New Roman" w:hAnsi="Times New Roman" w:cs="Times New Roman"/>
          <w:bCs/>
          <w:sz w:val="28"/>
          <w:szCs w:val="28"/>
        </w:rPr>
        <w:t>– 126</w:t>
      </w:r>
      <w:r>
        <w:rPr>
          <w:rFonts w:ascii="Times New Roman" w:hAnsi="Times New Roman" w:cs="Times New Roman"/>
          <w:bCs/>
          <w:sz w:val="28"/>
          <w:szCs w:val="28"/>
        </w:rPr>
        <w:t>423 рублей</w:t>
      </w:r>
      <w:r w:rsidRPr="002D3F5C">
        <w:rPr>
          <w:rFonts w:ascii="Times New Roman" w:hAnsi="Times New Roman" w:cs="Times New Roman"/>
          <w:bCs/>
          <w:sz w:val="28"/>
          <w:szCs w:val="28"/>
        </w:rPr>
        <w:t>,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126713 рублей</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–132098 рублей</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–140090 рублей</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151367 рублей</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F02D1A"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C56334">
        <w:rPr>
          <w:rFonts w:ascii="Times New Roman" w:hAnsi="Times New Roman" w:cs="Times New Roman"/>
          <w:b/>
          <w:bCs/>
          <w:i/>
          <w:sz w:val="28"/>
          <w:szCs w:val="28"/>
        </w:rPr>
        <w:t>8</w:t>
      </w:r>
      <w:r w:rsidRPr="00F02D1A">
        <w:rPr>
          <w:rFonts w:ascii="Times New Roman" w:hAnsi="Times New Roman" w:cs="Times New Roman"/>
          <w:b/>
          <w:bCs/>
          <w:i/>
          <w:sz w:val="28"/>
          <w:szCs w:val="28"/>
        </w:rPr>
        <w:t>(1). Средняя стоимость одного квадратного метра общей площади жилья относительно уровня 2012 года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8</w:t>
      </w:r>
      <w:r w:rsidRPr="002D3F5C">
        <w:rPr>
          <w:rFonts w:ascii="Times New Roman" w:hAnsi="Times New Roman" w:cs="Times New Roman"/>
          <w:bCs/>
          <w:sz w:val="28"/>
          <w:szCs w:val="28"/>
        </w:rPr>
        <w:t>(1).1. Ис</w:t>
      </w:r>
      <w:r>
        <w:rPr>
          <w:rFonts w:ascii="Times New Roman" w:hAnsi="Times New Roman" w:cs="Times New Roman"/>
          <w:bCs/>
          <w:sz w:val="28"/>
          <w:szCs w:val="28"/>
        </w:rPr>
        <w:t>ходные данные: п</w:t>
      </w:r>
      <w:r w:rsidRPr="002D3F5C">
        <w:rPr>
          <w:rFonts w:ascii="Times New Roman" w:hAnsi="Times New Roman" w:cs="Times New Roman"/>
          <w:bCs/>
          <w:sz w:val="28"/>
          <w:szCs w:val="28"/>
        </w:rPr>
        <w:t>ри расчете значения целевог</w:t>
      </w:r>
      <w:r>
        <w:rPr>
          <w:rFonts w:ascii="Times New Roman" w:hAnsi="Times New Roman" w:cs="Times New Roman"/>
          <w:bCs/>
          <w:sz w:val="28"/>
          <w:szCs w:val="28"/>
        </w:rPr>
        <w:t xml:space="preserve">о показателя применяются данные о </w:t>
      </w:r>
      <w:r w:rsidRPr="002D3F5C">
        <w:rPr>
          <w:rFonts w:ascii="Times New Roman" w:hAnsi="Times New Roman" w:cs="Times New Roman"/>
          <w:bCs/>
          <w:sz w:val="28"/>
          <w:szCs w:val="28"/>
        </w:rPr>
        <w:t>средн</w:t>
      </w:r>
      <w:r>
        <w:rPr>
          <w:rFonts w:ascii="Times New Roman" w:hAnsi="Times New Roman" w:cs="Times New Roman"/>
          <w:bCs/>
          <w:sz w:val="28"/>
          <w:szCs w:val="28"/>
        </w:rPr>
        <w:t>ей</w:t>
      </w:r>
      <w:r w:rsidRPr="002D3F5C">
        <w:rPr>
          <w:rFonts w:ascii="Times New Roman" w:hAnsi="Times New Roman" w:cs="Times New Roman"/>
          <w:bCs/>
          <w:sz w:val="28"/>
          <w:szCs w:val="28"/>
        </w:rPr>
        <w:t xml:space="preserve"> стоимост</w:t>
      </w:r>
      <w:r>
        <w:rPr>
          <w:rFonts w:ascii="Times New Roman" w:hAnsi="Times New Roman" w:cs="Times New Roman"/>
          <w:bCs/>
          <w:sz w:val="28"/>
          <w:szCs w:val="28"/>
        </w:rPr>
        <w:t>и</w:t>
      </w:r>
      <w:r w:rsidRPr="002D3F5C">
        <w:rPr>
          <w:rFonts w:ascii="Times New Roman" w:hAnsi="Times New Roman" w:cs="Times New Roman"/>
          <w:bCs/>
          <w:sz w:val="28"/>
          <w:szCs w:val="28"/>
        </w:rPr>
        <w:t xml:space="preserve"> одного квадратного метра общей площади жилья на первичном рынке (все типы квартир) в </w:t>
      </w:r>
      <w:r w:rsidR="002C0CF0">
        <w:rPr>
          <w:rFonts w:ascii="Times New Roman" w:hAnsi="Times New Roman" w:cs="Times New Roman"/>
          <w:sz w:val="28"/>
          <w:szCs w:val="28"/>
        </w:rPr>
        <w:t>городском округе Красногорск</w:t>
      </w:r>
      <w:r w:rsidR="002C0CF0">
        <w:rPr>
          <w:rFonts w:ascii="Times New Roman" w:hAnsi="Times New Roman" w:cs="Times New Roman"/>
          <w:bCs/>
          <w:sz w:val="28"/>
          <w:szCs w:val="28"/>
        </w:rPr>
        <w:t xml:space="preserve"> </w:t>
      </w:r>
      <w:r>
        <w:rPr>
          <w:rFonts w:ascii="Times New Roman" w:hAnsi="Times New Roman" w:cs="Times New Roman"/>
          <w:bCs/>
          <w:sz w:val="28"/>
          <w:szCs w:val="28"/>
        </w:rPr>
        <w:t xml:space="preserve">(рублей); о </w:t>
      </w:r>
      <w:r w:rsidRPr="002D3F5C">
        <w:rPr>
          <w:rFonts w:ascii="Times New Roman" w:hAnsi="Times New Roman" w:cs="Times New Roman"/>
          <w:bCs/>
          <w:sz w:val="28"/>
          <w:szCs w:val="28"/>
        </w:rPr>
        <w:t>средн</w:t>
      </w:r>
      <w:r>
        <w:rPr>
          <w:rFonts w:ascii="Times New Roman" w:hAnsi="Times New Roman" w:cs="Times New Roman"/>
          <w:bCs/>
          <w:sz w:val="28"/>
          <w:szCs w:val="28"/>
        </w:rPr>
        <w:t>ей</w:t>
      </w:r>
      <w:r w:rsidRPr="002D3F5C">
        <w:rPr>
          <w:rFonts w:ascii="Times New Roman" w:hAnsi="Times New Roman" w:cs="Times New Roman"/>
          <w:bCs/>
          <w:sz w:val="28"/>
          <w:szCs w:val="28"/>
        </w:rPr>
        <w:t xml:space="preserve"> стоимост</w:t>
      </w:r>
      <w:r>
        <w:rPr>
          <w:rFonts w:ascii="Times New Roman" w:hAnsi="Times New Roman" w:cs="Times New Roman"/>
          <w:bCs/>
          <w:sz w:val="28"/>
          <w:szCs w:val="28"/>
        </w:rPr>
        <w:t>и</w:t>
      </w:r>
      <w:r w:rsidRPr="002D3F5C">
        <w:rPr>
          <w:rFonts w:ascii="Times New Roman" w:hAnsi="Times New Roman" w:cs="Times New Roman"/>
          <w:bCs/>
          <w:sz w:val="28"/>
          <w:szCs w:val="28"/>
        </w:rPr>
        <w:t xml:space="preserve">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8</w:t>
      </w:r>
      <w:r w:rsidRPr="002D3F5C">
        <w:rPr>
          <w:rFonts w:ascii="Times New Roman" w:hAnsi="Times New Roman" w:cs="Times New Roman"/>
          <w:bCs/>
          <w:sz w:val="28"/>
          <w:szCs w:val="28"/>
        </w:rPr>
        <w:t>(1).2. Алгоритм расчета значения целевого показателя по</w:t>
      </w:r>
      <w:r>
        <w:rPr>
          <w:rFonts w:ascii="Times New Roman" w:hAnsi="Times New Roman" w:cs="Times New Roman"/>
          <w:bCs/>
          <w:sz w:val="28"/>
          <w:szCs w:val="28"/>
        </w:rPr>
        <w:t xml:space="preserve"> </w:t>
      </w:r>
      <w:r w:rsidR="002C0CF0">
        <w:rPr>
          <w:rFonts w:ascii="Times New Roman" w:hAnsi="Times New Roman" w:cs="Times New Roman"/>
          <w:sz w:val="28"/>
          <w:szCs w:val="28"/>
        </w:rPr>
        <w:t>городскому округу Красногорск</w:t>
      </w:r>
      <w:r>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w:t>
      </w:r>
      <w:r>
        <w:rPr>
          <w:rFonts w:ascii="Times New Roman" w:hAnsi="Times New Roman" w:cs="Times New Roman"/>
          <w:bCs/>
          <w:sz w:val="28"/>
          <w:szCs w:val="28"/>
        </w:rPr>
        <w:t xml:space="preserve">Красногорском районе </w:t>
      </w:r>
      <w:r w:rsidRPr="002D3F5C">
        <w:rPr>
          <w:rFonts w:ascii="Times New Roman" w:hAnsi="Times New Roman" w:cs="Times New Roman"/>
          <w:bCs/>
          <w:sz w:val="28"/>
          <w:szCs w:val="28"/>
        </w:rPr>
        <w:t>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8</w:t>
      </w:r>
      <w:r w:rsidRPr="002D3F5C">
        <w:rPr>
          <w:rFonts w:ascii="Times New Roman" w:hAnsi="Times New Roman" w:cs="Times New Roman"/>
          <w:bCs/>
          <w:sz w:val="28"/>
          <w:szCs w:val="28"/>
        </w:rPr>
        <w:t>(1).3</w:t>
      </w:r>
      <w:r>
        <w:rPr>
          <w:rFonts w:ascii="Times New Roman" w:hAnsi="Times New Roman" w:cs="Times New Roman"/>
          <w:bCs/>
          <w:sz w:val="28"/>
          <w:szCs w:val="28"/>
        </w:rPr>
        <w:t>. Значения целевого показателя: с</w:t>
      </w:r>
      <w:r w:rsidRPr="002D3F5C">
        <w:rPr>
          <w:rFonts w:ascii="Times New Roman" w:hAnsi="Times New Roman" w:cs="Times New Roman"/>
          <w:bCs/>
          <w:sz w:val="28"/>
          <w:szCs w:val="28"/>
        </w:rPr>
        <w:t>редняя стоимость одного квадратного метра общей площади жилья относительно уровня 2012 года: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88,1</w:t>
      </w:r>
      <w:r w:rsidRPr="002D3F5C">
        <w:rPr>
          <w:rFonts w:ascii="Times New Roman" w:hAnsi="Times New Roman" w:cs="Times New Roman"/>
          <w:bCs/>
          <w:sz w:val="28"/>
          <w:szCs w:val="28"/>
        </w:rPr>
        <w:t xml:space="preserve"> процент,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8</w:t>
      </w:r>
      <w:r>
        <w:rPr>
          <w:rFonts w:ascii="Times New Roman" w:hAnsi="Times New Roman" w:cs="Times New Roman"/>
          <w:bCs/>
          <w:sz w:val="28"/>
          <w:szCs w:val="28"/>
        </w:rPr>
        <w:t>3,7</w:t>
      </w:r>
      <w:r w:rsidRPr="002D3F5C">
        <w:rPr>
          <w:rFonts w:ascii="Times New Roman" w:hAnsi="Times New Roman" w:cs="Times New Roman"/>
          <w:bCs/>
          <w:sz w:val="28"/>
          <w:szCs w:val="28"/>
        </w:rPr>
        <w:t xml:space="preserve"> процентов,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- 8</w:t>
      </w:r>
      <w:r>
        <w:rPr>
          <w:rFonts w:ascii="Times New Roman" w:hAnsi="Times New Roman" w:cs="Times New Roman"/>
          <w:bCs/>
          <w:sz w:val="28"/>
          <w:szCs w:val="28"/>
        </w:rPr>
        <w:t>3 процента,</w:t>
      </w:r>
      <w:r w:rsidRPr="00F97F92">
        <w:rPr>
          <w:rFonts w:ascii="Times New Roman" w:hAnsi="Times New Roman" w:cs="Times New Roman"/>
          <w:bCs/>
          <w:sz w:val="28"/>
          <w:szCs w:val="28"/>
        </w:rPr>
        <w:t xml:space="preserve"> </w:t>
      </w:r>
      <w:r>
        <w:rPr>
          <w:rFonts w:ascii="Times New Roman" w:hAnsi="Times New Roman" w:cs="Times New Roman"/>
          <w:bCs/>
          <w:sz w:val="28"/>
          <w:szCs w:val="28"/>
        </w:rPr>
        <w:t>в 2020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8</w:t>
      </w:r>
      <w:r>
        <w:rPr>
          <w:rFonts w:ascii="Times New Roman" w:hAnsi="Times New Roman" w:cs="Times New Roman"/>
          <w:bCs/>
          <w:sz w:val="28"/>
          <w:szCs w:val="28"/>
        </w:rPr>
        <w:t>3,5</w:t>
      </w:r>
      <w:r w:rsidRPr="002D3F5C">
        <w:rPr>
          <w:rFonts w:ascii="Times New Roman" w:hAnsi="Times New Roman" w:cs="Times New Roman"/>
          <w:bCs/>
          <w:sz w:val="28"/>
          <w:szCs w:val="28"/>
        </w:rPr>
        <w:t xml:space="preserve"> процентов</w:t>
      </w:r>
      <w:r>
        <w:rPr>
          <w:rFonts w:ascii="Times New Roman" w:hAnsi="Times New Roman" w:cs="Times New Roman"/>
          <w:bCs/>
          <w:sz w:val="28"/>
          <w:szCs w:val="28"/>
        </w:rPr>
        <w:t>, в 2021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8</w:t>
      </w:r>
      <w:r>
        <w:rPr>
          <w:rFonts w:ascii="Times New Roman" w:hAnsi="Times New Roman" w:cs="Times New Roman"/>
          <w:bCs/>
          <w:sz w:val="28"/>
          <w:szCs w:val="28"/>
        </w:rPr>
        <w:t>5,7</w:t>
      </w:r>
      <w:r w:rsidRPr="002D3F5C">
        <w:rPr>
          <w:rFonts w:ascii="Times New Roman" w:hAnsi="Times New Roman" w:cs="Times New Roman"/>
          <w:bCs/>
          <w:sz w:val="28"/>
          <w:szCs w:val="28"/>
        </w:rPr>
        <w:t xml:space="preserve"> процентов.</w:t>
      </w:r>
    </w:p>
    <w:p w:rsidR="005D662E" w:rsidRPr="00F02D1A"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C56334">
        <w:rPr>
          <w:rFonts w:ascii="Times New Roman" w:hAnsi="Times New Roman" w:cs="Times New Roman"/>
          <w:b/>
          <w:bCs/>
          <w:i/>
          <w:sz w:val="28"/>
          <w:szCs w:val="28"/>
        </w:rPr>
        <w:t>9</w:t>
      </w:r>
      <w:r w:rsidRPr="00F02D1A">
        <w:rPr>
          <w:rFonts w:ascii="Times New Roman" w:hAnsi="Times New Roman" w:cs="Times New Roman"/>
          <w:b/>
          <w:bCs/>
          <w:i/>
          <w:sz w:val="28"/>
          <w:szCs w:val="28"/>
        </w:rPr>
        <w:t>. Уровень обеспеченности населения жильем</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9</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ри расчете целевого показателя применяются данные об обеспеченности населения жильем. 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9</w:t>
      </w:r>
      <w:r w:rsidRPr="002D3F5C">
        <w:rPr>
          <w:rFonts w:ascii="Times New Roman" w:hAnsi="Times New Roman" w:cs="Times New Roman"/>
          <w:bCs/>
          <w:sz w:val="28"/>
          <w:szCs w:val="28"/>
        </w:rPr>
        <w:t>.2. Алгоритм расчета значений целевого показателя по Московской области</w:t>
      </w:r>
      <w:r>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w:t>
      </w:r>
      <w:r w:rsidRPr="002D3F5C">
        <w:rPr>
          <w:rFonts w:ascii="Times New Roman" w:hAnsi="Times New Roman" w:cs="Times New Roman"/>
          <w:bCs/>
          <w:sz w:val="28"/>
          <w:szCs w:val="28"/>
        </w:rPr>
        <w:t>начение целевого показателя ежегодно рассчитывается органом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9</w:t>
      </w:r>
      <w:r w:rsidRPr="002D3F5C">
        <w:rPr>
          <w:rFonts w:ascii="Times New Roman" w:hAnsi="Times New Roman" w:cs="Times New Roman"/>
          <w:bCs/>
          <w:sz w:val="28"/>
          <w:szCs w:val="28"/>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5D662E" w:rsidRPr="00F148F6" w:rsidRDefault="005D662E" w:rsidP="005D662E">
      <w:pPr>
        <w:autoSpaceDE w:val="0"/>
        <w:autoSpaceDN w:val="0"/>
        <w:adjustRightInd w:val="0"/>
        <w:spacing w:after="0" w:line="240" w:lineRule="auto"/>
        <w:jc w:val="both"/>
        <w:rPr>
          <w:rFonts w:ascii="Times New Roman" w:hAnsi="Times New Roman" w:cs="Times New Roman"/>
          <w:bCs/>
          <w:sz w:val="24"/>
          <w:szCs w:val="24"/>
        </w:rPr>
      </w:pPr>
    </w:p>
    <w:p w:rsidR="005D662E" w:rsidRPr="002D3F5C" w:rsidRDefault="005D662E" w:rsidP="005D662E">
      <w:pPr>
        <w:autoSpaceDE w:val="0"/>
        <w:autoSpaceDN w:val="0"/>
        <w:adjustRightInd w:val="0"/>
        <w:spacing w:after="0" w:line="240" w:lineRule="auto"/>
        <w:jc w:val="center"/>
        <w:rPr>
          <w:rFonts w:ascii="Times New Roman" w:hAnsi="Times New Roman" w:cs="Times New Roman"/>
          <w:bCs/>
          <w:sz w:val="28"/>
          <w:szCs w:val="28"/>
        </w:rPr>
      </w:pPr>
      <w:r w:rsidRPr="002D3F5C">
        <w:rPr>
          <w:rFonts w:ascii="Times New Roman" w:hAnsi="Times New Roman" w:cs="Times New Roman"/>
          <w:bCs/>
          <w:noProof/>
          <w:position w:val="-24"/>
          <w:sz w:val="28"/>
          <w:szCs w:val="28"/>
        </w:rPr>
        <w:drawing>
          <wp:inline distT="0" distB="0" distL="0" distR="0">
            <wp:extent cx="1076325" cy="41735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763" cy="417520"/>
                    </a:xfrm>
                    <a:prstGeom prst="rect">
                      <a:avLst/>
                    </a:prstGeom>
                    <a:noFill/>
                    <a:ln>
                      <a:noFill/>
                    </a:ln>
                  </pic:spPr>
                </pic:pic>
              </a:graphicData>
            </a:graphic>
          </wp:inline>
        </w:drawing>
      </w:r>
    </w:p>
    <w:p w:rsidR="005D662E" w:rsidRPr="00F148F6" w:rsidRDefault="005D662E" w:rsidP="005D662E">
      <w:pPr>
        <w:autoSpaceDE w:val="0"/>
        <w:autoSpaceDN w:val="0"/>
        <w:adjustRightInd w:val="0"/>
        <w:spacing w:after="0" w:line="240" w:lineRule="auto"/>
        <w:jc w:val="both"/>
        <w:rPr>
          <w:rFonts w:ascii="Times New Roman" w:hAnsi="Times New Roman" w:cs="Times New Roman"/>
          <w:bCs/>
          <w:sz w:val="20"/>
          <w:szCs w:val="20"/>
        </w:rPr>
      </w:pP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где: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ОЖ - уровень обеспеченности населения жильем в</w:t>
      </w:r>
      <w:r>
        <w:rPr>
          <w:rFonts w:ascii="Times New Roman" w:hAnsi="Times New Roman" w:cs="Times New Roman"/>
          <w:bCs/>
          <w:sz w:val="28"/>
          <w:szCs w:val="28"/>
        </w:rPr>
        <w:t xml:space="preserve"> </w:t>
      </w:r>
      <w:r w:rsidR="00B91B8D">
        <w:rPr>
          <w:rFonts w:ascii="Times New Roman" w:hAnsi="Times New Roman" w:cs="Times New Roman"/>
          <w:sz w:val="28"/>
          <w:szCs w:val="28"/>
        </w:rPr>
        <w:t>городском округе Красногорск</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ПЛОЩ - общая площадь жилищного фонда в </w:t>
      </w:r>
      <w:r w:rsidR="00B91B8D">
        <w:rPr>
          <w:rFonts w:ascii="Times New Roman" w:hAnsi="Times New Roman" w:cs="Times New Roman"/>
          <w:sz w:val="28"/>
          <w:szCs w:val="28"/>
        </w:rPr>
        <w:t>городском округе Красногорск</w:t>
      </w:r>
      <w:r w:rsidR="00B91B8D">
        <w:rPr>
          <w:rFonts w:ascii="Times New Roman" w:hAnsi="Times New Roman" w:cs="Times New Roman"/>
          <w:bCs/>
          <w:sz w:val="28"/>
          <w:szCs w:val="28"/>
        </w:rPr>
        <w:t xml:space="preserve"> </w:t>
      </w:r>
      <w:r w:rsidRPr="002D3F5C">
        <w:rPr>
          <w:rFonts w:ascii="Times New Roman" w:hAnsi="Times New Roman" w:cs="Times New Roman"/>
          <w:bCs/>
          <w:sz w:val="28"/>
          <w:szCs w:val="28"/>
        </w:rPr>
        <w:t>на конец года;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НАС - общая численность населения </w:t>
      </w:r>
      <w:r w:rsidR="00B91B8D">
        <w:rPr>
          <w:rFonts w:ascii="Times New Roman" w:hAnsi="Times New Roman" w:cs="Times New Roman"/>
          <w:sz w:val="28"/>
          <w:szCs w:val="28"/>
        </w:rPr>
        <w:t>городского округа Красногорск</w:t>
      </w:r>
      <w:r w:rsidR="00B91B8D">
        <w:rPr>
          <w:rFonts w:ascii="Times New Roman" w:hAnsi="Times New Roman" w:cs="Times New Roman"/>
          <w:bCs/>
          <w:sz w:val="28"/>
          <w:szCs w:val="28"/>
        </w:rPr>
        <w:t xml:space="preserve"> </w:t>
      </w:r>
      <w:r w:rsidRPr="002D3F5C">
        <w:rPr>
          <w:rFonts w:ascii="Times New Roman" w:hAnsi="Times New Roman" w:cs="Times New Roman"/>
          <w:bCs/>
          <w:sz w:val="28"/>
          <w:szCs w:val="28"/>
        </w:rPr>
        <w:t>на конец года.</w:t>
      </w:r>
    </w:p>
    <w:p w:rsidR="005D662E" w:rsidRPr="00156A3D"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156A3D">
        <w:rPr>
          <w:rFonts w:ascii="Times New Roman" w:hAnsi="Times New Roman" w:cs="Times New Roman"/>
          <w:bCs/>
          <w:sz w:val="28"/>
          <w:szCs w:val="28"/>
        </w:rPr>
        <w:t>1.</w:t>
      </w:r>
      <w:r w:rsidR="00013394">
        <w:rPr>
          <w:rFonts w:ascii="Times New Roman" w:hAnsi="Times New Roman" w:cs="Times New Roman"/>
          <w:bCs/>
          <w:sz w:val="28"/>
          <w:szCs w:val="28"/>
        </w:rPr>
        <w:t>8</w:t>
      </w:r>
      <w:r w:rsidRPr="00156A3D">
        <w:rPr>
          <w:rFonts w:ascii="Times New Roman" w:hAnsi="Times New Roman" w:cs="Times New Roman"/>
          <w:bCs/>
          <w:sz w:val="28"/>
          <w:szCs w:val="28"/>
        </w:rPr>
        <w:t>.4. Значение целевого показателя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К концу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года уровень обеспеченности населения жильем в </w:t>
      </w:r>
      <w:r w:rsidR="00B91B8D">
        <w:rPr>
          <w:rFonts w:ascii="Times New Roman" w:hAnsi="Times New Roman" w:cs="Times New Roman"/>
          <w:sz w:val="28"/>
          <w:szCs w:val="28"/>
        </w:rPr>
        <w:t>городском округе Красногорск</w:t>
      </w:r>
      <w:r w:rsidR="00B91B8D">
        <w:rPr>
          <w:rFonts w:ascii="Times New Roman" w:hAnsi="Times New Roman" w:cs="Times New Roman"/>
          <w:bCs/>
          <w:sz w:val="28"/>
          <w:szCs w:val="28"/>
        </w:rPr>
        <w:t xml:space="preserve"> </w:t>
      </w:r>
      <w:r w:rsidRPr="002D3F5C">
        <w:rPr>
          <w:rFonts w:ascii="Times New Roman" w:hAnsi="Times New Roman" w:cs="Times New Roman"/>
          <w:bCs/>
          <w:sz w:val="28"/>
          <w:szCs w:val="28"/>
        </w:rPr>
        <w:t xml:space="preserve">Московской области составит </w:t>
      </w:r>
      <w:r>
        <w:rPr>
          <w:rFonts w:ascii="Times New Roman" w:hAnsi="Times New Roman" w:cs="Times New Roman"/>
          <w:bCs/>
          <w:sz w:val="28"/>
          <w:szCs w:val="28"/>
        </w:rPr>
        <w:t>ориентировочно 39,35</w:t>
      </w:r>
      <w:r w:rsidRPr="002D3F5C">
        <w:rPr>
          <w:rFonts w:ascii="Times New Roman" w:hAnsi="Times New Roman" w:cs="Times New Roman"/>
          <w:bCs/>
          <w:sz w:val="28"/>
          <w:szCs w:val="28"/>
        </w:rPr>
        <w:t xml:space="preserve"> кв.м на человека.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p>
    <w:p w:rsidR="005D662E" w:rsidRPr="0039698D"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39698D">
        <w:rPr>
          <w:rFonts w:ascii="Times New Roman" w:hAnsi="Times New Roman" w:cs="Times New Roman"/>
          <w:b/>
          <w:bCs/>
          <w:i/>
          <w:sz w:val="28"/>
          <w:szCs w:val="28"/>
        </w:rPr>
        <w:t>1.</w:t>
      </w:r>
      <w:r w:rsidR="00C56334">
        <w:rPr>
          <w:rFonts w:ascii="Times New Roman" w:hAnsi="Times New Roman" w:cs="Times New Roman"/>
          <w:b/>
          <w:bCs/>
          <w:i/>
          <w:sz w:val="28"/>
          <w:szCs w:val="28"/>
        </w:rPr>
        <w:t>10</w:t>
      </w:r>
      <w:r w:rsidRPr="0039698D">
        <w:rPr>
          <w:rFonts w:ascii="Times New Roman" w:hAnsi="Times New Roman" w:cs="Times New Roman"/>
          <w:b/>
          <w:bCs/>
          <w:i/>
          <w:sz w:val="28"/>
          <w:szCs w:val="28"/>
        </w:rPr>
        <w:t>. Количество лет, необходимое семье, состоящей из трех человек, для приобретения стандартной квартиры общей площадью 54 кв.м с учетом среднего годового совокупного дохода семьи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10</w:t>
      </w:r>
      <w:r w:rsidRPr="002D3F5C">
        <w:rPr>
          <w:rFonts w:ascii="Times New Roman" w:hAnsi="Times New Roman" w:cs="Times New Roman"/>
          <w:bCs/>
          <w:sz w:val="28"/>
          <w:szCs w:val="28"/>
        </w:rPr>
        <w:t>.1. Исходные данные.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При расчете значения целевого показателя применяются следующие данные: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средняя рыночная стоимость 1 кв.м жилья в </w:t>
      </w:r>
      <w:r w:rsidR="00B91B8D">
        <w:rPr>
          <w:rFonts w:ascii="Times New Roman" w:hAnsi="Times New Roman" w:cs="Times New Roman"/>
          <w:sz w:val="28"/>
          <w:szCs w:val="28"/>
        </w:rPr>
        <w:t>городском округе Красногорск</w:t>
      </w:r>
      <w:r>
        <w:rPr>
          <w:rFonts w:ascii="Times New Roman" w:hAnsi="Times New Roman" w:cs="Times New Roman"/>
          <w:bCs/>
          <w:sz w:val="28"/>
          <w:szCs w:val="28"/>
        </w:rPr>
        <w:t xml:space="preserve"> </w:t>
      </w:r>
      <w:r w:rsidRPr="002D3F5C">
        <w:rPr>
          <w:rFonts w:ascii="Times New Roman" w:hAnsi="Times New Roman" w:cs="Times New Roman"/>
          <w:bCs/>
          <w:sz w:val="28"/>
          <w:szCs w:val="28"/>
        </w:rPr>
        <w:t>(в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среднедушевые денежные доходы (в рублях в месяц на человека в среднем за год</w:t>
      </w:r>
      <w:r>
        <w:rPr>
          <w:rFonts w:ascii="Times New Roman" w:hAnsi="Times New Roman" w:cs="Times New Roman"/>
          <w:bCs/>
          <w:sz w:val="28"/>
          <w:szCs w:val="28"/>
        </w:rPr>
        <w:t>): в связи с отсутствием показателя по Красногорскому району, принимается показатель по Московской области.</w:t>
      </w:r>
    </w:p>
    <w:p w:rsidR="004D5520"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10</w:t>
      </w:r>
      <w:r w:rsidRPr="002D3F5C">
        <w:rPr>
          <w:rFonts w:ascii="Times New Roman" w:hAnsi="Times New Roman" w:cs="Times New Roman"/>
          <w:bCs/>
          <w:sz w:val="28"/>
          <w:szCs w:val="28"/>
        </w:rPr>
        <w:t xml:space="preserve">.2. Алгоритм расчета значения целевого показателя в среднем по </w:t>
      </w:r>
      <w:r w:rsidR="00797E42">
        <w:rPr>
          <w:rFonts w:ascii="Times New Roman" w:hAnsi="Times New Roman" w:cs="Times New Roman"/>
          <w:sz w:val="28"/>
          <w:szCs w:val="28"/>
        </w:rPr>
        <w:t>городскому округу Красногорск</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Значение целевого показателя рассчитывается как отношение средней по </w:t>
      </w:r>
      <w:r w:rsidR="00797E42">
        <w:rPr>
          <w:rFonts w:ascii="Times New Roman" w:hAnsi="Times New Roman" w:cs="Times New Roman"/>
          <w:sz w:val="28"/>
          <w:szCs w:val="28"/>
        </w:rPr>
        <w:t>городскому округу Красногорск</w:t>
      </w:r>
      <w:r w:rsidR="00797E42" w:rsidRPr="002D3F5C">
        <w:rPr>
          <w:rFonts w:ascii="Times New Roman" w:hAnsi="Times New Roman" w:cs="Times New Roman"/>
          <w:bCs/>
          <w:sz w:val="28"/>
          <w:szCs w:val="28"/>
        </w:rPr>
        <w:t xml:space="preserve"> </w:t>
      </w:r>
      <w:r w:rsidRPr="002D3F5C">
        <w:rPr>
          <w:rFonts w:ascii="Times New Roman" w:hAnsi="Times New Roman" w:cs="Times New Roman"/>
          <w:bCs/>
          <w:sz w:val="28"/>
          <w:szCs w:val="28"/>
        </w:rPr>
        <w:t>рыночной стоимости стандартной квартиры общей площадью 54 кв. м к среднему годовому совокупному денежному доходу семьи из 3 человек.</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10</w:t>
      </w:r>
      <w:r w:rsidRPr="002D3F5C">
        <w:rPr>
          <w:rFonts w:ascii="Times New Roman" w:hAnsi="Times New Roman" w:cs="Times New Roman"/>
          <w:bCs/>
          <w:sz w:val="28"/>
          <w:szCs w:val="28"/>
        </w:rPr>
        <w:t>.3. Значение целевого показателя.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Количество лет, необходимое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 xml:space="preserve">7,5 </w:t>
      </w:r>
      <w:r w:rsidRPr="002D3F5C">
        <w:rPr>
          <w:rFonts w:ascii="Times New Roman" w:hAnsi="Times New Roman" w:cs="Times New Roman"/>
          <w:bCs/>
          <w:sz w:val="28"/>
          <w:szCs w:val="28"/>
        </w:rPr>
        <w:t>года, в 20</w:t>
      </w:r>
      <w:r>
        <w:rPr>
          <w:rFonts w:ascii="Times New Roman" w:hAnsi="Times New Roman" w:cs="Times New Roman"/>
          <w:bCs/>
          <w:sz w:val="28"/>
          <w:szCs w:val="28"/>
        </w:rPr>
        <w:t>18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 xml:space="preserve">7,2 </w:t>
      </w:r>
      <w:r w:rsidRPr="002D3F5C">
        <w:rPr>
          <w:rFonts w:ascii="Times New Roman" w:hAnsi="Times New Roman" w:cs="Times New Roman"/>
          <w:bCs/>
          <w:sz w:val="28"/>
          <w:szCs w:val="28"/>
        </w:rPr>
        <w:t>года,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7,0 лет</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6,7 лет</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6,5</w:t>
      </w:r>
      <w:r w:rsidRPr="002D3F5C">
        <w:rPr>
          <w:rFonts w:ascii="Times New Roman" w:hAnsi="Times New Roman" w:cs="Times New Roman"/>
          <w:bCs/>
          <w:sz w:val="28"/>
          <w:szCs w:val="28"/>
        </w:rPr>
        <w:t xml:space="preserve"> </w:t>
      </w:r>
      <w:r>
        <w:rPr>
          <w:rFonts w:ascii="Times New Roman" w:hAnsi="Times New Roman" w:cs="Times New Roman"/>
          <w:bCs/>
          <w:sz w:val="28"/>
          <w:szCs w:val="28"/>
        </w:rPr>
        <w:t>лет</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11898"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11898">
        <w:rPr>
          <w:rFonts w:ascii="Times New Roman" w:hAnsi="Times New Roman" w:cs="Times New Roman"/>
          <w:b/>
          <w:bCs/>
          <w:i/>
          <w:sz w:val="28"/>
          <w:szCs w:val="28"/>
        </w:rPr>
        <w:t>1.</w:t>
      </w:r>
      <w:r w:rsidR="00013394">
        <w:rPr>
          <w:rFonts w:ascii="Times New Roman" w:hAnsi="Times New Roman" w:cs="Times New Roman"/>
          <w:b/>
          <w:bCs/>
          <w:i/>
          <w:sz w:val="28"/>
          <w:szCs w:val="28"/>
        </w:rPr>
        <w:t>1</w:t>
      </w:r>
      <w:r w:rsidR="00C56334">
        <w:rPr>
          <w:rFonts w:ascii="Times New Roman" w:hAnsi="Times New Roman" w:cs="Times New Roman"/>
          <w:b/>
          <w:bCs/>
          <w:i/>
          <w:sz w:val="28"/>
          <w:szCs w:val="28"/>
        </w:rPr>
        <w:t>1</w:t>
      </w:r>
      <w:r w:rsidRPr="00D11898">
        <w:rPr>
          <w:rFonts w:ascii="Times New Roman" w:hAnsi="Times New Roman" w:cs="Times New Roman"/>
          <w:b/>
          <w:bCs/>
          <w:i/>
          <w:sz w:val="28"/>
          <w:szCs w:val="28"/>
        </w:rPr>
        <w:t>. Удельный вес введенной общей площади жилых домов по отношению к общей площади жилищного фонда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1</w:t>
      </w:r>
      <w:r w:rsidR="00C56334">
        <w:rPr>
          <w:rFonts w:ascii="Times New Roman" w:hAnsi="Times New Roman" w:cs="Times New Roman"/>
          <w:bCs/>
          <w:sz w:val="28"/>
          <w:szCs w:val="28"/>
        </w:rPr>
        <w:t>1</w:t>
      </w:r>
      <w:r w:rsidRPr="002D3F5C">
        <w:rPr>
          <w:rFonts w:ascii="Times New Roman" w:hAnsi="Times New Roman" w:cs="Times New Roman"/>
          <w:bCs/>
          <w:sz w:val="28"/>
          <w:szCs w:val="28"/>
        </w:rPr>
        <w:t>.1. Исходные данные.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При расчете значения целевого показателя применяются следующие данные:</w:t>
      </w:r>
    </w:p>
    <w:p w:rsidR="005D662E" w:rsidRPr="002D3F5C" w:rsidRDefault="00E76D01"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 xml:space="preserve">общая площадь жилых домов, введенная в год в </w:t>
      </w:r>
      <w:r w:rsidR="001E53E5">
        <w:rPr>
          <w:rFonts w:ascii="Times New Roman" w:hAnsi="Times New Roman" w:cs="Times New Roman"/>
          <w:sz w:val="28"/>
          <w:szCs w:val="28"/>
        </w:rPr>
        <w:t>городском округе Красногорск</w:t>
      </w:r>
      <w:r w:rsidR="001E53E5" w:rsidRPr="002D3F5C">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Московской области (</w:t>
      </w:r>
      <w:r w:rsidR="005D662E">
        <w:rPr>
          <w:rFonts w:ascii="Times New Roman" w:hAnsi="Times New Roman" w:cs="Times New Roman"/>
          <w:bCs/>
          <w:sz w:val="28"/>
          <w:szCs w:val="28"/>
        </w:rPr>
        <w:t>тыс</w:t>
      </w:r>
      <w:r w:rsidR="005D662E" w:rsidRPr="002D3F5C">
        <w:rPr>
          <w:rFonts w:ascii="Times New Roman" w:hAnsi="Times New Roman" w:cs="Times New Roman"/>
          <w:bCs/>
          <w:sz w:val="28"/>
          <w:szCs w:val="28"/>
        </w:rPr>
        <w:t>. кв. м);</w:t>
      </w:r>
    </w:p>
    <w:p w:rsidR="005D662E" w:rsidRPr="002D3F5C" w:rsidRDefault="00E76D01"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 xml:space="preserve">общая площадь жилищного фонда </w:t>
      </w:r>
      <w:r w:rsidR="001E53E5">
        <w:rPr>
          <w:rFonts w:ascii="Times New Roman" w:hAnsi="Times New Roman" w:cs="Times New Roman"/>
          <w:sz w:val="28"/>
          <w:szCs w:val="28"/>
        </w:rPr>
        <w:t>городского округа Красногорск</w:t>
      </w:r>
      <w:r w:rsidR="001E53E5" w:rsidRPr="002D3F5C">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Московской области (</w:t>
      </w:r>
      <w:r w:rsidR="005D662E">
        <w:rPr>
          <w:rFonts w:ascii="Times New Roman" w:hAnsi="Times New Roman" w:cs="Times New Roman"/>
          <w:bCs/>
          <w:sz w:val="28"/>
          <w:szCs w:val="28"/>
        </w:rPr>
        <w:t>тыс</w:t>
      </w:r>
      <w:r w:rsidR="005D662E" w:rsidRPr="002D3F5C">
        <w:rPr>
          <w:rFonts w:ascii="Times New Roman" w:hAnsi="Times New Roman" w:cs="Times New Roman"/>
          <w:bCs/>
          <w:sz w:val="28"/>
          <w:szCs w:val="28"/>
        </w:rPr>
        <w:t>. кв. м).</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1</w:t>
      </w:r>
      <w:r w:rsidR="00C56334">
        <w:rPr>
          <w:rFonts w:ascii="Times New Roman" w:hAnsi="Times New Roman" w:cs="Times New Roman"/>
          <w:bCs/>
          <w:sz w:val="28"/>
          <w:szCs w:val="28"/>
        </w:rPr>
        <w:t>1</w:t>
      </w:r>
      <w:r w:rsidRPr="002D3F5C">
        <w:rPr>
          <w:rFonts w:ascii="Times New Roman" w:hAnsi="Times New Roman" w:cs="Times New Roman"/>
          <w:bCs/>
          <w:sz w:val="28"/>
          <w:szCs w:val="28"/>
        </w:rPr>
        <w:t xml:space="preserve">.2. Алгоритм расчета значений целевого показателя по </w:t>
      </w:r>
      <w:r w:rsidR="001E53E5">
        <w:rPr>
          <w:rFonts w:ascii="Times New Roman" w:hAnsi="Times New Roman" w:cs="Times New Roman"/>
          <w:sz w:val="28"/>
          <w:szCs w:val="28"/>
        </w:rPr>
        <w:t>городскому округу Красногорск</w:t>
      </w:r>
      <w:r>
        <w:rPr>
          <w:rFonts w:ascii="Times New Roman" w:hAnsi="Times New Roman" w:cs="Times New Roman"/>
          <w:bCs/>
          <w:sz w:val="28"/>
          <w:szCs w:val="28"/>
        </w:rPr>
        <w:t xml:space="preserve"> </w:t>
      </w:r>
      <w:r w:rsidRPr="002D3F5C">
        <w:rPr>
          <w:rFonts w:ascii="Times New Roman" w:hAnsi="Times New Roman" w:cs="Times New Roman"/>
          <w:bCs/>
          <w:sz w:val="28"/>
          <w:szCs w:val="28"/>
        </w:rPr>
        <w:t>Московской области.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Значение целевого показателя рассчитывается как отношение общей площад</w:t>
      </w:r>
      <w:r>
        <w:rPr>
          <w:rFonts w:ascii="Times New Roman" w:hAnsi="Times New Roman" w:cs="Times New Roman"/>
          <w:bCs/>
          <w:sz w:val="28"/>
          <w:szCs w:val="28"/>
        </w:rPr>
        <w:t>и жилых домов, введенных в год по району</w:t>
      </w:r>
      <w:r w:rsidRPr="002D3F5C">
        <w:rPr>
          <w:rFonts w:ascii="Times New Roman" w:hAnsi="Times New Roman" w:cs="Times New Roman"/>
          <w:bCs/>
          <w:sz w:val="28"/>
          <w:szCs w:val="28"/>
        </w:rPr>
        <w:t>, к общей площади жилищного фонда</w:t>
      </w:r>
      <w:r>
        <w:rPr>
          <w:rFonts w:ascii="Times New Roman" w:hAnsi="Times New Roman" w:cs="Times New Roman"/>
          <w:bCs/>
          <w:sz w:val="28"/>
          <w:szCs w:val="28"/>
        </w:rPr>
        <w:t xml:space="preserve"> района</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1</w:t>
      </w:r>
      <w:r w:rsidR="00C56334">
        <w:rPr>
          <w:rFonts w:ascii="Times New Roman" w:hAnsi="Times New Roman" w:cs="Times New Roman"/>
          <w:bCs/>
          <w:sz w:val="28"/>
          <w:szCs w:val="28"/>
        </w:rPr>
        <w:t>1</w:t>
      </w:r>
      <w:r w:rsidRPr="002D3F5C">
        <w:rPr>
          <w:rFonts w:ascii="Times New Roman" w:hAnsi="Times New Roman" w:cs="Times New Roman"/>
          <w:bCs/>
          <w:sz w:val="28"/>
          <w:szCs w:val="28"/>
        </w:rPr>
        <w:t>.3. Значения целевого показателя.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Удельный вес введенной общей площади жилых домов по отношению к общей площади жилищного фонда составит: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6</w:t>
      </w:r>
      <w:r w:rsidRPr="002D3F5C">
        <w:rPr>
          <w:rFonts w:ascii="Times New Roman" w:hAnsi="Times New Roman" w:cs="Times New Roman"/>
          <w:bCs/>
          <w:sz w:val="28"/>
          <w:szCs w:val="28"/>
        </w:rPr>
        <w:t>,</w:t>
      </w:r>
      <w:r>
        <w:rPr>
          <w:rFonts w:ascii="Times New Roman" w:hAnsi="Times New Roman" w:cs="Times New Roman"/>
          <w:bCs/>
          <w:sz w:val="28"/>
          <w:szCs w:val="28"/>
        </w:rPr>
        <w:t>6</w:t>
      </w:r>
      <w:r w:rsidRPr="002D3F5C">
        <w:rPr>
          <w:rFonts w:ascii="Times New Roman" w:hAnsi="Times New Roman" w:cs="Times New Roman"/>
          <w:bCs/>
          <w:sz w:val="28"/>
          <w:szCs w:val="28"/>
        </w:rPr>
        <w:t xml:space="preserve"> процента,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1</w:t>
      </w:r>
      <w:r w:rsidRPr="002D3F5C">
        <w:rPr>
          <w:rFonts w:ascii="Times New Roman" w:hAnsi="Times New Roman" w:cs="Times New Roman"/>
          <w:bCs/>
          <w:sz w:val="28"/>
          <w:szCs w:val="28"/>
        </w:rPr>
        <w:t xml:space="preserve"> процента,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3</w:t>
      </w:r>
      <w:r w:rsidRPr="002D3F5C">
        <w:rPr>
          <w:rFonts w:ascii="Times New Roman" w:hAnsi="Times New Roman" w:cs="Times New Roman"/>
          <w:bCs/>
          <w:sz w:val="28"/>
          <w:szCs w:val="28"/>
        </w:rPr>
        <w:t xml:space="preserve"> процента,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4</w:t>
      </w:r>
      <w:r w:rsidRPr="002D3F5C">
        <w:rPr>
          <w:rFonts w:ascii="Times New Roman" w:hAnsi="Times New Roman" w:cs="Times New Roman"/>
          <w:bCs/>
          <w:sz w:val="28"/>
          <w:szCs w:val="28"/>
        </w:rPr>
        <w:t xml:space="preserve"> процент</w:t>
      </w:r>
      <w:r>
        <w:rPr>
          <w:rFonts w:ascii="Times New Roman" w:hAnsi="Times New Roman" w:cs="Times New Roman"/>
          <w:bCs/>
          <w:sz w:val="28"/>
          <w:szCs w:val="28"/>
        </w:rPr>
        <w:t>а</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7,5</w:t>
      </w:r>
      <w:r w:rsidRPr="002D3F5C">
        <w:rPr>
          <w:rFonts w:ascii="Times New Roman" w:hAnsi="Times New Roman" w:cs="Times New Roman"/>
          <w:bCs/>
          <w:sz w:val="28"/>
          <w:szCs w:val="28"/>
        </w:rPr>
        <w:t xml:space="preserve"> процент</w:t>
      </w:r>
      <w:r>
        <w:rPr>
          <w:rFonts w:ascii="Times New Roman" w:hAnsi="Times New Roman" w:cs="Times New Roman"/>
          <w:bCs/>
          <w:sz w:val="28"/>
          <w:szCs w:val="28"/>
        </w:rPr>
        <w:t>а</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21DEB" w:rsidRDefault="005D662E" w:rsidP="005D662E">
      <w:pPr>
        <w:pStyle w:val="ConsPlusNormal"/>
        <w:jc w:val="both"/>
        <w:rPr>
          <w:rFonts w:ascii="Times New Roman" w:hAnsi="Times New Roman" w:cs="Times New Roman"/>
          <w:b/>
          <w:sz w:val="28"/>
          <w:szCs w:val="28"/>
          <w:u w:val="single"/>
        </w:rPr>
      </w:pPr>
      <w:r w:rsidRPr="00060FE0">
        <w:rPr>
          <w:rFonts w:ascii="Times New Roman" w:hAnsi="Times New Roman" w:cs="Times New Roman"/>
          <w:b/>
          <w:sz w:val="28"/>
          <w:szCs w:val="28"/>
          <w:u w:val="single"/>
        </w:rPr>
        <w:t xml:space="preserve">Подпрограмма </w:t>
      </w:r>
      <w:r w:rsidRPr="00060FE0">
        <w:rPr>
          <w:rFonts w:ascii="Times New Roman" w:hAnsi="Times New Roman" w:cs="Times New Roman"/>
          <w:b/>
          <w:sz w:val="28"/>
          <w:szCs w:val="28"/>
          <w:u w:val="single"/>
          <w:lang w:val="en-US"/>
        </w:rPr>
        <w:t>II</w:t>
      </w:r>
    </w:p>
    <w:p w:rsidR="005D662E" w:rsidRDefault="005D662E" w:rsidP="005D66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C7D1D">
        <w:rPr>
          <w:rFonts w:ascii="Times New Roman" w:hAnsi="Times New Roman" w:cs="Times New Roman"/>
          <w:sz w:val="28"/>
          <w:szCs w:val="28"/>
        </w:rPr>
        <w:t>Показатели</w:t>
      </w:r>
      <w:r>
        <w:rPr>
          <w:rFonts w:ascii="Times New Roman" w:hAnsi="Times New Roman" w:cs="Times New Roman"/>
          <w:sz w:val="28"/>
          <w:szCs w:val="28"/>
        </w:rPr>
        <w:t>:</w:t>
      </w:r>
    </w:p>
    <w:p w:rsidR="005D662E" w:rsidRDefault="005D662E" w:rsidP="005D662E">
      <w:pPr>
        <w:pStyle w:val="ConsPlusNormal"/>
        <w:jc w:val="both"/>
        <w:rPr>
          <w:rFonts w:ascii="Times New Roman" w:hAnsi="Times New Roman" w:cs="Times New Roman"/>
          <w:sz w:val="28"/>
          <w:szCs w:val="28"/>
        </w:rPr>
      </w:pPr>
      <w:r w:rsidRPr="00A24A3A">
        <w:rPr>
          <w:rFonts w:ascii="Times New Roman" w:hAnsi="Times New Roman" w:cs="Times New Roman"/>
          <w:sz w:val="28"/>
          <w:szCs w:val="28"/>
        </w:rPr>
        <w:t xml:space="preserve">         </w:t>
      </w:r>
      <w:r w:rsidRPr="00A24A3A">
        <w:rPr>
          <w:rFonts w:ascii="Times New Roman" w:hAnsi="Times New Roman" w:cs="Times New Roman"/>
          <w:b/>
          <w:i/>
          <w:sz w:val="28"/>
          <w:szCs w:val="28"/>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r w:rsidRPr="00A24A3A">
        <w:rPr>
          <w:rFonts w:ascii="Times New Roman" w:hAnsi="Times New Roman" w:cs="Times New Roman"/>
          <w:sz w:val="28"/>
          <w:szCs w:val="28"/>
        </w:rPr>
        <w:t>: значени</w:t>
      </w:r>
      <w:r w:rsidR="00A24A3A" w:rsidRPr="00A24A3A">
        <w:rPr>
          <w:rFonts w:ascii="Times New Roman" w:hAnsi="Times New Roman" w:cs="Times New Roman"/>
          <w:sz w:val="28"/>
          <w:szCs w:val="28"/>
        </w:rPr>
        <w:t>е</w:t>
      </w:r>
      <w:r w:rsidRPr="00A24A3A">
        <w:rPr>
          <w:rFonts w:ascii="Times New Roman" w:hAnsi="Times New Roman" w:cs="Times New Roman"/>
          <w:sz w:val="28"/>
          <w:szCs w:val="28"/>
        </w:rPr>
        <w:t xml:space="preserve"> показателя </w:t>
      </w:r>
      <w:r w:rsidR="00A24A3A" w:rsidRPr="00A24A3A">
        <w:rPr>
          <w:rFonts w:ascii="Times New Roman" w:hAnsi="Times New Roman" w:cs="Times New Roman"/>
          <w:sz w:val="28"/>
          <w:szCs w:val="28"/>
        </w:rPr>
        <w:t>определяется в соответствии с данными адресной программы Московской области «Переселение граждан из аварийного жилищного фонда в Московской области на 2016-2019 годы»</w:t>
      </w:r>
      <w:r w:rsidR="00BB3AE7">
        <w:rPr>
          <w:rFonts w:ascii="Times New Roman" w:hAnsi="Times New Roman" w:cs="Times New Roman"/>
          <w:sz w:val="28"/>
          <w:szCs w:val="28"/>
        </w:rPr>
        <w:t>;</w:t>
      </w:r>
    </w:p>
    <w:p w:rsidR="005D662E" w:rsidRPr="00A24A3A" w:rsidRDefault="005D662E" w:rsidP="005D662E">
      <w:pPr>
        <w:pStyle w:val="ConsPlusNormal"/>
        <w:ind w:firstLine="567"/>
        <w:jc w:val="both"/>
        <w:rPr>
          <w:rFonts w:ascii="Times New Roman" w:hAnsi="Times New Roman" w:cs="Times New Roman"/>
          <w:sz w:val="28"/>
          <w:szCs w:val="28"/>
        </w:rPr>
      </w:pPr>
      <w:r w:rsidRPr="00A24A3A">
        <w:rPr>
          <w:rFonts w:ascii="Times New Roman" w:hAnsi="Times New Roman" w:cs="Times New Roman"/>
          <w:b/>
          <w:i/>
          <w:sz w:val="28"/>
          <w:szCs w:val="28"/>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r w:rsidRPr="00A24A3A">
        <w:rPr>
          <w:rFonts w:ascii="Times New Roman" w:hAnsi="Times New Roman" w:cs="Times New Roman"/>
          <w:sz w:val="28"/>
          <w:szCs w:val="28"/>
        </w:rPr>
        <w:t xml:space="preserve">: </w:t>
      </w:r>
      <w:r w:rsidR="00A24A3A" w:rsidRPr="00A24A3A">
        <w:rPr>
          <w:rFonts w:ascii="Times New Roman" w:hAnsi="Times New Roman" w:cs="Times New Roman"/>
          <w:sz w:val="28"/>
          <w:szCs w:val="28"/>
        </w:rPr>
        <w:t>значение показателя определяется в соответствии с данными адресной программы Московской области «Переселение граждан из аварийного жилищного фонда в Московской области на 2016-2019 годы»</w:t>
      </w:r>
      <w:r w:rsidRPr="00A24A3A">
        <w:rPr>
          <w:rFonts w:ascii="Times New Roman" w:hAnsi="Times New Roman" w:cs="Times New Roman"/>
          <w:sz w:val="28"/>
          <w:szCs w:val="28"/>
        </w:rPr>
        <w:t>;</w:t>
      </w:r>
    </w:p>
    <w:p w:rsidR="005D662E" w:rsidRPr="00A24A3A" w:rsidRDefault="005D662E" w:rsidP="005D662E">
      <w:pPr>
        <w:pStyle w:val="ConsPlusNormal"/>
        <w:ind w:firstLine="567"/>
        <w:jc w:val="both"/>
        <w:rPr>
          <w:rFonts w:ascii="Times New Roman" w:hAnsi="Times New Roman" w:cs="Times New Roman"/>
          <w:sz w:val="28"/>
          <w:szCs w:val="28"/>
        </w:rPr>
      </w:pPr>
      <w:r w:rsidRPr="00A24A3A">
        <w:rPr>
          <w:rFonts w:ascii="Times New Roman" w:hAnsi="Times New Roman" w:cs="Times New Roman"/>
          <w:b/>
          <w:i/>
          <w:sz w:val="28"/>
          <w:szCs w:val="28"/>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r w:rsidRPr="00A24A3A">
        <w:rPr>
          <w:rFonts w:ascii="Times New Roman" w:hAnsi="Times New Roman" w:cs="Times New Roman"/>
          <w:sz w:val="28"/>
          <w:szCs w:val="28"/>
        </w:rPr>
        <w:t xml:space="preserve">: </w:t>
      </w:r>
      <w:r w:rsidR="00A24A3A" w:rsidRPr="00A24A3A">
        <w:rPr>
          <w:rFonts w:ascii="Times New Roman" w:hAnsi="Times New Roman" w:cs="Times New Roman"/>
          <w:sz w:val="28"/>
          <w:szCs w:val="28"/>
        </w:rPr>
        <w:t>значение показателя определяется в соответствии с данными адресной программы Московской области «Переселение граждан из аварийного жилищного фонда в Московской области на 2016-2019 годы»</w:t>
      </w:r>
      <w:r w:rsidRPr="00A24A3A">
        <w:rPr>
          <w:rFonts w:ascii="Times New Roman" w:hAnsi="Times New Roman" w:cs="Times New Roman"/>
          <w:sz w:val="28"/>
          <w:szCs w:val="28"/>
        </w:rPr>
        <w:t>;</w:t>
      </w:r>
    </w:p>
    <w:p w:rsidR="005D662E" w:rsidRPr="009A44AB" w:rsidRDefault="005D662E" w:rsidP="005D662E">
      <w:pPr>
        <w:pStyle w:val="ConsPlusNormal"/>
        <w:ind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773904">
        <w:rPr>
          <w:rFonts w:ascii="Times New Roman" w:hAnsi="Times New Roman" w:cs="Times New Roman"/>
          <w:b/>
          <w:i/>
          <w:sz w:val="28"/>
          <w:szCs w:val="28"/>
        </w:rPr>
        <w:t xml:space="preserve">удельный вес расселенного аварийного жилого фонда в общем объеме аварийного фонда, включенного в программу «Переселение </w:t>
      </w:r>
      <w:r>
        <w:rPr>
          <w:rFonts w:ascii="Times New Roman" w:hAnsi="Times New Roman" w:cs="Times New Roman"/>
          <w:b/>
          <w:i/>
          <w:sz w:val="28"/>
          <w:szCs w:val="28"/>
        </w:rPr>
        <w:t xml:space="preserve">граждан </w:t>
      </w:r>
      <w:r w:rsidRPr="00773904">
        <w:rPr>
          <w:rFonts w:ascii="Times New Roman" w:hAnsi="Times New Roman" w:cs="Times New Roman"/>
          <w:b/>
          <w:i/>
          <w:sz w:val="28"/>
          <w:szCs w:val="28"/>
        </w:rPr>
        <w:t xml:space="preserve">из аварийного </w:t>
      </w:r>
      <w:r>
        <w:rPr>
          <w:rFonts w:ascii="Times New Roman" w:hAnsi="Times New Roman" w:cs="Times New Roman"/>
          <w:b/>
          <w:i/>
          <w:sz w:val="28"/>
          <w:szCs w:val="28"/>
        </w:rPr>
        <w:t>жилищного фонда</w:t>
      </w:r>
      <w:r w:rsidRPr="00773904">
        <w:rPr>
          <w:rFonts w:ascii="Times New Roman" w:hAnsi="Times New Roman" w:cs="Times New Roman"/>
          <w:b/>
          <w:i/>
          <w:sz w:val="28"/>
          <w:szCs w:val="28"/>
        </w:rPr>
        <w:t>» (процент)</w:t>
      </w:r>
      <w:r>
        <w:rPr>
          <w:rFonts w:ascii="Times New Roman" w:hAnsi="Times New Roman" w:cs="Times New Roman"/>
          <w:b/>
          <w:i/>
          <w:sz w:val="28"/>
          <w:szCs w:val="28"/>
        </w:rPr>
        <w:t xml:space="preserve">: </w:t>
      </w:r>
      <w:r w:rsidRPr="00773904">
        <w:rPr>
          <w:rFonts w:ascii="Times New Roman" w:hAnsi="Times New Roman" w:cs="Times New Roman"/>
          <w:sz w:val="28"/>
          <w:szCs w:val="28"/>
        </w:rPr>
        <w:t>п</w:t>
      </w:r>
      <w:r w:rsidRPr="002F6958">
        <w:rPr>
          <w:rFonts w:ascii="Times New Roman" w:hAnsi="Times New Roman" w:cs="Times New Roman"/>
          <w:sz w:val="28"/>
          <w:szCs w:val="28"/>
        </w:rPr>
        <w:t xml:space="preserve">оказатель рассчитывается как отношение запланированного к расселению аварийного жилищного фонда на конец отчетного периода к общей площади аварийного жилищного </w:t>
      </w:r>
      <w:r w:rsidRPr="009A44AB">
        <w:rPr>
          <w:rFonts w:ascii="Times New Roman" w:hAnsi="Times New Roman" w:cs="Times New Roman"/>
          <w:sz w:val="28"/>
          <w:szCs w:val="28"/>
        </w:rPr>
        <w:t>фонда на начало года, в процентах.</w:t>
      </w:r>
    </w:p>
    <w:p w:rsidR="005D662E" w:rsidRPr="009A44AB"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9A44AB">
        <w:rPr>
          <w:rFonts w:ascii="Times New Roman" w:hAnsi="Times New Roman" w:cs="Times New Roman"/>
          <w:b/>
          <w:i/>
          <w:sz w:val="28"/>
          <w:szCs w:val="28"/>
        </w:rPr>
        <w:t>лощадь помещений аварийных домов, признанных аварийными до 01.01.2015, способ расселения которых не определен (кв.м.)</w:t>
      </w:r>
      <w:r w:rsidRPr="009A44AB">
        <w:rPr>
          <w:rFonts w:ascii="Times New Roman" w:hAnsi="Times New Roman" w:cs="Times New Roman"/>
          <w:sz w:val="28"/>
          <w:szCs w:val="28"/>
        </w:rPr>
        <w:t xml:space="preserve"> при расчете значения показателя применяются данные администрации </w:t>
      </w:r>
      <w:r w:rsidR="00A97B20">
        <w:rPr>
          <w:rFonts w:ascii="Times New Roman" w:hAnsi="Times New Roman" w:cs="Times New Roman"/>
          <w:sz w:val="28"/>
          <w:szCs w:val="28"/>
        </w:rPr>
        <w:t>городского округа Красногорск</w:t>
      </w:r>
      <w:r w:rsidRPr="009A44AB">
        <w:rPr>
          <w:rFonts w:ascii="Times New Roman" w:hAnsi="Times New Roman" w:cs="Times New Roman"/>
          <w:sz w:val="28"/>
          <w:szCs w:val="28"/>
        </w:rPr>
        <w:t>;</w:t>
      </w:r>
    </w:p>
    <w:p w:rsidR="005D662E" w:rsidRPr="009A44AB"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9A44AB">
        <w:rPr>
          <w:rFonts w:ascii="Times New Roman" w:hAnsi="Times New Roman" w:cs="Times New Roman"/>
          <w:b/>
          <w:i/>
          <w:sz w:val="28"/>
          <w:szCs w:val="28"/>
        </w:rPr>
        <w:t xml:space="preserve">лощадь расселенных помещений аварийных домов, в рамках реализации договоров развития застроенных территорий в отчетном периоде (кв.м.)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A97B20">
        <w:rPr>
          <w:rFonts w:ascii="Times New Roman" w:hAnsi="Times New Roman" w:cs="Times New Roman"/>
          <w:sz w:val="28"/>
          <w:szCs w:val="28"/>
        </w:rPr>
        <w:t>городского округа Красногорск</w:t>
      </w:r>
      <w:r w:rsidRPr="009A44AB">
        <w:rPr>
          <w:rFonts w:ascii="Times New Roman" w:hAnsi="Times New Roman" w:cs="Times New Roman"/>
          <w:sz w:val="28"/>
          <w:szCs w:val="28"/>
        </w:rPr>
        <w:t>;</w:t>
      </w:r>
    </w:p>
    <w:p w:rsidR="005D662E"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9A44AB">
        <w:rPr>
          <w:rFonts w:ascii="Times New Roman" w:hAnsi="Times New Roman" w:cs="Times New Roman"/>
          <w:b/>
          <w:i/>
          <w:sz w:val="28"/>
          <w:szCs w:val="28"/>
        </w:rPr>
        <w:t>лощадь расселенных помещений аварийных домов, в рамках реализации инвестиционных контрактов в отчетном периоде (кв.м.)</w:t>
      </w:r>
      <w:r w:rsidRPr="009A44AB">
        <w:rPr>
          <w:rFonts w:ascii="Times New Roman" w:hAnsi="Times New Roman" w:cs="Times New Roman"/>
          <w:sz w:val="28"/>
          <w:szCs w:val="28"/>
        </w:rPr>
        <w:t xml:space="preserve"> 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5D662E" w:rsidRDefault="005D662E" w:rsidP="005D662E">
      <w:pPr>
        <w:pStyle w:val="ConsPlusNormal"/>
        <w:ind w:firstLine="567"/>
        <w:jc w:val="both"/>
        <w:rPr>
          <w:rFonts w:ascii="Times New Roman" w:hAnsi="Times New Roman" w:cs="Times New Roman"/>
          <w:sz w:val="28"/>
          <w:szCs w:val="28"/>
        </w:rPr>
      </w:pPr>
      <w:r w:rsidRPr="00D21DEB">
        <w:rPr>
          <w:rFonts w:ascii="Times New Roman" w:hAnsi="Times New Roman" w:cs="Times New Roman"/>
          <w:b/>
          <w:i/>
          <w:sz w:val="28"/>
          <w:szCs w:val="28"/>
        </w:rPr>
        <w:t>количество граждан, переселенных из аварийного жилищного фонда за счет муниципального имущества</w:t>
      </w:r>
      <w:r>
        <w:rPr>
          <w:rFonts w:ascii="Times New Roman" w:hAnsi="Times New Roman" w:cs="Times New Roman"/>
          <w:b/>
          <w:i/>
          <w:sz w:val="28"/>
          <w:szCs w:val="28"/>
        </w:rPr>
        <w:t xml:space="preserve"> (чел.)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5D662E"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D21DEB">
        <w:rPr>
          <w:rFonts w:ascii="Times New Roman" w:hAnsi="Times New Roman" w:cs="Times New Roman"/>
          <w:b/>
          <w:i/>
          <w:sz w:val="28"/>
          <w:szCs w:val="28"/>
        </w:rPr>
        <w:t>лощадь расселенных помещений, за счет муниципального имущества округа</w:t>
      </w:r>
      <w:r>
        <w:rPr>
          <w:rFonts w:ascii="Times New Roman" w:hAnsi="Times New Roman" w:cs="Times New Roman"/>
          <w:b/>
          <w:i/>
          <w:sz w:val="28"/>
          <w:szCs w:val="28"/>
        </w:rPr>
        <w:t xml:space="preserve"> (кв.м.)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9A44AB" w:rsidRPr="009A44AB"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к</w:t>
      </w:r>
      <w:r w:rsidRPr="00D21DEB">
        <w:rPr>
          <w:rFonts w:ascii="Times New Roman" w:hAnsi="Times New Roman" w:cs="Times New Roman"/>
          <w:b/>
          <w:i/>
          <w:sz w:val="28"/>
          <w:szCs w:val="28"/>
        </w:rPr>
        <w:t>оличество расселенных помещений, за счет муниципального имущества округа</w:t>
      </w:r>
      <w:r>
        <w:rPr>
          <w:rFonts w:ascii="Times New Roman" w:hAnsi="Times New Roman" w:cs="Times New Roman"/>
          <w:b/>
          <w:i/>
          <w:sz w:val="28"/>
          <w:szCs w:val="28"/>
        </w:rPr>
        <w:t xml:space="preserve"> (шт.)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sidR="009A44AB">
        <w:rPr>
          <w:rFonts w:ascii="Times New Roman" w:hAnsi="Times New Roman" w:cs="Times New Roman"/>
          <w:sz w:val="28"/>
          <w:szCs w:val="28"/>
        </w:rPr>
        <w:t>.</w:t>
      </w:r>
    </w:p>
    <w:p w:rsidR="00993A22" w:rsidRPr="009A44AB" w:rsidRDefault="00993A22" w:rsidP="00110525">
      <w:pPr>
        <w:pStyle w:val="ConsPlusNormal"/>
        <w:jc w:val="both"/>
        <w:rPr>
          <w:rFonts w:ascii="Times New Roman" w:hAnsi="Times New Roman" w:cs="Times New Roman"/>
          <w:b/>
          <w:sz w:val="28"/>
          <w:szCs w:val="28"/>
        </w:rPr>
      </w:pPr>
    </w:p>
    <w:p w:rsidR="006D37B5" w:rsidRPr="009A44AB" w:rsidRDefault="006D37B5" w:rsidP="00110525">
      <w:pPr>
        <w:pStyle w:val="ConsPlusNormal"/>
        <w:jc w:val="both"/>
        <w:rPr>
          <w:rFonts w:ascii="Times New Roman" w:hAnsi="Times New Roman" w:cs="Times New Roman"/>
          <w:b/>
          <w:sz w:val="28"/>
          <w:szCs w:val="28"/>
        </w:rPr>
      </w:pPr>
      <w:r w:rsidRPr="009A44AB">
        <w:rPr>
          <w:rFonts w:ascii="Times New Roman" w:hAnsi="Times New Roman" w:cs="Times New Roman"/>
          <w:b/>
          <w:sz w:val="28"/>
          <w:szCs w:val="28"/>
        </w:rPr>
        <w:t xml:space="preserve">Подпрограмма </w:t>
      </w:r>
      <w:r w:rsidRPr="009A44AB">
        <w:rPr>
          <w:rFonts w:ascii="Times New Roman" w:hAnsi="Times New Roman" w:cs="Times New Roman"/>
          <w:b/>
          <w:sz w:val="28"/>
          <w:szCs w:val="28"/>
          <w:lang w:val="en-US"/>
        </w:rPr>
        <w:t>III</w:t>
      </w:r>
    </w:p>
    <w:p w:rsidR="00A2580C" w:rsidRDefault="006D37B5" w:rsidP="006D37B5">
      <w:pPr>
        <w:pStyle w:val="ConsPlusNormal"/>
        <w:jc w:val="both"/>
        <w:rPr>
          <w:rFonts w:ascii="Times New Roman" w:hAnsi="Times New Roman" w:cs="Times New Roman"/>
          <w:sz w:val="28"/>
          <w:szCs w:val="28"/>
        </w:rPr>
      </w:pPr>
      <w:r w:rsidRPr="009A44AB">
        <w:rPr>
          <w:rFonts w:ascii="Times New Roman" w:hAnsi="Times New Roman" w:cs="Times New Roman"/>
          <w:b/>
          <w:sz w:val="28"/>
          <w:szCs w:val="28"/>
        </w:rPr>
        <w:t xml:space="preserve"> </w:t>
      </w:r>
      <w:r w:rsidR="00110525" w:rsidRPr="009A44AB">
        <w:rPr>
          <w:rFonts w:ascii="Times New Roman" w:hAnsi="Times New Roman" w:cs="Times New Roman"/>
          <w:b/>
          <w:sz w:val="28"/>
          <w:szCs w:val="28"/>
        </w:rPr>
        <w:t xml:space="preserve">      </w:t>
      </w:r>
      <w:r w:rsidRPr="009A44AB">
        <w:rPr>
          <w:rFonts w:ascii="Times New Roman" w:hAnsi="Times New Roman" w:cs="Times New Roman"/>
          <w:sz w:val="28"/>
          <w:szCs w:val="28"/>
        </w:rPr>
        <w:t>Показатели:</w:t>
      </w:r>
    </w:p>
    <w:p w:rsidR="004D5520" w:rsidRDefault="00C45C8E" w:rsidP="00C45C8E">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A2580C" w:rsidRPr="00353EBA" w:rsidRDefault="004902E0" w:rsidP="00C45C8E">
      <w:pPr>
        <w:pStyle w:val="ConsPlusNormal"/>
        <w:rPr>
          <w:rFonts w:ascii="Times New Roman" w:hAnsi="Times New Roman" w:cs="Times New Roman"/>
          <w:sz w:val="28"/>
          <w:szCs w:val="28"/>
        </w:rPr>
      </w:pPr>
      <w:r>
        <w:rPr>
          <w:rFonts w:ascii="Times New Roman" w:hAnsi="Times New Roman" w:cs="Times New Roman"/>
          <w:b/>
          <w:i/>
          <w:sz w:val="28"/>
          <w:szCs w:val="28"/>
        </w:rPr>
        <w:t xml:space="preserve">         </w:t>
      </w:r>
      <w:r w:rsidRPr="004902E0">
        <w:rPr>
          <w:rFonts w:ascii="Times New Roman" w:hAnsi="Times New Roman" w:cs="Times New Roman"/>
          <w:b/>
          <w:i/>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w:t>
      </w:r>
      <w:r w:rsidR="00C45C8E" w:rsidRPr="00C45C8E">
        <w:rPr>
          <w:rFonts w:ascii="Times New Roman" w:hAnsi="Times New Roman" w:cs="Times New Roman"/>
          <w:b/>
          <w:i/>
          <w:sz w:val="28"/>
          <w:szCs w:val="28"/>
        </w:rPr>
        <w:t>(семей)</w:t>
      </w:r>
      <w:r w:rsidR="00773904">
        <w:rPr>
          <w:rFonts w:ascii="Times New Roman" w:hAnsi="Times New Roman" w:cs="Times New Roman"/>
          <w:sz w:val="28"/>
          <w:szCs w:val="28"/>
        </w:rPr>
        <w:t>: п</w:t>
      </w:r>
      <w:r w:rsidR="00A2580C" w:rsidRPr="00353EBA">
        <w:rPr>
          <w:rFonts w:ascii="Times New Roman" w:hAnsi="Times New Roman" w:cs="Times New Roman"/>
          <w:sz w:val="28"/>
          <w:szCs w:val="28"/>
        </w:rPr>
        <w:t xml:space="preserve">ри расчете значения показателя </w:t>
      </w:r>
      <w:r w:rsidR="00A2580C">
        <w:rPr>
          <w:rFonts w:ascii="Times New Roman" w:hAnsi="Times New Roman" w:cs="Times New Roman"/>
          <w:sz w:val="28"/>
          <w:szCs w:val="28"/>
        </w:rPr>
        <w:t xml:space="preserve">используются </w:t>
      </w:r>
      <w:r w:rsidR="00A2580C" w:rsidRPr="00353EBA">
        <w:rPr>
          <w:rFonts w:ascii="Times New Roman" w:hAnsi="Times New Roman" w:cs="Times New Roman"/>
          <w:sz w:val="28"/>
          <w:szCs w:val="28"/>
        </w:rPr>
        <w:t>данные</w:t>
      </w:r>
      <w:r w:rsidR="00A2580C">
        <w:rPr>
          <w:rFonts w:ascii="Times New Roman" w:hAnsi="Times New Roman" w:cs="Times New Roman"/>
          <w:sz w:val="28"/>
          <w:szCs w:val="28"/>
        </w:rPr>
        <w:t xml:space="preserve">, </w:t>
      </w:r>
      <w:r w:rsidR="00A2580C" w:rsidRPr="00353EBA">
        <w:rPr>
          <w:rFonts w:ascii="Times New Roman" w:hAnsi="Times New Roman" w:cs="Times New Roman"/>
          <w:sz w:val="28"/>
          <w:szCs w:val="28"/>
        </w:rPr>
        <w:t>предоставленные поселени</w:t>
      </w:r>
      <w:r w:rsidR="00A2580C">
        <w:rPr>
          <w:rFonts w:ascii="Times New Roman" w:hAnsi="Times New Roman" w:cs="Times New Roman"/>
          <w:sz w:val="28"/>
          <w:szCs w:val="28"/>
        </w:rPr>
        <w:t>ями</w:t>
      </w:r>
      <w:r w:rsidR="00A2580C" w:rsidRPr="00353EBA">
        <w:rPr>
          <w:rFonts w:ascii="Times New Roman" w:hAnsi="Times New Roman" w:cs="Times New Roman"/>
          <w:sz w:val="28"/>
          <w:szCs w:val="28"/>
        </w:rPr>
        <w:t xml:space="preserve"> Красногорского муниципального района</w:t>
      </w:r>
      <w:r w:rsidR="00A2580C">
        <w:rPr>
          <w:rFonts w:ascii="Times New Roman" w:hAnsi="Times New Roman" w:cs="Times New Roman"/>
          <w:sz w:val="28"/>
          <w:szCs w:val="28"/>
        </w:rPr>
        <w:t>.</w:t>
      </w:r>
    </w:p>
    <w:p w:rsidR="00EA030C" w:rsidRDefault="006D37B5" w:rsidP="006D37B5">
      <w:pPr>
        <w:pStyle w:val="ConsPlusNormal"/>
        <w:ind w:firstLine="540"/>
        <w:jc w:val="both"/>
        <w:rPr>
          <w:rFonts w:ascii="Times New Roman" w:hAnsi="Times New Roman" w:cs="Times New Roman"/>
          <w:sz w:val="28"/>
          <w:szCs w:val="28"/>
        </w:rPr>
      </w:pPr>
      <w:r w:rsidRPr="00773904">
        <w:rPr>
          <w:rFonts w:ascii="Times New Roman" w:hAnsi="Times New Roman" w:cs="Times New Roman"/>
          <w:b/>
          <w:i/>
          <w:sz w:val="28"/>
          <w:szCs w:val="28"/>
        </w:rPr>
        <w:t>Доля молодых семей, улучшивших жилищные условия (процент)</w:t>
      </w:r>
      <w:r w:rsidR="00773904">
        <w:rPr>
          <w:rFonts w:ascii="Times New Roman" w:hAnsi="Times New Roman" w:cs="Times New Roman"/>
          <w:sz w:val="28"/>
          <w:szCs w:val="28"/>
        </w:rPr>
        <w:t>: у</w:t>
      </w:r>
      <w:r w:rsidR="00EA030C">
        <w:rPr>
          <w:rFonts w:ascii="Times New Roman" w:hAnsi="Times New Roman" w:cs="Times New Roman"/>
          <w:sz w:val="28"/>
          <w:szCs w:val="28"/>
        </w:rPr>
        <w:t xml:space="preserve">казанный показатель </w:t>
      </w:r>
      <w:r w:rsidRPr="00353EBA">
        <w:rPr>
          <w:rFonts w:ascii="Times New Roman" w:hAnsi="Times New Roman" w:cs="Times New Roman"/>
          <w:sz w:val="28"/>
          <w:szCs w:val="28"/>
        </w:rPr>
        <w:t xml:space="preserve">рассчитывается путем деления количества молодых семей, получивших свидетельство о праве на получение социальной выплаты на приобретение </w:t>
      </w:r>
      <w:r w:rsidR="004902E0">
        <w:rPr>
          <w:rFonts w:ascii="Times New Roman" w:hAnsi="Times New Roman" w:cs="Times New Roman"/>
          <w:sz w:val="28"/>
          <w:szCs w:val="28"/>
        </w:rPr>
        <w:t>(</w:t>
      </w:r>
      <w:r w:rsidR="00E41D7E">
        <w:rPr>
          <w:rFonts w:ascii="Times New Roman" w:hAnsi="Times New Roman" w:cs="Times New Roman"/>
          <w:sz w:val="28"/>
          <w:szCs w:val="28"/>
        </w:rPr>
        <w:t>строительство</w:t>
      </w:r>
      <w:r w:rsidR="004902E0">
        <w:rPr>
          <w:rFonts w:ascii="Times New Roman" w:hAnsi="Times New Roman" w:cs="Times New Roman"/>
          <w:sz w:val="28"/>
          <w:szCs w:val="28"/>
        </w:rPr>
        <w:t>)</w:t>
      </w:r>
      <w:r w:rsidR="00E41D7E">
        <w:rPr>
          <w:rFonts w:ascii="Times New Roman" w:hAnsi="Times New Roman" w:cs="Times New Roman"/>
          <w:sz w:val="28"/>
          <w:szCs w:val="28"/>
        </w:rPr>
        <w:t xml:space="preserve"> жилого </w:t>
      </w:r>
      <w:r w:rsidR="004902E0">
        <w:rPr>
          <w:rFonts w:ascii="Times New Roman" w:hAnsi="Times New Roman" w:cs="Times New Roman"/>
          <w:sz w:val="28"/>
          <w:szCs w:val="28"/>
        </w:rPr>
        <w:t>помещения</w:t>
      </w:r>
      <w:r w:rsidRPr="00353EBA">
        <w:rPr>
          <w:rFonts w:ascii="Times New Roman" w:hAnsi="Times New Roman" w:cs="Times New Roman"/>
          <w:sz w:val="28"/>
          <w:szCs w:val="28"/>
        </w:rPr>
        <w:t xml:space="preserve"> в отчетном периоде, на общее количество молодых семей, состоявших на учете в качестве нуждающихся в улучшении жилищных условий</w:t>
      </w:r>
      <w:r w:rsidR="00B72351">
        <w:rPr>
          <w:rFonts w:ascii="Times New Roman" w:hAnsi="Times New Roman" w:cs="Times New Roman"/>
          <w:sz w:val="28"/>
          <w:szCs w:val="28"/>
        </w:rPr>
        <w:t>.</w:t>
      </w:r>
    </w:p>
    <w:p w:rsidR="006D37B5" w:rsidRPr="00353EBA" w:rsidRDefault="00B72351" w:rsidP="006D37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Статистические данные предоставляются ежемесячно</w:t>
      </w:r>
      <w:r w:rsidR="00EF0D6A">
        <w:rPr>
          <w:rFonts w:ascii="Times New Roman" w:hAnsi="Times New Roman" w:cs="Times New Roman"/>
          <w:sz w:val="28"/>
          <w:szCs w:val="28"/>
        </w:rPr>
        <w:t>.</w:t>
      </w:r>
    </w:p>
    <w:p w:rsidR="006D37B5" w:rsidRPr="006D37B5" w:rsidRDefault="006D37B5" w:rsidP="006D37B5">
      <w:pPr>
        <w:pStyle w:val="ConsPlusNormal"/>
        <w:jc w:val="both"/>
        <w:rPr>
          <w:rFonts w:ascii="Times New Roman" w:hAnsi="Times New Roman" w:cs="Times New Roman"/>
          <w:b/>
          <w:sz w:val="28"/>
          <w:szCs w:val="28"/>
        </w:rPr>
      </w:pPr>
    </w:p>
    <w:p w:rsidR="006D37B5" w:rsidRPr="00FC5B40" w:rsidRDefault="006D37B5" w:rsidP="006D37B5">
      <w:pPr>
        <w:pStyle w:val="ConsPlusNormal"/>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IV</w:t>
      </w:r>
    </w:p>
    <w:p w:rsidR="005C0DAF" w:rsidRDefault="005C0DAF" w:rsidP="006D37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Показатели</w:t>
      </w:r>
      <w:r>
        <w:rPr>
          <w:rFonts w:ascii="Times New Roman" w:hAnsi="Times New Roman" w:cs="Times New Roman"/>
          <w:sz w:val="28"/>
          <w:szCs w:val="28"/>
        </w:rPr>
        <w:t>:</w:t>
      </w:r>
    </w:p>
    <w:p w:rsidR="005C0DAF" w:rsidRDefault="005C0DAF" w:rsidP="00773904">
      <w:pPr>
        <w:pStyle w:val="ConsPlusNormal"/>
        <w:ind w:firstLine="567"/>
        <w:jc w:val="both"/>
        <w:rPr>
          <w:rFonts w:ascii="Times New Roman" w:hAnsi="Times New Roman" w:cs="Times New Roman"/>
          <w:sz w:val="28"/>
          <w:szCs w:val="28"/>
        </w:rPr>
      </w:pPr>
      <w:r w:rsidRPr="005C0DAF">
        <w:rPr>
          <w:rFonts w:ascii="Times New Roman" w:hAnsi="Times New Roman" w:cs="Times New Roman"/>
          <w:sz w:val="28"/>
          <w:szCs w:val="28"/>
        </w:rPr>
        <w:t xml:space="preserve"> </w:t>
      </w:r>
      <w:r w:rsidR="00254B80" w:rsidRPr="00254B80">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773904">
        <w:rPr>
          <w:rFonts w:ascii="Times New Roman" w:hAnsi="Times New Roman" w:cs="Times New Roman"/>
          <w:b/>
          <w:i/>
          <w:sz w:val="28"/>
          <w:szCs w:val="28"/>
        </w:rPr>
        <w:t>;</w:t>
      </w:r>
    </w:p>
    <w:p w:rsidR="005C0DAF" w:rsidRPr="00773904" w:rsidRDefault="005C0DAF" w:rsidP="006D37B5">
      <w:pPr>
        <w:pStyle w:val="ConsPlusNormal"/>
        <w:jc w:val="both"/>
        <w:rPr>
          <w:rFonts w:ascii="Times New Roman" w:hAnsi="Times New Roman" w:cs="Times New Roman"/>
          <w:b/>
          <w:i/>
          <w:sz w:val="28"/>
          <w:szCs w:val="28"/>
        </w:rPr>
      </w:pPr>
      <w:r w:rsidRPr="005C0DAF">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B80" w:rsidRPr="00254B80">
        <w:rPr>
          <w:rFonts w:ascii="Times New Roman" w:hAnsi="Times New Roman" w:cs="Times New Roman"/>
          <w:b/>
          <w:i/>
          <w:sz w:val="28"/>
          <w:szCs w:val="28"/>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p>
    <w:p w:rsidR="007D19EA" w:rsidRDefault="00A2580C" w:rsidP="005C0D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0DAF" w:rsidRPr="005C0DAF">
        <w:rPr>
          <w:rFonts w:ascii="Times New Roman" w:hAnsi="Times New Roman" w:cs="Times New Roman"/>
          <w:sz w:val="28"/>
          <w:szCs w:val="28"/>
        </w:rPr>
        <w:t>При расчете значения показател</w:t>
      </w:r>
      <w:r w:rsidR="007D19EA">
        <w:rPr>
          <w:rFonts w:ascii="Times New Roman" w:hAnsi="Times New Roman" w:cs="Times New Roman"/>
          <w:sz w:val="28"/>
          <w:szCs w:val="28"/>
        </w:rPr>
        <w:t>ей</w:t>
      </w:r>
      <w:r w:rsidR="005C0DAF" w:rsidRPr="005C0DAF">
        <w:rPr>
          <w:rFonts w:ascii="Times New Roman" w:hAnsi="Times New Roman" w:cs="Times New Roman"/>
          <w:sz w:val="28"/>
          <w:szCs w:val="28"/>
        </w:rPr>
        <w:t xml:space="preserve"> применяются данные </w:t>
      </w:r>
      <w:r w:rsidR="007D19EA" w:rsidRPr="005C0DAF">
        <w:rPr>
          <w:rFonts w:ascii="Times New Roman" w:hAnsi="Times New Roman" w:cs="Times New Roman"/>
          <w:sz w:val="28"/>
          <w:szCs w:val="28"/>
        </w:rPr>
        <w:t>о количестве детей-сирот и детей, оставшихся без попечения родителей, а также лиц из их числа</w:t>
      </w:r>
      <w:r w:rsidR="007D19EA">
        <w:rPr>
          <w:rFonts w:ascii="Times New Roman" w:hAnsi="Times New Roman" w:cs="Times New Roman"/>
          <w:sz w:val="28"/>
          <w:szCs w:val="28"/>
        </w:rPr>
        <w:t xml:space="preserve">, предоставленные управлением опеки и попечительства по </w:t>
      </w:r>
      <w:r w:rsidR="006F216F">
        <w:rPr>
          <w:rFonts w:ascii="Times New Roman" w:hAnsi="Times New Roman" w:cs="Times New Roman"/>
          <w:sz w:val="28"/>
          <w:szCs w:val="28"/>
        </w:rPr>
        <w:t>городскому округу Красногорск</w:t>
      </w:r>
      <w:r w:rsidR="007D19EA">
        <w:rPr>
          <w:rFonts w:ascii="Times New Roman" w:hAnsi="Times New Roman" w:cs="Times New Roman"/>
          <w:sz w:val="28"/>
          <w:szCs w:val="28"/>
        </w:rPr>
        <w:t xml:space="preserve"> Министерства образования Московской области.</w:t>
      </w:r>
    </w:p>
    <w:p w:rsidR="007D19EA" w:rsidRDefault="00A2580C" w:rsidP="005C0D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0DAF" w:rsidRPr="005C0DAF">
        <w:rPr>
          <w:rFonts w:ascii="Times New Roman" w:hAnsi="Times New Roman" w:cs="Times New Roman"/>
          <w:sz w:val="28"/>
          <w:szCs w:val="28"/>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w:t>
      </w:r>
      <w:r w:rsidR="007D19EA">
        <w:rPr>
          <w:rFonts w:ascii="Times New Roman" w:hAnsi="Times New Roman" w:cs="Times New Roman"/>
          <w:sz w:val="28"/>
          <w:szCs w:val="28"/>
        </w:rPr>
        <w:t xml:space="preserve"> в </w:t>
      </w:r>
      <w:r w:rsidR="006F216F">
        <w:rPr>
          <w:rFonts w:ascii="Times New Roman" w:hAnsi="Times New Roman" w:cs="Times New Roman"/>
          <w:sz w:val="28"/>
          <w:szCs w:val="28"/>
        </w:rPr>
        <w:t>городском округе Красногорск</w:t>
      </w:r>
      <w:r w:rsidR="007D19EA">
        <w:rPr>
          <w:rFonts w:ascii="Times New Roman" w:hAnsi="Times New Roman" w:cs="Times New Roman"/>
          <w:sz w:val="28"/>
          <w:szCs w:val="28"/>
        </w:rPr>
        <w:t>.</w:t>
      </w:r>
    </w:p>
    <w:p w:rsidR="005C0DAF" w:rsidRDefault="007D19EA" w:rsidP="006D37B5">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Pr="007D19EA">
        <w:rPr>
          <w:rFonts w:ascii="Times New Roman" w:hAnsi="Times New Roman" w:cs="Times New Roman"/>
          <w:sz w:val="28"/>
          <w:szCs w:val="28"/>
        </w:rPr>
        <w:t>Указанные списки формируются ежегодно</w:t>
      </w:r>
      <w:r>
        <w:rPr>
          <w:rFonts w:ascii="Times New Roman" w:hAnsi="Times New Roman" w:cs="Times New Roman"/>
          <w:sz w:val="28"/>
          <w:szCs w:val="28"/>
        </w:rPr>
        <w:t>.</w:t>
      </w:r>
    </w:p>
    <w:p w:rsidR="00ED7FF1" w:rsidRPr="00ED7FF1" w:rsidRDefault="00502D5C" w:rsidP="00502D5C">
      <w:pPr>
        <w:pStyle w:val="ConsPlusNormal"/>
        <w:ind w:firstLine="540"/>
        <w:jc w:val="both"/>
        <w:rPr>
          <w:rFonts w:ascii="Times New Roman" w:hAnsi="Times New Roman" w:cs="Times New Roman"/>
          <w:sz w:val="28"/>
          <w:szCs w:val="28"/>
          <w:highlight w:val="yellow"/>
        </w:rPr>
      </w:pPr>
      <w:r w:rsidRPr="00ED7FF1">
        <w:rPr>
          <w:rFonts w:ascii="Times New Roman" w:hAnsi="Times New Roman" w:cs="Times New Roman"/>
          <w:b/>
          <w:i/>
          <w:sz w:val="28"/>
          <w:szCs w:val="28"/>
        </w:rPr>
        <w:t xml:space="preserve">Доля </w:t>
      </w:r>
      <w:r w:rsidR="00DC6852" w:rsidRPr="00ED7FF1">
        <w:rPr>
          <w:rFonts w:ascii="Times New Roman" w:hAnsi="Times New Roman" w:cs="Times New Roman"/>
          <w:b/>
          <w:i/>
          <w:sz w:val="28"/>
          <w:szCs w:val="28"/>
        </w:rPr>
        <w:t>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w:t>
      </w:r>
      <w:r w:rsidR="00ED7FF1" w:rsidRPr="00ED7FF1">
        <w:rPr>
          <w:rFonts w:ascii="Times New Roman" w:hAnsi="Times New Roman" w:cs="Times New Roman"/>
          <w:b/>
          <w:i/>
          <w:sz w:val="28"/>
          <w:szCs w:val="28"/>
        </w:rPr>
        <w:t xml:space="preserve"> </w:t>
      </w:r>
      <w:r w:rsidR="00DC6852" w:rsidRPr="00ED7FF1">
        <w:rPr>
          <w:rFonts w:ascii="Times New Roman" w:hAnsi="Times New Roman" w:cs="Times New Roman"/>
          <w:b/>
          <w:i/>
          <w:sz w:val="28"/>
          <w:szCs w:val="28"/>
        </w:rPr>
        <w:t>лиц из их числа, которые подлежат обеспечению жилыми помещениями</w:t>
      </w:r>
      <w:r w:rsidRPr="00ED7FF1">
        <w:rPr>
          <w:rFonts w:ascii="Times New Roman" w:hAnsi="Times New Roman" w:cs="Times New Roman"/>
          <w:b/>
          <w:i/>
          <w:sz w:val="28"/>
          <w:szCs w:val="28"/>
        </w:rPr>
        <w:t>:</w:t>
      </w:r>
      <w:r w:rsidRPr="00ED7FF1">
        <w:rPr>
          <w:rFonts w:ascii="Times New Roman" w:hAnsi="Times New Roman" w:cs="Times New Roman"/>
          <w:sz w:val="28"/>
          <w:szCs w:val="28"/>
        </w:rPr>
        <w:t xml:space="preserve"> указанный показатель рассчитывается путем деления </w:t>
      </w:r>
      <w:r w:rsidR="00ED7FF1" w:rsidRPr="00ED7FF1">
        <w:rPr>
          <w:rFonts w:ascii="Times New Roman" w:hAnsi="Times New Roman" w:cs="Times New Roman"/>
          <w:sz w:val="28"/>
          <w:szCs w:val="28"/>
        </w:rPr>
        <w:t>общей численности</w:t>
      </w:r>
      <w:r w:rsidRPr="00ED7FF1">
        <w:rPr>
          <w:rFonts w:ascii="Times New Roman" w:hAnsi="Times New Roman" w:cs="Times New Roman"/>
          <w:sz w:val="28"/>
          <w:szCs w:val="28"/>
        </w:rPr>
        <w:t xml:space="preserve"> </w:t>
      </w:r>
      <w:r w:rsidR="00ED7FF1" w:rsidRPr="00ED7FF1">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обеспеч</w:t>
      </w:r>
      <w:r w:rsidR="00ED7FF1">
        <w:rPr>
          <w:rFonts w:ascii="Times New Roman" w:hAnsi="Times New Roman" w:cs="Times New Roman"/>
          <w:sz w:val="28"/>
          <w:szCs w:val="28"/>
        </w:rPr>
        <w:t>е</w:t>
      </w:r>
      <w:r w:rsidR="00ED7FF1" w:rsidRPr="00ED7FF1">
        <w:rPr>
          <w:rFonts w:ascii="Times New Roman" w:hAnsi="Times New Roman" w:cs="Times New Roman"/>
          <w:sz w:val="28"/>
          <w:szCs w:val="28"/>
        </w:rPr>
        <w:t>нных благоустроенными жилыми помещениями специализированного жилищного фонда по договорам найма специализированных жилых помещений в отчетном периоде, на общее количество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помещениями возникло и не реализовано в отчетном году.</w:t>
      </w:r>
    </w:p>
    <w:p w:rsidR="006D37B5" w:rsidRPr="003914CD" w:rsidRDefault="006D37B5" w:rsidP="00435015">
      <w:pPr>
        <w:pStyle w:val="ConsPlusNormal"/>
        <w:ind w:firstLine="567"/>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V</w:t>
      </w:r>
    </w:p>
    <w:p w:rsidR="00A2580C" w:rsidRDefault="003914CD" w:rsidP="00A2580C">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00DF5391" w:rsidRPr="00DF5391">
        <w:rPr>
          <w:rFonts w:ascii="Times New Roman" w:hAnsi="Times New Roman" w:cs="Times New Roman"/>
          <w:sz w:val="28"/>
          <w:szCs w:val="28"/>
        </w:rPr>
        <w:t>Показатели</w:t>
      </w:r>
      <w:r w:rsidR="00DF5391">
        <w:rPr>
          <w:rFonts w:ascii="Times New Roman" w:hAnsi="Times New Roman" w:cs="Times New Roman"/>
          <w:sz w:val="28"/>
          <w:szCs w:val="28"/>
        </w:rPr>
        <w:t>:</w:t>
      </w:r>
      <w:r w:rsidR="00DF5391" w:rsidRPr="00DF5391">
        <w:rPr>
          <w:rFonts w:ascii="Times New Roman" w:hAnsi="Times New Roman" w:cs="Times New Roman"/>
          <w:sz w:val="24"/>
          <w:szCs w:val="24"/>
        </w:rPr>
        <w:t xml:space="preserve"> </w:t>
      </w:r>
    </w:p>
    <w:p w:rsidR="00813934" w:rsidRPr="00110525" w:rsidRDefault="003914CD" w:rsidP="00773904">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00773904" w:rsidRPr="00773904">
        <w:rPr>
          <w:rFonts w:ascii="Times New Roman" w:hAnsi="Times New Roman" w:cs="Times New Roman"/>
          <w:b/>
          <w:i/>
          <w:sz w:val="28"/>
          <w:szCs w:val="28"/>
        </w:rPr>
        <w:t>к</w:t>
      </w:r>
      <w:r w:rsidR="00DF5391" w:rsidRPr="00773904">
        <w:rPr>
          <w:rFonts w:ascii="Times New Roman" w:hAnsi="Times New Roman" w:cs="Times New Roman"/>
          <w:b/>
          <w:i/>
          <w:sz w:val="28"/>
          <w:szCs w:val="28"/>
        </w:rPr>
        <w:t xml:space="preserve">оличество участников подпрограммы «Социальная ипотека», </w:t>
      </w:r>
      <w:r w:rsidR="0002303C">
        <w:rPr>
          <w:rFonts w:ascii="Times New Roman" w:hAnsi="Times New Roman" w:cs="Times New Roman"/>
          <w:b/>
          <w:i/>
          <w:sz w:val="28"/>
          <w:szCs w:val="28"/>
        </w:rPr>
        <w:t>получивших финансовую помощь, предоставляемую для погашения основной части долга по ипотечному жилищному кркдиту</w:t>
      </w:r>
      <w:r w:rsidRPr="00773904">
        <w:rPr>
          <w:rFonts w:ascii="Times New Roman" w:hAnsi="Times New Roman" w:cs="Times New Roman"/>
          <w:b/>
          <w:i/>
          <w:sz w:val="28"/>
          <w:szCs w:val="28"/>
        </w:rPr>
        <w:t xml:space="preserve"> (человек)</w:t>
      </w:r>
      <w:r>
        <w:rPr>
          <w:rFonts w:ascii="Times New Roman" w:hAnsi="Times New Roman" w:cs="Times New Roman"/>
          <w:sz w:val="28"/>
          <w:szCs w:val="28"/>
        </w:rPr>
        <w:t xml:space="preserve">. </w:t>
      </w:r>
      <w:r w:rsidR="00813934" w:rsidRPr="00813934">
        <w:rPr>
          <w:rFonts w:ascii="Times New Roman" w:hAnsi="Times New Roman" w:cs="Times New Roman"/>
          <w:sz w:val="28"/>
          <w:szCs w:val="28"/>
        </w:rPr>
        <w:t xml:space="preserve">Значение показателя рассчитывается на основе данных о количестве оплаченных и использованных свидетельств о праве на получение участниками </w:t>
      </w:r>
      <w:hyperlink r:id="rId21" w:history="1">
        <w:r w:rsidR="00813934" w:rsidRPr="00110525">
          <w:rPr>
            <w:rFonts w:ascii="Times New Roman" w:hAnsi="Times New Roman" w:cs="Times New Roman"/>
            <w:sz w:val="28"/>
            <w:szCs w:val="28"/>
          </w:rPr>
          <w:t xml:space="preserve">Подпрограммы </w:t>
        </w:r>
      </w:hyperlink>
      <w:r w:rsidR="00813934" w:rsidRPr="00110525">
        <w:rPr>
          <w:rFonts w:ascii="Times New Roman" w:hAnsi="Times New Roman" w:cs="Times New Roman"/>
          <w:sz w:val="28"/>
          <w:szCs w:val="28"/>
        </w:rPr>
        <w:t>жилищной субсидии на погашение первоначального по ипотечному жилищному кредиту на приобретение (строительство) жилого помещения</w:t>
      </w:r>
      <w:r w:rsidR="00773904">
        <w:rPr>
          <w:rFonts w:ascii="Times New Roman" w:hAnsi="Times New Roman" w:cs="Times New Roman"/>
          <w:sz w:val="28"/>
          <w:szCs w:val="28"/>
        </w:rPr>
        <w:t>;</w:t>
      </w:r>
    </w:p>
    <w:p w:rsidR="00DF5391" w:rsidRPr="009E690D" w:rsidRDefault="00DF5391" w:rsidP="006D37B5">
      <w:pPr>
        <w:pStyle w:val="ConsPlusNormal"/>
        <w:jc w:val="both"/>
        <w:rPr>
          <w:rFonts w:ascii="Times New Roman" w:hAnsi="Times New Roman" w:cs="Times New Roman"/>
          <w:sz w:val="12"/>
          <w:szCs w:val="12"/>
        </w:rPr>
      </w:pPr>
    </w:p>
    <w:p w:rsidR="006D37B5" w:rsidRDefault="0026348E" w:rsidP="006D37B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6D37B5" w:rsidRPr="006D37B5">
        <w:rPr>
          <w:rFonts w:ascii="Times New Roman" w:hAnsi="Times New Roman" w:cs="Times New Roman"/>
          <w:b/>
          <w:sz w:val="28"/>
          <w:szCs w:val="28"/>
        </w:rPr>
        <w:t xml:space="preserve">Подпрограмма </w:t>
      </w:r>
      <w:r w:rsidR="006D37B5" w:rsidRPr="006D37B5">
        <w:rPr>
          <w:rFonts w:ascii="Times New Roman" w:hAnsi="Times New Roman" w:cs="Times New Roman"/>
          <w:b/>
          <w:sz w:val="28"/>
          <w:szCs w:val="28"/>
          <w:lang w:val="en-US"/>
        </w:rPr>
        <w:t>VI</w:t>
      </w:r>
    </w:p>
    <w:p w:rsidR="00A2580C" w:rsidRDefault="006F0946" w:rsidP="00773904">
      <w:pPr>
        <w:pStyle w:val="ConsPlusNormal"/>
        <w:ind w:firstLine="567"/>
        <w:jc w:val="both"/>
        <w:rPr>
          <w:rFonts w:ascii="Times New Roman" w:hAnsi="Times New Roman" w:cs="Times New Roman"/>
          <w:sz w:val="28"/>
          <w:szCs w:val="28"/>
        </w:rPr>
      </w:pPr>
      <w:r w:rsidRPr="006F0946">
        <w:rPr>
          <w:rFonts w:ascii="Times New Roman" w:hAnsi="Times New Roman" w:cs="Times New Roman"/>
          <w:sz w:val="28"/>
          <w:szCs w:val="28"/>
        </w:rPr>
        <w:t xml:space="preserve">Показатель: </w:t>
      </w:r>
    </w:p>
    <w:p w:rsidR="006F0946" w:rsidRPr="006F0946" w:rsidRDefault="00773904" w:rsidP="00773904">
      <w:pPr>
        <w:pStyle w:val="ConsPlusNormal"/>
        <w:ind w:firstLine="567"/>
        <w:jc w:val="both"/>
        <w:rPr>
          <w:rFonts w:ascii="Times New Roman" w:hAnsi="Times New Roman" w:cs="Times New Roman"/>
          <w:sz w:val="28"/>
          <w:szCs w:val="28"/>
        </w:rPr>
      </w:pPr>
      <w:r w:rsidRPr="00773904">
        <w:rPr>
          <w:rFonts w:ascii="Times New Roman" w:hAnsi="Times New Roman" w:cs="Times New Roman"/>
          <w:b/>
          <w:i/>
          <w:sz w:val="28"/>
          <w:szCs w:val="28"/>
        </w:rPr>
        <w:t>к</w:t>
      </w:r>
      <w:r w:rsidR="006F0946" w:rsidRPr="00773904">
        <w:rPr>
          <w:rFonts w:ascii="Times New Roman" w:hAnsi="Times New Roman" w:cs="Times New Roman"/>
          <w:b/>
          <w:i/>
          <w:sz w:val="28"/>
          <w:szCs w:val="28"/>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D173E9">
        <w:rPr>
          <w:rFonts w:ascii="Times New Roman" w:hAnsi="Times New Roman" w:cs="Times New Roman"/>
          <w:b/>
          <w:i/>
          <w:sz w:val="28"/>
          <w:szCs w:val="28"/>
        </w:rPr>
        <w:t>,</w:t>
      </w:r>
      <w:r w:rsidR="006F0946" w:rsidRPr="00773904">
        <w:rPr>
          <w:rFonts w:ascii="Times New Roman" w:hAnsi="Times New Roman" w:cs="Times New Roman"/>
          <w:b/>
          <w:i/>
          <w:sz w:val="28"/>
          <w:szCs w:val="28"/>
        </w:rPr>
        <w:t xml:space="preserve"> имеющим семь и более детей (штук)</w:t>
      </w:r>
      <w:r w:rsidR="006F0946">
        <w:rPr>
          <w:rFonts w:ascii="Times New Roman" w:hAnsi="Times New Roman" w:cs="Times New Roman"/>
          <w:sz w:val="28"/>
          <w:szCs w:val="28"/>
        </w:rPr>
        <w:t>.</w:t>
      </w:r>
    </w:p>
    <w:p w:rsidR="006F0946" w:rsidRPr="006D37B5" w:rsidRDefault="006F0946" w:rsidP="00773904">
      <w:pPr>
        <w:autoSpaceDE w:val="0"/>
        <w:autoSpaceDN w:val="0"/>
        <w:adjustRightInd w:val="0"/>
        <w:spacing w:after="0" w:line="240" w:lineRule="auto"/>
        <w:ind w:firstLine="567"/>
        <w:jc w:val="both"/>
        <w:rPr>
          <w:rFonts w:ascii="Times New Roman" w:hAnsi="Times New Roman" w:cs="Times New Roman"/>
          <w:b/>
          <w:sz w:val="28"/>
          <w:szCs w:val="28"/>
        </w:rPr>
      </w:pPr>
      <w:r w:rsidRPr="006F0946">
        <w:rPr>
          <w:rFonts w:ascii="Times New Roman" w:hAnsi="Times New Roman" w:cs="Times New Roman"/>
          <w:sz w:val="28"/>
          <w:szCs w:val="28"/>
        </w:rPr>
        <w:t xml:space="preserve">При расчете значения показателя применяются данные </w:t>
      </w:r>
      <w:r w:rsidR="009E690D">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Pr>
          <w:rFonts w:ascii="Times New Roman" w:hAnsi="Times New Roman" w:cs="Times New Roman"/>
          <w:sz w:val="28"/>
          <w:szCs w:val="28"/>
        </w:rPr>
        <w:t xml:space="preserve"> о семьях, имеющих семь и более детей. Сведения предоставляются по мере необходимости.</w:t>
      </w:r>
    </w:p>
    <w:p w:rsidR="00EA467B" w:rsidRPr="009E690D" w:rsidRDefault="00EA467B" w:rsidP="00D175EE">
      <w:pPr>
        <w:pStyle w:val="ConsPlusNormal"/>
        <w:ind w:firstLine="540"/>
        <w:jc w:val="both"/>
        <w:rPr>
          <w:rFonts w:ascii="Times New Roman" w:hAnsi="Times New Roman" w:cs="Times New Roman"/>
          <w:b/>
          <w:sz w:val="16"/>
          <w:szCs w:val="16"/>
        </w:rPr>
      </w:pPr>
    </w:p>
    <w:p w:rsidR="00D175EE" w:rsidRDefault="006D37B5" w:rsidP="00D175EE">
      <w:pPr>
        <w:pStyle w:val="ConsPlusNormal"/>
        <w:ind w:firstLine="540"/>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VII</w:t>
      </w:r>
    </w:p>
    <w:p w:rsidR="00CA7B1A" w:rsidRDefault="00A2580C" w:rsidP="00D175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00D175EE" w:rsidRPr="00D175EE">
        <w:rPr>
          <w:rFonts w:ascii="Times New Roman" w:hAnsi="Times New Roman" w:cs="Times New Roman"/>
          <w:sz w:val="28"/>
          <w:szCs w:val="28"/>
        </w:rPr>
        <w:t>оказатели:</w:t>
      </w:r>
    </w:p>
    <w:p w:rsidR="00A2580C" w:rsidRPr="00110525" w:rsidRDefault="00D175EE" w:rsidP="00A2580C">
      <w:pPr>
        <w:pStyle w:val="ConsPlusNormal"/>
        <w:ind w:firstLine="540"/>
        <w:jc w:val="both"/>
        <w:rPr>
          <w:rFonts w:ascii="Times New Roman" w:eastAsiaTheme="minorHAnsi" w:hAnsi="Times New Roman" w:cs="Times New Roman"/>
          <w:sz w:val="28"/>
          <w:szCs w:val="28"/>
          <w:lang w:eastAsia="en-US"/>
        </w:rPr>
      </w:pPr>
      <w:r w:rsidRPr="00D175EE">
        <w:rPr>
          <w:rFonts w:ascii="Times New Roman" w:hAnsi="Times New Roman" w:cs="Times New Roman"/>
          <w:sz w:val="28"/>
          <w:szCs w:val="28"/>
        </w:rPr>
        <w:t xml:space="preserve">  </w:t>
      </w:r>
      <w:r w:rsidR="00773904" w:rsidRPr="00773904">
        <w:rPr>
          <w:rFonts w:ascii="Times New Roman" w:hAnsi="Times New Roman" w:cs="Times New Roman"/>
          <w:b/>
          <w:i/>
          <w:sz w:val="28"/>
          <w:szCs w:val="28"/>
        </w:rPr>
        <w:t>к</w:t>
      </w:r>
      <w:r w:rsidRPr="00773904">
        <w:rPr>
          <w:rFonts w:ascii="Times New Roman" w:hAnsi="Times New Roman" w:cs="Times New Roman"/>
          <w:b/>
          <w:i/>
          <w:sz w:val="28"/>
          <w:szCs w:val="28"/>
        </w:rPr>
        <w:t>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r w:rsidR="007730E5">
        <w:rPr>
          <w:rFonts w:ascii="Times New Roman" w:hAnsi="Times New Roman" w:cs="Times New Roman"/>
          <w:sz w:val="28"/>
          <w:szCs w:val="28"/>
        </w:rPr>
        <w:t xml:space="preserve">: </w:t>
      </w:r>
      <w:r w:rsidR="007730E5">
        <w:rPr>
          <w:rFonts w:ascii="Times New Roman" w:eastAsiaTheme="minorHAnsi" w:hAnsi="Times New Roman" w:cs="Times New Roman"/>
          <w:sz w:val="28"/>
          <w:szCs w:val="28"/>
          <w:lang w:eastAsia="en-US"/>
        </w:rPr>
        <w:t>п</w:t>
      </w:r>
      <w:r w:rsidR="00A2580C" w:rsidRPr="00A2580C">
        <w:rPr>
          <w:rFonts w:ascii="Times New Roman" w:eastAsiaTheme="minorHAnsi" w:hAnsi="Times New Roman" w:cs="Times New Roman"/>
          <w:sz w:val="28"/>
          <w:szCs w:val="28"/>
          <w:lang w:eastAsia="en-US"/>
        </w:rPr>
        <w:t xml:space="preserve">ри расчете значения показателя применяются данные </w:t>
      </w:r>
      <w:r w:rsidR="009E690D">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00A2580C" w:rsidRPr="00A2580C">
        <w:rPr>
          <w:rFonts w:ascii="Times New Roman" w:eastAsiaTheme="minorHAnsi" w:hAnsi="Times New Roman" w:cs="Times New Roman"/>
          <w:sz w:val="28"/>
          <w:szCs w:val="28"/>
          <w:lang w:eastAsia="en-US"/>
        </w:rPr>
        <w:t xml:space="preserve">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w:t>
      </w:r>
      <w:hyperlink r:id="rId22" w:history="1">
        <w:r w:rsidR="00A2580C" w:rsidRPr="00110525">
          <w:rPr>
            <w:rFonts w:ascii="Times New Roman" w:eastAsiaTheme="minorHAnsi" w:hAnsi="Times New Roman" w:cs="Times New Roman"/>
            <w:sz w:val="28"/>
            <w:szCs w:val="28"/>
            <w:lang w:eastAsia="en-US"/>
          </w:rPr>
          <w:t>Указом</w:t>
        </w:r>
      </w:hyperlink>
      <w:r w:rsidR="00A2580C" w:rsidRPr="00110525">
        <w:rPr>
          <w:rFonts w:ascii="Times New Roman" w:eastAsiaTheme="minorHAnsi" w:hAnsi="Times New Roman" w:cs="Times New Roman"/>
          <w:sz w:val="28"/>
          <w:szCs w:val="28"/>
          <w:lang w:eastAsia="en-US"/>
        </w:rPr>
        <w:t xml:space="preserve"> Президента Российской Федерации от 07.05.2008 N 714 "Об обеспечении жильем ветеранов Великой Отечественной войны 1941-1945 годов", Федеральным </w:t>
      </w:r>
      <w:hyperlink r:id="rId23" w:history="1">
        <w:r w:rsidR="00A2580C" w:rsidRPr="00110525">
          <w:rPr>
            <w:rFonts w:ascii="Times New Roman" w:eastAsiaTheme="minorHAnsi" w:hAnsi="Times New Roman" w:cs="Times New Roman"/>
            <w:sz w:val="28"/>
            <w:szCs w:val="28"/>
            <w:lang w:eastAsia="en-US"/>
          </w:rPr>
          <w:t>законом</w:t>
        </w:r>
      </w:hyperlink>
      <w:r w:rsidR="00A2580C" w:rsidRPr="00110525">
        <w:rPr>
          <w:rFonts w:ascii="Times New Roman" w:eastAsiaTheme="minorHAnsi" w:hAnsi="Times New Roman" w:cs="Times New Roman"/>
          <w:sz w:val="28"/>
          <w:szCs w:val="28"/>
          <w:lang w:eastAsia="en-US"/>
        </w:rPr>
        <w:t xml:space="preserve"> от 12.01.1995 N 5-ФЗ "О ветеранах".</w:t>
      </w:r>
    </w:p>
    <w:p w:rsidR="00C02946" w:rsidRPr="00C02946" w:rsidRDefault="007730E5" w:rsidP="007730E5">
      <w:pPr>
        <w:pStyle w:val="ConsPlusNormal"/>
        <w:ind w:firstLine="709"/>
        <w:jc w:val="both"/>
        <w:rPr>
          <w:rFonts w:ascii="Times New Roman" w:eastAsiaTheme="minorHAnsi" w:hAnsi="Times New Roman" w:cs="Times New Roman"/>
          <w:bCs/>
          <w:sz w:val="28"/>
          <w:szCs w:val="28"/>
          <w:lang w:eastAsia="en-US"/>
        </w:rPr>
      </w:pPr>
      <w:r w:rsidRPr="007730E5">
        <w:rPr>
          <w:rFonts w:ascii="Times New Roman" w:hAnsi="Times New Roman" w:cs="Times New Roman"/>
          <w:b/>
          <w:i/>
          <w:sz w:val="28"/>
          <w:szCs w:val="28"/>
        </w:rPr>
        <w:t>к</w:t>
      </w:r>
      <w:r w:rsidR="00D175EE" w:rsidRPr="007730E5">
        <w:rPr>
          <w:rFonts w:ascii="Times New Roman" w:hAnsi="Times New Roman" w:cs="Times New Roman"/>
          <w:b/>
          <w:i/>
          <w:sz w:val="28"/>
          <w:szCs w:val="28"/>
        </w:rPr>
        <w:t>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r>
        <w:rPr>
          <w:rFonts w:ascii="Times New Roman" w:hAnsi="Times New Roman" w:cs="Times New Roman"/>
          <w:sz w:val="28"/>
          <w:szCs w:val="28"/>
        </w:rPr>
        <w:t>: п</w:t>
      </w:r>
      <w:r w:rsidR="00C02946" w:rsidRPr="00110525">
        <w:rPr>
          <w:rFonts w:ascii="Times New Roman" w:eastAsiaTheme="minorHAnsi" w:hAnsi="Times New Roman" w:cs="Times New Roman"/>
          <w:bCs/>
          <w:sz w:val="28"/>
          <w:szCs w:val="28"/>
          <w:lang w:eastAsia="en-US"/>
        </w:rPr>
        <w:t xml:space="preserve">ри расчете значения показателя применяются данные </w:t>
      </w:r>
      <w:r w:rsidR="009E690D">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00C02946" w:rsidRPr="00110525">
        <w:rPr>
          <w:rFonts w:ascii="Times New Roman" w:hAnsi="Times New Roman" w:cs="Times New Roman"/>
          <w:sz w:val="28"/>
          <w:szCs w:val="28"/>
        </w:rPr>
        <w:t xml:space="preserve"> </w:t>
      </w:r>
      <w:r w:rsidR="00C02946" w:rsidRPr="00110525">
        <w:rPr>
          <w:rFonts w:ascii="Times New Roman" w:eastAsiaTheme="minorHAnsi" w:hAnsi="Times New Roman" w:cs="Times New Roman"/>
          <w:bCs/>
          <w:sz w:val="28"/>
          <w:szCs w:val="28"/>
          <w:lang w:eastAsia="en-US"/>
        </w:rPr>
        <w:t xml:space="preserve">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w:t>
      </w:r>
      <w:hyperlink r:id="rId24" w:history="1">
        <w:r w:rsidR="00C02946" w:rsidRPr="00110525">
          <w:rPr>
            <w:rFonts w:ascii="Times New Roman" w:eastAsiaTheme="minorHAnsi" w:hAnsi="Times New Roman" w:cs="Times New Roman"/>
            <w:bCs/>
            <w:sz w:val="28"/>
            <w:szCs w:val="28"/>
            <w:lang w:eastAsia="en-US"/>
          </w:rPr>
          <w:t>законом</w:t>
        </w:r>
      </w:hyperlink>
      <w:r w:rsidR="00C02946" w:rsidRPr="00110525">
        <w:rPr>
          <w:rFonts w:ascii="Times New Roman" w:eastAsiaTheme="minorHAnsi" w:hAnsi="Times New Roman" w:cs="Times New Roman"/>
          <w:bCs/>
          <w:sz w:val="28"/>
          <w:szCs w:val="28"/>
          <w:lang w:eastAsia="en-US"/>
        </w:rPr>
        <w:t xml:space="preserve"> от 12.01.1995 N 5-ФЗ "О ветеранах", Федеральным </w:t>
      </w:r>
      <w:hyperlink r:id="rId25" w:history="1">
        <w:r w:rsidR="00C02946" w:rsidRPr="00110525">
          <w:rPr>
            <w:rFonts w:ascii="Times New Roman" w:eastAsiaTheme="minorHAnsi" w:hAnsi="Times New Roman" w:cs="Times New Roman"/>
            <w:bCs/>
            <w:sz w:val="28"/>
            <w:szCs w:val="28"/>
            <w:lang w:eastAsia="en-US"/>
          </w:rPr>
          <w:t>законом</w:t>
        </w:r>
      </w:hyperlink>
      <w:r w:rsidR="00C02946" w:rsidRPr="00110525">
        <w:rPr>
          <w:rFonts w:ascii="Times New Roman" w:eastAsiaTheme="minorHAnsi" w:hAnsi="Times New Roman" w:cs="Times New Roman"/>
          <w:bCs/>
          <w:sz w:val="28"/>
          <w:szCs w:val="28"/>
          <w:lang w:eastAsia="en-US"/>
        </w:rPr>
        <w:t xml:space="preserve"> от 24.11.1995 N 181-ФЗ "О социальной защите инвалидов </w:t>
      </w:r>
      <w:r>
        <w:rPr>
          <w:rFonts w:ascii="Times New Roman" w:eastAsiaTheme="minorHAnsi" w:hAnsi="Times New Roman" w:cs="Times New Roman"/>
          <w:bCs/>
          <w:sz w:val="28"/>
          <w:szCs w:val="28"/>
          <w:lang w:eastAsia="en-US"/>
        </w:rPr>
        <w:t>в Российской Федерации";</w:t>
      </w:r>
    </w:p>
    <w:p w:rsidR="00767D02" w:rsidRPr="00110525" w:rsidRDefault="00767D02" w:rsidP="00767D02">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7730E5" w:rsidRPr="007730E5">
        <w:rPr>
          <w:rFonts w:ascii="Times New Roman" w:hAnsi="Times New Roman" w:cs="Times New Roman"/>
          <w:b/>
          <w:i/>
          <w:sz w:val="28"/>
          <w:szCs w:val="28"/>
        </w:rPr>
        <w:t>к</w:t>
      </w:r>
      <w:r w:rsidR="00D175EE" w:rsidRPr="007730E5">
        <w:rPr>
          <w:rFonts w:ascii="Times New Roman" w:hAnsi="Times New Roman" w:cs="Times New Roman"/>
          <w:b/>
          <w:i/>
          <w:sz w:val="28"/>
          <w:szCs w:val="28"/>
        </w:rPr>
        <w:t>оличество граждан, уволенных с военной службы, и приравненных к ним лиц</w:t>
      </w:r>
      <w:r w:rsidRPr="007730E5">
        <w:rPr>
          <w:rFonts w:ascii="Times New Roman" w:hAnsi="Times New Roman" w:cs="Times New Roman"/>
          <w:b/>
          <w:i/>
          <w:sz w:val="28"/>
          <w:szCs w:val="28"/>
        </w:rPr>
        <w:t xml:space="preserve">, получивших </w:t>
      </w:r>
      <w:r w:rsidR="00D175EE" w:rsidRPr="007730E5">
        <w:rPr>
          <w:rFonts w:ascii="Times New Roman" w:hAnsi="Times New Roman" w:cs="Times New Roman"/>
          <w:b/>
          <w:i/>
          <w:sz w:val="28"/>
          <w:szCs w:val="28"/>
        </w:rPr>
        <w:t>государственную поддержку по обеспечению жилыми помещениями за счет средств федерального бюджета (человек)</w:t>
      </w:r>
      <w:r w:rsidR="007730E5">
        <w:rPr>
          <w:rFonts w:ascii="Times New Roman" w:hAnsi="Times New Roman" w:cs="Times New Roman"/>
          <w:sz w:val="28"/>
          <w:szCs w:val="28"/>
        </w:rPr>
        <w:t>: п</w:t>
      </w:r>
      <w:r w:rsidRPr="00767D02">
        <w:rPr>
          <w:rFonts w:ascii="Times New Roman" w:eastAsiaTheme="minorHAnsi" w:hAnsi="Times New Roman" w:cs="Times New Roman"/>
          <w:sz w:val="28"/>
          <w:szCs w:val="28"/>
          <w:lang w:eastAsia="en-US"/>
        </w:rPr>
        <w:t xml:space="preserve">ри расчете значения  показателя применяются данные </w:t>
      </w:r>
      <w:r w:rsidR="009E690D">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Pr>
          <w:rFonts w:ascii="Times New Roman" w:hAnsi="Times New Roman" w:cs="Times New Roman"/>
          <w:sz w:val="28"/>
          <w:szCs w:val="28"/>
        </w:rPr>
        <w:t xml:space="preserve"> </w:t>
      </w:r>
      <w:r w:rsidRPr="00767D02">
        <w:rPr>
          <w:rFonts w:ascii="Times New Roman" w:eastAsiaTheme="minorHAnsi" w:hAnsi="Times New Roman" w:cs="Times New Roman"/>
          <w:sz w:val="28"/>
          <w:szCs w:val="28"/>
          <w:lang w:eastAsia="en-US"/>
        </w:rPr>
        <w:t xml:space="preserve">о количестве граждан, уволенных с военной службы, и приравненных к ним лиц в соответствии с Федеральным </w:t>
      </w:r>
      <w:hyperlink r:id="rId26" w:history="1">
        <w:r w:rsidRPr="00110525">
          <w:rPr>
            <w:rFonts w:ascii="Times New Roman" w:eastAsiaTheme="minorHAnsi" w:hAnsi="Times New Roman" w:cs="Times New Roman"/>
            <w:sz w:val="28"/>
            <w:szCs w:val="28"/>
            <w:lang w:eastAsia="en-US"/>
          </w:rPr>
          <w:t>законом</w:t>
        </w:r>
      </w:hyperlink>
      <w:r w:rsidRPr="00110525">
        <w:rPr>
          <w:rFonts w:ascii="Times New Roman" w:eastAsiaTheme="minorHAnsi" w:hAnsi="Times New Roman" w:cs="Times New Roman"/>
          <w:sz w:val="28"/>
          <w:szCs w:val="28"/>
          <w:lang w:eastAsia="en-US"/>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6D37B5" w:rsidRPr="00110525" w:rsidRDefault="006D37B5" w:rsidP="006D37B5">
      <w:pPr>
        <w:pStyle w:val="ConsPlusNormal"/>
        <w:jc w:val="both"/>
        <w:rPr>
          <w:rFonts w:ascii="Times New Roman" w:hAnsi="Times New Roman" w:cs="Times New Roman"/>
          <w:b/>
          <w:sz w:val="28"/>
          <w:szCs w:val="28"/>
        </w:rPr>
      </w:pPr>
    </w:p>
    <w:p w:rsidR="006F0946" w:rsidRPr="004730EF" w:rsidRDefault="006D37B5" w:rsidP="00110525">
      <w:pPr>
        <w:pStyle w:val="ConsPlusNormal"/>
        <w:ind w:firstLine="426"/>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VIII</w:t>
      </w:r>
    </w:p>
    <w:p w:rsidR="00CA7B1A" w:rsidRDefault="00CA7B1A" w:rsidP="00110525">
      <w:pPr>
        <w:pStyle w:val="ConsPlusNormal"/>
        <w:ind w:firstLine="426"/>
        <w:jc w:val="both"/>
        <w:rPr>
          <w:rFonts w:ascii="Times New Roman" w:hAnsi="Times New Roman" w:cs="Times New Roman"/>
          <w:sz w:val="24"/>
          <w:szCs w:val="24"/>
        </w:rPr>
      </w:pPr>
      <w:r>
        <w:rPr>
          <w:rFonts w:ascii="Times New Roman" w:hAnsi="Times New Roman" w:cs="Times New Roman"/>
          <w:sz w:val="28"/>
          <w:szCs w:val="28"/>
        </w:rPr>
        <w:t>П</w:t>
      </w:r>
      <w:r w:rsidR="006F0946" w:rsidRPr="006F0946">
        <w:rPr>
          <w:rFonts w:ascii="Times New Roman" w:hAnsi="Times New Roman" w:cs="Times New Roman"/>
          <w:sz w:val="28"/>
          <w:szCs w:val="28"/>
        </w:rPr>
        <w:t>оказатели:</w:t>
      </w:r>
      <w:r w:rsidR="006F0946" w:rsidRPr="006F0946">
        <w:rPr>
          <w:rFonts w:ascii="Times New Roman" w:hAnsi="Times New Roman" w:cs="Times New Roman"/>
          <w:sz w:val="24"/>
          <w:szCs w:val="24"/>
        </w:rPr>
        <w:t xml:space="preserve"> </w:t>
      </w:r>
    </w:p>
    <w:p w:rsidR="00CA7B1A" w:rsidRDefault="00CA7B1A" w:rsidP="006D37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D34F1">
        <w:rPr>
          <w:rFonts w:ascii="Times New Roman" w:hAnsi="Times New Roman" w:cs="Times New Roman"/>
          <w:b/>
          <w:i/>
          <w:sz w:val="28"/>
          <w:szCs w:val="28"/>
        </w:rPr>
        <w:t>к</w:t>
      </w:r>
      <w:r w:rsidR="006F0946" w:rsidRPr="005D34F1">
        <w:rPr>
          <w:rFonts w:ascii="Times New Roman" w:hAnsi="Times New Roman" w:cs="Times New Roman"/>
          <w:b/>
          <w:i/>
          <w:sz w:val="28"/>
          <w:szCs w:val="28"/>
        </w:rPr>
        <w:t>оличество семей</w:t>
      </w:r>
      <w:r w:rsidR="007F3451">
        <w:rPr>
          <w:rFonts w:ascii="Times New Roman" w:hAnsi="Times New Roman" w:cs="Times New Roman"/>
          <w:b/>
          <w:i/>
          <w:sz w:val="28"/>
          <w:szCs w:val="28"/>
        </w:rPr>
        <w:t>,</w:t>
      </w:r>
      <w:r w:rsidR="006F0946" w:rsidRPr="005D34F1">
        <w:rPr>
          <w:rFonts w:ascii="Times New Roman" w:hAnsi="Times New Roman" w:cs="Times New Roman"/>
          <w:b/>
          <w:i/>
          <w:sz w:val="28"/>
          <w:szCs w:val="28"/>
        </w:rPr>
        <w:t xml:space="preserve"> стоящих в очереди на улучшение жилищных условий</w:t>
      </w:r>
      <w:r w:rsidRPr="005D34F1">
        <w:rPr>
          <w:rFonts w:ascii="Times New Roman" w:hAnsi="Times New Roman" w:cs="Times New Roman"/>
          <w:b/>
          <w:i/>
          <w:sz w:val="28"/>
          <w:szCs w:val="28"/>
        </w:rPr>
        <w:t xml:space="preserve"> (семей)</w:t>
      </w:r>
      <w:r w:rsidR="005D34F1">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005D34F1">
        <w:rPr>
          <w:rFonts w:ascii="Times New Roman" w:hAnsi="Times New Roman" w:cs="Times New Roman"/>
          <w:sz w:val="28"/>
          <w:szCs w:val="28"/>
        </w:rPr>
        <w:t>;</w:t>
      </w:r>
      <w:r>
        <w:rPr>
          <w:rFonts w:ascii="Times New Roman" w:hAnsi="Times New Roman" w:cs="Times New Roman"/>
          <w:sz w:val="28"/>
          <w:szCs w:val="28"/>
        </w:rPr>
        <w:t xml:space="preserve"> </w:t>
      </w:r>
    </w:p>
    <w:p w:rsidR="007F77D9" w:rsidRDefault="007F77D9" w:rsidP="007F77D9">
      <w:pPr>
        <w:pStyle w:val="ConsPlusNormal"/>
        <w:jc w:val="both"/>
        <w:rPr>
          <w:rFonts w:ascii="Times New Roman" w:hAnsi="Times New Roman" w:cs="Times New Roman"/>
          <w:sz w:val="28"/>
          <w:szCs w:val="28"/>
        </w:rPr>
      </w:pPr>
      <w:r w:rsidRPr="007F77D9">
        <w:rPr>
          <w:rFonts w:ascii="Times New Roman" w:hAnsi="Times New Roman" w:cs="Times New Roman"/>
          <w:b/>
          <w:i/>
          <w:sz w:val="28"/>
          <w:szCs w:val="28"/>
        </w:rPr>
        <w:t xml:space="preserve">     количество семей</w:t>
      </w:r>
      <w:r w:rsidR="007F3451">
        <w:rPr>
          <w:rFonts w:ascii="Times New Roman" w:hAnsi="Times New Roman" w:cs="Times New Roman"/>
          <w:b/>
          <w:i/>
          <w:sz w:val="28"/>
          <w:szCs w:val="28"/>
        </w:rPr>
        <w:t>,</w:t>
      </w:r>
      <w:r w:rsidRPr="007F77D9">
        <w:rPr>
          <w:rFonts w:ascii="Times New Roman" w:hAnsi="Times New Roman" w:cs="Times New Roman"/>
          <w:b/>
          <w:i/>
          <w:sz w:val="28"/>
          <w:szCs w:val="28"/>
        </w:rPr>
        <w:t xml:space="preserve"> </w:t>
      </w:r>
      <w:r>
        <w:rPr>
          <w:rFonts w:ascii="Times New Roman" w:hAnsi="Times New Roman" w:cs="Times New Roman"/>
          <w:b/>
          <w:i/>
          <w:sz w:val="28"/>
          <w:szCs w:val="28"/>
        </w:rPr>
        <w:t xml:space="preserve">обеспеченных жилыми помещениями (семей): </w:t>
      </w:r>
      <w:r>
        <w:rPr>
          <w:rFonts w:ascii="Times New Roman" w:hAnsi="Times New Roman" w:cs="Times New Roman"/>
          <w:sz w:val="28"/>
          <w:szCs w:val="28"/>
        </w:rPr>
        <w:t>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Pr>
          <w:rFonts w:ascii="Times New Roman" w:hAnsi="Times New Roman" w:cs="Times New Roman"/>
          <w:sz w:val="28"/>
          <w:szCs w:val="28"/>
        </w:rPr>
        <w:t xml:space="preserve">; </w:t>
      </w:r>
    </w:p>
    <w:p w:rsidR="00CA7B1A" w:rsidRDefault="00CA7B1A" w:rsidP="00CA7B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D34F1" w:rsidRPr="005D34F1">
        <w:rPr>
          <w:rFonts w:ascii="Times New Roman" w:hAnsi="Times New Roman" w:cs="Times New Roman"/>
          <w:b/>
          <w:i/>
          <w:sz w:val="28"/>
          <w:szCs w:val="28"/>
        </w:rPr>
        <w:t>д</w:t>
      </w:r>
      <w:r w:rsidRPr="005D34F1">
        <w:rPr>
          <w:rFonts w:ascii="Times New Roman" w:hAnsi="Times New Roman" w:cs="Times New Roman"/>
          <w:b/>
          <w:i/>
          <w:sz w:val="28"/>
          <w:szCs w:val="28"/>
        </w:rPr>
        <w:t>оля семей, обеспеченных жилыми помещениями, к общему количеству семей, стоящих в очереди на улучшение жилищных условий</w:t>
      </w:r>
      <w:r w:rsidR="00FB35C0">
        <w:rPr>
          <w:rFonts w:ascii="Times New Roman" w:hAnsi="Times New Roman" w:cs="Times New Roman"/>
          <w:b/>
          <w:i/>
          <w:sz w:val="28"/>
          <w:szCs w:val="28"/>
        </w:rPr>
        <w:t xml:space="preserve"> в муниципальном образовании</w:t>
      </w:r>
      <w:r w:rsidR="005D34F1">
        <w:rPr>
          <w:rFonts w:ascii="Times New Roman" w:hAnsi="Times New Roman" w:cs="Times New Roman"/>
          <w:sz w:val="28"/>
          <w:szCs w:val="28"/>
        </w:rPr>
        <w:t>: з</w:t>
      </w:r>
      <w:r>
        <w:rPr>
          <w:rFonts w:ascii="Times New Roman" w:hAnsi="Times New Roman" w:cs="Times New Roman"/>
          <w:sz w:val="28"/>
          <w:szCs w:val="28"/>
        </w:rPr>
        <w:t xml:space="preserve">начение показателя рассчитывается как </w:t>
      </w:r>
      <w:r w:rsidRPr="003914CD">
        <w:rPr>
          <w:rFonts w:ascii="Times New Roman" w:hAnsi="Times New Roman" w:cs="Times New Roman"/>
          <w:sz w:val="28"/>
          <w:szCs w:val="28"/>
        </w:rPr>
        <w:t xml:space="preserve">отношение количества </w:t>
      </w:r>
      <w:r>
        <w:rPr>
          <w:rFonts w:ascii="Times New Roman" w:hAnsi="Times New Roman" w:cs="Times New Roman"/>
          <w:sz w:val="28"/>
          <w:szCs w:val="28"/>
        </w:rPr>
        <w:t>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улучшивших жилищные условия </w:t>
      </w:r>
      <w:r w:rsidRPr="003914CD">
        <w:rPr>
          <w:rFonts w:ascii="Times New Roman" w:hAnsi="Times New Roman" w:cs="Times New Roman"/>
          <w:sz w:val="28"/>
          <w:szCs w:val="28"/>
        </w:rPr>
        <w:t xml:space="preserve">в рамках </w:t>
      </w:r>
      <w:r w:rsidRPr="0022690C">
        <w:rPr>
          <w:rFonts w:ascii="Times New Roman" w:hAnsi="Times New Roman" w:cs="Times New Roman"/>
          <w:sz w:val="28"/>
          <w:szCs w:val="28"/>
        </w:rPr>
        <w:t xml:space="preserve">реализации </w:t>
      </w:r>
      <w:hyperlink r:id="rId27" w:history="1">
        <w:r w:rsidRPr="0022690C">
          <w:rPr>
            <w:rFonts w:ascii="Times New Roman" w:hAnsi="Times New Roman" w:cs="Times New Roman"/>
            <w:sz w:val="28"/>
            <w:szCs w:val="28"/>
          </w:rPr>
          <w:t>Подпрограммы</w:t>
        </w:r>
      </w:hyperlink>
      <w:r w:rsidRPr="0022690C">
        <w:rPr>
          <w:rFonts w:ascii="Times New Roman" w:hAnsi="Times New Roman" w:cs="Times New Roman"/>
          <w:sz w:val="28"/>
          <w:szCs w:val="28"/>
        </w:rPr>
        <w:t xml:space="preserve">, </w:t>
      </w:r>
      <w:r w:rsidRPr="003914CD">
        <w:rPr>
          <w:rFonts w:ascii="Times New Roman" w:hAnsi="Times New Roman" w:cs="Times New Roman"/>
          <w:sz w:val="28"/>
          <w:szCs w:val="28"/>
        </w:rPr>
        <w:t>к общему количеству</w:t>
      </w:r>
      <w:r>
        <w:rPr>
          <w:rFonts w:ascii="Times New Roman" w:hAnsi="Times New Roman" w:cs="Times New Roman"/>
          <w:sz w:val="28"/>
          <w:szCs w:val="28"/>
        </w:rPr>
        <w:t xml:space="preserve"> 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стоящих в очереди на улучшеник жилищных условий. </w:t>
      </w:r>
    </w:p>
    <w:p w:rsidR="00CA7B1A" w:rsidRDefault="00CA7B1A" w:rsidP="00CA7B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Статистические данные обновляются ежегодно.</w:t>
      </w:r>
    </w:p>
    <w:p w:rsidR="00795D92" w:rsidRDefault="00E76BAE" w:rsidP="0011475C">
      <w:pPr>
        <w:spacing w:after="0" w:line="240" w:lineRule="auto"/>
        <w:jc w:val="center"/>
        <w:rPr>
          <w:rFonts w:ascii="Times New Roman" w:hAnsi="Times New Roman" w:cs="Times New Roman"/>
          <w:b/>
          <w:sz w:val="28"/>
          <w:szCs w:val="28"/>
        </w:rPr>
      </w:pPr>
      <w:r w:rsidRPr="00676A31">
        <w:rPr>
          <w:rFonts w:ascii="Times New Roman" w:hAnsi="Times New Roman" w:cs="Times New Roman"/>
          <w:b/>
          <w:sz w:val="28"/>
          <w:szCs w:val="28"/>
        </w:rPr>
        <w:t>Порядок взаимодействия ответственного за выполнение мероприятия муниципальной подпрограммы</w:t>
      </w:r>
    </w:p>
    <w:p w:rsidR="00E76BAE" w:rsidRPr="00676A31" w:rsidRDefault="00676A31" w:rsidP="00795D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95D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76BAE" w:rsidRPr="00676A31">
        <w:rPr>
          <w:rFonts w:ascii="Times New Roman" w:hAnsi="Times New Roman" w:cs="Times New Roman"/>
          <w:b/>
          <w:sz w:val="28"/>
          <w:szCs w:val="28"/>
        </w:rPr>
        <w:t>с муниципальным заказчиком муниципальной программы</w:t>
      </w:r>
    </w:p>
    <w:p w:rsidR="00E76BAE" w:rsidRPr="00110525" w:rsidRDefault="00E76BAE" w:rsidP="00E76BAE">
      <w:pPr>
        <w:spacing w:after="0" w:line="240" w:lineRule="auto"/>
        <w:jc w:val="center"/>
        <w:rPr>
          <w:rFonts w:ascii="Times New Roman" w:hAnsi="Times New Roman" w:cs="Times New Roman"/>
          <w:sz w:val="16"/>
          <w:szCs w:val="16"/>
        </w:rPr>
      </w:pP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DB7914">
        <w:rPr>
          <w:rFonts w:ascii="Times New Roman" w:eastAsia="Calibri" w:hAnsi="Times New Roman" w:cs="Times New Roman"/>
          <w:b/>
          <w:i/>
          <w:sz w:val="28"/>
          <w:szCs w:val="28"/>
          <w:lang w:eastAsia="en-US"/>
        </w:rPr>
        <w:t>Ответственный за выполнение мероприятия подпрограммы</w:t>
      </w:r>
      <w:r w:rsidRPr="008336A4">
        <w:rPr>
          <w:rFonts w:ascii="Times New Roman" w:eastAsia="Calibri" w:hAnsi="Times New Roman" w:cs="Times New Roman"/>
          <w:sz w:val="28"/>
          <w:szCs w:val="28"/>
          <w:lang w:eastAsia="en-US"/>
        </w:rPr>
        <w:t>:</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1) формирует прогноз расходов на реализацию мероприятия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подпрограммы и направляет его заказчику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программы/</w:t>
      </w:r>
      <w:r>
        <w:rPr>
          <w:rFonts w:ascii="Times New Roman" w:eastAsia="Calibri" w:hAnsi="Times New Roman" w:cs="Times New Roman"/>
          <w:sz w:val="28"/>
          <w:szCs w:val="28"/>
          <w:lang w:eastAsia="en-US"/>
        </w:rPr>
        <w:t xml:space="preserve"> </w:t>
      </w:r>
      <w:r w:rsidRPr="008336A4">
        <w:rPr>
          <w:rFonts w:ascii="Times New Roman" w:eastAsia="Calibri" w:hAnsi="Times New Roman" w:cs="Times New Roman"/>
          <w:sz w:val="28"/>
          <w:szCs w:val="28"/>
          <w:lang w:eastAsia="en-US"/>
        </w:rPr>
        <w:t>подпрограммы;</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2) определяет исполнителей мероприятия</w:t>
      </w:r>
      <w:r>
        <w:rPr>
          <w:rFonts w:ascii="Times New Roman" w:eastAsia="Calibri" w:hAnsi="Times New Roman" w:cs="Times New Roman"/>
          <w:sz w:val="28"/>
          <w:szCs w:val="28"/>
          <w:lang w:eastAsia="en-US"/>
        </w:rPr>
        <w:t xml:space="preserve"> муниципальной</w:t>
      </w:r>
      <w:r w:rsidRPr="008336A4">
        <w:rPr>
          <w:rFonts w:ascii="Times New Roman" w:eastAsia="Calibri" w:hAnsi="Times New Roman" w:cs="Times New Roman"/>
          <w:sz w:val="28"/>
          <w:szCs w:val="28"/>
          <w:lang w:eastAsia="en-US"/>
        </w:rPr>
        <w:t xml:space="preserve"> подпрограммы, в том числе путем проведения торгов, в форме конкурса или аукциона;</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3) участвует в обсуждении вопросов, связанных с реализацией и финансированием</w:t>
      </w:r>
      <w:r>
        <w:rPr>
          <w:rFonts w:ascii="Times New Roman" w:eastAsia="Calibri" w:hAnsi="Times New Roman" w:cs="Times New Roman"/>
          <w:sz w:val="28"/>
          <w:szCs w:val="28"/>
          <w:lang w:eastAsia="en-US"/>
        </w:rPr>
        <w:t xml:space="preserve"> муниципальной</w:t>
      </w:r>
      <w:r w:rsidRPr="008336A4">
        <w:rPr>
          <w:rFonts w:ascii="Times New Roman" w:eastAsia="Calibri" w:hAnsi="Times New Roman" w:cs="Times New Roman"/>
          <w:sz w:val="28"/>
          <w:szCs w:val="28"/>
          <w:lang w:eastAsia="en-US"/>
        </w:rPr>
        <w:t xml:space="preserve"> подпрограммы в части соответствующего мероприятия;</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4) готовит и </w:t>
      </w:r>
      <w:r>
        <w:rPr>
          <w:rFonts w:ascii="Times New Roman" w:eastAsia="Calibri" w:hAnsi="Times New Roman" w:cs="Times New Roman"/>
          <w:sz w:val="28"/>
          <w:szCs w:val="28"/>
          <w:lang w:eastAsia="en-US"/>
        </w:rPr>
        <w:t xml:space="preserve">своевременно </w:t>
      </w:r>
      <w:r w:rsidRPr="008336A4">
        <w:rPr>
          <w:rFonts w:ascii="Times New Roman" w:eastAsia="Calibri" w:hAnsi="Times New Roman" w:cs="Times New Roman"/>
          <w:sz w:val="28"/>
          <w:szCs w:val="28"/>
          <w:lang w:eastAsia="en-US"/>
        </w:rPr>
        <w:t xml:space="preserve">представляет заказчику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bookmarkStart w:id="3" w:name="P187"/>
      <w:bookmarkEnd w:id="3"/>
      <w:r w:rsidRPr="0054163F">
        <w:rPr>
          <w:rFonts w:ascii="Times New Roman" w:eastAsia="Calibri" w:hAnsi="Times New Roman" w:cs="Times New Roman"/>
          <w:b/>
          <w:i/>
          <w:sz w:val="28"/>
          <w:szCs w:val="28"/>
          <w:lang w:eastAsia="en-US"/>
        </w:rPr>
        <w:t>Заказчик муниципальной программы</w:t>
      </w:r>
      <w:r w:rsidRPr="008336A4">
        <w:rPr>
          <w:rFonts w:ascii="Times New Roman" w:eastAsia="Calibri" w:hAnsi="Times New Roman" w:cs="Times New Roman"/>
          <w:sz w:val="28"/>
          <w:szCs w:val="28"/>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Красногорского муниципального района и иных привлекаемых для реализации </w:t>
      </w:r>
      <w:r>
        <w:rPr>
          <w:rFonts w:ascii="Times New Roman" w:eastAsia="Calibri" w:hAnsi="Times New Roman" w:cs="Times New Roman"/>
          <w:sz w:val="28"/>
          <w:szCs w:val="28"/>
          <w:lang w:eastAsia="en-US"/>
        </w:rPr>
        <w:t>муниципальной</w:t>
      </w:r>
      <w:r w:rsidRPr="008336A4">
        <w:rPr>
          <w:rFonts w:ascii="Times New Roman" w:eastAsia="Calibri" w:hAnsi="Times New Roman" w:cs="Times New Roman"/>
          <w:sz w:val="28"/>
          <w:szCs w:val="28"/>
          <w:lang w:eastAsia="en-US"/>
        </w:rPr>
        <w:t xml:space="preserve"> программы источников.</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Pr="008336A4">
        <w:rPr>
          <w:rFonts w:ascii="Times New Roman" w:eastAsia="Calibri" w:hAnsi="Times New Roman" w:cs="Times New Roman"/>
          <w:sz w:val="28"/>
          <w:szCs w:val="28"/>
          <w:lang w:eastAsia="en-US"/>
        </w:rPr>
        <w:t xml:space="preserve">аказчик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программы несет ответственность за подготовку и реализацию программы, а также обеспечение достижения показателей реализации мероприятий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программы в целом.</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Реализация основных мероприятий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программы осуществляется в соответствии с "Дорожными картами", сформированными по </w:t>
      </w:r>
      <w:hyperlink w:anchor="P1412" w:history="1">
        <w:r w:rsidRPr="008336A4">
          <w:rPr>
            <w:rFonts w:ascii="Times New Roman" w:eastAsia="Calibri" w:hAnsi="Times New Roman" w:cs="Times New Roman"/>
            <w:sz w:val="28"/>
            <w:szCs w:val="28"/>
            <w:lang w:eastAsia="en-US"/>
          </w:rPr>
          <w:t>форме</w:t>
        </w:r>
      </w:hyperlink>
      <w:r w:rsidRPr="008336A4">
        <w:rPr>
          <w:rFonts w:ascii="Times New Roman" w:eastAsia="Calibri" w:hAnsi="Times New Roman" w:cs="Times New Roman"/>
          <w:sz w:val="28"/>
          <w:szCs w:val="28"/>
          <w:lang w:eastAsia="en-US"/>
        </w:rPr>
        <w:t xml:space="preserve"> согласно приложению № 8 к </w:t>
      </w:r>
      <w:r>
        <w:rPr>
          <w:rFonts w:ascii="Times New Roman" w:hAnsi="Times New Roman"/>
          <w:sz w:val="28"/>
          <w:szCs w:val="28"/>
        </w:rPr>
        <w:t xml:space="preserve">Порядку </w:t>
      </w:r>
      <w:r w:rsidRPr="008114AB">
        <w:rPr>
          <w:rFonts w:ascii="Times New Roman" w:hAnsi="Times New Roman"/>
          <w:sz w:val="28"/>
          <w:szCs w:val="28"/>
        </w:rPr>
        <w:t>разработки, реализации и оценки эффективности муниципальных программ Красногорского муниципального района</w:t>
      </w:r>
      <w:r>
        <w:rPr>
          <w:rFonts w:ascii="Times New Roman" w:hAnsi="Times New Roman"/>
          <w:sz w:val="28"/>
          <w:szCs w:val="28"/>
        </w:rPr>
        <w:t xml:space="preserve">, утвержденного постановлением администрации Красногорского муниципального района от 18.12.2015 №2368/12 «Об утверждении Порядка </w:t>
      </w:r>
      <w:r w:rsidRPr="008114AB">
        <w:rPr>
          <w:rFonts w:ascii="Times New Roman" w:hAnsi="Times New Roman"/>
          <w:sz w:val="28"/>
          <w:szCs w:val="28"/>
        </w:rPr>
        <w:t>разработки, реализации и оценки эффективности муниципальных программ Красногорского муниципального района</w:t>
      </w:r>
      <w:r>
        <w:rPr>
          <w:rFonts w:ascii="Times New Roman" w:hAnsi="Times New Roman"/>
          <w:sz w:val="28"/>
          <w:szCs w:val="28"/>
        </w:rPr>
        <w:t>»</w:t>
      </w:r>
      <w:r w:rsidRPr="008336A4">
        <w:rPr>
          <w:rFonts w:ascii="Times New Roman" w:eastAsia="Calibri" w:hAnsi="Times New Roman" w:cs="Times New Roman"/>
          <w:sz w:val="28"/>
          <w:szCs w:val="28"/>
          <w:lang w:eastAsia="en-US"/>
        </w:rPr>
        <w:t>.</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"Дорожные карты" и изменения, вносимые в них, разрабатываются заказчиком</w:t>
      </w:r>
      <w:r>
        <w:rPr>
          <w:rFonts w:ascii="Times New Roman" w:eastAsia="Calibri" w:hAnsi="Times New Roman" w:cs="Times New Roman"/>
          <w:sz w:val="28"/>
          <w:szCs w:val="28"/>
          <w:lang w:eastAsia="en-US"/>
        </w:rPr>
        <w:t xml:space="preserve"> муниципальной</w:t>
      </w:r>
      <w:r w:rsidRPr="008336A4">
        <w:rPr>
          <w:rFonts w:ascii="Times New Roman" w:eastAsia="Calibri" w:hAnsi="Times New Roman" w:cs="Times New Roman"/>
          <w:sz w:val="28"/>
          <w:szCs w:val="28"/>
          <w:lang w:eastAsia="en-US"/>
        </w:rPr>
        <w:t xml:space="preserve"> программы/подпрограммы и (или) ответственным за выполнение мероприятий по согласованию с заказчиком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программы и утверждаются координатором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программы.</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"Дорожная карта" разрабатывается по основным мероприятиям </w:t>
      </w:r>
      <w:r>
        <w:rPr>
          <w:rFonts w:ascii="Times New Roman" w:eastAsia="Calibri" w:hAnsi="Times New Roman" w:cs="Times New Roman"/>
          <w:sz w:val="28"/>
          <w:szCs w:val="28"/>
          <w:lang w:eastAsia="en-US"/>
        </w:rPr>
        <w:t>программы/</w:t>
      </w:r>
      <w:r w:rsidRPr="008336A4">
        <w:rPr>
          <w:rFonts w:ascii="Times New Roman" w:eastAsia="Calibri" w:hAnsi="Times New Roman" w:cs="Times New Roman"/>
          <w:sz w:val="28"/>
          <w:szCs w:val="28"/>
          <w:lang w:eastAsia="en-US"/>
        </w:rPr>
        <w:t>подпрограммы сроком на один год.</w:t>
      </w:r>
    </w:p>
    <w:p w:rsidR="00E76BAE"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Все "Дорожные карты" при реализации основных мероприятий согласовываются с управлением</w:t>
      </w:r>
      <w:r>
        <w:rPr>
          <w:rFonts w:ascii="Times New Roman" w:eastAsia="Calibri" w:hAnsi="Times New Roman" w:cs="Times New Roman"/>
          <w:sz w:val="28"/>
          <w:szCs w:val="28"/>
          <w:lang w:eastAsia="en-US"/>
        </w:rPr>
        <w:t xml:space="preserve"> экономического и территориального развития</w:t>
      </w:r>
      <w:r w:rsidRPr="008336A4">
        <w:rPr>
          <w:rFonts w:ascii="Times New Roman" w:eastAsia="Calibri" w:hAnsi="Times New Roman" w:cs="Times New Roman"/>
          <w:sz w:val="28"/>
          <w:szCs w:val="28"/>
          <w:lang w:eastAsia="en-US"/>
        </w:rPr>
        <w:t xml:space="preserve">, финансовым управлением администрации </w:t>
      </w:r>
      <w:r w:rsidR="00C56D52">
        <w:rPr>
          <w:rFonts w:ascii="Times New Roman" w:eastAsia="Calibri" w:hAnsi="Times New Roman" w:cs="Times New Roman"/>
          <w:sz w:val="28"/>
          <w:szCs w:val="28"/>
          <w:lang w:eastAsia="en-US"/>
        </w:rPr>
        <w:t xml:space="preserve">городского округа </w:t>
      </w:r>
      <w:r w:rsidRPr="008336A4">
        <w:rPr>
          <w:rFonts w:ascii="Times New Roman" w:eastAsia="Calibri" w:hAnsi="Times New Roman" w:cs="Times New Roman"/>
          <w:sz w:val="28"/>
          <w:szCs w:val="28"/>
          <w:lang w:eastAsia="en-US"/>
        </w:rPr>
        <w:t>Красногорск.</w:t>
      </w:r>
    </w:p>
    <w:p w:rsidR="00110525" w:rsidRDefault="00E76BAE" w:rsidP="00E76BAE">
      <w:pPr>
        <w:pStyle w:val="ConsPlusNormal"/>
        <w:widowControl/>
        <w:ind w:firstLine="540"/>
        <w:jc w:val="center"/>
        <w:rPr>
          <w:rFonts w:ascii="Times New Roman" w:hAnsi="Times New Roman"/>
          <w:b/>
          <w:sz w:val="28"/>
          <w:szCs w:val="28"/>
        </w:rPr>
      </w:pPr>
      <w:bookmarkStart w:id="4" w:name="P207"/>
      <w:bookmarkStart w:id="5" w:name="P209"/>
      <w:bookmarkStart w:id="6" w:name="P210"/>
      <w:bookmarkStart w:id="7" w:name="P213"/>
      <w:bookmarkEnd w:id="4"/>
      <w:bookmarkEnd w:id="5"/>
      <w:bookmarkEnd w:id="6"/>
      <w:bookmarkEnd w:id="7"/>
      <w:r w:rsidRPr="00DB7914">
        <w:rPr>
          <w:rFonts w:ascii="Times New Roman" w:hAnsi="Times New Roman"/>
          <w:b/>
          <w:sz w:val="28"/>
          <w:szCs w:val="28"/>
        </w:rPr>
        <w:t xml:space="preserve">Состав, форма и сроки представления отчетности о ходе реализации мероприятий </w:t>
      </w:r>
    </w:p>
    <w:p w:rsidR="00E76BAE" w:rsidRDefault="00E76BAE" w:rsidP="00E76BAE">
      <w:pPr>
        <w:pStyle w:val="ConsPlusNormal"/>
        <w:widowControl/>
        <w:ind w:firstLine="540"/>
        <w:jc w:val="center"/>
        <w:rPr>
          <w:rFonts w:ascii="Times New Roman" w:hAnsi="Times New Roman"/>
          <w:b/>
          <w:sz w:val="28"/>
          <w:szCs w:val="28"/>
        </w:rPr>
      </w:pPr>
      <w:r w:rsidRPr="00DB7914">
        <w:rPr>
          <w:rFonts w:ascii="Times New Roman" w:hAnsi="Times New Roman"/>
          <w:b/>
          <w:sz w:val="28"/>
          <w:szCs w:val="28"/>
        </w:rPr>
        <w:t>муниципальной программы</w:t>
      </w:r>
    </w:p>
    <w:p w:rsidR="00E76BAE" w:rsidRPr="00110525" w:rsidRDefault="00E76BAE" w:rsidP="00E76BAE">
      <w:pPr>
        <w:pStyle w:val="ConsPlusNormal"/>
        <w:widowControl/>
        <w:ind w:firstLine="540"/>
        <w:jc w:val="center"/>
        <w:rPr>
          <w:rFonts w:ascii="Times New Roman" w:hAnsi="Times New Roman" w:cs="Times New Roman"/>
          <w:b/>
          <w:sz w:val="16"/>
          <w:szCs w:val="16"/>
        </w:rPr>
      </w:pPr>
    </w:p>
    <w:p w:rsidR="00E76BAE" w:rsidRPr="00000FE3" w:rsidRDefault="00E76BAE" w:rsidP="00E76BAE">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С целью контроля за реализацией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заказчик ежеквартально до 15 числа месяца, следующего за отчетным кварталом, формирует в подсистеме </w:t>
      </w:r>
      <w:r w:rsidRPr="008336A4">
        <w:rPr>
          <w:rFonts w:ascii="Times New Roman" w:hAnsi="Times New Roman" w:cs="Times New Roman"/>
          <w:sz w:val="28"/>
          <w:szCs w:val="28"/>
        </w:rPr>
        <w:t>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Pr="00000FE3">
        <w:rPr>
          <w:rFonts w:ascii="Times New Roman" w:hAnsi="Times New Roman" w:cs="Times New Roman"/>
          <w:sz w:val="28"/>
          <w:szCs w:val="28"/>
        </w:rPr>
        <w:t>:</w:t>
      </w:r>
    </w:p>
    <w:p w:rsidR="00E76BAE" w:rsidRPr="00000FE3" w:rsidRDefault="00E76BAE" w:rsidP="00E76BAE">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1) оперативный отчет о реализации мероприятий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по форме согласно </w:t>
      </w:r>
      <w:hyperlink w:anchor="P1451" w:history="1">
        <w:r w:rsidRPr="00000FE3">
          <w:rPr>
            <w:rFonts w:ascii="Times New Roman" w:hAnsi="Times New Roman" w:cs="Times New Roman"/>
            <w:sz w:val="28"/>
            <w:szCs w:val="28"/>
          </w:rPr>
          <w:t>приложениям № 9</w:t>
        </w:r>
      </w:hyperlink>
      <w:r w:rsidRPr="00000FE3">
        <w:rPr>
          <w:rFonts w:ascii="Times New Roman" w:hAnsi="Times New Roman" w:cs="Times New Roman"/>
          <w:sz w:val="28"/>
          <w:szCs w:val="28"/>
        </w:rPr>
        <w:t xml:space="preserve"> и </w:t>
      </w:r>
      <w:hyperlink w:anchor="P1551" w:history="1">
        <w:r w:rsidRPr="00000FE3">
          <w:rPr>
            <w:rFonts w:ascii="Times New Roman" w:hAnsi="Times New Roman" w:cs="Times New Roman"/>
            <w:sz w:val="28"/>
            <w:szCs w:val="28"/>
          </w:rPr>
          <w:t>№ 10</w:t>
        </w:r>
      </w:hyperlink>
      <w:r w:rsidRPr="00000FE3">
        <w:rPr>
          <w:rFonts w:ascii="Times New Roman" w:hAnsi="Times New Roman" w:cs="Times New Roman"/>
          <w:sz w:val="28"/>
          <w:szCs w:val="28"/>
        </w:rPr>
        <w:t xml:space="preserve"> к </w:t>
      </w:r>
      <w:r>
        <w:rPr>
          <w:rFonts w:ascii="Times New Roman" w:hAnsi="Times New Roman" w:cs="Times New Roman"/>
          <w:sz w:val="28"/>
          <w:szCs w:val="28"/>
        </w:rPr>
        <w:t xml:space="preserve">Порядку </w:t>
      </w:r>
      <w:r w:rsidRPr="008114AB">
        <w:rPr>
          <w:rFonts w:ascii="Times New Roman" w:hAnsi="Times New Roman"/>
          <w:sz w:val="28"/>
          <w:szCs w:val="28"/>
        </w:rPr>
        <w:t>разработки, реализации и оценки эффективности муниципальных программ Красногорского муниципального района</w:t>
      </w:r>
      <w:r>
        <w:rPr>
          <w:rFonts w:ascii="Times New Roman" w:hAnsi="Times New Roman"/>
          <w:sz w:val="28"/>
          <w:szCs w:val="28"/>
        </w:rPr>
        <w:t>, утвержденно</w:t>
      </w:r>
      <w:r w:rsidR="004E185B">
        <w:rPr>
          <w:rFonts w:ascii="Times New Roman" w:hAnsi="Times New Roman"/>
          <w:sz w:val="28"/>
          <w:szCs w:val="28"/>
        </w:rPr>
        <w:t>му</w:t>
      </w:r>
      <w:r>
        <w:rPr>
          <w:rFonts w:ascii="Times New Roman" w:hAnsi="Times New Roman"/>
          <w:sz w:val="28"/>
          <w:szCs w:val="28"/>
        </w:rPr>
        <w:t xml:space="preserve"> постановлением администрации Красногорского муниципального района от 18.12.2015 №2368/12 «Об утверждении Порядка </w:t>
      </w:r>
      <w:r w:rsidRPr="008114AB">
        <w:rPr>
          <w:rFonts w:ascii="Times New Roman" w:hAnsi="Times New Roman"/>
          <w:sz w:val="28"/>
          <w:szCs w:val="28"/>
        </w:rPr>
        <w:t>разработки, реализации и оценки эффективности муниципальных программ Красногорского муниципального района</w:t>
      </w:r>
      <w:r>
        <w:rPr>
          <w:rFonts w:ascii="Times New Roman" w:hAnsi="Times New Roman"/>
          <w:sz w:val="28"/>
          <w:szCs w:val="28"/>
        </w:rPr>
        <w:t>» (далее – Порядку)</w:t>
      </w:r>
      <w:r w:rsidRPr="00000FE3">
        <w:rPr>
          <w:rFonts w:ascii="Times New Roman" w:hAnsi="Times New Roman" w:cs="Times New Roman"/>
          <w:sz w:val="28"/>
          <w:szCs w:val="28"/>
        </w:rPr>
        <w:t>, который содержит:</w:t>
      </w:r>
    </w:p>
    <w:p w:rsidR="00E76BAE" w:rsidRPr="00000FE3" w:rsidRDefault="00E76BAE" w:rsidP="00E76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 xml:space="preserve">перечень выполненных мероприятий </w:t>
      </w:r>
      <w:r w:rsidRPr="00000FE3">
        <w:rPr>
          <w:rFonts w:ascii="Times New Roman" w:eastAsia="Calibri" w:hAnsi="Times New Roman" w:cs="Times New Roman"/>
          <w:sz w:val="28"/>
          <w:szCs w:val="28"/>
          <w:lang w:eastAsia="en-US"/>
        </w:rPr>
        <w:t>муниципальной</w:t>
      </w:r>
      <w:r w:rsidRPr="00000FE3">
        <w:rPr>
          <w:rFonts w:ascii="Times New Roman" w:hAnsi="Times New Roman" w:cs="Times New Roman"/>
          <w:sz w:val="28"/>
          <w:szCs w:val="28"/>
        </w:rPr>
        <w:t xml:space="preserve"> 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E76BAE" w:rsidRPr="00000FE3" w:rsidRDefault="00E76BAE" w:rsidP="00E76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анализ причин несвоевременного выполнения программных мероприятий;</w:t>
      </w:r>
    </w:p>
    <w:p w:rsidR="00E76BAE" w:rsidRPr="00000FE3" w:rsidRDefault="00E76BAE" w:rsidP="00E76BAE">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2) оперативный (годовой) </w:t>
      </w:r>
      <w:hyperlink w:anchor="P1662" w:history="1">
        <w:r w:rsidRPr="00000FE3">
          <w:rPr>
            <w:rFonts w:ascii="Times New Roman" w:hAnsi="Times New Roman" w:cs="Times New Roman"/>
            <w:sz w:val="28"/>
            <w:szCs w:val="28"/>
          </w:rPr>
          <w:t>отчет</w:t>
        </w:r>
      </w:hyperlink>
      <w:r w:rsidRPr="00000FE3">
        <w:rPr>
          <w:rFonts w:ascii="Times New Roman" w:hAnsi="Times New Roman" w:cs="Times New Roman"/>
          <w:sz w:val="28"/>
          <w:szCs w:val="28"/>
        </w:rPr>
        <w:t xml:space="preserve"> о выполнении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по объектам строительства</w:t>
      </w:r>
      <w:r>
        <w:rPr>
          <w:rFonts w:ascii="Times New Roman" w:hAnsi="Times New Roman" w:cs="Times New Roman"/>
          <w:sz w:val="28"/>
          <w:szCs w:val="28"/>
        </w:rPr>
        <w:t xml:space="preserve"> (в случае наличия Адресного перечня объектов)</w:t>
      </w:r>
      <w:r w:rsidRPr="00000FE3">
        <w:rPr>
          <w:rFonts w:ascii="Times New Roman" w:hAnsi="Times New Roman" w:cs="Times New Roman"/>
          <w:sz w:val="28"/>
          <w:szCs w:val="28"/>
        </w:rPr>
        <w:t>, реконструкции и капитального ремонта по форме согласно приложению № 11 к Порядку, который содержит:</w:t>
      </w:r>
    </w:p>
    <w:p w:rsidR="00E76BAE" w:rsidRPr="00000FE3" w:rsidRDefault="004E185B" w:rsidP="004E18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6BAE" w:rsidRPr="00000FE3">
        <w:rPr>
          <w:rFonts w:ascii="Times New Roman" w:hAnsi="Times New Roman" w:cs="Times New Roman"/>
          <w:sz w:val="28"/>
          <w:szCs w:val="28"/>
        </w:rPr>
        <w:t>наименование объекта, адрес объекта, планируемые работы;</w:t>
      </w:r>
    </w:p>
    <w:p w:rsidR="00E76BAE" w:rsidRPr="00000FE3" w:rsidRDefault="004E185B" w:rsidP="004E18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6BAE" w:rsidRPr="00000FE3">
        <w:rPr>
          <w:rFonts w:ascii="Times New Roman" w:hAnsi="Times New Roman" w:cs="Times New Roman"/>
          <w:sz w:val="28"/>
          <w:szCs w:val="28"/>
        </w:rPr>
        <w:t>перечень фактически выполненных работ с указанием объемов, источников финансирования;</w:t>
      </w:r>
    </w:p>
    <w:p w:rsidR="00E76BAE" w:rsidRPr="00000FE3" w:rsidRDefault="004E185B" w:rsidP="004E18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6BAE" w:rsidRPr="00000FE3">
        <w:rPr>
          <w:rFonts w:ascii="Times New Roman" w:hAnsi="Times New Roman" w:cs="Times New Roman"/>
          <w:sz w:val="28"/>
          <w:szCs w:val="28"/>
        </w:rPr>
        <w:t>анализ причин невыполнения (несвоевременного выполнения) работ.</w:t>
      </w:r>
    </w:p>
    <w:p w:rsidR="001521A1" w:rsidRPr="001521A1" w:rsidRDefault="00E76BAE" w:rsidP="00E76B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00FE3">
        <w:rPr>
          <w:rFonts w:ascii="Times New Roman" w:hAnsi="Times New Roman" w:cs="Times New Roman"/>
          <w:sz w:val="28"/>
          <w:szCs w:val="28"/>
        </w:rPr>
        <w:t xml:space="preserve">В срок до 1 февраля года, следующего за отчетным, </w:t>
      </w:r>
      <w:r>
        <w:rPr>
          <w:rFonts w:ascii="Times New Roman" w:hAnsi="Times New Roman" w:cs="Times New Roman"/>
          <w:sz w:val="28"/>
          <w:szCs w:val="28"/>
        </w:rPr>
        <w:t xml:space="preserve">заказчик муниципальной программы/подпрограммы </w:t>
      </w:r>
      <w:r w:rsidRPr="00000FE3">
        <w:rPr>
          <w:rFonts w:ascii="Times New Roman" w:hAnsi="Times New Roman" w:cs="Times New Roman"/>
          <w:sz w:val="28"/>
          <w:szCs w:val="28"/>
        </w:rPr>
        <w:t>направляет оперативный (годовой) отчет на бумажном носителе за своей подписью с приложением аналитической записки в управление экономического и территориального развития</w:t>
      </w:r>
      <w:r>
        <w:rPr>
          <w:rFonts w:ascii="Times New Roman" w:hAnsi="Times New Roman" w:cs="Times New Roman"/>
          <w:sz w:val="28"/>
          <w:szCs w:val="28"/>
        </w:rPr>
        <w:t xml:space="preserve"> администрации </w:t>
      </w:r>
      <w:r w:rsidR="00FA512D">
        <w:rPr>
          <w:rFonts w:ascii="Times New Roman" w:eastAsia="Calibri" w:hAnsi="Times New Roman" w:cs="Times New Roman"/>
          <w:sz w:val="28"/>
          <w:szCs w:val="28"/>
        </w:rPr>
        <w:t xml:space="preserve">городского округа </w:t>
      </w:r>
      <w:r w:rsidR="00FA512D" w:rsidRPr="008336A4">
        <w:rPr>
          <w:rFonts w:ascii="Times New Roman" w:eastAsia="Calibri" w:hAnsi="Times New Roman" w:cs="Times New Roman"/>
          <w:sz w:val="28"/>
          <w:szCs w:val="28"/>
        </w:rPr>
        <w:t>Красногорск</w:t>
      </w:r>
      <w:r w:rsidRPr="00000FE3">
        <w:rPr>
          <w:rFonts w:ascii="Times New Roman" w:hAnsi="Times New Roman" w:cs="Times New Roman"/>
          <w:sz w:val="28"/>
          <w:szCs w:val="28"/>
        </w:rPr>
        <w:t>.</w:t>
      </w: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7370C0" w:rsidRPr="005805F7" w:rsidRDefault="007370C0" w:rsidP="00AA43DE">
      <w:pPr>
        <w:pStyle w:val="ConsPlusNormal"/>
        <w:jc w:val="center"/>
        <w:rPr>
          <w:rFonts w:ascii="Times New Roman" w:hAnsi="Times New Roman" w:cs="Times New Roman"/>
          <w:b/>
          <w:sz w:val="28"/>
          <w:szCs w:val="28"/>
        </w:rPr>
      </w:pPr>
      <w:r w:rsidRPr="005805F7">
        <w:rPr>
          <w:rFonts w:ascii="Times New Roman" w:hAnsi="Times New Roman" w:cs="Times New Roman"/>
          <w:b/>
          <w:sz w:val="28"/>
          <w:szCs w:val="28"/>
        </w:rPr>
        <w:t xml:space="preserve">Паспорт подпрограммы </w:t>
      </w:r>
      <w:r w:rsidRPr="005805F7">
        <w:rPr>
          <w:rFonts w:ascii="Times New Roman" w:hAnsi="Times New Roman" w:cs="Times New Roman"/>
          <w:b/>
          <w:sz w:val="28"/>
          <w:szCs w:val="28"/>
          <w:lang w:val="en-US"/>
        </w:rPr>
        <w:t>I</w:t>
      </w:r>
    </w:p>
    <w:p w:rsidR="000F7F16" w:rsidRDefault="007370C0" w:rsidP="000F7F16">
      <w:pPr>
        <w:autoSpaceDE w:val="0"/>
        <w:autoSpaceDN w:val="0"/>
        <w:adjustRightInd w:val="0"/>
        <w:spacing w:after="0" w:line="240" w:lineRule="auto"/>
        <w:jc w:val="center"/>
        <w:rPr>
          <w:rFonts w:ascii="Times New Roman" w:hAnsi="Times New Roman" w:cs="Times New Roman"/>
          <w:b/>
          <w:sz w:val="28"/>
          <w:szCs w:val="28"/>
        </w:rPr>
      </w:pPr>
      <w:r w:rsidRPr="005805F7">
        <w:rPr>
          <w:rFonts w:ascii="Times New Roman" w:hAnsi="Times New Roman" w:cs="Times New Roman"/>
          <w:b/>
          <w:sz w:val="28"/>
          <w:szCs w:val="28"/>
        </w:rPr>
        <w:t>«</w:t>
      </w:r>
      <w:r w:rsidRPr="009D002F">
        <w:rPr>
          <w:rFonts w:ascii="Times New Roman" w:hAnsi="Times New Roman" w:cs="Times New Roman"/>
          <w:b/>
          <w:sz w:val="28"/>
          <w:szCs w:val="28"/>
        </w:rPr>
        <w:t xml:space="preserve">Комплексное освоение земельных участков </w:t>
      </w:r>
      <w:r w:rsidR="000F7F16">
        <w:rPr>
          <w:rFonts w:ascii="Times New Roman" w:hAnsi="Times New Roman" w:cs="Times New Roman"/>
          <w:b/>
          <w:sz w:val="28"/>
          <w:szCs w:val="28"/>
        </w:rPr>
        <w:t>в целях жилищного строительства</w:t>
      </w:r>
    </w:p>
    <w:p w:rsidR="007370C0" w:rsidRPr="005805F7" w:rsidRDefault="007370C0" w:rsidP="000F7F16">
      <w:pPr>
        <w:autoSpaceDE w:val="0"/>
        <w:autoSpaceDN w:val="0"/>
        <w:adjustRightInd w:val="0"/>
        <w:spacing w:after="0" w:line="240" w:lineRule="auto"/>
        <w:jc w:val="center"/>
        <w:rPr>
          <w:rFonts w:ascii="Times New Roman" w:hAnsi="Times New Roman" w:cs="Times New Roman"/>
          <w:b/>
          <w:sz w:val="28"/>
          <w:szCs w:val="28"/>
        </w:rPr>
      </w:pPr>
      <w:r w:rsidRPr="009D002F">
        <w:rPr>
          <w:rFonts w:ascii="Times New Roman" w:hAnsi="Times New Roman" w:cs="Times New Roman"/>
          <w:b/>
          <w:sz w:val="28"/>
          <w:szCs w:val="28"/>
        </w:rPr>
        <w:t>и развити</w:t>
      </w:r>
      <w:r w:rsidR="000F7F16">
        <w:rPr>
          <w:rFonts w:ascii="Times New Roman" w:hAnsi="Times New Roman" w:cs="Times New Roman"/>
          <w:b/>
          <w:sz w:val="28"/>
          <w:szCs w:val="28"/>
        </w:rPr>
        <w:t xml:space="preserve">е </w:t>
      </w:r>
      <w:r w:rsidRPr="009D002F">
        <w:rPr>
          <w:rFonts w:ascii="Times New Roman" w:hAnsi="Times New Roman" w:cs="Times New Roman"/>
          <w:b/>
          <w:sz w:val="28"/>
          <w:szCs w:val="28"/>
        </w:rPr>
        <w:t>застроенных территорий</w:t>
      </w:r>
      <w:r w:rsidRPr="005805F7">
        <w:rPr>
          <w:rFonts w:ascii="Times New Roman" w:hAnsi="Times New Roman" w:cs="Times New Roman"/>
          <w:b/>
          <w:sz w:val="28"/>
          <w:szCs w:val="28"/>
        </w:rPr>
        <w:t>»</w:t>
      </w:r>
    </w:p>
    <w:p w:rsidR="007370C0" w:rsidRPr="00836F39" w:rsidRDefault="007370C0" w:rsidP="007370C0">
      <w:pPr>
        <w:autoSpaceDE w:val="0"/>
        <w:autoSpaceDN w:val="0"/>
        <w:adjustRightInd w:val="0"/>
        <w:spacing w:after="0" w:line="240" w:lineRule="auto"/>
        <w:jc w:val="center"/>
        <w:rPr>
          <w:rFonts w:ascii="Times New Roman" w:hAnsi="Times New Roman" w:cs="Times New Roman"/>
          <w:sz w:val="28"/>
          <w:szCs w:val="2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410"/>
        <w:gridCol w:w="1418"/>
        <w:gridCol w:w="1275"/>
        <w:gridCol w:w="1276"/>
        <w:gridCol w:w="1276"/>
        <w:gridCol w:w="1559"/>
      </w:tblGrid>
      <w:tr w:rsidR="007370C0" w:rsidRPr="002E32C6" w:rsidTr="007370C0">
        <w:tc>
          <w:tcPr>
            <w:tcW w:w="3628" w:type="dxa"/>
            <w:gridSpan w:val="2"/>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823" w:type="dxa"/>
            <w:gridSpan w:val="8"/>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строительства </w:t>
            </w:r>
          </w:p>
        </w:tc>
      </w:tr>
      <w:tr w:rsidR="007370C0" w:rsidRPr="002E32C6" w:rsidTr="007370C0">
        <w:tc>
          <w:tcPr>
            <w:tcW w:w="3628" w:type="dxa"/>
            <w:gridSpan w:val="2"/>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Задача 1 подпрограммы</w:t>
            </w:r>
          </w:p>
        </w:tc>
        <w:tc>
          <w:tcPr>
            <w:tcW w:w="11823" w:type="dxa"/>
            <w:gridSpan w:val="8"/>
          </w:tcPr>
          <w:p w:rsidR="007370C0" w:rsidRPr="00BF159D"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Повышение уровня обеспеченности населения Красногорского муниципального района жильем</w:t>
            </w:r>
          </w:p>
        </w:tc>
      </w:tr>
      <w:tr w:rsidR="007370C0" w:rsidRPr="002E32C6" w:rsidTr="007370C0">
        <w:tc>
          <w:tcPr>
            <w:tcW w:w="198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7370C0" w:rsidRPr="00035EA6" w:rsidRDefault="007370C0" w:rsidP="007370C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w:t>
            </w:r>
            <w:r w:rsidR="00FA2BCC">
              <w:rPr>
                <w:rFonts w:ascii="Times New Roman" w:hAnsi="Times New Roman" w:cs="Times New Roman"/>
                <w:sz w:val="24"/>
                <w:szCs w:val="24"/>
              </w:rPr>
              <w:t>распорядитель бюджетных средств</w:t>
            </w:r>
          </w:p>
        </w:tc>
        <w:tc>
          <w:tcPr>
            <w:tcW w:w="1965" w:type="dxa"/>
            <w:vMerge w:val="restart"/>
          </w:tcPr>
          <w:p w:rsidR="007370C0" w:rsidRDefault="007370C0" w:rsidP="007370C0">
            <w:pPr>
              <w:pStyle w:val="ConsPlusNormal"/>
              <w:rPr>
                <w:rFonts w:ascii="Times New Roman" w:hAnsi="Times New Roman" w:cs="Times New Roman"/>
                <w:color w:val="FFFFFF" w:themeColor="background1"/>
                <w:sz w:val="24"/>
                <w:szCs w:val="24"/>
              </w:rPr>
            </w:pPr>
            <w:r w:rsidRPr="00035EA6">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p>
          <w:p w:rsidR="007370C0" w:rsidRPr="00F776AA" w:rsidRDefault="007370C0" w:rsidP="007370C0">
            <w:pPr>
              <w:pStyle w:val="ConsPlusNormal"/>
              <w:rPr>
                <w:rFonts w:ascii="Times New Roman" w:hAnsi="Times New Roman" w:cs="Times New Roman"/>
                <w:color w:val="FFFFFF" w:themeColor="background1"/>
                <w:sz w:val="24"/>
                <w:szCs w:val="24"/>
              </w:rPr>
            </w:pPr>
            <w:r>
              <w:rPr>
                <w:rFonts w:ascii="Times New Roman" w:hAnsi="Times New Roman" w:cs="Times New Roman"/>
                <w:color w:val="000000" w:themeColor="text1"/>
                <w:sz w:val="24"/>
                <w:szCs w:val="24"/>
              </w:rPr>
              <w:t>ф</w:t>
            </w:r>
            <w:r w:rsidRPr="00EF66D8">
              <w:rPr>
                <w:rFonts w:ascii="Times New Roman" w:hAnsi="Times New Roman" w:cs="Times New Roman"/>
                <w:color w:val="000000" w:themeColor="text1"/>
                <w:sz w:val="24"/>
                <w:szCs w:val="24"/>
              </w:rPr>
              <w:t>инансирования</w:t>
            </w:r>
          </w:p>
        </w:tc>
        <w:tc>
          <w:tcPr>
            <w:tcW w:w="8214" w:type="dxa"/>
            <w:gridSpan w:val="6"/>
          </w:tcPr>
          <w:p w:rsidR="007370C0" w:rsidRPr="00772BDE" w:rsidRDefault="007370C0" w:rsidP="007370C0">
            <w:pPr>
              <w:pStyle w:val="ConsPlusNormal"/>
              <w:rPr>
                <w:rFonts w:ascii="Times New Roman" w:hAnsi="Times New Roman" w:cs="Times New Roman"/>
                <w:sz w:val="24"/>
                <w:szCs w:val="24"/>
              </w:rPr>
            </w:pPr>
            <w:r w:rsidRPr="00836F39">
              <w:rPr>
                <w:rFonts w:ascii="Times New Roman" w:hAnsi="Times New Roman" w:cs="Times New Roman"/>
                <w:color w:val="FFFFFF" w:themeColor="background1"/>
                <w:sz w:val="28"/>
                <w:szCs w:val="28"/>
              </w:rPr>
              <w:t>Ры</w:t>
            </w:r>
            <w:r>
              <w:rPr>
                <w:rFonts w:ascii="Times New Roman" w:hAnsi="Times New Roman" w:cs="Times New Roman"/>
                <w:color w:val="FFFFFF" w:themeColor="background1"/>
                <w:sz w:val="28"/>
                <w:szCs w:val="28"/>
              </w:rPr>
              <w:t>Р</w:t>
            </w:r>
            <w:r>
              <w:rPr>
                <w:rFonts w:ascii="Times New Roman" w:hAnsi="Times New Roman" w:cs="Times New Roman"/>
                <w:sz w:val="24"/>
                <w:szCs w:val="24"/>
              </w:rPr>
              <w:t>Расходы (тыс. руб.)</w:t>
            </w:r>
          </w:p>
        </w:tc>
      </w:tr>
      <w:tr w:rsidR="007370C0" w:rsidRPr="002E32C6" w:rsidTr="007370C0">
        <w:tc>
          <w:tcPr>
            <w:tcW w:w="198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965" w:type="dxa"/>
            <w:vMerge/>
          </w:tcPr>
          <w:p w:rsidR="007370C0" w:rsidRPr="001F1AF8" w:rsidRDefault="007370C0" w:rsidP="007370C0">
            <w:pPr>
              <w:rPr>
                <w:rFonts w:ascii="Times New Roman" w:hAnsi="Times New Roman" w:cs="Times New Roman"/>
                <w:sz w:val="24"/>
                <w:szCs w:val="24"/>
              </w:rPr>
            </w:pPr>
          </w:p>
        </w:tc>
        <w:tc>
          <w:tcPr>
            <w:tcW w:w="1410"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2017</w:t>
            </w:r>
          </w:p>
        </w:tc>
        <w:tc>
          <w:tcPr>
            <w:tcW w:w="1418"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2018</w:t>
            </w:r>
          </w:p>
        </w:tc>
        <w:tc>
          <w:tcPr>
            <w:tcW w:w="1275"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2019</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2020</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2021</w:t>
            </w:r>
          </w:p>
        </w:tc>
        <w:tc>
          <w:tcPr>
            <w:tcW w:w="1559"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Итого</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val="restart"/>
          </w:tcPr>
          <w:p w:rsidR="00D33834" w:rsidRPr="00836F39" w:rsidRDefault="00D33834" w:rsidP="00D33834">
            <w:pPr>
              <w:autoSpaceDE w:val="0"/>
              <w:autoSpaceDN w:val="0"/>
              <w:adjustRightInd w:val="0"/>
              <w:spacing w:after="0" w:line="240" w:lineRule="auto"/>
              <w:rPr>
                <w:rFonts w:ascii="Times New Roman" w:hAnsi="Times New Roman" w:cs="Times New Roman"/>
                <w:sz w:val="24"/>
                <w:szCs w:val="24"/>
              </w:rPr>
            </w:pPr>
            <w:r w:rsidRPr="00836F39">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D33834" w:rsidRPr="001F1AF8" w:rsidRDefault="00D33834" w:rsidP="00D33834">
            <w:pPr>
              <w:pStyle w:val="ConsPlusNormal"/>
              <w:jc w:val="center"/>
              <w:rPr>
                <w:rFonts w:ascii="Times New Roman" w:hAnsi="Times New Roman" w:cs="Times New Roman"/>
                <w:sz w:val="24"/>
                <w:szCs w:val="24"/>
              </w:rPr>
            </w:pPr>
          </w:p>
        </w:tc>
        <w:tc>
          <w:tcPr>
            <w:tcW w:w="1644" w:type="dxa"/>
            <w:vMerge w:val="restart"/>
          </w:tcPr>
          <w:p w:rsidR="00D33834" w:rsidRPr="00CD6113" w:rsidRDefault="00D33834" w:rsidP="00D33834">
            <w:pPr>
              <w:pStyle w:val="ConsPlusNormal"/>
              <w:rPr>
                <w:rFonts w:ascii="Times New Roman" w:hAnsi="Times New Roman" w:cs="Times New Roman"/>
                <w:sz w:val="24"/>
                <w:szCs w:val="24"/>
              </w:rPr>
            </w:pPr>
            <w:r w:rsidRPr="00CD6113">
              <w:rPr>
                <w:rFonts w:ascii="Times New Roman" w:hAnsi="Times New Roman" w:cs="Times New Roman"/>
                <w:sz w:val="24"/>
                <w:szCs w:val="24"/>
              </w:rPr>
              <w:t>Хозяйствующие субьекты</w:t>
            </w:r>
          </w:p>
        </w:tc>
        <w:tc>
          <w:tcPr>
            <w:tcW w:w="1965" w:type="dxa"/>
          </w:tcPr>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26 376 802,8</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27 </w:t>
            </w:r>
            <w:r>
              <w:rPr>
                <w:rFonts w:ascii="Times New Roman" w:hAnsi="Times New Roman" w:cs="Times New Roman"/>
                <w:szCs w:val="22"/>
              </w:rPr>
              <w:t>165</w:t>
            </w:r>
            <w:r w:rsidRPr="0040532D">
              <w:rPr>
                <w:rFonts w:ascii="Times New Roman" w:hAnsi="Times New Roman" w:cs="Times New Roman"/>
                <w:szCs w:val="22"/>
              </w:rPr>
              <w:t> 518,68</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141 </w:t>
            </w:r>
            <w:r>
              <w:rPr>
                <w:rFonts w:ascii="Times New Roman" w:hAnsi="Times New Roman" w:cs="Times New Roman"/>
                <w:szCs w:val="22"/>
              </w:rPr>
              <w:t>638</w:t>
            </w:r>
            <w:r w:rsidRPr="0040532D">
              <w:rPr>
                <w:rFonts w:ascii="Times New Roman" w:hAnsi="Times New Roman" w:cs="Times New Roman"/>
                <w:szCs w:val="22"/>
              </w:rPr>
              <w:t> 021,</w:t>
            </w:r>
            <w:r>
              <w:rPr>
                <w:rFonts w:ascii="Times New Roman" w:hAnsi="Times New Roman" w:cs="Times New Roman"/>
                <w:szCs w:val="22"/>
              </w:rPr>
              <w:t>4</w:t>
            </w:r>
            <w:r w:rsidRPr="0040532D">
              <w:rPr>
                <w:rFonts w:ascii="Times New Roman" w:hAnsi="Times New Roman" w:cs="Times New Roman"/>
                <w:szCs w:val="22"/>
              </w:rPr>
              <w:t>8</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5C673B" w:rsidRDefault="00D33834" w:rsidP="00D33834">
            <w:pPr>
              <w:pStyle w:val="ConsPlusNormal"/>
              <w:rPr>
                <w:rFonts w:ascii="Times New Roman" w:hAnsi="Times New Roman" w:cs="Times New Roman"/>
                <w:sz w:val="24"/>
                <w:szCs w:val="24"/>
                <w:vertAlign w:val="superscript"/>
              </w:rPr>
            </w:pPr>
            <w:r w:rsidRPr="005C673B">
              <w:rPr>
                <w:rFonts w:ascii="Times New Roman" w:hAnsi="Times New Roman" w:cs="Times New Roman"/>
                <w:sz w:val="24"/>
                <w:szCs w:val="24"/>
              </w:rPr>
              <w:t xml:space="preserve">Средства районного бюджета </w:t>
            </w:r>
            <w:r w:rsidRPr="005C673B">
              <w:rPr>
                <w:rFonts w:ascii="Times New Roman" w:hAnsi="Times New Roman" w:cs="Times New Roman"/>
                <w:sz w:val="24"/>
                <w:szCs w:val="24"/>
                <w:vertAlign w:val="superscript"/>
              </w:rPr>
              <w:t>2</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148 531,4</w:t>
            </w:r>
          </w:p>
        </w:tc>
        <w:tc>
          <w:tcPr>
            <w:tcW w:w="1418" w:type="dxa"/>
            <w:vAlign w:val="center"/>
          </w:tcPr>
          <w:p w:rsidR="00D33834" w:rsidRPr="005035E6"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153 718,68</w:t>
            </w:r>
            <w:r>
              <w:rPr>
                <w:rFonts w:ascii="Times New Roman" w:hAnsi="Times New Roman" w:cs="Times New Roman"/>
                <w:szCs w:val="22"/>
              </w:rPr>
              <w:t xml:space="preserve"> </w:t>
            </w:r>
            <w:r w:rsidRPr="00800665">
              <w:rPr>
                <w:rFonts w:ascii="Times New Roman" w:hAnsi="Times New Roman" w:cs="Times New Roman"/>
                <w:sz w:val="24"/>
                <w:szCs w:val="24"/>
                <w:vertAlign w:val="superscript"/>
              </w:rPr>
              <w:t>3</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302 250,08</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5C673B" w:rsidRDefault="00D33834" w:rsidP="00D33834">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Pr>
                <w:rFonts w:ascii="Times New Roman" w:hAnsi="Times New Roman" w:cs="Times New Roman"/>
                <w:szCs w:val="22"/>
              </w:rPr>
              <w:t>300</w:t>
            </w:r>
            <w:r w:rsidRPr="0040532D">
              <w:rPr>
                <w:rFonts w:ascii="Times New Roman" w:hAnsi="Times New Roman" w:cs="Times New Roman"/>
                <w:szCs w:val="22"/>
              </w:rPr>
              <w:t> 531,4</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F15F4C" w:rsidRDefault="00D33834" w:rsidP="00D33834">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 xml:space="preserve">Средства федерального бюджета </w:t>
            </w:r>
            <w:r>
              <w:rPr>
                <w:rFonts w:ascii="Times New Roman" w:hAnsi="Times New Roman" w:cs="Times New Roman"/>
                <w:sz w:val="24"/>
                <w:szCs w:val="24"/>
                <w:vertAlign w:val="superscript"/>
              </w:rPr>
              <w:t>1</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25 736 500</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26 858 800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140 691 000</w:t>
            </w:r>
          </w:p>
        </w:tc>
      </w:tr>
      <w:tr w:rsidR="007370C0" w:rsidRPr="002E32C6" w:rsidTr="007370C0">
        <w:tc>
          <w:tcPr>
            <w:tcW w:w="7237" w:type="dxa"/>
            <w:gridSpan w:val="4"/>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410"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2017</w:t>
            </w:r>
          </w:p>
        </w:tc>
        <w:tc>
          <w:tcPr>
            <w:tcW w:w="1418"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2018</w:t>
            </w:r>
          </w:p>
        </w:tc>
        <w:tc>
          <w:tcPr>
            <w:tcW w:w="1275"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2019</w:t>
            </w:r>
          </w:p>
        </w:tc>
        <w:tc>
          <w:tcPr>
            <w:tcW w:w="1276"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2020</w:t>
            </w:r>
          </w:p>
        </w:tc>
        <w:tc>
          <w:tcPr>
            <w:tcW w:w="2835" w:type="dxa"/>
            <w:gridSpan w:val="2"/>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2021</w:t>
            </w:r>
          </w:p>
        </w:tc>
      </w:tr>
      <w:tr w:rsidR="007370C0" w:rsidRPr="00B10C46" w:rsidTr="006B76AB">
        <w:trPr>
          <w:trHeight w:val="350"/>
        </w:trPr>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Годовой объем ввода жилья (тыс.кв.м.)</w:t>
            </w:r>
          </w:p>
        </w:tc>
        <w:tc>
          <w:tcPr>
            <w:tcW w:w="1410"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736,8</w:t>
            </w:r>
          </w:p>
        </w:tc>
        <w:tc>
          <w:tcPr>
            <w:tcW w:w="1418"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797,3</w:t>
            </w:r>
          </w:p>
        </w:tc>
        <w:tc>
          <w:tcPr>
            <w:tcW w:w="1275"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826,5</w:t>
            </w:r>
          </w:p>
        </w:tc>
        <w:tc>
          <w:tcPr>
            <w:tcW w:w="1276"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831,2</w:t>
            </w:r>
          </w:p>
        </w:tc>
        <w:tc>
          <w:tcPr>
            <w:tcW w:w="2835" w:type="dxa"/>
            <w:gridSpan w:val="2"/>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837,4</w:t>
            </w:r>
          </w:p>
        </w:tc>
      </w:tr>
      <w:tr w:rsidR="005A0A0F" w:rsidRPr="00B10C46" w:rsidTr="006F6534">
        <w:trPr>
          <w:trHeight w:val="372"/>
        </w:trPr>
        <w:tc>
          <w:tcPr>
            <w:tcW w:w="7237" w:type="dxa"/>
            <w:gridSpan w:val="4"/>
            <w:tcBorders>
              <w:top w:val="single" w:sz="4" w:space="0" w:color="auto"/>
              <w:left w:val="single" w:sz="4" w:space="0" w:color="auto"/>
              <w:bottom w:val="single" w:sz="4" w:space="0" w:color="auto"/>
              <w:right w:val="single" w:sz="4" w:space="0" w:color="auto"/>
            </w:tcBorders>
          </w:tcPr>
          <w:p w:rsidR="005A0A0F" w:rsidRPr="005A0A0F" w:rsidRDefault="005A0A0F" w:rsidP="00426CDA">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sidR="00426CDA">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развитие застроенных территорий» </w:t>
            </w:r>
            <w:r w:rsidR="00426CDA">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sidR="00426CDA">
              <w:rPr>
                <w:rFonts w:ascii="Times New Roman" w:hAnsi="Times New Roman" w:cs="Times New Roman"/>
                <w:color w:val="000000"/>
                <w:sz w:val="24"/>
                <w:szCs w:val="24"/>
                <w:shd w:val="clear" w:color="auto" w:fill="FFFFFF"/>
              </w:rPr>
              <w:t>)</w:t>
            </w:r>
          </w:p>
        </w:tc>
        <w:tc>
          <w:tcPr>
            <w:tcW w:w="1410" w:type="dxa"/>
            <w:shd w:val="clear" w:color="auto" w:fill="auto"/>
            <w:vAlign w:val="center"/>
          </w:tcPr>
          <w:p w:rsidR="005A0A0F" w:rsidRPr="004007A9" w:rsidRDefault="006D722D" w:rsidP="006F6534">
            <w:pPr>
              <w:jc w:val="center"/>
              <w:rPr>
                <w:rFonts w:ascii="Times New Roman" w:hAnsi="Times New Roman" w:cs="Times New Roman"/>
              </w:rPr>
            </w:pPr>
            <w:r w:rsidRPr="006F6534">
              <w:rPr>
                <w:rFonts w:ascii="Times New Roman" w:hAnsi="Times New Roman" w:cs="Times New Roman"/>
              </w:rPr>
              <w:t>1</w:t>
            </w:r>
            <w:r w:rsidR="006F6534">
              <w:rPr>
                <w:rFonts w:ascii="Times New Roman" w:hAnsi="Times New Roman" w:cs="Times New Roman"/>
              </w:rPr>
              <w:t>88,8</w:t>
            </w:r>
          </w:p>
        </w:tc>
        <w:tc>
          <w:tcPr>
            <w:tcW w:w="1418" w:type="dxa"/>
            <w:vAlign w:val="center"/>
          </w:tcPr>
          <w:p w:rsidR="005A0A0F" w:rsidRPr="004007A9" w:rsidRDefault="006F6534" w:rsidP="007370C0">
            <w:pPr>
              <w:jc w:val="center"/>
              <w:rPr>
                <w:rFonts w:ascii="Times New Roman" w:hAnsi="Times New Roman" w:cs="Times New Roman"/>
              </w:rPr>
            </w:pPr>
            <w:r>
              <w:rPr>
                <w:rFonts w:ascii="Times New Roman" w:hAnsi="Times New Roman" w:cs="Times New Roman"/>
              </w:rPr>
              <w:t>112</w:t>
            </w:r>
          </w:p>
        </w:tc>
        <w:tc>
          <w:tcPr>
            <w:tcW w:w="1275" w:type="dxa"/>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c>
          <w:tcPr>
            <w:tcW w:w="1276" w:type="dxa"/>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c>
          <w:tcPr>
            <w:tcW w:w="2835" w:type="dxa"/>
            <w:gridSpan w:val="2"/>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Доля ввода в эксплуатацию жилья по стандартам эконом-класса в общем объеме вводимого жилья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8,1</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7,8</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7,7</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7,8</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8,0</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Объем ввода жилья по стандартам эконом-класса (тыс.кв.м.)</w:t>
            </w:r>
          </w:p>
        </w:tc>
        <w:tc>
          <w:tcPr>
            <w:tcW w:w="1410"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60,0</w:t>
            </w:r>
          </w:p>
        </w:tc>
        <w:tc>
          <w:tcPr>
            <w:tcW w:w="1418"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62,0</w:t>
            </w:r>
          </w:p>
        </w:tc>
        <w:tc>
          <w:tcPr>
            <w:tcW w:w="1275"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64,0</w:t>
            </w:r>
          </w:p>
        </w:tc>
        <w:tc>
          <w:tcPr>
            <w:tcW w:w="1276"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65,0</w:t>
            </w:r>
          </w:p>
        </w:tc>
        <w:tc>
          <w:tcPr>
            <w:tcW w:w="2835" w:type="dxa"/>
            <w:gridSpan w:val="2"/>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67,0</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C10660" w:rsidP="007370C0">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r w:rsidRPr="00B10C46">
              <w:rPr>
                <w:rFonts w:ascii="Times New Roman" w:hAnsi="Times New Roman" w:cs="Times New Roman"/>
                <w:sz w:val="24"/>
                <w:szCs w:val="24"/>
              </w:rPr>
              <w:t xml:space="preserve">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6,2</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6,0</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6,1</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6,4</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6,5</w:t>
            </w:r>
          </w:p>
        </w:tc>
      </w:tr>
      <w:tr w:rsidR="005C673B" w:rsidRPr="00B10C46" w:rsidTr="00FF2702">
        <w:tc>
          <w:tcPr>
            <w:tcW w:w="7237" w:type="dxa"/>
            <w:gridSpan w:val="4"/>
          </w:tcPr>
          <w:p w:rsidR="005C673B" w:rsidRPr="00B10C46" w:rsidRDefault="005C673B" w:rsidP="005C673B">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1410"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45,37</w:t>
            </w:r>
          </w:p>
        </w:tc>
        <w:tc>
          <w:tcPr>
            <w:tcW w:w="1418"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47,95</w:t>
            </w:r>
          </w:p>
        </w:tc>
        <w:tc>
          <w:tcPr>
            <w:tcW w:w="1275"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50,4</w:t>
            </w:r>
          </w:p>
        </w:tc>
        <w:tc>
          <w:tcPr>
            <w:tcW w:w="1276"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52,95</w:t>
            </w:r>
          </w:p>
        </w:tc>
        <w:tc>
          <w:tcPr>
            <w:tcW w:w="2835" w:type="dxa"/>
            <w:gridSpan w:val="2"/>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55,4</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(рублей)</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126423</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126713</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132098</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140090</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151367</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r>
              <w:rPr>
                <w:rFonts w:ascii="Times New Roman" w:hAnsi="Times New Roman" w:cs="Times New Roman"/>
                <w:sz w:val="24"/>
                <w:szCs w:val="24"/>
              </w:rPr>
              <w:t xml:space="preserve">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88,1</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83,7</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83</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83,5</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85,7</w:t>
            </w:r>
          </w:p>
        </w:tc>
      </w:tr>
      <w:tr w:rsidR="007370C0" w:rsidRPr="00B10C46" w:rsidTr="00E572F4">
        <w:trPr>
          <w:trHeight w:val="414"/>
        </w:trPr>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Уровень обеспеченности населения жильем</w:t>
            </w:r>
            <w:r>
              <w:rPr>
                <w:rFonts w:ascii="Times New Roman" w:hAnsi="Times New Roman" w:cs="Times New Roman"/>
                <w:sz w:val="24"/>
                <w:szCs w:val="24"/>
              </w:rPr>
              <w:t xml:space="preserve"> (кв.м.)</w:t>
            </w:r>
          </w:p>
        </w:tc>
        <w:tc>
          <w:tcPr>
            <w:tcW w:w="1410"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46,63</w:t>
            </w:r>
          </w:p>
        </w:tc>
        <w:tc>
          <w:tcPr>
            <w:tcW w:w="1418" w:type="dxa"/>
            <w:vAlign w:val="center"/>
          </w:tcPr>
          <w:p w:rsidR="007370C0" w:rsidRPr="007A0167" w:rsidRDefault="007370C0" w:rsidP="007A0167">
            <w:pPr>
              <w:pStyle w:val="ae"/>
              <w:jc w:val="center"/>
              <w:rPr>
                <w:rFonts w:ascii="Times New Roman" w:hAnsi="Times New Roman" w:cs="Times New Roman"/>
                <w:lang w:val="en-US"/>
              </w:rPr>
            </w:pPr>
            <w:r w:rsidRPr="007A0167">
              <w:rPr>
                <w:rFonts w:ascii="Times New Roman" w:hAnsi="Times New Roman" w:cs="Times New Roman"/>
              </w:rPr>
              <w:t>44,34</w:t>
            </w:r>
          </w:p>
        </w:tc>
        <w:tc>
          <w:tcPr>
            <w:tcW w:w="1275"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42,20</w:t>
            </w:r>
          </w:p>
        </w:tc>
        <w:tc>
          <w:tcPr>
            <w:tcW w:w="1276"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40,17</w:t>
            </w:r>
          </w:p>
        </w:tc>
        <w:tc>
          <w:tcPr>
            <w:tcW w:w="2835" w:type="dxa"/>
            <w:gridSpan w:val="2"/>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39,35</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Pr>
                <w:rFonts w:ascii="Times New Roman" w:hAnsi="Times New Roman" w:cs="Times New Roman"/>
                <w:sz w:val="24"/>
                <w:szCs w:val="24"/>
              </w:rPr>
              <w:t xml:space="preserve"> (лет)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7,5</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7,2</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6,7</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6,5</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r>
              <w:rPr>
                <w:rFonts w:ascii="Times New Roman" w:hAnsi="Times New Roman" w:cs="Times New Roman"/>
                <w:sz w:val="24"/>
                <w:szCs w:val="24"/>
              </w:rPr>
              <w:t xml:space="preserve">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6,6</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7,1</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7,3</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7,4</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7,5</w:t>
            </w:r>
          </w:p>
        </w:tc>
      </w:tr>
    </w:tbl>
    <w:p w:rsidR="007370C0" w:rsidRPr="007A0167" w:rsidRDefault="007370C0" w:rsidP="00454789">
      <w:pPr>
        <w:autoSpaceDE w:val="0"/>
        <w:autoSpaceDN w:val="0"/>
        <w:adjustRightInd w:val="0"/>
        <w:spacing w:after="0" w:line="240" w:lineRule="auto"/>
        <w:rPr>
          <w:rFonts w:ascii="Times New Roman" w:hAnsi="Times New Roman" w:cs="Times New Roman"/>
          <w:b/>
          <w:sz w:val="6"/>
          <w:szCs w:val="6"/>
        </w:rPr>
      </w:pPr>
    </w:p>
    <w:p w:rsidR="001707E0" w:rsidRPr="007805DF" w:rsidRDefault="001707E0" w:rsidP="00454789">
      <w:pPr>
        <w:spacing w:after="0"/>
        <w:rPr>
          <w:rFonts w:ascii="Times New Roman" w:hAnsi="Times New Roman" w:cs="Times New Roman"/>
          <w:b/>
          <w:sz w:val="18"/>
          <w:szCs w:val="18"/>
        </w:rPr>
      </w:pPr>
    </w:p>
    <w:p w:rsidR="001707E0" w:rsidRPr="008A65DA" w:rsidRDefault="001707E0" w:rsidP="007A0167">
      <w:pPr>
        <w:spacing w:after="60"/>
        <w:ind w:left="284" w:hanging="284"/>
        <w:rPr>
          <w:rFonts w:ascii="Times New Roman" w:hAnsi="Times New Roman" w:cs="Times New Roman"/>
          <w:bCs/>
          <w:sz w:val="18"/>
          <w:szCs w:val="18"/>
        </w:rPr>
      </w:pPr>
      <w:r w:rsidRPr="002B5E3D">
        <w:rPr>
          <w:rFonts w:ascii="Times New Roman" w:hAnsi="Times New Roman" w:cs="Times New Roman"/>
          <w:sz w:val="20"/>
          <w:szCs w:val="18"/>
          <w:vertAlign w:val="superscript"/>
        </w:rPr>
        <w:t>1</w:t>
      </w:r>
      <w:r w:rsidRPr="008A65DA">
        <w:rPr>
          <w:rFonts w:ascii="Times New Roman" w:hAnsi="Times New Roman" w:cs="Times New Roman"/>
          <w:sz w:val="18"/>
          <w:szCs w:val="18"/>
        </w:rPr>
        <w:t xml:space="preserve">    </w:t>
      </w:r>
      <w:r w:rsidRPr="008A65DA">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8A65DA">
        <w:rPr>
          <w:rFonts w:ascii="Times New Roman" w:hAnsi="Times New Roman" w:cs="Times New Roman"/>
          <w:bCs/>
          <w:sz w:val="18"/>
          <w:szCs w:val="18"/>
        </w:rPr>
        <w:t xml:space="preserve"> </w:t>
      </w:r>
      <w:r w:rsidRPr="008A65DA">
        <w:rPr>
          <w:rFonts w:ascii="Times New Roman" w:hAnsi="Times New Roman" w:cs="Times New Roman"/>
          <w:bCs/>
          <w:sz w:val="18"/>
          <w:szCs w:val="18"/>
        </w:rPr>
        <w:t>подпрограмме</w:t>
      </w:r>
      <w:r w:rsidR="002307E1" w:rsidRPr="008A65DA">
        <w:rPr>
          <w:rFonts w:ascii="Times New Roman" w:hAnsi="Times New Roman" w:cs="Times New Roman"/>
          <w:bCs/>
          <w:sz w:val="18"/>
          <w:szCs w:val="18"/>
        </w:rPr>
        <w:t xml:space="preserve"> </w:t>
      </w:r>
      <w:r w:rsidRPr="008A65DA">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2B5E3D">
        <w:rPr>
          <w:rFonts w:ascii="Times New Roman" w:hAnsi="Times New Roman" w:cs="Times New Roman"/>
          <w:bCs/>
          <w:sz w:val="18"/>
          <w:szCs w:val="18"/>
        </w:rPr>
        <w:t>ения изменений в Подпрограмму 1;</w:t>
      </w:r>
    </w:p>
    <w:p w:rsidR="002B5E3D" w:rsidRPr="005C673B" w:rsidRDefault="00545AAE" w:rsidP="007A0167">
      <w:pPr>
        <w:spacing w:after="60"/>
        <w:ind w:left="284" w:hanging="284"/>
        <w:rPr>
          <w:rFonts w:ascii="Times New Roman" w:hAnsi="Times New Roman" w:cs="Times New Roman"/>
          <w:bCs/>
          <w:sz w:val="18"/>
          <w:szCs w:val="18"/>
        </w:rPr>
      </w:pPr>
      <w:r w:rsidRPr="005C673B">
        <w:rPr>
          <w:rFonts w:ascii="Times New Roman" w:hAnsi="Times New Roman" w:cs="Times New Roman"/>
          <w:bCs/>
          <w:sz w:val="20"/>
          <w:szCs w:val="18"/>
          <w:vertAlign w:val="superscript"/>
        </w:rPr>
        <w:t>2</w:t>
      </w:r>
      <w:r w:rsidRPr="005C673B">
        <w:rPr>
          <w:rFonts w:ascii="Times New Roman" w:hAnsi="Times New Roman" w:cs="Times New Roman"/>
          <w:bCs/>
          <w:sz w:val="18"/>
          <w:szCs w:val="18"/>
        </w:rPr>
        <w:t xml:space="preserve">    </w:t>
      </w:r>
      <w:r w:rsidR="002B5E3D" w:rsidRPr="005C673B">
        <w:rPr>
          <w:rFonts w:ascii="Times New Roman" w:hAnsi="Times New Roman" w:cs="Times New Roman"/>
          <w:bCs/>
          <w:sz w:val="18"/>
          <w:szCs w:val="18"/>
        </w:rPr>
        <w:t>В том числе</w:t>
      </w:r>
      <w:r w:rsidRPr="005C673B">
        <w:rPr>
          <w:rFonts w:ascii="Times New Roman" w:hAnsi="Times New Roman" w:cs="Times New Roman"/>
          <w:bCs/>
          <w:sz w:val="18"/>
          <w:szCs w:val="18"/>
        </w:rPr>
        <w:t xml:space="preserve"> ины</w:t>
      </w:r>
      <w:r w:rsidR="002B5E3D" w:rsidRPr="005C673B">
        <w:rPr>
          <w:rFonts w:ascii="Times New Roman" w:hAnsi="Times New Roman" w:cs="Times New Roman"/>
          <w:bCs/>
          <w:sz w:val="18"/>
          <w:szCs w:val="18"/>
        </w:rPr>
        <w:t>е</w:t>
      </w:r>
      <w:r w:rsidRPr="005C673B">
        <w:rPr>
          <w:rFonts w:ascii="Times New Roman" w:hAnsi="Times New Roman" w:cs="Times New Roman"/>
          <w:bCs/>
          <w:sz w:val="18"/>
          <w:szCs w:val="18"/>
        </w:rPr>
        <w:t xml:space="preserve"> межбюджетны</w:t>
      </w:r>
      <w:r w:rsidR="002B5E3D" w:rsidRPr="005C673B">
        <w:rPr>
          <w:rFonts w:ascii="Times New Roman" w:hAnsi="Times New Roman" w:cs="Times New Roman"/>
          <w:bCs/>
          <w:sz w:val="18"/>
          <w:szCs w:val="18"/>
        </w:rPr>
        <w:t>е</w:t>
      </w:r>
      <w:r w:rsidRPr="005C673B">
        <w:rPr>
          <w:rFonts w:ascii="Times New Roman" w:hAnsi="Times New Roman" w:cs="Times New Roman"/>
          <w:bCs/>
          <w:sz w:val="18"/>
          <w:szCs w:val="18"/>
        </w:rPr>
        <w:t xml:space="preserve"> трансферт</w:t>
      </w:r>
      <w:r w:rsidR="002B5E3D" w:rsidRPr="005C673B">
        <w:rPr>
          <w:rFonts w:ascii="Times New Roman" w:hAnsi="Times New Roman" w:cs="Times New Roman"/>
          <w:bCs/>
          <w:sz w:val="18"/>
          <w:szCs w:val="18"/>
        </w:rPr>
        <w:t>ы</w:t>
      </w:r>
      <w:r w:rsidRPr="005C673B">
        <w:rPr>
          <w:rFonts w:ascii="Times New Roman" w:hAnsi="Times New Roman" w:cs="Times New Roman"/>
          <w:bCs/>
          <w:sz w:val="18"/>
          <w:szCs w:val="18"/>
        </w:rPr>
        <w:t xml:space="preserve"> из бюджета муниципального образования Московской области в размере </w:t>
      </w:r>
      <w:r w:rsidR="00454789" w:rsidRPr="005C673B">
        <w:rPr>
          <w:rFonts w:ascii="Times New Roman" w:hAnsi="Times New Roman" w:cs="Times New Roman"/>
          <w:bCs/>
          <w:sz w:val="18"/>
          <w:szCs w:val="18"/>
        </w:rPr>
        <w:t>147</w:t>
      </w:r>
      <w:r w:rsidR="005745D3" w:rsidRPr="005C673B">
        <w:rPr>
          <w:rFonts w:ascii="Times New Roman" w:hAnsi="Times New Roman" w:cs="Times New Roman"/>
          <w:bCs/>
          <w:sz w:val="18"/>
          <w:szCs w:val="18"/>
        </w:rPr>
        <w:t> </w:t>
      </w:r>
      <w:r w:rsidRPr="005C673B">
        <w:rPr>
          <w:rFonts w:ascii="Times New Roman" w:hAnsi="Times New Roman" w:cs="Times New Roman"/>
          <w:bCs/>
          <w:sz w:val="18"/>
          <w:szCs w:val="18"/>
        </w:rPr>
        <w:t>531,4</w:t>
      </w:r>
      <w:r w:rsidR="005745D3" w:rsidRPr="005C673B">
        <w:rPr>
          <w:rFonts w:ascii="Times New Roman" w:hAnsi="Times New Roman" w:cs="Times New Roman"/>
          <w:bCs/>
          <w:sz w:val="18"/>
          <w:szCs w:val="18"/>
        </w:rPr>
        <w:t> </w:t>
      </w:r>
      <w:r w:rsidRPr="005C673B">
        <w:rPr>
          <w:rFonts w:ascii="Times New Roman" w:hAnsi="Times New Roman" w:cs="Times New Roman"/>
          <w:bCs/>
          <w:sz w:val="18"/>
          <w:szCs w:val="18"/>
        </w:rPr>
        <w:t>тыс. рублей</w:t>
      </w:r>
      <w:r w:rsidR="005745D3" w:rsidRPr="005C673B">
        <w:rPr>
          <w:rFonts w:ascii="Times New Roman" w:hAnsi="Times New Roman" w:cs="Times New Roman"/>
          <w:bCs/>
          <w:sz w:val="18"/>
          <w:szCs w:val="18"/>
        </w:rPr>
        <w:t xml:space="preserve"> в 2017 году и 153 000 </w:t>
      </w:r>
      <w:r w:rsidR="00454789" w:rsidRPr="005C673B">
        <w:rPr>
          <w:rFonts w:ascii="Times New Roman" w:hAnsi="Times New Roman" w:cs="Times New Roman"/>
          <w:bCs/>
          <w:sz w:val="18"/>
          <w:szCs w:val="18"/>
        </w:rPr>
        <w:t>тыс. рублей в 2018 году</w:t>
      </w:r>
      <w:r w:rsidRPr="005C673B">
        <w:rPr>
          <w:rFonts w:ascii="Times New Roman" w:hAnsi="Times New Roman" w:cs="Times New Roman"/>
          <w:bCs/>
          <w:sz w:val="18"/>
          <w:szCs w:val="18"/>
        </w:rPr>
        <w:t>, перечисляемы</w:t>
      </w:r>
      <w:r w:rsidR="002B5E3D" w:rsidRPr="005C673B">
        <w:rPr>
          <w:rFonts w:ascii="Times New Roman" w:hAnsi="Times New Roman" w:cs="Times New Roman"/>
          <w:bCs/>
          <w:sz w:val="18"/>
          <w:szCs w:val="18"/>
        </w:rPr>
        <w:t>е</w:t>
      </w:r>
      <w:r w:rsidRPr="005C673B">
        <w:rPr>
          <w:rFonts w:ascii="Times New Roman" w:hAnsi="Times New Roman" w:cs="Times New Roman"/>
          <w:bCs/>
          <w:sz w:val="18"/>
          <w:szCs w:val="18"/>
        </w:rPr>
        <w:t xml:space="preserve"> в бюджет Московской области в соответствии с соглашением, заключаемым Министерством строительного комплекса Московской об</w:t>
      </w:r>
      <w:r w:rsidR="002B5E3D" w:rsidRPr="005C673B">
        <w:rPr>
          <w:rFonts w:ascii="Times New Roman" w:hAnsi="Times New Roman" w:cs="Times New Roman"/>
          <w:bCs/>
          <w:sz w:val="18"/>
          <w:szCs w:val="18"/>
        </w:rPr>
        <w:t>ласти. Объем софинансирования мероприятия за счет средств бюджета муниципального образования Московской области в 2017 году составляет не менее 1 000 тыс. рублей, в 2018 году – не менее 718,68 тыс. рублей;</w:t>
      </w:r>
    </w:p>
    <w:p w:rsidR="00545AAE" w:rsidRDefault="002B5E3D" w:rsidP="007A0167">
      <w:pPr>
        <w:spacing w:after="60"/>
        <w:ind w:left="284" w:hanging="284"/>
        <w:rPr>
          <w:rFonts w:ascii="Times New Roman" w:hAnsi="Times New Roman" w:cs="Times New Roman"/>
          <w:bCs/>
          <w:sz w:val="18"/>
          <w:szCs w:val="18"/>
        </w:rPr>
      </w:pPr>
      <w:r w:rsidRPr="005C673B">
        <w:rPr>
          <w:rFonts w:ascii="Times New Roman" w:hAnsi="Times New Roman" w:cs="Times New Roman"/>
          <w:bCs/>
          <w:sz w:val="20"/>
          <w:szCs w:val="18"/>
          <w:vertAlign w:val="superscript"/>
        </w:rPr>
        <w:t>3</w:t>
      </w:r>
      <w:r w:rsidRPr="005C673B">
        <w:rPr>
          <w:rFonts w:ascii="Times New Roman" w:hAnsi="Times New Roman" w:cs="Times New Roman"/>
          <w:bCs/>
          <w:sz w:val="18"/>
          <w:szCs w:val="18"/>
        </w:rPr>
        <w:t xml:space="preserve">    </w:t>
      </w:r>
      <w:r w:rsidR="00454789" w:rsidRPr="005C673B">
        <w:rPr>
          <w:rFonts w:ascii="Times New Roman" w:hAnsi="Times New Roman" w:cs="Times New Roman"/>
          <w:bCs/>
          <w:sz w:val="18"/>
          <w:szCs w:val="18"/>
        </w:rPr>
        <w:t>Объемы финансирования из бюджета муниципального образования Московской области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 подпрограмме "Стимулирование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внесения изменений в Подпрограмму 1.</w:t>
      </w: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Характеристика проблемы и прогноз развития ситуации в развитии жилищного строительства,</w:t>
      </w: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учетом реализации подпрограммы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7370C0" w:rsidRPr="004D3583" w:rsidRDefault="007370C0" w:rsidP="007370C0">
      <w:pPr>
        <w:autoSpaceDE w:val="0"/>
        <w:autoSpaceDN w:val="0"/>
        <w:adjustRightInd w:val="0"/>
        <w:spacing w:after="0" w:line="240" w:lineRule="auto"/>
        <w:jc w:val="both"/>
        <w:rPr>
          <w:rFonts w:ascii="Arial" w:hAnsi="Arial" w:cs="Arial"/>
          <w:sz w:val="48"/>
          <w:szCs w:val="48"/>
        </w:rPr>
      </w:pP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Основными проблемами в жилищной сфере являются недостаточный уровень обеспеченности жителей </w:t>
      </w:r>
      <w:r>
        <w:rPr>
          <w:rFonts w:ascii="Times New Roman" w:hAnsi="Times New Roman" w:cs="Times New Roman"/>
          <w:sz w:val="28"/>
          <w:szCs w:val="28"/>
        </w:rPr>
        <w:t xml:space="preserve">городского округа </w:t>
      </w:r>
      <w:r w:rsidRPr="00387646">
        <w:rPr>
          <w:rFonts w:ascii="Times New Roman" w:hAnsi="Times New Roman" w:cs="Times New Roman"/>
          <w:sz w:val="28"/>
          <w:szCs w:val="28"/>
        </w:rPr>
        <w:t xml:space="preserve">Красногорск </w:t>
      </w:r>
      <w:r>
        <w:rPr>
          <w:rFonts w:ascii="Times New Roman" w:hAnsi="Times New Roman" w:cs="Times New Roman"/>
          <w:sz w:val="28"/>
          <w:szCs w:val="28"/>
        </w:rPr>
        <w:t>жильем, его низкая доступность.</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граждан-соинвесторов.</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Подпрограмма 1, исходя из тенденций развития строительного комплекса и строительства жилья в </w:t>
      </w:r>
      <w:r>
        <w:rPr>
          <w:rFonts w:ascii="Times New Roman" w:hAnsi="Times New Roman" w:cs="Times New Roman"/>
          <w:sz w:val="28"/>
          <w:szCs w:val="28"/>
        </w:rPr>
        <w:t xml:space="preserve">городском округе </w:t>
      </w:r>
      <w:r w:rsidRPr="00387646">
        <w:rPr>
          <w:rFonts w:ascii="Times New Roman" w:hAnsi="Times New Roman" w:cs="Times New Roman"/>
          <w:sz w:val="28"/>
          <w:szCs w:val="28"/>
        </w:rPr>
        <w:t>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Комплексное развитие застроенных территорий позволяет в числе других решать вопросы ликвидации </w:t>
      </w:r>
      <w:r>
        <w:rPr>
          <w:rFonts w:ascii="Times New Roman" w:hAnsi="Times New Roman" w:cs="Times New Roman"/>
          <w:sz w:val="28"/>
          <w:szCs w:val="28"/>
        </w:rPr>
        <w:t xml:space="preserve">ветхого и </w:t>
      </w:r>
      <w:r w:rsidRPr="00387646">
        <w:rPr>
          <w:rFonts w:ascii="Times New Roman" w:hAnsi="Times New Roman" w:cs="Times New Roman"/>
          <w:sz w:val="28"/>
          <w:szCs w:val="28"/>
        </w:rPr>
        <w:t>аварийного жилищного фонда.</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r w:rsidRPr="00387646">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w:t>
      </w:r>
      <w:r>
        <w:rPr>
          <w:rFonts w:ascii="Times New Roman" w:hAnsi="Times New Roman" w:cs="Times New Roman"/>
          <w:sz w:val="28"/>
          <w:szCs w:val="28"/>
        </w:rPr>
        <w:t xml:space="preserve"> инвесторов и местных бюджетов.</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Pr="002E32C6" w:rsidRDefault="007370C0" w:rsidP="007370C0">
      <w:pPr>
        <w:jc w:val="center"/>
        <w:rPr>
          <w:rFonts w:ascii="Times New Roman" w:hAnsi="Times New Roman" w:cs="Times New Roman"/>
          <w:sz w:val="28"/>
          <w:szCs w:val="28"/>
        </w:rPr>
      </w:pPr>
      <w:r>
        <w:rPr>
          <w:rFonts w:ascii="Times New Roman" w:hAnsi="Times New Roman" w:cs="Times New Roman"/>
          <w:b/>
          <w:sz w:val="28"/>
          <w:szCs w:val="28"/>
        </w:rPr>
        <w:br w:type="page"/>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FA7D19">
        <w:rPr>
          <w:rFonts w:ascii="Times New Roman" w:hAnsi="Times New Roman" w:cs="Times New Roman"/>
          <w:b/>
          <w:sz w:val="28"/>
          <w:szCs w:val="28"/>
        </w:rPr>
        <w:t>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p>
    <w:p w:rsidR="007370C0" w:rsidRPr="00123C2A" w:rsidRDefault="007370C0" w:rsidP="007370C0">
      <w:pPr>
        <w:pStyle w:val="ConsPlusNormal"/>
        <w:jc w:val="both"/>
        <w:rPr>
          <w:rFonts w:ascii="Times New Roman" w:hAnsi="Times New Roman" w:cs="Times New Roman"/>
          <w:sz w:val="24"/>
          <w:szCs w:val="24"/>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991"/>
        <w:gridCol w:w="1417"/>
        <w:gridCol w:w="2693"/>
        <w:gridCol w:w="1134"/>
        <w:gridCol w:w="1276"/>
        <w:gridCol w:w="1134"/>
        <w:gridCol w:w="1134"/>
        <w:gridCol w:w="1134"/>
        <w:gridCol w:w="1134"/>
        <w:gridCol w:w="1134"/>
      </w:tblGrid>
      <w:tr w:rsidR="007370C0" w:rsidRPr="002E32C6" w:rsidTr="007370C0">
        <w:tc>
          <w:tcPr>
            <w:tcW w:w="569"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408" w:type="dxa"/>
            <w:gridSpan w:val="2"/>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693"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программы/ подпрограммы</w:t>
            </w:r>
          </w:p>
        </w:tc>
        <w:tc>
          <w:tcPr>
            <w:tcW w:w="1134"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276"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5"/>
          </w:tcPr>
          <w:p w:rsidR="007370C0"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w:t>
            </w:r>
            <w:r>
              <w:rPr>
                <w:rFonts w:ascii="Times New Roman" w:hAnsi="Times New Roman" w:cs="Times New Roman"/>
                <w:sz w:val="24"/>
                <w:szCs w:val="24"/>
              </w:rPr>
              <w:t xml:space="preserve">ое значение показателя по годам </w:t>
            </w:r>
          </w:p>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реализации</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417"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693" w:type="dxa"/>
            <w:vMerge/>
          </w:tcPr>
          <w:p w:rsidR="007370C0" w:rsidRPr="001F1AF8" w:rsidRDefault="007370C0" w:rsidP="007370C0">
            <w:pPr>
              <w:rPr>
                <w:rFonts w:ascii="Times New Roman" w:hAnsi="Times New Roman" w:cs="Times New Roman"/>
                <w:sz w:val="24"/>
                <w:szCs w:val="24"/>
              </w:rPr>
            </w:pPr>
          </w:p>
        </w:tc>
        <w:tc>
          <w:tcPr>
            <w:tcW w:w="1134" w:type="dxa"/>
            <w:vMerge/>
          </w:tcPr>
          <w:p w:rsidR="007370C0" w:rsidRPr="001F1AF8" w:rsidRDefault="007370C0" w:rsidP="007370C0">
            <w:pPr>
              <w:rPr>
                <w:rFonts w:ascii="Times New Roman" w:hAnsi="Times New Roman" w:cs="Times New Roman"/>
                <w:sz w:val="24"/>
                <w:szCs w:val="24"/>
              </w:rPr>
            </w:pPr>
          </w:p>
        </w:tc>
        <w:tc>
          <w:tcPr>
            <w:tcW w:w="1276" w:type="dxa"/>
            <w:vMerge/>
          </w:tcPr>
          <w:p w:rsidR="007370C0" w:rsidRPr="001F1AF8" w:rsidRDefault="007370C0" w:rsidP="007370C0">
            <w:pPr>
              <w:rPr>
                <w:rFonts w:ascii="Times New Roman" w:hAnsi="Times New Roman" w:cs="Times New Roman"/>
                <w:sz w:val="24"/>
                <w:szCs w:val="24"/>
              </w:rPr>
            </w:pP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7370C0" w:rsidRPr="002E32C6" w:rsidTr="007370C0">
        <w:tc>
          <w:tcPr>
            <w:tcW w:w="569"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7"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693"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276"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7370C0" w:rsidRPr="002E32C6" w:rsidTr="007370C0">
        <w:tc>
          <w:tcPr>
            <w:tcW w:w="569" w:type="dxa"/>
            <w:vMerge w:val="restart"/>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Pr>
          <w:p w:rsidR="007370C0" w:rsidRPr="008848B6" w:rsidRDefault="007370C0" w:rsidP="007370C0">
            <w:pPr>
              <w:pStyle w:val="ConsPlusNormal"/>
              <w:rPr>
                <w:rFonts w:ascii="Times New Roman" w:hAnsi="Times New Roman" w:cs="Times New Roman"/>
                <w:b/>
                <w:i/>
                <w:sz w:val="24"/>
                <w:szCs w:val="24"/>
              </w:rPr>
            </w:pPr>
            <w:r w:rsidRPr="008848B6">
              <w:rPr>
                <w:rFonts w:ascii="Times New Roman" w:hAnsi="Times New Roman" w:cs="Times New Roman"/>
                <w:b/>
                <w:i/>
                <w:sz w:val="24"/>
                <w:szCs w:val="24"/>
              </w:rPr>
              <w:t xml:space="preserve">Задача 1 </w:t>
            </w:r>
          </w:p>
          <w:p w:rsidR="007370C0" w:rsidRPr="001F1AF8" w:rsidRDefault="007370C0" w:rsidP="006C234B">
            <w:pPr>
              <w:pStyle w:val="ConsPlusNormal"/>
              <w:rPr>
                <w:rFonts w:ascii="Times New Roman" w:hAnsi="Times New Roman" w:cs="Times New Roman"/>
                <w:sz w:val="24"/>
                <w:szCs w:val="24"/>
              </w:rPr>
            </w:pPr>
            <w:r>
              <w:rPr>
                <w:rFonts w:ascii="Times New Roman" w:hAnsi="Times New Roman" w:cs="Times New Roman"/>
                <w:sz w:val="24"/>
                <w:szCs w:val="24"/>
              </w:rPr>
              <w:t xml:space="preserve">Повышение уровня обеспеченности населения </w:t>
            </w:r>
            <w:r w:rsidR="006C234B">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r w:rsidR="006C234B">
              <w:rPr>
                <w:rFonts w:ascii="Times New Roman" w:hAnsi="Times New Roman" w:cs="Times New Roman"/>
                <w:sz w:val="24"/>
                <w:szCs w:val="24"/>
              </w:rPr>
              <w:t xml:space="preserve"> </w:t>
            </w:r>
            <w:r w:rsidR="00D3012C">
              <w:rPr>
                <w:rFonts w:ascii="Times New Roman" w:hAnsi="Times New Roman" w:cs="Times New Roman"/>
                <w:sz w:val="24"/>
                <w:szCs w:val="24"/>
              </w:rPr>
              <w:t>жильем</w:t>
            </w:r>
          </w:p>
        </w:tc>
        <w:tc>
          <w:tcPr>
            <w:tcW w:w="991" w:type="dxa"/>
            <w:vMerge w:val="restart"/>
          </w:tcPr>
          <w:p w:rsidR="007370C0" w:rsidRPr="00F4672C" w:rsidRDefault="00F4672C" w:rsidP="007370C0">
            <w:pPr>
              <w:pStyle w:val="ConsPlusNormal"/>
              <w:jc w:val="center"/>
              <w:rPr>
                <w:rFonts w:ascii="Times New Roman" w:hAnsi="Times New Roman" w:cs="Times New Roman"/>
                <w:sz w:val="24"/>
                <w:szCs w:val="24"/>
              </w:rPr>
            </w:pPr>
            <w:r w:rsidRPr="00F4672C">
              <w:rPr>
                <w:rFonts w:ascii="Times New Roman" w:hAnsi="Times New Roman" w:cs="Times New Roman"/>
                <w:sz w:val="24"/>
                <w:szCs w:val="24"/>
              </w:rPr>
              <w:t>302 250,08</w:t>
            </w:r>
          </w:p>
        </w:tc>
        <w:tc>
          <w:tcPr>
            <w:tcW w:w="1417" w:type="dxa"/>
            <w:vMerge w:val="restart"/>
          </w:tcPr>
          <w:p w:rsidR="00B9066F" w:rsidRPr="00795966" w:rsidRDefault="00B9066F" w:rsidP="00B9066F">
            <w:pPr>
              <w:pStyle w:val="ConsPlusNormal"/>
              <w:jc w:val="center"/>
              <w:rPr>
                <w:rFonts w:ascii="Times New Roman" w:hAnsi="Times New Roman" w:cs="Times New Roman"/>
                <w:sz w:val="24"/>
                <w:szCs w:val="24"/>
              </w:rPr>
            </w:pPr>
            <w:r w:rsidRPr="00795966">
              <w:rPr>
                <w:rFonts w:ascii="Times New Roman" w:hAnsi="Times New Roman" w:cs="Times New Roman"/>
                <w:sz w:val="24"/>
                <w:szCs w:val="24"/>
              </w:rPr>
              <w:t>300 531,4 – средства бюджета Московской области;</w:t>
            </w:r>
          </w:p>
          <w:p w:rsidR="00B9066F" w:rsidRPr="00795966" w:rsidRDefault="00B9066F" w:rsidP="00B9066F">
            <w:pPr>
              <w:pStyle w:val="ConsPlusNormal"/>
              <w:jc w:val="center"/>
              <w:rPr>
                <w:rFonts w:ascii="Times New Roman" w:hAnsi="Times New Roman" w:cs="Times New Roman"/>
                <w:sz w:val="24"/>
                <w:szCs w:val="24"/>
              </w:rPr>
            </w:pPr>
          </w:p>
          <w:p w:rsidR="00B9066F" w:rsidRPr="00795966" w:rsidRDefault="00B9066F" w:rsidP="00B9066F">
            <w:pPr>
              <w:pStyle w:val="ConsPlusNormal"/>
              <w:jc w:val="center"/>
              <w:rPr>
                <w:rFonts w:ascii="Times New Roman" w:hAnsi="Times New Roman" w:cs="Times New Roman"/>
                <w:sz w:val="24"/>
                <w:szCs w:val="24"/>
              </w:rPr>
            </w:pPr>
            <w:r w:rsidRPr="00795966">
              <w:rPr>
                <w:rFonts w:ascii="Times New Roman" w:hAnsi="Times New Roman" w:cs="Times New Roman"/>
                <w:sz w:val="24"/>
                <w:szCs w:val="24"/>
              </w:rPr>
              <w:t>344 240 – средства йфедерального бюджета;</w:t>
            </w:r>
          </w:p>
          <w:p w:rsidR="00B9066F" w:rsidRPr="00795966" w:rsidRDefault="00B9066F" w:rsidP="00B9066F">
            <w:pPr>
              <w:pStyle w:val="ConsPlusNormal"/>
              <w:jc w:val="center"/>
              <w:rPr>
                <w:rFonts w:ascii="Times New Roman" w:hAnsi="Times New Roman" w:cs="Times New Roman"/>
                <w:sz w:val="24"/>
                <w:szCs w:val="24"/>
              </w:rPr>
            </w:pPr>
          </w:p>
          <w:p w:rsidR="007370C0" w:rsidRPr="00F30D3A" w:rsidRDefault="00B9066F" w:rsidP="00B9066F">
            <w:pPr>
              <w:pStyle w:val="ConsPlusNormal"/>
              <w:jc w:val="center"/>
              <w:rPr>
                <w:rFonts w:ascii="Times New Roman" w:hAnsi="Times New Roman" w:cs="Times New Roman"/>
                <w:sz w:val="24"/>
                <w:szCs w:val="24"/>
              </w:rPr>
            </w:pPr>
            <w:r w:rsidRPr="00795966">
              <w:rPr>
                <w:rFonts w:ascii="Times New Roman" w:hAnsi="Times New Roman" w:cs="Times New Roman"/>
                <w:sz w:val="24"/>
                <w:szCs w:val="24"/>
              </w:rPr>
              <w:t>140 691 000 – внебюджетные источники</w:t>
            </w:r>
          </w:p>
        </w:tc>
        <w:tc>
          <w:tcPr>
            <w:tcW w:w="2693" w:type="dxa"/>
          </w:tcPr>
          <w:p w:rsidR="007370C0" w:rsidRPr="001F1AF8"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 xml:space="preserve">Годовой объем ввода жилья </w:t>
            </w:r>
          </w:p>
        </w:tc>
        <w:tc>
          <w:tcPr>
            <w:tcW w:w="1134" w:type="dxa"/>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тыс. кв.м.</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797,3</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826,5</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831,2</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837,4</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Pr="001F1AF8"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Доля ввода в эксплуатацию жилья по стандартам эконом-класса в общем объеме вводимого жилья (процент)</w:t>
            </w:r>
          </w:p>
        </w:tc>
        <w:tc>
          <w:tcPr>
            <w:tcW w:w="1134" w:type="dxa"/>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7,7</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8,0</w:t>
            </w:r>
          </w:p>
        </w:tc>
      </w:tr>
      <w:tr w:rsidR="007817AC" w:rsidRPr="002E32C6" w:rsidTr="007370C0">
        <w:tc>
          <w:tcPr>
            <w:tcW w:w="569" w:type="dxa"/>
            <w:vMerge/>
          </w:tcPr>
          <w:p w:rsidR="007817AC" w:rsidRPr="001F1AF8" w:rsidRDefault="007817AC" w:rsidP="007370C0">
            <w:pPr>
              <w:rPr>
                <w:rFonts w:ascii="Times New Roman" w:hAnsi="Times New Roman" w:cs="Times New Roman"/>
                <w:sz w:val="24"/>
                <w:szCs w:val="24"/>
              </w:rPr>
            </w:pPr>
          </w:p>
        </w:tc>
        <w:tc>
          <w:tcPr>
            <w:tcW w:w="1701" w:type="dxa"/>
            <w:vMerge/>
          </w:tcPr>
          <w:p w:rsidR="007817AC" w:rsidRPr="001F1AF8" w:rsidRDefault="007817AC" w:rsidP="007370C0">
            <w:pPr>
              <w:rPr>
                <w:rFonts w:ascii="Times New Roman" w:hAnsi="Times New Roman" w:cs="Times New Roman"/>
                <w:sz w:val="24"/>
                <w:szCs w:val="24"/>
              </w:rPr>
            </w:pPr>
          </w:p>
        </w:tc>
        <w:tc>
          <w:tcPr>
            <w:tcW w:w="991" w:type="dxa"/>
            <w:vMerge/>
          </w:tcPr>
          <w:p w:rsidR="007817AC" w:rsidRPr="001F1AF8" w:rsidRDefault="007817AC" w:rsidP="007370C0">
            <w:pPr>
              <w:rPr>
                <w:rFonts w:ascii="Times New Roman" w:hAnsi="Times New Roman" w:cs="Times New Roman"/>
                <w:sz w:val="24"/>
                <w:szCs w:val="24"/>
              </w:rPr>
            </w:pPr>
          </w:p>
        </w:tc>
        <w:tc>
          <w:tcPr>
            <w:tcW w:w="1417" w:type="dxa"/>
            <w:vMerge/>
          </w:tcPr>
          <w:p w:rsidR="007817AC" w:rsidRPr="001F1AF8" w:rsidRDefault="007817AC" w:rsidP="007370C0">
            <w:pPr>
              <w:rPr>
                <w:rFonts w:ascii="Times New Roman" w:hAnsi="Times New Roman" w:cs="Times New Roman"/>
                <w:sz w:val="24"/>
                <w:szCs w:val="24"/>
              </w:rPr>
            </w:pPr>
          </w:p>
        </w:tc>
        <w:tc>
          <w:tcPr>
            <w:tcW w:w="2693" w:type="dxa"/>
          </w:tcPr>
          <w:p w:rsidR="007817AC" w:rsidRPr="00B10C46" w:rsidRDefault="007817AC" w:rsidP="007370C0">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развитие застроенных территорий»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1134" w:type="dxa"/>
          </w:tcPr>
          <w:p w:rsidR="007817AC" w:rsidRDefault="007817AC" w:rsidP="007370C0">
            <w:pPr>
              <w:pStyle w:val="ConsPlusNormal"/>
              <w:rPr>
                <w:rFonts w:ascii="Times New Roman" w:hAnsi="Times New Roman" w:cs="Times New Roman"/>
                <w:sz w:val="24"/>
                <w:szCs w:val="24"/>
              </w:rPr>
            </w:pPr>
            <w:r>
              <w:rPr>
                <w:rFonts w:ascii="Times New Roman" w:hAnsi="Times New Roman" w:cs="Times New Roman"/>
                <w:sz w:val="24"/>
                <w:szCs w:val="24"/>
              </w:rPr>
              <w:t>тыс. кв.м.</w:t>
            </w:r>
          </w:p>
        </w:tc>
        <w:tc>
          <w:tcPr>
            <w:tcW w:w="1276" w:type="dxa"/>
          </w:tcPr>
          <w:p w:rsidR="007817AC" w:rsidRPr="009679A8" w:rsidRDefault="007817AC" w:rsidP="007370C0">
            <w:pPr>
              <w:jc w:val="center"/>
              <w:rPr>
                <w:rFonts w:ascii="Times New Roman" w:hAnsi="Times New Roman" w:cs="Times New Roman"/>
                <w:color w:val="FF0000"/>
                <w:sz w:val="24"/>
                <w:szCs w:val="24"/>
              </w:rPr>
            </w:pPr>
          </w:p>
        </w:tc>
        <w:tc>
          <w:tcPr>
            <w:tcW w:w="1134" w:type="dxa"/>
          </w:tcPr>
          <w:p w:rsidR="007817AC" w:rsidRPr="004B489A" w:rsidRDefault="007817AC" w:rsidP="00C10660">
            <w:pPr>
              <w:jc w:val="center"/>
              <w:rPr>
                <w:rFonts w:ascii="Times New Roman" w:hAnsi="Times New Roman" w:cs="Times New Roman"/>
                <w:sz w:val="24"/>
                <w:szCs w:val="24"/>
              </w:rPr>
            </w:pPr>
            <w:r w:rsidRPr="00C10660">
              <w:rPr>
                <w:rFonts w:ascii="Times New Roman" w:hAnsi="Times New Roman" w:cs="Times New Roman"/>
                <w:sz w:val="24"/>
                <w:szCs w:val="24"/>
              </w:rPr>
              <w:t>1</w:t>
            </w:r>
            <w:r w:rsidR="00C10660">
              <w:rPr>
                <w:rFonts w:ascii="Times New Roman" w:hAnsi="Times New Roman" w:cs="Times New Roman"/>
                <w:sz w:val="24"/>
                <w:szCs w:val="24"/>
              </w:rPr>
              <w:t>88,8</w:t>
            </w:r>
          </w:p>
        </w:tc>
        <w:tc>
          <w:tcPr>
            <w:tcW w:w="1134" w:type="dxa"/>
          </w:tcPr>
          <w:p w:rsidR="007817AC" w:rsidRPr="004B489A" w:rsidRDefault="00C10660" w:rsidP="007370C0">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7817AC" w:rsidRPr="004B489A" w:rsidRDefault="007817AC" w:rsidP="007370C0">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7817AC" w:rsidRPr="004B489A" w:rsidRDefault="007817AC" w:rsidP="007370C0">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7817AC" w:rsidRPr="004B489A" w:rsidRDefault="007817AC" w:rsidP="007370C0">
            <w:pPr>
              <w:jc w:val="center"/>
              <w:rPr>
                <w:rFonts w:ascii="Times New Roman" w:hAnsi="Times New Roman" w:cs="Times New Roman"/>
                <w:sz w:val="24"/>
                <w:szCs w:val="24"/>
              </w:rPr>
            </w:pPr>
            <w:r>
              <w:rPr>
                <w:rFonts w:ascii="Times New Roman" w:hAnsi="Times New Roman" w:cs="Times New Roman"/>
                <w:sz w:val="24"/>
                <w:szCs w:val="24"/>
              </w:rPr>
              <w:t>0</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Pr="001F1AF8"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 xml:space="preserve">Объем ввода жилья по стандартам эконом-класса </w:t>
            </w:r>
          </w:p>
        </w:tc>
        <w:tc>
          <w:tcPr>
            <w:tcW w:w="1134" w:type="dxa"/>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тыс.кв.м.</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Default="00476CE3" w:rsidP="007370C0">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p>
        </w:tc>
        <w:tc>
          <w:tcPr>
            <w:tcW w:w="1134" w:type="dxa"/>
          </w:tcPr>
          <w:p w:rsidR="007370C0"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ED0F0D" w:rsidRDefault="007370C0" w:rsidP="007370C0">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1134" w:type="dxa"/>
          </w:tcPr>
          <w:p w:rsidR="007370C0" w:rsidRPr="00ED0F0D" w:rsidRDefault="007370C0" w:rsidP="007370C0">
            <w:pPr>
              <w:jc w:val="center"/>
              <w:rPr>
                <w:rFonts w:ascii="Times New Roman" w:hAnsi="Times New Roman" w:cs="Times New Roman"/>
                <w:sz w:val="24"/>
                <w:szCs w:val="24"/>
              </w:rPr>
            </w:pPr>
            <w:r w:rsidRPr="00ED0F0D">
              <w:rPr>
                <w:rFonts w:ascii="Times New Roman" w:hAnsi="Times New Roman" w:cs="Times New Roman"/>
                <w:sz w:val="24"/>
                <w:szCs w:val="24"/>
              </w:rPr>
              <w:t>6,0</w:t>
            </w:r>
          </w:p>
        </w:tc>
        <w:tc>
          <w:tcPr>
            <w:tcW w:w="1134" w:type="dxa"/>
          </w:tcPr>
          <w:p w:rsidR="007370C0" w:rsidRPr="00ED0F0D" w:rsidRDefault="007370C0" w:rsidP="007370C0">
            <w:pPr>
              <w:jc w:val="center"/>
              <w:rPr>
                <w:rFonts w:ascii="Times New Roman" w:hAnsi="Times New Roman" w:cs="Times New Roman"/>
                <w:sz w:val="24"/>
                <w:szCs w:val="24"/>
              </w:rPr>
            </w:pPr>
            <w:r w:rsidRPr="00ED0F0D">
              <w:rPr>
                <w:rFonts w:ascii="Times New Roman" w:hAnsi="Times New Roman" w:cs="Times New Roman"/>
                <w:sz w:val="24"/>
                <w:szCs w:val="24"/>
              </w:rPr>
              <w:t>6,1</w:t>
            </w:r>
          </w:p>
        </w:tc>
        <w:tc>
          <w:tcPr>
            <w:tcW w:w="1134" w:type="dxa"/>
          </w:tcPr>
          <w:p w:rsidR="007370C0" w:rsidRPr="00ED0F0D" w:rsidRDefault="007370C0" w:rsidP="007370C0">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w:t>
            </w:r>
            <w:r w:rsidRPr="00ED0F0D">
              <w:rPr>
                <w:rFonts w:ascii="Times New Roman" w:hAnsi="Times New Roman" w:cs="Times New Roman"/>
                <w:sz w:val="24"/>
                <w:szCs w:val="24"/>
              </w:rPr>
              <w:t>4</w:t>
            </w:r>
          </w:p>
        </w:tc>
        <w:tc>
          <w:tcPr>
            <w:tcW w:w="1134" w:type="dxa"/>
          </w:tcPr>
          <w:p w:rsidR="007370C0" w:rsidRPr="00ED0F0D" w:rsidRDefault="007370C0" w:rsidP="00F508E2">
            <w:pPr>
              <w:jc w:val="center"/>
              <w:rPr>
                <w:rFonts w:ascii="Times New Roman" w:hAnsi="Times New Roman" w:cs="Times New Roman"/>
                <w:sz w:val="24"/>
                <w:szCs w:val="24"/>
              </w:rPr>
            </w:pPr>
            <w:r w:rsidRPr="00ED0F0D">
              <w:rPr>
                <w:rFonts w:ascii="Times New Roman" w:hAnsi="Times New Roman" w:cs="Times New Roman"/>
                <w:sz w:val="24"/>
                <w:szCs w:val="24"/>
              </w:rPr>
              <w:t>6,</w:t>
            </w:r>
            <w:r w:rsidR="00F508E2">
              <w:rPr>
                <w:rFonts w:ascii="Times New Roman" w:hAnsi="Times New Roman" w:cs="Times New Roman"/>
                <w:sz w:val="24"/>
                <w:szCs w:val="24"/>
              </w:rPr>
              <w:t>6</w:t>
            </w:r>
          </w:p>
        </w:tc>
      </w:tr>
      <w:tr w:rsidR="00292561" w:rsidRPr="002E32C6" w:rsidTr="00314873">
        <w:tc>
          <w:tcPr>
            <w:tcW w:w="569" w:type="dxa"/>
            <w:vMerge/>
          </w:tcPr>
          <w:p w:rsidR="00292561" w:rsidRPr="001F1AF8" w:rsidRDefault="00292561" w:rsidP="00292561">
            <w:pPr>
              <w:rPr>
                <w:rFonts w:ascii="Times New Roman" w:hAnsi="Times New Roman" w:cs="Times New Roman"/>
                <w:sz w:val="24"/>
                <w:szCs w:val="24"/>
              </w:rPr>
            </w:pPr>
          </w:p>
        </w:tc>
        <w:tc>
          <w:tcPr>
            <w:tcW w:w="1701" w:type="dxa"/>
            <w:vMerge/>
          </w:tcPr>
          <w:p w:rsidR="00292561" w:rsidRPr="001F1AF8" w:rsidRDefault="00292561" w:rsidP="00292561">
            <w:pPr>
              <w:rPr>
                <w:rFonts w:ascii="Times New Roman" w:hAnsi="Times New Roman" w:cs="Times New Roman"/>
                <w:sz w:val="24"/>
                <w:szCs w:val="24"/>
              </w:rPr>
            </w:pPr>
          </w:p>
        </w:tc>
        <w:tc>
          <w:tcPr>
            <w:tcW w:w="991" w:type="dxa"/>
            <w:vMerge/>
          </w:tcPr>
          <w:p w:rsidR="00292561" w:rsidRPr="001F1AF8" w:rsidRDefault="00292561" w:rsidP="00292561">
            <w:pPr>
              <w:rPr>
                <w:rFonts w:ascii="Times New Roman" w:hAnsi="Times New Roman" w:cs="Times New Roman"/>
                <w:sz w:val="24"/>
                <w:szCs w:val="24"/>
              </w:rPr>
            </w:pPr>
          </w:p>
        </w:tc>
        <w:tc>
          <w:tcPr>
            <w:tcW w:w="1417" w:type="dxa"/>
            <w:vMerge/>
          </w:tcPr>
          <w:p w:rsidR="00292561" w:rsidRPr="001F1AF8" w:rsidRDefault="00292561" w:rsidP="00292561">
            <w:pPr>
              <w:rPr>
                <w:rFonts w:ascii="Times New Roman" w:hAnsi="Times New Roman" w:cs="Times New Roman"/>
                <w:sz w:val="24"/>
                <w:szCs w:val="24"/>
              </w:rPr>
            </w:pPr>
          </w:p>
        </w:tc>
        <w:tc>
          <w:tcPr>
            <w:tcW w:w="2693" w:type="dxa"/>
          </w:tcPr>
          <w:p w:rsidR="00292561" w:rsidRPr="006E47EB" w:rsidRDefault="00292561" w:rsidP="00292561">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1134" w:type="dxa"/>
          </w:tcPr>
          <w:p w:rsidR="00292561" w:rsidRDefault="00292561" w:rsidP="00292561">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тыс.кв.м</w:t>
            </w:r>
          </w:p>
        </w:tc>
        <w:tc>
          <w:tcPr>
            <w:tcW w:w="1276" w:type="dxa"/>
          </w:tcPr>
          <w:p w:rsidR="00292561" w:rsidRPr="00B10C46" w:rsidRDefault="00292561" w:rsidP="00FA2BCC">
            <w:pPr>
              <w:pStyle w:val="ConsPlusNormal"/>
              <w:jc w:val="center"/>
              <w:rPr>
                <w:rFonts w:ascii="Times New Roman" w:hAnsi="Times New Roman" w:cs="Times New Roman"/>
                <w:sz w:val="24"/>
                <w:szCs w:val="24"/>
              </w:rPr>
            </w:pPr>
          </w:p>
        </w:tc>
        <w:tc>
          <w:tcPr>
            <w:tcW w:w="1134" w:type="dxa"/>
          </w:tcPr>
          <w:p w:rsidR="00292561" w:rsidRPr="00ED0F0D" w:rsidRDefault="00292561" w:rsidP="00292561">
            <w:pPr>
              <w:jc w:val="center"/>
              <w:rPr>
                <w:rFonts w:ascii="Times New Roman" w:hAnsi="Times New Roman" w:cs="Times New Roman"/>
                <w:sz w:val="24"/>
                <w:szCs w:val="24"/>
              </w:rPr>
            </w:pPr>
            <w:r>
              <w:rPr>
                <w:rFonts w:ascii="Times New Roman" w:hAnsi="Times New Roman" w:cs="Times New Roman"/>
                <w:sz w:val="24"/>
                <w:szCs w:val="24"/>
              </w:rPr>
              <w:t>45,37</w:t>
            </w:r>
          </w:p>
        </w:tc>
        <w:tc>
          <w:tcPr>
            <w:tcW w:w="1134" w:type="dxa"/>
          </w:tcPr>
          <w:p w:rsidR="00292561" w:rsidRPr="00ED0F0D" w:rsidRDefault="00292561" w:rsidP="00292561">
            <w:pPr>
              <w:jc w:val="center"/>
              <w:rPr>
                <w:rFonts w:ascii="Times New Roman" w:hAnsi="Times New Roman" w:cs="Times New Roman"/>
                <w:sz w:val="24"/>
                <w:szCs w:val="24"/>
              </w:rPr>
            </w:pPr>
            <w:r>
              <w:rPr>
                <w:rFonts w:ascii="Times New Roman" w:hAnsi="Times New Roman" w:cs="Times New Roman"/>
                <w:sz w:val="24"/>
                <w:szCs w:val="24"/>
              </w:rPr>
              <w:t>47,95</w:t>
            </w:r>
          </w:p>
        </w:tc>
        <w:tc>
          <w:tcPr>
            <w:tcW w:w="1134" w:type="dxa"/>
          </w:tcPr>
          <w:p w:rsidR="00292561" w:rsidRPr="00ED0F0D" w:rsidRDefault="00292561" w:rsidP="00292561">
            <w:pPr>
              <w:jc w:val="center"/>
              <w:rPr>
                <w:rFonts w:ascii="Times New Roman" w:hAnsi="Times New Roman" w:cs="Times New Roman"/>
                <w:sz w:val="24"/>
                <w:szCs w:val="24"/>
              </w:rPr>
            </w:pPr>
            <w:r>
              <w:rPr>
                <w:rFonts w:ascii="Times New Roman" w:hAnsi="Times New Roman" w:cs="Times New Roman"/>
                <w:sz w:val="24"/>
                <w:szCs w:val="24"/>
              </w:rPr>
              <w:t>50,4</w:t>
            </w:r>
          </w:p>
        </w:tc>
        <w:tc>
          <w:tcPr>
            <w:tcW w:w="1134" w:type="dxa"/>
          </w:tcPr>
          <w:p w:rsidR="00292561" w:rsidRPr="00ED0F0D" w:rsidRDefault="00292561" w:rsidP="00292561">
            <w:pPr>
              <w:jc w:val="center"/>
              <w:rPr>
                <w:rFonts w:ascii="Times New Roman" w:hAnsi="Times New Roman" w:cs="Times New Roman"/>
                <w:sz w:val="24"/>
                <w:szCs w:val="24"/>
              </w:rPr>
            </w:pPr>
            <w:r>
              <w:rPr>
                <w:rFonts w:ascii="Times New Roman" w:hAnsi="Times New Roman" w:cs="Times New Roman"/>
                <w:sz w:val="24"/>
                <w:szCs w:val="24"/>
              </w:rPr>
              <w:t>52,95</w:t>
            </w:r>
          </w:p>
        </w:tc>
        <w:tc>
          <w:tcPr>
            <w:tcW w:w="1134" w:type="dxa"/>
          </w:tcPr>
          <w:p w:rsidR="00292561" w:rsidRPr="00ED0F0D" w:rsidRDefault="00292561" w:rsidP="00292561">
            <w:pPr>
              <w:jc w:val="center"/>
              <w:rPr>
                <w:rFonts w:ascii="Times New Roman" w:hAnsi="Times New Roman" w:cs="Times New Roman"/>
                <w:sz w:val="24"/>
                <w:szCs w:val="24"/>
              </w:rPr>
            </w:pPr>
            <w:r>
              <w:rPr>
                <w:rFonts w:ascii="Times New Roman" w:hAnsi="Times New Roman" w:cs="Times New Roman"/>
                <w:sz w:val="24"/>
                <w:szCs w:val="24"/>
              </w:rPr>
              <w:t>55,4</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 xml:space="preserve">Средняя стоимость одного квадратного метра общей площади жилья </w:t>
            </w:r>
          </w:p>
        </w:tc>
        <w:tc>
          <w:tcPr>
            <w:tcW w:w="1134" w:type="dxa"/>
          </w:tcPr>
          <w:p w:rsidR="007370C0"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рублей</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126423</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126713</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132098</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140090</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151367</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r>
              <w:rPr>
                <w:rFonts w:ascii="Times New Roman" w:hAnsi="Times New Roman" w:cs="Times New Roman"/>
                <w:sz w:val="24"/>
                <w:szCs w:val="24"/>
              </w:rPr>
              <w:t xml:space="preserve"> </w:t>
            </w:r>
          </w:p>
        </w:tc>
        <w:tc>
          <w:tcPr>
            <w:tcW w:w="1134" w:type="dxa"/>
          </w:tcPr>
          <w:p w:rsidR="007370C0"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83,7</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83</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83,5</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85,7</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Уровень обеспеченности населения жильем</w:t>
            </w:r>
            <w:r>
              <w:rPr>
                <w:rFonts w:ascii="Times New Roman" w:hAnsi="Times New Roman" w:cs="Times New Roman"/>
                <w:sz w:val="24"/>
                <w:szCs w:val="24"/>
              </w:rPr>
              <w:t xml:space="preserve"> </w:t>
            </w:r>
          </w:p>
        </w:tc>
        <w:tc>
          <w:tcPr>
            <w:tcW w:w="1134" w:type="dxa"/>
          </w:tcPr>
          <w:p w:rsidR="007370C0"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1134" w:type="dxa"/>
          </w:tcPr>
          <w:p w:rsidR="007370C0" w:rsidRPr="002A57E8" w:rsidRDefault="007370C0" w:rsidP="007370C0">
            <w:pPr>
              <w:jc w:val="center"/>
              <w:rPr>
                <w:rFonts w:ascii="Times New Roman" w:hAnsi="Times New Roman" w:cs="Times New Roman"/>
                <w:sz w:val="24"/>
                <w:szCs w:val="24"/>
                <w:lang w:val="en-US"/>
              </w:rPr>
            </w:pPr>
            <w:r w:rsidRPr="002A57E8">
              <w:rPr>
                <w:rFonts w:ascii="Times New Roman" w:hAnsi="Times New Roman" w:cs="Times New Roman"/>
                <w:sz w:val="24"/>
                <w:szCs w:val="24"/>
              </w:rPr>
              <w:t>44,34</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42,20</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40,17</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39,35</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Pr>
                <w:rFonts w:ascii="Times New Roman" w:hAnsi="Times New Roman" w:cs="Times New Roman"/>
                <w:sz w:val="24"/>
                <w:szCs w:val="24"/>
              </w:rPr>
              <w:t xml:space="preserve"> </w:t>
            </w:r>
          </w:p>
        </w:tc>
        <w:tc>
          <w:tcPr>
            <w:tcW w:w="1134" w:type="dxa"/>
          </w:tcPr>
          <w:p w:rsidR="007370C0"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лет</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7,2</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7</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6,7</w:t>
            </w:r>
          </w:p>
        </w:tc>
        <w:tc>
          <w:tcPr>
            <w:tcW w:w="1134" w:type="dxa"/>
          </w:tcPr>
          <w:p w:rsidR="007370C0" w:rsidRPr="002A57E8" w:rsidRDefault="007370C0" w:rsidP="007370C0">
            <w:pPr>
              <w:jc w:val="center"/>
              <w:rPr>
                <w:rFonts w:ascii="Times New Roman" w:hAnsi="Times New Roman" w:cs="Times New Roman"/>
                <w:sz w:val="24"/>
                <w:szCs w:val="24"/>
              </w:rPr>
            </w:pPr>
            <w:r w:rsidRPr="002A57E8">
              <w:rPr>
                <w:rFonts w:ascii="Times New Roman" w:hAnsi="Times New Roman" w:cs="Times New Roman"/>
                <w:sz w:val="24"/>
                <w:szCs w:val="24"/>
              </w:rPr>
              <w:t>6,5</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vMerge/>
          </w:tcPr>
          <w:p w:rsidR="007370C0" w:rsidRPr="001F1AF8" w:rsidRDefault="007370C0" w:rsidP="007370C0">
            <w:pPr>
              <w:rPr>
                <w:rFonts w:ascii="Times New Roman" w:hAnsi="Times New Roman" w:cs="Times New Roman"/>
                <w:sz w:val="24"/>
                <w:szCs w:val="24"/>
              </w:rPr>
            </w:pPr>
          </w:p>
        </w:tc>
        <w:tc>
          <w:tcPr>
            <w:tcW w:w="1417" w:type="dxa"/>
            <w:vMerge/>
          </w:tcPr>
          <w:p w:rsidR="007370C0" w:rsidRPr="001F1AF8" w:rsidRDefault="007370C0" w:rsidP="007370C0">
            <w:pPr>
              <w:rPr>
                <w:rFonts w:ascii="Times New Roman" w:hAnsi="Times New Roman" w:cs="Times New Roman"/>
                <w:sz w:val="24"/>
                <w:szCs w:val="24"/>
              </w:rPr>
            </w:pPr>
          </w:p>
        </w:tc>
        <w:tc>
          <w:tcPr>
            <w:tcW w:w="2693" w:type="dxa"/>
          </w:tcPr>
          <w:p w:rsidR="007370C0"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r>
              <w:rPr>
                <w:rFonts w:ascii="Times New Roman" w:hAnsi="Times New Roman" w:cs="Times New Roman"/>
                <w:sz w:val="24"/>
                <w:szCs w:val="24"/>
              </w:rPr>
              <w:t xml:space="preserve"> </w:t>
            </w:r>
          </w:p>
        </w:tc>
        <w:tc>
          <w:tcPr>
            <w:tcW w:w="1134" w:type="dxa"/>
          </w:tcPr>
          <w:p w:rsidR="007370C0"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C16A4F" w:rsidRDefault="007370C0" w:rsidP="007370C0">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1134" w:type="dxa"/>
          </w:tcPr>
          <w:p w:rsidR="007370C0" w:rsidRPr="00FD4249" w:rsidRDefault="007370C0" w:rsidP="007370C0">
            <w:pPr>
              <w:jc w:val="center"/>
              <w:rPr>
                <w:rFonts w:ascii="Times New Roman" w:hAnsi="Times New Roman" w:cs="Times New Roman"/>
                <w:sz w:val="24"/>
                <w:szCs w:val="24"/>
              </w:rPr>
            </w:pPr>
            <w:r w:rsidRPr="00FD4249">
              <w:rPr>
                <w:rFonts w:ascii="Times New Roman" w:hAnsi="Times New Roman" w:cs="Times New Roman"/>
                <w:sz w:val="24"/>
                <w:szCs w:val="24"/>
              </w:rPr>
              <w:t>7,1</w:t>
            </w:r>
          </w:p>
        </w:tc>
        <w:tc>
          <w:tcPr>
            <w:tcW w:w="1134" w:type="dxa"/>
          </w:tcPr>
          <w:p w:rsidR="007370C0" w:rsidRPr="00A37E9F" w:rsidRDefault="007370C0" w:rsidP="007370C0">
            <w:pPr>
              <w:jc w:val="center"/>
              <w:rPr>
                <w:rFonts w:ascii="Times New Roman" w:hAnsi="Times New Roman" w:cs="Times New Roman"/>
                <w:sz w:val="24"/>
                <w:szCs w:val="24"/>
              </w:rPr>
            </w:pPr>
            <w:r w:rsidRPr="00A37E9F">
              <w:rPr>
                <w:rFonts w:ascii="Times New Roman" w:hAnsi="Times New Roman" w:cs="Times New Roman"/>
                <w:sz w:val="24"/>
                <w:szCs w:val="24"/>
              </w:rPr>
              <w:t>7,</w:t>
            </w:r>
            <w:r>
              <w:rPr>
                <w:rFonts w:ascii="Times New Roman" w:hAnsi="Times New Roman" w:cs="Times New Roman"/>
                <w:sz w:val="24"/>
                <w:szCs w:val="24"/>
              </w:rPr>
              <w:t>3</w:t>
            </w:r>
          </w:p>
        </w:tc>
        <w:tc>
          <w:tcPr>
            <w:tcW w:w="1134" w:type="dxa"/>
          </w:tcPr>
          <w:p w:rsidR="007370C0" w:rsidRPr="00A37E9F" w:rsidRDefault="007370C0" w:rsidP="007370C0">
            <w:pPr>
              <w:jc w:val="center"/>
              <w:rPr>
                <w:rFonts w:ascii="Times New Roman" w:hAnsi="Times New Roman" w:cs="Times New Roman"/>
                <w:sz w:val="24"/>
                <w:szCs w:val="24"/>
              </w:rPr>
            </w:pPr>
            <w:r w:rsidRPr="00A37E9F">
              <w:rPr>
                <w:rFonts w:ascii="Times New Roman" w:hAnsi="Times New Roman" w:cs="Times New Roman"/>
                <w:sz w:val="24"/>
                <w:szCs w:val="24"/>
              </w:rPr>
              <w:t>7,4</w:t>
            </w:r>
          </w:p>
        </w:tc>
        <w:tc>
          <w:tcPr>
            <w:tcW w:w="1134" w:type="dxa"/>
          </w:tcPr>
          <w:p w:rsidR="007370C0" w:rsidRPr="007C547B" w:rsidRDefault="007370C0" w:rsidP="007370C0">
            <w:pPr>
              <w:jc w:val="center"/>
              <w:rPr>
                <w:rFonts w:ascii="Times New Roman" w:hAnsi="Times New Roman" w:cs="Times New Roman"/>
                <w:sz w:val="24"/>
                <w:szCs w:val="24"/>
              </w:rPr>
            </w:pPr>
            <w:r w:rsidRPr="007C547B">
              <w:rPr>
                <w:rFonts w:ascii="Times New Roman" w:hAnsi="Times New Roman" w:cs="Times New Roman"/>
                <w:sz w:val="24"/>
                <w:szCs w:val="24"/>
              </w:rPr>
              <w:t>7,5</w:t>
            </w:r>
          </w:p>
        </w:tc>
      </w:tr>
    </w:tbl>
    <w:p w:rsidR="007370C0" w:rsidRPr="00387646" w:rsidRDefault="007370C0" w:rsidP="007370C0">
      <w:pPr>
        <w:autoSpaceDE w:val="0"/>
        <w:autoSpaceDN w:val="0"/>
        <w:adjustRightInd w:val="0"/>
        <w:spacing w:after="0" w:line="240" w:lineRule="auto"/>
        <w:ind w:firstLine="540"/>
        <w:rPr>
          <w:rFonts w:ascii="Times New Roman" w:hAnsi="Times New Roman" w:cs="Times New Roman"/>
          <w:sz w:val="28"/>
          <w:szCs w:val="28"/>
        </w:rPr>
        <w:sectPr w:rsidR="007370C0" w:rsidRPr="00387646" w:rsidSect="00773904">
          <w:footerReference w:type="default" r:id="rId28"/>
          <w:pgSz w:w="16838" w:h="11906" w:orient="landscape"/>
          <w:pgMar w:top="1701" w:right="851" w:bottom="851" w:left="851" w:header="0" w:footer="0" w:gutter="0"/>
          <w:cols w:space="720"/>
          <w:noEndnote/>
          <w:titlePg/>
          <w:docGrid w:linePitch="299"/>
        </w:sectPr>
      </w:pPr>
    </w:p>
    <w:p w:rsidR="007370C0" w:rsidRPr="002E32C6" w:rsidRDefault="007370C0" w:rsidP="007370C0">
      <w:pPr>
        <w:pStyle w:val="ConsPlusNormal"/>
        <w:spacing w:before="180"/>
        <w:jc w:val="center"/>
        <w:rPr>
          <w:rFonts w:ascii="Times New Roman" w:hAnsi="Times New Roman" w:cs="Times New Roman"/>
          <w:sz w:val="28"/>
          <w:szCs w:val="28"/>
        </w:rPr>
      </w:pPr>
      <w:bookmarkStart w:id="8" w:name="Par78"/>
      <w:bookmarkEnd w:id="8"/>
      <w:r w:rsidRPr="002E32C6">
        <w:rPr>
          <w:rFonts w:ascii="Times New Roman" w:hAnsi="Times New Roman" w:cs="Times New Roman"/>
          <w:b/>
          <w:sz w:val="28"/>
          <w:szCs w:val="28"/>
        </w:rPr>
        <w:t>Переч</w:t>
      </w:r>
      <w:r>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BD4DF7">
        <w:rPr>
          <w:rFonts w:ascii="Times New Roman" w:hAnsi="Times New Roman" w:cs="Times New Roman"/>
          <w:b/>
          <w:sz w:val="28"/>
          <w:szCs w:val="28"/>
        </w:rPr>
        <w:t xml:space="preserve"> </w:t>
      </w:r>
    </w:p>
    <w:p w:rsidR="007370C0" w:rsidRPr="004379A9" w:rsidRDefault="007370C0" w:rsidP="007370C0">
      <w:pPr>
        <w:pStyle w:val="ConsPlusNormal"/>
        <w:jc w:val="center"/>
        <w:rPr>
          <w:rFonts w:ascii="Times New Roman" w:hAnsi="Times New Roman" w:cs="Times New Roman"/>
          <w:b/>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00"/>
        <w:gridCol w:w="850"/>
        <w:gridCol w:w="1418"/>
        <w:gridCol w:w="1559"/>
        <w:gridCol w:w="1417"/>
        <w:gridCol w:w="1418"/>
        <w:gridCol w:w="1276"/>
        <w:gridCol w:w="1275"/>
        <w:gridCol w:w="1276"/>
        <w:gridCol w:w="992"/>
        <w:gridCol w:w="1134"/>
      </w:tblGrid>
      <w:tr w:rsidR="007370C0" w:rsidRPr="002E32C6" w:rsidTr="007370C0">
        <w:tc>
          <w:tcPr>
            <w:tcW w:w="794"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N п/п</w:t>
            </w:r>
          </w:p>
        </w:tc>
        <w:tc>
          <w:tcPr>
            <w:tcW w:w="1900"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Мероприятия </w:t>
            </w:r>
          </w:p>
        </w:tc>
        <w:tc>
          <w:tcPr>
            <w:tcW w:w="850" w:type="dxa"/>
            <w:vMerge w:val="restart"/>
          </w:tcPr>
          <w:p w:rsidR="007370C0" w:rsidRPr="0040532D" w:rsidRDefault="007370C0" w:rsidP="00A1233A">
            <w:pPr>
              <w:pStyle w:val="ConsPlusNormal"/>
              <w:jc w:val="center"/>
              <w:rPr>
                <w:rFonts w:ascii="Times New Roman" w:hAnsi="Times New Roman" w:cs="Times New Roman"/>
                <w:szCs w:val="22"/>
              </w:rPr>
            </w:pPr>
            <w:r w:rsidRPr="0040532D">
              <w:rPr>
                <w:rFonts w:ascii="Times New Roman" w:hAnsi="Times New Roman" w:cs="Times New Roman"/>
                <w:szCs w:val="22"/>
              </w:rPr>
              <w:t>Сроки исполнения мероприятий</w:t>
            </w:r>
          </w:p>
        </w:tc>
        <w:tc>
          <w:tcPr>
            <w:tcW w:w="1418"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Источники финансирования</w:t>
            </w:r>
          </w:p>
        </w:tc>
        <w:tc>
          <w:tcPr>
            <w:tcW w:w="1559" w:type="dxa"/>
            <w:vMerge w:val="restart"/>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Всего (тыс. руб.)</w:t>
            </w:r>
          </w:p>
        </w:tc>
        <w:tc>
          <w:tcPr>
            <w:tcW w:w="6662" w:type="dxa"/>
            <w:gridSpan w:val="5"/>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Объем финансирования по годам (тыс. руб.)</w:t>
            </w:r>
          </w:p>
        </w:tc>
        <w:tc>
          <w:tcPr>
            <w:tcW w:w="992" w:type="dxa"/>
            <w:vMerge w:val="restart"/>
          </w:tcPr>
          <w:p w:rsidR="007370C0" w:rsidRPr="0040532D" w:rsidRDefault="007370C0" w:rsidP="00A1233A">
            <w:pPr>
              <w:pStyle w:val="ConsPlusNormal"/>
              <w:jc w:val="center"/>
              <w:rPr>
                <w:rFonts w:ascii="Times New Roman" w:hAnsi="Times New Roman" w:cs="Times New Roman"/>
                <w:szCs w:val="22"/>
              </w:rPr>
            </w:pPr>
            <w:r w:rsidRPr="0040532D">
              <w:rPr>
                <w:rFonts w:ascii="Times New Roman" w:hAnsi="Times New Roman" w:cs="Times New Roman"/>
                <w:szCs w:val="22"/>
              </w:rPr>
              <w:t>Ответственный за выполнение мероприятия подпрограммы</w:t>
            </w:r>
          </w:p>
        </w:tc>
        <w:tc>
          <w:tcPr>
            <w:tcW w:w="1134" w:type="dxa"/>
            <w:vMerge w:val="restart"/>
          </w:tcPr>
          <w:p w:rsidR="007370C0" w:rsidRPr="0040532D" w:rsidRDefault="007370C0" w:rsidP="00A1233A">
            <w:pPr>
              <w:pStyle w:val="ConsPlusNormal"/>
              <w:ind w:right="221"/>
              <w:jc w:val="center"/>
              <w:rPr>
                <w:rFonts w:ascii="Times New Roman" w:hAnsi="Times New Roman" w:cs="Times New Roman"/>
                <w:szCs w:val="22"/>
              </w:rPr>
            </w:pPr>
            <w:r w:rsidRPr="0040532D">
              <w:rPr>
                <w:rFonts w:ascii="Times New Roman" w:hAnsi="Times New Roman" w:cs="Times New Roman"/>
                <w:szCs w:val="22"/>
              </w:rPr>
              <w:t>Результаты</w:t>
            </w:r>
          </w:p>
          <w:p w:rsidR="007370C0" w:rsidRPr="0040532D" w:rsidRDefault="007370C0" w:rsidP="00A1233A">
            <w:pPr>
              <w:pStyle w:val="ConsPlusNormal"/>
              <w:jc w:val="center"/>
              <w:rPr>
                <w:rFonts w:ascii="Times New Roman" w:hAnsi="Times New Roman" w:cs="Times New Roman"/>
                <w:szCs w:val="22"/>
              </w:rPr>
            </w:pPr>
            <w:r w:rsidRPr="0040532D">
              <w:rPr>
                <w:rFonts w:ascii="Times New Roman" w:hAnsi="Times New Roman" w:cs="Times New Roman"/>
                <w:szCs w:val="22"/>
              </w:rPr>
              <w:t>выполнения</w:t>
            </w:r>
          </w:p>
          <w:p w:rsidR="007370C0" w:rsidRPr="0040532D" w:rsidRDefault="00A1233A" w:rsidP="00A1233A">
            <w:pPr>
              <w:pStyle w:val="ConsPlusNormal"/>
              <w:jc w:val="center"/>
              <w:rPr>
                <w:rFonts w:ascii="Times New Roman" w:hAnsi="Times New Roman" w:cs="Times New Roman"/>
                <w:szCs w:val="22"/>
              </w:rPr>
            </w:pPr>
            <w:r w:rsidRPr="0040532D">
              <w:rPr>
                <w:rFonts w:ascii="Times New Roman" w:hAnsi="Times New Roman" w:cs="Times New Roman"/>
                <w:szCs w:val="22"/>
              </w:rPr>
              <w:t>мероприятий  подпрограммы</w:t>
            </w:r>
          </w:p>
        </w:tc>
      </w:tr>
      <w:tr w:rsidR="007370C0" w:rsidRPr="002E32C6" w:rsidTr="007370C0">
        <w:tc>
          <w:tcPr>
            <w:tcW w:w="794" w:type="dxa"/>
            <w:vMerge/>
          </w:tcPr>
          <w:p w:rsidR="007370C0" w:rsidRPr="0040532D" w:rsidRDefault="007370C0" w:rsidP="007370C0">
            <w:pPr>
              <w:rPr>
                <w:rFonts w:ascii="Times New Roman" w:hAnsi="Times New Roman" w:cs="Times New Roman"/>
              </w:rPr>
            </w:pPr>
          </w:p>
        </w:tc>
        <w:tc>
          <w:tcPr>
            <w:tcW w:w="1900" w:type="dxa"/>
            <w:vMerge/>
          </w:tcPr>
          <w:p w:rsidR="007370C0" w:rsidRPr="0040532D" w:rsidRDefault="007370C0" w:rsidP="007370C0">
            <w:pPr>
              <w:rPr>
                <w:rFonts w:ascii="Times New Roman" w:hAnsi="Times New Roman" w:cs="Times New Roman"/>
              </w:rPr>
            </w:pPr>
          </w:p>
        </w:tc>
        <w:tc>
          <w:tcPr>
            <w:tcW w:w="850" w:type="dxa"/>
            <w:vMerge/>
          </w:tcPr>
          <w:p w:rsidR="007370C0" w:rsidRPr="0040532D" w:rsidRDefault="007370C0" w:rsidP="007370C0">
            <w:pPr>
              <w:rPr>
                <w:rFonts w:ascii="Times New Roman" w:hAnsi="Times New Roman" w:cs="Times New Roman"/>
              </w:rPr>
            </w:pPr>
          </w:p>
        </w:tc>
        <w:tc>
          <w:tcPr>
            <w:tcW w:w="1418" w:type="dxa"/>
            <w:vMerge/>
          </w:tcPr>
          <w:p w:rsidR="007370C0" w:rsidRPr="0040532D" w:rsidRDefault="007370C0" w:rsidP="007370C0">
            <w:pPr>
              <w:rPr>
                <w:rFonts w:ascii="Times New Roman" w:hAnsi="Times New Roman" w:cs="Times New Roman"/>
              </w:rPr>
            </w:pPr>
          </w:p>
        </w:tc>
        <w:tc>
          <w:tcPr>
            <w:tcW w:w="1559" w:type="dxa"/>
            <w:vMerge/>
          </w:tcPr>
          <w:p w:rsidR="007370C0" w:rsidRPr="0040532D" w:rsidRDefault="007370C0" w:rsidP="007370C0">
            <w:pPr>
              <w:rPr>
                <w:rFonts w:ascii="Times New Roman" w:hAnsi="Times New Roman" w:cs="Times New Roman"/>
              </w:rPr>
            </w:pPr>
          </w:p>
        </w:tc>
        <w:tc>
          <w:tcPr>
            <w:tcW w:w="1417"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2017</w:t>
            </w:r>
          </w:p>
        </w:tc>
        <w:tc>
          <w:tcPr>
            <w:tcW w:w="1418"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2018</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2019</w:t>
            </w:r>
          </w:p>
        </w:tc>
        <w:tc>
          <w:tcPr>
            <w:tcW w:w="1275"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2020</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2021</w:t>
            </w:r>
          </w:p>
        </w:tc>
        <w:tc>
          <w:tcPr>
            <w:tcW w:w="992" w:type="dxa"/>
            <w:vMerge/>
          </w:tcPr>
          <w:p w:rsidR="007370C0" w:rsidRPr="0040532D" w:rsidRDefault="007370C0" w:rsidP="007370C0">
            <w:pPr>
              <w:rPr>
                <w:rFonts w:ascii="Times New Roman" w:hAnsi="Times New Roman" w:cs="Times New Roman"/>
              </w:rPr>
            </w:pPr>
          </w:p>
        </w:tc>
        <w:tc>
          <w:tcPr>
            <w:tcW w:w="1134" w:type="dxa"/>
            <w:vMerge/>
          </w:tcPr>
          <w:p w:rsidR="007370C0" w:rsidRPr="0040532D" w:rsidRDefault="007370C0" w:rsidP="007370C0">
            <w:pPr>
              <w:rPr>
                <w:rFonts w:ascii="Times New Roman" w:hAnsi="Times New Roman" w:cs="Times New Roman"/>
              </w:rPr>
            </w:pPr>
          </w:p>
        </w:tc>
      </w:tr>
      <w:tr w:rsidR="007370C0" w:rsidRPr="002E32C6" w:rsidTr="007370C0">
        <w:tc>
          <w:tcPr>
            <w:tcW w:w="794"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900"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w:t>
            </w:r>
          </w:p>
        </w:tc>
        <w:tc>
          <w:tcPr>
            <w:tcW w:w="850"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3</w:t>
            </w:r>
          </w:p>
        </w:tc>
        <w:tc>
          <w:tcPr>
            <w:tcW w:w="1418"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4</w:t>
            </w:r>
          </w:p>
        </w:tc>
        <w:tc>
          <w:tcPr>
            <w:tcW w:w="1559"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5</w:t>
            </w:r>
          </w:p>
        </w:tc>
        <w:tc>
          <w:tcPr>
            <w:tcW w:w="1417"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6</w:t>
            </w:r>
          </w:p>
        </w:tc>
        <w:tc>
          <w:tcPr>
            <w:tcW w:w="1418"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7</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8</w:t>
            </w:r>
          </w:p>
        </w:tc>
        <w:tc>
          <w:tcPr>
            <w:tcW w:w="1275"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9</w:t>
            </w:r>
          </w:p>
        </w:tc>
        <w:tc>
          <w:tcPr>
            <w:tcW w:w="1276"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10</w:t>
            </w:r>
          </w:p>
        </w:tc>
        <w:tc>
          <w:tcPr>
            <w:tcW w:w="992"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11</w:t>
            </w:r>
          </w:p>
        </w:tc>
        <w:tc>
          <w:tcPr>
            <w:tcW w:w="1134" w:type="dxa"/>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12</w:t>
            </w:r>
          </w:p>
        </w:tc>
      </w:tr>
      <w:tr w:rsidR="00FB625A" w:rsidRPr="0040532D" w:rsidTr="00B9744D">
        <w:trPr>
          <w:trHeight w:val="537"/>
        </w:trPr>
        <w:tc>
          <w:tcPr>
            <w:tcW w:w="794" w:type="dxa"/>
            <w:vMerge w:val="restart"/>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900" w:type="dxa"/>
            <w:vMerge w:val="restart"/>
          </w:tcPr>
          <w:p w:rsidR="00FB625A" w:rsidRPr="0040532D" w:rsidRDefault="00FB625A" w:rsidP="00FB625A">
            <w:pPr>
              <w:pStyle w:val="ConsPlusNormal"/>
              <w:rPr>
                <w:rFonts w:ascii="Times New Roman" w:hAnsi="Times New Roman" w:cs="Times New Roman"/>
                <w:b/>
                <w:i/>
                <w:szCs w:val="22"/>
              </w:rPr>
            </w:pPr>
            <w:r w:rsidRPr="0040532D">
              <w:rPr>
                <w:rFonts w:ascii="Times New Roman" w:hAnsi="Times New Roman" w:cs="Times New Roman"/>
                <w:b/>
                <w:i/>
                <w:szCs w:val="22"/>
              </w:rPr>
              <w:t xml:space="preserve">Задача 1:    </w:t>
            </w:r>
          </w:p>
          <w:p w:rsidR="00FB625A" w:rsidRPr="0040532D" w:rsidRDefault="00FB625A" w:rsidP="00220837">
            <w:pPr>
              <w:pStyle w:val="ConsPlusNormal"/>
              <w:rPr>
                <w:rFonts w:ascii="Times New Roman" w:hAnsi="Times New Roman" w:cs="Times New Roman"/>
                <w:szCs w:val="22"/>
              </w:rPr>
            </w:pPr>
            <w:r w:rsidRPr="0040532D">
              <w:rPr>
                <w:rFonts w:ascii="Times New Roman" w:hAnsi="Times New Roman" w:cs="Times New Roman"/>
                <w:szCs w:val="22"/>
              </w:rPr>
              <w:t xml:space="preserve">Повышение уровня обеспеченности населения </w:t>
            </w:r>
            <w:r w:rsidR="00220837">
              <w:rPr>
                <w:rFonts w:ascii="Times New Roman" w:hAnsi="Times New Roman" w:cs="Times New Roman"/>
                <w:szCs w:val="22"/>
              </w:rPr>
              <w:t xml:space="preserve">городского округа </w:t>
            </w:r>
            <w:r w:rsidRPr="0040532D">
              <w:rPr>
                <w:rFonts w:ascii="Times New Roman" w:hAnsi="Times New Roman" w:cs="Times New Roman"/>
                <w:szCs w:val="22"/>
              </w:rPr>
              <w:t>Красногорск (создание условий для развития рынка доступного жилья, развития жилищного строительства, в том числе строительства жилья экономического класса, вкл</w:t>
            </w:r>
            <w:r>
              <w:rPr>
                <w:rFonts w:ascii="Times New Roman" w:hAnsi="Times New Roman" w:cs="Times New Roman"/>
                <w:szCs w:val="22"/>
              </w:rPr>
              <w:t>ючая малоэтажное строительство)</w:t>
            </w:r>
          </w:p>
        </w:tc>
        <w:tc>
          <w:tcPr>
            <w:tcW w:w="850" w:type="dxa"/>
            <w:vMerge w:val="restart"/>
          </w:tcPr>
          <w:p w:rsidR="00FB625A" w:rsidRPr="0040532D" w:rsidRDefault="00FB625A" w:rsidP="00FB625A">
            <w:pPr>
              <w:pStyle w:val="ConsPlusNormal"/>
              <w:rPr>
                <w:rFonts w:ascii="Times New Roman" w:hAnsi="Times New Roman" w:cs="Times New Roman"/>
                <w:szCs w:val="22"/>
              </w:rPr>
            </w:pPr>
            <w:r w:rsidRPr="0040532D">
              <w:rPr>
                <w:rFonts w:ascii="Times New Roman" w:hAnsi="Times New Roman" w:cs="Times New Roman"/>
                <w:szCs w:val="22"/>
              </w:rPr>
              <w:t>2017-2021</w:t>
            </w:r>
          </w:p>
        </w:tc>
        <w:tc>
          <w:tcPr>
            <w:tcW w:w="1418" w:type="dxa"/>
            <w:vAlign w:val="center"/>
          </w:tcPr>
          <w:p w:rsidR="00FB625A" w:rsidRPr="0040532D" w:rsidRDefault="00FB625A" w:rsidP="00FB625A">
            <w:pPr>
              <w:pStyle w:val="ConsPlusNormal"/>
              <w:rPr>
                <w:rFonts w:ascii="Times New Roman" w:hAnsi="Times New Roman" w:cs="Times New Roman"/>
                <w:szCs w:val="22"/>
              </w:rPr>
            </w:pPr>
            <w:r w:rsidRPr="0040532D">
              <w:rPr>
                <w:rFonts w:ascii="Times New Roman" w:hAnsi="Times New Roman" w:cs="Times New Roman"/>
                <w:szCs w:val="22"/>
              </w:rPr>
              <w:t>Итого</w:t>
            </w:r>
          </w:p>
        </w:tc>
        <w:tc>
          <w:tcPr>
            <w:tcW w:w="1559"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141 </w:t>
            </w:r>
            <w:r>
              <w:rPr>
                <w:rFonts w:ascii="Times New Roman" w:hAnsi="Times New Roman" w:cs="Times New Roman"/>
                <w:szCs w:val="22"/>
              </w:rPr>
              <w:t>638</w:t>
            </w:r>
            <w:r w:rsidRPr="0040532D">
              <w:rPr>
                <w:rFonts w:ascii="Times New Roman" w:hAnsi="Times New Roman" w:cs="Times New Roman"/>
                <w:szCs w:val="22"/>
              </w:rPr>
              <w:t> 021,</w:t>
            </w:r>
            <w:r>
              <w:rPr>
                <w:rFonts w:ascii="Times New Roman" w:hAnsi="Times New Roman" w:cs="Times New Roman"/>
                <w:szCs w:val="22"/>
              </w:rPr>
              <w:t>4</w:t>
            </w:r>
            <w:r w:rsidRPr="0040532D">
              <w:rPr>
                <w:rFonts w:ascii="Times New Roman" w:hAnsi="Times New Roman" w:cs="Times New Roman"/>
                <w:szCs w:val="22"/>
              </w:rPr>
              <w:t>8</w:t>
            </w:r>
          </w:p>
        </w:tc>
        <w:tc>
          <w:tcPr>
            <w:tcW w:w="1417"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26 376 802,8</w:t>
            </w:r>
          </w:p>
        </w:tc>
        <w:tc>
          <w:tcPr>
            <w:tcW w:w="1418"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27 </w:t>
            </w:r>
            <w:r>
              <w:rPr>
                <w:rFonts w:ascii="Times New Roman" w:hAnsi="Times New Roman" w:cs="Times New Roman"/>
                <w:szCs w:val="22"/>
              </w:rPr>
              <w:t>165</w:t>
            </w:r>
            <w:r w:rsidRPr="0040532D">
              <w:rPr>
                <w:rFonts w:ascii="Times New Roman" w:hAnsi="Times New Roman" w:cs="Times New Roman"/>
                <w:szCs w:val="22"/>
              </w:rPr>
              <w:t> 518,68</w:t>
            </w:r>
          </w:p>
        </w:tc>
        <w:tc>
          <w:tcPr>
            <w:tcW w:w="1276"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5"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992" w:type="dxa"/>
            <w:vMerge w:val="restart"/>
          </w:tcPr>
          <w:p w:rsidR="00FB625A" w:rsidRPr="0040532D" w:rsidRDefault="00FB625A" w:rsidP="00FB625A">
            <w:pPr>
              <w:pStyle w:val="ConsPlusNormal"/>
              <w:rPr>
                <w:rFonts w:ascii="Times New Roman" w:hAnsi="Times New Roman" w:cs="Times New Roman"/>
                <w:szCs w:val="22"/>
              </w:rPr>
            </w:pPr>
            <w:r w:rsidRPr="0040532D">
              <w:rPr>
                <w:rFonts w:ascii="Times New Roman" w:hAnsi="Times New Roman" w:cs="Times New Roman"/>
                <w:szCs w:val="22"/>
              </w:rPr>
              <w:t>Отдел строительства</w:t>
            </w:r>
          </w:p>
        </w:tc>
        <w:tc>
          <w:tcPr>
            <w:tcW w:w="1134" w:type="dxa"/>
            <w:vMerge w:val="restart"/>
          </w:tcPr>
          <w:p w:rsidR="00FB625A" w:rsidRPr="0040532D" w:rsidRDefault="00FB625A" w:rsidP="00FB625A">
            <w:pPr>
              <w:pStyle w:val="ConsPlusNormal"/>
              <w:rPr>
                <w:rFonts w:ascii="Times New Roman" w:hAnsi="Times New Roman" w:cs="Times New Roman"/>
                <w:szCs w:val="22"/>
              </w:rPr>
            </w:pPr>
          </w:p>
        </w:tc>
      </w:tr>
      <w:tr w:rsidR="00FB625A" w:rsidRPr="0040532D" w:rsidTr="007370C0">
        <w:tc>
          <w:tcPr>
            <w:tcW w:w="794" w:type="dxa"/>
            <w:vMerge/>
          </w:tcPr>
          <w:p w:rsidR="00FB625A" w:rsidRPr="0040532D" w:rsidRDefault="00FB625A" w:rsidP="00FB625A">
            <w:pPr>
              <w:jc w:val="center"/>
              <w:rPr>
                <w:rFonts w:ascii="Times New Roman" w:hAnsi="Times New Roman" w:cs="Times New Roman"/>
              </w:rPr>
            </w:pPr>
          </w:p>
        </w:tc>
        <w:tc>
          <w:tcPr>
            <w:tcW w:w="1900" w:type="dxa"/>
            <w:vMerge/>
          </w:tcPr>
          <w:p w:rsidR="00FB625A" w:rsidRPr="0040532D" w:rsidRDefault="00FB625A" w:rsidP="00FB625A">
            <w:pPr>
              <w:rPr>
                <w:rFonts w:ascii="Times New Roman" w:hAnsi="Times New Roman" w:cs="Times New Roman"/>
              </w:rPr>
            </w:pPr>
          </w:p>
        </w:tc>
        <w:tc>
          <w:tcPr>
            <w:tcW w:w="850" w:type="dxa"/>
            <w:vMerge/>
          </w:tcPr>
          <w:p w:rsidR="00FB625A" w:rsidRPr="0040532D" w:rsidRDefault="00FB625A" w:rsidP="00FB625A">
            <w:pPr>
              <w:rPr>
                <w:rFonts w:ascii="Times New Roman" w:hAnsi="Times New Roman" w:cs="Times New Roman"/>
              </w:rPr>
            </w:pPr>
          </w:p>
        </w:tc>
        <w:tc>
          <w:tcPr>
            <w:tcW w:w="1418" w:type="dxa"/>
          </w:tcPr>
          <w:p w:rsidR="00FB625A" w:rsidRPr="0040532D" w:rsidRDefault="00FB625A" w:rsidP="00FB625A">
            <w:pPr>
              <w:pStyle w:val="ConsPlusNormal"/>
              <w:rPr>
                <w:rFonts w:ascii="Times New Roman" w:hAnsi="Times New Roman" w:cs="Times New Roman"/>
                <w:szCs w:val="22"/>
              </w:rPr>
            </w:pPr>
            <w:r w:rsidRPr="0040532D">
              <w:rPr>
                <w:rFonts w:ascii="Times New Roman" w:hAnsi="Times New Roman" w:cs="Times New Roman"/>
                <w:szCs w:val="22"/>
              </w:rPr>
              <w:t xml:space="preserve">Средства районного бюджета </w:t>
            </w:r>
          </w:p>
        </w:tc>
        <w:tc>
          <w:tcPr>
            <w:tcW w:w="1559"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302 250,08</w:t>
            </w:r>
          </w:p>
        </w:tc>
        <w:tc>
          <w:tcPr>
            <w:tcW w:w="1417"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148 531,4</w:t>
            </w:r>
          </w:p>
        </w:tc>
        <w:tc>
          <w:tcPr>
            <w:tcW w:w="1418"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153 718,68</w:t>
            </w:r>
          </w:p>
        </w:tc>
        <w:tc>
          <w:tcPr>
            <w:tcW w:w="1276"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FB625A" w:rsidRPr="0040532D" w:rsidRDefault="00FB625A" w:rsidP="00FB625A">
            <w:pPr>
              <w:pStyle w:val="ConsPlusNormal"/>
              <w:rPr>
                <w:rFonts w:ascii="Times New Roman" w:hAnsi="Times New Roman" w:cs="Times New Roman"/>
                <w:szCs w:val="22"/>
              </w:rPr>
            </w:pPr>
          </w:p>
        </w:tc>
        <w:tc>
          <w:tcPr>
            <w:tcW w:w="1134" w:type="dxa"/>
            <w:vMerge/>
          </w:tcPr>
          <w:p w:rsidR="00FB625A" w:rsidRPr="0040532D" w:rsidRDefault="00FB625A" w:rsidP="00FB625A">
            <w:pPr>
              <w:pStyle w:val="ConsPlusNormal"/>
              <w:rPr>
                <w:rFonts w:ascii="Times New Roman" w:hAnsi="Times New Roman" w:cs="Times New Roman"/>
                <w:szCs w:val="22"/>
              </w:rPr>
            </w:pPr>
          </w:p>
        </w:tc>
      </w:tr>
      <w:tr w:rsidR="00FB625A" w:rsidRPr="0040532D" w:rsidTr="007370C0">
        <w:tc>
          <w:tcPr>
            <w:tcW w:w="794" w:type="dxa"/>
            <w:vMerge/>
          </w:tcPr>
          <w:p w:rsidR="00FB625A" w:rsidRPr="0040532D" w:rsidRDefault="00FB625A" w:rsidP="00FB625A">
            <w:pPr>
              <w:jc w:val="center"/>
              <w:rPr>
                <w:rFonts w:ascii="Times New Roman" w:hAnsi="Times New Roman" w:cs="Times New Roman"/>
              </w:rPr>
            </w:pPr>
          </w:p>
        </w:tc>
        <w:tc>
          <w:tcPr>
            <w:tcW w:w="1900" w:type="dxa"/>
            <w:vMerge/>
          </w:tcPr>
          <w:p w:rsidR="00FB625A" w:rsidRPr="0040532D" w:rsidRDefault="00FB625A" w:rsidP="00FB625A">
            <w:pPr>
              <w:rPr>
                <w:rFonts w:ascii="Times New Roman" w:hAnsi="Times New Roman" w:cs="Times New Roman"/>
              </w:rPr>
            </w:pPr>
          </w:p>
        </w:tc>
        <w:tc>
          <w:tcPr>
            <w:tcW w:w="850" w:type="dxa"/>
            <w:vMerge/>
          </w:tcPr>
          <w:p w:rsidR="00FB625A" w:rsidRPr="0040532D" w:rsidRDefault="00FB625A" w:rsidP="00FB625A">
            <w:pPr>
              <w:rPr>
                <w:rFonts w:ascii="Times New Roman" w:hAnsi="Times New Roman" w:cs="Times New Roman"/>
              </w:rPr>
            </w:pPr>
          </w:p>
        </w:tc>
        <w:tc>
          <w:tcPr>
            <w:tcW w:w="1418" w:type="dxa"/>
          </w:tcPr>
          <w:p w:rsidR="00FB625A" w:rsidRPr="0040532D" w:rsidRDefault="00FB625A" w:rsidP="00FB625A">
            <w:pPr>
              <w:pStyle w:val="ConsPlusNormal"/>
              <w:rPr>
                <w:rFonts w:ascii="Times New Roman" w:hAnsi="Times New Roman" w:cs="Times New Roman"/>
                <w:szCs w:val="22"/>
              </w:rPr>
            </w:pPr>
            <w:r w:rsidRPr="0040532D">
              <w:rPr>
                <w:rFonts w:ascii="Times New Roman" w:hAnsi="Times New Roman" w:cs="Times New Roman"/>
                <w:szCs w:val="22"/>
              </w:rPr>
              <w:t>Средства бюджета Московской области</w:t>
            </w:r>
          </w:p>
        </w:tc>
        <w:tc>
          <w:tcPr>
            <w:tcW w:w="1559" w:type="dxa"/>
            <w:vAlign w:val="center"/>
          </w:tcPr>
          <w:p w:rsidR="00FB625A" w:rsidRPr="0040532D" w:rsidRDefault="00FB625A" w:rsidP="00FB625A">
            <w:pPr>
              <w:pStyle w:val="ConsPlusNormal"/>
              <w:jc w:val="center"/>
              <w:rPr>
                <w:rFonts w:ascii="Times New Roman" w:hAnsi="Times New Roman" w:cs="Times New Roman"/>
                <w:szCs w:val="22"/>
              </w:rPr>
            </w:pPr>
            <w:r>
              <w:rPr>
                <w:rFonts w:ascii="Times New Roman" w:hAnsi="Times New Roman" w:cs="Times New Roman"/>
                <w:szCs w:val="22"/>
              </w:rPr>
              <w:t>300</w:t>
            </w:r>
            <w:r w:rsidRPr="0040532D">
              <w:rPr>
                <w:rFonts w:ascii="Times New Roman" w:hAnsi="Times New Roman" w:cs="Times New Roman"/>
                <w:szCs w:val="22"/>
              </w:rPr>
              <w:t> 531,4</w:t>
            </w:r>
          </w:p>
        </w:tc>
        <w:tc>
          <w:tcPr>
            <w:tcW w:w="1417"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FB625A" w:rsidRPr="0040532D" w:rsidRDefault="00FB625A" w:rsidP="00FB625A">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6"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FB625A" w:rsidRPr="0040532D" w:rsidRDefault="00FB625A" w:rsidP="00FB625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FB625A" w:rsidRPr="0040532D" w:rsidRDefault="00FB625A" w:rsidP="00FB625A">
            <w:pPr>
              <w:pStyle w:val="ConsPlusNormal"/>
              <w:rPr>
                <w:rFonts w:ascii="Times New Roman" w:hAnsi="Times New Roman" w:cs="Times New Roman"/>
                <w:szCs w:val="22"/>
              </w:rPr>
            </w:pPr>
          </w:p>
        </w:tc>
        <w:tc>
          <w:tcPr>
            <w:tcW w:w="1134" w:type="dxa"/>
            <w:vMerge/>
          </w:tcPr>
          <w:p w:rsidR="00FB625A" w:rsidRPr="0040532D" w:rsidRDefault="00FB625A" w:rsidP="00FB625A">
            <w:pPr>
              <w:pStyle w:val="ConsPlusNormal"/>
              <w:rPr>
                <w:rFonts w:ascii="Times New Roman" w:hAnsi="Times New Roman" w:cs="Times New Roman"/>
                <w:szCs w:val="22"/>
              </w:rPr>
            </w:pPr>
          </w:p>
        </w:tc>
      </w:tr>
      <w:tr w:rsidR="001D6F4A" w:rsidRPr="0040532D" w:rsidTr="007370C0">
        <w:tc>
          <w:tcPr>
            <w:tcW w:w="794" w:type="dxa"/>
            <w:vMerge/>
          </w:tcPr>
          <w:p w:rsidR="001D6F4A" w:rsidRPr="0040532D" w:rsidRDefault="001D6F4A" w:rsidP="007B33D4">
            <w:pPr>
              <w:jc w:val="center"/>
              <w:rPr>
                <w:rFonts w:ascii="Times New Roman" w:hAnsi="Times New Roman" w:cs="Times New Roman"/>
              </w:rPr>
            </w:pPr>
          </w:p>
        </w:tc>
        <w:tc>
          <w:tcPr>
            <w:tcW w:w="1900" w:type="dxa"/>
            <w:vMerge/>
          </w:tcPr>
          <w:p w:rsidR="001D6F4A" w:rsidRPr="0040532D" w:rsidRDefault="001D6F4A" w:rsidP="001D6F4A">
            <w:pPr>
              <w:rPr>
                <w:rFonts w:ascii="Times New Roman" w:hAnsi="Times New Roman" w:cs="Times New Roman"/>
              </w:rPr>
            </w:pPr>
          </w:p>
        </w:tc>
        <w:tc>
          <w:tcPr>
            <w:tcW w:w="850" w:type="dxa"/>
            <w:vMerge/>
          </w:tcPr>
          <w:p w:rsidR="001D6F4A" w:rsidRPr="0040532D" w:rsidRDefault="001D6F4A" w:rsidP="001D6F4A">
            <w:pPr>
              <w:rPr>
                <w:rFonts w:ascii="Times New Roman" w:hAnsi="Times New Roman" w:cs="Times New Roman"/>
              </w:rPr>
            </w:pPr>
          </w:p>
        </w:tc>
        <w:tc>
          <w:tcPr>
            <w:tcW w:w="1418" w:type="dxa"/>
          </w:tcPr>
          <w:p w:rsidR="001D6F4A" w:rsidRPr="0040532D" w:rsidRDefault="001D6F4A" w:rsidP="001D6F4A">
            <w:pPr>
              <w:pStyle w:val="ConsPlusNormal"/>
              <w:rPr>
                <w:rFonts w:ascii="Times New Roman" w:hAnsi="Times New Roman" w:cs="Times New Roman"/>
                <w:szCs w:val="22"/>
              </w:rPr>
            </w:pPr>
            <w:r w:rsidRPr="0040532D">
              <w:rPr>
                <w:rFonts w:ascii="Times New Roman" w:hAnsi="Times New Roman" w:cs="Times New Roman"/>
                <w:szCs w:val="22"/>
              </w:rPr>
              <w:t>Средства федерального бюджета</w:t>
            </w:r>
          </w:p>
        </w:tc>
        <w:tc>
          <w:tcPr>
            <w:tcW w:w="1559" w:type="dxa"/>
            <w:vAlign w:val="center"/>
          </w:tcPr>
          <w:p w:rsidR="001D6F4A" w:rsidRPr="0040532D" w:rsidRDefault="001D6F4A" w:rsidP="001D6F4A">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c>
          <w:tcPr>
            <w:tcW w:w="1417" w:type="dxa"/>
            <w:vAlign w:val="center"/>
          </w:tcPr>
          <w:p w:rsidR="001D6F4A" w:rsidRPr="0040532D" w:rsidRDefault="001D6F4A" w:rsidP="001D6F4A">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c>
          <w:tcPr>
            <w:tcW w:w="1418" w:type="dxa"/>
            <w:vAlign w:val="center"/>
          </w:tcPr>
          <w:p w:rsidR="001D6F4A" w:rsidRPr="0040532D" w:rsidRDefault="001D6F4A" w:rsidP="001D6F4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D6F4A" w:rsidRPr="0040532D" w:rsidRDefault="001D6F4A" w:rsidP="001D6F4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1D6F4A" w:rsidRPr="0040532D" w:rsidRDefault="001D6F4A" w:rsidP="001D6F4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D6F4A" w:rsidRPr="0040532D" w:rsidRDefault="001D6F4A" w:rsidP="001D6F4A">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1D6F4A" w:rsidRPr="0040532D" w:rsidRDefault="001D6F4A" w:rsidP="001D6F4A">
            <w:pPr>
              <w:pStyle w:val="ConsPlusNormal"/>
              <w:rPr>
                <w:rFonts w:ascii="Times New Roman" w:hAnsi="Times New Roman" w:cs="Times New Roman"/>
                <w:szCs w:val="22"/>
              </w:rPr>
            </w:pPr>
          </w:p>
        </w:tc>
        <w:tc>
          <w:tcPr>
            <w:tcW w:w="1134" w:type="dxa"/>
            <w:vMerge/>
          </w:tcPr>
          <w:p w:rsidR="001D6F4A" w:rsidRPr="0040532D" w:rsidRDefault="001D6F4A" w:rsidP="001D6F4A">
            <w:pPr>
              <w:pStyle w:val="ConsPlusNormal"/>
              <w:rPr>
                <w:rFonts w:ascii="Times New Roman" w:hAnsi="Times New Roman" w:cs="Times New Roman"/>
                <w:szCs w:val="22"/>
              </w:rPr>
            </w:pPr>
          </w:p>
        </w:tc>
      </w:tr>
      <w:tr w:rsidR="007370C0" w:rsidRPr="0040532D" w:rsidTr="00BB42C4">
        <w:trPr>
          <w:trHeight w:val="683"/>
        </w:trPr>
        <w:tc>
          <w:tcPr>
            <w:tcW w:w="794" w:type="dxa"/>
            <w:vMerge/>
          </w:tcPr>
          <w:p w:rsidR="007370C0" w:rsidRPr="0040532D" w:rsidRDefault="007370C0" w:rsidP="007B33D4">
            <w:pPr>
              <w:jc w:val="center"/>
              <w:rPr>
                <w:rFonts w:ascii="Times New Roman" w:hAnsi="Times New Roman" w:cs="Times New Roman"/>
              </w:rPr>
            </w:pPr>
          </w:p>
        </w:tc>
        <w:tc>
          <w:tcPr>
            <w:tcW w:w="1900" w:type="dxa"/>
            <w:vMerge/>
          </w:tcPr>
          <w:p w:rsidR="007370C0" w:rsidRPr="0040532D" w:rsidRDefault="007370C0" w:rsidP="007370C0">
            <w:pPr>
              <w:rPr>
                <w:rFonts w:ascii="Times New Roman" w:hAnsi="Times New Roman" w:cs="Times New Roman"/>
              </w:rPr>
            </w:pPr>
          </w:p>
        </w:tc>
        <w:tc>
          <w:tcPr>
            <w:tcW w:w="850" w:type="dxa"/>
            <w:vMerge/>
          </w:tcPr>
          <w:p w:rsidR="007370C0" w:rsidRPr="0040532D" w:rsidRDefault="007370C0" w:rsidP="007370C0">
            <w:pPr>
              <w:rPr>
                <w:rFonts w:ascii="Times New Roman" w:hAnsi="Times New Roman" w:cs="Times New Roman"/>
              </w:rPr>
            </w:pPr>
          </w:p>
        </w:tc>
        <w:tc>
          <w:tcPr>
            <w:tcW w:w="1418" w:type="dxa"/>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Внебюджетные источники</w:t>
            </w:r>
          </w:p>
        </w:tc>
        <w:tc>
          <w:tcPr>
            <w:tcW w:w="1559"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140 691 000</w:t>
            </w:r>
          </w:p>
        </w:tc>
        <w:tc>
          <w:tcPr>
            <w:tcW w:w="1417"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25 736 500</w:t>
            </w:r>
          </w:p>
        </w:tc>
        <w:tc>
          <w:tcPr>
            <w:tcW w:w="1418"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26 858 800</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5"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992" w:type="dxa"/>
            <w:vMerge/>
          </w:tcPr>
          <w:p w:rsidR="007370C0" w:rsidRPr="0040532D" w:rsidRDefault="007370C0" w:rsidP="007370C0">
            <w:pPr>
              <w:pStyle w:val="ConsPlusNormal"/>
              <w:rPr>
                <w:rFonts w:ascii="Times New Roman" w:hAnsi="Times New Roman" w:cs="Times New Roman"/>
                <w:szCs w:val="22"/>
              </w:rPr>
            </w:pPr>
          </w:p>
        </w:tc>
        <w:tc>
          <w:tcPr>
            <w:tcW w:w="1134" w:type="dxa"/>
            <w:vMerge/>
          </w:tcPr>
          <w:p w:rsidR="007370C0" w:rsidRPr="0040532D" w:rsidRDefault="007370C0" w:rsidP="007370C0">
            <w:pPr>
              <w:pStyle w:val="ConsPlusNormal"/>
              <w:rPr>
                <w:rFonts w:ascii="Times New Roman" w:hAnsi="Times New Roman" w:cs="Times New Roman"/>
                <w:szCs w:val="22"/>
              </w:rPr>
            </w:pPr>
          </w:p>
        </w:tc>
      </w:tr>
      <w:tr w:rsidR="00FC0030" w:rsidRPr="0040532D" w:rsidTr="0040532D">
        <w:trPr>
          <w:trHeight w:val="509"/>
        </w:trPr>
        <w:tc>
          <w:tcPr>
            <w:tcW w:w="794" w:type="dxa"/>
            <w:vMerge w:val="restart"/>
          </w:tcPr>
          <w:p w:rsidR="00FC0030" w:rsidRPr="0040532D" w:rsidRDefault="00FC0030" w:rsidP="00FC0030">
            <w:pPr>
              <w:jc w:val="center"/>
              <w:rPr>
                <w:rFonts w:ascii="Times New Roman" w:hAnsi="Times New Roman" w:cs="Times New Roman"/>
              </w:rPr>
            </w:pPr>
            <w:r w:rsidRPr="0040532D">
              <w:rPr>
                <w:rFonts w:ascii="Times New Roman" w:hAnsi="Times New Roman" w:cs="Times New Roman"/>
              </w:rPr>
              <w:t>1.1.</w:t>
            </w:r>
          </w:p>
        </w:tc>
        <w:tc>
          <w:tcPr>
            <w:tcW w:w="1900" w:type="dxa"/>
            <w:vMerge w:val="restart"/>
          </w:tcPr>
          <w:p w:rsidR="00FC0030" w:rsidRPr="001D1AC6" w:rsidRDefault="00FC0030" w:rsidP="001D1AC6">
            <w:pPr>
              <w:pStyle w:val="ae"/>
              <w:rPr>
                <w:rFonts w:ascii="Times New Roman" w:hAnsi="Times New Roman" w:cs="Times New Roman"/>
                <w:b/>
                <w:i/>
              </w:rPr>
            </w:pPr>
            <w:r w:rsidRPr="001D1AC6">
              <w:rPr>
                <w:rFonts w:ascii="Times New Roman" w:hAnsi="Times New Roman" w:cs="Times New Roman"/>
                <w:b/>
                <w:i/>
              </w:rPr>
              <w:t>Основное мероприятие:</w:t>
            </w:r>
          </w:p>
          <w:p w:rsidR="00FC0030" w:rsidRPr="0040532D" w:rsidRDefault="00FC0030" w:rsidP="00FC0030">
            <w:pPr>
              <w:pStyle w:val="ConsPlusNormal"/>
              <w:rPr>
                <w:rFonts w:ascii="Times New Roman" w:hAnsi="Times New Roman" w:cs="Times New Roman"/>
                <w:szCs w:val="22"/>
              </w:rPr>
            </w:pPr>
            <w:r w:rsidRPr="0040532D">
              <w:rPr>
                <w:rFonts w:ascii="Times New Roman" w:hAnsi="Times New Roman" w:cs="Times New Roman"/>
                <w:szCs w:val="22"/>
              </w:rPr>
              <w:t>создание условий для развития рынка доступного жилья, развития жилищного строительства, в том числе строительства жилья экономического класса, включая малоэтажное строительство</w:t>
            </w:r>
          </w:p>
        </w:tc>
        <w:tc>
          <w:tcPr>
            <w:tcW w:w="850" w:type="dxa"/>
            <w:vMerge w:val="restart"/>
          </w:tcPr>
          <w:p w:rsidR="00FC0030" w:rsidRPr="0040532D" w:rsidRDefault="00FC0030" w:rsidP="00FC0030">
            <w:pPr>
              <w:rPr>
                <w:rFonts w:ascii="Times New Roman" w:hAnsi="Times New Roman" w:cs="Times New Roman"/>
              </w:rPr>
            </w:pPr>
          </w:p>
        </w:tc>
        <w:tc>
          <w:tcPr>
            <w:tcW w:w="1418" w:type="dxa"/>
            <w:vAlign w:val="center"/>
          </w:tcPr>
          <w:p w:rsidR="00FC0030" w:rsidRPr="0040532D" w:rsidRDefault="00FC0030" w:rsidP="00FC0030">
            <w:pPr>
              <w:pStyle w:val="ConsPlusNormal"/>
              <w:rPr>
                <w:rFonts w:ascii="Times New Roman" w:hAnsi="Times New Roman" w:cs="Times New Roman"/>
                <w:szCs w:val="22"/>
              </w:rPr>
            </w:pPr>
            <w:r w:rsidRPr="0040532D">
              <w:rPr>
                <w:rFonts w:ascii="Times New Roman" w:hAnsi="Times New Roman" w:cs="Times New Roman"/>
                <w:szCs w:val="22"/>
              </w:rPr>
              <w:t>Итого</w:t>
            </w:r>
          </w:p>
        </w:tc>
        <w:tc>
          <w:tcPr>
            <w:tcW w:w="1559" w:type="dxa"/>
            <w:vAlign w:val="center"/>
          </w:tcPr>
          <w:p w:rsidR="00FC0030" w:rsidRPr="0040532D" w:rsidRDefault="00FC0030" w:rsidP="00B76241">
            <w:pPr>
              <w:pStyle w:val="ConsPlusNormal"/>
              <w:jc w:val="center"/>
              <w:rPr>
                <w:rFonts w:ascii="Times New Roman" w:hAnsi="Times New Roman" w:cs="Times New Roman"/>
                <w:szCs w:val="22"/>
              </w:rPr>
            </w:pPr>
            <w:r w:rsidRPr="0040532D">
              <w:rPr>
                <w:rFonts w:ascii="Times New Roman" w:hAnsi="Times New Roman" w:cs="Times New Roman"/>
                <w:szCs w:val="22"/>
              </w:rPr>
              <w:t>141 </w:t>
            </w:r>
            <w:r w:rsidR="00B76241">
              <w:rPr>
                <w:rFonts w:ascii="Times New Roman" w:hAnsi="Times New Roman" w:cs="Times New Roman"/>
                <w:szCs w:val="22"/>
              </w:rPr>
              <w:t>638</w:t>
            </w:r>
            <w:r w:rsidRPr="0040532D">
              <w:rPr>
                <w:rFonts w:ascii="Times New Roman" w:hAnsi="Times New Roman" w:cs="Times New Roman"/>
                <w:szCs w:val="22"/>
              </w:rPr>
              <w:t> 021,</w:t>
            </w:r>
            <w:r w:rsidR="00B76241">
              <w:rPr>
                <w:rFonts w:ascii="Times New Roman" w:hAnsi="Times New Roman" w:cs="Times New Roman"/>
                <w:szCs w:val="22"/>
              </w:rPr>
              <w:t>4</w:t>
            </w:r>
            <w:r w:rsidRPr="0040532D">
              <w:rPr>
                <w:rFonts w:ascii="Times New Roman" w:hAnsi="Times New Roman" w:cs="Times New Roman"/>
                <w:szCs w:val="22"/>
              </w:rPr>
              <w:t>8</w:t>
            </w:r>
          </w:p>
        </w:tc>
        <w:tc>
          <w:tcPr>
            <w:tcW w:w="1417"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26 376 802,8</w:t>
            </w:r>
          </w:p>
        </w:tc>
        <w:tc>
          <w:tcPr>
            <w:tcW w:w="1418" w:type="dxa"/>
            <w:vAlign w:val="center"/>
          </w:tcPr>
          <w:p w:rsidR="00FC0030" w:rsidRPr="0040532D" w:rsidRDefault="00FC0030" w:rsidP="00CE5507">
            <w:pPr>
              <w:pStyle w:val="ConsPlusNormal"/>
              <w:jc w:val="center"/>
              <w:rPr>
                <w:rFonts w:ascii="Times New Roman" w:hAnsi="Times New Roman" w:cs="Times New Roman"/>
                <w:szCs w:val="22"/>
              </w:rPr>
            </w:pPr>
            <w:r w:rsidRPr="0040532D">
              <w:rPr>
                <w:rFonts w:ascii="Times New Roman" w:hAnsi="Times New Roman" w:cs="Times New Roman"/>
                <w:szCs w:val="22"/>
              </w:rPr>
              <w:t>27 </w:t>
            </w:r>
            <w:r w:rsidR="00CE5507">
              <w:rPr>
                <w:rFonts w:ascii="Times New Roman" w:hAnsi="Times New Roman" w:cs="Times New Roman"/>
                <w:szCs w:val="22"/>
              </w:rPr>
              <w:t>165</w:t>
            </w:r>
            <w:r w:rsidRPr="0040532D">
              <w:rPr>
                <w:rFonts w:ascii="Times New Roman" w:hAnsi="Times New Roman" w:cs="Times New Roman"/>
                <w:szCs w:val="22"/>
              </w:rPr>
              <w:t> 518,68</w:t>
            </w:r>
          </w:p>
        </w:tc>
        <w:tc>
          <w:tcPr>
            <w:tcW w:w="1276"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5"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992" w:type="dxa"/>
            <w:vMerge w:val="restart"/>
          </w:tcPr>
          <w:p w:rsidR="00FC0030" w:rsidRPr="0040532D" w:rsidRDefault="00FC0030" w:rsidP="00FC0030">
            <w:pPr>
              <w:pStyle w:val="ConsPlusNormal"/>
              <w:rPr>
                <w:rFonts w:ascii="Times New Roman" w:hAnsi="Times New Roman" w:cs="Times New Roman"/>
                <w:szCs w:val="22"/>
              </w:rPr>
            </w:pPr>
            <w:r w:rsidRPr="0040532D">
              <w:rPr>
                <w:rFonts w:ascii="Times New Roman" w:hAnsi="Times New Roman" w:cs="Times New Roman"/>
                <w:szCs w:val="22"/>
              </w:rPr>
              <w:t>Отдел строительства</w:t>
            </w:r>
          </w:p>
        </w:tc>
        <w:tc>
          <w:tcPr>
            <w:tcW w:w="1134" w:type="dxa"/>
            <w:vMerge w:val="restart"/>
          </w:tcPr>
          <w:p w:rsidR="00FC0030" w:rsidRPr="0040532D" w:rsidRDefault="00FC0030" w:rsidP="00FC0030">
            <w:pPr>
              <w:pStyle w:val="ConsPlusNormal"/>
              <w:rPr>
                <w:rFonts w:ascii="Times New Roman" w:hAnsi="Times New Roman" w:cs="Times New Roman"/>
                <w:szCs w:val="22"/>
              </w:rPr>
            </w:pPr>
          </w:p>
        </w:tc>
      </w:tr>
      <w:tr w:rsidR="003811FB" w:rsidRPr="0040532D" w:rsidTr="00AD3610">
        <w:trPr>
          <w:trHeight w:val="730"/>
        </w:trPr>
        <w:tc>
          <w:tcPr>
            <w:tcW w:w="794" w:type="dxa"/>
            <w:vMerge/>
          </w:tcPr>
          <w:p w:rsidR="003811FB" w:rsidRPr="0040532D" w:rsidRDefault="003811FB" w:rsidP="007B33D4">
            <w:pPr>
              <w:jc w:val="center"/>
              <w:rPr>
                <w:rFonts w:ascii="Times New Roman" w:hAnsi="Times New Roman" w:cs="Times New Roman"/>
              </w:rPr>
            </w:pPr>
          </w:p>
        </w:tc>
        <w:tc>
          <w:tcPr>
            <w:tcW w:w="1900" w:type="dxa"/>
            <w:vMerge/>
          </w:tcPr>
          <w:p w:rsidR="003811FB" w:rsidRPr="0040532D" w:rsidRDefault="003811FB" w:rsidP="003811FB">
            <w:pPr>
              <w:rPr>
                <w:rFonts w:ascii="Times New Roman" w:hAnsi="Times New Roman" w:cs="Times New Roman"/>
              </w:rPr>
            </w:pPr>
          </w:p>
        </w:tc>
        <w:tc>
          <w:tcPr>
            <w:tcW w:w="850" w:type="dxa"/>
            <w:vMerge/>
          </w:tcPr>
          <w:p w:rsidR="003811FB" w:rsidRPr="0040532D" w:rsidRDefault="003811FB" w:rsidP="003811FB">
            <w:pPr>
              <w:rPr>
                <w:rFonts w:ascii="Times New Roman" w:hAnsi="Times New Roman" w:cs="Times New Roman"/>
              </w:rPr>
            </w:pPr>
          </w:p>
        </w:tc>
        <w:tc>
          <w:tcPr>
            <w:tcW w:w="1418" w:type="dxa"/>
          </w:tcPr>
          <w:p w:rsidR="003811FB" w:rsidRPr="0040532D" w:rsidRDefault="003811FB" w:rsidP="003811FB">
            <w:pPr>
              <w:pStyle w:val="ConsPlusNormal"/>
              <w:rPr>
                <w:rFonts w:ascii="Times New Roman" w:hAnsi="Times New Roman" w:cs="Times New Roman"/>
                <w:szCs w:val="22"/>
              </w:rPr>
            </w:pPr>
            <w:r w:rsidRPr="0040532D">
              <w:rPr>
                <w:rFonts w:ascii="Times New Roman" w:hAnsi="Times New Roman" w:cs="Times New Roman"/>
                <w:szCs w:val="22"/>
              </w:rPr>
              <w:t xml:space="preserve">Средства районного бюджета </w:t>
            </w:r>
          </w:p>
        </w:tc>
        <w:tc>
          <w:tcPr>
            <w:tcW w:w="1559" w:type="dxa"/>
            <w:vAlign w:val="center"/>
          </w:tcPr>
          <w:p w:rsidR="003811FB" w:rsidRPr="0040532D" w:rsidRDefault="002B5E3D" w:rsidP="003811FB">
            <w:pPr>
              <w:pStyle w:val="ConsPlusNormal"/>
              <w:jc w:val="center"/>
              <w:rPr>
                <w:rFonts w:ascii="Times New Roman" w:hAnsi="Times New Roman" w:cs="Times New Roman"/>
                <w:szCs w:val="22"/>
              </w:rPr>
            </w:pPr>
            <w:r w:rsidRPr="0040532D">
              <w:rPr>
                <w:rFonts w:ascii="Times New Roman" w:hAnsi="Times New Roman" w:cs="Times New Roman"/>
                <w:szCs w:val="22"/>
              </w:rPr>
              <w:t>302 250,08</w:t>
            </w:r>
          </w:p>
        </w:tc>
        <w:tc>
          <w:tcPr>
            <w:tcW w:w="1417" w:type="dxa"/>
            <w:vAlign w:val="center"/>
          </w:tcPr>
          <w:p w:rsidR="003811FB" w:rsidRPr="0040532D" w:rsidRDefault="002B5E3D" w:rsidP="003811FB">
            <w:pPr>
              <w:pStyle w:val="ConsPlusNormal"/>
              <w:jc w:val="center"/>
              <w:rPr>
                <w:rFonts w:ascii="Times New Roman" w:hAnsi="Times New Roman" w:cs="Times New Roman"/>
                <w:szCs w:val="22"/>
              </w:rPr>
            </w:pPr>
            <w:r w:rsidRPr="0040532D">
              <w:rPr>
                <w:rFonts w:ascii="Times New Roman" w:hAnsi="Times New Roman" w:cs="Times New Roman"/>
                <w:szCs w:val="22"/>
              </w:rPr>
              <w:t>148 531,4</w:t>
            </w:r>
          </w:p>
        </w:tc>
        <w:tc>
          <w:tcPr>
            <w:tcW w:w="1418" w:type="dxa"/>
            <w:vAlign w:val="center"/>
          </w:tcPr>
          <w:p w:rsidR="003811FB" w:rsidRPr="0040532D" w:rsidRDefault="002B5E3D" w:rsidP="003811FB">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153 </w:t>
            </w:r>
            <w:r w:rsidR="003811FB" w:rsidRPr="0040532D">
              <w:rPr>
                <w:rFonts w:ascii="Times New Roman" w:hAnsi="Times New Roman" w:cs="Times New Roman"/>
                <w:szCs w:val="22"/>
              </w:rPr>
              <w:t>718,68</w:t>
            </w:r>
          </w:p>
        </w:tc>
        <w:tc>
          <w:tcPr>
            <w:tcW w:w="1276"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3811FB" w:rsidRPr="0040532D" w:rsidRDefault="003811FB" w:rsidP="003811FB">
            <w:pPr>
              <w:pStyle w:val="ConsPlusNormal"/>
              <w:rPr>
                <w:rFonts w:ascii="Times New Roman" w:hAnsi="Times New Roman" w:cs="Times New Roman"/>
                <w:szCs w:val="22"/>
              </w:rPr>
            </w:pPr>
          </w:p>
        </w:tc>
        <w:tc>
          <w:tcPr>
            <w:tcW w:w="1134" w:type="dxa"/>
            <w:vMerge/>
          </w:tcPr>
          <w:p w:rsidR="003811FB" w:rsidRPr="0040532D" w:rsidRDefault="003811FB" w:rsidP="003811FB">
            <w:pPr>
              <w:pStyle w:val="ConsPlusNormal"/>
              <w:rPr>
                <w:rFonts w:ascii="Times New Roman" w:hAnsi="Times New Roman" w:cs="Times New Roman"/>
                <w:szCs w:val="22"/>
              </w:rPr>
            </w:pPr>
          </w:p>
        </w:tc>
      </w:tr>
      <w:tr w:rsidR="00FC0030" w:rsidRPr="0040532D" w:rsidTr="00AD3610">
        <w:trPr>
          <w:trHeight w:val="730"/>
        </w:trPr>
        <w:tc>
          <w:tcPr>
            <w:tcW w:w="794" w:type="dxa"/>
            <w:vMerge/>
          </w:tcPr>
          <w:p w:rsidR="00FC0030" w:rsidRPr="0040532D" w:rsidRDefault="00FC0030" w:rsidP="00FC0030">
            <w:pPr>
              <w:jc w:val="center"/>
              <w:rPr>
                <w:rFonts w:ascii="Times New Roman" w:hAnsi="Times New Roman" w:cs="Times New Roman"/>
              </w:rPr>
            </w:pPr>
          </w:p>
        </w:tc>
        <w:tc>
          <w:tcPr>
            <w:tcW w:w="1900" w:type="dxa"/>
            <w:vMerge/>
          </w:tcPr>
          <w:p w:rsidR="00FC0030" w:rsidRPr="0040532D" w:rsidRDefault="00FC0030" w:rsidP="00FC0030">
            <w:pPr>
              <w:rPr>
                <w:rFonts w:ascii="Times New Roman" w:hAnsi="Times New Roman" w:cs="Times New Roman"/>
              </w:rPr>
            </w:pPr>
          </w:p>
        </w:tc>
        <w:tc>
          <w:tcPr>
            <w:tcW w:w="850" w:type="dxa"/>
            <w:vMerge/>
          </w:tcPr>
          <w:p w:rsidR="00FC0030" w:rsidRPr="0040532D" w:rsidRDefault="00FC0030" w:rsidP="00FC0030">
            <w:pPr>
              <w:rPr>
                <w:rFonts w:ascii="Times New Roman" w:hAnsi="Times New Roman" w:cs="Times New Roman"/>
              </w:rPr>
            </w:pPr>
          </w:p>
        </w:tc>
        <w:tc>
          <w:tcPr>
            <w:tcW w:w="1418" w:type="dxa"/>
          </w:tcPr>
          <w:p w:rsidR="00FC0030" w:rsidRPr="0040532D" w:rsidRDefault="00FC0030" w:rsidP="00FC0030">
            <w:pPr>
              <w:pStyle w:val="ConsPlusNormal"/>
              <w:rPr>
                <w:rFonts w:ascii="Times New Roman" w:hAnsi="Times New Roman" w:cs="Times New Roman"/>
                <w:szCs w:val="22"/>
              </w:rPr>
            </w:pPr>
            <w:r w:rsidRPr="0040532D">
              <w:rPr>
                <w:rFonts w:ascii="Times New Roman" w:hAnsi="Times New Roman" w:cs="Times New Roman"/>
                <w:szCs w:val="22"/>
              </w:rPr>
              <w:t>Средства бюджета Московской области</w:t>
            </w:r>
          </w:p>
        </w:tc>
        <w:tc>
          <w:tcPr>
            <w:tcW w:w="1559" w:type="dxa"/>
            <w:vAlign w:val="center"/>
          </w:tcPr>
          <w:p w:rsidR="00FC0030" w:rsidRPr="0040532D" w:rsidRDefault="00CE5507" w:rsidP="00FC0030">
            <w:pPr>
              <w:pStyle w:val="ConsPlusNormal"/>
              <w:jc w:val="center"/>
              <w:rPr>
                <w:rFonts w:ascii="Times New Roman" w:hAnsi="Times New Roman" w:cs="Times New Roman"/>
                <w:szCs w:val="22"/>
              </w:rPr>
            </w:pPr>
            <w:r>
              <w:rPr>
                <w:rFonts w:ascii="Times New Roman" w:hAnsi="Times New Roman" w:cs="Times New Roman"/>
                <w:szCs w:val="22"/>
              </w:rPr>
              <w:t>300</w:t>
            </w:r>
            <w:r w:rsidR="00FC0030" w:rsidRPr="0040532D">
              <w:rPr>
                <w:rFonts w:ascii="Times New Roman" w:hAnsi="Times New Roman" w:cs="Times New Roman"/>
                <w:szCs w:val="22"/>
              </w:rPr>
              <w:t> 531,4</w:t>
            </w:r>
          </w:p>
        </w:tc>
        <w:tc>
          <w:tcPr>
            <w:tcW w:w="1417"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FC0030" w:rsidRPr="0040532D" w:rsidRDefault="00CE5507" w:rsidP="00FC0030">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6"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FC0030" w:rsidRPr="0040532D" w:rsidRDefault="00FC0030" w:rsidP="00FC00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FC0030" w:rsidRPr="0040532D" w:rsidRDefault="00FC0030" w:rsidP="00FC0030">
            <w:pPr>
              <w:pStyle w:val="ConsPlusNormal"/>
              <w:rPr>
                <w:rFonts w:ascii="Times New Roman" w:hAnsi="Times New Roman" w:cs="Times New Roman"/>
                <w:szCs w:val="22"/>
              </w:rPr>
            </w:pPr>
          </w:p>
        </w:tc>
        <w:tc>
          <w:tcPr>
            <w:tcW w:w="1134" w:type="dxa"/>
            <w:vMerge/>
          </w:tcPr>
          <w:p w:rsidR="00FC0030" w:rsidRPr="0040532D" w:rsidRDefault="00FC0030" w:rsidP="00FC0030">
            <w:pPr>
              <w:pStyle w:val="ConsPlusNormal"/>
              <w:rPr>
                <w:rFonts w:ascii="Times New Roman" w:hAnsi="Times New Roman" w:cs="Times New Roman"/>
                <w:szCs w:val="22"/>
              </w:rPr>
            </w:pPr>
          </w:p>
        </w:tc>
      </w:tr>
      <w:tr w:rsidR="003811FB" w:rsidRPr="0040532D" w:rsidTr="00AD3610">
        <w:trPr>
          <w:trHeight w:val="787"/>
        </w:trPr>
        <w:tc>
          <w:tcPr>
            <w:tcW w:w="794" w:type="dxa"/>
            <w:vMerge/>
          </w:tcPr>
          <w:p w:rsidR="003811FB" w:rsidRPr="0040532D" w:rsidRDefault="003811FB" w:rsidP="007B33D4">
            <w:pPr>
              <w:jc w:val="center"/>
              <w:rPr>
                <w:rFonts w:ascii="Times New Roman" w:hAnsi="Times New Roman" w:cs="Times New Roman"/>
              </w:rPr>
            </w:pPr>
          </w:p>
        </w:tc>
        <w:tc>
          <w:tcPr>
            <w:tcW w:w="1900" w:type="dxa"/>
            <w:vMerge/>
          </w:tcPr>
          <w:p w:rsidR="003811FB" w:rsidRPr="0040532D" w:rsidRDefault="003811FB" w:rsidP="003811FB">
            <w:pPr>
              <w:rPr>
                <w:rFonts w:ascii="Times New Roman" w:hAnsi="Times New Roman" w:cs="Times New Roman"/>
              </w:rPr>
            </w:pPr>
          </w:p>
        </w:tc>
        <w:tc>
          <w:tcPr>
            <w:tcW w:w="850" w:type="dxa"/>
            <w:vMerge/>
          </w:tcPr>
          <w:p w:rsidR="003811FB" w:rsidRPr="0040532D" w:rsidRDefault="003811FB" w:rsidP="003811FB">
            <w:pPr>
              <w:rPr>
                <w:rFonts w:ascii="Times New Roman" w:hAnsi="Times New Roman" w:cs="Times New Roman"/>
              </w:rPr>
            </w:pPr>
          </w:p>
        </w:tc>
        <w:tc>
          <w:tcPr>
            <w:tcW w:w="1418" w:type="dxa"/>
          </w:tcPr>
          <w:p w:rsidR="003811FB" w:rsidRPr="0040532D" w:rsidRDefault="003811FB" w:rsidP="003811FB">
            <w:pPr>
              <w:pStyle w:val="ConsPlusNormal"/>
              <w:rPr>
                <w:rFonts w:ascii="Times New Roman" w:hAnsi="Times New Roman" w:cs="Times New Roman"/>
                <w:szCs w:val="22"/>
              </w:rPr>
            </w:pPr>
            <w:r w:rsidRPr="0040532D">
              <w:rPr>
                <w:rFonts w:ascii="Times New Roman" w:hAnsi="Times New Roman" w:cs="Times New Roman"/>
                <w:szCs w:val="22"/>
              </w:rPr>
              <w:t>Средства федерального бюджета</w:t>
            </w:r>
          </w:p>
        </w:tc>
        <w:tc>
          <w:tcPr>
            <w:tcW w:w="1559"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c>
          <w:tcPr>
            <w:tcW w:w="1417"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c>
          <w:tcPr>
            <w:tcW w:w="1418"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3811FB" w:rsidRPr="0040532D" w:rsidRDefault="003811FB" w:rsidP="003811FB">
            <w:pPr>
              <w:pStyle w:val="ConsPlusNormal"/>
              <w:rPr>
                <w:rFonts w:ascii="Times New Roman" w:hAnsi="Times New Roman" w:cs="Times New Roman"/>
                <w:szCs w:val="22"/>
              </w:rPr>
            </w:pPr>
          </w:p>
        </w:tc>
        <w:tc>
          <w:tcPr>
            <w:tcW w:w="1134" w:type="dxa"/>
            <w:vMerge/>
          </w:tcPr>
          <w:p w:rsidR="003811FB" w:rsidRPr="0040532D" w:rsidRDefault="003811FB" w:rsidP="003811FB">
            <w:pPr>
              <w:pStyle w:val="ConsPlusNormal"/>
              <w:rPr>
                <w:rFonts w:ascii="Times New Roman" w:hAnsi="Times New Roman" w:cs="Times New Roman"/>
                <w:szCs w:val="22"/>
              </w:rPr>
            </w:pPr>
          </w:p>
        </w:tc>
      </w:tr>
      <w:tr w:rsidR="003811FB" w:rsidRPr="0040532D" w:rsidTr="006E6010">
        <w:trPr>
          <w:trHeight w:val="861"/>
        </w:trPr>
        <w:tc>
          <w:tcPr>
            <w:tcW w:w="794" w:type="dxa"/>
            <w:vMerge/>
          </w:tcPr>
          <w:p w:rsidR="003811FB" w:rsidRPr="0040532D" w:rsidRDefault="003811FB" w:rsidP="007B33D4">
            <w:pPr>
              <w:jc w:val="center"/>
              <w:rPr>
                <w:rFonts w:ascii="Times New Roman" w:hAnsi="Times New Roman" w:cs="Times New Roman"/>
              </w:rPr>
            </w:pPr>
          </w:p>
        </w:tc>
        <w:tc>
          <w:tcPr>
            <w:tcW w:w="1900" w:type="dxa"/>
            <w:vMerge/>
          </w:tcPr>
          <w:p w:rsidR="003811FB" w:rsidRPr="0040532D" w:rsidRDefault="003811FB" w:rsidP="003811FB">
            <w:pPr>
              <w:rPr>
                <w:rFonts w:ascii="Times New Roman" w:hAnsi="Times New Roman" w:cs="Times New Roman"/>
              </w:rPr>
            </w:pPr>
          </w:p>
        </w:tc>
        <w:tc>
          <w:tcPr>
            <w:tcW w:w="850" w:type="dxa"/>
            <w:vMerge/>
          </w:tcPr>
          <w:p w:rsidR="003811FB" w:rsidRPr="0040532D" w:rsidRDefault="003811FB" w:rsidP="003811FB">
            <w:pPr>
              <w:rPr>
                <w:rFonts w:ascii="Times New Roman" w:hAnsi="Times New Roman" w:cs="Times New Roman"/>
              </w:rPr>
            </w:pPr>
          </w:p>
        </w:tc>
        <w:tc>
          <w:tcPr>
            <w:tcW w:w="1418" w:type="dxa"/>
          </w:tcPr>
          <w:p w:rsidR="003811FB" w:rsidRPr="0040532D" w:rsidRDefault="003811FB" w:rsidP="003811FB">
            <w:pPr>
              <w:pStyle w:val="ConsPlusNormal"/>
              <w:rPr>
                <w:rFonts w:ascii="Times New Roman" w:hAnsi="Times New Roman" w:cs="Times New Roman"/>
                <w:szCs w:val="22"/>
              </w:rPr>
            </w:pPr>
            <w:r w:rsidRPr="0040532D">
              <w:rPr>
                <w:rFonts w:ascii="Times New Roman" w:hAnsi="Times New Roman" w:cs="Times New Roman"/>
                <w:szCs w:val="22"/>
              </w:rPr>
              <w:t>Внебюджетные источники</w:t>
            </w:r>
          </w:p>
        </w:tc>
        <w:tc>
          <w:tcPr>
            <w:tcW w:w="1559"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140 691 000</w:t>
            </w:r>
          </w:p>
        </w:tc>
        <w:tc>
          <w:tcPr>
            <w:tcW w:w="1417"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25 736 500</w:t>
            </w:r>
          </w:p>
        </w:tc>
        <w:tc>
          <w:tcPr>
            <w:tcW w:w="1418"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26 858 800</w:t>
            </w:r>
          </w:p>
        </w:tc>
        <w:tc>
          <w:tcPr>
            <w:tcW w:w="1276"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5"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3811FB" w:rsidRPr="0040532D" w:rsidRDefault="003811FB" w:rsidP="003811FB">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992" w:type="dxa"/>
            <w:vMerge/>
          </w:tcPr>
          <w:p w:rsidR="003811FB" w:rsidRPr="0040532D" w:rsidRDefault="003811FB" w:rsidP="003811FB">
            <w:pPr>
              <w:pStyle w:val="ConsPlusNormal"/>
              <w:rPr>
                <w:rFonts w:ascii="Times New Roman" w:hAnsi="Times New Roman" w:cs="Times New Roman"/>
                <w:szCs w:val="22"/>
              </w:rPr>
            </w:pPr>
          </w:p>
        </w:tc>
        <w:tc>
          <w:tcPr>
            <w:tcW w:w="1134" w:type="dxa"/>
            <w:vMerge/>
          </w:tcPr>
          <w:p w:rsidR="003811FB" w:rsidRPr="0040532D" w:rsidRDefault="003811FB" w:rsidP="003811FB">
            <w:pPr>
              <w:pStyle w:val="ConsPlusNormal"/>
              <w:rPr>
                <w:rFonts w:ascii="Times New Roman" w:hAnsi="Times New Roman" w:cs="Times New Roman"/>
                <w:szCs w:val="22"/>
              </w:rPr>
            </w:pPr>
          </w:p>
        </w:tc>
      </w:tr>
      <w:tr w:rsidR="00143B30" w:rsidRPr="0040532D" w:rsidTr="00AD3610">
        <w:trPr>
          <w:trHeight w:val="509"/>
        </w:trPr>
        <w:tc>
          <w:tcPr>
            <w:tcW w:w="794" w:type="dxa"/>
            <w:vMerge w:val="restart"/>
          </w:tcPr>
          <w:p w:rsidR="00143B30" w:rsidRPr="0040532D" w:rsidRDefault="00143B30" w:rsidP="007B33D4">
            <w:pPr>
              <w:jc w:val="center"/>
              <w:rPr>
                <w:rFonts w:ascii="Times New Roman" w:hAnsi="Times New Roman" w:cs="Times New Roman"/>
              </w:rPr>
            </w:pPr>
            <w:r w:rsidRPr="0040532D">
              <w:rPr>
                <w:rFonts w:ascii="Times New Roman" w:hAnsi="Times New Roman" w:cs="Times New Roman"/>
              </w:rPr>
              <w:t>1.1.1.</w:t>
            </w:r>
          </w:p>
        </w:tc>
        <w:tc>
          <w:tcPr>
            <w:tcW w:w="1900" w:type="dxa"/>
            <w:vMerge w:val="restart"/>
          </w:tcPr>
          <w:p w:rsidR="00143B30" w:rsidRPr="0040532D" w:rsidRDefault="00E0234C" w:rsidP="00143B30">
            <w:pPr>
              <w:rPr>
                <w:rFonts w:ascii="Times New Roman" w:hAnsi="Times New Roman" w:cs="Times New Roman"/>
              </w:rPr>
            </w:pPr>
            <w:r w:rsidRPr="0040532D">
              <w:rPr>
                <w:rFonts w:ascii="Times New Roman" w:hAnsi="Times New Roman" w:cs="Times New Roman"/>
              </w:rPr>
              <w:t xml:space="preserve">Строительство объектов жилья на территории </w:t>
            </w:r>
            <w:r w:rsidR="004379A9">
              <w:rPr>
                <w:rFonts w:ascii="Times New Roman" w:hAnsi="Times New Roman" w:cs="Times New Roman"/>
              </w:rPr>
              <w:t xml:space="preserve">городского округа </w:t>
            </w:r>
            <w:r w:rsidR="004379A9" w:rsidRPr="0040532D">
              <w:rPr>
                <w:rFonts w:ascii="Times New Roman" w:hAnsi="Times New Roman" w:cs="Times New Roman"/>
              </w:rPr>
              <w:t>Красногорск</w:t>
            </w:r>
          </w:p>
        </w:tc>
        <w:tc>
          <w:tcPr>
            <w:tcW w:w="850" w:type="dxa"/>
            <w:vMerge w:val="restart"/>
          </w:tcPr>
          <w:p w:rsidR="00143B30" w:rsidRPr="0040532D" w:rsidRDefault="00143B30" w:rsidP="00143B30">
            <w:pPr>
              <w:rPr>
                <w:rFonts w:ascii="Times New Roman" w:hAnsi="Times New Roman" w:cs="Times New Roman"/>
              </w:rPr>
            </w:pPr>
          </w:p>
        </w:tc>
        <w:tc>
          <w:tcPr>
            <w:tcW w:w="1418" w:type="dxa"/>
            <w:vAlign w:val="center"/>
          </w:tcPr>
          <w:p w:rsidR="00143B30" w:rsidRPr="0040532D" w:rsidRDefault="00143B30" w:rsidP="00143B30">
            <w:pPr>
              <w:pStyle w:val="ConsPlusNormal"/>
              <w:rPr>
                <w:rFonts w:ascii="Times New Roman" w:hAnsi="Times New Roman" w:cs="Times New Roman"/>
                <w:szCs w:val="22"/>
              </w:rPr>
            </w:pPr>
            <w:r w:rsidRPr="0040532D">
              <w:rPr>
                <w:rFonts w:ascii="Times New Roman" w:hAnsi="Times New Roman" w:cs="Times New Roman"/>
                <w:szCs w:val="22"/>
              </w:rPr>
              <w:t>Итого</w:t>
            </w:r>
          </w:p>
        </w:tc>
        <w:tc>
          <w:tcPr>
            <w:tcW w:w="1559"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140 691 000</w:t>
            </w:r>
          </w:p>
        </w:tc>
        <w:tc>
          <w:tcPr>
            <w:tcW w:w="1417"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25 736 500</w:t>
            </w:r>
          </w:p>
        </w:tc>
        <w:tc>
          <w:tcPr>
            <w:tcW w:w="1418"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26 858 800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5"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992" w:type="dxa"/>
            <w:vMerge w:val="restart"/>
          </w:tcPr>
          <w:p w:rsidR="00143B30" w:rsidRPr="0040532D" w:rsidRDefault="00143B30" w:rsidP="00143B30">
            <w:pPr>
              <w:pStyle w:val="ConsPlusNormal"/>
              <w:rPr>
                <w:rFonts w:ascii="Times New Roman" w:hAnsi="Times New Roman" w:cs="Times New Roman"/>
                <w:szCs w:val="22"/>
              </w:rPr>
            </w:pPr>
            <w:r w:rsidRPr="0040532D">
              <w:rPr>
                <w:rFonts w:ascii="Times New Roman" w:hAnsi="Times New Roman" w:cs="Times New Roman"/>
                <w:szCs w:val="22"/>
              </w:rPr>
              <w:t>Отдел строительства</w:t>
            </w:r>
          </w:p>
        </w:tc>
        <w:tc>
          <w:tcPr>
            <w:tcW w:w="1134" w:type="dxa"/>
            <w:vMerge w:val="restart"/>
          </w:tcPr>
          <w:p w:rsidR="00143B30" w:rsidRPr="0040532D"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40532D" w:rsidRDefault="00143B30" w:rsidP="00143B30">
            <w:pPr>
              <w:rPr>
                <w:rFonts w:ascii="Times New Roman" w:hAnsi="Times New Roman" w:cs="Times New Roman"/>
              </w:rPr>
            </w:pPr>
          </w:p>
        </w:tc>
        <w:tc>
          <w:tcPr>
            <w:tcW w:w="850" w:type="dxa"/>
            <w:vMerge/>
          </w:tcPr>
          <w:p w:rsidR="00143B30" w:rsidRPr="0040532D" w:rsidRDefault="00143B30" w:rsidP="00143B30">
            <w:pPr>
              <w:rPr>
                <w:rFonts w:ascii="Times New Roman" w:hAnsi="Times New Roman" w:cs="Times New Roman"/>
              </w:rPr>
            </w:pPr>
          </w:p>
        </w:tc>
        <w:tc>
          <w:tcPr>
            <w:tcW w:w="1418" w:type="dxa"/>
          </w:tcPr>
          <w:p w:rsidR="00143B30" w:rsidRPr="0040532D" w:rsidRDefault="00143B30" w:rsidP="00143B30">
            <w:pPr>
              <w:pStyle w:val="ConsPlusNormal"/>
              <w:rPr>
                <w:rFonts w:ascii="Times New Roman" w:hAnsi="Times New Roman" w:cs="Times New Roman"/>
                <w:szCs w:val="22"/>
              </w:rPr>
            </w:pPr>
            <w:r w:rsidRPr="0040532D">
              <w:rPr>
                <w:rFonts w:ascii="Times New Roman" w:hAnsi="Times New Roman" w:cs="Times New Roman"/>
                <w:szCs w:val="22"/>
              </w:rPr>
              <w:t xml:space="preserve">Средства районного бюджета </w:t>
            </w:r>
          </w:p>
        </w:tc>
        <w:tc>
          <w:tcPr>
            <w:tcW w:w="1559"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417"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418"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143B30" w:rsidRPr="0040532D" w:rsidRDefault="00143B30" w:rsidP="00143B30">
            <w:pPr>
              <w:pStyle w:val="ConsPlusNormal"/>
              <w:rPr>
                <w:rFonts w:ascii="Times New Roman" w:hAnsi="Times New Roman" w:cs="Times New Roman"/>
                <w:szCs w:val="22"/>
              </w:rPr>
            </w:pPr>
          </w:p>
        </w:tc>
        <w:tc>
          <w:tcPr>
            <w:tcW w:w="1134" w:type="dxa"/>
            <w:vMerge/>
          </w:tcPr>
          <w:p w:rsidR="00143B30" w:rsidRPr="0040532D"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40532D" w:rsidRDefault="00143B30" w:rsidP="00143B30">
            <w:pPr>
              <w:rPr>
                <w:rFonts w:ascii="Times New Roman" w:hAnsi="Times New Roman" w:cs="Times New Roman"/>
              </w:rPr>
            </w:pPr>
          </w:p>
        </w:tc>
        <w:tc>
          <w:tcPr>
            <w:tcW w:w="850" w:type="dxa"/>
            <w:vMerge/>
          </w:tcPr>
          <w:p w:rsidR="00143B30" w:rsidRPr="0040532D" w:rsidRDefault="00143B30" w:rsidP="00143B30">
            <w:pPr>
              <w:rPr>
                <w:rFonts w:ascii="Times New Roman" w:hAnsi="Times New Roman" w:cs="Times New Roman"/>
              </w:rPr>
            </w:pPr>
          </w:p>
        </w:tc>
        <w:tc>
          <w:tcPr>
            <w:tcW w:w="1418" w:type="dxa"/>
          </w:tcPr>
          <w:p w:rsidR="00143B30" w:rsidRPr="0040532D" w:rsidRDefault="00143B30" w:rsidP="00143B30">
            <w:pPr>
              <w:pStyle w:val="ConsPlusNormal"/>
              <w:rPr>
                <w:rFonts w:ascii="Times New Roman" w:hAnsi="Times New Roman" w:cs="Times New Roman"/>
                <w:szCs w:val="22"/>
              </w:rPr>
            </w:pPr>
            <w:r w:rsidRPr="0040532D">
              <w:rPr>
                <w:rFonts w:ascii="Times New Roman" w:hAnsi="Times New Roman" w:cs="Times New Roman"/>
                <w:szCs w:val="22"/>
              </w:rPr>
              <w:t>Средства бюджета Московской области</w:t>
            </w:r>
          </w:p>
        </w:tc>
        <w:tc>
          <w:tcPr>
            <w:tcW w:w="1559"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417"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418"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143B30" w:rsidRPr="0040532D" w:rsidRDefault="00143B30" w:rsidP="00143B30">
            <w:pPr>
              <w:pStyle w:val="ConsPlusNormal"/>
              <w:rPr>
                <w:rFonts w:ascii="Times New Roman" w:hAnsi="Times New Roman" w:cs="Times New Roman"/>
                <w:szCs w:val="22"/>
              </w:rPr>
            </w:pPr>
          </w:p>
        </w:tc>
        <w:tc>
          <w:tcPr>
            <w:tcW w:w="1134" w:type="dxa"/>
            <w:vMerge/>
          </w:tcPr>
          <w:p w:rsidR="00143B30" w:rsidRPr="0040532D"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40532D" w:rsidRDefault="00143B30" w:rsidP="00143B30">
            <w:pPr>
              <w:rPr>
                <w:rFonts w:ascii="Times New Roman" w:hAnsi="Times New Roman" w:cs="Times New Roman"/>
              </w:rPr>
            </w:pPr>
          </w:p>
        </w:tc>
        <w:tc>
          <w:tcPr>
            <w:tcW w:w="850" w:type="dxa"/>
            <w:vMerge/>
          </w:tcPr>
          <w:p w:rsidR="00143B30" w:rsidRPr="0040532D" w:rsidRDefault="00143B30" w:rsidP="00143B30">
            <w:pPr>
              <w:rPr>
                <w:rFonts w:ascii="Times New Roman" w:hAnsi="Times New Roman" w:cs="Times New Roman"/>
              </w:rPr>
            </w:pPr>
          </w:p>
        </w:tc>
        <w:tc>
          <w:tcPr>
            <w:tcW w:w="1418" w:type="dxa"/>
          </w:tcPr>
          <w:p w:rsidR="00143B30" w:rsidRPr="0040532D" w:rsidRDefault="00143B30" w:rsidP="00143B30">
            <w:pPr>
              <w:pStyle w:val="ConsPlusNormal"/>
              <w:rPr>
                <w:rFonts w:ascii="Times New Roman" w:hAnsi="Times New Roman" w:cs="Times New Roman"/>
                <w:szCs w:val="22"/>
              </w:rPr>
            </w:pPr>
            <w:r w:rsidRPr="0040532D">
              <w:rPr>
                <w:rFonts w:ascii="Times New Roman" w:hAnsi="Times New Roman" w:cs="Times New Roman"/>
                <w:szCs w:val="22"/>
              </w:rPr>
              <w:t>Средства федерального бюджета</w:t>
            </w:r>
          </w:p>
        </w:tc>
        <w:tc>
          <w:tcPr>
            <w:tcW w:w="1559"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417"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418"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143B30" w:rsidRPr="0040532D" w:rsidRDefault="00143B30" w:rsidP="00143B30">
            <w:pPr>
              <w:pStyle w:val="ConsPlusNormal"/>
              <w:rPr>
                <w:rFonts w:ascii="Times New Roman" w:hAnsi="Times New Roman" w:cs="Times New Roman"/>
                <w:szCs w:val="22"/>
              </w:rPr>
            </w:pPr>
          </w:p>
        </w:tc>
        <w:tc>
          <w:tcPr>
            <w:tcW w:w="1134" w:type="dxa"/>
            <w:vMerge/>
          </w:tcPr>
          <w:p w:rsidR="00143B30" w:rsidRPr="0040532D" w:rsidRDefault="00143B30" w:rsidP="00143B30">
            <w:pPr>
              <w:pStyle w:val="ConsPlusNormal"/>
              <w:rPr>
                <w:rFonts w:ascii="Times New Roman" w:hAnsi="Times New Roman" w:cs="Times New Roman"/>
                <w:szCs w:val="22"/>
              </w:rPr>
            </w:pPr>
          </w:p>
        </w:tc>
      </w:tr>
      <w:tr w:rsidR="00143B30" w:rsidRPr="0040532D" w:rsidTr="00AD3610">
        <w:trPr>
          <w:trHeight w:val="509"/>
        </w:trPr>
        <w:tc>
          <w:tcPr>
            <w:tcW w:w="794" w:type="dxa"/>
            <w:vMerge/>
          </w:tcPr>
          <w:p w:rsidR="00143B30" w:rsidRPr="0040532D" w:rsidRDefault="00143B30" w:rsidP="007B33D4">
            <w:pPr>
              <w:jc w:val="center"/>
              <w:rPr>
                <w:rFonts w:ascii="Times New Roman" w:hAnsi="Times New Roman" w:cs="Times New Roman"/>
              </w:rPr>
            </w:pPr>
          </w:p>
        </w:tc>
        <w:tc>
          <w:tcPr>
            <w:tcW w:w="1900" w:type="dxa"/>
            <w:vMerge/>
          </w:tcPr>
          <w:p w:rsidR="00143B30" w:rsidRPr="0040532D" w:rsidRDefault="00143B30" w:rsidP="00143B30">
            <w:pPr>
              <w:rPr>
                <w:rFonts w:ascii="Times New Roman" w:hAnsi="Times New Roman" w:cs="Times New Roman"/>
              </w:rPr>
            </w:pPr>
          </w:p>
        </w:tc>
        <w:tc>
          <w:tcPr>
            <w:tcW w:w="850" w:type="dxa"/>
            <w:vMerge/>
          </w:tcPr>
          <w:p w:rsidR="00143B30" w:rsidRPr="0040532D" w:rsidRDefault="00143B30" w:rsidP="00143B30">
            <w:pPr>
              <w:rPr>
                <w:rFonts w:ascii="Times New Roman" w:hAnsi="Times New Roman" w:cs="Times New Roman"/>
              </w:rPr>
            </w:pPr>
          </w:p>
        </w:tc>
        <w:tc>
          <w:tcPr>
            <w:tcW w:w="1418" w:type="dxa"/>
          </w:tcPr>
          <w:p w:rsidR="00143B30" w:rsidRPr="0040532D" w:rsidRDefault="00143B30" w:rsidP="00143B30">
            <w:pPr>
              <w:pStyle w:val="ConsPlusNormal"/>
              <w:rPr>
                <w:rFonts w:ascii="Times New Roman" w:hAnsi="Times New Roman" w:cs="Times New Roman"/>
                <w:szCs w:val="22"/>
              </w:rPr>
            </w:pPr>
            <w:r w:rsidRPr="0040532D">
              <w:rPr>
                <w:rFonts w:ascii="Times New Roman" w:hAnsi="Times New Roman" w:cs="Times New Roman"/>
                <w:szCs w:val="22"/>
              </w:rPr>
              <w:t>Внебюджетные источники</w:t>
            </w:r>
          </w:p>
        </w:tc>
        <w:tc>
          <w:tcPr>
            <w:tcW w:w="1559"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140 691 000</w:t>
            </w:r>
          </w:p>
        </w:tc>
        <w:tc>
          <w:tcPr>
            <w:tcW w:w="1417"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25 736 500</w:t>
            </w:r>
          </w:p>
        </w:tc>
        <w:tc>
          <w:tcPr>
            <w:tcW w:w="1418"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26 858 800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5"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143B30" w:rsidRPr="0040532D" w:rsidRDefault="00143B30" w:rsidP="00143B30">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992" w:type="dxa"/>
            <w:vMerge/>
          </w:tcPr>
          <w:p w:rsidR="00143B30" w:rsidRPr="0040532D" w:rsidRDefault="00143B30" w:rsidP="00143B30">
            <w:pPr>
              <w:pStyle w:val="ConsPlusNormal"/>
              <w:rPr>
                <w:rFonts w:ascii="Times New Roman" w:hAnsi="Times New Roman" w:cs="Times New Roman"/>
                <w:szCs w:val="22"/>
              </w:rPr>
            </w:pPr>
          </w:p>
        </w:tc>
        <w:tc>
          <w:tcPr>
            <w:tcW w:w="1134" w:type="dxa"/>
            <w:vMerge/>
          </w:tcPr>
          <w:p w:rsidR="00143B30" w:rsidRPr="0040532D" w:rsidRDefault="00143B30" w:rsidP="00143B30">
            <w:pPr>
              <w:pStyle w:val="ConsPlusNormal"/>
              <w:rPr>
                <w:rFonts w:ascii="Times New Roman" w:hAnsi="Times New Roman" w:cs="Times New Roman"/>
                <w:szCs w:val="22"/>
              </w:rPr>
            </w:pPr>
          </w:p>
        </w:tc>
      </w:tr>
      <w:tr w:rsidR="007370C0" w:rsidRPr="0040532D" w:rsidTr="00B44FE5">
        <w:trPr>
          <w:trHeight w:val="509"/>
        </w:trPr>
        <w:tc>
          <w:tcPr>
            <w:tcW w:w="794" w:type="dxa"/>
            <w:vMerge w:val="restart"/>
          </w:tcPr>
          <w:p w:rsidR="007370C0" w:rsidRPr="0040532D" w:rsidRDefault="007370C0" w:rsidP="007B33D4">
            <w:pPr>
              <w:jc w:val="center"/>
              <w:rPr>
                <w:rFonts w:ascii="Times New Roman" w:hAnsi="Times New Roman" w:cs="Times New Roman"/>
              </w:rPr>
            </w:pPr>
            <w:r w:rsidRPr="0040532D">
              <w:rPr>
                <w:rFonts w:ascii="Times New Roman" w:hAnsi="Times New Roman" w:cs="Times New Roman"/>
              </w:rPr>
              <w:t>1.1.</w:t>
            </w:r>
            <w:r w:rsidR="00446531" w:rsidRPr="0040532D">
              <w:rPr>
                <w:rFonts w:ascii="Times New Roman" w:hAnsi="Times New Roman" w:cs="Times New Roman"/>
              </w:rPr>
              <w:t>2.</w:t>
            </w:r>
          </w:p>
        </w:tc>
        <w:tc>
          <w:tcPr>
            <w:tcW w:w="1900" w:type="dxa"/>
            <w:vMerge w:val="restart"/>
          </w:tcPr>
          <w:p w:rsidR="007370C0" w:rsidRPr="0040532D" w:rsidRDefault="007370C0" w:rsidP="007370C0">
            <w:pPr>
              <w:rPr>
                <w:rFonts w:ascii="Times New Roman" w:hAnsi="Times New Roman" w:cs="Times New Roman"/>
              </w:rPr>
            </w:pPr>
            <w:r w:rsidRPr="0040532D">
              <w:rPr>
                <w:rFonts w:ascii="Times New Roman" w:hAnsi="Times New Roman" w:cs="Times New Roman"/>
              </w:rPr>
              <w:t>Строительство общеобразовательной школы на 825 мест учащихся по адресу: Московская область, Красногорский район, вблизи г. Красногорска</w:t>
            </w:r>
          </w:p>
        </w:tc>
        <w:tc>
          <w:tcPr>
            <w:tcW w:w="850" w:type="dxa"/>
            <w:vMerge w:val="restart"/>
          </w:tcPr>
          <w:p w:rsidR="007370C0" w:rsidRPr="0040532D" w:rsidRDefault="007370C0" w:rsidP="007370C0">
            <w:pPr>
              <w:rPr>
                <w:rFonts w:ascii="Times New Roman" w:hAnsi="Times New Roman" w:cs="Times New Roman"/>
              </w:rPr>
            </w:pPr>
          </w:p>
        </w:tc>
        <w:tc>
          <w:tcPr>
            <w:tcW w:w="1418" w:type="dxa"/>
            <w:vAlign w:val="center"/>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Итого</w:t>
            </w:r>
          </w:p>
        </w:tc>
        <w:tc>
          <w:tcPr>
            <w:tcW w:w="1559"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646 490,08</w:t>
            </w:r>
          </w:p>
        </w:tc>
        <w:tc>
          <w:tcPr>
            <w:tcW w:w="1417"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492 771,4</w:t>
            </w:r>
          </w:p>
        </w:tc>
        <w:tc>
          <w:tcPr>
            <w:tcW w:w="1418" w:type="dxa"/>
            <w:vAlign w:val="center"/>
          </w:tcPr>
          <w:p w:rsidR="007370C0" w:rsidRPr="0040532D" w:rsidRDefault="00F05F6E" w:rsidP="007370C0">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153 </w:t>
            </w:r>
            <w:r w:rsidR="007370C0" w:rsidRPr="0040532D">
              <w:rPr>
                <w:rFonts w:ascii="Times New Roman" w:hAnsi="Times New Roman" w:cs="Times New Roman"/>
                <w:szCs w:val="22"/>
              </w:rPr>
              <w:t>718,68</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val="restart"/>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Отдел строительства</w:t>
            </w:r>
          </w:p>
        </w:tc>
        <w:tc>
          <w:tcPr>
            <w:tcW w:w="1134" w:type="dxa"/>
            <w:vMerge w:val="restart"/>
          </w:tcPr>
          <w:p w:rsidR="007370C0" w:rsidRPr="0040532D" w:rsidRDefault="007370C0" w:rsidP="007370C0">
            <w:pPr>
              <w:pStyle w:val="ConsPlusNormal"/>
              <w:rPr>
                <w:rFonts w:ascii="Times New Roman" w:hAnsi="Times New Roman" w:cs="Times New Roman"/>
                <w:szCs w:val="22"/>
              </w:rPr>
            </w:pPr>
          </w:p>
        </w:tc>
      </w:tr>
      <w:tr w:rsidR="007370C0" w:rsidRPr="0040532D" w:rsidTr="007370C0">
        <w:tc>
          <w:tcPr>
            <w:tcW w:w="794" w:type="dxa"/>
            <w:vMerge/>
          </w:tcPr>
          <w:p w:rsidR="007370C0" w:rsidRPr="0040532D" w:rsidRDefault="007370C0" w:rsidP="007B33D4">
            <w:pPr>
              <w:jc w:val="center"/>
              <w:rPr>
                <w:rFonts w:ascii="Times New Roman" w:hAnsi="Times New Roman" w:cs="Times New Roman"/>
              </w:rPr>
            </w:pPr>
          </w:p>
        </w:tc>
        <w:tc>
          <w:tcPr>
            <w:tcW w:w="1900" w:type="dxa"/>
            <w:vMerge/>
          </w:tcPr>
          <w:p w:rsidR="007370C0" w:rsidRPr="0040532D" w:rsidRDefault="007370C0" w:rsidP="007370C0">
            <w:pPr>
              <w:rPr>
                <w:rFonts w:ascii="Times New Roman" w:hAnsi="Times New Roman" w:cs="Times New Roman"/>
              </w:rPr>
            </w:pPr>
          </w:p>
        </w:tc>
        <w:tc>
          <w:tcPr>
            <w:tcW w:w="850" w:type="dxa"/>
            <w:vMerge/>
          </w:tcPr>
          <w:p w:rsidR="007370C0" w:rsidRPr="0040532D" w:rsidRDefault="007370C0" w:rsidP="007370C0">
            <w:pPr>
              <w:rPr>
                <w:rFonts w:ascii="Times New Roman" w:hAnsi="Times New Roman" w:cs="Times New Roman"/>
              </w:rPr>
            </w:pPr>
          </w:p>
        </w:tc>
        <w:tc>
          <w:tcPr>
            <w:tcW w:w="1418" w:type="dxa"/>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Средства районного бюджета</w:t>
            </w:r>
          </w:p>
        </w:tc>
        <w:tc>
          <w:tcPr>
            <w:tcW w:w="1559" w:type="dxa"/>
            <w:vAlign w:val="center"/>
          </w:tcPr>
          <w:p w:rsidR="007370C0" w:rsidRPr="0040532D" w:rsidRDefault="002F1CD6" w:rsidP="00481B1E">
            <w:pPr>
              <w:pStyle w:val="ConsPlusNormal"/>
              <w:jc w:val="center"/>
              <w:rPr>
                <w:rFonts w:ascii="Times New Roman" w:hAnsi="Times New Roman" w:cs="Times New Roman"/>
                <w:szCs w:val="22"/>
              </w:rPr>
            </w:pPr>
            <w:r w:rsidRPr="0040532D">
              <w:rPr>
                <w:rFonts w:ascii="Times New Roman" w:hAnsi="Times New Roman" w:cs="Times New Roman"/>
                <w:szCs w:val="22"/>
              </w:rPr>
              <w:t>1</w:t>
            </w:r>
            <w:r w:rsidR="002B5E3D" w:rsidRPr="0040532D">
              <w:rPr>
                <w:rFonts w:ascii="Times New Roman" w:hAnsi="Times New Roman" w:cs="Times New Roman"/>
                <w:szCs w:val="22"/>
              </w:rPr>
              <w:t xml:space="preserve"> </w:t>
            </w:r>
            <w:r w:rsidRPr="0040532D">
              <w:rPr>
                <w:rFonts w:ascii="Times New Roman" w:hAnsi="Times New Roman" w:cs="Times New Roman"/>
                <w:szCs w:val="22"/>
              </w:rPr>
              <w:t>718</w:t>
            </w:r>
            <w:r w:rsidR="002B5E3D" w:rsidRPr="0040532D">
              <w:rPr>
                <w:rFonts w:ascii="Times New Roman" w:hAnsi="Times New Roman" w:cs="Times New Roman"/>
                <w:szCs w:val="22"/>
              </w:rPr>
              <w:t>,</w:t>
            </w:r>
            <w:r w:rsidRPr="0040532D">
              <w:rPr>
                <w:rFonts w:ascii="Times New Roman" w:hAnsi="Times New Roman" w:cs="Times New Roman"/>
                <w:szCs w:val="22"/>
              </w:rPr>
              <w:t>6</w:t>
            </w:r>
            <w:r w:rsidR="002B5E3D" w:rsidRPr="0040532D">
              <w:rPr>
                <w:rFonts w:ascii="Times New Roman" w:hAnsi="Times New Roman" w:cs="Times New Roman"/>
                <w:szCs w:val="22"/>
              </w:rPr>
              <w:t>8</w:t>
            </w:r>
          </w:p>
        </w:tc>
        <w:tc>
          <w:tcPr>
            <w:tcW w:w="1417" w:type="dxa"/>
            <w:vAlign w:val="center"/>
          </w:tcPr>
          <w:p w:rsidR="007370C0" w:rsidRPr="0040532D" w:rsidRDefault="002B5E3D" w:rsidP="002F1CD6">
            <w:pPr>
              <w:pStyle w:val="ConsPlusNormal"/>
              <w:jc w:val="center"/>
              <w:rPr>
                <w:rFonts w:ascii="Times New Roman" w:hAnsi="Times New Roman" w:cs="Times New Roman"/>
                <w:szCs w:val="22"/>
              </w:rPr>
            </w:pPr>
            <w:r w:rsidRPr="0040532D">
              <w:rPr>
                <w:rFonts w:ascii="Times New Roman" w:hAnsi="Times New Roman" w:cs="Times New Roman"/>
                <w:szCs w:val="22"/>
              </w:rPr>
              <w:t>1</w:t>
            </w:r>
            <w:r w:rsidR="002F1CD6" w:rsidRPr="0040532D">
              <w:rPr>
                <w:rFonts w:ascii="Times New Roman" w:hAnsi="Times New Roman" w:cs="Times New Roman"/>
                <w:szCs w:val="22"/>
              </w:rPr>
              <w:t xml:space="preserve"> 000</w:t>
            </w:r>
          </w:p>
        </w:tc>
        <w:tc>
          <w:tcPr>
            <w:tcW w:w="1418" w:type="dxa"/>
            <w:vAlign w:val="center"/>
          </w:tcPr>
          <w:p w:rsidR="007370C0" w:rsidRPr="0040532D" w:rsidRDefault="002B5E3D" w:rsidP="007370C0">
            <w:pPr>
              <w:pStyle w:val="ConsPlusNormal"/>
              <w:jc w:val="center"/>
              <w:rPr>
                <w:rFonts w:ascii="Times New Roman" w:hAnsi="Times New Roman" w:cs="Times New Roman"/>
                <w:szCs w:val="22"/>
              </w:rPr>
            </w:pPr>
            <w:r w:rsidRPr="0040532D">
              <w:rPr>
                <w:rFonts w:ascii="Times New Roman" w:hAnsi="Times New Roman" w:cs="Times New Roman"/>
                <w:szCs w:val="22"/>
              </w:rPr>
              <w:t>718,68</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7370C0" w:rsidRPr="0040532D" w:rsidRDefault="007370C0" w:rsidP="007370C0">
            <w:pPr>
              <w:pStyle w:val="ConsPlusNormal"/>
              <w:rPr>
                <w:rFonts w:ascii="Times New Roman" w:hAnsi="Times New Roman" w:cs="Times New Roman"/>
                <w:szCs w:val="22"/>
              </w:rPr>
            </w:pPr>
          </w:p>
        </w:tc>
        <w:tc>
          <w:tcPr>
            <w:tcW w:w="1134" w:type="dxa"/>
            <w:vMerge/>
          </w:tcPr>
          <w:p w:rsidR="007370C0" w:rsidRPr="0040532D" w:rsidRDefault="007370C0" w:rsidP="007370C0">
            <w:pPr>
              <w:pStyle w:val="ConsPlusNormal"/>
              <w:rPr>
                <w:rFonts w:ascii="Times New Roman" w:hAnsi="Times New Roman" w:cs="Times New Roman"/>
                <w:szCs w:val="22"/>
              </w:rPr>
            </w:pPr>
          </w:p>
        </w:tc>
      </w:tr>
      <w:tr w:rsidR="002F1CD6" w:rsidRPr="0040532D" w:rsidTr="007370C0">
        <w:tc>
          <w:tcPr>
            <w:tcW w:w="794" w:type="dxa"/>
            <w:vMerge/>
          </w:tcPr>
          <w:p w:rsidR="002F1CD6" w:rsidRPr="0040532D" w:rsidRDefault="002F1CD6" w:rsidP="002F1CD6">
            <w:pPr>
              <w:jc w:val="center"/>
              <w:rPr>
                <w:rFonts w:ascii="Times New Roman" w:hAnsi="Times New Roman" w:cs="Times New Roman"/>
              </w:rPr>
            </w:pPr>
          </w:p>
        </w:tc>
        <w:tc>
          <w:tcPr>
            <w:tcW w:w="1900" w:type="dxa"/>
            <w:vMerge/>
          </w:tcPr>
          <w:p w:rsidR="002F1CD6" w:rsidRPr="0040532D" w:rsidRDefault="002F1CD6" w:rsidP="002F1CD6">
            <w:pPr>
              <w:rPr>
                <w:rFonts w:ascii="Times New Roman" w:hAnsi="Times New Roman" w:cs="Times New Roman"/>
              </w:rPr>
            </w:pPr>
          </w:p>
        </w:tc>
        <w:tc>
          <w:tcPr>
            <w:tcW w:w="850" w:type="dxa"/>
            <w:vMerge/>
          </w:tcPr>
          <w:p w:rsidR="002F1CD6" w:rsidRPr="0040532D" w:rsidRDefault="002F1CD6" w:rsidP="002F1CD6">
            <w:pPr>
              <w:rPr>
                <w:rFonts w:ascii="Times New Roman" w:hAnsi="Times New Roman" w:cs="Times New Roman"/>
              </w:rPr>
            </w:pPr>
          </w:p>
        </w:tc>
        <w:tc>
          <w:tcPr>
            <w:tcW w:w="1418" w:type="dxa"/>
          </w:tcPr>
          <w:p w:rsidR="002F1CD6" w:rsidRPr="0040532D" w:rsidRDefault="002F1CD6" w:rsidP="002F1CD6">
            <w:pPr>
              <w:pStyle w:val="ConsPlusNormal"/>
              <w:rPr>
                <w:rFonts w:ascii="Times New Roman" w:hAnsi="Times New Roman" w:cs="Times New Roman"/>
                <w:szCs w:val="22"/>
              </w:rPr>
            </w:pPr>
            <w:r w:rsidRPr="0040532D">
              <w:rPr>
                <w:rFonts w:ascii="Times New Roman" w:hAnsi="Times New Roman" w:cs="Times New Roman"/>
                <w:szCs w:val="22"/>
              </w:rPr>
              <w:t>Средства бюджета Московской области</w:t>
            </w:r>
          </w:p>
        </w:tc>
        <w:tc>
          <w:tcPr>
            <w:tcW w:w="1559" w:type="dxa"/>
            <w:vAlign w:val="center"/>
          </w:tcPr>
          <w:p w:rsidR="002F1CD6" w:rsidRPr="0040532D" w:rsidRDefault="00481B1E" w:rsidP="002F1CD6">
            <w:pPr>
              <w:pStyle w:val="ConsPlusNormal"/>
              <w:jc w:val="center"/>
              <w:rPr>
                <w:rFonts w:ascii="Times New Roman" w:hAnsi="Times New Roman" w:cs="Times New Roman"/>
                <w:szCs w:val="22"/>
              </w:rPr>
            </w:pPr>
            <w:r>
              <w:rPr>
                <w:rFonts w:ascii="Times New Roman" w:hAnsi="Times New Roman" w:cs="Times New Roman"/>
                <w:szCs w:val="22"/>
              </w:rPr>
              <w:t>300</w:t>
            </w:r>
            <w:r w:rsidR="002F1CD6" w:rsidRPr="0040532D">
              <w:rPr>
                <w:rFonts w:ascii="Times New Roman" w:hAnsi="Times New Roman" w:cs="Times New Roman"/>
                <w:szCs w:val="22"/>
              </w:rPr>
              <w:t> 531,4</w:t>
            </w:r>
          </w:p>
        </w:tc>
        <w:tc>
          <w:tcPr>
            <w:tcW w:w="1417" w:type="dxa"/>
            <w:vAlign w:val="center"/>
          </w:tcPr>
          <w:p w:rsidR="002F1CD6" w:rsidRPr="0040532D" w:rsidRDefault="002F1CD6" w:rsidP="002F1CD6">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2F1CD6" w:rsidRPr="0040532D" w:rsidRDefault="00481B1E" w:rsidP="002F1CD6">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6" w:type="dxa"/>
            <w:vAlign w:val="center"/>
          </w:tcPr>
          <w:p w:rsidR="002F1CD6" w:rsidRPr="0040532D" w:rsidRDefault="002F1CD6" w:rsidP="002F1CD6">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2F1CD6" w:rsidRPr="0040532D" w:rsidRDefault="002F1CD6" w:rsidP="002F1CD6">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2F1CD6" w:rsidRPr="0040532D" w:rsidRDefault="002F1CD6" w:rsidP="002F1CD6">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2F1CD6" w:rsidRPr="0040532D" w:rsidRDefault="002F1CD6" w:rsidP="002F1CD6">
            <w:pPr>
              <w:pStyle w:val="ConsPlusNormal"/>
              <w:rPr>
                <w:rFonts w:ascii="Times New Roman" w:hAnsi="Times New Roman" w:cs="Times New Roman"/>
                <w:szCs w:val="22"/>
              </w:rPr>
            </w:pPr>
          </w:p>
        </w:tc>
        <w:tc>
          <w:tcPr>
            <w:tcW w:w="1134" w:type="dxa"/>
            <w:vMerge/>
          </w:tcPr>
          <w:p w:rsidR="002F1CD6" w:rsidRPr="0040532D" w:rsidRDefault="002F1CD6" w:rsidP="002F1CD6">
            <w:pPr>
              <w:pStyle w:val="ConsPlusNormal"/>
              <w:rPr>
                <w:rFonts w:ascii="Times New Roman" w:hAnsi="Times New Roman" w:cs="Times New Roman"/>
                <w:szCs w:val="22"/>
              </w:rPr>
            </w:pPr>
          </w:p>
        </w:tc>
      </w:tr>
      <w:tr w:rsidR="007370C0" w:rsidRPr="0040532D" w:rsidTr="0040532D">
        <w:trPr>
          <w:trHeight w:val="827"/>
        </w:trPr>
        <w:tc>
          <w:tcPr>
            <w:tcW w:w="794" w:type="dxa"/>
            <w:vMerge/>
          </w:tcPr>
          <w:p w:rsidR="007370C0" w:rsidRPr="0040532D" w:rsidRDefault="007370C0" w:rsidP="007B33D4">
            <w:pPr>
              <w:jc w:val="center"/>
              <w:rPr>
                <w:rFonts w:ascii="Times New Roman" w:hAnsi="Times New Roman" w:cs="Times New Roman"/>
              </w:rPr>
            </w:pPr>
          </w:p>
        </w:tc>
        <w:tc>
          <w:tcPr>
            <w:tcW w:w="1900" w:type="dxa"/>
            <w:vMerge/>
          </w:tcPr>
          <w:p w:rsidR="007370C0" w:rsidRPr="0040532D" w:rsidRDefault="007370C0" w:rsidP="007370C0">
            <w:pPr>
              <w:rPr>
                <w:rFonts w:ascii="Times New Roman" w:hAnsi="Times New Roman" w:cs="Times New Roman"/>
              </w:rPr>
            </w:pPr>
          </w:p>
        </w:tc>
        <w:tc>
          <w:tcPr>
            <w:tcW w:w="850" w:type="dxa"/>
            <w:vMerge/>
          </w:tcPr>
          <w:p w:rsidR="007370C0" w:rsidRPr="0040532D" w:rsidRDefault="007370C0" w:rsidP="007370C0">
            <w:pPr>
              <w:rPr>
                <w:rFonts w:ascii="Times New Roman" w:hAnsi="Times New Roman" w:cs="Times New Roman"/>
              </w:rPr>
            </w:pPr>
          </w:p>
        </w:tc>
        <w:tc>
          <w:tcPr>
            <w:tcW w:w="1418" w:type="dxa"/>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Средства федерального бюджета</w:t>
            </w:r>
          </w:p>
        </w:tc>
        <w:tc>
          <w:tcPr>
            <w:tcW w:w="1559" w:type="dxa"/>
            <w:vAlign w:val="center"/>
          </w:tcPr>
          <w:p w:rsidR="007370C0" w:rsidRPr="0040532D" w:rsidRDefault="007370C0" w:rsidP="00E469E8">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344 </w:t>
            </w:r>
            <w:r w:rsidR="00E469E8" w:rsidRPr="0040532D">
              <w:rPr>
                <w:rFonts w:ascii="Times New Roman" w:hAnsi="Times New Roman" w:cs="Times New Roman"/>
                <w:szCs w:val="22"/>
              </w:rPr>
              <w:t>24</w:t>
            </w:r>
            <w:r w:rsidRPr="0040532D">
              <w:rPr>
                <w:rFonts w:ascii="Times New Roman" w:hAnsi="Times New Roman" w:cs="Times New Roman"/>
                <w:szCs w:val="22"/>
              </w:rPr>
              <w:t>0</w:t>
            </w:r>
          </w:p>
        </w:tc>
        <w:tc>
          <w:tcPr>
            <w:tcW w:w="1417" w:type="dxa"/>
            <w:vAlign w:val="center"/>
          </w:tcPr>
          <w:p w:rsidR="007370C0" w:rsidRPr="0040532D" w:rsidRDefault="007370C0" w:rsidP="00E469E8">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344 </w:t>
            </w:r>
            <w:r w:rsidR="00E469E8" w:rsidRPr="0040532D">
              <w:rPr>
                <w:rFonts w:ascii="Times New Roman" w:hAnsi="Times New Roman" w:cs="Times New Roman"/>
                <w:szCs w:val="22"/>
              </w:rPr>
              <w:t>24</w:t>
            </w:r>
            <w:r w:rsidRPr="0040532D">
              <w:rPr>
                <w:rFonts w:ascii="Times New Roman" w:hAnsi="Times New Roman" w:cs="Times New Roman"/>
                <w:szCs w:val="22"/>
              </w:rPr>
              <w:t>0</w:t>
            </w:r>
          </w:p>
        </w:tc>
        <w:tc>
          <w:tcPr>
            <w:tcW w:w="1418"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7370C0" w:rsidRPr="0040532D" w:rsidRDefault="007370C0" w:rsidP="007370C0">
            <w:pPr>
              <w:pStyle w:val="ConsPlusNormal"/>
              <w:rPr>
                <w:rFonts w:ascii="Times New Roman" w:hAnsi="Times New Roman" w:cs="Times New Roman"/>
                <w:szCs w:val="22"/>
              </w:rPr>
            </w:pPr>
          </w:p>
        </w:tc>
        <w:tc>
          <w:tcPr>
            <w:tcW w:w="1134" w:type="dxa"/>
            <w:vMerge/>
          </w:tcPr>
          <w:p w:rsidR="007370C0" w:rsidRPr="0040532D" w:rsidRDefault="007370C0" w:rsidP="007370C0">
            <w:pPr>
              <w:pStyle w:val="ConsPlusNormal"/>
              <w:rPr>
                <w:rFonts w:ascii="Times New Roman" w:hAnsi="Times New Roman" w:cs="Times New Roman"/>
                <w:szCs w:val="22"/>
              </w:rPr>
            </w:pPr>
          </w:p>
        </w:tc>
      </w:tr>
      <w:tr w:rsidR="00AC23EB" w:rsidRPr="0040532D" w:rsidTr="0040532D">
        <w:trPr>
          <w:trHeight w:val="599"/>
        </w:trPr>
        <w:tc>
          <w:tcPr>
            <w:tcW w:w="794" w:type="dxa"/>
            <w:vMerge w:val="restart"/>
          </w:tcPr>
          <w:p w:rsidR="00AC23EB" w:rsidRPr="0040532D" w:rsidRDefault="00AC23EB" w:rsidP="00AC23EB">
            <w:pPr>
              <w:jc w:val="center"/>
              <w:rPr>
                <w:rFonts w:ascii="Times New Roman" w:hAnsi="Times New Roman" w:cs="Times New Roman"/>
              </w:rPr>
            </w:pPr>
            <w:r w:rsidRPr="0040532D">
              <w:rPr>
                <w:rFonts w:ascii="Times New Roman" w:hAnsi="Times New Roman" w:cs="Times New Roman"/>
              </w:rPr>
              <w:t>1.1.3.</w:t>
            </w:r>
          </w:p>
        </w:tc>
        <w:tc>
          <w:tcPr>
            <w:tcW w:w="1900" w:type="dxa"/>
            <w:vMerge w:val="restart"/>
          </w:tcPr>
          <w:p w:rsidR="00AC23EB" w:rsidRPr="00CD5F54" w:rsidRDefault="00AC23EB" w:rsidP="00CD5F54">
            <w:pPr>
              <w:pStyle w:val="ae"/>
              <w:rPr>
                <w:rFonts w:ascii="Times New Roman" w:hAnsi="Times New Roman" w:cs="Times New Roman"/>
              </w:rPr>
            </w:pPr>
            <w:r w:rsidRPr="00CD5F54">
              <w:rPr>
                <w:rFonts w:ascii="Times New Roman" w:hAnsi="Times New Roman" w:cs="Times New Roman"/>
              </w:rPr>
              <w:t>Предоставление межбюджетного трансферта бюджету Московской области на строительство объекта «Общеобразовательная школа на 825 мест учащихся по адресу: Московская область, Красногорский район, вблизи г. Красногорска» в целях обеспечения установленного уровня софинансирования со средствами федерального бюджета</w:t>
            </w:r>
          </w:p>
        </w:tc>
        <w:tc>
          <w:tcPr>
            <w:tcW w:w="850" w:type="dxa"/>
            <w:vMerge w:val="restart"/>
          </w:tcPr>
          <w:p w:rsidR="00AC23EB" w:rsidRPr="0040532D" w:rsidRDefault="00AC23EB" w:rsidP="00AC23EB">
            <w:pPr>
              <w:rPr>
                <w:rFonts w:ascii="Times New Roman" w:hAnsi="Times New Roman" w:cs="Times New Roman"/>
              </w:rPr>
            </w:pPr>
          </w:p>
        </w:tc>
        <w:tc>
          <w:tcPr>
            <w:tcW w:w="1418" w:type="dxa"/>
            <w:vAlign w:val="center"/>
          </w:tcPr>
          <w:p w:rsidR="00AC23EB" w:rsidRPr="0040532D" w:rsidRDefault="00AC23EB" w:rsidP="00AC23EB">
            <w:pPr>
              <w:pStyle w:val="ConsPlusNormal"/>
              <w:rPr>
                <w:rFonts w:ascii="Times New Roman" w:hAnsi="Times New Roman" w:cs="Times New Roman"/>
                <w:szCs w:val="22"/>
              </w:rPr>
            </w:pPr>
            <w:r w:rsidRPr="0040532D">
              <w:rPr>
                <w:rFonts w:ascii="Times New Roman" w:hAnsi="Times New Roman" w:cs="Times New Roman"/>
                <w:szCs w:val="22"/>
              </w:rPr>
              <w:t>Итого</w:t>
            </w:r>
          </w:p>
        </w:tc>
        <w:tc>
          <w:tcPr>
            <w:tcW w:w="1559" w:type="dxa"/>
            <w:vAlign w:val="center"/>
          </w:tcPr>
          <w:p w:rsidR="00AC23EB" w:rsidRPr="0040532D" w:rsidRDefault="003D0B4C" w:rsidP="00AC23EB">
            <w:pPr>
              <w:pStyle w:val="ConsPlusNormal"/>
              <w:jc w:val="center"/>
              <w:rPr>
                <w:rFonts w:ascii="Times New Roman" w:hAnsi="Times New Roman" w:cs="Times New Roman"/>
                <w:szCs w:val="22"/>
              </w:rPr>
            </w:pPr>
            <w:r>
              <w:rPr>
                <w:rFonts w:ascii="Times New Roman" w:hAnsi="Times New Roman" w:cs="Times New Roman"/>
                <w:szCs w:val="22"/>
              </w:rPr>
              <w:t>300</w:t>
            </w:r>
            <w:r w:rsidRPr="0040532D">
              <w:rPr>
                <w:rFonts w:ascii="Times New Roman" w:hAnsi="Times New Roman" w:cs="Times New Roman"/>
                <w:szCs w:val="22"/>
              </w:rPr>
              <w:t> 531,4</w:t>
            </w:r>
          </w:p>
        </w:tc>
        <w:tc>
          <w:tcPr>
            <w:tcW w:w="1417"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AC23EB" w:rsidRPr="0040532D" w:rsidRDefault="003D0B4C" w:rsidP="00AC23EB">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6"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val="restart"/>
          </w:tcPr>
          <w:p w:rsidR="00AC23EB" w:rsidRPr="0040532D" w:rsidRDefault="00AC23EB" w:rsidP="00AC23EB">
            <w:pPr>
              <w:pStyle w:val="ConsPlusNormal"/>
              <w:rPr>
                <w:rFonts w:ascii="Times New Roman" w:hAnsi="Times New Roman" w:cs="Times New Roman"/>
                <w:szCs w:val="22"/>
              </w:rPr>
            </w:pPr>
            <w:r w:rsidRPr="0040532D">
              <w:rPr>
                <w:rFonts w:ascii="Times New Roman" w:hAnsi="Times New Roman" w:cs="Times New Roman"/>
                <w:szCs w:val="22"/>
              </w:rPr>
              <w:t>Администрация го Красногорск</w:t>
            </w:r>
          </w:p>
        </w:tc>
        <w:tc>
          <w:tcPr>
            <w:tcW w:w="1134" w:type="dxa"/>
            <w:vMerge w:val="restart"/>
          </w:tcPr>
          <w:p w:rsidR="00AC23EB" w:rsidRPr="0040532D" w:rsidRDefault="00AC23EB" w:rsidP="00AC23EB">
            <w:pPr>
              <w:pStyle w:val="ConsPlusNormal"/>
              <w:rPr>
                <w:rFonts w:ascii="Times New Roman" w:hAnsi="Times New Roman" w:cs="Times New Roman"/>
                <w:szCs w:val="22"/>
              </w:rPr>
            </w:pPr>
          </w:p>
        </w:tc>
      </w:tr>
      <w:tr w:rsidR="00AC23EB" w:rsidRPr="0040532D" w:rsidTr="0056741B">
        <w:trPr>
          <w:trHeight w:val="4580"/>
        </w:trPr>
        <w:tc>
          <w:tcPr>
            <w:tcW w:w="794" w:type="dxa"/>
            <w:vMerge/>
          </w:tcPr>
          <w:p w:rsidR="00AC23EB" w:rsidRPr="0040532D" w:rsidRDefault="00AC23EB" w:rsidP="00AC23EB">
            <w:pPr>
              <w:jc w:val="center"/>
              <w:rPr>
                <w:rFonts w:ascii="Times New Roman" w:hAnsi="Times New Roman" w:cs="Times New Roman"/>
              </w:rPr>
            </w:pPr>
          </w:p>
        </w:tc>
        <w:tc>
          <w:tcPr>
            <w:tcW w:w="1900" w:type="dxa"/>
            <w:vMerge/>
          </w:tcPr>
          <w:p w:rsidR="00AC23EB" w:rsidRPr="0040532D" w:rsidRDefault="00AC23EB" w:rsidP="00AC23EB">
            <w:pPr>
              <w:rPr>
                <w:rFonts w:ascii="Times New Roman" w:hAnsi="Times New Roman" w:cs="Times New Roman"/>
              </w:rPr>
            </w:pPr>
          </w:p>
        </w:tc>
        <w:tc>
          <w:tcPr>
            <w:tcW w:w="850" w:type="dxa"/>
            <w:vMerge/>
          </w:tcPr>
          <w:p w:rsidR="00AC23EB" w:rsidRPr="0040532D" w:rsidRDefault="00AC23EB" w:rsidP="00AC23EB">
            <w:pPr>
              <w:rPr>
                <w:rFonts w:ascii="Times New Roman" w:hAnsi="Times New Roman" w:cs="Times New Roman"/>
              </w:rPr>
            </w:pPr>
          </w:p>
        </w:tc>
        <w:tc>
          <w:tcPr>
            <w:tcW w:w="1418" w:type="dxa"/>
          </w:tcPr>
          <w:p w:rsidR="00AC23EB" w:rsidRPr="0040532D" w:rsidRDefault="00AC23EB" w:rsidP="00AC23EB">
            <w:pPr>
              <w:pStyle w:val="ConsPlusNormal"/>
              <w:rPr>
                <w:rFonts w:ascii="Times New Roman" w:hAnsi="Times New Roman" w:cs="Times New Roman"/>
                <w:szCs w:val="22"/>
              </w:rPr>
            </w:pPr>
            <w:r w:rsidRPr="0040532D">
              <w:rPr>
                <w:rFonts w:ascii="Times New Roman" w:hAnsi="Times New Roman" w:cs="Times New Roman"/>
                <w:szCs w:val="22"/>
              </w:rPr>
              <w:t>Средства районного бюджета</w:t>
            </w:r>
          </w:p>
        </w:tc>
        <w:tc>
          <w:tcPr>
            <w:tcW w:w="1559" w:type="dxa"/>
            <w:vAlign w:val="center"/>
          </w:tcPr>
          <w:p w:rsidR="00AC23EB" w:rsidRPr="0040532D" w:rsidRDefault="00F24D13" w:rsidP="00AC23EB">
            <w:pPr>
              <w:pStyle w:val="ConsPlusNormal"/>
              <w:jc w:val="center"/>
              <w:rPr>
                <w:rFonts w:ascii="Times New Roman" w:hAnsi="Times New Roman" w:cs="Times New Roman"/>
                <w:szCs w:val="22"/>
              </w:rPr>
            </w:pPr>
            <w:r>
              <w:rPr>
                <w:rFonts w:ascii="Times New Roman" w:hAnsi="Times New Roman" w:cs="Times New Roman"/>
                <w:szCs w:val="22"/>
              </w:rPr>
              <w:t>300</w:t>
            </w:r>
            <w:r w:rsidR="00AC23EB" w:rsidRPr="0040532D">
              <w:rPr>
                <w:rFonts w:ascii="Times New Roman" w:hAnsi="Times New Roman" w:cs="Times New Roman"/>
                <w:szCs w:val="22"/>
              </w:rPr>
              <w:t> 531,4</w:t>
            </w:r>
          </w:p>
        </w:tc>
        <w:tc>
          <w:tcPr>
            <w:tcW w:w="1417"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AC23EB" w:rsidRPr="0040532D" w:rsidRDefault="00F24D13" w:rsidP="00AC23EB">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6"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AC23EB" w:rsidRPr="0040532D" w:rsidRDefault="00AC23EB" w:rsidP="00AC23EB">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992" w:type="dxa"/>
            <w:vMerge/>
          </w:tcPr>
          <w:p w:rsidR="00AC23EB" w:rsidRPr="0040532D" w:rsidRDefault="00AC23EB" w:rsidP="00AC23EB">
            <w:pPr>
              <w:pStyle w:val="ConsPlusNormal"/>
              <w:rPr>
                <w:rFonts w:ascii="Times New Roman" w:hAnsi="Times New Roman" w:cs="Times New Roman"/>
                <w:szCs w:val="22"/>
              </w:rPr>
            </w:pPr>
          </w:p>
        </w:tc>
        <w:tc>
          <w:tcPr>
            <w:tcW w:w="1134" w:type="dxa"/>
            <w:vMerge/>
          </w:tcPr>
          <w:p w:rsidR="00AC23EB" w:rsidRPr="0040532D" w:rsidRDefault="00AC23EB" w:rsidP="00AC23EB">
            <w:pPr>
              <w:pStyle w:val="ConsPlusNormal"/>
              <w:rPr>
                <w:rFonts w:ascii="Times New Roman" w:hAnsi="Times New Roman" w:cs="Times New Roman"/>
                <w:szCs w:val="22"/>
              </w:rPr>
            </w:pPr>
          </w:p>
        </w:tc>
      </w:tr>
      <w:tr w:rsidR="007370C0" w:rsidRPr="0040532D" w:rsidTr="007370C0">
        <w:tc>
          <w:tcPr>
            <w:tcW w:w="794" w:type="dxa"/>
            <w:vMerge w:val="restart"/>
          </w:tcPr>
          <w:p w:rsidR="007370C0" w:rsidRPr="0040532D" w:rsidRDefault="007370C0" w:rsidP="007B33D4">
            <w:pPr>
              <w:pStyle w:val="ConsPlusNormal"/>
              <w:jc w:val="center"/>
              <w:rPr>
                <w:rFonts w:ascii="Times New Roman" w:hAnsi="Times New Roman" w:cs="Times New Roman"/>
                <w:szCs w:val="22"/>
              </w:rPr>
            </w:pPr>
            <w:r w:rsidRPr="0040532D">
              <w:rPr>
                <w:rFonts w:ascii="Times New Roman" w:hAnsi="Times New Roman" w:cs="Times New Roman"/>
                <w:szCs w:val="22"/>
              </w:rPr>
              <w:t>1.</w:t>
            </w:r>
            <w:r w:rsidR="00446531" w:rsidRPr="0040532D">
              <w:rPr>
                <w:rFonts w:ascii="Times New Roman" w:hAnsi="Times New Roman" w:cs="Times New Roman"/>
                <w:szCs w:val="22"/>
              </w:rPr>
              <w:t>1.4.</w:t>
            </w:r>
          </w:p>
        </w:tc>
        <w:tc>
          <w:tcPr>
            <w:tcW w:w="1900" w:type="dxa"/>
            <w:vMerge w:val="restart"/>
          </w:tcPr>
          <w:p w:rsidR="007370C0" w:rsidRPr="0040532D" w:rsidRDefault="002F1CD6" w:rsidP="007370C0">
            <w:pPr>
              <w:pStyle w:val="ConsPlusNormal"/>
              <w:rPr>
                <w:rFonts w:ascii="Times New Roman" w:hAnsi="Times New Roman" w:cs="Times New Roman"/>
                <w:szCs w:val="22"/>
              </w:rPr>
            </w:pPr>
            <w:r w:rsidRPr="0040532D">
              <w:rPr>
                <w:rFonts w:ascii="Times New Roman" w:hAnsi="Times New Roman" w:cs="Times New Roman"/>
                <w:szCs w:val="22"/>
              </w:rPr>
              <w:t>Мониторинг ввода жилья, в том числе экономического класса, построенного за счет внебюджетных источников финансирования</w:t>
            </w:r>
          </w:p>
        </w:tc>
        <w:tc>
          <w:tcPr>
            <w:tcW w:w="850" w:type="dxa"/>
            <w:vMerge w:val="restart"/>
          </w:tcPr>
          <w:p w:rsidR="007370C0" w:rsidRPr="0040532D" w:rsidRDefault="007370C0" w:rsidP="007370C0">
            <w:pPr>
              <w:pStyle w:val="ConsPlusNormal"/>
              <w:rPr>
                <w:rFonts w:ascii="Times New Roman" w:hAnsi="Times New Roman" w:cs="Times New Roman"/>
                <w:szCs w:val="22"/>
              </w:rPr>
            </w:pPr>
          </w:p>
        </w:tc>
        <w:tc>
          <w:tcPr>
            <w:tcW w:w="1418" w:type="dxa"/>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Итого</w:t>
            </w:r>
          </w:p>
        </w:tc>
        <w:tc>
          <w:tcPr>
            <w:tcW w:w="8221" w:type="dxa"/>
            <w:gridSpan w:val="6"/>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В пределах средств, предусмотренных на основную деятельность </w:t>
            </w:r>
          </w:p>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исполнителей</w:t>
            </w:r>
          </w:p>
        </w:tc>
        <w:tc>
          <w:tcPr>
            <w:tcW w:w="992" w:type="dxa"/>
            <w:vMerge w:val="restart"/>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Отдел строительства</w:t>
            </w:r>
          </w:p>
        </w:tc>
        <w:tc>
          <w:tcPr>
            <w:tcW w:w="1134" w:type="dxa"/>
            <w:vMerge w:val="restart"/>
          </w:tcPr>
          <w:p w:rsidR="007370C0" w:rsidRPr="0040532D" w:rsidRDefault="007370C0" w:rsidP="007370C0">
            <w:pPr>
              <w:pStyle w:val="ConsPlusNormal"/>
              <w:rPr>
                <w:rFonts w:ascii="Times New Roman" w:hAnsi="Times New Roman" w:cs="Times New Roman"/>
                <w:szCs w:val="22"/>
              </w:rPr>
            </w:pPr>
          </w:p>
        </w:tc>
      </w:tr>
      <w:tr w:rsidR="007370C0" w:rsidRPr="0040532D" w:rsidTr="007370C0">
        <w:tc>
          <w:tcPr>
            <w:tcW w:w="794" w:type="dxa"/>
            <w:vMerge/>
          </w:tcPr>
          <w:p w:rsidR="007370C0" w:rsidRPr="0040532D" w:rsidRDefault="007370C0" w:rsidP="007370C0">
            <w:pPr>
              <w:rPr>
                <w:rFonts w:ascii="Times New Roman" w:hAnsi="Times New Roman" w:cs="Times New Roman"/>
              </w:rPr>
            </w:pPr>
          </w:p>
        </w:tc>
        <w:tc>
          <w:tcPr>
            <w:tcW w:w="1900" w:type="dxa"/>
            <w:vMerge/>
          </w:tcPr>
          <w:p w:rsidR="007370C0" w:rsidRPr="0040532D" w:rsidRDefault="007370C0" w:rsidP="007370C0">
            <w:pPr>
              <w:rPr>
                <w:rFonts w:ascii="Times New Roman" w:hAnsi="Times New Roman" w:cs="Times New Roman"/>
              </w:rPr>
            </w:pPr>
          </w:p>
        </w:tc>
        <w:tc>
          <w:tcPr>
            <w:tcW w:w="850" w:type="dxa"/>
            <w:vMerge/>
          </w:tcPr>
          <w:p w:rsidR="007370C0" w:rsidRPr="0040532D" w:rsidRDefault="007370C0" w:rsidP="007370C0">
            <w:pPr>
              <w:rPr>
                <w:rFonts w:ascii="Times New Roman" w:hAnsi="Times New Roman" w:cs="Times New Roman"/>
              </w:rPr>
            </w:pPr>
          </w:p>
        </w:tc>
        <w:tc>
          <w:tcPr>
            <w:tcW w:w="1418" w:type="dxa"/>
          </w:tcPr>
          <w:p w:rsidR="007370C0" w:rsidRPr="0040532D" w:rsidRDefault="007370C0" w:rsidP="007370C0">
            <w:pPr>
              <w:pStyle w:val="ConsPlusNormal"/>
              <w:rPr>
                <w:rFonts w:ascii="Times New Roman" w:hAnsi="Times New Roman" w:cs="Times New Roman"/>
                <w:szCs w:val="22"/>
              </w:rPr>
            </w:pPr>
            <w:r w:rsidRPr="0040532D">
              <w:rPr>
                <w:rFonts w:ascii="Times New Roman" w:hAnsi="Times New Roman" w:cs="Times New Roman"/>
                <w:szCs w:val="22"/>
              </w:rPr>
              <w:t>Средства районного бюджета</w:t>
            </w:r>
          </w:p>
        </w:tc>
        <w:tc>
          <w:tcPr>
            <w:tcW w:w="8221" w:type="dxa"/>
            <w:gridSpan w:val="6"/>
            <w:vAlign w:val="center"/>
          </w:tcPr>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В пределах средств, предусмотренных на основную деятельность </w:t>
            </w:r>
          </w:p>
          <w:p w:rsidR="007370C0" w:rsidRPr="0040532D" w:rsidRDefault="007370C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исполнителей</w:t>
            </w:r>
          </w:p>
        </w:tc>
        <w:tc>
          <w:tcPr>
            <w:tcW w:w="992" w:type="dxa"/>
            <w:vMerge/>
          </w:tcPr>
          <w:p w:rsidR="007370C0" w:rsidRPr="0040532D" w:rsidRDefault="007370C0" w:rsidP="007370C0">
            <w:pPr>
              <w:pStyle w:val="ConsPlusNormal"/>
              <w:rPr>
                <w:rFonts w:ascii="Times New Roman" w:hAnsi="Times New Roman" w:cs="Times New Roman"/>
                <w:szCs w:val="22"/>
              </w:rPr>
            </w:pPr>
          </w:p>
        </w:tc>
        <w:tc>
          <w:tcPr>
            <w:tcW w:w="1134" w:type="dxa"/>
            <w:vMerge/>
          </w:tcPr>
          <w:p w:rsidR="007370C0" w:rsidRPr="0040532D" w:rsidRDefault="007370C0" w:rsidP="007370C0">
            <w:pPr>
              <w:pStyle w:val="ConsPlusNormal"/>
              <w:rPr>
                <w:rFonts w:ascii="Times New Roman" w:hAnsi="Times New Roman" w:cs="Times New Roman"/>
                <w:szCs w:val="22"/>
              </w:rPr>
            </w:pPr>
          </w:p>
        </w:tc>
      </w:tr>
    </w:tbl>
    <w:p w:rsidR="007370C0" w:rsidRPr="009323C9" w:rsidRDefault="007370C0" w:rsidP="007370C0">
      <w:pPr>
        <w:pStyle w:val="ConsPlusNormal"/>
        <w:jc w:val="both"/>
        <w:rPr>
          <w:rFonts w:ascii="Times New Roman" w:hAnsi="Times New Roman" w:cs="Times New Roman"/>
          <w:sz w:val="24"/>
          <w:szCs w:val="24"/>
        </w:rPr>
      </w:pPr>
    </w:p>
    <w:p w:rsidR="007370C0" w:rsidRDefault="007370C0" w:rsidP="007370C0">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r w:rsidRPr="00645527">
        <w:rPr>
          <w:rFonts w:ascii="Times New Roman" w:eastAsia="Times New Roman" w:hAnsi="Times New Roman" w:cs="Times New Roman"/>
          <w:b/>
          <w:sz w:val="28"/>
          <w:szCs w:val="28"/>
        </w:rPr>
        <w:t xml:space="preserve">Паспорт подпрограммы </w:t>
      </w:r>
      <w:r w:rsidRPr="00645527">
        <w:rPr>
          <w:rFonts w:ascii="Times New Roman" w:eastAsia="Times New Roman" w:hAnsi="Times New Roman" w:cs="Times New Roman"/>
          <w:b/>
          <w:sz w:val="28"/>
          <w:szCs w:val="28"/>
          <w:lang w:val="en-US"/>
        </w:rPr>
        <w:t>II</w:t>
      </w:r>
      <w:r w:rsidRPr="00645527">
        <w:rPr>
          <w:rFonts w:ascii="Times New Roman" w:eastAsia="Times New Roman" w:hAnsi="Times New Roman" w:cs="Times New Roman"/>
          <w:b/>
          <w:sz w:val="28"/>
          <w:szCs w:val="28"/>
        </w:rPr>
        <w:t xml:space="preserve"> </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r w:rsidRPr="00645527">
        <w:rPr>
          <w:rFonts w:ascii="Times New Roman" w:eastAsia="Times New Roman" w:hAnsi="Times New Roman" w:cs="Times New Roman"/>
          <w:b/>
          <w:sz w:val="28"/>
          <w:szCs w:val="28"/>
        </w:rPr>
        <w:t>«</w:t>
      </w:r>
      <w:r w:rsidRPr="00645527">
        <w:rPr>
          <w:rFonts w:ascii="Times New Roman" w:eastAsia="Calibri" w:hAnsi="Times New Roman" w:cs="Times New Roman"/>
          <w:b/>
          <w:sz w:val="28"/>
          <w:szCs w:val="28"/>
        </w:rPr>
        <w:t>Переселение граждан из ветхого и аварийного жилья</w:t>
      </w:r>
      <w:r w:rsidRPr="00645527">
        <w:rPr>
          <w:rFonts w:ascii="Times New Roman" w:eastAsia="Times New Roman" w:hAnsi="Times New Roman" w:cs="Times New Roman"/>
          <w:b/>
          <w:sz w:val="28"/>
          <w:szCs w:val="28"/>
        </w:rPr>
        <w:t>»</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42"/>
          <w:szCs w:val="42"/>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276"/>
        <w:gridCol w:w="1417"/>
        <w:gridCol w:w="1276"/>
      </w:tblGrid>
      <w:tr w:rsidR="007370C0" w:rsidRPr="00645527" w:rsidTr="007370C0">
        <w:trPr>
          <w:trHeight w:val="438"/>
        </w:trPr>
        <w:tc>
          <w:tcPr>
            <w:tcW w:w="3628" w:type="dxa"/>
            <w:gridSpan w:val="2"/>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Заказчик подпрограммы</w:t>
            </w:r>
          </w:p>
        </w:tc>
        <w:tc>
          <w:tcPr>
            <w:tcW w:w="11398" w:type="dxa"/>
            <w:gridSpan w:val="8"/>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Отдел строительства</w:t>
            </w:r>
          </w:p>
        </w:tc>
      </w:tr>
      <w:tr w:rsidR="007370C0" w:rsidRPr="00645527" w:rsidTr="007370C0">
        <w:trPr>
          <w:trHeight w:val="729"/>
        </w:trPr>
        <w:tc>
          <w:tcPr>
            <w:tcW w:w="3628" w:type="dxa"/>
            <w:gridSpan w:val="2"/>
          </w:tcPr>
          <w:p w:rsidR="007370C0" w:rsidRPr="00645527" w:rsidRDefault="007370C0" w:rsidP="007370C0">
            <w:pPr>
              <w:rPr>
                <w:rFonts w:ascii="Times New Roman" w:eastAsia="Calibri" w:hAnsi="Times New Roman" w:cs="Times New Roman"/>
                <w:sz w:val="24"/>
                <w:szCs w:val="24"/>
              </w:rPr>
            </w:pPr>
            <w:r w:rsidRPr="00645527">
              <w:rPr>
                <w:rFonts w:ascii="Times New Roman" w:eastAsia="Calibri" w:hAnsi="Times New Roman" w:cs="Times New Roman"/>
                <w:sz w:val="24"/>
                <w:szCs w:val="24"/>
              </w:rPr>
              <w:t>Цель подпрограммы</w:t>
            </w:r>
          </w:p>
        </w:tc>
        <w:tc>
          <w:tcPr>
            <w:tcW w:w="11398" w:type="dxa"/>
            <w:gridSpan w:val="8"/>
          </w:tcPr>
          <w:p w:rsidR="007370C0" w:rsidRPr="00645527" w:rsidRDefault="007370C0" w:rsidP="007370C0">
            <w:pPr>
              <w:rPr>
                <w:rFonts w:ascii="Times New Roman" w:eastAsia="Calibri" w:hAnsi="Times New Roman" w:cs="Times New Roman"/>
                <w:sz w:val="24"/>
                <w:szCs w:val="24"/>
              </w:rPr>
            </w:pPr>
            <w:r w:rsidRPr="00645527">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645527">
              <w:rPr>
                <w:rFonts w:ascii="Times New Roman" w:eastAsia="Calibri" w:hAnsi="Times New Roman" w:cs="Times New Roman"/>
                <w:sz w:val="24"/>
                <w:szCs w:val="24"/>
              </w:rPr>
              <w:t xml:space="preserve"> условий проживания в городском округе Красногорск посредством ликвидации жилищного фонда, отнесенного к категории ветхого, а также в установленном порядке признанного аварийным.</w:t>
            </w:r>
          </w:p>
        </w:tc>
      </w:tr>
      <w:tr w:rsidR="007370C0" w:rsidRPr="00645527" w:rsidTr="007370C0">
        <w:trPr>
          <w:trHeight w:val="446"/>
        </w:trPr>
        <w:tc>
          <w:tcPr>
            <w:tcW w:w="3628" w:type="dxa"/>
            <w:gridSpan w:val="2"/>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 xml:space="preserve">Задача 1 </w:t>
            </w:r>
          </w:p>
        </w:tc>
        <w:tc>
          <w:tcPr>
            <w:tcW w:w="11398" w:type="dxa"/>
            <w:gridSpan w:val="8"/>
          </w:tcPr>
          <w:p w:rsidR="007370C0" w:rsidRPr="00645527" w:rsidRDefault="008A1098" w:rsidP="007370C0">
            <w:pPr>
              <w:widowControl w:val="0"/>
              <w:autoSpaceDE w:val="0"/>
              <w:autoSpaceDN w:val="0"/>
              <w:spacing w:after="0" w:line="240" w:lineRule="auto"/>
              <w:rPr>
                <w:rFonts w:ascii="Times New Roman" w:eastAsia="Times New Roman" w:hAnsi="Times New Roman" w:cs="Times New Roman"/>
                <w:sz w:val="24"/>
                <w:szCs w:val="24"/>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r>
      <w:tr w:rsidR="007370C0" w:rsidRPr="00645527" w:rsidTr="007370C0">
        <w:tc>
          <w:tcPr>
            <w:tcW w:w="198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Наименование подпрограммы</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 xml:space="preserve">Главный распорядитель бюджетных средств </w:t>
            </w:r>
          </w:p>
        </w:tc>
        <w:tc>
          <w:tcPr>
            <w:tcW w:w="1965"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rPr>
            </w:pPr>
            <w:r w:rsidRPr="00645527">
              <w:rPr>
                <w:rFonts w:ascii="Times New Roman" w:eastAsia="Times New Roman" w:hAnsi="Times New Roman" w:cs="Times New Roman"/>
                <w:sz w:val="24"/>
                <w:szCs w:val="24"/>
              </w:rPr>
              <w:t>Источник</w:t>
            </w:r>
            <w:r w:rsidRPr="00645527">
              <w:rPr>
                <w:rFonts w:ascii="Times New Roman" w:eastAsia="Times New Roman" w:hAnsi="Times New Roman" w:cs="Times New Roman"/>
                <w:color w:val="FFFFFF" w:themeColor="background1"/>
                <w:sz w:val="24"/>
                <w:szCs w:val="24"/>
              </w:rPr>
              <w:t xml:space="preserve"> </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rPr>
            </w:pPr>
            <w:r w:rsidRPr="00645527">
              <w:rPr>
                <w:rFonts w:ascii="Times New Roman" w:eastAsia="Times New Roman" w:hAnsi="Times New Roman" w:cs="Times New Roman"/>
                <w:color w:val="000000" w:themeColor="text1"/>
                <w:sz w:val="24"/>
                <w:szCs w:val="24"/>
              </w:rPr>
              <w:t xml:space="preserve">финансирования </w:t>
            </w:r>
          </w:p>
        </w:tc>
        <w:tc>
          <w:tcPr>
            <w:tcW w:w="7789" w:type="dxa"/>
            <w:gridSpan w:val="6"/>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rPr>
            </w:pP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vMerge/>
          </w:tcPr>
          <w:p w:rsidR="007370C0" w:rsidRPr="00645527" w:rsidRDefault="007370C0" w:rsidP="007370C0">
            <w:pPr>
              <w:rPr>
                <w:rFonts w:ascii="Times New Roman" w:hAnsi="Times New Roman" w:cs="Times New Roman"/>
                <w:sz w:val="24"/>
                <w:szCs w:val="24"/>
              </w:rPr>
            </w:pP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2017</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2018</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2019</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2020</w:t>
            </w:r>
          </w:p>
        </w:tc>
        <w:tc>
          <w:tcPr>
            <w:tcW w:w="1417"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2021</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Итого</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rPr>
              <w:t xml:space="preserve">«Переселение граждан из ветхого и аварийного жилья» </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Администрация городского округа Красногорск</w:t>
            </w: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Всего:</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в том числе:</w:t>
            </w:r>
          </w:p>
        </w:tc>
        <w:tc>
          <w:tcPr>
            <w:tcW w:w="1268"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300 000</w:t>
            </w:r>
          </w:p>
        </w:tc>
        <w:tc>
          <w:tcPr>
            <w:tcW w:w="1276"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2 435 000</w:t>
            </w:r>
          </w:p>
        </w:tc>
        <w:tc>
          <w:tcPr>
            <w:tcW w:w="1276" w:type="dxa"/>
            <w:vAlign w:val="center"/>
          </w:tcPr>
          <w:p w:rsidR="007370C0" w:rsidRPr="00645527" w:rsidRDefault="007370C0" w:rsidP="00B94259">
            <w:pPr>
              <w:jc w:val="center"/>
              <w:rPr>
                <w:rFonts w:ascii="Times New Roman" w:eastAsia="Calibri" w:hAnsi="Times New Roman" w:cs="Times New Roman"/>
              </w:rPr>
            </w:pPr>
            <w:r w:rsidRPr="00645527">
              <w:rPr>
                <w:rFonts w:ascii="Times New Roman" w:eastAsia="Calibri" w:hAnsi="Times New Roman" w:cs="Times New Roman"/>
              </w:rPr>
              <w:t>2 </w:t>
            </w:r>
            <w:r w:rsidR="00B94259">
              <w:rPr>
                <w:rFonts w:ascii="Times New Roman" w:eastAsia="Calibri" w:hAnsi="Times New Roman" w:cs="Times New Roman"/>
              </w:rPr>
              <w:t>50</w:t>
            </w:r>
            <w:r w:rsidRPr="00645527">
              <w:rPr>
                <w:rFonts w:ascii="Times New Roman" w:eastAsia="Calibri" w:hAnsi="Times New Roman" w:cs="Times New Roman"/>
              </w:rPr>
              <w:t>5 000</w:t>
            </w:r>
          </w:p>
        </w:tc>
        <w:tc>
          <w:tcPr>
            <w:tcW w:w="1276" w:type="dxa"/>
            <w:vAlign w:val="center"/>
          </w:tcPr>
          <w:p w:rsidR="007370C0" w:rsidRPr="00645527" w:rsidRDefault="00B94259" w:rsidP="007370C0">
            <w:pPr>
              <w:jc w:val="center"/>
              <w:rPr>
                <w:rFonts w:ascii="Times New Roman" w:eastAsia="Calibri" w:hAnsi="Times New Roman" w:cs="Times New Roman"/>
              </w:rPr>
            </w:pPr>
            <w:r>
              <w:rPr>
                <w:rFonts w:ascii="Times New Roman" w:eastAsia="Calibri" w:hAnsi="Times New Roman" w:cs="Times New Roman"/>
              </w:rPr>
              <w:t>2 01</w:t>
            </w:r>
            <w:r w:rsidR="007370C0" w:rsidRPr="00645527">
              <w:rPr>
                <w:rFonts w:ascii="Times New Roman" w:eastAsia="Calibri" w:hAnsi="Times New Roman" w:cs="Times New Roman"/>
              </w:rPr>
              <w:t>0 000</w:t>
            </w:r>
          </w:p>
        </w:tc>
        <w:tc>
          <w:tcPr>
            <w:tcW w:w="1417"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250 000</w:t>
            </w:r>
          </w:p>
        </w:tc>
        <w:tc>
          <w:tcPr>
            <w:tcW w:w="1276" w:type="dxa"/>
            <w:vAlign w:val="center"/>
          </w:tcPr>
          <w:p w:rsidR="007370C0" w:rsidRPr="00645527" w:rsidRDefault="007370C0" w:rsidP="00B94259">
            <w:pPr>
              <w:jc w:val="center"/>
              <w:rPr>
                <w:rFonts w:ascii="Times New Roman" w:eastAsia="Calibri" w:hAnsi="Times New Roman" w:cs="Times New Roman"/>
              </w:rPr>
            </w:pPr>
            <w:r w:rsidRPr="00645527">
              <w:rPr>
                <w:rFonts w:ascii="Times New Roman" w:eastAsia="Calibri" w:hAnsi="Times New Roman" w:cs="Times New Roman"/>
              </w:rPr>
              <w:t>7 </w:t>
            </w:r>
            <w:r w:rsidR="00B94259">
              <w:rPr>
                <w:rFonts w:ascii="Times New Roman" w:eastAsia="Calibri" w:hAnsi="Times New Roman" w:cs="Times New Roman"/>
              </w:rPr>
              <w:t>50</w:t>
            </w:r>
            <w:r w:rsidRPr="00645527">
              <w:rPr>
                <w:rFonts w:ascii="Times New Roman" w:eastAsia="Calibri" w:hAnsi="Times New Roman" w:cs="Times New Roman"/>
              </w:rPr>
              <w:t>0 000</w:t>
            </w:r>
          </w:p>
        </w:tc>
      </w:tr>
      <w:tr w:rsidR="007370C0" w:rsidRPr="00645527" w:rsidTr="007370C0">
        <w:trPr>
          <w:trHeight w:val="676"/>
        </w:trPr>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Средства федерального бюджета</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Средства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бюджета Московской области</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A50C55">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BC66E0" w:rsidP="00FA3248">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Средства</w:t>
            </w:r>
            <w:r>
              <w:rPr>
                <w:rFonts w:ascii="Times New Roman" w:eastAsia="Times New Roman" w:hAnsi="Times New Roman" w:cs="Times New Roman"/>
              </w:rPr>
              <w:t xml:space="preserve"> районного бюджета</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rPr>
            </w:pPr>
            <w:r w:rsidRPr="00A50C55">
              <w:rPr>
                <w:rFonts w:ascii="Times New Roman" w:eastAsia="Times New Roman" w:hAnsi="Times New Roman" w:cs="Times New Roman"/>
              </w:rPr>
              <w:t>0</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Calibri" w:hAnsi="Times New Roman" w:cs="Times New Roman"/>
              </w:rPr>
              <w:t>Муниципальное имущество городского округа Красногорск</w:t>
            </w:r>
          </w:p>
        </w:tc>
        <w:tc>
          <w:tcPr>
            <w:tcW w:w="1268"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100 000</w:t>
            </w:r>
          </w:p>
        </w:tc>
        <w:tc>
          <w:tcPr>
            <w:tcW w:w="1276"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565 000</w:t>
            </w:r>
          </w:p>
        </w:tc>
        <w:tc>
          <w:tcPr>
            <w:tcW w:w="1276"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425 000</w:t>
            </w:r>
          </w:p>
        </w:tc>
        <w:tc>
          <w:tcPr>
            <w:tcW w:w="1276"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380 000</w:t>
            </w:r>
          </w:p>
        </w:tc>
        <w:tc>
          <w:tcPr>
            <w:tcW w:w="1417" w:type="dxa"/>
            <w:vAlign w:val="center"/>
          </w:tcPr>
          <w:p w:rsidR="007370C0" w:rsidRPr="00645527" w:rsidRDefault="007370C0" w:rsidP="007370C0">
            <w:pPr>
              <w:jc w:val="center"/>
              <w:rPr>
                <w:rFonts w:ascii="Times New Roman" w:eastAsia="Calibri" w:hAnsi="Times New Roman" w:cs="Times New Roman"/>
              </w:rPr>
            </w:pPr>
            <w:r>
              <w:rPr>
                <w:rFonts w:ascii="Times New Roman" w:eastAsia="Calibri" w:hAnsi="Times New Roman" w:cs="Times New Roman"/>
              </w:rPr>
              <w:t>0</w:t>
            </w:r>
          </w:p>
        </w:tc>
        <w:tc>
          <w:tcPr>
            <w:tcW w:w="1276"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1 470 000</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Внебюджетные источники</w:t>
            </w:r>
          </w:p>
        </w:tc>
        <w:tc>
          <w:tcPr>
            <w:tcW w:w="1268"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200 000</w:t>
            </w:r>
          </w:p>
        </w:tc>
        <w:tc>
          <w:tcPr>
            <w:tcW w:w="1276"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1 870 000</w:t>
            </w:r>
          </w:p>
        </w:tc>
        <w:tc>
          <w:tcPr>
            <w:tcW w:w="1276" w:type="dxa"/>
            <w:vAlign w:val="center"/>
          </w:tcPr>
          <w:p w:rsidR="007370C0" w:rsidRPr="00645527" w:rsidRDefault="007370C0" w:rsidP="00B94259">
            <w:pPr>
              <w:jc w:val="center"/>
              <w:rPr>
                <w:rFonts w:ascii="Times New Roman" w:eastAsia="Calibri" w:hAnsi="Times New Roman" w:cs="Times New Roman"/>
              </w:rPr>
            </w:pPr>
            <w:r w:rsidRPr="00645527">
              <w:rPr>
                <w:rFonts w:ascii="Times New Roman" w:eastAsia="Calibri" w:hAnsi="Times New Roman" w:cs="Times New Roman"/>
              </w:rPr>
              <w:t>2 0</w:t>
            </w:r>
            <w:r w:rsidR="00B94259">
              <w:rPr>
                <w:rFonts w:ascii="Times New Roman" w:eastAsia="Calibri" w:hAnsi="Times New Roman" w:cs="Times New Roman"/>
              </w:rPr>
              <w:t>8</w:t>
            </w:r>
            <w:r w:rsidRPr="00645527">
              <w:rPr>
                <w:rFonts w:ascii="Times New Roman" w:eastAsia="Calibri" w:hAnsi="Times New Roman" w:cs="Times New Roman"/>
              </w:rPr>
              <w:t>0 000</w:t>
            </w:r>
          </w:p>
        </w:tc>
        <w:tc>
          <w:tcPr>
            <w:tcW w:w="1276" w:type="dxa"/>
            <w:vAlign w:val="center"/>
          </w:tcPr>
          <w:p w:rsidR="007370C0" w:rsidRPr="00645527" w:rsidRDefault="007370C0" w:rsidP="00B94259">
            <w:pPr>
              <w:jc w:val="center"/>
              <w:rPr>
                <w:rFonts w:ascii="Times New Roman" w:eastAsia="Calibri" w:hAnsi="Times New Roman" w:cs="Times New Roman"/>
              </w:rPr>
            </w:pPr>
            <w:r w:rsidRPr="00645527">
              <w:rPr>
                <w:rFonts w:ascii="Times New Roman" w:eastAsia="Calibri" w:hAnsi="Times New Roman" w:cs="Times New Roman"/>
              </w:rPr>
              <w:t>1 6</w:t>
            </w:r>
            <w:r w:rsidR="00B94259">
              <w:rPr>
                <w:rFonts w:ascii="Times New Roman" w:eastAsia="Calibri" w:hAnsi="Times New Roman" w:cs="Times New Roman"/>
              </w:rPr>
              <w:t>3</w:t>
            </w:r>
            <w:r w:rsidRPr="00645527">
              <w:rPr>
                <w:rFonts w:ascii="Times New Roman" w:eastAsia="Calibri" w:hAnsi="Times New Roman" w:cs="Times New Roman"/>
              </w:rPr>
              <w:t>0 000</w:t>
            </w:r>
          </w:p>
        </w:tc>
        <w:tc>
          <w:tcPr>
            <w:tcW w:w="1417"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250 000</w:t>
            </w:r>
          </w:p>
        </w:tc>
        <w:tc>
          <w:tcPr>
            <w:tcW w:w="1276" w:type="dxa"/>
            <w:vAlign w:val="center"/>
          </w:tcPr>
          <w:p w:rsidR="007370C0" w:rsidRPr="00645527" w:rsidRDefault="0009125D" w:rsidP="007370C0">
            <w:pPr>
              <w:jc w:val="center"/>
              <w:rPr>
                <w:rFonts w:ascii="Times New Roman" w:eastAsia="Calibri" w:hAnsi="Times New Roman" w:cs="Times New Roman"/>
              </w:rPr>
            </w:pPr>
            <w:r>
              <w:rPr>
                <w:rFonts w:ascii="Times New Roman" w:eastAsia="Calibri" w:hAnsi="Times New Roman" w:cs="Times New Roman"/>
              </w:rPr>
              <w:t>6 03</w:t>
            </w:r>
            <w:r w:rsidR="007370C0" w:rsidRPr="00645527">
              <w:rPr>
                <w:rFonts w:ascii="Times New Roman" w:eastAsia="Calibri" w:hAnsi="Times New Roman" w:cs="Times New Roman"/>
              </w:rPr>
              <w:t>0 000</w:t>
            </w:r>
          </w:p>
        </w:tc>
      </w:tr>
      <w:tr w:rsidR="007370C0" w:rsidRPr="00645527" w:rsidTr="007370C0">
        <w:trPr>
          <w:trHeight w:val="364"/>
        </w:trPr>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Планируемые результаты реализации подпрограммы</w:t>
            </w:r>
          </w:p>
        </w:tc>
        <w:tc>
          <w:tcPr>
            <w:tcW w:w="1268"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2017</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2018</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2019</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2020</w:t>
            </w:r>
          </w:p>
        </w:tc>
        <w:tc>
          <w:tcPr>
            <w:tcW w:w="2693" w:type="dxa"/>
            <w:gridSpan w:val="2"/>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rPr>
            </w:pPr>
            <w:r w:rsidRPr="00645527">
              <w:rPr>
                <w:rFonts w:ascii="Times New Roman" w:eastAsia="Times New Roman" w:hAnsi="Times New Roman" w:cs="Times New Roman"/>
                <w:b/>
                <w:sz w:val="24"/>
                <w:szCs w:val="24"/>
              </w:rPr>
              <w:t>2021</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Удельный вес расселенного аварийного жилого фонда в общем объеме аварийного фонда, включенного в программу</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29,4</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38,6</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58,8</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71,4</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100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w:t>
            </w:r>
          </w:p>
        </w:tc>
        <w:tc>
          <w:tcPr>
            <w:tcW w:w="1268" w:type="dxa"/>
            <w:vAlign w:val="center"/>
          </w:tcPr>
          <w:p w:rsidR="007370C0" w:rsidRPr="00645527" w:rsidRDefault="00095972" w:rsidP="007370C0">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 xml:space="preserve">Площадь расселенных помещений аварийных домов, в рамках реализации договоров развития застроенных территорий в отчетном периоде </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2 195,8</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4 407,7</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 периоде</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Количество граждан, переселенных из аварийного жилищного фонда за счет муниципального имущества округа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129</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218</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205</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119</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Площадь расселенных помещений, за счет муниципального имущества округа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2 284</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3 170,4</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3 165,7</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1 794,6</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Количество расселенных помещений, за счет муниципального имущества округа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43</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48</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48</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24</w:t>
            </w:r>
          </w:p>
        </w:tc>
      </w:tr>
    </w:tbl>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28"/>
          <w:szCs w:val="28"/>
        </w:rPr>
      </w:pPr>
    </w:p>
    <w:p w:rsidR="007370C0" w:rsidRPr="00645527" w:rsidRDefault="007370C0" w:rsidP="007370C0">
      <w:pPr>
        <w:rPr>
          <w:rFonts w:ascii="Times New Roman" w:hAnsi="Times New Roman" w:cs="Times New Roman"/>
          <w:b/>
          <w:sz w:val="28"/>
          <w:szCs w:val="28"/>
        </w:rPr>
      </w:pPr>
      <w:r w:rsidRPr="00645527">
        <w:rPr>
          <w:rFonts w:ascii="Times New Roman" w:hAnsi="Times New Roman" w:cs="Times New Roman"/>
          <w:b/>
          <w:sz w:val="28"/>
          <w:szCs w:val="28"/>
        </w:rPr>
        <w:br w:type="page"/>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Характеристика проблемы в сфере переселения граждан из ветхих</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 xml:space="preserve">и аварийных многоквартирных домов на территории городского округа Красногорск </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 xml:space="preserve">и прогноз развития ситуации с учетом реализации Подпрограммы </w:t>
      </w:r>
      <w:r w:rsidRPr="00645527">
        <w:rPr>
          <w:rFonts w:ascii="Times New Roman" w:hAnsi="Times New Roman" w:cs="Times New Roman"/>
          <w:b/>
          <w:sz w:val="28"/>
          <w:szCs w:val="28"/>
          <w:lang w:val="en-US"/>
        </w:rPr>
        <w:t>II</w:t>
      </w:r>
    </w:p>
    <w:p w:rsidR="007370C0" w:rsidRPr="00645527" w:rsidRDefault="007370C0" w:rsidP="007370C0">
      <w:pPr>
        <w:widowControl w:val="0"/>
        <w:autoSpaceDE w:val="0"/>
        <w:autoSpaceDN w:val="0"/>
        <w:adjustRightInd w:val="0"/>
        <w:spacing w:after="0" w:line="240" w:lineRule="auto"/>
        <w:jc w:val="both"/>
        <w:rPr>
          <w:rFonts w:ascii="Times New Roman" w:hAnsi="Times New Roman" w:cs="Times New Roman"/>
          <w:b/>
          <w:sz w:val="48"/>
          <w:szCs w:val="48"/>
        </w:rPr>
      </w:pP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 xml:space="preserve">В городском округе Красногорск Московской области на сегодняшний день имеется значительное количество ветхих многоквартирных домов, </w:t>
      </w:r>
      <w:r w:rsidR="00DA0B2D">
        <w:rPr>
          <w:rFonts w:ascii="Times New Roman" w:hAnsi="Times New Roman" w:cs="Times New Roman"/>
          <w:sz w:val="28"/>
          <w:szCs w:val="28"/>
        </w:rPr>
        <w:t>а также</w:t>
      </w:r>
      <w:r w:rsidRPr="00645527">
        <w:rPr>
          <w:rFonts w:ascii="Times New Roman" w:hAnsi="Times New Roman" w:cs="Times New Roman"/>
          <w:sz w:val="28"/>
          <w:szCs w:val="28"/>
        </w:rPr>
        <w:t xml:space="preserve"> признанных в установленном действующим законодательством порядке аварийными и подлежащими сносу.</w:t>
      </w: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sz w:val="28"/>
          <w:szCs w:val="28"/>
        </w:rPr>
        <w:t>Ветхое состояние здания - состояние, при котором конструкции здания и здание в целом имеет износ: для каменных домов - свыше 70 %,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7370C0" w:rsidRPr="00645527" w:rsidRDefault="007370C0" w:rsidP="007370C0">
      <w:pPr>
        <w:spacing w:after="0"/>
        <w:ind w:firstLine="709"/>
        <w:jc w:val="both"/>
        <w:rPr>
          <w:rFonts w:ascii="Times New Roman" w:hAnsi="Times New Roman" w:cs="Times New Roman"/>
          <w:sz w:val="28"/>
          <w:szCs w:val="28"/>
        </w:rPr>
      </w:pPr>
      <w:r w:rsidRPr="0087731C">
        <w:rPr>
          <w:rFonts w:ascii="Times New Roman" w:hAnsi="Times New Roman" w:cs="Times New Roman"/>
          <w:sz w:val="28"/>
          <w:szCs w:val="28"/>
        </w:rPr>
        <w:t xml:space="preserve">Подпрограмма II разработана в целях реализации задач, поставленных Президентом Российской Федерации в </w:t>
      </w:r>
      <w:hyperlink r:id="rId29" w:history="1">
        <w:r w:rsidRPr="0087731C">
          <w:rPr>
            <w:rFonts w:ascii="Times New Roman" w:hAnsi="Times New Roman" w:cs="Times New Roman"/>
            <w:sz w:val="28"/>
            <w:szCs w:val="28"/>
          </w:rPr>
          <w:t>Указе</w:t>
        </w:r>
      </w:hyperlink>
      <w:r w:rsidRPr="00645527">
        <w:rPr>
          <w:rFonts w:ascii="Times New Roman" w:hAnsi="Times New Roman" w:cs="Times New Roman"/>
          <w:sz w:val="28"/>
          <w:szCs w:val="28"/>
        </w:rPr>
        <w:t xml:space="preserve">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7370C0" w:rsidRPr="00645527" w:rsidRDefault="007370C0" w:rsidP="007370C0">
      <w:pPr>
        <w:widowControl w:val="0"/>
        <w:autoSpaceDE w:val="0"/>
        <w:autoSpaceDN w:val="0"/>
        <w:adjustRightInd w:val="0"/>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Основными целями Подпрограммы являются: создание безопасных и благоприятных условий проживания граждан; финансовое и организационное обеспечение переселения граждан из ветхих и аварийных многоквартирных домов. Основной задачей при этом является координация решения финансовых и организационных вопросов расселения ветхого и аварийного жилищного фонда. Применение программного метода при решении таких вопросов окажет существенное положительное влияние на социальное благополучие округа.</w:t>
      </w:r>
    </w:p>
    <w:p w:rsidR="007370C0" w:rsidRPr="00645527" w:rsidRDefault="007370C0" w:rsidP="007370C0">
      <w:pPr>
        <w:spacing w:after="0"/>
        <w:ind w:firstLine="709"/>
        <w:jc w:val="both"/>
        <w:rPr>
          <w:rFonts w:ascii="Times New Roman" w:hAnsi="Times New Roman"/>
          <w:sz w:val="28"/>
          <w:szCs w:val="28"/>
        </w:rPr>
      </w:pPr>
      <w:r w:rsidRPr="00645527">
        <w:rPr>
          <w:rFonts w:ascii="Times New Roman" w:hAnsi="Times New Roman"/>
          <w:sz w:val="28"/>
          <w:szCs w:val="28"/>
        </w:rPr>
        <w:t>Результатом реализации подпрограммы является обеспечение жителей округа, переселяемых из ветхого и аварийного жилищного фонда, благоустроенным жильем.</w:t>
      </w: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color w:val="FF0000"/>
          <w:sz w:val="28"/>
          <w:szCs w:val="28"/>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r w:rsidRPr="00645527">
        <w:rPr>
          <w:rFonts w:ascii="Times New Roman" w:eastAsia="Times New Roman" w:hAnsi="Times New Roman" w:cs="Times New Roman"/>
          <w:b/>
          <w:sz w:val="28"/>
          <w:szCs w:val="28"/>
        </w:rPr>
        <w:t xml:space="preserve">Планируемые результаты реализации подпрограммы </w:t>
      </w:r>
      <w:r w:rsidRPr="00645527">
        <w:rPr>
          <w:rFonts w:ascii="Times New Roman" w:eastAsia="Times New Roman" w:hAnsi="Times New Roman" w:cs="Times New Roman"/>
          <w:b/>
          <w:sz w:val="28"/>
          <w:szCs w:val="28"/>
          <w:lang w:val="en-US"/>
        </w:rPr>
        <w:t>II</w:t>
      </w:r>
    </w:p>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42"/>
          <w:szCs w:val="42"/>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551"/>
        <w:gridCol w:w="1134"/>
        <w:gridCol w:w="1474"/>
        <w:gridCol w:w="1077"/>
        <w:gridCol w:w="993"/>
        <w:gridCol w:w="992"/>
        <w:gridCol w:w="992"/>
        <w:gridCol w:w="1276"/>
      </w:tblGrid>
      <w:tr w:rsidR="007370C0" w:rsidRPr="00645527" w:rsidTr="007370C0">
        <w:tc>
          <w:tcPr>
            <w:tcW w:w="569"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N п/п</w:t>
            </w:r>
          </w:p>
        </w:tc>
        <w:tc>
          <w:tcPr>
            <w:tcW w:w="1701"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Задачи, направленные на достижение цели</w:t>
            </w:r>
          </w:p>
        </w:tc>
        <w:tc>
          <w:tcPr>
            <w:tcW w:w="2267" w:type="dxa"/>
            <w:gridSpan w:val="2"/>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Планируемый объем финансирования на решение данной задачи (тыс. руб.)</w:t>
            </w:r>
          </w:p>
        </w:tc>
        <w:tc>
          <w:tcPr>
            <w:tcW w:w="2551"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Показатель реализации мероприятий муниципальной программы/ подпрограммы</w:t>
            </w:r>
          </w:p>
        </w:tc>
        <w:tc>
          <w:tcPr>
            <w:tcW w:w="1134"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Единица измерения</w:t>
            </w:r>
          </w:p>
        </w:tc>
        <w:tc>
          <w:tcPr>
            <w:tcW w:w="1474"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Планируемое значение показателя по годам реализации</w:t>
            </w:r>
          </w:p>
        </w:tc>
      </w:tr>
      <w:tr w:rsidR="007370C0" w:rsidRPr="00645527" w:rsidTr="007370C0">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FF5E37">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 xml:space="preserve">Бюджет </w:t>
            </w:r>
            <w:r w:rsidR="00FF5E37">
              <w:rPr>
                <w:rFonts w:ascii="Times New Roman" w:eastAsia="Times New Roman" w:hAnsi="Times New Roman" w:cs="Times New Roman"/>
                <w:sz w:val="24"/>
                <w:szCs w:val="24"/>
              </w:rPr>
              <w:t>район</w:t>
            </w:r>
            <w:r w:rsidRPr="00645527">
              <w:rPr>
                <w:rFonts w:ascii="Times New Roman" w:eastAsia="Times New Roman" w:hAnsi="Times New Roman" w:cs="Times New Roman"/>
                <w:sz w:val="24"/>
                <w:szCs w:val="24"/>
              </w:rPr>
              <w:t>а</w:t>
            </w:r>
          </w:p>
        </w:tc>
        <w:tc>
          <w:tcPr>
            <w:tcW w:w="1135"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Другие источники (в разрезе)</w:t>
            </w:r>
          </w:p>
        </w:tc>
        <w:tc>
          <w:tcPr>
            <w:tcW w:w="2551" w:type="dxa"/>
            <w:vMerge/>
          </w:tcPr>
          <w:p w:rsidR="007370C0" w:rsidRPr="00645527" w:rsidRDefault="007370C0" w:rsidP="007370C0">
            <w:pPr>
              <w:rPr>
                <w:rFonts w:ascii="Times New Roman" w:hAnsi="Times New Roman" w:cs="Times New Roman"/>
                <w:sz w:val="24"/>
                <w:szCs w:val="24"/>
              </w:rPr>
            </w:pPr>
          </w:p>
        </w:tc>
        <w:tc>
          <w:tcPr>
            <w:tcW w:w="1134" w:type="dxa"/>
            <w:vMerge/>
          </w:tcPr>
          <w:p w:rsidR="007370C0" w:rsidRPr="00645527" w:rsidRDefault="007370C0" w:rsidP="007370C0">
            <w:pPr>
              <w:rPr>
                <w:rFonts w:ascii="Times New Roman" w:hAnsi="Times New Roman" w:cs="Times New Roman"/>
                <w:sz w:val="24"/>
                <w:szCs w:val="24"/>
              </w:rPr>
            </w:pPr>
          </w:p>
        </w:tc>
        <w:tc>
          <w:tcPr>
            <w:tcW w:w="1474" w:type="dxa"/>
            <w:vMerge/>
          </w:tcPr>
          <w:p w:rsidR="007370C0" w:rsidRPr="00645527" w:rsidRDefault="007370C0" w:rsidP="007370C0">
            <w:pPr>
              <w:rPr>
                <w:rFonts w:ascii="Times New Roman" w:hAnsi="Times New Roman" w:cs="Times New Roman"/>
                <w:sz w:val="24"/>
                <w:szCs w:val="24"/>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2017</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2018</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2019</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2020</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2021</w:t>
            </w:r>
          </w:p>
        </w:tc>
      </w:tr>
      <w:tr w:rsidR="007370C0" w:rsidRPr="00645527" w:rsidTr="007370C0">
        <w:tc>
          <w:tcPr>
            <w:tcW w:w="569"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1</w:t>
            </w:r>
          </w:p>
        </w:tc>
        <w:tc>
          <w:tcPr>
            <w:tcW w:w="1701"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2</w:t>
            </w:r>
          </w:p>
        </w:tc>
        <w:tc>
          <w:tcPr>
            <w:tcW w:w="113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3</w:t>
            </w:r>
          </w:p>
        </w:tc>
        <w:tc>
          <w:tcPr>
            <w:tcW w:w="1135"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4</w:t>
            </w:r>
          </w:p>
        </w:tc>
        <w:tc>
          <w:tcPr>
            <w:tcW w:w="2551"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5</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6</w:t>
            </w:r>
          </w:p>
        </w:tc>
        <w:tc>
          <w:tcPr>
            <w:tcW w:w="147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7</w:t>
            </w: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8</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9</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10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11</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12</w:t>
            </w:r>
          </w:p>
        </w:tc>
      </w:tr>
      <w:tr w:rsidR="007370C0" w:rsidRPr="00645527" w:rsidTr="007370C0">
        <w:trPr>
          <w:trHeight w:val="2515"/>
        </w:trPr>
        <w:tc>
          <w:tcPr>
            <w:tcW w:w="569"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rPr>
            </w:pPr>
            <w:r w:rsidRPr="00645527">
              <w:rPr>
                <w:rFonts w:ascii="Times New Roman" w:eastAsia="Times New Roman" w:hAnsi="Times New Roman" w:cs="Times New Roman"/>
                <w:sz w:val="24"/>
                <w:szCs w:val="24"/>
              </w:rPr>
              <w:t>1.</w:t>
            </w:r>
          </w:p>
        </w:tc>
        <w:tc>
          <w:tcPr>
            <w:tcW w:w="1701"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b/>
                <w:i/>
                <w:sz w:val="24"/>
                <w:szCs w:val="24"/>
              </w:rPr>
            </w:pPr>
            <w:r w:rsidRPr="00645527">
              <w:rPr>
                <w:rFonts w:ascii="Times New Roman" w:eastAsia="Times New Roman" w:hAnsi="Times New Roman" w:cs="Times New Roman"/>
                <w:b/>
                <w:i/>
                <w:sz w:val="24"/>
                <w:szCs w:val="24"/>
              </w:rPr>
              <w:t xml:space="preserve">Задача 1 </w:t>
            </w:r>
          </w:p>
          <w:p w:rsidR="007370C0" w:rsidRPr="00645527" w:rsidRDefault="00951CE6" w:rsidP="007370C0">
            <w:pPr>
              <w:widowControl w:val="0"/>
              <w:autoSpaceDE w:val="0"/>
              <w:autoSpaceDN w:val="0"/>
              <w:spacing w:after="0" w:line="240" w:lineRule="auto"/>
              <w:rPr>
                <w:rFonts w:ascii="Times New Roman" w:eastAsia="Times New Roman" w:hAnsi="Times New Roman" w:cs="Times New Roman"/>
                <w:sz w:val="24"/>
                <w:szCs w:val="24"/>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c>
          <w:tcPr>
            <w:tcW w:w="1132" w:type="dxa"/>
            <w:vMerge w:val="restart"/>
          </w:tcPr>
          <w:p w:rsidR="007370C0" w:rsidRPr="00645527" w:rsidRDefault="00795966" w:rsidP="007370C0">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35" w:type="dxa"/>
            <w:vMerge w:val="restart"/>
          </w:tcPr>
          <w:p w:rsidR="007370C0" w:rsidRDefault="00FF5E37" w:rsidP="00F74605">
            <w:pPr>
              <w:widowControl w:val="0"/>
              <w:autoSpaceDE w:val="0"/>
              <w:autoSpaceDN w:val="0"/>
              <w:spacing w:after="0" w:line="240" w:lineRule="auto"/>
              <w:jc w:val="center"/>
              <w:rPr>
                <w:rFonts w:ascii="Times New Roman" w:eastAsia="Calibri" w:hAnsi="Times New Roman" w:cs="Times New Roman"/>
              </w:rPr>
            </w:pPr>
            <w:r>
              <w:rPr>
                <w:rFonts w:ascii="Times New Roman" w:eastAsia="Calibri" w:hAnsi="Times New Roman" w:cs="Times New Roman"/>
              </w:rPr>
              <w:t>6 030 00</w:t>
            </w:r>
            <w:r w:rsidR="007370C0" w:rsidRPr="00645527">
              <w:rPr>
                <w:rFonts w:ascii="Times New Roman" w:eastAsia="Calibri" w:hAnsi="Times New Roman" w:cs="Times New Roman"/>
              </w:rPr>
              <w:t>0</w:t>
            </w:r>
            <w:r>
              <w:rPr>
                <w:rFonts w:ascii="Times New Roman" w:eastAsia="Calibri" w:hAnsi="Times New Roman" w:cs="Times New Roman"/>
              </w:rPr>
              <w:t xml:space="preserve"> – внебюджетные источники</w:t>
            </w:r>
          </w:p>
          <w:p w:rsidR="00795966" w:rsidRDefault="00795966" w:rsidP="00F74605">
            <w:pPr>
              <w:widowControl w:val="0"/>
              <w:autoSpaceDE w:val="0"/>
              <w:autoSpaceDN w:val="0"/>
              <w:spacing w:after="0" w:line="240" w:lineRule="auto"/>
              <w:jc w:val="center"/>
              <w:rPr>
                <w:rFonts w:ascii="Times New Roman" w:eastAsia="Calibri" w:hAnsi="Times New Roman" w:cs="Times New Roman"/>
              </w:rPr>
            </w:pPr>
          </w:p>
          <w:p w:rsidR="00795966" w:rsidRPr="00645527" w:rsidRDefault="00795966" w:rsidP="00F74605">
            <w:pPr>
              <w:widowControl w:val="0"/>
              <w:autoSpaceDE w:val="0"/>
              <w:autoSpaceDN w:val="0"/>
              <w:spacing w:after="0" w:line="240" w:lineRule="auto"/>
              <w:jc w:val="center"/>
              <w:rPr>
                <w:rFonts w:ascii="Times New Roman" w:eastAsia="Times New Roman" w:hAnsi="Times New Roman" w:cs="Times New Roman"/>
              </w:rPr>
            </w:pPr>
            <w:r>
              <w:rPr>
                <w:rFonts w:ascii="Times New Roman" w:hAnsi="Times New Roman" w:cs="Times New Roman"/>
              </w:rPr>
              <w:t>1 470 000 – муниципальное имущество округа</w:t>
            </w: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человек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rPr>
          <w:trHeight w:val="2208"/>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rPr>
          <w:trHeight w:val="2068"/>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штук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rPr>
          <w:trHeight w:val="1432"/>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Удельный вес расселенного аварийного жилого фонда в общем объеме аварийного фонда, включенного в программу</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процент</w:t>
            </w:r>
          </w:p>
        </w:tc>
        <w:tc>
          <w:tcPr>
            <w:tcW w:w="1474"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29,4</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38,6</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58,8</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71,4</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100</w:t>
            </w:r>
          </w:p>
        </w:tc>
      </w:tr>
      <w:tr w:rsidR="007370C0" w:rsidRPr="00645527" w:rsidTr="007370C0">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Площадь помещений аварийных домов, признанных аварийными до 01.01.2015, способ расселения которых не определен</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16"/>
                <w:szCs w:val="16"/>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6E7E2B" w:rsidP="007370C0">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rPr>
          <w:trHeight w:val="1777"/>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Площадь расселенных помещений аварийных домов, в рамках реализации договоров развития застроенных территорий в отчетном периоде</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2 195,8</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4 407,7</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r>
      <w:tr w:rsidR="007370C0" w:rsidRPr="00645527" w:rsidTr="007370C0">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Площадь расселенных помещений аварийных домов, в рамках реализации инвестиционных контрактов в отчетном периоде</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16"/>
                <w:szCs w:val="16"/>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Количество граждан, переселенных из аварийного жилищного фонда за счет</w:t>
            </w:r>
            <w:r>
              <w:rPr>
                <w:rFonts w:ascii="Times New Roman" w:eastAsia="Times New Roman" w:hAnsi="Times New Roman" w:cs="Times New Roman"/>
              </w:rPr>
              <w:t xml:space="preserve"> муниципального имущества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человек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129</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218</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205</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119</w:t>
            </w:r>
          </w:p>
        </w:tc>
      </w:tr>
      <w:tr w:rsidR="007370C0" w:rsidRPr="00645527" w:rsidTr="007370C0">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Площадь расселенных помещений, за счет</w:t>
            </w:r>
            <w:r>
              <w:rPr>
                <w:rFonts w:ascii="Times New Roman" w:eastAsia="Times New Roman" w:hAnsi="Times New Roman" w:cs="Times New Roman"/>
              </w:rPr>
              <w:t xml:space="preserve"> муниципального имущества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2 284</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3 170,4</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3 165,7</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1 794,6</w:t>
            </w:r>
          </w:p>
        </w:tc>
      </w:tr>
      <w:tr w:rsidR="007370C0" w:rsidRPr="00645527" w:rsidTr="007370C0">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Количество расселенных помещений, за счет</w:t>
            </w:r>
            <w:r>
              <w:rPr>
                <w:rFonts w:ascii="Times New Roman" w:eastAsia="Times New Roman" w:hAnsi="Times New Roman" w:cs="Times New Roman"/>
              </w:rPr>
              <w:t xml:space="preserve"> муниципального имущества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rPr>
            </w:pPr>
            <w:r w:rsidRPr="00645527">
              <w:rPr>
                <w:rFonts w:ascii="Times New Roman" w:eastAsia="Times New Roman" w:hAnsi="Times New Roman" w:cs="Times New Roman"/>
              </w:rPr>
              <w:t>штук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43</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48</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48</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rPr>
            </w:pPr>
            <w:r w:rsidRPr="00645527">
              <w:rPr>
                <w:rFonts w:ascii="Times New Roman" w:eastAsia="Times New Roman" w:hAnsi="Times New Roman" w:cs="Times New Roman"/>
              </w:rPr>
              <w:t>24</w:t>
            </w:r>
          </w:p>
        </w:tc>
      </w:tr>
    </w:tbl>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bookmarkStart w:id="9" w:name="P584"/>
      <w:bookmarkEnd w:id="9"/>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7370C0" w:rsidRPr="00645527" w:rsidRDefault="007370C0" w:rsidP="007370C0">
      <w:pPr>
        <w:spacing w:after="0"/>
        <w:jc w:val="center"/>
        <w:rPr>
          <w:rFonts w:ascii="Times New Roman" w:eastAsia="Calibri" w:hAnsi="Times New Roman" w:cs="Times New Roman"/>
          <w:sz w:val="24"/>
          <w:szCs w:val="24"/>
        </w:rPr>
        <w:sectPr w:rsidR="007370C0" w:rsidRPr="00645527" w:rsidSect="007370C0">
          <w:pgSz w:w="16838" w:h="11906" w:orient="landscape"/>
          <w:pgMar w:top="845" w:right="1134" w:bottom="426" w:left="1134" w:header="709" w:footer="709" w:gutter="0"/>
          <w:cols w:space="708"/>
          <w:docGrid w:linePitch="360"/>
        </w:sect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Цели и задачи подпрограммы</w:t>
      </w:r>
    </w:p>
    <w:p w:rsidR="007370C0" w:rsidRPr="00645527" w:rsidRDefault="007370C0" w:rsidP="007370C0">
      <w:pPr>
        <w:spacing w:after="0"/>
        <w:jc w:val="center"/>
        <w:rPr>
          <w:rFonts w:ascii="Times New Roman" w:eastAsia="Calibri" w:hAnsi="Times New Roman" w:cs="Times New Roman"/>
          <w:b/>
          <w:sz w:val="28"/>
          <w:szCs w:val="28"/>
        </w:rPr>
      </w:pP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Основной целью подпрограммы является обеспечение безопасных и комфортных условий проживания в городском округе Красногорск посредством ликвидации жилищного фонда, отнесенного к категории ветхого</w:t>
      </w:r>
      <w:r w:rsidR="00566330">
        <w:rPr>
          <w:rFonts w:ascii="Times New Roman" w:eastAsia="Calibri" w:hAnsi="Times New Roman" w:cs="Times New Roman"/>
          <w:sz w:val="28"/>
          <w:szCs w:val="28"/>
        </w:rPr>
        <w:t xml:space="preserve">, а также в установленном порядке признанного </w:t>
      </w:r>
      <w:r w:rsidRPr="00645527">
        <w:rPr>
          <w:rFonts w:ascii="Times New Roman" w:eastAsia="Calibri" w:hAnsi="Times New Roman" w:cs="Times New Roman"/>
          <w:sz w:val="28"/>
          <w:szCs w:val="28"/>
        </w:rPr>
        <w:t>аварийн</w:t>
      </w:r>
      <w:r w:rsidR="00566330">
        <w:rPr>
          <w:rFonts w:ascii="Times New Roman" w:eastAsia="Calibri" w:hAnsi="Times New Roman" w:cs="Times New Roman"/>
          <w:sz w:val="28"/>
          <w:szCs w:val="28"/>
        </w:rPr>
        <w:t>ым</w:t>
      </w:r>
      <w:r w:rsidRPr="00645527">
        <w:rPr>
          <w:rFonts w:ascii="Times New Roman" w:eastAsia="Calibri" w:hAnsi="Times New Roman" w:cs="Times New Roman"/>
          <w:sz w:val="28"/>
          <w:szCs w:val="28"/>
        </w:rPr>
        <w:t>.</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Задача подпрограммы – переселение граждан из ветхого и аварийного жилья на территории городского округа Красногорск. </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Массовое отселение граждан из ветхого и аварийного жилищного фонда, большая часть жилых домов которого представлена деревянными и насыпными домами (построенными более семидесяти лет назад, с износом, превышающим допустимые пределы), в новые благоустроенные помещения должно способствовать снижению социальной напряженности определенных слоев населения, малоимущих граждан, в том числе пенсионеров и ветеранов, не имеющих достаточных средств для улучшения жилищных условий.</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Реализация подпрограммы требует комплексного подхода к ее решению и заключается в следующем:</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в совершенствовании сложившейся системы расселения, направленной на обеспечение высокого качества городской среды, приоритетного развития социальной сферы, строительство муниципальных домов (квартир), строительство инженерных сетей и сооружений, благоустройство внутриквартальных и придомовых территорий; </w:t>
      </w:r>
    </w:p>
    <w:p w:rsidR="007370C0" w:rsidRPr="00645527" w:rsidRDefault="007370C0" w:rsidP="007370C0">
      <w:pPr>
        <w:spacing w:after="0" w:line="312"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в обеспечении перехода от частичного (выборочного) расселения граждан из ветхого и аварийного жилищного фонда к масштабным решениям, позволяющим целенаправленно изменять структуру жилищного фонда путем как полной ликвидации ветхого и аварийного жилья в центральной части округа, так и уменьшения количества ветхого и аварийного жилищного фонда в округе в целом;</w:t>
      </w:r>
    </w:p>
    <w:p w:rsidR="007370C0" w:rsidRPr="00645527" w:rsidRDefault="007370C0" w:rsidP="007370C0">
      <w:pPr>
        <w:spacing w:after="0" w:line="312"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реализация подпрограммы должна способствовать устойчивому развитию жилищного строительства в поселении.</w:t>
      </w:r>
    </w:p>
    <w:p w:rsidR="007370C0" w:rsidRPr="00645527" w:rsidRDefault="007370C0" w:rsidP="007370C0">
      <w:pPr>
        <w:spacing w:after="0"/>
        <w:ind w:firstLine="567"/>
        <w:jc w:val="both"/>
        <w:rPr>
          <w:rFonts w:ascii="Times New Roman" w:eastAsia="Calibri" w:hAnsi="Times New Roman" w:cs="Times New Roman"/>
          <w:sz w:val="28"/>
          <w:szCs w:val="28"/>
        </w:rPr>
      </w:pPr>
    </w:p>
    <w:p w:rsidR="007370C0" w:rsidRPr="00645527" w:rsidRDefault="007370C0" w:rsidP="007370C0">
      <w:pPr>
        <w:spacing w:after="0"/>
        <w:ind w:firstLine="567"/>
        <w:jc w:val="both"/>
        <w:rPr>
          <w:rFonts w:ascii="Times New Roman" w:eastAsia="Calibri" w:hAnsi="Times New Roman" w:cs="Times New Roman"/>
          <w:sz w:val="28"/>
          <w:szCs w:val="28"/>
        </w:rPr>
      </w:pPr>
    </w:p>
    <w:p w:rsidR="007370C0" w:rsidRPr="00645527" w:rsidRDefault="007370C0" w:rsidP="007370C0">
      <w:pPr>
        <w:spacing w:after="0"/>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Подпрограмма обеспечивает:</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благоприятный инвестиционный климат в сфере жилищного строительства в </w:t>
      </w:r>
      <w:r w:rsidR="00E7323B">
        <w:rPr>
          <w:rFonts w:ascii="Times New Roman" w:eastAsia="Calibri" w:hAnsi="Times New Roman" w:cs="Times New Roman"/>
          <w:sz w:val="28"/>
          <w:szCs w:val="28"/>
        </w:rPr>
        <w:t xml:space="preserve">городском округе </w:t>
      </w:r>
      <w:r w:rsidR="00A54350">
        <w:rPr>
          <w:rFonts w:ascii="Times New Roman" w:eastAsia="Calibri" w:hAnsi="Times New Roman" w:cs="Times New Roman"/>
          <w:sz w:val="28"/>
          <w:szCs w:val="28"/>
        </w:rPr>
        <w:t>Красногорск</w:t>
      </w:r>
      <w:r w:rsidRPr="00645527">
        <w:rPr>
          <w:rFonts w:ascii="Times New Roman" w:eastAsia="Calibri" w:hAnsi="Times New Roman" w:cs="Times New Roman"/>
          <w:sz w:val="28"/>
          <w:szCs w:val="28"/>
        </w:rPr>
        <w:t>;</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устойчивое финансовое положение предприятий и организаций, участвующих в выполнении мероприятий, установленных в настоящей программе;</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уменьшение экономических потерь и снижение затрат в сфере жилищного строительства путем широкого использования современных строительных материалов, оборудования, а также применения прогрессивных технологий в строительстве с учетом самобытности и архитектурной выразительности при проектировании новых жилых домов.</w:t>
      </w:r>
    </w:p>
    <w:p w:rsidR="007370C0" w:rsidRPr="00645527" w:rsidRDefault="007370C0" w:rsidP="007370C0">
      <w:pPr>
        <w:spacing w:after="0"/>
        <w:jc w:val="both"/>
        <w:rPr>
          <w:rFonts w:ascii="Times New Roman" w:eastAsia="Calibri" w:hAnsi="Times New Roman" w:cs="Times New Roman"/>
          <w:sz w:val="28"/>
          <w:szCs w:val="28"/>
        </w:r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Характеристика основных мероприятий подпрограммы</w:t>
      </w:r>
    </w:p>
    <w:p w:rsidR="007370C0" w:rsidRPr="00645527" w:rsidRDefault="007370C0" w:rsidP="007370C0">
      <w:pPr>
        <w:spacing w:after="0"/>
        <w:rPr>
          <w:rFonts w:ascii="Times New Roman" w:eastAsia="Calibri" w:hAnsi="Times New Roman" w:cs="Times New Roman"/>
          <w:sz w:val="24"/>
          <w:szCs w:val="24"/>
        </w:rPr>
      </w:pPr>
    </w:p>
    <w:p w:rsidR="007370C0" w:rsidRPr="00645527" w:rsidRDefault="007370C0" w:rsidP="007370C0">
      <w:pPr>
        <w:spacing w:after="0"/>
        <w:ind w:firstLine="709"/>
        <w:jc w:val="both"/>
        <w:rPr>
          <w:rFonts w:ascii="Times New Roman" w:hAnsi="Times New Roman"/>
          <w:sz w:val="28"/>
          <w:szCs w:val="28"/>
        </w:rPr>
      </w:pPr>
      <w:r w:rsidRPr="00645527">
        <w:rPr>
          <w:rFonts w:ascii="Times New Roman" w:hAnsi="Times New Roman"/>
          <w:sz w:val="28"/>
          <w:szCs w:val="28"/>
        </w:rPr>
        <w:t>Подпрограммой на период 2017-2021 гг. предусматривается:</w:t>
      </w:r>
    </w:p>
    <w:p w:rsidR="007370C0" w:rsidRPr="00645527" w:rsidRDefault="007370C0" w:rsidP="007370C0">
      <w:pPr>
        <w:ind w:left="720" w:hanging="436"/>
        <w:contextualSpacing/>
        <w:jc w:val="both"/>
        <w:rPr>
          <w:rFonts w:ascii="Times New Roman" w:hAnsi="Times New Roman"/>
          <w:b/>
          <w:sz w:val="28"/>
          <w:szCs w:val="28"/>
        </w:rPr>
      </w:pPr>
      <w:r w:rsidRPr="00645527">
        <w:rPr>
          <w:rFonts w:ascii="Times New Roman" w:hAnsi="Times New Roman"/>
          <w:sz w:val="28"/>
          <w:szCs w:val="28"/>
        </w:rPr>
        <w:t>- снос 10</w:t>
      </w:r>
      <w:r w:rsidR="000A02B5">
        <w:rPr>
          <w:rFonts w:ascii="Times New Roman" w:hAnsi="Times New Roman"/>
          <w:sz w:val="28"/>
          <w:szCs w:val="28"/>
        </w:rPr>
        <w:t>9</w:t>
      </w:r>
      <w:r w:rsidRPr="00645527">
        <w:rPr>
          <w:rFonts w:ascii="Times New Roman" w:hAnsi="Times New Roman"/>
          <w:sz w:val="28"/>
          <w:szCs w:val="28"/>
        </w:rPr>
        <w:t xml:space="preserve"> ветхих и аварийных многоквартирных домов;</w:t>
      </w:r>
    </w:p>
    <w:p w:rsidR="007370C0" w:rsidRPr="00645527" w:rsidRDefault="007370C0" w:rsidP="007370C0">
      <w:pPr>
        <w:spacing w:after="0"/>
        <w:ind w:firstLine="284"/>
        <w:contextualSpacing/>
        <w:jc w:val="both"/>
        <w:rPr>
          <w:rFonts w:ascii="Times New Roman" w:hAnsi="Times New Roman"/>
          <w:b/>
          <w:sz w:val="28"/>
          <w:szCs w:val="28"/>
        </w:rPr>
      </w:pPr>
      <w:r w:rsidRPr="00645527">
        <w:rPr>
          <w:rFonts w:ascii="Times New Roman" w:hAnsi="Times New Roman"/>
          <w:sz w:val="28"/>
          <w:szCs w:val="28"/>
        </w:rPr>
        <w:t>- переселение из ветхого и аварийного жилищного фонда около 6 тыс. человек (жителей планируется переселить в жилые помещения, построенные за счет бюджетных средств муниципального образования, построенные в рамках реализации договоров о развитии застроенных территорий, а также путем предоставления жилья, находящегося в муниципальной собственности).</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На основе проведенного анализа жилищного фонда на территории городского округа Красногорск, оценки привлекательности месторасположения города, непосредственной близости от Москвы, наличия развитой транспортной инфраструктуры, необходимой для жилищного строительства, а также прогнозируемой конъюнктуры рынка жилья, особенно в его центральной части, с учетом проекта Генерального плана городского округа Красногорск определены основные направления реализации подпрограммы:</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информирование населения путем опубликования решений администрации о развитии застроенных территорий и сносе части существующей жилой застройки через СМИ, на публичных слушаниях, с целью выяснения мнения граждан о строительстве социального жилья и объектов социальной сферы на месте сносимого фонда;</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разработка проектно-сметной документации по строительству объектов социальной сферы, социального, коммерческого жилья на месте сносимого ветхого и аварийного жилищного фонда с обязательным проведением ее экспертизы в установленном порядке;</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разграничение взаимоотношений застройщиков, инвесторов, проектировщиков, строительных и иных фирм, осуществляющих проектирование и строительство социального, коммерческого жилья, а также социальной и инженерной инфраструктуры на месте освобождаемых от ветхого и аварийного фонда территорий;</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регулирование взаимоотношений между заказчиками-застройщиками и гражданами, желающими улучшить свои жилищные условия за счет собственных или заемных средств, или имеющими законное право на получение дополнительной жилой площади.</w:t>
      </w:r>
    </w:p>
    <w:p w:rsidR="007370C0" w:rsidRPr="00645527" w:rsidRDefault="007370C0" w:rsidP="007370C0">
      <w:pPr>
        <w:autoSpaceDN w:val="0"/>
        <w:adjustRightInd w:val="0"/>
        <w:spacing w:before="100" w:after="0"/>
        <w:ind w:firstLine="709"/>
        <w:jc w:val="both"/>
        <w:rPr>
          <w:rFonts w:ascii="Times New Roman" w:hAnsi="Times New Roman"/>
          <w:sz w:val="28"/>
          <w:szCs w:val="28"/>
        </w:rPr>
      </w:pPr>
      <w:r w:rsidRPr="00645527">
        <w:rPr>
          <w:rFonts w:ascii="Times New Roman" w:hAnsi="Times New Roman"/>
          <w:sz w:val="28"/>
          <w:szCs w:val="28"/>
        </w:rPr>
        <w:t xml:space="preserve">Основной социальный эффект от реализации подпрограммы ожидается в повышении комфортности и безопасности жилья, предоставлении населению отвечающих современным потребностям социальных услуг и благ, рост социально-экономических показателей городского </w:t>
      </w:r>
      <w:r w:rsidR="00DB5A85">
        <w:rPr>
          <w:rFonts w:ascii="Times New Roman" w:hAnsi="Times New Roman"/>
          <w:sz w:val="28"/>
          <w:szCs w:val="28"/>
        </w:rPr>
        <w:t>округа</w:t>
      </w:r>
      <w:r w:rsidRPr="00645527">
        <w:rPr>
          <w:rFonts w:ascii="Times New Roman" w:hAnsi="Times New Roman"/>
          <w:sz w:val="28"/>
          <w:szCs w:val="28"/>
        </w:rPr>
        <w:t xml:space="preserve"> Красногорск в целом. </w:t>
      </w:r>
    </w:p>
    <w:p w:rsidR="007370C0" w:rsidRPr="00645527" w:rsidRDefault="007370C0" w:rsidP="007370C0">
      <w:pPr>
        <w:spacing w:before="60" w:after="0"/>
        <w:ind w:firstLine="709"/>
        <w:jc w:val="both"/>
        <w:rPr>
          <w:rFonts w:ascii="Times New Roman" w:eastAsia="Calibri" w:hAnsi="Times New Roman" w:cs="Times New Roman"/>
          <w:sz w:val="28"/>
          <w:szCs w:val="28"/>
        </w:rPr>
      </w:pPr>
      <w:r w:rsidRPr="00645527">
        <w:rPr>
          <w:rFonts w:ascii="Times New Roman" w:hAnsi="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7370C0">
      <w:pPr>
        <w:spacing w:before="120" w:after="0"/>
        <w:ind w:firstLine="709"/>
        <w:rPr>
          <w:rFonts w:ascii="Times New Roman" w:eastAsia="Calibri" w:hAnsi="Times New Roman" w:cs="Times New Roman"/>
          <w:sz w:val="28"/>
          <w:szCs w:val="28"/>
        </w:rPr>
        <w:sectPr w:rsidR="007370C0" w:rsidRPr="00645527" w:rsidSect="007370C0">
          <w:pgSz w:w="16838" w:h="11906" w:orient="landscape"/>
          <w:pgMar w:top="1418" w:right="1134" w:bottom="851" w:left="1134" w:header="709" w:footer="709" w:gutter="0"/>
          <w:cols w:space="708"/>
          <w:docGrid w:linePitch="360"/>
        </w:sectPr>
      </w:pPr>
      <w:r w:rsidRPr="00645527">
        <w:rPr>
          <w:rFonts w:ascii="Times New Roman" w:eastAsia="Calibri" w:hAnsi="Times New Roman" w:cs="Times New Roman"/>
          <w:sz w:val="28"/>
          <w:szCs w:val="28"/>
        </w:rPr>
        <w:t>Перечень программных мероприятий, объемы их финансирования, сроки выполнения, этапы работ и их очередность могут корректироваться в порядке, установленном законодательством Российской Федерации, законодательством Московской области, решениями администрации округа, с учетом предложений инвесторов, застройщиков, заказчиков, жителей города.</w:t>
      </w: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Перечень мероприятий подпрограммы «Переселение граждан из ветхого и аварийного жилья»</w:t>
      </w:r>
    </w:p>
    <w:p w:rsidR="007370C0" w:rsidRPr="00645527" w:rsidRDefault="007370C0" w:rsidP="007370C0">
      <w:pPr>
        <w:spacing w:after="0"/>
        <w:jc w:val="center"/>
        <w:rPr>
          <w:rFonts w:ascii="Times New Roman" w:eastAsia="Calibri" w:hAnsi="Times New Roman" w:cs="Times New Roman"/>
          <w:sz w:val="36"/>
          <w:szCs w:val="36"/>
        </w:rPr>
      </w:pPr>
    </w:p>
    <w:tbl>
      <w:tblPr>
        <w:tblW w:w="157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985"/>
        <w:gridCol w:w="1559"/>
        <w:gridCol w:w="1418"/>
        <w:gridCol w:w="992"/>
        <w:gridCol w:w="1417"/>
        <w:gridCol w:w="992"/>
        <w:gridCol w:w="992"/>
        <w:gridCol w:w="992"/>
        <w:gridCol w:w="993"/>
        <w:gridCol w:w="992"/>
        <w:gridCol w:w="1702"/>
        <w:gridCol w:w="1134"/>
      </w:tblGrid>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 п/п</w:t>
            </w:r>
          </w:p>
        </w:tc>
        <w:tc>
          <w:tcPr>
            <w:tcW w:w="1985"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Мероприятия по реализации подпрограммы</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Перечень стандартных процедур, обеспечивающих выполнение мероприятия, с указанием предельных сроков их исполнения</w:t>
            </w:r>
          </w:p>
        </w:tc>
        <w:tc>
          <w:tcPr>
            <w:tcW w:w="1418"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Источники финансирования</w:t>
            </w:r>
          </w:p>
        </w:tc>
        <w:tc>
          <w:tcPr>
            <w:tcW w:w="99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Срок исполнения мероприятия</w:t>
            </w:r>
          </w:p>
        </w:tc>
        <w:tc>
          <w:tcPr>
            <w:tcW w:w="1417" w:type="dxa"/>
            <w:vMerge w:val="restart"/>
          </w:tcPr>
          <w:p w:rsidR="007370C0" w:rsidRPr="00645527" w:rsidRDefault="007370C0" w:rsidP="007370C0">
            <w:pPr>
              <w:jc w:val="both"/>
              <w:rPr>
                <w:rFonts w:ascii="Times New Roman" w:eastAsia="Calibri" w:hAnsi="Times New Roman" w:cs="Times New Roman"/>
                <w:sz w:val="18"/>
                <w:szCs w:val="18"/>
              </w:rPr>
            </w:pPr>
            <w:r w:rsidRPr="00645527">
              <w:rPr>
                <w:rFonts w:ascii="Times New Roman" w:eastAsia="Calibri" w:hAnsi="Times New Roman" w:cs="Times New Roman"/>
                <w:sz w:val="18"/>
                <w:szCs w:val="18"/>
              </w:rPr>
              <w:t>Всего              (тыс. руб.)</w:t>
            </w:r>
          </w:p>
        </w:tc>
        <w:tc>
          <w:tcPr>
            <w:tcW w:w="4961" w:type="dxa"/>
            <w:gridSpan w:val="5"/>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Объем финансирования по годам (тыс.руб.)</w:t>
            </w: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Ответственный за выполнение мероприятий подпрограммы</w:t>
            </w:r>
          </w:p>
        </w:tc>
        <w:tc>
          <w:tcPr>
            <w:tcW w:w="1134" w:type="dxa"/>
            <w:vMerge w:val="restart"/>
          </w:tcPr>
          <w:p w:rsidR="007370C0" w:rsidRPr="00645527" w:rsidRDefault="007370C0" w:rsidP="007370C0">
            <w:pPr>
              <w:jc w:val="both"/>
              <w:rPr>
                <w:rFonts w:ascii="Times New Roman" w:eastAsia="Calibri" w:hAnsi="Times New Roman" w:cs="Times New Roman"/>
                <w:sz w:val="18"/>
                <w:szCs w:val="18"/>
              </w:rPr>
            </w:pPr>
            <w:r w:rsidRPr="00645527">
              <w:rPr>
                <w:rFonts w:ascii="Times New Roman" w:eastAsia="Calibri" w:hAnsi="Times New Roman" w:cs="Times New Roman"/>
                <w:sz w:val="18"/>
                <w:szCs w:val="18"/>
              </w:rPr>
              <w:t>Результаты выполнения мероприятий подпрограммы</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jc w:val="both"/>
              <w:rPr>
                <w:rFonts w:ascii="Times New Roman" w:eastAsia="Calibri" w:hAnsi="Times New Roman" w:cs="Times New Roman"/>
                <w:sz w:val="18"/>
                <w:szCs w:val="18"/>
              </w:rPr>
            </w:pPr>
          </w:p>
        </w:tc>
        <w:tc>
          <w:tcPr>
            <w:tcW w:w="1418" w:type="dxa"/>
            <w:vMerge/>
          </w:tcPr>
          <w:p w:rsidR="007370C0" w:rsidRPr="00645527" w:rsidRDefault="007370C0" w:rsidP="007370C0">
            <w:pPr>
              <w:jc w:val="both"/>
              <w:rPr>
                <w:rFonts w:ascii="Times New Roman" w:eastAsia="Calibri" w:hAnsi="Times New Roman" w:cs="Times New Roman"/>
                <w:sz w:val="18"/>
                <w:szCs w:val="18"/>
              </w:rPr>
            </w:pPr>
          </w:p>
        </w:tc>
        <w:tc>
          <w:tcPr>
            <w:tcW w:w="992" w:type="dxa"/>
            <w:vMerge/>
          </w:tcPr>
          <w:p w:rsidR="007370C0" w:rsidRPr="00645527" w:rsidRDefault="007370C0" w:rsidP="007370C0">
            <w:pPr>
              <w:jc w:val="both"/>
              <w:rPr>
                <w:rFonts w:ascii="Times New Roman" w:eastAsia="Calibri" w:hAnsi="Times New Roman" w:cs="Times New Roman"/>
                <w:sz w:val="18"/>
                <w:szCs w:val="18"/>
              </w:rPr>
            </w:pPr>
          </w:p>
        </w:tc>
        <w:tc>
          <w:tcPr>
            <w:tcW w:w="1417" w:type="dxa"/>
            <w:vMerge/>
          </w:tcPr>
          <w:p w:rsidR="007370C0" w:rsidRPr="00645527" w:rsidRDefault="007370C0" w:rsidP="007370C0">
            <w:pPr>
              <w:jc w:val="both"/>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 г.</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2018 г.</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2019 г.</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2020 г.</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2021 г.</w:t>
            </w:r>
          </w:p>
        </w:tc>
        <w:tc>
          <w:tcPr>
            <w:tcW w:w="1702" w:type="dxa"/>
            <w:vMerge/>
          </w:tcPr>
          <w:p w:rsidR="007370C0" w:rsidRPr="00645527" w:rsidRDefault="007370C0" w:rsidP="007370C0">
            <w:pPr>
              <w:jc w:val="both"/>
              <w:rPr>
                <w:rFonts w:ascii="Times New Roman" w:eastAsia="Calibri" w:hAnsi="Times New Roman" w:cs="Times New Roman"/>
                <w:sz w:val="18"/>
                <w:szCs w:val="18"/>
              </w:rPr>
            </w:pPr>
          </w:p>
        </w:tc>
        <w:tc>
          <w:tcPr>
            <w:tcW w:w="1134" w:type="dxa"/>
            <w:vMerge/>
          </w:tcPr>
          <w:p w:rsidR="007370C0" w:rsidRPr="00645527" w:rsidRDefault="007370C0" w:rsidP="007370C0">
            <w:pPr>
              <w:jc w:val="both"/>
              <w:rPr>
                <w:rFonts w:ascii="Times New Roman" w:eastAsia="Calibri" w:hAnsi="Times New Roman" w:cs="Times New Roman"/>
                <w:sz w:val="18"/>
                <w:szCs w:val="18"/>
              </w:rPr>
            </w:pPr>
          </w:p>
        </w:tc>
      </w:tr>
      <w:tr w:rsidR="007370C0" w:rsidRPr="00645527" w:rsidTr="00A3253B">
        <w:trPr>
          <w:trHeight w:val="280"/>
        </w:trPr>
        <w:tc>
          <w:tcPr>
            <w:tcW w:w="56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p>
        </w:tc>
        <w:tc>
          <w:tcPr>
            <w:tcW w:w="1985"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w:t>
            </w:r>
          </w:p>
        </w:tc>
        <w:tc>
          <w:tcPr>
            <w:tcW w:w="1559"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w:t>
            </w:r>
          </w:p>
        </w:tc>
        <w:tc>
          <w:tcPr>
            <w:tcW w:w="1418"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w:t>
            </w:r>
          </w:p>
        </w:tc>
        <w:tc>
          <w:tcPr>
            <w:tcW w:w="1417" w:type="dxa"/>
          </w:tcPr>
          <w:p w:rsidR="007370C0" w:rsidRPr="00645527" w:rsidRDefault="007370C0" w:rsidP="007370C0">
            <w:pPr>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992" w:type="dxa"/>
          </w:tcPr>
          <w:p w:rsidR="007370C0" w:rsidRPr="00645527" w:rsidRDefault="007370C0" w:rsidP="007370C0">
            <w:pPr>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992" w:type="dxa"/>
          </w:tcPr>
          <w:p w:rsidR="007370C0" w:rsidRPr="00645527" w:rsidRDefault="007370C0" w:rsidP="007370C0">
            <w:pPr>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992" w:type="dxa"/>
          </w:tcPr>
          <w:p w:rsidR="007370C0" w:rsidRPr="00645527" w:rsidRDefault="007370C0" w:rsidP="007370C0">
            <w:pPr>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p>
        </w:tc>
        <w:tc>
          <w:tcPr>
            <w:tcW w:w="170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2</w:t>
            </w:r>
          </w:p>
        </w:tc>
        <w:tc>
          <w:tcPr>
            <w:tcW w:w="1134"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3</w:t>
            </w:r>
          </w:p>
        </w:tc>
      </w:tr>
      <w:tr w:rsidR="00BC2BB4" w:rsidRPr="00BC2BB4" w:rsidTr="00A3253B">
        <w:trPr>
          <w:trHeight w:val="683"/>
        </w:trPr>
        <w:tc>
          <w:tcPr>
            <w:tcW w:w="567" w:type="dxa"/>
            <w:vAlign w:val="center"/>
          </w:tcPr>
          <w:p w:rsidR="007370C0" w:rsidRPr="00BC2BB4" w:rsidRDefault="007370C0" w:rsidP="007370C0">
            <w:pPr>
              <w:jc w:val="center"/>
              <w:rPr>
                <w:rFonts w:ascii="Times New Roman" w:eastAsia="Calibri" w:hAnsi="Times New Roman" w:cs="Times New Roman"/>
                <w:sz w:val="18"/>
                <w:szCs w:val="18"/>
              </w:rPr>
            </w:pPr>
          </w:p>
        </w:tc>
        <w:tc>
          <w:tcPr>
            <w:tcW w:w="1985" w:type="dxa"/>
            <w:vAlign w:val="center"/>
          </w:tcPr>
          <w:p w:rsidR="007370C0" w:rsidRPr="00BC2BB4" w:rsidRDefault="007370C0" w:rsidP="007370C0">
            <w:pPr>
              <w:rPr>
                <w:rFonts w:ascii="Times New Roman" w:eastAsia="Calibri" w:hAnsi="Times New Roman" w:cs="Times New Roman"/>
                <w:sz w:val="18"/>
                <w:szCs w:val="18"/>
              </w:rPr>
            </w:pPr>
          </w:p>
        </w:tc>
        <w:tc>
          <w:tcPr>
            <w:tcW w:w="1559" w:type="dxa"/>
            <w:vAlign w:val="center"/>
          </w:tcPr>
          <w:p w:rsidR="007370C0" w:rsidRPr="00BC2BB4" w:rsidRDefault="007370C0" w:rsidP="007370C0">
            <w:pPr>
              <w:jc w:val="both"/>
              <w:rPr>
                <w:rFonts w:ascii="Times New Roman" w:eastAsia="Calibri" w:hAnsi="Times New Roman" w:cs="Times New Roman"/>
                <w:sz w:val="18"/>
                <w:szCs w:val="18"/>
              </w:rPr>
            </w:pPr>
          </w:p>
        </w:tc>
        <w:tc>
          <w:tcPr>
            <w:tcW w:w="1418" w:type="dxa"/>
            <w:vAlign w:val="center"/>
          </w:tcPr>
          <w:p w:rsidR="007370C0" w:rsidRPr="00BC2BB4" w:rsidRDefault="007370C0" w:rsidP="007370C0">
            <w:pPr>
              <w:rPr>
                <w:rFonts w:ascii="Times New Roman" w:eastAsia="Calibri" w:hAnsi="Times New Roman" w:cs="Times New Roman"/>
                <w:sz w:val="18"/>
                <w:szCs w:val="18"/>
              </w:rPr>
            </w:pPr>
            <w:r w:rsidRPr="00BC2BB4">
              <w:rPr>
                <w:rFonts w:ascii="Times New Roman" w:eastAsia="Calibri" w:hAnsi="Times New Roman" w:cs="Times New Roman"/>
                <w:sz w:val="18"/>
                <w:szCs w:val="18"/>
              </w:rPr>
              <w:t>Всего</w:t>
            </w:r>
          </w:p>
        </w:tc>
        <w:tc>
          <w:tcPr>
            <w:tcW w:w="992" w:type="dxa"/>
            <w:vAlign w:val="center"/>
          </w:tcPr>
          <w:p w:rsidR="007370C0" w:rsidRPr="00BC2BB4" w:rsidRDefault="007370C0" w:rsidP="007370C0">
            <w:pPr>
              <w:jc w:val="center"/>
              <w:rPr>
                <w:rFonts w:ascii="Times New Roman" w:eastAsia="Calibri" w:hAnsi="Times New Roman" w:cs="Times New Roman"/>
                <w:sz w:val="18"/>
                <w:szCs w:val="18"/>
              </w:rPr>
            </w:pPr>
          </w:p>
        </w:tc>
        <w:tc>
          <w:tcPr>
            <w:tcW w:w="1417" w:type="dxa"/>
            <w:vAlign w:val="center"/>
          </w:tcPr>
          <w:p w:rsidR="007370C0" w:rsidRPr="00BC2BB4" w:rsidRDefault="007370C0" w:rsidP="007818E4">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7 </w:t>
            </w:r>
            <w:r w:rsidR="007818E4" w:rsidRPr="00BC2BB4">
              <w:rPr>
                <w:rFonts w:ascii="Times New Roman" w:eastAsia="Calibri" w:hAnsi="Times New Roman" w:cs="Times New Roman"/>
                <w:sz w:val="18"/>
                <w:szCs w:val="18"/>
              </w:rPr>
              <w:t>50</w:t>
            </w:r>
            <w:r w:rsidRPr="00BC2BB4">
              <w:rPr>
                <w:rFonts w:ascii="Times New Roman" w:eastAsia="Calibri" w:hAnsi="Times New Roman" w:cs="Times New Roman"/>
                <w:sz w:val="18"/>
                <w:szCs w:val="18"/>
              </w:rPr>
              <w:t>0 000</w:t>
            </w:r>
          </w:p>
        </w:tc>
        <w:tc>
          <w:tcPr>
            <w:tcW w:w="992" w:type="dxa"/>
            <w:vAlign w:val="center"/>
          </w:tcPr>
          <w:p w:rsidR="007370C0" w:rsidRPr="00BC2BB4" w:rsidRDefault="007370C0"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300 000</w:t>
            </w:r>
          </w:p>
        </w:tc>
        <w:tc>
          <w:tcPr>
            <w:tcW w:w="992" w:type="dxa"/>
            <w:vAlign w:val="center"/>
          </w:tcPr>
          <w:p w:rsidR="007370C0" w:rsidRPr="00BC2BB4" w:rsidRDefault="007370C0"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2 435 000</w:t>
            </w:r>
          </w:p>
        </w:tc>
        <w:tc>
          <w:tcPr>
            <w:tcW w:w="992" w:type="dxa"/>
            <w:vAlign w:val="center"/>
          </w:tcPr>
          <w:p w:rsidR="007370C0" w:rsidRPr="00BC2BB4" w:rsidRDefault="007370C0" w:rsidP="007818E4">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w:t>
            </w:r>
            <w:r w:rsidR="007818E4" w:rsidRPr="00BC2BB4">
              <w:rPr>
                <w:rFonts w:ascii="Times New Roman" w:eastAsia="Calibri" w:hAnsi="Times New Roman" w:cs="Times New Roman"/>
                <w:sz w:val="18"/>
                <w:szCs w:val="18"/>
              </w:rPr>
              <w:t>50</w:t>
            </w:r>
            <w:r w:rsidRPr="00BC2BB4">
              <w:rPr>
                <w:rFonts w:ascii="Times New Roman" w:eastAsia="Calibri" w:hAnsi="Times New Roman" w:cs="Times New Roman"/>
                <w:sz w:val="18"/>
                <w:szCs w:val="18"/>
              </w:rPr>
              <w:t>5 000</w:t>
            </w:r>
          </w:p>
        </w:tc>
        <w:tc>
          <w:tcPr>
            <w:tcW w:w="993" w:type="dxa"/>
            <w:vAlign w:val="center"/>
          </w:tcPr>
          <w:p w:rsidR="007370C0" w:rsidRPr="00BC2BB4" w:rsidRDefault="007818E4"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2 01</w:t>
            </w:r>
            <w:r w:rsidR="007370C0" w:rsidRPr="00BC2BB4">
              <w:rPr>
                <w:rFonts w:ascii="Times New Roman" w:eastAsia="Calibri" w:hAnsi="Times New Roman" w:cs="Times New Roman"/>
                <w:sz w:val="18"/>
                <w:szCs w:val="18"/>
              </w:rPr>
              <w:t>0 000</w:t>
            </w:r>
          </w:p>
        </w:tc>
        <w:tc>
          <w:tcPr>
            <w:tcW w:w="992" w:type="dxa"/>
            <w:vAlign w:val="center"/>
          </w:tcPr>
          <w:p w:rsidR="007370C0" w:rsidRPr="00BC2BB4" w:rsidRDefault="007370C0"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250 000</w:t>
            </w:r>
          </w:p>
        </w:tc>
        <w:tc>
          <w:tcPr>
            <w:tcW w:w="1702" w:type="dxa"/>
            <w:vAlign w:val="center"/>
          </w:tcPr>
          <w:p w:rsidR="007370C0" w:rsidRPr="00BC2BB4" w:rsidRDefault="007370C0" w:rsidP="007370C0">
            <w:pPr>
              <w:jc w:val="center"/>
              <w:rPr>
                <w:rFonts w:ascii="Times New Roman" w:eastAsia="Calibri" w:hAnsi="Times New Roman" w:cs="Times New Roman"/>
                <w:sz w:val="18"/>
                <w:szCs w:val="18"/>
              </w:rPr>
            </w:pPr>
          </w:p>
        </w:tc>
        <w:tc>
          <w:tcPr>
            <w:tcW w:w="1134" w:type="dxa"/>
            <w:vAlign w:val="center"/>
          </w:tcPr>
          <w:p w:rsidR="007370C0" w:rsidRPr="00BC2BB4" w:rsidRDefault="007370C0" w:rsidP="007370C0">
            <w:pPr>
              <w:jc w:val="center"/>
              <w:rPr>
                <w:rFonts w:ascii="Times New Roman" w:eastAsia="Calibri" w:hAnsi="Times New Roman" w:cs="Times New Roman"/>
                <w:sz w:val="18"/>
                <w:szCs w:val="18"/>
              </w:rPr>
            </w:pPr>
          </w:p>
        </w:tc>
      </w:tr>
      <w:tr w:rsidR="00282267" w:rsidRPr="00BC2BB4" w:rsidTr="00A3253B">
        <w:tc>
          <w:tcPr>
            <w:tcW w:w="567" w:type="dxa"/>
            <w:vMerge w:val="restart"/>
          </w:tcPr>
          <w:p w:rsidR="00282267" w:rsidRPr="00BC2BB4" w:rsidRDefault="00282267"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1.</w:t>
            </w:r>
          </w:p>
        </w:tc>
        <w:tc>
          <w:tcPr>
            <w:tcW w:w="1985" w:type="dxa"/>
            <w:vMerge w:val="restart"/>
          </w:tcPr>
          <w:p w:rsidR="00282267" w:rsidRPr="00BC2BB4" w:rsidRDefault="00282267" w:rsidP="007370C0">
            <w:pPr>
              <w:rPr>
                <w:rFonts w:ascii="Times New Roman" w:eastAsia="Calibri" w:hAnsi="Times New Roman" w:cs="Times New Roman"/>
                <w:sz w:val="18"/>
                <w:szCs w:val="18"/>
              </w:rPr>
            </w:pPr>
            <w:r w:rsidRPr="00BC2BB4">
              <w:rPr>
                <w:rFonts w:ascii="Times New Roman" w:eastAsia="Calibri" w:hAnsi="Times New Roman" w:cs="Times New Roman"/>
                <w:sz w:val="18"/>
                <w:szCs w:val="18"/>
              </w:rPr>
              <w:t>Задача 1</w:t>
            </w:r>
          </w:p>
          <w:p w:rsidR="00282267" w:rsidRPr="00BC2BB4" w:rsidRDefault="00282267" w:rsidP="007370C0">
            <w:pPr>
              <w:rPr>
                <w:rFonts w:ascii="Times New Roman" w:eastAsia="Calibri" w:hAnsi="Times New Roman" w:cs="Times New Roman"/>
                <w:sz w:val="18"/>
                <w:szCs w:val="18"/>
              </w:rPr>
            </w:pPr>
            <w:r w:rsidRPr="00BC2BB4">
              <w:rPr>
                <w:rFonts w:ascii="Times New Roman" w:eastAsia="Calibri" w:hAnsi="Times New Roman" w:cs="Times New Roman"/>
                <w:sz w:val="18"/>
                <w:szCs w:val="18"/>
              </w:rPr>
              <w:t>Обеспечение безопасных и комфортных условий проживания</w:t>
            </w:r>
          </w:p>
        </w:tc>
        <w:tc>
          <w:tcPr>
            <w:tcW w:w="1559" w:type="dxa"/>
            <w:vMerge w:val="restart"/>
          </w:tcPr>
          <w:p w:rsidR="00282267" w:rsidRPr="00BC2BB4" w:rsidRDefault="00282267" w:rsidP="007370C0">
            <w:pPr>
              <w:jc w:val="both"/>
              <w:rPr>
                <w:rFonts w:ascii="Times New Roman" w:eastAsia="Calibri" w:hAnsi="Times New Roman" w:cs="Times New Roman"/>
                <w:sz w:val="18"/>
                <w:szCs w:val="18"/>
              </w:rPr>
            </w:pPr>
          </w:p>
        </w:tc>
        <w:tc>
          <w:tcPr>
            <w:tcW w:w="1418" w:type="dxa"/>
          </w:tcPr>
          <w:p w:rsidR="00282267" w:rsidRPr="00BC2BB4" w:rsidRDefault="00282267" w:rsidP="007370C0">
            <w:pPr>
              <w:rPr>
                <w:rFonts w:ascii="Times New Roman" w:eastAsia="Calibri" w:hAnsi="Times New Roman" w:cs="Times New Roman"/>
                <w:sz w:val="18"/>
                <w:szCs w:val="18"/>
              </w:rPr>
            </w:pPr>
            <w:r w:rsidRPr="00BC2BB4">
              <w:rPr>
                <w:rFonts w:ascii="Times New Roman" w:eastAsia="Calibri" w:hAnsi="Times New Roman" w:cs="Times New Roman"/>
                <w:sz w:val="18"/>
                <w:szCs w:val="18"/>
              </w:rPr>
              <w:t>Итого</w:t>
            </w:r>
          </w:p>
        </w:tc>
        <w:tc>
          <w:tcPr>
            <w:tcW w:w="992" w:type="dxa"/>
          </w:tcPr>
          <w:p w:rsidR="00282267" w:rsidRPr="00BC2BB4" w:rsidRDefault="00282267" w:rsidP="007370C0">
            <w:pPr>
              <w:jc w:val="center"/>
              <w:rPr>
                <w:rFonts w:ascii="Times New Roman" w:eastAsia="Calibri" w:hAnsi="Times New Roman" w:cs="Times New Roman"/>
                <w:sz w:val="18"/>
                <w:szCs w:val="18"/>
              </w:rPr>
            </w:pPr>
          </w:p>
        </w:tc>
        <w:tc>
          <w:tcPr>
            <w:tcW w:w="1417" w:type="dxa"/>
          </w:tcPr>
          <w:p w:rsidR="00282267" w:rsidRPr="00BC2BB4" w:rsidRDefault="00282267" w:rsidP="007818E4">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7 500 000</w:t>
            </w:r>
          </w:p>
        </w:tc>
        <w:tc>
          <w:tcPr>
            <w:tcW w:w="992" w:type="dxa"/>
          </w:tcPr>
          <w:p w:rsidR="00282267" w:rsidRPr="00BC2BB4" w:rsidRDefault="00282267"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300 000</w:t>
            </w:r>
          </w:p>
        </w:tc>
        <w:tc>
          <w:tcPr>
            <w:tcW w:w="992" w:type="dxa"/>
          </w:tcPr>
          <w:p w:rsidR="00282267" w:rsidRPr="00BC2BB4" w:rsidRDefault="00282267"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2 435 000</w:t>
            </w:r>
          </w:p>
        </w:tc>
        <w:tc>
          <w:tcPr>
            <w:tcW w:w="992" w:type="dxa"/>
          </w:tcPr>
          <w:p w:rsidR="00282267" w:rsidRPr="00BC2BB4" w:rsidRDefault="00282267" w:rsidP="007818E4">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2 505 000</w:t>
            </w:r>
          </w:p>
        </w:tc>
        <w:tc>
          <w:tcPr>
            <w:tcW w:w="993" w:type="dxa"/>
          </w:tcPr>
          <w:p w:rsidR="00282267" w:rsidRPr="00BC2BB4" w:rsidRDefault="00282267"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2 010 000</w:t>
            </w:r>
          </w:p>
        </w:tc>
        <w:tc>
          <w:tcPr>
            <w:tcW w:w="992" w:type="dxa"/>
          </w:tcPr>
          <w:p w:rsidR="00282267" w:rsidRPr="00BC2BB4" w:rsidRDefault="00282267" w:rsidP="007370C0">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250 000</w:t>
            </w:r>
          </w:p>
        </w:tc>
        <w:tc>
          <w:tcPr>
            <w:tcW w:w="1702" w:type="dxa"/>
            <w:vMerge w:val="restart"/>
          </w:tcPr>
          <w:p w:rsidR="00282267" w:rsidRPr="00BC2BB4" w:rsidRDefault="00282267" w:rsidP="007370C0">
            <w:pPr>
              <w:jc w:val="center"/>
              <w:rPr>
                <w:rFonts w:ascii="Times New Roman" w:eastAsia="Calibri" w:hAnsi="Times New Roman" w:cs="Times New Roman"/>
                <w:sz w:val="18"/>
                <w:szCs w:val="18"/>
              </w:rPr>
            </w:pPr>
          </w:p>
        </w:tc>
        <w:tc>
          <w:tcPr>
            <w:tcW w:w="1134" w:type="dxa"/>
            <w:vMerge w:val="restart"/>
          </w:tcPr>
          <w:p w:rsidR="00282267" w:rsidRPr="00BC2BB4" w:rsidRDefault="00282267" w:rsidP="007370C0">
            <w:pPr>
              <w:jc w:val="center"/>
              <w:rPr>
                <w:rFonts w:ascii="Times New Roman" w:eastAsia="Calibri" w:hAnsi="Times New Roman" w:cs="Times New Roman"/>
                <w:sz w:val="18"/>
                <w:szCs w:val="18"/>
              </w:rPr>
            </w:pPr>
          </w:p>
        </w:tc>
      </w:tr>
      <w:tr w:rsidR="00282267" w:rsidRPr="00645527" w:rsidTr="00A3253B">
        <w:tc>
          <w:tcPr>
            <w:tcW w:w="567" w:type="dxa"/>
            <w:vMerge/>
          </w:tcPr>
          <w:p w:rsidR="00282267" w:rsidRPr="00645527" w:rsidRDefault="00282267" w:rsidP="007370C0">
            <w:pPr>
              <w:jc w:val="center"/>
              <w:rPr>
                <w:rFonts w:ascii="Times New Roman" w:eastAsia="Calibri" w:hAnsi="Times New Roman" w:cs="Times New Roman"/>
                <w:sz w:val="18"/>
                <w:szCs w:val="18"/>
              </w:rPr>
            </w:pPr>
          </w:p>
        </w:tc>
        <w:tc>
          <w:tcPr>
            <w:tcW w:w="1985" w:type="dxa"/>
            <w:vMerge/>
          </w:tcPr>
          <w:p w:rsidR="00282267" w:rsidRPr="00645527" w:rsidRDefault="00282267" w:rsidP="007370C0">
            <w:pPr>
              <w:rPr>
                <w:rFonts w:ascii="Times New Roman" w:eastAsia="Calibri" w:hAnsi="Times New Roman" w:cs="Times New Roman"/>
                <w:sz w:val="18"/>
                <w:szCs w:val="18"/>
              </w:rPr>
            </w:pPr>
          </w:p>
        </w:tc>
        <w:tc>
          <w:tcPr>
            <w:tcW w:w="1559" w:type="dxa"/>
            <w:vMerge/>
          </w:tcPr>
          <w:p w:rsidR="00282267" w:rsidRPr="00645527" w:rsidRDefault="00282267" w:rsidP="007370C0">
            <w:pPr>
              <w:jc w:val="center"/>
              <w:rPr>
                <w:rFonts w:ascii="Times New Roman" w:eastAsia="Calibri" w:hAnsi="Times New Roman" w:cs="Times New Roman"/>
                <w:sz w:val="18"/>
                <w:szCs w:val="18"/>
              </w:rPr>
            </w:pPr>
          </w:p>
        </w:tc>
        <w:tc>
          <w:tcPr>
            <w:tcW w:w="1418" w:type="dxa"/>
          </w:tcPr>
          <w:p w:rsidR="00282267" w:rsidRPr="00A704B4" w:rsidRDefault="00282267" w:rsidP="00883414">
            <w:pPr>
              <w:rPr>
                <w:rFonts w:ascii="Times New Roman" w:eastAsia="Calibri" w:hAnsi="Times New Roman" w:cs="Times New Roman"/>
                <w:sz w:val="18"/>
                <w:szCs w:val="18"/>
              </w:rPr>
            </w:pPr>
            <w:r w:rsidRPr="00A704B4">
              <w:rPr>
                <w:rFonts w:ascii="Times New Roman" w:eastAsia="Calibri" w:hAnsi="Times New Roman" w:cs="Times New Roman"/>
                <w:sz w:val="18"/>
                <w:szCs w:val="18"/>
              </w:rPr>
              <w:t xml:space="preserve">Средства </w:t>
            </w:r>
            <w:r w:rsidR="00883414" w:rsidRPr="00A704B4">
              <w:rPr>
                <w:rFonts w:ascii="Times New Roman" w:eastAsia="Calibri" w:hAnsi="Times New Roman" w:cs="Times New Roman"/>
                <w:sz w:val="18"/>
                <w:szCs w:val="18"/>
              </w:rPr>
              <w:t xml:space="preserve">районного </w:t>
            </w:r>
            <w:r w:rsidRPr="00A704B4">
              <w:rPr>
                <w:rFonts w:ascii="Times New Roman" w:eastAsia="Calibri" w:hAnsi="Times New Roman" w:cs="Times New Roman"/>
                <w:sz w:val="18"/>
                <w:szCs w:val="18"/>
              </w:rPr>
              <w:t xml:space="preserve">бюджета </w:t>
            </w:r>
          </w:p>
        </w:tc>
        <w:tc>
          <w:tcPr>
            <w:tcW w:w="992" w:type="dxa"/>
          </w:tcPr>
          <w:p w:rsidR="00282267" w:rsidRPr="00645527" w:rsidRDefault="00282267" w:rsidP="007370C0">
            <w:pPr>
              <w:jc w:val="center"/>
              <w:rPr>
                <w:rFonts w:ascii="Times New Roman" w:eastAsia="Calibri" w:hAnsi="Times New Roman" w:cs="Times New Roman"/>
                <w:color w:val="FF0000"/>
                <w:sz w:val="18"/>
                <w:szCs w:val="18"/>
              </w:rPr>
            </w:pPr>
          </w:p>
        </w:tc>
        <w:tc>
          <w:tcPr>
            <w:tcW w:w="1417" w:type="dxa"/>
          </w:tcPr>
          <w:p w:rsidR="00282267" w:rsidRPr="00645527" w:rsidRDefault="00282267" w:rsidP="007370C0">
            <w:pPr>
              <w:jc w:val="center"/>
              <w:rPr>
                <w:rFonts w:ascii="Times New Roman" w:eastAsia="Calibri" w:hAnsi="Times New Roman" w:cs="Times New Roman"/>
                <w:color w:val="FF0000"/>
                <w:sz w:val="18"/>
                <w:szCs w:val="18"/>
              </w:rPr>
            </w:pPr>
          </w:p>
        </w:tc>
        <w:tc>
          <w:tcPr>
            <w:tcW w:w="992" w:type="dxa"/>
          </w:tcPr>
          <w:p w:rsidR="00282267" w:rsidRPr="00645527" w:rsidRDefault="00282267" w:rsidP="007370C0">
            <w:pPr>
              <w:jc w:val="center"/>
              <w:rPr>
                <w:rFonts w:ascii="Times New Roman" w:eastAsia="Calibri" w:hAnsi="Times New Roman" w:cs="Times New Roman"/>
                <w:sz w:val="18"/>
                <w:szCs w:val="18"/>
              </w:rPr>
            </w:pPr>
          </w:p>
        </w:tc>
        <w:tc>
          <w:tcPr>
            <w:tcW w:w="992" w:type="dxa"/>
          </w:tcPr>
          <w:p w:rsidR="00282267" w:rsidRPr="00645527" w:rsidRDefault="00282267" w:rsidP="007370C0">
            <w:pPr>
              <w:jc w:val="center"/>
              <w:rPr>
                <w:rFonts w:ascii="Times New Roman" w:eastAsia="Calibri" w:hAnsi="Times New Roman" w:cs="Times New Roman"/>
                <w:sz w:val="18"/>
                <w:szCs w:val="18"/>
              </w:rPr>
            </w:pPr>
          </w:p>
        </w:tc>
        <w:tc>
          <w:tcPr>
            <w:tcW w:w="992" w:type="dxa"/>
          </w:tcPr>
          <w:p w:rsidR="00282267" w:rsidRPr="00645527" w:rsidRDefault="00282267" w:rsidP="007370C0">
            <w:pPr>
              <w:jc w:val="center"/>
              <w:rPr>
                <w:rFonts w:ascii="Times New Roman" w:eastAsia="Calibri" w:hAnsi="Times New Roman" w:cs="Times New Roman"/>
                <w:sz w:val="18"/>
                <w:szCs w:val="18"/>
              </w:rPr>
            </w:pPr>
          </w:p>
        </w:tc>
        <w:tc>
          <w:tcPr>
            <w:tcW w:w="993" w:type="dxa"/>
          </w:tcPr>
          <w:p w:rsidR="00282267" w:rsidRPr="00645527" w:rsidRDefault="00282267" w:rsidP="007370C0">
            <w:pPr>
              <w:jc w:val="center"/>
              <w:rPr>
                <w:rFonts w:ascii="Times New Roman" w:eastAsia="Calibri" w:hAnsi="Times New Roman" w:cs="Times New Roman"/>
                <w:sz w:val="18"/>
                <w:szCs w:val="18"/>
              </w:rPr>
            </w:pPr>
          </w:p>
        </w:tc>
        <w:tc>
          <w:tcPr>
            <w:tcW w:w="992" w:type="dxa"/>
          </w:tcPr>
          <w:p w:rsidR="00282267" w:rsidRPr="00645527" w:rsidRDefault="00282267" w:rsidP="007370C0">
            <w:pPr>
              <w:jc w:val="center"/>
              <w:rPr>
                <w:rFonts w:ascii="Times New Roman" w:eastAsia="Calibri" w:hAnsi="Times New Roman" w:cs="Times New Roman"/>
                <w:sz w:val="18"/>
                <w:szCs w:val="18"/>
              </w:rPr>
            </w:pPr>
          </w:p>
        </w:tc>
        <w:tc>
          <w:tcPr>
            <w:tcW w:w="1702" w:type="dxa"/>
            <w:vMerge/>
          </w:tcPr>
          <w:p w:rsidR="00282267" w:rsidRPr="00645527" w:rsidRDefault="00282267" w:rsidP="007370C0">
            <w:pPr>
              <w:jc w:val="center"/>
              <w:rPr>
                <w:rFonts w:ascii="Times New Roman" w:eastAsia="Calibri" w:hAnsi="Times New Roman" w:cs="Times New Roman"/>
                <w:sz w:val="18"/>
                <w:szCs w:val="18"/>
              </w:rPr>
            </w:pPr>
          </w:p>
        </w:tc>
        <w:tc>
          <w:tcPr>
            <w:tcW w:w="1134" w:type="dxa"/>
            <w:vMerge/>
          </w:tcPr>
          <w:p w:rsidR="00282267" w:rsidRPr="00645527" w:rsidRDefault="00282267" w:rsidP="007370C0">
            <w:pPr>
              <w:jc w:val="center"/>
              <w:rPr>
                <w:rFonts w:ascii="Times New Roman" w:eastAsia="Calibri" w:hAnsi="Times New Roman" w:cs="Times New Roman"/>
                <w:sz w:val="18"/>
                <w:szCs w:val="18"/>
              </w:rPr>
            </w:pPr>
          </w:p>
        </w:tc>
      </w:tr>
      <w:tr w:rsidR="00282267" w:rsidRPr="00645527" w:rsidTr="00A3253B">
        <w:tc>
          <w:tcPr>
            <w:tcW w:w="567" w:type="dxa"/>
            <w:vMerge/>
          </w:tcPr>
          <w:p w:rsidR="00282267" w:rsidRPr="00645527" w:rsidRDefault="00282267" w:rsidP="007370C0">
            <w:pPr>
              <w:jc w:val="center"/>
              <w:rPr>
                <w:rFonts w:ascii="Times New Roman" w:eastAsia="Calibri" w:hAnsi="Times New Roman" w:cs="Times New Roman"/>
                <w:sz w:val="18"/>
                <w:szCs w:val="18"/>
              </w:rPr>
            </w:pPr>
          </w:p>
        </w:tc>
        <w:tc>
          <w:tcPr>
            <w:tcW w:w="1985" w:type="dxa"/>
            <w:vMerge/>
          </w:tcPr>
          <w:p w:rsidR="00282267" w:rsidRPr="00645527" w:rsidRDefault="00282267" w:rsidP="007370C0">
            <w:pPr>
              <w:jc w:val="center"/>
              <w:rPr>
                <w:rFonts w:ascii="Times New Roman" w:eastAsia="Calibri" w:hAnsi="Times New Roman" w:cs="Times New Roman"/>
                <w:sz w:val="18"/>
                <w:szCs w:val="18"/>
              </w:rPr>
            </w:pPr>
          </w:p>
        </w:tc>
        <w:tc>
          <w:tcPr>
            <w:tcW w:w="1559" w:type="dxa"/>
            <w:vMerge/>
          </w:tcPr>
          <w:p w:rsidR="00282267" w:rsidRPr="00645527" w:rsidRDefault="00282267" w:rsidP="007370C0">
            <w:pPr>
              <w:jc w:val="center"/>
              <w:rPr>
                <w:rFonts w:ascii="Times New Roman" w:eastAsia="Calibri" w:hAnsi="Times New Roman" w:cs="Times New Roman"/>
                <w:sz w:val="18"/>
                <w:szCs w:val="18"/>
              </w:rPr>
            </w:pPr>
          </w:p>
        </w:tc>
        <w:tc>
          <w:tcPr>
            <w:tcW w:w="1418" w:type="dxa"/>
          </w:tcPr>
          <w:p w:rsidR="00282267" w:rsidRPr="00A704B4" w:rsidRDefault="00282267" w:rsidP="007370C0">
            <w:pPr>
              <w:rPr>
                <w:rFonts w:ascii="Times New Roman" w:eastAsia="Calibri" w:hAnsi="Times New Roman" w:cs="Times New Roman"/>
                <w:sz w:val="18"/>
                <w:szCs w:val="18"/>
              </w:rPr>
            </w:pPr>
            <w:r w:rsidRPr="00A704B4">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282267" w:rsidRPr="00645527" w:rsidRDefault="00282267" w:rsidP="007370C0">
            <w:pPr>
              <w:jc w:val="center"/>
              <w:rPr>
                <w:rFonts w:ascii="Times New Roman" w:eastAsia="Calibri" w:hAnsi="Times New Roman" w:cs="Times New Roman"/>
                <w:sz w:val="18"/>
                <w:szCs w:val="18"/>
              </w:rPr>
            </w:pPr>
          </w:p>
        </w:tc>
        <w:tc>
          <w:tcPr>
            <w:tcW w:w="1417"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1 470 000</w:t>
            </w:r>
          </w:p>
        </w:tc>
        <w:tc>
          <w:tcPr>
            <w:tcW w:w="992"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2"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565 000</w:t>
            </w:r>
          </w:p>
        </w:tc>
        <w:tc>
          <w:tcPr>
            <w:tcW w:w="992"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425 000</w:t>
            </w:r>
          </w:p>
        </w:tc>
        <w:tc>
          <w:tcPr>
            <w:tcW w:w="993"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380 000</w:t>
            </w:r>
          </w:p>
        </w:tc>
        <w:tc>
          <w:tcPr>
            <w:tcW w:w="992" w:type="dxa"/>
          </w:tcPr>
          <w:p w:rsidR="00282267" w:rsidRPr="00645527" w:rsidRDefault="00282267" w:rsidP="007370C0">
            <w:pPr>
              <w:jc w:val="center"/>
              <w:rPr>
                <w:rFonts w:ascii="Times New Roman" w:eastAsia="Calibri" w:hAnsi="Times New Roman" w:cs="Times New Roman"/>
                <w:sz w:val="18"/>
                <w:szCs w:val="18"/>
              </w:rPr>
            </w:pPr>
          </w:p>
        </w:tc>
        <w:tc>
          <w:tcPr>
            <w:tcW w:w="1702" w:type="dxa"/>
            <w:vMerge/>
          </w:tcPr>
          <w:p w:rsidR="00282267" w:rsidRPr="00645527" w:rsidRDefault="00282267" w:rsidP="007370C0">
            <w:pPr>
              <w:jc w:val="center"/>
              <w:rPr>
                <w:rFonts w:ascii="Times New Roman" w:eastAsia="Calibri" w:hAnsi="Times New Roman" w:cs="Times New Roman"/>
                <w:sz w:val="18"/>
                <w:szCs w:val="18"/>
              </w:rPr>
            </w:pPr>
          </w:p>
        </w:tc>
        <w:tc>
          <w:tcPr>
            <w:tcW w:w="1134" w:type="dxa"/>
            <w:vMerge/>
          </w:tcPr>
          <w:p w:rsidR="00282267" w:rsidRPr="00645527" w:rsidRDefault="00282267" w:rsidP="007370C0">
            <w:pPr>
              <w:jc w:val="center"/>
              <w:rPr>
                <w:rFonts w:ascii="Times New Roman" w:eastAsia="Calibri" w:hAnsi="Times New Roman" w:cs="Times New Roman"/>
                <w:sz w:val="18"/>
                <w:szCs w:val="18"/>
              </w:rPr>
            </w:pPr>
          </w:p>
        </w:tc>
      </w:tr>
      <w:tr w:rsidR="00282267" w:rsidRPr="00645527" w:rsidTr="00A3253B">
        <w:tc>
          <w:tcPr>
            <w:tcW w:w="567" w:type="dxa"/>
            <w:vMerge/>
          </w:tcPr>
          <w:p w:rsidR="00282267" w:rsidRPr="00645527" w:rsidRDefault="00282267" w:rsidP="007370C0">
            <w:pPr>
              <w:jc w:val="center"/>
              <w:rPr>
                <w:rFonts w:ascii="Times New Roman" w:eastAsia="Calibri" w:hAnsi="Times New Roman" w:cs="Times New Roman"/>
                <w:sz w:val="18"/>
                <w:szCs w:val="18"/>
              </w:rPr>
            </w:pPr>
          </w:p>
        </w:tc>
        <w:tc>
          <w:tcPr>
            <w:tcW w:w="1985" w:type="dxa"/>
            <w:vMerge/>
          </w:tcPr>
          <w:p w:rsidR="00282267" w:rsidRPr="00645527" w:rsidRDefault="00282267" w:rsidP="007370C0">
            <w:pPr>
              <w:jc w:val="center"/>
              <w:rPr>
                <w:rFonts w:ascii="Times New Roman" w:eastAsia="Calibri" w:hAnsi="Times New Roman" w:cs="Times New Roman"/>
                <w:sz w:val="18"/>
                <w:szCs w:val="18"/>
              </w:rPr>
            </w:pPr>
          </w:p>
        </w:tc>
        <w:tc>
          <w:tcPr>
            <w:tcW w:w="1559" w:type="dxa"/>
            <w:vMerge/>
          </w:tcPr>
          <w:p w:rsidR="00282267" w:rsidRPr="00645527" w:rsidRDefault="00282267" w:rsidP="007370C0">
            <w:pPr>
              <w:jc w:val="center"/>
              <w:rPr>
                <w:rFonts w:ascii="Times New Roman" w:eastAsia="Calibri" w:hAnsi="Times New Roman" w:cs="Times New Roman"/>
                <w:sz w:val="18"/>
                <w:szCs w:val="18"/>
              </w:rPr>
            </w:pPr>
          </w:p>
        </w:tc>
        <w:tc>
          <w:tcPr>
            <w:tcW w:w="1418" w:type="dxa"/>
          </w:tcPr>
          <w:p w:rsidR="00282267" w:rsidRPr="00A704B4" w:rsidRDefault="00282267" w:rsidP="007370C0">
            <w:pPr>
              <w:rPr>
                <w:rFonts w:ascii="Times New Roman" w:eastAsia="Calibri" w:hAnsi="Times New Roman" w:cs="Times New Roman"/>
                <w:sz w:val="18"/>
                <w:szCs w:val="18"/>
              </w:rPr>
            </w:pPr>
            <w:r w:rsidRPr="00A704B4">
              <w:rPr>
                <w:rFonts w:ascii="Times New Roman" w:eastAsia="Calibri" w:hAnsi="Times New Roman" w:cs="Times New Roman"/>
                <w:sz w:val="18"/>
                <w:szCs w:val="18"/>
              </w:rPr>
              <w:t>Внебюджетные источники</w:t>
            </w:r>
          </w:p>
        </w:tc>
        <w:tc>
          <w:tcPr>
            <w:tcW w:w="992" w:type="dxa"/>
          </w:tcPr>
          <w:p w:rsidR="00282267" w:rsidRPr="00645527" w:rsidRDefault="00282267" w:rsidP="007370C0">
            <w:pPr>
              <w:jc w:val="center"/>
              <w:rPr>
                <w:rFonts w:ascii="Times New Roman" w:eastAsia="Calibri" w:hAnsi="Times New Roman" w:cs="Times New Roman"/>
                <w:sz w:val="18"/>
                <w:szCs w:val="18"/>
              </w:rPr>
            </w:pPr>
          </w:p>
        </w:tc>
        <w:tc>
          <w:tcPr>
            <w:tcW w:w="1417" w:type="dxa"/>
          </w:tcPr>
          <w:p w:rsidR="00282267" w:rsidRPr="00645527" w:rsidRDefault="00282267" w:rsidP="007370C0">
            <w:pPr>
              <w:jc w:val="center"/>
              <w:rPr>
                <w:rFonts w:ascii="Times New Roman" w:eastAsia="Calibri" w:hAnsi="Times New Roman" w:cs="Times New Roman"/>
                <w:sz w:val="18"/>
                <w:szCs w:val="18"/>
              </w:rPr>
            </w:pPr>
            <w:r>
              <w:rPr>
                <w:rFonts w:ascii="Times New Roman" w:eastAsia="Calibri" w:hAnsi="Times New Roman" w:cs="Times New Roman"/>
                <w:sz w:val="18"/>
                <w:szCs w:val="18"/>
              </w:rPr>
              <w:t>6 03</w:t>
            </w:r>
            <w:r w:rsidRPr="00645527">
              <w:rPr>
                <w:rFonts w:ascii="Times New Roman" w:eastAsia="Calibri" w:hAnsi="Times New Roman" w:cs="Times New Roman"/>
                <w:sz w:val="18"/>
                <w:szCs w:val="18"/>
              </w:rPr>
              <w:t>0 000</w:t>
            </w:r>
          </w:p>
        </w:tc>
        <w:tc>
          <w:tcPr>
            <w:tcW w:w="992"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1 870 000</w:t>
            </w:r>
          </w:p>
        </w:tc>
        <w:tc>
          <w:tcPr>
            <w:tcW w:w="992" w:type="dxa"/>
          </w:tcPr>
          <w:p w:rsidR="00282267" w:rsidRPr="00645527" w:rsidRDefault="00282267" w:rsidP="007818E4">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3" w:type="dxa"/>
          </w:tcPr>
          <w:p w:rsidR="00282267" w:rsidRPr="00645527" w:rsidRDefault="00282267" w:rsidP="007818E4">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992" w:type="dxa"/>
          </w:tcPr>
          <w:p w:rsidR="00282267" w:rsidRPr="00645527" w:rsidRDefault="00282267"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702" w:type="dxa"/>
            <w:vMerge/>
          </w:tcPr>
          <w:p w:rsidR="00282267" w:rsidRPr="00645527" w:rsidRDefault="00282267" w:rsidP="007370C0">
            <w:pPr>
              <w:jc w:val="center"/>
              <w:rPr>
                <w:rFonts w:ascii="Times New Roman" w:eastAsia="Calibri" w:hAnsi="Times New Roman" w:cs="Times New Roman"/>
                <w:sz w:val="18"/>
                <w:szCs w:val="18"/>
              </w:rPr>
            </w:pPr>
          </w:p>
        </w:tc>
        <w:tc>
          <w:tcPr>
            <w:tcW w:w="1134" w:type="dxa"/>
            <w:vMerge/>
          </w:tcPr>
          <w:p w:rsidR="00282267" w:rsidRPr="00645527" w:rsidRDefault="00282267" w:rsidP="007370C0">
            <w:pPr>
              <w:jc w:val="center"/>
              <w:rPr>
                <w:rFonts w:ascii="Times New Roman" w:eastAsia="Calibri" w:hAnsi="Times New Roman" w:cs="Times New Roman"/>
                <w:sz w:val="18"/>
                <w:szCs w:val="18"/>
              </w:rPr>
            </w:pPr>
          </w:p>
        </w:tc>
      </w:tr>
      <w:tr w:rsidR="00282267" w:rsidRPr="00645527" w:rsidTr="00A3253B">
        <w:tc>
          <w:tcPr>
            <w:tcW w:w="567" w:type="dxa"/>
            <w:vMerge w:val="restart"/>
          </w:tcPr>
          <w:p w:rsidR="00282267" w:rsidRPr="00645527" w:rsidRDefault="00282267" w:rsidP="00951CE6">
            <w:pPr>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1985" w:type="dxa"/>
            <w:vMerge w:val="restart"/>
          </w:tcPr>
          <w:p w:rsidR="00282267" w:rsidRDefault="00282267" w:rsidP="00951CE6">
            <w:pPr>
              <w:rPr>
                <w:rFonts w:ascii="Times New Roman" w:eastAsia="Calibri" w:hAnsi="Times New Roman" w:cs="Times New Roman"/>
                <w:sz w:val="18"/>
                <w:szCs w:val="18"/>
              </w:rPr>
            </w:pPr>
            <w:r>
              <w:rPr>
                <w:rFonts w:ascii="Times New Roman" w:eastAsia="Calibri" w:hAnsi="Times New Roman" w:cs="Times New Roman"/>
                <w:sz w:val="18"/>
                <w:szCs w:val="18"/>
              </w:rPr>
              <w:t>Основное мероприятие</w:t>
            </w:r>
          </w:p>
          <w:p w:rsidR="00282267" w:rsidRPr="00645527" w:rsidRDefault="00282267" w:rsidP="00951CE6">
            <w:pPr>
              <w:rPr>
                <w:rFonts w:ascii="Times New Roman" w:eastAsia="Calibri" w:hAnsi="Times New Roman" w:cs="Times New Roman"/>
                <w:sz w:val="18"/>
                <w:szCs w:val="18"/>
              </w:rPr>
            </w:pPr>
            <w:r>
              <w:rPr>
                <w:rFonts w:ascii="Times New Roman" w:eastAsia="Calibri" w:hAnsi="Times New Roman" w:cs="Times New Roman"/>
                <w:sz w:val="18"/>
                <w:szCs w:val="18"/>
              </w:rPr>
              <w:t>Переселение граждан из ветхого и аварийного жилищного фонда</w:t>
            </w:r>
          </w:p>
        </w:tc>
        <w:tc>
          <w:tcPr>
            <w:tcW w:w="1559" w:type="dxa"/>
            <w:vMerge w:val="restart"/>
          </w:tcPr>
          <w:p w:rsidR="00282267" w:rsidRPr="00645527" w:rsidRDefault="00282267" w:rsidP="00951CE6">
            <w:pPr>
              <w:rPr>
                <w:rFonts w:ascii="Times New Roman" w:eastAsia="Calibri" w:hAnsi="Times New Roman" w:cs="Times New Roman"/>
                <w:sz w:val="18"/>
                <w:szCs w:val="18"/>
              </w:rPr>
            </w:pPr>
          </w:p>
        </w:tc>
        <w:tc>
          <w:tcPr>
            <w:tcW w:w="1418" w:type="dxa"/>
          </w:tcPr>
          <w:p w:rsidR="00282267" w:rsidRPr="00A704B4" w:rsidRDefault="00282267" w:rsidP="00951CE6">
            <w:pPr>
              <w:rPr>
                <w:rFonts w:ascii="Times New Roman" w:eastAsia="Calibri" w:hAnsi="Times New Roman" w:cs="Times New Roman"/>
                <w:sz w:val="18"/>
                <w:szCs w:val="18"/>
              </w:rPr>
            </w:pPr>
            <w:r w:rsidRPr="00A704B4">
              <w:rPr>
                <w:rFonts w:ascii="Times New Roman" w:eastAsia="Calibri" w:hAnsi="Times New Roman" w:cs="Times New Roman"/>
                <w:sz w:val="18"/>
                <w:szCs w:val="18"/>
              </w:rPr>
              <w:t>Итого</w:t>
            </w:r>
          </w:p>
        </w:tc>
        <w:tc>
          <w:tcPr>
            <w:tcW w:w="992" w:type="dxa"/>
          </w:tcPr>
          <w:p w:rsidR="00282267" w:rsidRPr="00645527" w:rsidRDefault="00282267" w:rsidP="00951CE6">
            <w:pPr>
              <w:rPr>
                <w:rFonts w:ascii="Times New Roman" w:eastAsia="Calibri" w:hAnsi="Times New Roman" w:cs="Times New Roman"/>
                <w:sz w:val="18"/>
                <w:szCs w:val="18"/>
              </w:rPr>
            </w:pPr>
          </w:p>
        </w:tc>
        <w:tc>
          <w:tcPr>
            <w:tcW w:w="1417" w:type="dxa"/>
          </w:tcPr>
          <w:p w:rsidR="00282267" w:rsidRPr="00BC2BB4" w:rsidRDefault="00282267" w:rsidP="00951CE6">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7 500 000</w:t>
            </w:r>
          </w:p>
        </w:tc>
        <w:tc>
          <w:tcPr>
            <w:tcW w:w="992" w:type="dxa"/>
          </w:tcPr>
          <w:p w:rsidR="00282267" w:rsidRPr="00BC2BB4" w:rsidRDefault="00282267" w:rsidP="00951CE6">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300 000</w:t>
            </w:r>
          </w:p>
        </w:tc>
        <w:tc>
          <w:tcPr>
            <w:tcW w:w="992" w:type="dxa"/>
          </w:tcPr>
          <w:p w:rsidR="00282267" w:rsidRPr="00BC2BB4" w:rsidRDefault="00282267" w:rsidP="00951CE6">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2 435 000</w:t>
            </w:r>
          </w:p>
        </w:tc>
        <w:tc>
          <w:tcPr>
            <w:tcW w:w="992" w:type="dxa"/>
          </w:tcPr>
          <w:p w:rsidR="00282267" w:rsidRPr="00BC2BB4" w:rsidRDefault="00282267" w:rsidP="00951CE6">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2 505 000</w:t>
            </w:r>
          </w:p>
        </w:tc>
        <w:tc>
          <w:tcPr>
            <w:tcW w:w="993" w:type="dxa"/>
          </w:tcPr>
          <w:p w:rsidR="00282267" w:rsidRPr="00BC2BB4" w:rsidRDefault="00282267" w:rsidP="00951CE6">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2 010 000</w:t>
            </w:r>
          </w:p>
        </w:tc>
        <w:tc>
          <w:tcPr>
            <w:tcW w:w="992" w:type="dxa"/>
          </w:tcPr>
          <w:p w:rsidR="00282267" w:rsidRPr="00BC2BB4" w:rsidRDefault="00282267" w:rsidP="00951CE6">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250 000</w:t>
            </w:r>
          </w:p>
        </w:tc>
        <w:tc>
          <w:tcPr>
            <w:tcW w:w="1702" w:type="dxa"/>
            <w:vMerge w:val="restart"/>
          </w:tcPr>
          <w:p w:rsidR="00282267" w:rsidRPr="00645527" w:rsidRDefault="00282267" w:rsidP="00951CE6">
            <w:pPr>
              <w:rPr>
                <w:rFonts w:ascii="Times New Roman" w:eastAsia="Calibri" w:hAnsi="Times New Roman" w:cs="Times New Roman"/>
                <w:sz w:val="18"/>
                <w:szCs w:val="18"/>
              </w:rPr>
            </w:pPr>
          </w:p>
        </w:tc>
        <w:tc>
          <w:tcPr>
            <w:tcW w:w="1134" w:type="dxa"/>
            <w:vMerge w:val="restart"/>
          </w:tcPr>
          <w:p w:rsidR="00282267" w:rsidRPr="00645527" w:rsidRDefault="00282267" w:rsidP="00951CE6">
            <w:pPr>
              <w:rPr>
                <w:rFonts w:ascii="Times New Roman" w:eastAsia="Calibri" w:hAnsi="Times New Roman" w:cs="Times New Roman"/>
                <w:sz w:val="18"/>
                <w:szCs w:val="18"/>
              </w:rPr>
            </w:pPr>
          </w:p>
        </w:tc>
      </w:tr>
      <w:tr w:rsidR="00282267" w:rsidRPr="00645527" w:rsidTr="00A3253B">
        <w:tc>
          <w:tcPr>
            <w:tcW w:w="567" w:type="dxa"/>
            <w:vMerge/>
          </w:tcPr>
          <w:p w:rsidR="00282267" w:rsidRPr="00645527" w:rsidRDefault="00282267" w:rsidP="00951CE6">
            <w:pPr>
              <w:jc w:val="center"/>
              <w:rPr>
                <w:rFonts w:ascii="Times New Roman" w:eastAsia="Calibri" w:hAnsi="Times New Roman" w:cs="Times New Roman"/>
                <w:sz w:val="18"/>
                <w:szCs w:val="18"/>
              </w:rPr>
            </w:pPr>
          </w:p>
        </w:tc>
        <w:tc>
          <w:tcPr>
            <w:tcW w:w="1985" w:type="dxa"/>
            <w:vMerge/>
          </w:tcPr>
          <w:p w:rsidR="00282267" w:rsidRPr="00645527" w:rsidRDefault="00282267" w:rsidP="00951CE6">
            <w:pPr>
              <w:rPr>
                <w:rFonts w:ascii="Times New Roman" w:eastAsia="Calibri" w:hAnsi="Times New Roman" w:cs="Times New Roman"/>
                <w:sz w:val="18"/>
                <w:szCs w:val="18"/>
              </w:rPr>
            </w:pPr>
          </w:p>
        </w:tc>
        <w:tc>
          <w:tcPr>
            <w:tcW w:w="1559" w:type="dxa"/>
            <w:vMerge/>
          </w:tcPr>
          <w:p w:rsidR="00282267" w:rsidRPr="00645527" w:rsidRDefault="00282267" w:rsidP="00951CE6">
            <w:pPr>
              <w:rPr>
                <w:rFonts w:ascii="Times New Roman" w:eastAsia="Calibri" w:hAnsi="Times New Roman" w:cs="Times New Roman"/>
                <w:sz w:val="18"/>
                <w:szCs w:val="18"/>
              </w:rPr>
            </w:pPr>
          </w:p>
        </w:tc>
        <w:tc>
          <w:tcPr>
            <w:tcW w:w="1418" w:type="dxa"/>
          </w:tcPr>
          <w:p w:rsidR="00282267" w:rsidRPr="00A704B4" w:rsidRDefault="00A3253B" w:rsidP="00951CE6">
            <w:pPr>
              <w:rPr>
                <w:rFonts w:ascii="Times New Roman" w:eastAsia="Calibri" w:hAnsi="Times New Roman" w:cs="Times New Roman"/>
                <w:sz w:val="18"/>
                <w:szCs w:val="18"/>
              </w:rPr>
            </w:pPr>
            <w:r w:rsidRPr="00A704B4">
              <w:rPr>
                <w:rFonts w:ascii="Times New Roman" w:eastAsia="Calibri" w:hAnsi="Times New Roman" w:cs="Times New Roman"/>
                <w:sz w:val="18"/>
                <w:szCs w:val="18"/>
              </w:rPr>
              <w:t>Средства районного бюджета</w:t>
            </w:r>
          </w:p>
        </w:tc>
        <w:tc>
          <w:tcPr>
            <w:tcW w:w="992" w:type="dxa"/>
          </w:tcPr>
          <w:p w:rsidR="00282267" w:rsidRPr="00645527" w:rsidRDefault="00282267" w:rsidP="00951CE6">
            <w:pPr>
              <w:rPr>
                <w:rFonts w:ascii="Times New Roman" w:eastAsia="Calibri" w:hAnsi="Times New Roman" w:cs="Times New Roman"/>
                <w:sz w:val="18"/>
                <w:szCs w:val="18"/>
              </w:rPr>
            </w:pPr>
          </w:p>
        </w:tc>
        <w:tc>
          <w:tcPr>
            <w:tcW w:w="1417" w:type="dxa"/>
          </w:tcPr>
          <w:p w:rsidR="00282267" w:rsidRPr="00645527" w:rsidRDefault="00282267" w:rsidP="00951CE6">
            <w:pPr>
              <w:jc w:val="center"/>
              <w:rPr>
                <w:rFonts w:ascii="Times New Roman" w:eastAsia="Calibri" w:hAnsi="Times New Roman" w:cs="Times New Roman"/>
                <w:color w:val="FF0000"/>
                <w:sz w:val="18"/>
                <w:szCs w:val="18"/>
              </w:rPr>
            </w:pPr>
          </w:p>
        </w:tc>
        <w:tc>
          <w:tcPr>
            <w:tcW w:w="992" w:type="dxa"/>
          </w:tcPr>
          <w:p w:rsidR="00282267" w:rsidRPr="00645527" w:rsidRDefault="00282267" w:rsidP="00951CE6">
            <w:pPr>
              <w:jc w:val="center"/>
              <w:rPr>
                <w:rFonts w:ascii="Times New Roman" w:eastAsia="Calibri" w:hAnsi="Times New Roman" w:cs="Times New Roman"/>
                <w:sz w:val="18"/>
                <w:szCs w:val="18"/>
              </w:rPr>
            </w:pPr>
          </w:p>
        </w:tc>
        <w:tc>
          <w:tcPr>
            <w:tcW w:w="992" w:type="dxa"/>
          </w:tcPr>
          <w:p w:rsidR="00282267" w:rsidRPr="00645527" w:rsidRDefault="00282267" w:rsidP="00951CE6">
            <w:pPr>
              <w:jc w:val="center"/>
              <w:rPr>
                <w:rFonts w:ascii="Times New Roman" w:eastAsia="Calibri" w:hAnsi="Times New Roman" w:cs="Times New Roman"/>
                <w:sz w:val="18"/>
                <w:szCs w:val="18"/>
              </w:rPr>
            </w:pPr>
          </w:p>
        </w:tc>
        <w:tc>
          <w:tcPr>
            <w:tcW w:w="992" w:type="dxa"/>
          </w:tcPr>
          <w:p w:rsidR="00282267" w:rsidRPr="00645527" w:rsidRDefault="00282267" w:rsidP="00951CE6">
            <w:pPr>
              <w:jc w:val="center"/>
              <w:rPr>
                <w:rFonts w:ascii="Times New Roman" w:eastAsia="Calibri" w:hAnsi="Times New Roman" w:cs="Times New Roman"/>
                <w:sz w:val="18"/>
                <w:szCs w:val="18"/>
              </w:rPr>
            </w:pPr>
          </w:p>
        </w:tc>
        <w:tc>
          <w:tcPr>
            <w:tcW w:w="993" w:type="dxa"/>
          </w:tcPr>
          <w:p w:rsidR="00282267" w:rsidRPr="00645527" w:rsidRDefault="00282267" w:rsidP="00951CE6">
            <w:pPr>
              <w:jc w:val="center"/>
              <w:rPr>
                <w:rFonts w:ascii="Times New Roman" w:eastAsia="Calibri" w:hAnsi="Times New Roman" w:cs="Times New Roman"/>
                <w:sz w:val="18"/>
                <w:szCs w:val="18"/>
              </w:rPr>
            </w:pPr>
          </w:p>
        </w:tc>
        <w:tc>
          <w:tcPr>
            <w:tcW w:w="992" w:type="dxa"/>
          </w:tcPr>
          <w:p w:rsidR="00282267" w:rsidRPr="00645527" w:rsidRDefault="00282267" w:rsidP="00951CE6">
            <w:pPr>
              <w:jc w:val="center"/>
              <w:rPr>
                <w:rFonts w:ascii="Times New Roman" w:eastAsia="Calibri" w:hAnsi="Times New Roman" w:cs="Times New Roman"/>
                <w:sz w:val="18"/>
                <w:szCs w:val="18"/>
              </w:rPr>
            </w:pPr>
          </w:p>
        </w:tc>
        <w:tc>
          <w:tcPr>
            <w:tcW w:w="1702" w:type="dxa"/>
            <w:vMerge/>
          </w:tcPr>
          <w:p w:rsidR="00282267" w:rsidRPr="00645527" w:rsidRDefault="00282267" w:rsidP="00951CE6">
            <w:pPr>
              <w:rPr>
                <w:rFonts w:ascii="Times New Roman" w:eastAsia="Calibri" w:hAnsi="Times New Roman" w:cs="Times New Roman"/>
                <w:sz w:val="18"/>
                <w:szCs w:val="18"/>
              </w:rPr>
            </w:pPr>
          </w:p>
        </w:tc>
        <w:tc>
          <w:tcPr>
            <w:tcW w:w="1134" w:type="dxa"/>
            <w:vMerge/>
          </w:tcPr>
          <w:p w:rsidR="00282267" w:rsidRPr="00645527" w:rsidRDefault="00282267" w:rsidP="00951CE6">
            <w:pPr>
              <w:rPr>
                <w:rFonts w:ascii="Times New Roman" w:eastAsia="Calibri" w:hAnsi="Times New Roman" w:cs="Times New Roman"/>
                <w:sz w:val="18"/>
                <w:szCs w:val="18"/>
              </w:rPr>
            </w:pPr>
          </w:p>
        </w:tc>
      </w:tr>
      <w:tr w:rsidR="00282267" w:rsidRPr="00645527" w:rsidTr="00A3253B">
        <w:tc>
          <w:tcPr>
            <w:tcW w:w="567" w:type="dxa"/>
            <w:vMerge/>
          </w:tcPr>
          <w:p w:rsidR="00282267" w:rsidRPr="00645527" w:rsidRDefault="00282267" w:rsidP="00951CE6">
            <w:pPr>
              <w:jc w:val="center"/>
              <w:rPr>
                <w:rFonts w:ascii="Times New Roman" w:eastAsia="Calibri" w:hAnsi="Times New Roman" w:cs="Times New Roman"/>
                <w:sz w:val="18"/>
                <w:szCs w:val="18"/>
              </w:rPr>
            </w:pPr>
          </w:p>
        </w:tc>
        <w:tc>
          <w:tcPr>
            <w:tcW w:w="1985" w:type="dxa"/>
            <w:vMerge/>
          </w:tcPr>
          <w:p w:rsidR="00282267" w:rsidRPr="00645527" w:rsidRDefault="00282267" w:rsidP="00951CE6">
            <w:pPr>
              <w:rPr>
                <w:rFonts w:ascii="Times New Roman" w:eastAsia="Calibri" w:hAnsi="Times New Roman" w:cs="Times New Roman"/>
                <w:sz w:val="18"/>
                <w:szCs w:val="18"/>
              </w:rPr>
            </w:pPr>
          </w:p>
        </w:tc>
        <w:tc>
          <w:tcPr>
            <w:tcW w:w="1559" w:type="dxa"/>
            <w:vMerge/>
          </w:tcPr>
          <w:p w:rsidR="00282267" w:rsidRPr="00645527" w:rsidRDefault="00282267" w:rsidP="00951CE6">
            <w:pPr>
              <w:rPr>
                <w:rFonts w:ascii="Times New Roman" w:eastAsia="Calibri" w:hAnsi="Times New Roman" w:cs="Times New Roman"/>
                <w:sz w:val="18"/>
                <w:szCs w:val="18"/>
              </w:rPr>
            </w:pPr>
          </w:p>
        </w:tc>
        <w:tc>
          <w:tcPr>
            <w:tcW w:w="1418" w:type="dxa"/>
          </w:tcPr>
          <w:p w:rsidR="00282267" w:rsidRPr="00645527" w:rsidRDefault="00282267" w:rsidP="00951CE6">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282267" w:rsidRPr="00645527" w:rsidRDefault="00282267" w:rsidP="00951CE6">
            <w:pPr>
              <w:rPr>
                <w:rFonts w:ascii="Times New Roman" w:eastAsia="Calibri" w:hAnsi="Times New Roman" w:cs="Times New Roman"/>
                <w:sz w:val="18"/>
                <w:szCs w:val="18"/>
              </w:rPr>
            </w:pPr>
          </w:p>
        </w:tc>
        <w:tc>
          <w:tcPr>
            <w:tcW w:w="1417"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1 470 000</w:t>
            </w:r>
          </w:p>
        </w:tc>
        <w:tc>
          <w:tcPr>
            <w:tcW w:w="992"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2"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565 000</w:t>
            </w:r>
          </w:p>
        </w:tc>
        <w:tc>
          <w:tcPr>
            <w:tcW w:w="992"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425 000</w:t>
            </w:r>
          </w:p>
        </w:tc>
        <w:tc>
          <w:tcPr>
            <w:tcW w:w="993"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380 000</w:t>
            </w:r>
          </w:p>
        </w:tc>
        <w:tc>
          <w:tcPr>
            <w:tcW w:w="992" w:type="dxa"/>
          </w:tcPr>
          <w:p w:rsidR="00282267" w:rsidRPr="00645527" w:rsidRDefault="00282267" w:rsidP="00951CE6">
            <w:pPr>
              <w:jc w:val="center"/>
              <w:rPr>
                <w:rFonts w:ascii="Times New Roman" w:eastAsia="Calibri" w:hAnsi="Times New Roman" w:cs="Times New Roman"/>
                <w:sz w:val="18"/>
                <w:szCs w:val="18"/>
              </w:rPr>
            </w:pPr>
          </w:p>
        </w:tc>
        <w:tc>
          <w:tcPr>
            <w:tcW w:w="1702" w:type="dxa"/>
            <w:vMerge/>
          </w:tcPr>
          <w:p w:rsidR="00282267" w:rsidRPr="00645527" w:rsidRDefault="00282267" w:rsidP="00951CE6">
            <w:pPr>
              <w:rPr>
                <w:rFonts w:ascii="Times New Roman" w:eastAsia="Calibri" w:hAnsi="Times New Roman" w:cs="Times New Roman"/>
                <w:sz w:val="18"/>
                <w:szCs w:val="18"/>
              </w:rPr>
            </w:pPr>
          </w:p>
        </w:tc>
        <w:tc>
          <w:tcPr>
            <w:tcW w:w="1134" w:type="dxa"/>
            <w:vMerge/>
          </w:tcPr>
          <w:p w:rsidR="00282267" w:rsidRPr="00645527" w:rsidRDefault="00282267" w:rsidP="00951CE6">
            <w:pPr>
              <w:rPr>
                <w:rFonts w:ascii="Times New Roman" w:eastAsia="Calibri" w:hAnsi="Times New Roman" w:cs="Times New Roman"/>
                <w:sz w:val="18"/>
                <w:szCs w:val="18"/>
              </w:rPr>
            </w:pPr>
          </w:p>
        </w:tc>
      </w:tr>
      <w:tr w:rsidR="00282267" w:rsidRPr="00645527" w:rsidTr="00A3253B">
        <w:tc>
          <w:tcPr>
            <w:tcW w:w="567" w:type="dxa"/>
            <w:vMerge/>
          </w:tcPr>
          <w:p w:rsidR="00282267" w:rsidRPr="00645527" w:rsidRDefault="00282267" w:rsidP="00951CE6">
            <w:pPr>
              <w:jc w:val="center"/>
              <w:rPr>
                <w:rFonts w:ascii="Times New Roman" w:eastAsia="Calibri" w:hAnsi="Times New Roman" w:cs="Times New Roman"/>
                <w:sz w:val="18"/>
                <w:szCs w:val="18"/>
              </w:rPr>
            </w:pPr>
          </w:p>
        </w:tc>
        <w:tc>
          <w:tcPr>
            <w:tcW w:w="1985" w:type="dxa"/>
            <w:vMerge/>
          </w:tcPr>
          <w:p w:rsidR="00282267" w:rsidRPr="00645527" w:rsidRDefault="00282267" w:rsidP="00951CE6">
            <w:pPr>
              <w:rPr>
                <w:rFonts w:ascii="Times New Roman" w:eastAsia="Calibri" w:hAnsi="Times New Roman" w:cs="Times New Roman"/>
                <w:sz w:val="18"/>
                <w:szCs w:val="18"/>
              </w:rPr>
            </w:pPr>
          </w:p>
        </w:tc>
        <w:tc>
          <w:tcPr>
            <w:tcW w:w="1559" w:type="dxa"/>
            <w:vMerge/>
          </w:tcPr>
          <w:p w:rsidR="00282267" w:rsidRPr="00645527" w:rsidRDefault="00282267" w:rsidP="00951CE6">
            <w:pPr>
              <w:rPr>
                <w:rFonts w:ascii="Times New Roman" w:eastAsia="Calibri" w:hAnsi="Times New Roman" w:cs="Times New Roman"/>
                <w:sz w:val="18"/>
                <w:szCs w:val="18"/>
              </w:rPr>
            </w:pPr>
          </w:p>
        </w:tc>
        <w:tc>
          <w:tcPr>
            <w:tcW w:w="1418" w:type="dxa"/>
          </w:tcPr>
          <w:p w:rsidR="00282267" w:rsidRPr="00645527" w:rsidRDefault="00282267" w:rsidP="00951CE6">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282267" w:rsidRPr="00645527" w:rsidRDefault="00282267" w:rsidP="00951CE6">
            <w:pPr>
              <w:rPr>
                <w:rFonts w:ascii="Times New Roman" w:eastAsia="Calibri" w:hAnsi="Times New Roman" w:cs="Times New Roman"/>
                <w:sz w:val="18"/>
                <w:szCs w:val="18"/>
              </w:rPr>
            </w:pPr>
          </w:p>
        </w:tc>
        <w:tc>
          <w:tcPr>
            <w:tcW w:w="1417" w:type="dxa"/>
          </w:tcPr>
          <w:p w:rsidR="00282267" w:rsidRPr="00645527" w:rsidRDefault="00282267" w:rsidP="00951CE6">
            <w:pPr>
              <w:jc w:val="center"/>
              <w:rPr>
                <w:rFonts w:ascii="Times New Roman" w:eastAsia="Calibri" w:hAnsi="Times New Roman" w:cs="Times New Roman"/>
                <w:sz w:val="18"/>
                <w:szCs w:val="18"/>
              </w:rPr>
            </w:pPr>
            <w:r>
              <w:rPr>
                <w:rFonts w:ascii="Times New Roman" w:eastAsia="Calibri" w:hAnsi="Times New Roman" w:cs="Times New Roman"/>
                <w:sz w:val="18"/>
                <w:szCs w:val="18"/>
              </w:rPr>
              <w:t>6 03</w:t>
            </w:r>
            <w:r w:rsidRPr="00645527">
              <w:rPr>
                <w:rFonts w:ascii="Times New Roman" w:eastAsia="Calibri" w:hAnsi="Times New Roman" w:cs="Times New Roman"/>
                <w:sz w:val="18"/>
                <w:szCs w:val="18"/>
              </w:rPr>
              <w:t>0 000</w:t>
            </w:r>
          </w:p>
        </w:tc>
        <w:tc>
          <w:tcPr>
            <w:tcW w:w="992"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1 870 000</w:t>
            </w:r>
          </w:p>
        </w:tc>
        <w:tc>
          <w:tcPr>
            <w:tcW w:w="992"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3"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992" w:type="dxa"/>
          </w:tcPr>
          <w:p w:rsidR="00282267" w:rsidRPr="00645527" w:rsidRDefault="00282267" w:rsidP="00951CE6">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702" w:type="dxa"/>
            <w:vMerge/>
          </w:tcPr>
          <w:p w:rsidR="00282267" w:rsidRPr="00645527" w:rsidRDefault="00282267" w:rsidP="00951CE6">
            <w:pPr>
              <w:rPr>
                <w:rFonts w:ascii="Times New Roman" w:eastAsia="Calibri" w:hAnsi="Times New Roman" w:cs="Times New Roman"/>
                <w:sz w:val="18"/>
                <w:szCs w:val="18"/>
              </w:rPr>
            </w:pPr>
          </w:p>
        </w:tc>
        <w:tc>
          <w:tcPr>
            <w:tcW w:w="1134" w:type="dxa"/>
            <w:vMerge/>
          </w:tcPr>
          <w:p w:rsidR="00282267" w:rsidRPr="00645527" w:rsidRDefault="00282267" w:rsidP="00951CE6">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p>
        </w:tc>
        <w:tc>
          <w:tcPr>
            <w:tcW w:w="1985"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г.Красногорск, ул. Вокзальная, дд. 8, 9, 10, 11, 12, 13, 14, 15 (серии К-7)</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3 300 000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1 300 000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«Финанс-консалт», выигравшее на аукционе право и заключившее с администрацией Договор развития застроенной территории</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rPr>
          <w:trHeight w:val="1466"/>
        </w:trPr>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3 300 000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1 300 000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.2.</w:t>
            </w:r>
          </w:p>
        </w:tc>
        <w:tc>
          <w:tcPr>
            <w:tcW w:w="1985"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и аварийного жилищного фонда по адресу: Московская область, г. Красногорск, квартал № 1 мкр. № 10 «Брусчатый поселок», занятый жилыми домами по ул. Народного Ополчения №№ 1, 2, 4, 6, 8; по улице Парковая №№ 1, 2, 3, 4, 5, 6; по Центральному проезду №№ 3, 4, 5, 6, 9, 10, 11, 13, 14, 15, 16, 20</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900 000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«Факт», выигравшее на аукционе право и заключившее с администрацией Договор развития застроенной территории</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900 000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3.</w:t>
            </w:r>
          </w:p>
        </w:tc>
        <w:tc>
          <w:tcPr>
            <w:tcW w:w="1985"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Пересселение граждан из ветхого и аварийного жилищного фонда по адресу: Московская область, г. Красногорск, квартал № 2 мкр. № 10 «Брусчатый поселок», занятый жилыми домами по ул. Народного Ополчения №№ 10, 11, 12, 13, 14, 16, 17, 18, 19; по улице Парковая №№ 7, 12, 13; по Центральному проезду №№ 23, 26; по ул. Ремесленная № 8</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«Парк», выигравшее на аукционе право и заключившее с администрацией Договор развития застроенной территории</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2017-2020</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4.</w:t>
            </w:r>
          </w:p>
        </w:tc>
        <w:tc>
          <w:tcPr>
            <w:tcW w:w="1985" w:type="dxa"/>
            <w:vMerge w:val="restart"/>
          </w:tcPr>
          <w:p w:rsidR="007370C0" w:rsidRPr="00645527" w:rsidRDefault="007370C0" w:rsidP="007370C0">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квартал № 3 мкр. № 10 «Брусчатый поселок», занятый жилыми домами по улице Народного Ополчения №№  3, 5, 23, 24, 25, 27, 28, 29, 30, 31, 32</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vAlign w:val="center"/>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vAlign w:val="center"/>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vAlign w:val="center"/>
          </w:tcPr>
          <w:p w:rsidR="007370C0" w:rsidRPr="00645527" w:rsidRDefault="007370C0" w:rsidP="007370C0">
            <w:pPr>
              <w:jc w:val="center"/>
              <w:rPr>
                <w:rFonts w:ascii="Times New Roman" w:eastAsia="Calibri" w:hAnsi="Times New Roman" w:cs="Times New Roman"/>
                <w:sz w:val="18"/>
                <w:szCs w:val="18"/>
              </w:rPr>
            </w:pPr>
          </w:p>
        </w:tc>
        <w:tc>
          <w:tcPr>
            <w:tcW w:w="992" w:type="dxa"/>
            <w:vAlign w:val="center"/>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2017-2020</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5.</w:t>
            </w:r>
          </w:p>
        </w:tc>
        <w:tc>
          <w:tcPr>
            <w:tcW w:w="1985" w:type="dxa"/>
            <w:vMerge w:val="restart"/>
          </w:tcPr>
          <w:p w:rsidR="007370C0" w:rsidRPr="00645527" w:rsidRDefault="007370C0" w:rsidP="007370C0">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и аварийного жилищного фонда по адресу: Московская область, г. Красногорск,</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поселок МПС, д. 11; ул. Почтовая, д. 39</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70 000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«Садовое кольцо МПС», выигравшее на аукционе право  и заключившее с администрацией поселения Договор развития застроенной территории</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2017-2018</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70 000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6.</w:t>
            </w:r>
          </w:p>
        </w:tc>
        <w:tc>
          <w:tcPr>
            <w:tcW w:w="1985" w:type="dxa"/>
            <w:vMerge w:val="restart"/>
          </w:tcPr>
          <w:p w:rsidR="007370C0" w:rsidRPr="00645527" w:rsidRDefault="007370C0" w:rsidP="007370C0">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ул. Маяковского, дд. 1, 2</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7.</w:t>
            </w:r>
          </w:p>
        </w:tc>
        <w:tc>
          <w:tcPr>
            <w:tcW w:w="1985" w:type="dxa"/>
            <w:vMerge w:val="restart"/>
          </w:tcPr>
          <w:p w:rsidR="007370C0" w:rsidRPr="00645527" w:rsidRDefault="007370C0" w:rsidP="007370C0">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аварийного жилого дома по адресу: Московская область, г. Красногорск, ул. Первомайская, д. 10</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2017-2018</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8.</w:t>
            </w:r>
          </w:p>
        </w:tc>
        <w:tc>
          <w:tcPr>
            <w:tcW w:w="1985"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мкр. Опалиха, ул. Ткацкой фабрики, дд. 7, 11, 12, 13, 14, 15</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9.</w:t>
            </w:r>
          </w:p>
        </w:tc>
        <w:tc>
          <w:tcPr>
            <w:tcW w:w="1985" w:type="dxa"/>
            <w:vMerge w:val="restart"/>
          </w:tcPr>
          <w:p w:rsidR="007370C0" w:rsidRPr="00645527" w:rsidRDefault="007370C0" w:rsidP="007370C0">
            <w:pPr>
              <w:rPr>
                <w:rFonts w:ascii="Times New Roman" w:eastAsia="Calibri" w:hAnsi="Times New Roman" w:cs="Times New Roman"/>
                <w:b/>
                <w:sz w:val="18"/>
                <w:szCs w:val="18"/>
              </w:rPr>
            </w:pPr>
            <w:r w:rsidRPr="00645527">
              <w:rPr>
                <w:rFonts w:ascii="Times New Roman" w:eastAsia="Calibri" w:hAnsi="Times New Roman" w:cs="Times New Roman"/>
                <w:sz w:val="18"/>
                <w:szCs w:val="18"/>
              </w:rPr>
              <w:t>Переселение граждан из аварийного жилищного фонда по адресу: Московская область, г. Красногорск, мкр. Опалиха, ул. Опалиха,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дома №№ 2, 4, 6, 14, 16, 18</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2017-2018</w:t>
            </w:r>
          </w:p>
        </w:tc>
        <w:tc>
          <w:tcPr>
            <w:tcW w:w="141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20 000</w:t>
            </w:r>
          </w:p>
        </w:tc>
        <w:tc>
          <w:tcPr>
            <w:tcW w:w="992" w:type="dxa"/>
            <w:vMerge w:val="restart"/>
          </w:tcPr>
          <w:p w:rsidR="007370C0" w:rsidRPr="00645527" w:rsidRDefault="007370C0" w:rsidP="007370C0">
            <w:pPr>
              <w:jc w:val="center"/>
              <w:rPr>
                <w:rFonts w:ascii="Times New Roman" w:eastAsia="Calibri" w:hAnsi="Times New Roman" w:cs="Times New Roman"/>
                <w:sz w:val="18"/>
                <w:szCs w:val="18"/>
              </w:rPr>
            </w:pPr>
          </w:p>
        </w:tc>
        <w:tc>
          <w:tcPr>
            <w:tcW w:w="992" w:type="dxa"/>
            <w:vMerge w:val="restart"/>
          </w:tcPr>
          <w:p w:rsidR="007370C0" w:rsidRPr="00645527" w:rsidRDefault="007370C0" w:rsidP="007370C0">
            <w:pPr>
              <w:jc w:val="center"/>
              <w:rPr>
                <w:rFonts w:ascii="Times New Roman" w:eastAsia="Calibri" w:hAnsi="Times New Roman" w:cs="Times New Roman"/>
                <w:sz w:val="18"/>
                <w:szCs w:val="18"/>
              </w:rPr>
            </w:pPr>
          </w:p>
        </w:tc>
        <w:tc>
          <w:tcPr>
            <w:tcW w:w="993" w:type="dxa"/>
            <w:vMerge w:val="restart"/>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vMerge/>
          </w:tcPr>
          <w:p w:rsidR="007370C0" w:rsidRPr="00645527" w:rsidRDefault="007370C0" w:rsidP="007370C0">
            <w:pPr>
              <w:rPr>
                <w:rFonts w:ascii="Times New Roman" w:eastAsia="Calibri" w:hAnsi="Times New Roman" w:cs="Times New Roman"/>
                <w:color w:val="FF0000"/>
                <w:sz w:val="18"/>
                <w:szCs w:val="18"/>
              </w:rPr>
            </w:pPr>
          </w:p>
        </w:tc>
        <w:tc>
          <w:tcPr>
            <w:tcW w:w="992" w:type="dxa"/>
            <w:vMerge/>
          </w:tcPr>
          <w:p w:rsidR="007370C0" w:rsidRPr="00645527" w:rsidRDefault="007370C0" w:rsidP="007370C0">
            <w:pPr>
              <w:jc w:val="center"/>
              <w:rPr>
                <w:rFonts w:ascii="Times New Roman" w:eastAsia="Calibri" w:hAnsi="Times New Roman" w:cs="Times New Roman"/>
                <w:color w:val="FF0000"/>
                <w:sz w:val="18"/>
                <w:szCs w:val="18"/>
              </w:rPr>
            </w:pPr>
          </w:p>
        </w:tc>
        <w:tc>
          <w:tcPr>
            <w:tcW w:w="1417" w:type="dxa"/>
            <w:vMerge/>
          </w:tcPr>
          <w:p w:rsidR="007370C0" w:rsidRPr="00645527" w:rsidRDefault="007370C0" w:rsidP="007370C0">
            <w:pPr>
              <w:jc w:val="center"/>
              <w:rPr>
                <w:rFonts w:ascii="Times New Roman" w:eastAsia="Calibri" w:hAnsi="Times New Roman" w:cs="Times New Roman"/>
                <w:color w:val="FF0000"/>
                <w:sz w:val="18"/>
                <w:szCs w:val="18"/>
              </w:rPr>
            </w:pPr>
          </w:p>
        </w:tc>
        <w:tc>
          <w:tcPr>
            <w:tcW w:w="992" w:type="dxa"/>
            <w:vMerge/>
          </w:tcPr>
          <w:p w:rsidR="007370C0" w:rsidRPr="00645527" w:rsidRDefault="007370C0" w:rsidP="007370C0">
            <w:pPr>
              <w:jc w:val="center"/>
              <w:rPr>
                <w:rFonts w:ascii="Times New Roman" w:eastAsia="Calibri" w:hAnsi="Times New Roman" w:cs="Times New Roman"/>
                <w:sz w:val="18"/>
                <w:szCs w:val="18"/>
              </w:rPr>
            </w:pPr>
          </w:p>
        </w:tc>
        <w:tc>
          <w:tcPr>
            <w:tcW w:w="992" w:type="dxa"/>
            <w:vMerge/>
          </w:tcPr>
          <w:p w:rsidR="007370C0" w:rsidRPr="00645527" w:rsidRDefault="007370C0" w:rsidP="007370C0">
            <w:pPr>
              <w:jc w:val="center"/>
              <w:rPr>
                <w:rFonts w:ascii="Times New Roman" w:eastAsia="Calibri" w:hAnsi="Times New Roman" w:cs="Times New Roman"/>
                <w:sz w:val="18"/>
                <w:szCs w:val="18"/>
              </w:rPr>
            </w:pPr>
          </w:p>
        </w:tc>
        <w:tc>
          <w:tcPr>
            <w:tcW w:w="992" w:type="dxa"/>
            <w:vMerge/>
          </w:tcPr>
          <w:p w:rsidR="007370C0" w:rsidRPr="00645527" w:rsidRDefault="007370C0" w:rsidP="007370C0">
            <w:pPr>
              <w:jc w:val="center"/>
              <w:rPr>
                <w:rFonts w:ascii="Times New Roman" w:eastAsia="Calibri" w:hAnsi="Times New Roman" w:cs="Times New Roman"/>
                <w:sz w:val="18"/>
                <w:szCs w:val="18"/>
              </w:rPr>
            </w:pPr>
          </w:p>
        </w:tc>
        <w:tc>
          <w:tcPr>
            <w:tcW w:w="993" w:type="dxa"/>
            <w:vMerge/>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10.</w:t>
            </w:r>
          </w:p>
        </w:tc>
        <w:tc>
          <w:tcPr>
            <w:tcW w:w="1985"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аварийного жилищного фонда по адресу: Московская область, г. Красногорск,</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ул. Почтовая, дд. 22Б, 22В</w:t>
            </w:r>
          </w:p>
        </w:tc>
        <w:tc>
          <w:tcPr>
            <w:tcW w:w="1559" w:type="dxa"/>
            <w:vMerge w:val="restart"/>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10 000</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c>
          <w:tcPr>
            <w:tcW w:w="567" w:type="dxa"/>
            <w:vMerge w:val="restart"/>
          </w:tcPr>
          <w:p w:rsidR="007370C0" w:rsidRPr="00645527" w:rsidRDefault="007370C0" w:rsidP="007370C0">
            <w:pPr>
              <w:ind w:left="-108"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11.</w:t>
            </w:r>
          </w:p>
        </w:tc>
        <w:tc>
          <w:tcPr>
            <w:tcW w:w="1985"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жилого дома     по адресу: Московская область, г. Красногорск,</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мкр. Опалиха, ул. Мира,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 № 22</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7370C0" w:rsidRPr="00645527" w:rsidTr="00A3253B">
        <w:tc>
          <w:tcPr>
            <w:tcW w:w="567" w:type="dxa"/>
            <w:vMerge/>
          </w:tcPr>
          <w:p w:rsidR="007370C0" w:rsidRPr="00645527" w:rsidRDefault="007370C0" w:rsidP="007370C0">
            <w:pPr>
              <w:jc w:val="center"/>
              <w:rPr>
                <w:rFonts w:ascii="Times New Roman" w:eastAsia="Calibri" w:hAnsi="Times New Roman" w:cs="Times New Roman"/>
                <w:sz w:val="18"/>
                <w:szCs w:val="18"/>
              </w:rPr>
            </w:pPr>
          </w:p>
        </w:tc>
        <w:tc>
          <w:tcPr>
            <w:tcW w:w="1985" w:type="dxa"/>
            <w:vMerge/>
          </w:tcPr>
          <w:p w:rsidR="007370C0" w:rsidRPr="00645527" w:rsidRDefault="007370C0" w:rsidP="007370C0">
            <w:pPr>
              <w:jc w:val="both"/>
              <w:rPr>
                <w:rFonts w:ascii="Times New Roman" w:eastAsia="Calibri" w:hAnsi="Times New Roman" w:cs="Times New Roman"/>
                <w:sz w:val="18"/>
                <w:szCs w:val="18"/>
              </w:rPr>
            </w:pPr>
          </w:p>
        </w:tc>
        <w:tc>
          <w:tcPr>
            <w:tcW w:w="1559" w:type="dxa"/>
            <w:vMerge/>
          </w:tcPr>
          <w:p w:rsidR="007370C0" w:rsidRPr="00645527" w:rsidRDefault="007370C0" w:rsidP="007370C0">
            <w:pPr>
              <w:rPr>
                <w:rFonts w:ascii="Times New Roman" w:eastAsia="Calibri" w:hAnsi="Times New Roman" w:cs="Times New Roman"/>
                <w:sz w:val="18"/>
                <w:szCs w:val="18"/>
              </w:rPr>
            </w:pP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tcPr>
          <w:p w:rsidR="007370C0" w:rsidRPr="00645527" w:rsidRDefault="007370C0" w:rsidP="007370C0">
            <w:pPr>
              <w:rPr>
                <w:rFonts w:ascii="Times New Roman" w:eastAsia="Calibri" w:hAnsi="Times New Roman" w:cs="Times New Roman"/>
                <w:sz w:val="18"/>
                <w:szCs w:val="18"/>
              </w:rPr>
            </w:pPr>
          </w:p>
        </w:tc>
        <w:tc>
          <w:tcPr>
            <w:tcW w:w="1134" w:type="dxa"/>
            <w:vMerge/>
          </w:tcPr>
          <w:p w:rsidR="007370C0" w:rsidRPr="00645527" w:rsidRDefault="007370C0" w:rsidP="007370C0">
            <w:pPr>
              <w:rPr>
                <w:rFonts w:ascii="Times New Roman" w:eastAsia="Calibri" w:hAnsi="Times New Roman" w:cs="Times New Roman"/>
                <w:sz w:val="18"/>
                <w:szCs w:val="18"/>
              </w:rPr>
            </w:pPr>
          </w:p>
        </w:tc>
      </w:tr>
      <w:tr w:rsidR="007370C0" w:rsidRPr="00645527" w:rsidTr="00A3253B">
        <w:tblPrEx>
          <w:tblCellMar>
            <w:left w:w="108" w:type="dxa"/>
            <w:right w:w="108" w:type="dxa"/>
          </w:tblCellMar>
        </w:tblPrEx>
        <w:tc>
          <w:tcPr>
            <w:tcW w:w="567" w:type="dxa"/>
            <w:vMerge w:val="restart"/>
          </w:tcPr>
          <w:p w:rsidR="007370C0" w:rsidRPr="00645527" w:rsidRDefault="007370C0" w:rsidP="007370C0">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sidR="00F2379E">
              <w:rPr>
                <w:rFonts w:ascii="Times New Roman" w:eastAsia="Calibri" w:hAnsi="Times New Roman" w:cs="Times New Roman"/>
                <w:sz w:val="18"/>
                <w:szCs w:val="18"/>
              </w:rPr>
              <w:t>1.</w:t>
            </w:r>
            <w:r w:rsidRPr="00645527">
              <w:rPr>
                <w:rFonts w:ascii="Times New Roman" w:eastAsia="Calibri" w:hAnsi="Times New Roman" w:cs="Times New Roman"/>
                <w:sz w:val="18"/>
                <w:szCs w:val="18"/>
              </w:rPr>
              <w:t>12.</w:t>
            </w:r>
          </w:p>
        </w:tc>
        <w:tc>
          <w:tcPr>
            <w:tcW w:w="1985" w:type="dxa"/>
            <w:vMerge w:val="restart"/>
          </w:tcPr>
          <w:p w:rsidR="007370C0" w:rsidRPr="00645527" w:rsidRDefault="007370C0" w:rsidP="007370C0">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аварийного жилищного фонда  по адресу: Московская область, г. Красногорск, ул. Первомайская, жилые дома  №№ 7, 11, 12</w:t>
            </w:r>
          </w:p>
        </w:tc>
        <w:tc>
          <w:tcPr>
            <w:tcW w:w="1559"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417"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500 000</w:t>
            </w: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993" w:type="dxa"/>
          </w:tcPr>
          <w:p w:rsidR="007370C0" w:rsidRPr="00645527" w:rsidRDefault="007370C0" w:rsidP="007370C0">
            <w:pPr>
              <w:jc w:val="center"/>
              <w:rPr>
                <w:rFonts w:ascii="Times New Roman" w:eastAsia="Calibri" w:hAnsi="Times New Roman" w:cs="Times New Roman"/>
                <w:sz w:val="18"/>
                <w:szCs w:val="18"/>
              </w:rPr>
            </w:pPr>
          </w:p>
        </w:tc>
        <w:tc>
          <w:tcPr>
            <w:tcW w:w="992" w:type="dxa"/>
          </w:tcPr>
          <w:p w:rsidR="007370C0" w:rsidRPr="00645527" w:rsidRDefault="007370C0" w:rsidP="007370C0">
            <w:pPr>
              <w:jc w:val="center"/>
              <w:rPr>
                <w:rFonts w:ascii="Times New Roman" w:eastAsia="Calibri" w:hAnsi="Times New Roman" w:cs="Times New Roman"/>
                <w:sz w:val="18"/>
                <w:szCs w:val="18"/>
              </w:rPr>
            </w:pPr>
          </w:p>
        </w:tc>
        <w:tc>
          <w:tcPr>
            <w:tcW w:w="1702"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7370C0" w:rsidRPr="00645527" w:rsidRDefault="007370C0"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2017-2019</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.13.</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Пересселение граждан из ветхого жилищного фонда по адресу: Московская область, Красногорский район, п. Отрадное, дд. 2, 3, 4, 5, 6, 7, 8, 9, 10, 11</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3"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«Отрада Девелопмент», выигравшее на аукционе право и заключившее с администрацией Договор развития застроенной территории</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3"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.14.</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ул. Лесная, дд. 6, 7</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15.</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Дмитровское, ул. Садовая, дд. 1, 2, 3</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60 000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60 000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60 000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60 000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16.</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Петрово-Дальнее, ул. Колхозная, дома №№ 3, 9А, 11Б</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45 000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45 000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45 000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45 000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.17.</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Ильинское-Усово, ул. Центральная усадьба, дд. 1, 2</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18.</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 xml:space="preserve">Переселение граждан из ветхого жилищного фонда по адресу: Московская область, Красногорский район, п. Нахабино, </w:t>
            </w:r>
            <w:r>
              <w:rPr>
                <w:rFonts w:ascii="Times New Roman" w:eastAsia="Calibri" w:hAnsi="Times New Roman" w:cs="Times New Roman"/>
                <w:sz w:val="18"/>
                <w:szCs w:val="18"/>
              </w:rPr>
              <w:t xml:space="preserve">пер. Вокзальный, дд. 25/1,25/2; </w:t>
            </w:r>
            <w:r w:rsidRPr="00645527">
              <w:rPr>
                <w:rFonts w:ascii="Times New Roman" w:eastAsia="Calibri" w:hAnsi="Times New Roman" w:cs="Times New Roman"/>
                <w:sz w:val="18"/>
                <w:szCs w:val="18"/>
              </w:rPr>
              <w:t xml:space="preserve">ул. </w:t>
            </w:r>
            <w:r>
              <w:rPr>
                <w:rFonts w:ascii="Times New Roman" w:eastAsia="Calibri" w:hAnsi="Times New Roman" w:cs="Times New Roman"/>
                <w:sz w:val="18"/>
                <w:szCs w:val="18"/>
              </w:rPr>
              <w:t>Красноармейск</w:t>
            </w:r>
            <w:r w:rsidRPr="00645527">
              <w:rPr>
                <w:rFonts w:ascii="Times New Roman" w:eastAsia="Calibri" w:hAnsi="Times New Roman" w:cs="Times New Roman"/>
                <w:sz w:val="18"/>
                <w:szCs w:val="18"/>
              </w:rPr>
              <w:t xml:space="preserve">ая, дд. </w:t>
            </w: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w:t>
            </w:r>
            <w:r>
              <w:rPr>
                <w:rFonts w:ascii="Times New Roman" w:eastAsia="Calibri" w:hAnsi="Times New Roman" w:cs="Times New Roman"/>
                <w:sz w:val="18"/>
                <w:szCs w:val="18"/>
              </w:rPr>
              <w:t>33</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r>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Pr>
                <w:rFonts w:ascii="Times New Roman" w:eastAsia="Calibri" w:hAnsi="Times New Roman" w:cs="Times New Roman"/>
                <w:sz w:val="18"/>
                <w:szCs w:val="18"/>
              </w:rPr>
              <w:t>60 000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3" w:type="dxa"/>
          </w:tcPr>
          <w:p w:rsidR="00A3253B" w:rsidRPr="00645527" w:rsidRDefault="00A3253B" w:rsidP="00A3253B">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w:t>
            </w:r>
            <w:r>
              <w:rPr>
                <w:rFonts w:ascii="Times New Roman" w:eastAsia="Calibri" w:hAnsi="Times New Roman" w:cs="Times New Roman"/>
                <w:sz w:val="18"/>
                <w:szCs w:val="18"/>
              </w:rPr>
              <w:t>Облинвест</w:t>
            </w:r>
            <w:r w:rsidRPr="00645527">
              <w:rPr>
                <w:rFonts w:ascii="Times New Roman" w:eastAsia="Calibri" w:hAnsi="Times New Roman" w:cs="Times New Roman"/>
                <w:sz w:val="18"/>
                <w:szCs w:val="18"/>
              </w:rPr>
              <w:t>», выигравшее на аукционе право и заключившее с администрацией Договор развития застроенной территории</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Pr>
                <w:rFonts w:ascii="Times New Roman" w:eastAsia="Calibri" w:hAnsi="Times New Roman" w:cs="Times New Roman"/>
                <w:sz w:val="18"/>
                <w:szCs w:val="18"/>
              </w:rPr>
              <w:t>Внебюджетные источники</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Pr>
                <w:rFonts w:ascii="Times New Roman" w:eastAsia="Calibri" w:hAnsi="Times New Roman" w:cs="Times New Roman"/>
                <w:sz w:val="18"/>
                <w:szCs w:val="18"/>
              </w:rPr>
              <w:t>60 000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3" w:type="dxa"/>
          </w:tcPr>
          <w:p w:rsidR="00A3253B" w:rsidRPr="00645527" w:rsidRDefault="00A3253B" w:rsidP="00A3253B">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19.</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п. Нахабино, ул. Стадионная, дд. 2А, 2Б, 2В</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40 000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40 000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20</w:t>
            </w:r>
            <w:r>
              <w:rPr>
                <w:rFonts w:ascii="Times New Roman" w:eastAsia="Calibri" w:hAnsi="Times New Roman" w:cs="Times New Roman"/>
                <w:sz w:val="18"/>
                <w:szCs w:val="18"/>
              </w:rPr>
              <w:t>.</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п. Нахабино, ул. Железнодорожная, дд. 10, 12, 13</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3"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3"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r w:rsidR="00A3253B" w:rsidRPr="00645527" w:rsidTr="00A3253B">
        <w:tblPrEx>
          <w:tblCellMar>
            <w:left w:w="108" w:type="dxa"/>
            <w:right w:w="108" w:type="dxa"/>
          </w:tblCellMar>
        </w:tblPrEx>
        <w:tc>
          <w:tcPr>
            <w:tcW w:w="567" w:type="dxa"/>
            <w:vMerge w:val="restart"/>
          </w:tcPr>
          <w:p w:rsidR="00A3253B" w:rsidRPr="00645527" w:rsidRDefault="00A3253B" w:rsidP="00A3253B">
            <w:pPr>
              <w:ind w:left="-108" w:right="-113"/>
              <w:jc w:val="center"/>
              <w:rPr>
                <w:rFonts w:ascii="Times New Roman" w:eastAsia="Calibri" w:hAnsi="Times New Roman" w:cs="Times New Roman"/>
                <w:sz w:val="18"/>
                <w:szCs w:val="18"/>
              </w:rPr>
            </w:pPr>
            <w:r>
              <w:rPr>
                <w:rFonts w:ascii="Times New Roman" w:eastAsia="Calibri" w:hAnsi="Times New Roman" w:cs="Times New Roman"/>
                <w:sz w:val="18"/>
                <w:szCs w:val="18"/>
              </w:rPr>
              <w:t>1.1.21.</w:t>
            </w:r>
          </w:p>
        </w:tc>
        <w:tc>
          <w:tcPr>
            <w:tcW w:w="1985"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жилого дома по адресу: Московская область, Красногорский район,</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п. Нахабино, ул. Совпартшкола,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 № 12</w:t>
            </w:r>
          </w:p>
        </w:tc>
        <w:tc>
          <w:tcPr>
            <w:tcW w:w="1559"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1134" w:type="dxa"/>
            <w:vMerge w:val="restart"/>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A3253B" w:rsidRPr="00645527" w:rsidTr="00A3253B">
        <w:tblPrEx>
          <w:tblCellMar>
            <w:left w:w="108" w:type="dxa"/>
            <w:right w:w="108" w:type="dxa"/>
          </w:tblCellMar>
        </w:tblPrEx>
        <w:tc>
          <w:tcPr>
            <w:tcW w:w="567" w:type="dxa"/>
            <w:vMerge/>
          </w:tcPr>
          <w:p w:rsidR="00A3253B" w:rsidRPr="00645527" w:rsidRDefault="00A3253B" w:rsidP="00A3253B">
            <w:pPr>
              <w:ind w:left="-108"/>
              <w:jc w:val="center"/>
              <w:rPr>
                <w:rFonts w:ascii="Times New Roman" w:eastAsia="Calibri" w:hAnsi="Times New Roman" w:cs="Times New Roman"/>
                <w:sz w:val="18"/>
                <w:szCs w:val="18"/>
              </w:rPr>
            </w:pPr>
          </w:p>
        </w:tc>
        <w:tc>
          <w:tcPr>
            <w:tcW w:w="1985" w:type="dxa"/>
            <w:vMerge/>
          </w:tcPr>
          <w:p w:rsidR="00A3253B" w:rsidRPr="00645527" w:rsidRDefault="00A3253B" w:rsidP="00A3253B">
            <w:pPr>
              <w:rPr>
                <w:rFonts w:ascii="Times New Roman" w:eastAsia="Calibri" w:hAnsi="Times New Roman" w:cs="Times New Roman"/>
                <w:sz w:val="18"/>
                <w:szCs w:val="18"/>
              </w:rPr>
            </w:pPr>
          </w:p>
        </w:tc>
        <w:tc>
          <w:tcPr>
            <w:tcW w:w="1559" w:type="dxa"/>
            <w:vMerge/>
          </w:tcPr>
          <w:p w:rsidR="00A3253B" w:rsidRPr="00645527" w:rsidRDefault="00A3253B" w:rsidP="00A3253B">
            <w:pPr>
              <w:jc w:val="both"/>
              <w:rPr>
                <w:rFonts w:ascii="Times New Roman" w:eastAsia="Calibri" w:hAnsi="Times New Roman" w:cs="Times New Roman"/>
                <w:sz w:val="18"/>
                <w:szCs w:val="18"/>
              </w:rPr>
            </w:pPr>
          </w:p>
        </w:tc>
        <w:tc>
          <w:tcPr>
            <w:tcW w:w="1418" w:type="dxa"/>
          </w:tcPr>
          <w:p w:rsidR="00A3253B" w:rsidRPr="00645527" w:rsidRDefault="00A3253B" w:rsidP="00A3253B">
            <w:pPr>
              <w:rPr>
                <w:rFonts w:ascii="Times New Roman" w:eastAsia="Calibri" w:hAnsi="Times New Roman" w:cs="Times New Roman"/>
                <w:sz w:val="18"/>
                <w:szCs w:val="18"/>
              </w:rPr>
            </w:pPr>
            <w:r w:rsidRPr="00645527">
              <w:rPr>
                <w:rFonts w:ascii="Times New Roman" w:eastAsia="Calibri" w:hAnsi="Times New Roman" w:cs="Times New Roman"/>
                <w:sz w:val="18"/>
                <w:szCs w:val="18"/>
              </w:rPr>
              <w:t>Муниципальное имущество городского округа Красногорск</w:t>
            </w: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1417"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30 000</w:t>
            </w:r>
          </w:p>
        </w:tc>
        <w:tc>
          <w:tcPr>
            <w:tcW w:w="993" w:type="dxa"/>
          </w:tcPr>
          <w:p w:rsidR="00A3253B" w:rsidRPr="00645527" w:rsidRDefault="00A3253B" w:rsidP="00A3253B">
            <w:pPr>
              <w:jc w:val="center"/>
              <w:rPr>
                <w:rFonts w:ascii="Times New Roman" w:eastAsia="Calibri" w:hAnsi="Times New Roman" w:cs="Times New Roman"/>
                <w:sz w:val="18"/>
                <w:szCs w:val="18"/>
              </w:rPr>
            </w:pPr>
          </w:p>
        </w:tc>
        <w:tc>
          <w:tcPr>
            <w:tcW w:w="992" w:type="dxa"/>
          </w:tcPr>
          <w:p w:rsidR="00A3253B" w:rsidRPr="00645527" w:rsidRDefault="00A3253B" w:rsidP="00A3253B">
            <w:pPr>
              <w:jc w:val="center"/>
              <w:rPr>
                <w:rFonts w:ascii="Times New Roman" w:eastAsia="Calibri" w:hAnsi="Times New Roman" w:cs="Times New Roman"/>
                <w:sz w:val="18"/>
                <w:szCs w:val="18"/>
              </w:rPr>
            </w:pPr>
          </w:p>
        </w:tc>
        <w:tc>
          <w:tcPr>
            <w:tcW w:w="1702" w:type="dxa"/>
            <w:vMerge/>
          </w:tcPr>
          <w:p w:rsidR="00A3253B" w:rsidRPr="00645527" w:rsidRDefault="00A3253B" w:rsidP="00A3253B">
            <w:pPr>
              <w:jc w:val="center"/>
              <w:rPr>
                <w:rFonts w:ascii="Times New Roman" w:eastAsia="Calibri" w:hAnsi="Times New Roman" w:cs="Times New Roman"/>
                <w:sz w:val="18"/>
                <w:szCs w:val="18"/>
              </w:rPr>
            </w:pPr>
          </w:p>
        </w:tc>
        <w:tc>
          <w:tcPr>
            <w:tcW w:w="1134" w:type="dxa"/>
            <w:vMerge/>
          </w:tcPr>
          <w:p w:rsidR="00A3253B" w:rsidRPr="00645527" w:rsidRDefault="00A3253B" w:rsidP="00A3253B">
            <w:pPr>
              <w:jc w:val="center"/>
              <w:rPr>
                <w:rFonts w:ascii="Times New Roman" w:eastAsia="Calibri" w:hAnsi="Times New Roman" w:cs="Times New Roman"/>
                <w:sz w:val="18"/>
                <w:szCs w:val="18"/>
              </w:rPr>
            </w:pPr>
          </w:p>
        </w:tc>
      </w:tr>
    </w:tbl>
    <w:p w:rsidR="007370C0" w:rsidRPr="00645527" w:rsidRDefault="007370C0" w:rsidP="007370C0">
      <w:pPr>
        <w:spacing w:after="0"/>
        <w:jc w:val="right"/>
        <w:rPr>
          <w:rFonts w:ascii="Times New Roman" w:eastAsia="Calibri" w:hAnsi="Times New Roman" w:cs="Times New Roman"/>
          <w:sz w:val="36"/>
          <w:szCs w:val="36"/>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C45C8E" w:rsidRDefault="00C45C8E" w:rsidP="007370C0">
      <w:pPr>
        <w:spacing w:after="0"/>
        <w:ind w:left="720"/>
        <w:contextualSpacing/>
        <w:jc w:val="center"/>
        <w:rPr>
          <w:rFonts w:ascii="Times New Roman" w:eastAsia="Calibri" w:hAnsi="Times New Roman" w:cs="Times New Roman"/>
          <w:b/>
          <w:sz w:val="28"/>
          <w:szCs w:val="28"/>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7370C0" w:rsidRPr="00645527" w:rsidRDefault="007370C0" w:rsidP="007370C0">
      <w:pPr>
        <w:spacing w:after="0"/>
        <w:ind w:left="720"/>
        <w:contextualSpacing/>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Ресурсное обеспечение подпрограммы</w:t>
      </w:r>
    </w:p>
    <w:p w:rsidR="007370C0" w:rsidRPr="00645527" w:rsidRDefault="007370C0" w:rsidP="007370C0">
      <w:pPr>
        <w:spacing w:after="0"/>
        <w:ind w:left="720"/>
        <w:contextualSpacing/>
        <w:rPr>
          <w:rFonts w:ascii="Times New Roman" w:eastAsia="Calibri" w:hAnsi="Times New Roman" w:cs="Times New Roman"/>
          <w:b/>
          <w:sz w:val="28"/>
          <w:szCs w:val="28"/>
        </w:rPr>
      </w:pPr>
    </w:p>
    <w:p w:rsidR="007370C0" w:rsidRPr="00645527" w:rsidRDefault="007370C0" w:rsidP="007370C0">
      <w:pPr>
        <w:ind w:left="450" w:firstLine="684"/>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В соответствии с бюджетным законодательством и Федеральным законом от 06.10.2003 № 131-ФЗ «Об общих принципах организации местного самоуправления в Российской Федерации», условиями настоящей подпрограммы, договорами о развитии застроенной территории финансирование (направление инвестиций) должно осуществляться поэтапно.</w:t>
      </w:r>
    </w:p>
    <w:p w:rsidR="007370C0" w:rsidRPr="00645527" w:rsidRDefault="007370C0" w:rsidP="007370C0">
      <w:pPr>
        <w:ind w:left="450" w:firstLine="684"/>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В рамках подпрограммы необходимо осуществить:</w:t>
      </w:r>
    </w:p>
    <w:p w:rsidR="007370C0" w:rsidRPr="00645527" w:rsidRDefault="007370C0" w:rsidP="007370C0">
      <w:pPr>
        <w:ind w:firstLine="709"/>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нового жилья под расселение;</w:t>
      </w:r>
    </w:p>
    <w:p w:rsidR="007370C0" w:rsidRPr="00645527" w:rsidRDefault="007370C0" w:rsidP="007370C0">
      <w:pPr>
        <w:ind w:left="426" w:firstLine="283"/>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социальных объектов, общеобразовательных школ, детских дошкольных образовательных учреждений, других социально значимых объектов в соответствии с нормативами градостроительного проектирования;</w:t>
      </w:r>
    </w:p>
    <w:p w:rsidR="007370C0" w:rsidRPr="00645527" w:rsidRDefault="007370C0" w:rsidP="007370C0">
      <w:pPr>
        <w:spacing w:after="120"/>
        <w:ind w:left="425" w:firstLine="284"/>
        <w:rPr>
          <w:rFonts w:ascii="Times New Roman" w:eastAsia="Calibri" w:hAnsi="Times New Roman" w:cs="Times New Roman"/>
          <w:sz w:val="28"/>
          <w:szCs w:val="28"/>
        </w:rPr>
      </w:pPr>
      <w:r w:rsidRPr="00645527">
        <w:rPr>
          <w:rFonts w:ascii="Times New Roman" w:eastAsia="Calibri" w:hAnsi="Times New Roman" w:cs="Times New Roman"/>
          <w:sz w:val="28"/>
          <w:szCs w:val="28"/>
        </w:rPr>
        <w:t>- распределение финансовых и материальных средств на 2017-2021 гг. (стоимости муниципального имущества, финансовых средств инвесторов для строительства жилья) в соответствии с перечнем мероприятий подпрограммы.</w:t>
      </w:r>
    </w:p>
    <w:p w:rsidR="007370C0" w:rsidRPr="00645527" w:rsidRDefault="007370C0" w:rsidP="007370C0">
      <w:pPr>
        <w:spacing w:before="60" w:after="60"/>
        <w:ind w:left="448" w:firstLine="686"/>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Объем финансирования и материальных средств настоящей подпрограммы составляет 7 </w:t>
      </w:r>
      <w:r w:rsidR="001C76D0">
        <w:rPr>
          <w:rFonts w:ascii="Times New Roman" w:eastAsia="Calibri" w:hAnsi="Times New Roman" w:cs="Times New Roman"/>
          <w:sz w:val="28"/>
          <w:szCs w:val="28"/>
        </w:rPr>
        <w:t>50</w:t>
      </w:r>
      <w:r w:rsidRPr="00645527">
        <w:rPr>
          <w:rFonts w:ascii="Times New Roman" w:eastAsia="Calibri" w:hAnsi="Times New Roman" w:cs="Times New Roman"/>
          <w:sz w:val="28"/>
          <w:szCs w:val="28"/>
        </w:rPr>
        <w:t>0 000 млн. руб.</w:t>
      </w:r>
    </w:p>
    <w:p w:rsidR="007370C0" w:rsidRPr="00645527" w:rsidRDefault="007370C0" w:rsidP="007370C0">
      <w:pPr>
        <w:spacing w:after="12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Размеры бюджетных ассигнований, направляемых на реализацию подпрограммы, определяются решениями о бюджете на соответствующий финансовый год. Муниципальное имущество (жилые помещения), направляемое на реализацию подпрограммы, определяется постановлениями, издаваемыми главой городского округа Красногорск.</w:t>
      </w:r>
    </w:p>
    <w:p w:rsidR="007370C0" w:rsidRPr="00645527" w:rsidRDefault="007370C0" w:rsidP="007370C0">
      <w:pPr>
        <w:spacing w:before="120" w:after="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При соответствующем решении бюджетные ассигнования могут быть направлены на финансирование:</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приобретения жилья;</w:t>
      </w:r>
    </w:p>
    <w:p w:rsidR="007370C0" w:rsidRPr="00645527" w:rsidRDefault="007370C0" w:rsidP="007370C0">
      <w:pPr>
        <w:spacing w:after="0"/>
        <w:ind w:left="450" w:firstLine="117"/>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обследования ветхого жилищного фонда;</w:t>
      </w:r>
    </w:p>
    <w:p w:rsidR="007370C0" w:rsidRPr="00645527" w:rsidRDefault="007370C0" w:rsidP="007370C0">
      <w:pPr>
        <w:spacing w:after="0"/>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планировки застройки микрорайонов;</w:t>
      </w:r>
      <w:r w:rsidRPr="00645527">
        <w:rPr>
          <w:rFonts w:ascii="Times New Roman" w:eastAsia="Calibri" w:hAnsi="Times New Roman" w:cs="Times New Roman"/>
          <w:sz w:val="28"/>
          <w:szCs w:val="28"/>
        </w:rPr>
        <w:br/>
        <w:t xml:space="preserve">         - проектирования муниципальных домов, получение экспертизы проектной документации и результатов инженерных изысканий;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муниципального жилья;</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ликвидации (сноса) ветхих и аварийных строений;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внеплощадочных инженерных сетей и сооружений застраиваемых микрорайонов;</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инженерных сетей и сооружений;</w:t>
      </w:r>
    </w:p>
    <w:p w:rsidR="007370C0" w:rsidRPr="00645527" w:rsidRDefault="007370C0" w:rsidP="007370C0">
      <w:pPr>
        <w:spacing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проектирования и строительства объектов социальной сферы.</w:t>
      </w:r>
    </w:p>
    <w:p w:rsidR="007370C0" w:rsidRPr="00645527" w:rsidRDefault="007370C0" w:rsidP="007370C0">
      <w:pPr>
        <w:spacing w:before="60"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6"/>
          <w:szCs w:val="6"/>
        </w:rPr>
        <w:br/>
      </w:r>
      <w:r w:rsidRPr="00645527">
        <w:rPr>
          <w:rFonts w:ascii="Times New Roman" w:eastAsia="Calibri" w:hAnsi="Times New Roman" w:cs="Times New Roman"/>
          <w:sz w:val="28"/>
          <w:szCs w:val="28"/>
        </w:rPr>
        <w:t xml:space="preserve">         Ежегодный размер бюджетных и инвестиционных средств, а также перечень муниципального жилья, направляемого на реализацию подпрограммы, утверждаются решениями Администрации и инвесторами соответственно.</w:t>
      </w:r>
    </w:p>
    <w:p w:rsidR="007370C0" w:rsidRPr="00645527" w:rsidRDefault="007370C0" w:rsidP="007370C0">
      <w:pPr>
        <w:spacing w:after="0"/>
        <w:ind w:left="720"/>
        <w:contextualSpacing/>
        <w:jc w:val="center"/>
        <w:rPr>
          <w:rFonts w:ascii="Times New Roman" w:eastAsia="Calibri" w:hAnsi="Times New Roman" w:cs="Times New Roman"/>
          <w:b/>
          <w:sz w:val="12"/>
          <w:szCs w:val="12"/>
        </w:rPr>
      </w:pPr>
    </w:p>
    <w:p w:rsidR="007370C0" w:rsidRPr="00645527" w:rsidRDefault="007370C0" w:rsidP="007370C0">
      <w:pPr>
        <w:spacing w:after="0"/>
        <w:ind w:left="426" w:firstLine="141"/>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Конечным результатом подпрограммы является обеспечение жильем около 6000 жителей </w:t>
      </w:r>
      <w:r w:rsidR="00E840AC">
        <w:rPr>
          <w:rFonts w:ascii="Times New Roman" w:eastAsia="Calibri" w:hAnsi="Times New Roman" w:cs="Times New Roman"/>
          <w:sz w:val="28"/>
          <w:szCs w:val="28"/>
        </w:rPr>
        <w:t xml:space="preserve">городского округа </w:t>
      </w:r>
      <w:r w:rsidR="004E31F9">
        <w:rPr>
          <w:rFonts w:ascii="Times New Roman" w:eastAsia="Calibri" w:hAnsi="Times New Roman" w:cs="Times New Roman"/>
          <w:sz w:val="28"/>
          <w:szCs w:val="28"/>
        </w:rPr>
        <w:t>Красногорск</w:t>
      </w:r>
      <w:r w:rsidRPr="00645527">
        <w:rPr>
          <w:rFonts w:ascii="Times New Roman" w:eastAsia="Calibri" w:hAnsi="Times New Roman" w:cs="Times New Roman"/>
          <w:sz w:val="28"/>
          <w:szCs w:val="28"/>
        </w:rPr>
        <w:t>, проживающих в ветхом и аварийном жилищном фонде.</w:t>
      </w:r>
    </w:p>
    <w:p w:rsidR="007370C0" w:rsidRPr="00645527" w:rsidRDefault="007370C0" w:rsidP="007370C0">
      <w:pPr>
        <w:spacing w:after="0"/>
        <w:jc w:val="both"/>
        <w:rPr>
          <w:rFonts w:ascii="Times New Roman" w:eastAsia="Calibri" w:hAnsi="Times New Roman" w:cs="Times New Roman"/>
          <w:sz w:val="12"/>
          <w:szCs w:val="12"/>
        </w:rPr>
      </w:pPr>
    </w:p>
    <w:p w:rsidR="007370C0" w:rsidRPr="00645527" w:rsidRDefault="007370C0" w:rsidP="007370C0">
      <w:pPr>
        <w:widowControl w:val="0"/>
        <w:autoSpaceDE w:val="0"/>
        <w:autoSpaceDN w:val="0"/>
        <w:spacing w:after="0"/>
        <w:ind w:left="425" w:firstLine="567"/>
        <w:rPr>
          <w:rFonts w:ascii="Times New Roman" w:eastAsia="Times New Roman" w:hAnsi="Times New Roman" w:cs="Times New Roman"/>
          <w:b/>
          <w:sz w:val="28"/>
          <w:szCs w:val="28"/>
        </w:rPr>
      </w:pPr>
      <w:r w:rsidRPr="00645527">
        <w:rPr>
          <w:rFonts w:ascii="Times New Roman" w:eastAsia="Calibri" w:hAnsi="Times New Roman" w:cs="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B644C8" w:rsidRDefault="000C1C68" w:rsidP="000C1C68">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sidRPr="00BD4DF7">
        <w:rPr>
          <w:rFonts w:ascii="Times New Roman" w:hAnsi="Times New Roman" w:cs="Times New Roman"/>
          <w:b/>
          <w:sz w:val="28"/>
          <w:szCs w:val="28"/>
        </w:rPr>
        <w:t xml:space="preserve"> </w:t>
      </w:r>
    </w:p>
    <w:p w:rsidR="00676EB7" w:rsidRPr="00D830ED" w:rsidRDefault="00D830ED" w:rsidP="000C1C68">
      <w:pPr>
        <w:pStyle w:val="ConsPlusNormal"/>
        <w:jc w:val="center"/>
        <w:rPr>
          <w:rFonts w:ascii="Times New Roman" w:hAnsi="Times New Roman" w:cs="Times New Roman"/>
          <w:b/>
          <w:sz w:val="28"/>
          <w:szCs w:val="28"/>
        </w:rPr>
      </w:pPr>
      <w:r w:rsidRPr="00D830ED">
        <w:rPr>
          <w:rFonts w:ascii="Times New Roman" w:hAnsi="Times New Roman" w:cs="Times New Roman"/>
          <w:b/>
          <w:sz w:val="28"/>
          <w:szCs w:val="28"/>
        </w:rPr>
        <w:t>«Обеспечение жильем молодых семей»</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816"/>
        <w:gridCol w:w="1276"/>
        <w:gridCol w:w="1134"/>
        <w:gridCol w:w="1275"/>
        <w:gridCol w:w="1418"/>
        <w:gridCol w:w="1417"/>
        <w:gridCol w:w="1560"/>
      </w:tblGrid>
      <w:tr w:rsidR="000C1C68" w:rsidRPr="002E32C6" w:rsidTr="00367452">
        <w:tc>
          <w:tcPr>
            <w:tcW w:w="3628" w:type="dxa"/>
            <w:gridSpan w:val="2"/>
          </w:tcPr>
          <w:p w:rsidR="000C1C68" w:rsidRPr="001F1AF8" w:rsidRDefault="000C1C68"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540" w:type="dxa"/>
            <w:gridSpan w:val="8"/>
          </w:tcPr>
          <w:p w:rsidR="000C1C68" w:rsidRPr="001F1AF8" w:rsidRDefault="00A91AFD" w:rsidP="00A91AFD">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0C1C68" w:rsidRPr="002E32C6" w:rsidTr="00367452">
        <w:tc>
          <w:tcPr>
            <w:tcW w:w="3628" w:type="dxa"/>
            <w:gridSpan w:val="2"/>
          </w:tcPr>
          <w:p w:rsidR="000C1C68" w:rsidRPr="001F1AF8" w:rsidRDefault="000C1C68"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540" w:type="dxa"/>
            <w:gridSpan w:val="8"/>
          </w:tcPr>
          <w:p w:rsidR="000C1C68" w:rsidRPr="009F37D2" w:rsidRDefault="00F6237B" w:rsidP="00F6237B">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r w:rsidR="000C1C68" w:rsidRPr="009F37D2">
              <w:rPr>
                <w:rFonts w:ascii="Times New Roman" w:hAnsi="Times New Roman" w:cs="Times New Roman"/>
                <w:sz w:val="24"/>
                <w:szCs w:val="24"/>
                <w:lang w:eastAsia="en-US"/>
              </w:rPr>
              <w:t xml:space="preserve">  </w:t>
            </w:r>
          </w:p>
        </w:tc>
      </w:tr>
      <w:tr w:rsidR="00246B0D" w:rsidRPr="002E32C6" w:rsidTr="00CD6113">
        <w:tc>
          <w:tcPr>
            <w:tcW w:w="1984" w:type="dxa"/>
            <w:vMerge w:val="restart"/>
          </w:tcPr>
          <w:p w:rsidR="00246B0D" w:rsidRPr="001F1AF8" w:rsidRDefault="00246B0D"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246B0D" w:rsidRPr="001F1AF8" w:rsidRDefault="00246B0D"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246B0D" w:rsidRPr="00035EA6" w:rsidRDefault="00246B0D" w:rsidP="00246B0D">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816" w:type="dxa"/>
            <w:vMerge w:val="restart"/>
          </w:tcPr>
          <w:p w:rsidR="00246B0D" w:rsidRPr="00F776AA" w:rsidRDefault="00246B0D" w:rsidP="00246B0D">
            <w:pPr>
              <w:pStyle w:val="ConsPlusNormal"/>
              <w:rPr>
                <w:rFonts w:ascii="Times New Roman" w:hAnsi="Times New Roman" w:cs="Times New Roman"/>
                <w:color w:val="FFFFFF" w:themeColor="background1"/>
                <w:sz w:val="24"/>
                <w:szCs w:val="24"/>
              </w:rPr>
            </w:pPr>
            <w:r w:rsidRPr="00246B0D">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r w:rsidRPr="00246B0D">
              <w:rPr>
                <w:rFonts w:ascii="Times New Roman" w:hAnsi="Times New Roman" w:cs="Times New Roman"/>
                <w:sz w:val="24"/>
                <w:szCs w:val="24"/>
              </w:rPr>
              <w:t>финансирования</w:t>
            </w:r>
          </w:p>
        </w:tc>
        <w:tc>
          <w:tcPr>
            <w:tcW w:w="8080" w:type="dxa"/>
            <w:gridSpan w:val="6"/>
          </w:tcPr>
          <w:p w:rsidR="00246B0D" w:rsidRPr="00F776AA" w:rsidRDefault="00246B0D" w:rsidP="00246B0D">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Ра</w:t>
            </w:r>
            <w:r w:rsidR="00DB7627" w:rsidRPr="001F1AF8">
              <w:rPr>
                <w:rFonts w:ascii="Times New Roman" w:hAnsi="Times New Roman" w:cs="Times New Roman"/>
                <w:sz w:val="24"/>
                <w:szCs w:val="24"/>
              </w:rPr>
              <w:t xml:space="preserve"> Расходы (тыс. рублей)</w:t>
            </w:r>
            <w:r w:rsidRPr="00F776AA">
              <w:rPr>
                <w:rFonts w:ascii="Times New Roman" w:hAnsi="Times New Roman" w:cs="Times New Roman"/>
                <w:color w:val="FFFFFF" w:themeColor="background1"/>
                <w:sz w:val="24"/>
                <w:szCs w:val="24"/>
              </w:rPr>
              <w:t>сходы (тыс. рублей)</w:t>
            </w:r>
          </w:p>
        </w:tc>
      </w:tr>
      <w:tr w:rsidR="00246B0D" w:rsidRPr="002E32C6" w:rsidTr="00CD6113">
        <w:tc>
          <w:tcPr>
            <w:tcW w:w="1984" w:type="dxa"/>
            <w:vMerge/>
          </w:tcPr>
          <w:p w:rsidR="00246B0D" w:rsidRPr="001F1AF8" w:rsidRDefault="00246B0D" w:rsidP="00246B0D">
            <w:pPr>
              <w:rPr>
                <w:rFonts w:ascii="Times New Roman" w:hAnsi="Times New Roman" w:cs="Times New Roman"/>
                <w:sz w:val="24"/>
                <w:szCs w:val="24"/>
              </w:rPr>
            </w:pPr>
          </w:p>
        </w:tc>
        <w:tc>
          <w:tcPr>
            <w:tcW w:w="1644" w:type="dxa"/>
            <w:vMerge/>
          </w:tcPr>
          <w:p w:rsidR="00246B0D" w:rsidRPr="001F1AF8" w:rsidRDefault="00246B0D" w:rsidP="00246B0D">
            <w:pPr>
              <w:rPr>
                <w:rFonts w:ascii="Times New Roman" w:hAnsi="Times New Roman" w:cs="Times New Roman"/>
                <w:sz w:val="24"/>
                <w:szCs w:val="24"/>
              </w:rPr>
            </w:pPr>
          </w:p>
        </w:tc>
        <w:tc>
          <w:tcPr>
            <w:tcW w:w="1644" w:type="dxa"/>
            <w:vMerge/>
          </w:tcPr>
          <w:p w:rsidR="00246B0D" w:rsidRPr="001F1AF8" w:rsidRDefault="00246B0D" w:rsidP="00246B0D">
            <w:pPr>
              <w:rPr>
                <w:rFonts w:ascii="Times New Roman" w:hAnsi="Times New Roman" w:cs="Times New Roman"/>
                <w:sz w:val="24"/>
                <w:szCs w:val="24"/>
              </w:rPr>
            </w:pPr>
          </w:p>
        </w:tc>
        <w:tc>
          <w:tcPr>
            <w:tcW w:w="1816" w:type="dxa"/>
            <w:vMerge/>
          </w:tcPr>
          <w:p w:rsidR="00246B0D" w:rsidRPr="001F1AF8" w:rsidRDefault="00246B0D" w:rsidP="00246B0D">
            <w:pPr>
              <w:rPr>
                <w:rFonts w:ascii="Times New Roman" w:hAnsi="Times New Roman" w:cs="Times New Roman"/>
                <w:sz w:val="24"/>
                <w:szCs w:val="24"/>
              </w:rPr>
            </w:pPr>
          </w:p>
        </w:tc>
        <w:tc>
          <w:tcPr>
            <w:tcW w:w="1276"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5"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8"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417"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560" w:type="dxa"/>
            <w:vAlign w:val="center"/>
          </w:tcPr>
          <w:p w:rsidR="00246B0D" w:rsidRPr="001F1AF8" w:rsidRDefault="00246B0D" w:rsidP="00367452">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val="restart"/>
          </w:tcPr>
          <w:p w:rsidR="0022690C" w:rsidRPr="00C45C8E" w:rsidRDefault="0022690C" w:rsidP="00246B0D">
            <w:pPr>
              <w:pStyle w:val="ConsPlusNormal"/>
              <w:jc w:val="center"/>
              <w:rPr>
                <w:rFonts w:ascii="Times New Roman" w:hAnsi="Times New Roman" w:cs="Times New Roman"/>
                <w:sz w:val="24"/>
                <w:szCs w:val="24"/>
              </w:rPr>
            </w:pPr>
            <w:r w:rsidRPr="00C45C8E">
              <w:rPr>
                <w:rFonts w:ascii="Times New Roman" w:hAnsi="Times New Roman" w:cs="Times New Roman"/>
                <w:sz w:val="24"/>
                <w:szCs w:val="24"/>
              </w:rPr>
              <w:t>«Обеспечение жильем молодых семей»</w:t>
            </w:r>
          </w:p>
        </w:tc>
        <w:tc>
          <w:tcPr>
            <w:tcW w:w="1644" w:type="dxa"/>
            <w:vMerge w:val="restart"/>
          </w:tcPr>
          <w:p w:rsidR="0022690C" w:rsidRPr="001F1AF8" w:rsidRDefault="0022690C" w:rsidP="00D2653C">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816" w:type="dxa"/>
          </w:tcPr>
          <w:p w:rsidR="0022690C" w:rsidRPr="001F1AF8"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22690C" w:rsidRPr="001F1AF8"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76" w:type="dxa"/>
          </w:tcPr>
          <w:p w:rsidR="0022690C" w:rsidRPr="0011475C" w:rsidRDefault="00AD3610"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134" w:type="dxa"/>
          </w:tcPr>
          <w:p w:rsidR="0022690C" w:rsidRPr="0011475C" w:rsidRDefault="00AD3610"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1275" w:type="dxa"/>
          </w:tcPr>
          <w:p w:rsidR="0022690C" w:rsidRPr="0011475C" w:rsidRDefault="00AD3610"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1418" w:type="dxa"/>
          </w:tcPr>
          <w:p w:rsidR="0022690C" w:rsidRPr="0011475C" w:rsidRDefault="00AD3610" w:rsidP="00281841">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281841">
              <w:rPr>
                <w:rFonts w:ascii="Times New Roman" w:hAnsi="Times New Roman" w:cs="Times New Roman"/>
                <w:b/>
                <w:sz w:val="24"/>
                <w:szCs w:val="24"/>
              </w:rPr>
              <w:t>0</w:t>
            </w:r>
          </w:p>
        </w:tc>
        <w:tc>
          <w:tcPr>
            <w:tcW w:w="1417"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81841"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22690C" w:rsidRPr="001F1AF8" w:rsidRDefault="0022690C" w:rsidP="00892FA8">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r w:rsidR="0089637F" w:rsidRPr="00297085">
              <w:rPr>
                <w:rFonts w:ascii="Times New Roman" w:hAnsi="Times New Roman" w:cs="Times New Roman"/>
                <w:b/>
                <w:i/>
                <w:sz w:val="24"/>
                <w:szCs w:val="24"/>
              </w:rPr>
              <w:t xml:space="preserve"> </w:t>
            </w:r>
          </w:p>
        </w:tc>
        <w:tc>
          <w:tcPr>
            <w:tcW w:w="1276" w:type="dxa"/>
          </w:tcPr>
          <w:p w:rsidR="0022690C" w:rsidRPr="0011475C" w:rsidRDefault="0022690C" w:rsidP="00363F46">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134"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275"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418"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417"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560" w:type="dxa"/>
          </w:tcPr>
          <w:p w:rsidR="0022690C" w:rsidRPr="0011475C" w:rsidRDefault="0022690C" w:rsidP="00363F46">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B74DBA" w:rsidRDefault="0022690C" w:rsidP="00596B71">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p w:rsidR="00AA2FDB" w:rsidRDefault="00B74DBA" w:rsidP="00596B71">
            <w:pPr>
              <w:pStyle w:val="ConsPlusNormal"/>
              <w:rPr>
                <w:rFonts w:ascii="Times New Roman" w:hAnsi="Times New Roman" w:cs="Times New Roman"/>
                <w:sz w:val="24"/>
                <w:szCs w:val="24"/>
              </w:rPr>
            </w:pPr>
            <w:r>
              <w:rPr>
                <w:rFonts w:ascii="Times New Roman" w:hAnsi="Times New Roman" w:cs="Times New Roman"/>
                <w:sz w:val="24"/>
                <w:szCs w:val="24"/>
              </w:rPr>
              <w:t>всего</w:t>
            </w:r>
            <w:r w:rsidR="00892FA8">
              <w:rPr>
                <w:rFonts w:ascii="Times New Roman" w:hAnsi="Times New Roman" w:cs="Times New Roman"/>
                <w:sz w:val="24"/>
                <w:szCs w:val="24"/>
              </w:rPr>
              <w:t>:</w:t>
            </w:r>
            <w:r>
              <w:rPr>
                <w:rFonts w:ascii="Times New Roman" w:hAnsi="Times New Roman" w:cs="Times New Roman"/>
                <w:sz w:val="24"/>
                <w:szCs w:val="24"/>
              </w:rPr>
              <w:t xml:space="preserve"> </w:t>
            </w:r>
          </w:p>
          <w:p w:rsidR="00596B71" w:rsidRPr="00596B71" w:rsidRDefault="00B74DBA" w:rsidP="00596B71">
            <w:pPr>
              <w:pStyle w:val="ConsPlusNormal"/>
              <w:rPr>
                <w:rFonts w:ascii="Times New Roman" w:hAnsi="Times New Roman" w:cs="Times New Roman"/>
                <w:b/>
                <w:i/>
                <w:sz w:val="24"/>
                <w:szCs w:val="24"/>
              </w:rPr>
            </w:pPr>
            <w:r>
              <w:rPr>
                <w:rFonts w:ascii="Times New Roman" w:hAnsi="Times New Roman" w:cs="Times New Roman"/>
                <w:sz w:val="24"/>
                <w:szCs w:val="24"/>
              </w:rPr>
              <w:t>в том числе</w:t>
            </w:r>
          </w:p>
        </w:tc>
        <w:tc>
          <w:tcPr>
            <w:tcW w:w="1276" w:type="dxa"/>
          </w:tcPr>
          <w:p w:rsidR="0022690C" w:rsidRPr="0011475C" w:rsidRDefault="00622293"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14 273</w:t>
            </w:r>
          </w:p>
        </w:tc>
        <w:tc>
          <w:tcPr>
            <w:tcW w:w="1134" w:type="dxa"/>
          </w:tcPr>
          <w:p w:rsidR="0022690C" w:rsidRPr="0011475C" w:rsidRDefault="00B74DBA" w:rsidP="00B74DBA">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13</w:t>
            </w:r>
            <w:r w:rsidR="00870914">
              <w:rPr>
                <w:rFonts w:ascii="Times New Roman" w:hAnsi="Times New Roman" w:cs="Times New Roman"/>
                <w:b/>
                <w:sz w:val="24"/>
                <w:szCs w:val="24"/>
              </w:rPr>
              <w:t xml:space="preserve"> </w:t>
            </w:r>
            <w:r w:rsidRPr="0011475C">
              <w:rPr>
                <w:rFonts w:ascii="Times New Roman" w:hAnsi="Times New Roman" w:cs="Times New Roman"/>
                <w:b/>
                <w:sz w:val="24"/>
                <w:szCs w:val="24"/>
              </w:rPr>
              <w:t>870</w:t>
            </w:r>
          </w:p>
        </w:tc>
        <w:tc>
          <w:tcPr>
            <w:tcW w:w="1275" w:type="dxa"/>
          </w:tcPr>
          <w:p w:rsidR="0022690C" w:rsidRPr="0011475C" w:rsidRDefault="00B74DBA"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13</w:t>
            </w:r>
            <w:r w:rsidR="00870914">
              <w:rPr>
                <w:rFonts w:ascii="Times New Roman" w:hAnsi="Times New Roman" w:cs="Times New Roman"/>
                <w:b/>
                <w:sz w:val="24"/>
                <w:szCs w:val="24"/>
              </w:rPr>
              <w:t xml:space="preserve"> </w:t>
            </w:r>
            <w:r w:rsidRPr="0011475C">
              <w:rPr>
                <w:rFonts w:ascii="Times New Roman" w:hAnsi="Times New Roman" w:cs="Times New Roman"/>
                <w:b/>
                <w:sz w:val="24"/>
                <w:szCs w:val="24"/>
              </w:rPr>
              <w:t>870</w:t>
            </w:r>
          </w:p>
        </w:tc>
        <w:tc>
          <w:tcPr>
            <w:tcW w:w="1418"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81841" w:rsidP="00870914">
            <w:pPr>
              <w:pStyle w:val="ConsPlusNormal"/>
              <w:jc w:val="center"/>
              <w:rPr>
                <w:rFonts w:ascii="Times New Roman" w:hAnsi="Times New Roman" w:cs="Times New Roman"/>
                <w:b/>
                <w:sz w:val="24"/>
                <w:szCs w:val="24"/>
              </w:rPr>
            </w:pPr>
            <w:r>
              <w:rPr>
                <w:rFonts w:ascii="Times New Roman" w:hAnsi="Times New Roman" w:cs="Times New Roman"/>
                <w:b/>
                <w:sz w:val="24"/>
                <w:szCs w:val="24"/>
              </w:rPr>
              <w:t>42 013</w:t>
            </w:r>
          </w:p>
        </w:tc>
      </w:tr>
      <w:tr w:rsidR="00C23C78" w:rsidRPr="002E32C6" w:rsidTr="00CD6113">
        <w:tc>
          <w:tcPr>
            <w:tcW w:w="198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816" w:type="dxa"/>
          </w:tcPr>
          <w:p w:rsidR="00596B71" w:rsidRPr="00892FA8" w:rsidRDefault="00596B71" w:rsidP="00246B0D">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C23C78"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 xml:space="preserve"> Красногорск</w:t>
            </w:r>
          </w:p>
        </w:tc>
        <w:tc>
          <w:tcPr>
            <w:tcW w:w="1276" w:type="dxa"/>
          </w:tcPr>
          <w:p w:rsidR="00C23C78" w:rsidRDefault="00622293"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134" w:type="dxa"/>
          </w:tcPr>
          <w:p w:rsidR="00C23C78" w:rsidRDefault="00A46623"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C33E8D">
              <w:rPr>
                <w:rFonts w:ascii="Times New Roman" w:hAnsi="Times New Roman" w:cs="Times New Roman"/>
                <w:sz w:val="24"/>
                <w:szCs w:val="24"/>
              </w:rPr>
              <w:t xml:space="preserve"> </w:t>
            </w:r>
            <w:r>
              <w:rPr>
                <w:rFonts w:ascii="Times New Roman" w:hAnsi="Times New Roman" w:cs="Times New Roman"/>
                <w:sz w:val="24"/>
                <w:szCs w:val="24"/>
              </w:rPr>
              <w:t>843</w:t>
            </w:r>
          </w:p>
        </w:tc>
        <w:tc>
          <w:tcPr>
            <w:tcW w:w="1275" w:type="dxa"/>
          </w:tcPr>
          <w:p w:rsidR="00C23C78" w:rsidRDefault="00A46623"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C33E8D">
              <w:rPr>
                <w:rFonts w:ascii="Times New Roman" w:hAnsi="Times New Roman" w:cs="Times New Roman"/>
                <w:sz w:val="24"/>
                <w:szCs w:val="24"/>
              </w:rPr>
              <w:t xml:space="preserve"> </w:t>
            </w:r>
            <w:r>
              <w:rPr>
                <w:rFonts w:ascii="Times New Roman" w:hAnsi="Times New Roman" w:cs="Times New Roman"/>
                <w:sz w:val="24"/>
                <w:szCs w:val="24"/>
              </w:rPr>
              <w:t>843</w:t>
            </w:r>
          </w:p>
        </w:tc>
        <w:tc>
          <w:tcPr>
            <w:tcW w:w="1418" w:type="dxa"/>
          </w:tcPr>
          <w:p w:rsidR="00C23C78" w:rsidRDefault="00281841"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23C78" w:rsidRDefault="00281841"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C23C78" w:rsidRDefault="00281841"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r>
      <w:tr w:rsidR="00C23C78" w:rsidRPr="002E32C6" w:rsidTr="00CD6113">
        <w:tc>
          <w:tcPr>
            <w:tcW w:w="198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816" w:type="dxa"/>
          </w:tcPr>
          <w:p w:rsidR="00C23C78"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w:t>
            </w:r>
            <w:r w:rsidR="00AA2FDB">
              <w:rPr>
                <w:rFonts w:ascii="Times New Roman" w:hAnsi="Times New Roman" w:cs="Times New Roman"/>
                <w:i/>
                <w:szCs w:val="22"/>
              </w:rPr>
              <w:t xml:space="preserve">ление </w:t>
            </w:r>
            <w:r w:rsidRPr="00892FA8">
              <w:rPr>
                <w:rFonts w:ascii="Times New Roman" w:hAnsi="Times New Roman" w:cs="Times New Roman"/>
                <w:i/>
                <w:szCs w:val="22"/>
              </w:rPr>
              <w:t>Нахабино</w:t>
            </w:r>
          </w:p>
        </w:tc>
        <w:tc>
          <w:tcPr>
            <w:tcW w:w="1276" w:type="dxa"/>
          </w:tcPr>
          <w:p w:rsidR="00C23C78" w:rsidRDefault="00622293"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134" w:type="dxa"/>
          </w:tcPr>
          <w:p w:rsidR="00C23C78" w:rsidRDefault="009B2D3D"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C33E8D">
              <w:rPr>
                <w:rFonts w:ascii="Times New Roman" w:hAnsi="Times New Roman" w:cs="Times New Roman"/>
                <w:sz w:val="24"/>
                <w:szCs w:val="24"/>
              </w:rPr>
              <w:t xml:space="preserve"> </w:t>
            </w:r>
            <w:r>
              <w:rPr>
                <w:rFonts w:ascii="Times New Roman" w:hAnsi="Times New Roman" w:cs="Times New Roman"/>
                <w:sz w:val="24"/>
                <w:szCs w:val="24"/>
              </w:rPr>
              <w:t>027</w:t>
            </w:r>
          </w:p>
        </w:tc>
        <w:tc>
          <w:tcPr>
            <w:tcW w:w="1275" w:type="dxa"/>
          </w:tcPr>
          <w:p w:rsidR="00C23C78" w:rsidRDefault="009B2D3D"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C33E8D">
              <w:rPr>
                <w:rFonts w:ascii="Times New Roman" w:hAnsi="Times New Roman" w:cs="Times New Roman"/>
                <w:sz w:val="24"/>
                <w:szCs w:val="24"/>
              </w:rPr>
              <w:t xml:space="preserve"> </w:t>
            </w:r>
            <w:r>
              <w:rPr>
                <w:rFonts w:ascii="Times New Roman" w:hAnsi="Times New Roman" w:cs="Times New Roman"/>
                <w:sz w:val="24"/>
                <w:szCs w:val="24"/>
              </w:rPr>
              <w:t>027</w:t>
            </w:r>
          </w:p>
        </w:tc>
        <w:tc>
          <w:tcPr>
            <w:tcW w:w="1418" w:type="dxa"/>
          </w:tcPr>
          <w:p w:rsidR="00C23C78"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23C78"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C23C78" w:rsidRDefault="00622293"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596B71" w:rsidRDefault="0022690C" w:rsidP="0089637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8B3B7D" w:rsidRPr="00596B71" w:rsidRDefault="008B3B7D" w:rsidP="0089637F">
            <w:pPr>
              <w:pStyle w:val="ConsPlusNormal"/>
              <w:rPr>
                <w:rFonts w:ascii="Times New Roman" w:hAnsi="Times New Roman" w:cs="Times New Roman"/>
                <w:b/>
                <w:i/>
                <w:sz w:val="24"/>
                <w:szCs w:val="24"/>
              </w:rPr>
            </w:pPr>
            <w:r>
              <w:rPr>
                <w:rFonts w:ascii="Times New Roman" w:hAnsi="Times New Roman" w:cs="Times New Roman"/>
                <w:sz w:val="24"/>
                <w:szCs w:val="24"/>
              </w:rPr>
              <w:t>Всего: в том числе:</w:t>
            </w:r>
          </w:p>
        </w:tc>
        <w:tc>
          <w:tcPr>
            <w:tcW w:w="1276" w:type="dxa"/>
          </w:tcPr>
          <w:p w:rsidR="0022690C" w:rsidRPr="0011475C" w:rsidRDefault="00870914" w:rsidP="00622293">
            <w:pPr>
              <w:pStyle w:val="ConsPlusNormal"/>
              <w:jc w:val="center"/>
              <w:rPr>
                <w:rFonts w:ascii="Times New Roman" w:hAnsi="Times New Roman" w:cs="Times New Roman"/>
                <w:b/>
                <w:sz w:val="24"/>
                <w:szCs w:val="24"/>
              </w:rPr>
            </w:pPr>
            <w:r>
              <w:rPr>
                <w:rFonts w:ascii="Times New Roman" w:hAnsi="Times New Roman" w:cs="Times New Roman"/>
                <w:b/>
                <w:sz w:val="24"/>
                <w:szCs w:val="24"/>
              </w:rPr>
              <w:t>12 649,</w:t>
            </w:r>
            <w:r w:rsidR="00622293">
              <w:rPr>
                <w:rFonts w:ascii="Times New Roman" w:hAnsi="Times New Roman" w:cs="Times New Roman"/>
                <w:b/>
                <w:sz w:val="24"/>
                <w:szCs w:val="24"/>
              </w:rPr>
              <w:t>3</w:t>
            </w:r>
          </w:p>
        </w:tc>
        <w:tc>
          <w:tcPr>
            <w:tcW w:w="1134" w:type="dxa"/>
          </w:tcPr>
          <w:p w:rsidR="0022690C" w:rsidRPr="0011475C" w:rsidRDefault="00C33E8D" w:rsidP="00930539">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1275" w:type="dxa"/>
          </w:tcPr>
          <w:p w:rsidR="0022690C" w:rsidRPr="0011475C" w:rsidRDefault="00C33E8D" w:rsidP="00930539">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1418"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63578" w:rsidP="00C62CB4">
            <w:pPr>
              <w:pStyle w:val="ConsPlusNormal"/>
              <w:jc w:val="center"/>
              <w:rPr>
                <w:rFonts w:ascii="Times New Roman" w:hAnsi="Times New Roman" w:cs="Times New Roman"/>
                <w:b/>
                <w:sz w:val="24"/>
                <w:szCs w:val="24"/>
              </w:rPr>
            </w:pPr>
            <w:r>
              <w:rPr>
                <w:rFonts w:ascii="Times New Roman" w:hAnsi="Times New Roman" w:cs="Times New Roman"/>
                <w:b/>
                <w:sz w:val="24"/>
                <w:szCs w:val="24"/>
              </w:rPr>
              <w:t>40 389,3</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596B71"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 xml:space="preserve"> Красногорск</w:t>
            </w:r>
          </w:p>
        </w:tc>
        <w:tc>
          <w:tcPr>
            <w:tcW w:w="1276" w:type="dxa"/>
          </w:tcPr>
          <w:p w:rsidR="00596B71" w:rsidRDefault="00870914" w:rsidP="00622293">
            <w:pPr>
              <w:pStyle w:val="ConsPlusNormal"/>
              <w:jc w:val="center"/>
              <w:rPr>
                <w:rFonts w:ascii="Times New Roman" w:hAnsi="Times New Roman" w:cs="Times New Roman"/>
                <w:sz w:val="24"/>
                <w:szCs w:val="24"/>
              </w:rPr>
            </w:pPr>
            <w:r>
              <w:rPr>
                <w:rFonts w:ascii="Times New Roman" w:hAnsi="Times New Roman" w:cs="Times New Roman"/>
                <w:sz w:val="24"/>
                <w:szCs w:val="24"/>
              </w:rPr>
              <w:t>11 490,</w:t>
            </w:r>
            <w:r w:rsidR="00622293">
              <w:rPr>
                <w:rFonts w:ascii="Times New Roman" w:hAnsi="Times New Roman" w:cs="Times New Roman"/>
                <w:sz w:val="24"/>
                <w:szCs w:val="24"/>
              </w:rPr>
              <w:t>5</w:t>
            </w:r>
          </w:p>
        </w:tc>
        <w:tc>
          <w:tcPr>
            <w:tcW w:w="1134"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275"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418" w:type="dxa"/>
          </w:tcPr>
          <w:p w:rsidR="00596B71" w:rsidRDefault="00263578"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263578"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263578" w:rsidP="00C62CB4">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314CC7" w:rsidP="00246B0D">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tcPr>
          <w:p w:rsidR="00596B71" w:rsidRDefault="00870914" w:rsidP="00622293">
            <w:pPr>
              <w:pStyle w:val="ConsPlusNormal"/>
              <w:jc w:val="center"/>
              <w:rPr>
                <w:rFonts w:ascii="Times New Roman" w:hAnsi="Times New Roman" w:cs="Times New Roman"/>
                <w:sz w:val="24"/>
                <w:szCs w:val="24"/>
              </w:rPr>
            </w:pPr>
            <w:r>
              <w:rPr>
                <w:rFonts w:ascii="Times New Roman" w:hAnsi="Times New Roman" w:cs="Times New Roman"/>
                <w:sz w:val="24"/>
                <w:szCs w:val="24"/>
              </w:rPr>
              <w:t>1 158,</w:t>
            </w:r>
            <w:r w:rsidR="00622293">
              <w:rPr>
                <w:rFonts w:ascii="Times New Roman" w:hAnsi="Times New Roman" w:cs="Times New Roman"/>
                <w:sz w:val="24"/>
                <w:szCs w:val="24"/>
              </w:rPr>
              <w:t>8</w:t>
            </w:r>
          </w:p>
        </w:tc>
        <w:tc>
          <w:tcPr>
            <w:tcW w:w="1134"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275"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418"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690137"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22690C"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8B3B7D" w:rsidRPr="001F1AF8" w:rsidRDefault="008B3B7D" w:rsidP="00246B0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276" w:type="dxa"/>
          </w:tcPr>
          <w:p w:rsidR="0022690C" w:rsidRPr="0011475C" w:rsidRDefault="00870914"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4 676,1</w:t>
            </w:r>
          </w:p>
        </w:tc>
        <w:tc>
          <w:tcPr>
            <w:tcW w:w="1134" w:type="dxa"/>
          </w:tcPr>
          <w:p w:rsidR="0022690C" w:rsidRPr="0011475C" w:rsidRDefault="00690137"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1275" w:type="dxa"/>
          </w:tcPr>
          <w:p w:rsidR="0022690C" w:rsidRPr="0011475C" w:rsidRDefault="00690137"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1418" w:type="dxa"/>
          </w:tcPr>
          <w:p w:rsidR="0022690C" w:rsidRPr="0011475C" w:rsidRDefault="00263578"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rsidR="0022690C" w:rsidRPr="0011475C" w:rsidRDefault="00263578"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63578"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27 022,1</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596B71"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 xml:space="preserve"> Красногорск</w:t>
            </w:r>
          </w:p>
        </w:tc>
        <w:tc>
          <w:tcPr>
            <w:tcW w:w="1276" w:type="dxa"/>
          </w:tcPr>
          <w:p w:rsidR="00596B71" w:rsidRDefault="00870914" w:rsidP="00870914">
            <w:pPr>
              <w:pStyle w:val="ConsPlusNormal"/>
              <w:jc w:val="center"/>
              <w:rPr>
                <w:rFonts w:ascii="Times New Roman" w:hAnsi="Times New Roman" w:cs="Times New Roman"/>
                <w:sz w:val="24"/>
                <w:szCs w:val="24"/>
              </w:rPr>
            </w:pPr>
            <w:r>
              <w:rPr>
                <w:rFonts w:ascii="Times New Roman" w:hAnsi="Times New Roman" w:cs="Times New Roman"/>
                <w:sz w:val="24"/>
                <w:szCs w:val="24"/>
              </w:rPr>
              <w:t>4 247,7</w:t>
            </w:r>
          </w:p>
        </w:tc>
        <w:tc>
          <w:tcPr>
            <w:tcW w:w="1134" w:type="dxa"/>
          </w:tcPr>
          <w:p w:rsidR="00596B71" w:rsidRDefault="00690137"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275" w:type="dxa"/>
          </w:tcPr>
          <w:p w:rsidR="00596B71" w:rsidRDefault="00690137"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418" w:type="dxa"/>
          </w:tcPr>
          <w:p w:rsidR="00596B71" w:rsidRDefault="00263578"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263578" w:rsidP="0069013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263578"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314CC7" w:rsidP="00246B0D">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tcPr>
          <w:p w:rsidR="00596B71" w:rsidRDefault="00870914"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134"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275"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418"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690137"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22690C" w:rsidRPr="001F1AF8"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6" w:type="dxa"/>
          </w:tcPr>
          <w:p w:rsidR="0022690C" w:rsidRPr="001F1AF8" w:rsidRDefault="0022690C"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22690C" w:rsidRPr="001F1AF8" w:rsidRDefault="0022690C"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46B0D" w:rsidRPr="002E32C6" w:rsidTr="00CD6113">
        <w:tc>
          <w:tcPr>
            <w:tcW w:w="7088" w:type="dxa"/>
            <w:gridSpan w:val="4"/>
          </w:tcPr>
          <w:p w:rsidR="00246B0D" w:rsidRPr="001F1AF8" w:rsidRDefault="00246B0D"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76"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5"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8"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77" w:type="dxa"/>
            <w:gridSpan w:val="2"/>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246B0D" w:rsidRPr="002E32C6" w:rsidTr="00CD6113">
        <w:tc>
          <w:tcPr>
            <w:tcW w:w="7088" w:type="dxa"/>
            <w:gridSpan w:val="4"/>
          </w:tcPr>
          <w:p w:rsidR="00896A28" w:rsidRDefault="004902E0" w:rsidP="00AA2FDB">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w:t>
            </w:r>
            <w:r w:rsidR="00ED5C7B">
              <w:rPr>
                <w:rFonts w:ascii="Times New Roman" w:hAnsi="Times New Roman" w:cs="Times New Roman"/>
                <w:sz w:val="24"/>
                <w:szCs w:val="24"/>
              </w:rPr>
              <w:t>(семей)</w:t>
            </w:r>
            <w:r w:rsidR="00AA2FDB">
              <w:rPr>
                <w:rFonts w:ascii="Times New Roman" w:hAnsi="Times New Roman" w:cs="Times New Roman"/>
                <w:sz w:val="24"/>
                <w:szCs w:val="24"/>
              </w:rPr>
              <w:t xml:space="preserve">, </w:t>
            </w:r>
          </w:p>
          <w:p w:rsidR="00AA2FDB" w:rsidRDefault="00AA2FDB" w:rsidP="00AA2FDB">
            <w:pPr>
              <w:pStyle w:val="ConsPlusNormal"/>
              <w:rPr>
                <w:rFonts w:ascii="Times New Roman" w:hAnsi="Times New Roman" w:cs="Times New Roman"/>
                <w:sz w:val="24"/>
                <w:szCs w:val="24"/>
              </w:rPr>
            </w:pPr>
            <w:r>
              <w:rPr>
                <w:rFonts w:ascii="Times New Roman" w:hAnsi="Times New Roman" w:cs="Times New Roman"/>
                <w:sz w:val="24"/>
                <w:szCs w:val="24"/>
              </w:rPr>
              <w:t>в</w:t>
            </w:r>
            <w:r w:rsidR="008B3B7D">
              <w:rPr>
                <w:rFonts w:ascii="Times New Roman" w:hAnsi="Times New Roman" w:cs="Times New Roman"/>
                <w:sz w:val="24"/>
                <w:szCs w:val="24"/>
              </w:rPr>
              <w:t xml:space="preserve">сего: </w:t>
            </w:r>
          </w:p>
          <w:p w:rsidR="008B3B7D" w:rsidRPr="001F1AF8" w:rsidRDefault="008B3B7D" w:rsidP="00AA2FD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6" w:type="dxa"/>
            <w:vAlign w:val="center"/>
          </w:tcPr>
          <w:p w:rsidR="00246B0D" w:rsidRPr="001F1AF8" w:rsidRDefault="00870914"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vAlign w:val="center"/>
          </w:tcPr>
          <w:p w:rsidR="00246B0D" w:rsidRPr="001F1AF8" w:rsidRDefault="00870914"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vAlign w:val="center"/>
          </w:tcPr>
          <w:p w:rsidR="00246B0D" w:rsidRPr="001F1AF8" w:rsidRDefault="00870914" w:rsidP="0069013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90137">
              <w:rPr>
                <w:rFonts w:ascii="Times New Roman" w:hAnsi="Times New Roman" w:cs="Times New Roman"/>
                <w:sz w:val="24"/>
                <w:szCs w:val="24"/>
              </w:rPr>
              <w:t>3</w:t>
            </w:r>
          </w:p>
        </w:tc>
        <w:tc>
          <w:tcPr>
            <w:tcW w:w="1418" w:type="dxa"/>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23C78" w:rsidRPr="002E32C6" w:rsidTr="00CD6113">
        <w:tc>
          <w:tcPr>
            <w:tcW w:w="7088" w:type="dxa"/>
            <w:gridSpan w:val="4"/>
          </w:tcPr>
          <w:p w:rsidR="00C23C78"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Красногорск</w:t>
            </w:r>
          </w:p>
        </w:tc>
        <w:tc>
          <w:tcPr>
            <w:tcW w:w="1276" w:type="dxa"/>
            <w:vAlign w:val="center"/>
          </w:tcPr>
          <w:p w:rsidR="00C23C78" w:rsidRDefault="00870914"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C23C78" w:rsidRDefault="00870914"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275" w:type="dxa"/>
            <w:vAlign w:val="center"/>
          </w:tcPr>
          <w:p w:rsidR="00C23C78" w:rsidRDefault="00870914"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vAlign w:val="center"/>
          </w:tcPr>
          <w:p w:rsidR="00C23C7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C23C7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2E32C6" w:rsidTr="00CD6113">
        <w:tc>
          <w:tcPr>
            <w:tcW w:w="7088" w:type="dxa"/>
            <w:gridSpan w:val="4"/>
          </w:tcPr>
          <w:p w:rsidR="003167A4"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vAlign w:val="center"/>
          </w:tcPr>
          <w:p w:rsidR="003167A4"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34"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rsidR="003167A4" w:rsidRDefault="00690137"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46B0D" w:rsidRPr="002E32C6" w:rsidTr="00CD6113">
        <w:tc>
          <w:tcPr>
            <w:tcW w:w="7088" w:type="dxa"/>
            <w:gridSpan w:val="4"/>
          </w:tcPr>
          <w:p w:rsidR="00246B0D" w:rsidRDefault="00246B0D" w:rsidP="00246B0D">
            <w:pPr>
              <w:pStyle w:val="ConsPlusNormal"/>
              <w:jc w:val="both"/>
              <w:rPr>
                <w:rFonts w:ascii="Times New Roman" w:hAnsi="Times New Roman" w:cs="Times New Roman"/>
                <w:sz w:val="24"/>
                <w:szCs w:val="24"/>
              </w:rPr>
            </w:pPr>
            <w:r>
              <w:rPr>
                <w:rFonts w:ascii="Times New Roman" w:hAnsi="Times New Roman" w:cs="Times New Roman"/>
                <w:sz w:val="24"/>
                <w:szCs w:val="24"/>
              </w:rPr>
              <w:t>Доля молодых семей</w:t>
            </w:r>
            <w:r w:rsidR="00C77B8B">
              <w:rPr>
                <w:rFonts w:ascii="Times New Roman" w:hAnsi="Times New Roman" w:cs="Times New Roman"/>
                <w:sz w:val="24"/>
                <w:szCs w:val="24"/>
              </w:rPr>
              <w:t>,</w:t>
            </w:r>
            <w:r>
              <w:rPr>
                <w:rFonts w:ascii="Times New Roman" w:hAnsi="Times New Roman" w:cs="Times New Roman"/>
                <w:sz w:val="24"/>
                <w:szCs w:val="24"/>
              </w:rPr>
              <w:t xml:space="preserve"> улучшивших жилищные условия</w:t>
            </w:r>
            <w:r w:rsidR="00AA2FDB">
              <w:rPr>
                <w:rFonts w:ascii="Times New Roman" w:hAnsi="Times New Roman" w:cs="Times New Roman"/>
                <w:sz w:val="24"/>
                <w:szCs w:val="24"/>
              </w:rPr>
              <w:t>, всего:</w:t>
            </w:r>
          </w:p>
          <w:p w:rsidR="008B3B7D" w:rsidRPr="00367452" w:rsidRDefault="008B3B7D" w:rsidP="00246B0D">
            <w:pPr>
              <w:pStyle w:val="ConsPlusNormal"/>
              <w:jc w:val="both"/>
              <w:rPr>
                <w:rFonts w:ascii="Times New Roman" w:hAnsi="Times New Roman" w:cs="Times New Roman"/>
                <w:sz w:val="28"/>
                <w:szCs w:val="28"/>
              </w:rPr>
            </w:pPr>
            <w:r>
              <w:rPr>
                <w:rFonts w:ascii="Times New Roman" w:hAnsi="Times New Roman" w:cs="Times New Roman"/>
                <w:sz w:val="24"/>
                <w:szCs w:val="24"/>
              </w:rPr>
              <w:t>в том числе:</w:t>
            </w:r>
          </w:p>
        </w:tc>
        <w:tc>
          <w:tcPr>
            <w:tcW w:w="1276" w:type="dxa"/>
            <w:vAlign w:val="center"/>
          </w:tcPr>
          <w:p w:rsidR="00246B0D" w:rsidRPr="001F1AF8" w:rsidRDefault="00760729" w:rsidP="00892F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246B0D" w:rsidRPr="001F1AF8"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246B0D" w:rsidRPr="001F1AF8"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2E32C6" w:rsidTr="00CD6113">
        <w:tc>
          <w:tcPr>
            <w:tcW w:w="7088" w:type="dxa"/>
            <w:gridSpan w:val="4"/>
          </w:tcPr>
          <w:p w:rsidR="003167A4"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Красногорск</w:t>
            </w:r>
          </w:p>
        </w:tc>
        <w:tc>
          <w:tcPr>
            <w:tcW w:w="1276" w:type="dxa"/>
            <w:vAlign w:val="center"/>
          </w:tcPr>
          <w:p w:rsidR="003167A4"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3167A4"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3167A4"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3167A4"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3167A4"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2E32C6" w:rsidTr="00CD6113">
        <w:tc>
          <w:tcPr>
            <w:tcW w:w="7088" w:type="dxa"/>
            <w:gridSpan w:val="4"/>
          </w:tcPr>
          <w:p w:rsidR="003167A4" w:rsidRPr="00892FA8" w:rsidRDefault="00314CC7" w:rsidP="00314CC7">
            <w:pPr>
              <w:pStyle w:val="ConsPlusNormal"/>
              <w:jc w:val="both"/>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3167A4" w:rsidRDefault="00690137"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CC1483" w:rsidRDefault="00CC1483" w:rsidP="00017289">
      <w:pPr>
        <w:pStyle w:val="31"/>
        <w:spacing w:after="0" w:line="360" w:lineRule="auto"/>
        <w:jc w:val="center"/>
        <w:rPr>
          <w:rFonts w:ascii="Times New Roman" w:hAnsi="Times New Roman" w:cs="Times New Roman"/>
          <w:b/>
          <w:color w:val="1D1B11"/>
          <w:sz w:val="28"/>
          <w:szCs w:val="28"/>
        </w:rPr>
      </w:pPr>
    </w:p>
    <w:p w:rsidR="00017289" w:rsidRPr="00017289" w:rsidRDefault="00CC1483" w:rsidP="00DB7627">
      <w:pPr>
        <w:jc w:val="center"/>
        <w:rPr>
          <w:rFonts w:ascii="Times New Roman" w:hAnsi="Times New Roman" w:cs="Times New Roman"/>
          <w:b/>
          <w:color w:val="1D1B11"/>
          <w:sz w:val="28"/>
          <w:szCs w:val="28"/>
        </w:rPr>
      </w:pPr>
      <w:r>
        <w:rPr>
          <w:rFonts w:ascii="Times New Roman" w:hAnsi="Times New Roman" w:cs="Times New Roman"/>
          <w:b/>
          <w:color w:val="1D1B11"/>
          <w:sz w:val="28"/>
          <w:szCs w:val="28"/>
        </w:rPr>
        <w:br w:type="page"/>
      </w:r>
      <w:r w:rsidR="00017289" w:rsidRPr="00017289">
        <w:rPr>
          <w:rFonts w:ascii="Times New Roman" w:hAnsi="Times New Roman" w:cs="Times New Roman"/>
          <w:b/>
          <w:color w:val="1D1B11"/>
          <w:sz w:val="28"/>
          <w:szCs w:val="28"/>
        </w:rPr>
        <w:t xml:space="preserve">Характеристика проблемы и прогноз развития ситуации с учетом реализации Подпрограммы </w:t>
      </w:r>
      <w:r w:rsidR="00017289" w:rsidRPr="00017289">
        <w:rPr>
          <w:rFonts w:ascii="Times New Roman" w:hAnsi="Times New Roman" w:cs="Times New Roman"/>
          <w:b/>
          <w:color w:val="1D1B11"/>
          <w:sz w:val="28"/>
          <w:szCs w:val="28"/>
          <w:lang w:val="en-US"/>
        </w:rPr>
        <w:t>III</w:t>
      </w:r>
    </w:p>
    <w:p w:rsidR="00681C63" w:rsidRDefault="00681C63" w:rsidP="00367452">
      <w:pPr>
        <w:pStyle w:val="ConsPlusNormal"/>
        <w:widowControl/>
        <w:ind w:firstLine="708"/>
        <w:jc w:val="both"/>
        <w:rPr>
          <w:rFonts w:ascii="Times New Roman" w:hAnsi="Times New Roman" w:cs="Times New Roman"/>
          <w:color w:val="1D1B11"/>
          <w:sz w:val="28"/>
          <w:szCs w:val="28"/>
        </w:rPr>
      </w:pPr>
    </w:p>
    <w:p w:rsidR="00017289" w:rsidRPr="00017289" w:rsidRDefault="00017289" w:rsidP="00367452">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В </w:t>
      </w:r>
      <w:r w:rsidR="004D4CB4">
        <w:rPr>
          <w:rFonts w:ascii="Times New Roman" w:hAnsi="Times New Roman" w:cs="Times New Roman"/>
          <w:color w:val="1D1B11"/>
          <w:sz w:val="28"/>
          <w:szCs w:val="28"/>
        </w:rPr>
        <w:t xml:space="preserve">городском округе </w:t>
      </w:r>
      <w:r w:rsidRPr="00017289">
        <w:rPr>
          <w:rFonts w:ascii="Times New Roman" w:hAnsi="Times New Roman" w:cs="Times New Roman"/>
          <w:color w:val="1D1B11"/>
          <w:sz w:val="28"/>
          <w:szCs w:val="28"/>
        </w:rPr>
        <w:t xml:space="preserve">Красногорск 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 полная семья, состоящая из одного молодого родителя, возраст которого не превышает 35 лет и одного и более детей. </w:t>
      </w:r>
    </w:p>
    <w:p w:rsidR="00017289" w:rsidRPr="00017289" w:rsidRDefault="00017289" w:rsidP="00367452">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rsidR="00017289" w:rsidRPr="00017289" w:rsidRDefault="00017289" w:rsidP="00367452">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017289" w:rsidRPr="00017289" w:rsidRDefault="00017289" w:rsidP="00367452">
      <w:pPr>
        <w:spacing w:after="0" w:line="240" w:lineRule="auto"/>
        <w:ind w:left="360"/>
        <w:jc w:val="both"/>
        <w:rPr>
          <w:rFonts w:ascii="Times New Roman" w:hAnsi="Times New Roman" w:cs="Times New Roman"/>
          <w:sz w:val="28"/>
          <w:szCs w:val="28"/>
        </w:rPr>
      </w:pPr>
      <w:r w:rsidRPr="00017289">
        <w:rPr>
          <w:rFonts w:ascii="Times New Roman" w:hAnsi="Times New Roman" w:cs="Times New Roman"/>
          <w:sz w:val="28"/>
          <w:szCs w:val="28"/>
        </w:rPr>
        <w:t xml:space="preserve">Основными принципами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xml:space="preserve"> являются:</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добровольность участия в Подпрограмме молодых семей;</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признание молодой семьи</w:t>
      </w:r>
      <w:r w:rsidR="0082773E">
        <w:rPr>
          <w:rFonts w:ascii="Times New Roman" w:hAnsi="Times New Roman" w:cs="Times New Roman"/>
          <w:sz w:val="28"/>
          <w:szCs w:val="28"/>
        </w:rPr>
        <w:t>,</w:t>
      </w:r>
      <w:r w:rsidRPr="00017289">
        <w:rPr>
          <w:rFonts w:ascii="Times New Roman" w:hAnsi="Times New Roman" w:cs="Times New Roman"/>
          <w:sz w:val="28"/>
          <w:szCs w:val="28"/>
        </w:rPr>
        <w:t xml:space="preserve"> нуждающейся в улучшении жилищных условий в соответствии с законодательством Российской Федерации;</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rsidR="00017289" w:rsidRPr="00017289" w:rsidRDefault="00017289" w:rsidP="00367452">
      <w:pPr>
        <w:pStyle w:val="ConsPlusNormal"/>
        <w:widowControl/>
        <w:jc w:val="both"/>
        <w:rPr>
          <w:rFonts w:ascii="Times New Roman" w:hAnsi="Times New Roman" w:cs="Times New Roman"/>
          <w:sz w:val="28"/>
          <w:szCs w:val="28"/>
        </w:rPr>
      </w:pPr>
      <w:r w:rsidRPr="00017289">
        <w:rPr>
          <w:rFonts w:ascii="Times New Roman" w:hAnsi="Times New Roman" w:cs="Times New Roman"/>
          <w:sz w:val="28"/>
          <w:szCs w:val="28"/>
        </w:rPr>
        <w:t xml:space="preserve">Условиями прекращения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rsidR="00681C63" w:rsidRDefault="00681C63" w:rsidP="00367452">
      <w:pPr>
        <w:pStyle w:val="ConsPlusNormal"/>
        <w:widowControl/>
        <w:jc w:val="both"/>
        <w:rPr>
          <w:rFonts w:ascii="Times New Roman" w:hAnsi="Times New Roman" w:cs="Times New Roman"/>
          <w:sz w:val="28"/>
          <w:szCs w:val="28"/>
        </w:rPr>
      </w:pPr>
    </w:p>
    <w:p w:rsidR="00681C63" w:rsidRDefault="00681C63" w:rsidP="00367452">
      <w:pPr>
        <w:pStyle w:val="ConsPlusNormal"/>
        <w:widowControl/>
        <w:jc w:val="both"/>
        <w:rPr>
          <w:rFonts w:ascii="Times New Roman" w:hAnsi="Times New Roman" w:cs="Times New Roman"/>
          <w:sz w:val="28"/>
          <w:szCs w:val="28"/>
        </w:rPr>
      </w:pPr>
    </w:p>
    <w:p w:rsidR="00017289" w:rsidRPr="00017289" w:rsidRDefault="00017289" w:rsidP="00367452">
      <w:pPr>
        <w:pStyle w:val="ConsPlusNormal"/>
        <w:widowControl/>
        <w:jc w:val="both"/>
        <w:rPr>
          <w:rFonts w:ascii="Times New Roman" w:hAnsi="Times New Roman" w:cs="Times New Roman"/>
          <w:sz w:val="28"/>
          <w:szCs w:val="28"/>
        </w:rPr>
      </w:pPr>
      <w:r w:rsidRPr="00017289">
        <w:rPr>
          <w:rFonts w:ascii="Times New Roman" w:hAnsi="Times New Roman" w:cs="Times New Roman"/>
          <w:sz w:val="28"/>
          <w:szCs w:val="28"/>
        </w:rPr>
        <w:t>Участники Подпрограммы</w:t>
      </w:r>
      <w:r w:rsidRPr="00017289">
        <w:rPr>
          <w:rFonts w:ascii="Times New Roman" w:hAnsi="Times New Roman" w:cs="Times New Roman"/>
          <w:sz w:val="28"/>
          <w:szCs w:val="28"/>
          <w:lang w:val="en-US"/>
        </w:rPr>
        <w:t xml:space="preserve"> III</w:t>
      </w:r>
      <w:r w:rsidRPr="00017289">
        <w:rPr>
          <w:rFonts w:ascii="Times New Roman" w:hAnsi="Times New Roman" w:cs="Times New Roman"/>
          <w:sz w:val="28"/>
          <w:szCs w:val="28"/>
        </w:rPr>
        <w:t>.</w:t>
      </w:r>
    </w:p>
    <w:p w:rsidR="00017289" w:rsidRPr="00017289" w:rsidRDefault="00017289" w:rsidP="00367452">
      <w:pPr>
        <w:pStyle w:val="ConsNormal"/>
        <w:widowControl/>
        <w:numPr>
          <w:ilvl w:val="0"/>
          <w:numId w:val="2"/>
        </w:numPr>
        <w:ind w:right="0"/>
        <w:jc w:val="both"/>
        <w:rPr>
          <w:rFonts w:ascii="Times New Roman" w:hAnsi="Times New Roman" w:cs="Times New Roman"/>
          <w:sz w:val="28"/>
          <w:szCs w:val="28"/>
        </w:rPr>
      </w:pPr>
      <w:r w:rsidRPr="00017289">
        <w:rPr>
          <w:rFonts w:ascii="Times New Roman" w:hAnsi="Times New Roman" w:cs="Times New Roman"/>
          <w:sz w:val="28"/>
          <w:szCs w:val="28"/>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017289" w:rsidRPr="00017289" w:rsidRDefault="00017289" w:rsidP="00367452">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молодая семья, признанная нуждающейся в улучшении жилищных условий в порядке в соответствии с законодательством Российской Федерации.</w:t>
      </w:r>
    </w:p>
    <w:p w:rsidR="00017289" w:rsidRPr="00017289" w:rsidRDefault="00017289" w:rsidP="00367452">
      <w:pPr>
        <w:pStyle w:val="ConsNormal"/>
        <w:widowControl/>
        <w:numPr>
          <w:ilvl w:val="0"/>
          <w:numId w:val="2"/>
        </w:numPr>
        <w:ind w:right="0"/>
        <w:jc w:val="both"/>
        <w:rPr>
          <w:rFonts w:ascii="Times New Roman" w:hAnsi="Times New Roman" w:cs="Times New Roman"/>
          <w:sz w:val="28"/>
          <w:szCs w:val="28"/>
        </w:rPr>
      </w:pPr>
      <w:r w:rsidRPr="00017289">
        <w:rPr>
          <w:rFonts w:ascii="Times New Roman" w:hAnsi="Times New Roman" w:cs="Times New Roman"/>
          <w:sz w:val="28"/>
          <w:szCs w:val="28"/>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rsidR="00017289" w:rsidRPr="00017289" w:rsidRDefault="00017289" w:rsidP="00367452">
      <w:pPr>
        <w:widowControl w:val="0"/>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 xml:space="preserve">          Источниками финансирования подпрограммы являются:</w:t>
      </w:r>
      <w:r>
        <w:rPr>
          <w:rFonts w:ascii="Times New Roman" w:hAnsi="Times New Roman" w:cs="Times New Roman"/>
          <w:sz w:val="28"/>
          <w:szCs w:val="28"/>
        </w:rPr>
        <w:t xml:space="preserve"> </w:t>
      </w:r>
      <w:r w:rsidRPr="00017289">
        <w:rPr>
          <w:rFonts w:ascii="Times New Roman" w:hAnsi="Times New Roman" w:cs="Times New Roman"/>
          <w:sz w:val="28"/>
          <w:szCs w:val="28"/>
        </w:rPr>
        <w:t>средства федерального бюджета, бюджета Московской области, направляемые в бюджеты городских/сельских поселений Красногорского муниципального района, а также муниципальные бюджеты городских/сельских поселений Красногорского муниципального района.</w:t>
      </w:r>
    </w:p>
    <w:p w:rsidR="00017289" w:rsidRPr="00017289" w:rsidRDefault="00017289" w:rsidP="00367452">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 xml:space="preserve">Социальная выплата предоставляется на приобретение у любых физических </w:t>
      </w:r>
      <w:r w:rsidR="00760729">
        <w:rPr>
          <w:rFonts w:ascii="Times New Roman" w:hAnsi="Times New Roman" w:cs="Times New Roman"/>
          <w:sz w:val="28"/>
          <w:szCs w:val="28"/>
        </w:rPr>
        <w:t>(за исключением близких родсквенников (супруга (супруги), дедушки (бабушки), внуков, родителей (в том числе усыновителей), детей (в том числе усыновленных), полнородных братьев сестер)</w:t>
      </w:r>
      <w:r w:rsidR="00DC47C1">
        <w:rPr>
          <w:rFonts w:ascii="Times New Roman" w:hAnsi="Times New Roman" w:cs="Times New Roman"/>
          <w:sz w:val="28"/>
          <w:szCs w:val="28"/>
        </w:rPr>
        <w:t>,</w:t>
      </w:r>
      <w:r w:rsidR="00760729">
        <w:rPr>
          <w:rFonts w:ascii="Times New Roman" w:hAnsi="Times New Roman" w:cs="Times New Roman"/>
          <w:sz w:val="28"/>
          <w:szCs w:val="28"/>
        </w:rPr>
        <w:t xml:space="preserve"> </w:t>
      </w:r>
      <w:r w:rsidRPr="00017289">
        <w:rPr>
          <w:rFonts w:ascii="Times New Roman" w:hAnsi="Times New Roman" w:cs="Times New Roman"/>
          <w:sz w:val="28"/>
          <w:szCs w:val="28"/>
        </w:rPr>
        <w:t>и (или) юридических лиц жилого помещения как на первичном, так и на вторичном рынке жилья или создание объекта индивидуального жилищного строительства</w:t>
      </w:r>
      <w:r w:rsidR="00760729">
        <w:rPr>
          <w:rFonts w:ascii="Times New Roman" w:hAnsi="Times New Roman" w:cs="Times New Roman"/>
          <w:sz w:val="28"/>
          <w:szCs w:val="28"/>
        </w:rPr>
        <w:t xml:space="preserve"> на территории Московской области</w:t>
      </w:r>
      <w:r w:rsidRPr="00017289">
        <w:rPr>
          <w:rFonts w:ascii="Times New Roman" w:hAnsi="Times New Roman" w:cs="Times New Roman"/>
          <w:sz w:val="28"/>
          <w:szCs w:val="28"/>
        </w:rPr>
        <w:t>,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017289" w:rsidRPr="00017289" w:rsidRDefault="00017289" w:rsidP="00367452">
      <w:pPr>
        <w:spacing w:before="27" w:after="0" w:line="240" w:lineRule="auto"/>
        <w:ind w:firstLine="54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w:t>
      </w:r>
    </w:p>
    <w:p w:rsidR="00017289" w:rsidRPr="00017289" w:rsidRDefault="00017289" w:rsidP="00367452">
      <w:pPr>
        <w:spacing w:before="27" w:after="0" w:line="240" w:lineRule="auto"/>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rsidR="00017289" w:rsidRPr="00017289" w:rsidRDefault="00017289" w:rsidP="00367452">
      <w:pPr>
        <w:spacing w:before="27" w:after="0" w:line="240" w:lineRule="auto"/>
        <w:ind w:firstLine="36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017289">
          <w:rPr>
            <w:rFonts w:ascii="Times New Roman" w:hAnsi="Times New Roman" w:cs="Times New Roman"/>
            <w:color w:val="000000"/>
            <w:sz w:val="28"/>
            <w:szCs w:val="28"/>
          </w:rPr>
          <w:t>42 кв. м</w:t>
        </w:r>
      </w:smartTag>
      <w:r w:rsidRPr="00017289">
        <w:rPr>
          <w:rFonts w:ascii="Times New Roman" w:hAnsi="Times New Roman" w:cs="Times New Roman"/>
          <w:color w:val="000000"/>
          <w:sz w:val="28"/>
          <w:szCs w:val="28"/>
        </w:rPr>
        <w:t xml:space="preserve">; </w:t>
      </w:r>
    </w:p>
    <w:p w:rsidR="00017289" w:rsidRPr="00017289" w:rsidRDefault="00017289" w:rsidP="00367452">
      <w:pPr>
        <w:spacing w:before="27" w:after="0" w:line="240" w:lineRule="auto"/>
        <w:ind w:firstLine="36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017289">
          <w:rPr>
            <w:rFonts w:ascii="Times New Roman" w:hAnsi="Times New Roman" w:cs="Times New Roman"/>
            <w:color w:val="000000"/>
            <w:sz w:val="28"/>
            <w:szCs w:val="28"/>
          </w:rPr>
          <w:t>18 кв. м</w:t>
        </w:r>
      </w:smartTag>
      <w:r w:rsidRPr="00017289">
        <w:rPr>
          <w:rFonts w:ascii="Times New Roman" w:hAnsi="Times New Roman" w:cs="Times New Roman"/>
          <w:color w:val="000000"/>
          <w:sz w:val="28"/>
          <w:szCs w:val="28"/>
        </w:rPr>
        <w:t xml:space="preserve"> на каждого члена семьи. </w:t>
      </w:r>
    </w:p>
    <w:p w:rsidR="00017289" w:rsidRPr="00017289" w:rsidRDefault="00017289" w:rsidP="00367452">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порядок предоставления и расходования межбюджетных трансфертов из бюджета Московской области бюджетам городских и сельских поселени</w:t>
      </w:r>
      <w:r w:rsidR="00BE77AF">
        <w:rPr>
          <w:rFonts w:ascii="Times New Roman" w:hAnsi="Times New Roman" w:cs="Times New Roman"/>
          <w:sz w:val="28"/>
          <w:szCs w:val="28"/>
        </w:rPr>
        <w:t>й</w:t>
      </w:r>
      <w:r w:rsidRPr="00017289">
        <w:rPr>
          <w:rFonts w:ascii="Times New Roman" w:hAnsi="Times New Roman" w:cs="Times New Roman"/>
          <w:sz w:val="28"/>
          <w:szCs w:val="28"/>
        </w:rPr>
        <w:t xml:space="preserve"> Красногорского муниципального района на реализацию Подпрограммы устанавливаются и определяются в соответствии с правилами, утвержденными федеральной и областной подпрограммами.</w:t>
      </w:r>
    </w:p>
    <w:p w:rsidR="00017289" w:rsidRPr="00017289" w:rsidRDefault="00017289" w:rsidP="00367452">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rsidR="000C1C68" w:rsidRPr="00017289" w:rsidRDefault="00DC47C1" w:rsidP="0036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7289" w:rsidRPr="00017289">
        <w:rPr>
          <w:rFonts w:ascii="Times New Roman" w:hAnsi="Times New Roman" w:cs="Times New Roman"/>
          <w:sz w:val="28"/>
          <w:szCs w:val="28"/>
        </w:rPr>
        <w:t xml:space="preserve">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A074C3">
        <w:rPr>
          <w:rFonts w:ascii="Times New Roman" w:hAnsi="Times New Roman" w:cs="Times New Roman"/>
          <w:sz w:val="28"/>
          <w:szCs w:val="28"/>
        </w:rPr>
        <w:t xml:space="preserve">        городского округа </w:t>
      </w:r>
      <w:r w:rsidR="00017289" w:rsidRPr="00017289">
        <w:rPr>
          <w:rFonts w:ascii="Times New Roman" w:hAnsi="Times New Roman" w:cs="Times New Roman"/>
          <w:sz w:val="28"/>
          <w:szCs w:val="28"/>
        </w:rPr>
        <w:t>Красногорск.</w:t>
      </w:r>
    </w:p>
    <w:p w:rsidR="000C1C68" w:rsidRPr="00017289" w:rsidRDefault="000C1C68" w:rsidP="00367452">
      <w:pPr>
        <w:pStyle w:val="ConsPlusNormal"/>
        <w:jc w:val="both"/>
        <w:rPr>
          <w:rFonts w:ascii="Times New Roman" w:hAnsi="Times New Roman" w:cs="Times New Roman"/>
          <w:sz w:val="28"/>
          <w:szCs w:val="28"/>
        </w:rPr>
      </w:pPr>
    </w:p>
    <w:p w:rsidR="000C1C68" w:rsidRDefault="000C1C68" w:rsidP="000C1C68">
      <w:pPr>
        <w:pStyle w:val="ConsPlusNormal"/>
        <w:jc w:val="both"/>
        <w:rPr>
          <w:rFonts w:ascii="Times New Roman" w:hAnsi="Times New Roman" w:cs="Times New Roman"/>
          <w:sz w:val="28"/>
          <w:szCs w:val="28"/>
        </w:rPr>
      </w:pPr>
    </w:p>
    <w:p w:rsidR="00626834" w:rsidRDefault="00626834" w:rsidP="000C1C68">
      <w:pPr>
        <w:pStyle w:val="ConsPlusNormal"/>
        <w:jc w:val="both"/>
        <w:rPr>
          <w:rFonts w:ascii="Times New Roman" w:hAnsi="Times New Roman" w:cs="Times New Roman"/>
          <w:sz w:val="28"/>
          <w:szCs w:val="28"/>
        </w:rPr>
      </w:pPr>
    </w:p>
    <w:p w:rsidR="00626834" w:rsidRDefault="00626834" w:rsidP="000C1C68">
      <w:pPr>
        <w:pStyle w:val="ConsPlusNormal"/>
        <w:jc w:val="both"/>
        <w:rPr>
          <w:rFonts w:ascii="Times New Roman" w:hAnsi="Times New Roman" w:cs="Times New Roman"/>
          <w:sz w:val="28"/>
          <w:szCs w:val="28"/>
        </w:rPr>
      </w:pPr>
    </w:p>
    <w:p w:rsidR="00626834" w:rsidRDefault="00626834" w:rsidP="000C1C68">
      <w:pPr>
        <w:pStyle w:val="ConsPlusNormal"/>
        <w:jc w:val="both"/>
        <w:rPr>
          <w:rFonts w:ascii="Times New Roman" w:hAnsi="Times New Roman" w:cs="Times New Roman"/>
          <w:sz w:val="28"/>
          <w:szCs w:val="28"/>
        </w:rPr>
      </w:pPr>
    </w:p>
    <w:p w:rsidR="00626834" w:rsidRPr="00017289" w:rsidRDefault="00626834" w:rsidP="000C1C68">
      <w:pPr>
        <w:pStyle w:val="ConsPlusNormal"/>
        <w:jc w:val="both"/>
        <w:rPr>
          <w:rFonts w:ascii="Times New Roman" w:hAnsi="Times New Roman" w:cs="Times New Roman"/>
          <w:sz w:val="28"/>
          <w:szCs w:val="28"/>
        </w:rPr>
      </w:pPr>
    </w:p>
    <w:p w:rsidR="000C1C68" w:rsidRPr="00017289" w:rsidRDefault="000C1C68" w:rsidP="000C1C68">
      <w:pPr>
        <w:pStyle w:val="ConsPlusNormal"/>
        <w:jc w:val="both"/>
        <w:rPr>
          <w:rFonts w:ascii="Times New Roman" w:hAnsi="Times New Roman" w:cs="Times New Roman"/>
          <w:sz w:val="28"/>
          <w:szCs w:val="28"/>
        </w:rPr>
      </w:pPr>
    </w:p>
    <w:p w:rsidR="000C1C68" w:rsidRDefault="000C1C68"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Pr="002E32C6" w:rsidRDefault="00676EB7" w:rsidP="000C1C68">
      <w:pPr>
        <w:pStyle w:val="ConsPlusNormal"/>
        <w:jc w:val="right"/>
        <w:rPr>
          <w:rFonts w:ascii="Times New Roman" w:hAnsi="Times New Roman" w:cs="Times New Roman"/>
          <w:sz w:val="28"/>
          <w:szCs w:val="28"/>
        </w:rPr>
      </w:pPr>
    </w:p>
    <w:p w:rsidR="00367452" w:rsidRDefault="00367452">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626834" w:rsidRPr="002E32C6" w:rsidRDefault="00626834" w:rsidP="00626834">
      <w:pPr>
        <w:pStyle w:val="ConsPlusNormal"/>
        <w:jc w:val="center"/>
        <w:rPr>
          <w:rFonts w:ascii="Times New Roman" w:hAnsi="Times New Roman" w:cs="Times New Roman"/>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 xml:space="preserve">е </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III</w:t>
      </w:r>
    </w:p>
    <w:p w:rsidR="00626834" w:rsidRPr="002E32C6" w:rsidRDefault="00626834" w:rsidP="00626834">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693"/>
        <w:gridCol w:w="1275"/>
        <w:gridCol w:w="1418"/>
        <w:gridCol w:w="1134"/>
        <w:gridCol w:w="992"/>
        <w:gridCol w:w="992"/>
        <w:gridCol w:w="993"/>
        <w:gridCol w:w="992"/>
      </w:tblGrid>
      <w:tr w:rsidR="00626834" w:rsidRPr="002E32C6" w:rsidTr="00367452">
        <w:tc>
          <w:tcPr>
            <w:tcW w:w="569" w:type="dxa"/>
            <w:vMerge w:val="restart"/>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693" w:type="dxa"/>
            <w:vMerge w:val="restart"/>
          </w:tcPr>
          <w:p w:rsidR="00626834" w:rsidRPr="001F1AF8" w:rsidRDefault="00626834" w:rsidP="00BB407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275" w:type="dxa"/>
            <w:vMerge w:val="restart"/>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418" w:type="dxa"/>
            <w:vMerge w:val="restart"/>
          </w:tcPr>
          <w:p w:rsidR="00626834" w:rsidRPr="001F1AF8" w:rsidRDefault="00626834" w:rsidP="00BB407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103" w:type="dxa"/>
            <w:gridSpan w:val="5"/>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26834" w:rsidRPr="002E32C6" w:rsidTr="006C4E2F">
        <w:tc>
          <w:tcPr>
            <w:tcW w:w="569" w:type="dxa"/>
            <w:vMerge/>
          </w:tcPr>
          <w:p w:rsidR="00626834" w:rsidRPr="001F1AF8" w:rsidRDefault="00626834" w:rsidP="005F04D8">
            <w:pPr>
              <w:rPr>
                <w:rFonts w:ascii="Times New Roman" w:hAnsi="Times New Roman" w:cs="Times New Roman"/>
                <w:sz w:val="24"/>
                <w:szCs w:val="24"/>
              </w:rPr>
            </w:pPr>
          </w:p>
        </w:tc>
        <w:tc>
          <w:tcPr>
            <w:tcW w:w="1701" w:type="dxa"/>
            <w:vMerge/>
          </w:tcPr>
          <w:p w:rsidR="00626834" w:rsidRPr="001F1AF8" w:rsidRDefault="00626834" w:rsidP="005F04D8">
            <w:pPr>
              <w:rPr>
                <w:rFonts w:ascii="Times New Roman" w:hAnsi="Times New Roman" w:cs="Times New Roman"/>
                <w:sz w:val="24"/>
                <w:szCs w:val="24"/>
              </w:rPr>
            </w:pPr>
          </w:p>
        </w:tc>
        <w:tc>
          <w:tcPr>
            <w:tcW w:w="113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135"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693" w:type="dxa"/>
            <w:vMerge/>
          </w:tcPr>
          <w:p w:rsidR="00626834" w:rsidRPr="001F1AF8" w:rsidRDefault="00626834" w:rsidP="005F04D8">
            <w:pPr>
              <w:rPr>
                <w:rFonts w:ascii="Times New Roman" w:hAnsi="Times New Roman" w:cs="Times New Roman"/>
                <w:sz w:val="24"/>
                <w:szCs w:val="24"/>
              </w:rPr>
            </w:pPr>
          </w:p>
        </w:tc>
        <w:tc>
          <w:tcPr>
            <w:tcW w:w="1275" w:type="dxa"/>
            <w:vMerge/>
          </w:tcPr>
          <w:p w:rsidR="00626834" w:rsidRPr="001F1AF8" w:rsidRDefault="00626834" w:rsidP="005F04D8">
            <w:pPr>
              <w:rPr>
                <w:rFonts w:ascii="Times New Roman" w:hAnsi="Times New Roman" w:cs="Times New Roman"/>
                <w:sz w:val="24"/>
                <w:szCs w:val="24"/>
              </w:rPr>
            </w:pPr>
          </w:p>
        </w:tc>
        <w:tc>
          <w:tcPr>
            <w:tcW w:w="1418" w:type="dxa"/>
            <w:vMerge/>
          </w:tcPr>
          <w:p w:rsidR="00626834" w:rsidRPr="001F1AF8" w:rsidRDefault="00626834" w:rsidP="005F04D8">
            <w:pPr>
              <w:rPr>
                <w:rFonts w:ascii="Times New Roman" w:hAnsi="Times New Roman" w:cs="Times New Roman"/>
                <w:sz w:val="24"/>
                <w:szCs w:val="24"/>
              </w:rPr>
            </w:pPr>
          </w:p>
        </w:tc>
        <w:tc>
          <w:tcPr>
            <w:tcW w:w="1134"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3"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26834" w:rsidRPr="002E32C6" w:rsidTr="006C4E2F">
        <w:tc>
          <w:tcPr>
            <w:tcW w:w="569"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3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35"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693"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5"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418"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134"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3"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26834" w:rsidRPr="001F1AF8" w:rsidTr="006C4E2F">
        <w:tc>
          <w:tcPr>
            <w:tcW w:w="569" w:type="dxa"/>
            <w:vMerge w:val="restart"/>
          </w:tcPr>
          <w:p w:rsidR="00626834" w:rsidRPr="001F1AF8" w:rsidRDefault="00367452"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626834" w:rsidRPr="001F1AF8" w:rsidRDefault="00367452" w:rsidP="005F04D8">
            <w:pPr>
              <w:pStyle w:val="ConsPlusNormal"/>
              <w:rPr>
                <w:rFonts w:ascii="Times New Roman" w:hAnsi="Times New Roman" w:cs="Times New Roman"/>
                <w:sz w:val="24"/>
                <w:szCs w:val="24"/>
              </w:rPr>
            </w:pPr>
            <w:r w:rsidRPr="008848B6">
              <w:rPr>
                <w:rFonts w:ascii="Times New Roman" w:hAnsi="Times New Roman" w:cs="Times New Roman"/>
                <w:b/>
                <w:i/>
                <w:sz w:val="24"/>
                <w:szCs w:val="24"/>
              </w:rPr>
              <w:t>Задача 1</w:t>
            </w:r>
            <w:r>
              <w:rPr>
                <w:rFonts w:ascii="Times New Roman" w:hAnsi="Times New Roman" w:cs="Times New Roman"/>
                <w:sz w:val="24"/>
                <w:szCs w:val="24"/>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132" w:type="dxa"/>
            <w:vMerge w:val="restart"/>
          </w:tcPr>
          <w:p w:rsidR="00626834" w:rsidRPr="001F1AF8" w:rsidRDefault="0022690C" w:rsidP="0022690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vMerge w:val="restart"/>
          </w:tcPr>
          <w:p w:rsidR="005D39E9" w:rsidRDefault="005D39E9" w:rsidP="005D39E9">
            <w:pPr>
              <w:pStyle w:val="ConsPlusNormal"/>
              <w:jc w:val="center"/>
              <w:rPr>
                <w:rFonts w:ascii="Times New Roman" w:hAnsi="Times New Roman" w:cs="Times New Roman"/>
                <w:sz w:val="24"/>
                <w:szCs w:val="24"/>
              </w:rPr>
            </w:pPr>
            <w:r>
              <w:rPr>
                <w:rFonts w:ascii="Times New Roman" w:hAnsi="Times New Roman" w:cs="Times New Roman"/>
                <w:sz w:val="24"/>
                <w:szCs w:val="24"/>
              </w:rPr>
              <w:t>27 022,1 – средства федерального бюджета;</w:t>
            </w:r>
          </w:p>
          <w:p w:rsidR="005D39E9" w:rsidRDefault="005D39E9" w:rsidP="005D39E9">
            <w:pPr>
              <w:pStyle w:val="ConsPlusNormal"/>
              <w:jc w:val="center"/>
              <w:rPr>
                <w:rFonts w:ascii="Times New Roman" w:hAnsi="Times New Roman" w:cs="Times New Roman"/>
                <w:sz w:val="24"/>
                <w:szCs w:val="24"/>
              </w:rPr>
            </w:pPr>
          </w:p>
          <w:p w:rsidR="005D39E9" w:rsidRDefault="005D39E9" w:rsidP="005D39E9">
            <w:pPr>
              <w:pStyle w:val="ConsPlusNormal"/>
              <w:jc w:val="center"/>
              <w:rPr>
                <w:rFonts w:ascii="Times New Roman" w:hAnsi="Times New Roman" w:cs="Times New Roman"/>
                <w:sz w:val="24"/>
                <w:szCs w:val="24"/>
              </w:rPr>
            </w:pPr>
            <w:r>
              <w:rPr>
                <w:rFonts w:ascii="Times New Roman" w:hAnsi="Times New Roman" w:cs="Times New Roman"/>
                <w:sz w:val="24"/>
                <w:szCs w:val="24"/>
              </w:rPr>
              <w:t>40 389,3 – средства бюджета Московской области;</w:t>
            </w:r>
          </w:p>
          <w:p w:rsidR="005D39E9" w:rsidRDefault="005D39E9" w:rsidP="005D39E9">
            <w:pPr>
              <w:pStyle w:val="ConsPlusNormal"/>
              <w:jc w:val="center"/>
              <w:rPr>
                <w:rFonts w:ascii="Times New Roman" w:hAnsi="Times New Roman" w:cs="Times New Roman"/>
                <w:sz w:val="24"/>
                <w:szCs w:val="24"/>
              </w:rPr>
            </w:pPr>
          </w:p>
          <w:p w:rsidR="00DB7627" w:rsidRPr="001F1AF8" w:rsidRDefault="005D39E9" w:rsidP="005D39E9">
            <w:pPr>
              <w:pStyle w:val="ConsPlusNormal"/>
              <w:jc w:val="center"/>
              <w:rPr>
                <w:rFonts w:ascii="Times New Roman" w:hAnsi="Times New Roman" w:cs="Times New Roman"/>
                <w:sz w:val="24"/>
                <w:szCs w:val="24"/>
              </w:rPr>
            </w:pPr>
            <w:r>
              <w:rPr>
                <w:rFonts w:ascii="Times New Roman" w:hAnsi="Times New Roman" w:cs="Times New Roman"/>
                <w:sz w:val="24"/>
                <w:szCs w:val="24"/>
              </w:rPr>
              <w:t>42 013 – средства бюджетов поселений</w:t>
            </w:r>
          </w:p>
        </w:tc>
        <w:tc>
          <w:tcPr>
            <w:tcW w:w="2693" w:type="dxa"/>
          </w:tcPr>
          <w:p w:rsidR="00AA2FDB" w:rsidRDefault="004902E0" w:rsidP="005F04D8">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AA2FDB">
              <w:rPr>
                <w:rFonts w:ascii="Times New Roman" w:hAnsi="Times New Roman" w:cs="Times New Roman"/>
                <w:sz w:val="24"/>
                <w:szCs w:val="24"/>
              </w:rPr>
              <w:t>, в</w:t>
            </w:r>
            <w:r w:rsidR="008B3B7D">
              <w:rPr>
                <w:rFonts w:ascii="Times New Roman" w:hAnsi="Times New Roman" w:cs="Times New Roman"/>
                <w:sz w:val="24"/>
                <w:szCs w:val="24"/>
              </w:rPr>
              <w:t xml:space="preserve">сего: </w:t>
            </w:r>
          </w:p>
          <w:p w:rsidR="008B3B7D" w:rsidRPr="001F1AF8" w:rsidRDefault="008B3B7D" w:rsidP="005F04D8">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5" w:type="dxa"/>
          </w:tcPr>
          <w:p w:rsidR="00626834" w:rsidRPr="001F1AF8" w:rsidRDefault="00ED5C7B" w:rsidP="005F04D8">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418" w:type="dxa"/>
          </w:tcPr>
          <w:p w:rsidR="00626834" w:rsidRPr="001F1AF8" w:rsidRDefault="001C4AD4" w:rsidP="00195742">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95742">
              <w:rPr>
                <w:rFonts w:ascii="Times New Roman" w:hAnsi="Times New Roman" w:cs="Times New Roman"/>
                <w:sz w:val="24"/>
                <w:szCs w:val="24"/>
              </w:rPr>
              <w:t>2</w:t>
            </w:r>
          </w:p>
        </w:tc>
        <w:tc>
          <w:tcPr>
            <w:tcW w:w="1134" w:type="dxa"/>
          </w:tcPr>
          <w:p w:rsidR="00626834" w:rsidRPr="001F1AF8" w:rsidRDefault="006633E9"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626834" w:rsidRPr="001F1AF8" w:rsidRDefault="006633E9"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626834" w:rsidRPr="001F1AF8" w:rsidRDefault="006633E9" w:rsidP="0069013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90137">
              <w:rPr>
                <w:rFonts w:ascii="Times New Roman" w:hAnsi="Times New Roman" w:cs="Times New Roman"/>
                <w:sz w:val="24"/>
                <w:szCs w:val="24"/>
              </w:rPr>
              <w:t>3</w:t>
            </w:r>
          </w:p>
        </w:tc>
        <w:tc>
          <w:tcPr>
            <w:tcW w:w="993" w:type="dxa"/>
          </w:tcPr>
          <w:p w:rsidR="0062683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2683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89637F" w:rsidRPr="001F1AF8" w:rsidTr="006C4E2F">
        <w:tc>
          <w:tcPr>
            <w:tcW w:w="569" w:type="dxa"/>
            <w:vMerge/>
          </w:tcPr>
          <w:p w:rsidR="0089637F" w:rsidRPr="001F1AF8" w:rsidRDefault="0089637F" w:rsidP="005F04D8">
            <w:pPr>
              <w:pStyle w:val="ConsPlusNormal"/>
              <w:rPr>
                <w:rFonts w:ascii="Times New Roman" w:hAnsi="Times New Roman" w:cs="Times New Roman"/>
                <w:sz w:val="24"/>
                <w:szCs w:val="24"/>
              </w:rPr>
            </w:pPr>
          </w:p>
        </w:tc>
        <w:tc>
          <w:tcPr>
            <w:tcW w:w="1701" w:type="dxa"/>
            <w:vMerge/>
          </w:tcPr>
          <w:p w:rsidR="0089637F" w:rsidRPr="008848B6" w:rsidRDefault="0089637F" w:rsidP="005F04D8">
            <w:pPr>
              <w:pStyle w:val="ConsPlusNormal"/>
              <w:rPr>
                <w:rFonts w:ascii="Times New Roman" w:hAnsi="Times New Roman" w:cs="Times New Roman"/>
                <w:b/>
                <w:i/>
                <w:sz w:val="24"/>
                <w:szCs w:val="24"/>
              </w:rPr>
            </w:pPr>
          </w:p>
        </w:tc>
        <w:tc>
          <w:tcPr>
            <w:tcW w:w="1132" w:type="dxa"/>
            <w:vMerge/>
          </w:tcPr>
          <w:p w:rsidR="0089637F" w:rsidRDefault="0089637F" w:rsidP="0022690C">
            <w:pPr>
              <w:pStyle w:val="ConsPlusNormal"/>
              <w:jc w:val="center"/>
              <w:rPr>
                <w:rFonts w:ascii="Times New Roman" w:hAnsi="Times New Roman" w:cs="Times New Roman"/>
                <w:sz w:val="24"/>
                <w:szCs w:val="24"/>
              </w:rPr>
            </w:pPr>
          </w:p>
        </w:tc>
        <w:tc>
          <w:tcPr>
            <w:tcW w:w="1135" w:type="dxa"/>
            <w:vMerge/>
          </w:tcPr>
          <w:p w:rsidR="0089637F" w:rsidRDefault="0089637F" w:rsidP="0022690C">
            <w:pPr>
              <w:pStyle w:val="ConsPlusNormal"/>
              <w:jc w:val="center"/>
              <w:rPr>
                <w:rFonts w:ascii="Times New Roman" w:hAnsi="Times New Roman" w:cs="Times New Roman"/>
                <w:sz w:val="24"/>
                <w:szCs w:val="24"/>
              </w:rPr>
            </w:pPr>
          </w:p>
        </w:tc>
        <w:tc>
          <w:tcPr>
            <w:tcW w:w="2693" w:type="dxa"/>
          </w:tcPr>
          <w:p w:rsidR="0089637F" w:rsidRPr="00892FA8" w:rsidRDefault="0089637F" w:rsidP="00230F03">
            <w:pPr>
              <w:pStyle w:val="ConsPlusNormal"/>
              <w:rPr>
                <w:rFonts w:ascii="Times New Roman" w:hAnsi="Times New Roman" w:cs="Times New Roman"/>
                <w:i/>
                <w:szCs w:val="22"/>
              </w:rPr>
            </w:pPr>
            <w:r w:rsidRPr="00892FA8">
              <w:rPr>
                <w:rFonts w:ascii="Times New Roman" w:hAnsi="Times New Roman" w:cs="Times New Roman"/>
                <w:i/>
                <w:szCs w:val="22"/>
              </w:rPr>
              <w:t>Красногорский район</w:t>
            </w:r>
          </w:p>
        </w:tc>
        <w:tc>
          <w:tcPr>
            <w:tcW w:w="1275" w:type="dxa"/>
          </w:tcPr>
          <w:p w:rsidR="0089637F" w:rsidRDefault="0089637F" w:rsidP="005F04D8">
            <w:pPr>
              <w:pStyle w:val="ConsPlusNormal"/>
              <w:rPr>
                <w:rFonts w:ascii="Times New Roman" w:hAnsi="Times New Roman" w:cs="Times New Roman"/>
                <w:sz w:val="24"/>
                <w:szCs w:val="24"/>
              </w:rPr>
            </w:pPr>
          </w:p>
        </w:tc>
        <w:tc>
          <w:tcPr>
            <w:tcW w:w="1418" w:type="dxa"/>
          </w:tcPr>
          <w:p w:rsidR="0089637F" w:rsidRDefault="008756A9"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pStyle w:val="ConsPlusNormal"/>
              <w:rPr>
                <w:rFonts w:ascii="Times New Roman" w:hAnsi="Times New Roman" w:cs="Times New Roman"/>
                <w:sz w:val="24"/>
                <w:szCs w:val="24"/>
              </w:rPr>
            </w:pPr>
          </w:p>
        </w:tc>
        <w:tc>
          <w:tcPr>
            <w:tcW w:w="1701" w:type="dxa"/>
            <w:vMerge/>
          </w:tcPr>
          <w:p w:rsidR="003167A4" w:rsidRPr="008848B6" w:rsidRDefault="003167A4" w:rsidP="005F04D8">
            <w:pPr>
              <w:pStyle w:val="ConsPlusNormal"/>
              <w:rPr>
                <w:rFonts w:ascii="Times New Roman" w:hAnsi="Times New Roman" w:cs="Times New Roman"/>
                <w:b/>
                <w:i/>
                <w:sz w:val="24"/>
                <w:szCs w:val="24"/>
              </w:rPr>
            </w:pPr>
          </w:p>
        </w:tc>
        <w:tc>
          <w:tcPr>
            <w:tcW w:w="1132" w:type="dxa"/>
            <w:vMerge/>
          </w:tcPr>
          <w:p w:rsidR="003167A4" w:rsidRDefault="003167A4" w:rsidP="0022690C">
            <w:pPr>
              <w:pStyle w:val="ConsPlusNormal"/>
              <w:jc w:val="center"/>
              <w:rPr>
                <w:rFonts w:ascii="Times New Roman" w:hAnsi="Times New Roman" w:cs="Times New Roman"/>
                <w:sz w:val="24"/>
                <w:szCs w:val="24"/>
              </w:rPr>
            </w:pPr>
          </w:p>
        </w:tc>
        <w:tc>
          <w:tcPr>
            <w:tcW w:w="1135" w:type="dxa"/>
            <w:vMerge/>
          </w:tcPr>
          <w:p w:rsidR="003167A4" w:rsidRDefault="003167A4" w:rsidP="0022690C">
            <w:pPr>
              <w:pStyle w:val="ConsPlusNormal"/>
              <w:jc w:val="center"/>
              <w:rPr>
                <w:rFonts w:ascii="Times New Roman" w:hAnsi="Times New Roman" w:cs="Times New Roman"/>
                <w:sz w:val="24"/>
                <w:szCs w:val="24"/>
              </w:rPr>
            </w:pPr>
          </w:p>
        </w:tc>
        <w:tc>
          <w:tcPr>
            <w:tcW w:w="2693" w:type="dxa"/>
          </w:tcPr>
          <w:p w:rsidR="00230F03" w:rsidRPr="00892FA8" w:rsidRDefault="00230F03" w:rsidP="00230F03">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3167A4" w:rsidRPr="00892FA8" w:rsidRDefault="00230F03" w:rsidP="00230F03">
            <w:pPr>
              <w:pStyle w:val="ConsPlusNormal"/>
              <w:rPr>
                <w:rFonts w:ascii="Times New Roman" w:hAnsi="Times New Roman" w:cs="Times New Roman"/>
                <w:szCs w:val="22"/>
              </w:rPr>
            </w:pPr>
            <w:r w:rsidRPr="00892FA8">
              <w:rPr>
                <w:rFonts w:ascii="Times New Roman" w:hAnsi="Times New Roman" w:cs="Times New Roman"/>
                <w:i/>
                <w:szCs w:val="22"/>
              </w:rPr>
              <w:t>Красногорск</w:t>
            </w:r>
          </w:p>
        </w:tc>
        <w:tc>
          <w:tcPr>
            <w:tcW w:w="1275" w:type="dxa"/>
          </w:tcPr>
          <w:p w:rsidR="003167A4" w:rsidRDefault="003167A4" w:rsidP="005F04D8">
            <w:pPr>
              <w:pStyle w:val="ConsPlusNormal"/>
              <w:rPr>
                <w:rFonts w:ascii="Times New Roman" w:hAnsi="Times New Roman" w:cs="Times New Roman"/>
                <w:sz w:val="24"/>
                <w:szCs w:val="24"/>
              </w:rPr>
            </w:pPr>
          </w:p>
        </w:tc>
        <w:tc>
          <w:tcPr>
            <w:tcW w:w="1418" w:type="dxa"/>
          </w:tcPr>
          <w:p w:rsidR="003167A4" w:rsidRDefault="00D24FDC" w:rsidP="0019574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195742">
              <w:rPr>
                <w:rFonts w:ascii="Times New Roman" w:hAnsi="Times New Roman" w:cs="Times New Roman"/>
                <w:sz w:val="24"/>
                <w:szCs w:val="24"/>
              </w:rPr>
              <w:t>6</w:t>
            </w:r>
          </w:p>
        </w:tc>
        <w:tc>
          <w:tcPr>
            <w:tcW w:w="1134"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3167A4" w:rsidRDefault="006633E9" w:rsidP="006633E9">
            <w:pPr>
              <w:pStyle w:val="ConsPlusNormal"/>
              <w:rPr>
                <w:rFonts w:ascii="Times New Roman" w:hAnsi="Times New Roman" w:cs="Times New Roman"/>
                <w:sz w:val="24"/>
                <w:szCs w:val="24"/>
              </w:rPr>
            </w:pPr>
            <w:r>
              <w:rPr>
                <w:rFonts w:ascii="Times New Roman" w:hAnsi="Times New Roman" w:cs="Times New Roman"/>
                <w:sz w:val="24"/>
                <w:szCs w:val="24"/>
              </w:rPr>
              <w:t xml:space="preserve">    21</w:t>
            </w:r>
          </w:p>
        </w:tc>
        <w:tc>
          <w:tcPr>
            <w:tcW w:w="992"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pStyle w:val="ConsPlusNormal"/>
              <w:rPr>
                <w:rFonts w:ascii="Times New Roman" w:hAnsi="Times New Roman" w:cs="Times New Roman"/>
                <w:sz w:val="24"/>
                <w:szCs w:val="24"/>
              </w:rPr>
            </w:pPr>
          </w:p>
        </w:tc>
        <w:tc>
          <w:tcPr>
            <w:tcW w:w="1701" w:type="dxa"/>
            <w:vMerge/>
          </w:tcPr>
          <w:p w:rsidR="003167A4" w:rsidRPr="008848B6" w:rsidRDefault="003167A4" w:rsidP="005F04D8">
            <w:pPr>
              <w:pStyle w:val="ConsPlusNormal"/>
              <w:rPr>
                <w:rFonts w:ascii="Times New Roman" w:hAnsi="Times New Roman" w:cs="Times New Roman"/>
                <w:b/>
                <w:i/>
                <w:sz w:val="24"/>
                <w:szCs w:val="24"/>
              </w:rPr>
            </w:pPr>
          </w:p>
        </w:tc>
        <w:tc>
          <w:tcPr>
            <w:tcW w:w="1132" w:type="dxa"/>
            <w:vMerge/>
          </w:tcPr>
          <w:p w:rsidR="003167A4" w:rsidRDefault="003167A4" w:rsidP="0022690C">
            <w:pPr>
              <w:pStyle w:val="ConsPlusNormal"/>
              <w:jc w:val="center"/>
              <w:rPr>
                <w:rFonts w:ascii="Times New Roman" w:hAnsi="Times New Roman" w:cs="Times New Roman"/>
                <w:sz w:val="24"/>
                <w:szCs w:val="24"/>
              </w:rPr>
            </w:pPr>
          </w:p>
        </w:tc>
        <w:tc>
          <w:tcPr>
            <w:tcW w:w="1135" w:type="dxa"/>
            <w:vMerge/>
          </w:tcPr>
          <w:p w:rsidR="003167A4" w:rsidRDefault="003167A4" w:rsidP="0022690C">
            <w:pPr>
              <w:pStyle w:val="ConsPlusNormal"/>
              <w:jc w:val="center"/>
              <w:rPr>
                <w:rFonts w:ascii="Times New Roman" w:hAnsi="Times New Roman" w:cs="Times New Roman"/>
                <w:sz w:val="24"/>
                <w:szCs w:val="24"/>
              </w:rPr>
            </w:pPr>
          </w:p>
        </w:tc>
        <w:tc>
          <w:tcPr>
            <w:tcW w:w="2693" w:type="dxa"/>
          </w:tcPr>
          <w:p w:rsidR="00230F03" w:rsidRPr="00892FA8" w:rsidRDefault="00230F03" w:rsidP="00230F03">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3167A4" w:rsidRPr="00892FA8" w:rsidRDefault="00230F03" w:rsidP="00230F03">
            <w:pPr>
              <w:pStyle w:val="ConsPlusNormal"/>
              <w:rPr>
                <w:rFonts w:ascii="Times New Roman" w:hAnsi="Times New Roman" w:cs="Times New Roman"/>
                <w:szCs w:val="22"/>
              </w:rPr>
            </w:pPr>
            <w:r w:rsidRPr="00892FA8">
              <w:rPr>
                <w:rFonts w:ascii="Times New Roman" w:hAnsi="Times New Roman" w:cs="Times New Roman"/>
                <w:i/>
                <w:szCs w:val="22"/>
              </w:rPr>
              <w:t>Нахабино</w:t>
            </w:r>
          </w:p>
        </w:tc>
        <w:tc>
          <w:tcPr>
            <w:tcW w:w="1275" w:type="dxa"/>
          </w:tcPr>
          <w:p w:rsidR="003167A4" w:rsidRDefault="003167A4" w:rsidP="005F04D8">
            <w:pPr>
              <w:pStyle w:val="ConsPlusNormal"/>
              <w:rPr>
                <w:rFonts w:ascii="Times New Roman" w:hAnsi="Times New Roman" w:cs="Times New Roman"/>
                <w:sz w:val="24"/>
                <w:szCs w:val="24"/>
              </w:rPr>
            </w:pPr>
          </w:p>
        </w:tc>
        <w:tc>
          <w:tcPr>
            <w:tcW w:w="1418"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3167A4" w:rsidRDefault="00690137"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rPr>
                <w:rFonts w:ascii="Times New Roman" w:hAnsi="Times New Roman" w:cs="Times New Roman"/>
                <w:sz w:val="24"/>
                <w:szCs w:val="24"/>
              </w:rPr>
            </w:pPr>
          </w:p>
        </w:tc>
        <w:tc>
          <w:tcPr>
            <w:tcW w:w="1701" w:type="dxa"/>
            <w:vMerge/>
          </w:tcPr>
          <w:p w:rsidR="003167A4" w:rsidRPr="001F1AF8" w:rsidRDefault="003167A4" w:rsidP="005F04D8">
            <w:pPr>
              <w:rPr>
                <w:rFonts w:ascii="Times New Roman" w:hAnsi="Times New Roman" w:cs="Times New Roman"/>
                <w:sz w:val="24"/>
                <w:szCs w:val="24"/>
              </w:rPr>
            </w:pPr>
          </w:p>
        </w:tc>
        <w:tc>
          <w:tcPr>
            <w:tcW w:w="1132" w:type="dxa"/>
            <w:vMerge/>
          </w:tcPr>
          <w:p w:rsidR="003167A4" w:rsidRPr="001F1AF8" w:rsidRDefault="003167A4" w:rsidP="005F04D8">
            <w:pPr>
              <w:rPr>
                <w:rFonts w:ascii="Times New Roman" w:hAnsi="Times New Roman" w:cs="Times New Roman"/>
                <w:sz w:val="24"/>
                <w:szCs w:val="24"/>
              </w:rPr>
            </w:pPr>
          </w:p>
        </w:tc>
        <w:tc>
          <w:tcPr>
            <w:tcW w:w="1135" w:type="dxa"/>
            <w:vMerge/>
          </w:tcPr>
          <w:p w:rsidR="003167A4" w:rsidRPr="001F1AF8" w:rsidRDefault="003167A4" w:rsidP="005F04D8">
            <w:pPr>
              <w:rPr>
                <w:rFonts w:ascii="Times New Roman" w:hAnsi="Times New Roman" w:cs="Times New Roman"/>
                <w:sz w:val="24"/>
                <w:szCs w:val="24"/>
              </w:rPr>
            </w:pPr>
          </w:p>
        </w:tc>
        <w:tc>
          <w:tcPr>
            <w:tcW w:w="2693" w:type="dxa"/>
          </w:tcPr>
          <w:p w:rsidR="003167A4" w:rsidRDefault="003167A4" w:rsidP="005F04D8">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w:t>
            </w:r>
            <w:r w:rsidR="00AA2FDB">
              <w:rPr>
                <w:rFonts w:ascii="Times New Roman" w:hAnsi="Times New Roman" w:cs="Times New Roman"/>
                <w:sz w:val="24"/>
                <w:szCs w:val="24"/>
              </w:rPr>
              <w:t>, всего:</w:t>
            </w:r>
          </w:p>
          <w:p w:rsidR="008B3B7D" w:rsidRDefault="008B3B7D" w:rsidP="005F04D8">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5" w:type="dxa"/>
          </w:tcPr>
          <w:p w:rsidR="003167A4" w:rsidRDefault="003167A4" w:rsidP="005F04D8">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418" w:type="dxa"/>
          </w:tcPr>
          <w:p w:rsidR="003167A4" w:rsidRDefault="00892FA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4DBA" w:rsidRPr="001F1AF8" w:rsidTr="006C4E2F">
        <w:tc>
          <w:tcPr>
            <w:tcW w:w="569" w:type="dxa"/>
            <w:vMerge/>
          </w:tcPr>
          <w:p w:rsidR="00B74DBA" w:rsidRPr="001F1AF8" w:rsidRDefault="00B74DBA" w:rsidP="005F04D8">
            <w:pPr>
              <w:rPr>
                <w:rFonts w:ascii="Times New Roman" w:hAnsi="Times New Roman" w:cs="Times New Roman"/>
                <w:sz w:val="24"/>
                <w:szCs w:val="24"/>
              </w:rPr>
            </w:pPr>
          </w:p>
        </w:tc>
        <w:tc>
          <w:tcPr>
            <w:tcW w:w="1701" w:type="dxa"/>
            <w:vMerge/>
          </w:tcPr>
          <w:p w:rsidR="00B74DBA" w:rsidRPr="001F1AF8" w:rsidRDefault="00B74DBA" w:rsidP="005F04D8">
            <w:pPr>
              <w:rPr>
                <w:rFonts w:ascii="Times New Roman" w:hAnsi="Times New Roman" w:cs="Times New Roman"/>
                <w:sz w:val="24"/>
                <w:szCs w:val="24"/>
              </w:rPr>
            </w:pPr>
          </w:p>
        </w:tc>
        <w:tc>
          <w:tcPr>
            <w:tcW w:w="1132" w:type="dxa"/>
            <w:vMerge/>
          </w:tcPr>
          <w:p w:rsidR="00B74DBA" w:rsidRPr="001F1AF8" w:rsidRDefault="00B74DBA" w:rsidP="005F04D8">
            <w:pPr>
              <w:rPr>
                <w:rFonts w:ascii="Times New Roman" w:hAnsi="Times New Roman" w:cs="Times New Roman"/>
                <w:sz w:val="24"/>
                <w:szCs w:val="24"/>
              </w:rPr>
            </w:pPr>
          </w:p>
        </w:tc>
        <w:tc>
          <w:tcPr>
            <w:tcW w:w="1135" w:type="dxa"/>
            <w:vMerge/>
          </w:tcPr>
          <w:p w:rsidR="00B74DBA" w:rsidRPr="001F1AF8" w:rsidRDefault="00B74DBA" w:rsidP="005F04D8">
            <w:pPr>
              <w:rPr>
                <w:rFonts w:ascii="Times New Roman" w:hAnsi="Times New Roman" w:cs="Times New Roman"/>
                <w:sz w:val="24"/>
                <w:szCs w:val="24"/>
              </w:rPr>
            </w:pPr>
          </w:p>
        </w:tc>
        <w:tc>
          <w:tcPr>
            <w:tcW w:w="2693" w:type="dxa"/>
          </w:tcPr>
          <w:p w:rsidR="00B74DBA" w:rsidRPr="00E1208D" w:rsidRDefault="00B74DBA" w:rsidP="00B74DBA">
            <w:pPr>
              <w:pStyle w:val="ConsPlusNormal"/>
              <w:rPr>
                <w:rFonts w:ascii="Times New Roman" w:hAnsi="Times New Roman" w:cs="Times New Roman"/>
                <w:i/>
                <w:szCs w:val="22"/>
              </w:rPr>
            </w:pPr>
            <w:r>
              <w:rPr>
                <w:rFonts w:ascii="Times New Roman" w:hAnsi="Times New Roman" w:cs="Times New Roman"/>
                <w:i/>
                <w:szCs w:val="22"/>
              </w:rPr>
              <w:t>Красногорский района</w:t>
            </w:r>
          </w:p>
        </w:tc>
        <w:tc>
          <w:tcPr>
            <w:tcW w:w="1275" w:type="dxa"/>
          </w:tcPr>
          <w:p w:rsidR="00B74DBA" w:rsidRPr="001F1AF8" w:rsidRDefault="00B74DBA" w:rsidP="005F04D8">
            <w:pPr>
              <w:pStyle w:val="ConsPlusNormal"/>
              <w:rPr>
                <w:rFonts w:ascii="Times New Roman" w:hAnsi="Times New Roman" w:cs="Times New Roman"/>
                <w:sz w:val="24"/>
                <w:szCs w:val="24"/>
              </w:rPr>
            </w:pPr>
          </w:p>
        </w:tc>
        <w:tc>
          <w:tcPr>
            <w:tcW w:w="1418"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rPr>
                <w:rFonts w:ascii="Times New Roman" w:hAnsi="Times New Roman" w:cs="Times New Roman"/>
                <w:sz w:val="24"/>
                <w:szCs w:val="24"/>
              </w:rPr>
            </w:pPr>
          </w:p>
        </w:tc>
        <w:tc>
          <w:tcPr>
            <w:tcW w:w="1701" w:type="dxa"/>
            <w:vMerge/>
          </w:tcPr>
          <w:p w:rsidR="003167A4" w:rsidRPr="001F1AF8" w:rsidRDefault="003167A4" w:rsidP="005F04D8">
            <w:pPr>
              <w:rPr>
                <w:rFonts w:ascii="Times New Roman" w:hAnsi="Times New Roman" w:cs="Times New Roman"/>
                <w:sz w:val="24"/>
                <w:szCs w:val="24"/>
              </w:rPr>
            </w:pPr>
          </w:p>
        </w:tc>
        <w:tc>
          <w:tcPr>
            <w:tcW w:w="1132" w:type="dxa"/>
            <w:vMerge/>
          </w:tcPr>
          <w:p w:rsidR="003167A4" w:rsidRPr="001F1AF8" w:rsidRDefault="003167A4" w:rsidP="005F04D8">
            <w:pPr>
              <w:rPr>
                <w:rFonts w:ascii="Times New Roman" w:hAnsi="Times New Roman" w:cs="Times New Roman"/>
                <w:sz w:val="24"/>
                <w:szCs w:val="24"/>
              </w:rPr>
            </w:pPr>
          </w:p>
        </w:tc>
        <w:tc>
          <w:tcPr>
            <w:tcW w:w="1135" w:type="dxa"/>
            <w:vMerge/>
          </w:tcPr>
          <w:p w:rsidR="003167A4" w:rsidRPr="001F1AF8" w:rsidRDefault="003167A4" w:rsidP="005F04D8">
            <w:pPr>
              <w:rPr>
                <w:rFonts w:ascii="Times New Roman" w:hAnsi="Times New Roman" w:cs="Times New Roman"/>
                <w:sz w:val="24"/>
                <w:szCs w:val="24"/>
              </w:rPr>
            </w:pPr>
          </w:p>
        </w:tc>
        <w:tc>
          <w:tcPr>
            <w:tcW w:w="2693" w:type="dxa"/>
          </w:tcPr>
          <w:p w:rsidR="00230F03" w:rsidRPr="00E1208D" w:rsidRDefault="00230F03" w:rsidP="00230F03">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230F03" w:rsidP="00230F03">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275" w:type="dxa"/>
          </w:tcPr>
          <w:p w:rsidR="003167A4" w:rsidRPr="001F1AF8" w:rsidRDefault="003167A4" w:rsidP="005F04D8">
            <w:pPr>
              <w:pStyle w:val="ConsPlusNormal"/>
              <w:rPr>
                <w:rFonts w:ascii="Times New Roman" w:hAnsi="Times New Roman" w:cs="Times New Roman"/>
                <w:sz w:val="24"/>
                <w:szCs w:val="24"/>
              </w:rPr>
            </w:pPr>
          </w:p>
        </w:tc>
        <w:tc>
          <w:tcPr>
            <w:tcW w:w="1418" w:type="dxa"/>
          </w:tcPr>
          <w:p w:rsidR="003167A4" w:rsidRPr="001F1AF8"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22,64</w:t>
            </w:r>
          </w:p>
        </w:tc>
        <w:tc>
          <w:tcPr>
            <w:tcW w:w="1134" w:type="dxa"/>
          </w:tcPr>
          <w:p w:rsidR="003167A4" w:rsidRPr="001F1AF8"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3167A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rPr>
                <w:rFonts w:ascii="Times New Roman" w:hAnsi="Times New Roman" w:cs="Times New Roman"/>
                <w:sz w:val="24"/>
                <w:szCs w:val="24"/>
              </w:rPr>
            </w:pPr>
          </w:p>
        </w:tc>
        <w:tc>
          <w:tcPr>
            <w:tcW w:w="1701" w:type="dxa"/>
            <w:vMerge/>
          </w:tcPr>
          <w:p w:rsidR="003167A4" w:rsidRPr="001F1AF8" w:rsidRDefault="003167A4" w:rsidP="005F04D8">
            <w:pPr>
              <w:rPr>
                <w:rFonts w:ascii="Times New Roman" w:hAnsi="Times New Roman" w:cs="Times New Roman"/>
                <w:sz w:val="24"/>
                <w:szCs w:val="24"/>
              </w:rPr>
            </w:pPr>
          </w:p>
        </w:tc>
        <w:tc>
          <w:tcPr>
            <w:tcW w:w="1132" w:type="dxa"/>
            <w:vMerge/>
          </w:tcPr>
          <w:p w:rsidR="003167A4" w:rsidRPr="001F1AF8" w:rsidRDefault="003167A4" w:rsidP="005F04D8">
            <w:pPr>
              <w:rPr>
                <w:rFonts w:ascii="Times New Roman" w:hAnsi="Times New Roman" w:cs="Times New Roman"/>
                <w:sz w:val="24"/>
                <w:szCs w:val="24"/>
              </w:rPr>
            </w:pPr>
          </w:p>
        </w:tc>
        <w:tc>
          <w:tcPr>
            <w:tcW w:w="1135" w:type="dxa"/>
            <w:vMerge/>
          </w:tcPr>
          <w:p w:rsidR="003167A4" w:rsidRPr="001F1AF8" w:rsidRDefault="003167A4" w:rsidP="005F04D8">
            <w:pPr>
              <w:rPr>
                <w:rFonts w:ascii="Times New Roman" w:hAnsi="Times New Roman" w:cs="Times New Roman"/>
                <w:sz w:val="24"/>
                <w:szCs w:val="24"/>
              </w:rPr>
            </w:pPr>
          </w:p>
        </w:tc>
        <w:tc>
          <w:tcPr>
            <w:tcW w:w="2693" w:type="dxa"/>
          </w:tcPr>
          <w:p w:rsidR="00230F03" w:rsidRPr="00E1208D" w:rsidRDefault="00230F03" w:rsidP="00230F03">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230F03" w:rsidP="00230F03">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275" w:type="dxa"/>
          </w:tcPr>
          <w:p w:rsidR="003167A4" w:rsidRPr="001F1AF8" w:rsidRDefault="003167A4" w:rsidP="005F04D8">
            <w:pPr>
              <w:pStyle w:val="ConsPlusNormal"/>
              <w:rPr>
                <w:rFonts w:ascii="Times New Roman" w:hAnsi="Times New Roman" w:cs="Times New Roman"/>
                <w:sz w:val="24"/>
                <w:szCs w:val="24"/>
              </w:rPr>
            </w:pPr>
          </w:p>
        </w:tc>
        <w:tc>
          <w:tcPr>
            <w:tcW w:w="1418" w:type="dxa"/>
          </w:tcPr>
          <w:p w:rsidR="003167A4" w:rsidRPr="001F1AF8"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3167A4" w:rsidRPr="001F1AF8"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690137"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3167A4" w:rsidRPr="001F1AF8"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Pr="001F1AF8"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0C1C68" w:rsidRPr="002E32C6" w:rsidRDefault="000C1C68" w:rsidP="000C1C68">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t>Переч</w:t>
      </w:r>
      <w:r w:rsidR="00626834">
        <w:rPr>
          <w:rFonts w:ascii="Times New Roman" w:hAnsi="Times New Roman" w:cs="Times New Roman"/>
          <w:b/>
          <w:sz w:val="28"/>
          <w:szCs w:val="28"/>
        </w:rPr>
        <w:t>е</w:t>
      </w:r>
      <w:r w:rsidRPr="002E32C6">
        <w:rPr>
          <w:rFonts w:ascii="Times New Roman" w:hAnsi="Times New Roman" w:cs="Times New Roman"/>
          <w:b/>
          <w:sz w:val="28"/>
          <w:szCs w:val="28"/>
        </w:rPr>
        <w:t>н</w:t>
      </w:r>
      <w:r w:rsidR="00626834">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00017289">
        <w:rPr>
          <w:rFonts w:ascii="Times New Roman" w:hAnsi="Times New Roman" w:cs="Times New Roman"/>
          <w:b/>
          <w:sz w:val="28"/>
          <w:szCs w:val="28"/>
          <w:lang w:val="en-US"/>
        </w:rPr>
        <w:t>I</w:t>
      </w:r>
      <w:r w:rsidR="00626834">
        <w:rPr>
          <w:rFonts w:ascii="Times New Roman" w:hAnsi="Times New Roman" w:cs="Times New Roman"/>
          <w:b/>
          <w:sz w:val="28"/>
          <w:szCs w:val="28"/>
        </w:rPr>
        <w:t xml:space="preserve"> </w:t>
      </w:r>
    </w:p>
    <w:p w:rsidR="000C1C68" w:rsidRPr="002E32C6" w:rsidRDefault="000C1C68" w:rsidP="000C1C68">
      <w:pPr>
        <w:pStyle w:val="ConsPlusNormal"/>
        <w:jc w:val="both"/>
        <w:rPr>
          <w:rFonts w:ascii="Times New Roman" w:hAnsi="Times New Roman" w:cs="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559"/>
        <w:gridCol w:w="1134"/>
        <w:gridCol w:w="1134"/>
        <w:gridCol w:w="1275"/>
        <w:gridCol w:w="993"/>
        <w:gridCol w:w="850"/>
        <w:gridCol w:w="992"/>
        <w:gridCol w:w="1560"/>
        <w:gridCol w:w="1559"/>
      </w:tblGrid>
      <w:tr w:rsidR="000C1C68" w:rsidRPr="002E32C6" w:rsidTr="0001554A">
        <w:tc>
          <w:tcPr>
            <w:tcW w:w="794"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587"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1021"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0C1C68" w:rsidRPr="001F1AF8" w:rsidRDefault="000C1C68" w:rsidP="00367452">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Объем финансирования мероприятия в </w:t>
            </w:r>
            <w:r w:rsidR="00BB4070">
              <w:rPr>
                <w:rFonts w:ascii="Times New Roman" w:hAnsi="Times New Roman" w:cs="Times New Roman"/>
                <w:sz w:val="24"/>
                <w:szCs w:val="24"/>
              </w:rPr>
              <w:t>2016</w:t>
            </w:r>
            <w:r w:rsidRPr="001F1AF8">
              <w:rPr>
                <w:rFonts w:ascii="Times New Roman" w:hAnsi="Times New Roman" w:cs="Times New Roman"/>
                <w:sz w:val="24"/>
                <w:szCs w:val="24"/>
              </w:rPr>
              <w:t xml:space="preserve"> году (тыс. руб.)</w:t>
            </w:r>
            <w:r w:rsidR="00367452" w:rsidRPr="001F1AF8">
              <w:rPr>
                <w:rFonts w:ascii="Times New Roman" w:hAnsi="Times New Roman" w:cs="Times New Roman"/>
                <w:sz w:val="24"/>
                <w:szCs w:val="24"/>
              </w:rPr>
              <w:t xml:space="preserve"> </w:t>
            </w:r>
          </w:p>
        </w:tc>
        <w:tc>
          <w:tcPr>
            <w:tcW w:w="1134"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программы/подпрограммы</w:t>
            </w:r>
          </w:p>
        </w:tc>
        <w:tc>
          <w:tcPr>
            <w:tcW w:w="1559" w:type="dxa"/>
            <w:vMerge w:val="restart"/>
          </w:tcPr>
          <w:p w:rsidR="000C1C68" w:rsidRPr="001F1AF8" w:rsidRDefault="000C1C68" w:rsidP="00E0100E">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0C1C68" w:rsidRPr="001F1AF8" w:rsidRDefault="000C1C68" w:rsidP="00E0100E">
            <w:pPr>
              <w:pStyle w:val="ConsPlusNormal"/>
              <w:jc w:val="center"/>
              <w:rPr>
                <w:rFonts w:ascii="Times New Roman" w:hAnsi="Times New Roman" w:cs="Times New Roman"/>
                <w:sz w:val="24"/>
                <w:szCs w:val="24"/>
              </w:rPr>
            </w:pPr>
          </w:p>
        </w:tc>
      </w:tr>
      <w:tr w:rsidR="000C1C68" w:rsidRPr="002E32C6" w:rsidTr="0001554A">
        <w:tc>
          <w:tcPr>
            <w:tcW w:w="794" w:type="dxa"/>
            <w:vMerge/>
          </w:tcPr>
          <w:p w:rsidR="000C1C68" w:rsidRPr="001F1AF8" w:rsidRDefault="000C1C68" w:rsidP="00E0100E">
            <w:pPr>
              <w:rPr>
                <w:rFonts w:ascii="Times New Roman" w:hAnsi="Times New Roman" w:cs="Times New Roman"/>
                <w:sz w:val="24"/>
                <w:szCs w:val="24"/>
              </w:rPr>
            </w:pPr>
          </w:p>
        </w:tc>
        <w:tc>
          <w:tcPr>
            <w:tcW w:w="1587" w:type="dxa"/>
            <w:vMerge/>
          </w:tcPr>
          <w:p w:rsidR="000C1C68" w:rsidRPr="001F1AF8" w:rsidRDefault="000C1C68" w:rsidP="00E0100E">
            <w:pPr>
              <w:rPr>
                <w:rFonts w:ascii="Times New Roman" w:hAnsi="Times New Roman" w:cs="Times New Roman"/>
                <w:sz w:val="24"/>
                <w:szCs w:val="24"/>
              </w:rPr>
            </w:pPr>
          </w:p>
        </w:tc>
        <w:tc>
          <w:tcPr>
            <w:tcW w:w="1021" w:type="dxa"/>
            <w:vMerge/>
          </w:tcPr>
          <w:p w:rsidR="000C1C68" w:rsidRPr="001F1AF8" w:rsidRDefault="000C1C68" w:rsidP="00E0100E">
            <w:pPr>
              <w:rPr>
                <w:rFonts w:ascii="Times New Roman" w:hAnsi="Times New Roman" w:cs="Times New Roman"/>
                <w:sz w:val="24"/>
                <w:szCs w:val="24"/>
              </w:rPr>
            </w:pPr>
          </w:p>
        </w:tc>
        <w:tc>
          <w:tcPr>
            <w:tcW w:w="1418" w:type="dxa"/>
            <w:vMerge/>
          </w:tcPr>
          <w:p w:rsidR="000C1C68" w:rsidRPr="001F1AF8" w:rsidRDefault="000C1C68" w:rsidP="00E0100E">
            <w:pPr>
              <w:rPr>
                <w:rFonts w:ascii="Times New Roman" w:hAnsi="Times New Roman" w:cs="Times New Roman"/>
                <w:sz w:val="24"/>
                <w:szCs w:val="24"/>
              </w:rPr>
            </w:pPr>
          </w:p>
        </w:tc>
        <w:tc>
          <w:tcPr>
            <w:tcW w:w="1559" w:type="dxa"/>
            <w:vMerge/>
          </w:tcPr>
          <w:p w:rsidR="000C1C68" w:rsidRPr="001F1AF8" w:rsidRDefault="000C1C68" w:rsidP="00E0100E">
            <w:pPr>
              <w:rPr>
                <w:rFonts w:ascii="Times New Roman" w:hAnsi="Times New Roman" w:cs="Times New Roman"/>
                <w:sz w:val="24"/>
                <w:szCs w:val="24"/>
              </w:rPr>
            </w:pPr>
          </w:p>
        </w:tc>
        <w:tc>
          <w:tcPr>
            <w:tcW w:w="1134" w:type="dxa"/>
            <w:vMerge/>
          </w:tcPr>
          <w:p w:rsidR="000C1C68" w:rsidRPr="001F1AF8" w:rsidRDefault="000C1C68" w:rsidP="00E0100E">
            <w:pPr>
              <w:rPr>
                <w:rFonts w:ascii="Times New Roman" w:hAnsi="Times New Roman" w:cs="Times New Roman"/>
                <w:sz w:val="24"/>
                <w:szCs w:val="24"/>
              </w:rPr>
            </w:pPr>
          </w:p>
        </w:tc>
        <w:tc>
          <w:tcPr>
            <w:tcW w:w="1134" w:type="dxa"/>
          </w:tcPr>
          <w:p w:rsidR="000C1C68" w:rsidRPr="001F1AF8" w:rsidRDefault="00A55B10" w:rsidP="00E0100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5" w:type="dxa"/>
          </w:tcPr>
          <w:p w:rsidR="000C1C68" w:rsidRPr="001F1AF8" w:rsidRDefault="00A55B10" w:rsidP="00A55B1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993" w:type="dxa"/>
          </w:tcPr>
          <w:p w:rsidR="000C1C68" w:rsidRPr="001F1AF8" w:rsidRDefault="000C1C68" w:rsidP="00A55B1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A55B10">
              <w:rPr>
                <w:rFonts w:ascii="Times New Roman" w:hAnsi="Times New Roman" w:cs="Times New Roman"/>
                <w:sz w:val="24"/>
                <w:szCs w:val="24"/>
              </w:rPr>
              <w:t>019</w:t>
            </w:r>
          </w:p>
        </w:tc>
        <w:tc>
          <w:tcPr>
            <w:tcW w:w="850" w:type="dxa"/>
          </w:tcPr>
          <w:p w:rsidR="000C1C68" w:rsidRPr="001F1AF8" w:rsidRDefault="00A55B10" w:rsidP="00A55B1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Pr>
          <w:p w:rsidR="000C1C68" w:rsidRPr="001F1AF8" w:rsidRDefault="00A55B10" w:rsidP="00A55B1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560" w:type="dxa"/>
            <w:vMerge/>
          </w:tcPr>
          <w:p w:rsidR="000C1C68" w:rsidRPr="001F1AF8" w:rsidRDefault="000C1C68" w:rsidP="00E0100E">
            <w:pPr>
              <w:rPr>
                <w:rFonts w:ascii="Times New Roman" w:hAnsi="Times New Roman" w:cs="Times New Roman"/>
                <w:sz w:val="24"/>
                <w:szCs w:val="24"/>
              </w:rPr>
            </w:pPr>
          </w:p>
        </w:tc>
        <w:tc>
          <w:tcPr>
            <w:tcW w:w="1559" w:type="dxa"/>
            <w:vMerge/>
          </w:tcPr>
          <w:p w:rsidR="000C1C68" w:rsidRPr="001F1AF8" w:rsidRDefault="000C1C68" w:rsidP="00E0100E">
            <w:pPr>
              <w:rPr>
                <w:rFonts w:ascii="Times New Roman" w:hAnsi="Times New Roman" w:cs="Times New Roman"/>
                <w:sz w:val="24"/>
                <w:szCs w:val="24"/>
              </w:rPr>
            </w:pPr>
          </w:p>
        </w:tc>
      </w:tr>
      <w:tr w:rsidR="000C1C68" w:rsidRPr="002E32C6" w:rsidTr="0001554A">
        <w:tc>
          <w:tcPr>
            <w:tcW w:w="794"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021"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275"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850"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D019A2" w:rsidRPr="002E32C6" w:rsidTr="0001554A">
        <w:tc>
          <w:tcPr>
            <w:tcW w:w="794" w:type="dxa"/>
            <w:vMerge w:val="restart"/>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vMerge w:val="restart"/>
          </w:tcPr>
          <w:p w:rsidR="00D019A2" w:rsidRPr="001F1AF8" w:rsidRDefault="00D019A2" w:rsidP="00017289">
            <w:pPr>
              <w:pStyle w:val="ConsPlusNormal"/>
              <w:rPr>
                <w:rFonts w:ascii="Times New Roman" w:hAnsi="Times New Roman" w:cs="Times New Roman"/>
                <w:sz w:val="24"/>
                <w:szCs w:val="24"/>
              </w:rPr>
            </w:pPr>
            <w:r w:rsidRPr="008848B6">
              <w:rPr>
                <w:rFonts w:ascii="Times New Roman" w:hAnsi="Times New Roman" w:cs="Times New Roman"/>
                <w:b/>
                <w:i/>
                <w:sz w:val="24"/>
                <w:szCs w:val="24"/>
              </w:rPr>
              <w:t>Задача 1:</w:t>
            </w:r>
            <w:r>
              <w:rPr>
                <w:rFonts w:ascii="Times New Roman" w:hAnsi="Times New Roman" w:cs="Times New Roman"/>
                <w:sz w:val="24"/>
                <w:szCs w:val="24"/>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021" w:type="dxa"/>
            <w:vMerge w:val="restart"/>
          </w:tcPr>
          <w:p w:rsidR="00D019A2" w:rsidRPr="001F1AF8" w:rsidRDefault="00D019A2" w:rsidP="00E0100E">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AD3610"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r w:rsidR="00AD3610">
              <w:rPr>
                <w:rFonts w:ascii="Times New Roman" w:hAnsi="Times New Roman" w:cs="Times New Roman"/>
                <w:sz w:val="24"/>
                <w:szCs w:val="24"/>
              </w:rPr>
              <w:t xml:space="preserve">: </w:t>
            </w:r>
          </w:p>
          <w:p w:rsidR="00D019A2" w:rsidRPr="001F1AF8" w:rsidRDefault="00AD3610"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C109A7" w:rsidP="00617A47">
            <w:pPr>
              <w:pStyle w:val="ConsPlusNormal"/>
              <w:jc w:val="center"/>
              <w:rPr>
                <w:rFonts w:ascii="Times New Roman" w:hAnsi="Times New Roman" w:cs="Times New Roman"/>
                <w:sz w:val="24"/>
                <w:szCs w:val="24"/>
              </w:rPr>
            </w:pPr>
            <w:r>
              <w:rPr>
                <w:rFonts w:ascii="Times New Roman" w:hAnsi="Times New Roman" w:cs="Times New Roman"/>
                <w:sz w:val="24"/>
                <w:szCs w:val="24"/>
              </w:rPr>
              <w:t>26 928,673</w:t>
            </w:r>
          </w:p>
        </w:tc>
        <w:tc>
          <w:tcPr>
            <w:tcW w:w="1134" w:type="dxa"/>
          </w:tcPr>
          <w:p w:rsidR="00D019A2" w:rsidRPr="00A55B1C" w:rsidRDefault="00263578" w:rsidP="001016C7">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c>
          <w:tcPr>
            <w:tcW w:w="1134" w:type="dxa"/>
          </w:tcPr>
          <w:p w:rsidR="00D019A2" w:rsidRPr="00A55B1C" w:rsidRDefault="0001554A" w:rsidP="004403E3">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275" w:type="dxa"/>
          </w:tcPr>
          <w:p w:rsidR="00D019A2" w:rsidRPr="00D019A2" w:rsidRDefault="0001554A" w:rsidP="001016C7">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993" w:type="dxa"/>
          </w:tcPr>
          <w:p w:rsidR="00D019A2" w:rsidRPr="00D019A2" w:rsidRDefault="0001554A" w:rsidP="001016C7">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850" w:type="dxa"/>
          </w:tcPr>
          <w:p w:rsidR="00D019A2" w:rsidRPr="00D019A2"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D019A2"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val="restart"/>
          </w:tcPr>
          <w:p w:rsidR="00D019A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89637F"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584,8</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p w:rsidR="0011475C" w:rsidRDefault="00E1208D" w:rsidP="00E1208D">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E1208D" w:rsidRPr="001F1AF8" w:rsidRDefault="00E1208D" w:rsidP="00E1208D">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9 619,022</w:t>
            </w:r>
          </w:p>
        </w:tc>
        <w:tc>
          <w:tcPr>
            <w:tcW w:w="1134"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42 013</w:t>
            </w:r>
          </w:p>
        </w:tc>
        <w:tc>
          <w:tcPr>
            <w:tcW w:w="1134" w:type="dxa"/>
          </w:tcPr>
          <w:p w:rsidR="00D019A2" w:rsidRPr="00A55B1C" w:rsidRDefault="003E71F5"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14 273</w:t>
            </w:r>
          </w:p>
        </w:tc>
        <w:tc>
          <w:tcPr>
            <w:tcW w:w="1275" w:type="dxa"/>
          </w:tcPr>
          <w:p w:rsidR="00D019A2" w:rsidRPr="0011475C" w:rsidRDefault="00B63979"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993" w:type="dxa"/>
          </w:tcPr>
          <w:p w:rsidR="00D019A2" w:rsidRPr="0011475C" w:rsidRDefault="00B63979"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850"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3167A4" w:rsidRPr="00A55B1C"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134" w:type="dxa"/>
          </w:tcPr>
          <w:p w:rsidR="003167A4" w:rsidRPr="00A55B1C"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275" w:type="dxa"/>
          </w:tcPr>
          <w:p w:rsidR="003167A4" w:rsidRDefault="00944184"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3E71F5">
              <w:rPr>
                <w:rFonts w:ascii="Times New Roman" w:hAnsi="Times New Roman" w:cs="Times New Roman"/>
                <w:sz w:val="24"/>
                <w:szCs w:val="24"/>
              </w:rPr>
              <w:t xml:space="preserve"> </w:t>
            </w:r>
            <w:r>
              <w:rPr>
                <w:rFonts w:ascii="Times New Roman" w:hAnsi="Times New Roman" w:cs="Times New Roman"/>
                <w:sz w:val="24"/>
                <w:szCs w:val="24"/>
              </w:rPr>
              <w:t>843</w:t>
            </w:r>
          </w:p>
        </w:tc>
        <w:tc>
          <w:tcPr>
            <w:tcW w:w="993" w:type="dxa"/>
          </w:tcPr>
          <w:p w:rsidR="003167A4" w:rsidRDefault="00944184"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3E71F5">
              <w:rPr>
                <w:rFonts w:ascii="Times New Roman" w:hAnsi="Times New Roman" w:cs="Times New Roman"/>
                <w:sz w:val="24"/>
                <w:szCs w:val="24"/>
              </w:rPr>
              <w:t xml:space="preserve"> </w:t>
            </w:r>
            <w:r>
              <w:rPr>
                <w:rFonts w:ascii="Times New Roman" w:hAnsi="Times New Roman" w:cs="Times New Roman"/>
                <w:sz w:val="24"/>
                <w:szCs w:val="24"/>
              </w:rPr>
              <w:t>843</w:t>
            </w:r>
          </w:p>
        </w:tc>
        <w:tc>
          <w:tcPr>
            <w:tcW w:w="850"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275"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993" w:type="dxa"/>
          </w:tcPr>
          <w:p w:rsidR="003167A4" w:rsidRDefault="008110AB"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0</w:t>
            </w:r>
            <w:r>
              <w:rPr>
                <w:rFonts w:ascii="Times New Roman" w:hAnsi="Times New Roman" w:cs="Times New Roman"/>
                <w:sz w:val="24"/>
                <w:szCs w:val="24"/>
              </w:rPr>
              <w:t>27</w:t>
            </w:r>
          </w:p>
        </w:tc>
        <w:tc>
          <w:tcPr>
            <w:tcW w:w="850"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944184">
            <w:pPr>
              <w:pStyle w:val="ConsPlusNormal"/>
              <w:jc w:val="center"/>
              <w:rPr>
                <w:rFonts w:ascii="Times New Roman" w:hAnsi="Times New Roman" w:cs="Times New Roman"/>
                <w:sz w:val="24"/>
                <w:szCs w:val="24"/>
              </w:rPr>
            </w:pPr>
            <w:r>
              <w:rPr>
                <w:rFonts w:ascii="Times New Roman" w:hAnsi="Times New Roman" w:cs="Times New Roman"/>
                <w:sz w:val="24"/>
                <w:szCs w:val="24"/>
              </w:rPr>
              <w:t>10 203,822</w:t>
            </w:r>
          </w:p>
        </w:tc>
        <w:tc>
          <w:tcPr>
            <w:tcW w:w="1134" w:type="dxa"/>
          </w:tcPr>
          <w:p w:rsidR="00D019A2" w:rsidRPr="00A55B1C" w:rsidRDefault="00263578" w:rsidP="004403E3">
            <w:pPr>
              <w:pStyle w:val="ConsPlusNormal"/>
              <w:jc w:val="center"/>
              <w:rPr>
                <w:rFonts w:ascii="Times New Roman" w:hAnsi="Times New Roman" w:cs="Times New Roman"/>
                <w:b/>
                <w:sz w:val="24"/>
                <w:szCs w:val="24"/>
              </w:rPr>
            </w:pPr>
            <w:r>
              <w:rPr>
                <w:rFonts w:ascii="Times New Roman" w:hAnsi="Times New Roman" w:cs="Times New Roman"/>
                <w:b/>
                <w:sz w:val="24"/>
                <w:szCs w:val="24"/>
              </w:rPr>
              <w:t>40 389,3</w:t>
            </w:r>
          </w:p>
        </w:tc>
        <w:tc>
          <w:tcPr>
            <w:tcW w:w="1134" w:type="dxa"/>
          </w:tcPr>
          <w:p w:rsidR="00D019A2" w:rsidRPr="00A55B1C" w:rsidRDefault="00C433CA" w:rsidP="003E71F5">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r w:rsidR="003E71F5">
              <w:rPr>
                <w:rFonts w:ascii="Times New Roman" w:hAnsi="Times New Roman" w:cs="Times New Roman"/>
                <w:b/>
                <w:sz w:val="24"/>
                <w:szCs w:val="24"/>
              </w:rPr>
              <w:t xml:space="preserve"> </w:t>
            </w:r>
            <w:r>
              <w:rPr>
                <w:rFonts w:ascii="Times New Roman" w:hAnsi="Times New Roman" w:cs="Times New Roman"/>
                <w:b/>
                <w:sz w:val="24"/>
                <w:szCs w:val="24"/>
              </w:rPr>
              <w:t>649,</w:t>
            </w:r>
            <w:r w:rsidR="003E71F5">
              <w:rPr>
                <w:rFonts w:ascii="Times New Roman" w:hAnsi="Times New Roman" w:cs="Times New Roman"/>
                <w:b/>
                <w:sz w:val="24"/>
                <w:szCs w:val="24"/>
              </w:rPr>
              <w:t>3</w:t>
            </w:r>
          </w:p>
        </w:tc>
        <w:tc>
          <w:tcPr>
            <w:tcW w:w="1275" w:type="dxa"/>
          </w:tcPr>
          <w:p w:rsidR="00D019A2" w:rsidRPr="0011475C" w:rsidRDefault="00690137"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993" w:type="dxa"/>
          </w:tcPr>
          <w:p w:rsidR="00D019A2" w:rsidRPr="0011475C" w:rsidRDefault="00690137"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850"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89637F" w:rsidRPr="002E32C6" w:rsidTr="0001554A">
        <w:tc>
          <w:tcPr>
            <w:tcW w:w="794" w:type="dxa"/>
            <w:vMerge/>
          </w:tcPr>
          <w:p w:rsidR="0089637F" w:rsidRPr="001F1AF8" w:rsidRDefault="0089637F" w:rsidP="00E0100E">
            <w:pPr>
              <w:rPr>
                <w:rFonts w:ascii="Times New Roman" w:hAnsi="Times New Roman" w:cs="Times New Roman"/>
                <w:sz w:val="24"/>
                <w:szCs w:val="24"/>
              </w:rPr>
            </w:pPr>
          </w:p>
        </w:tc>
        <w:tc>
          <w:tcPr>
            <w:tcW w:w="1587" w:type="dxa"/>
            <w:vMerge/>
          </w:tcPr>
          <w:p w:rsidR="0089637F" w:rsidRPr="001F1AF8" w:rsidRDefault="0089637F" w:rsidP="00E0100E">
            <w:pPr>
              <w:rPr>
                <w:rFonts w:ascii="Times New Roman" w:hAnsi="Times New Roman" w:cs="Times New Roman"/>
                <w:sz w:val="24"/>
                <w:szCs w:val="24"/>
              </w:rPr>
            </w:pPr>
          </w:p>
        </w:tc>
        <w:tc>
          <w:tcPr>
            <w:tcW w:w="1021" w:type="dxa"/>
            <w:vMerge/>
          </w:tcPr>
          <w:p w:rsidR="0089637F" w:rsidRPr="001F1AF8" w:rsidRDefault="0089637F" w:rsidP="00E0100E">
            <w:pPr>
              <w:rPr>
                <w:rFonts w:ascii="Times New Roman" w:hAnsi="Times New Roman" w:cs="Times New Roman"/>
                <w:sz w:val="24"/>
                <w:szCs w:val="24"/>
              </w:rPr>
            </w:pPr>
          </w:p>
        </w:tc>
        <w:tc>
          <w:tcPr>
            <w:tcW w:w="1418" w:type="dxa"/>
          </w:tcPr>
          <w:p w:rsidR="0089637F" w:rsidRPr="00E1208D" w:rsidRDefault="00B0412D" w:rsidP="00E0100E">
            <w:pPr>
              <w:pStyle w:val="ConsPlusNormal"/>
              <w:rPr>
                <w:rFonts w:ascii="Times New Roman" w:hAnsi="Times New Roman" w:cs="Times New Roman"/>
                <w:szCs w:val="22"/>
              </w:rPr>
            </w:pPr>
            <w:r w:rsidRPr="00E1208D">
              <w:rPr>
                <w:rFonts w:ascii="Times New Roman" w:hAnsi="Times New Roman" w:cs="Times New Roman"/>
                <w:i/>
                <w:szCs w:val="22"/>
              </w:rPr>
              <w:t>Красногорский район</w:t>
            </w:r>
          </w:p>
        </w:tc>
        <w:tc>
          <w:tcPr>
            <w:tcW w:w="1559"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584,8</w:t>
            </w:r>
          </w:p>
        </w:tc>
        <w:tc>
          <w:tcPr>
            <w:tcW w:w="1134"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89637F" w:rsidRPr="001F1AF8" w:rsidRDefault="0089637F" w:rsidP="00E0100E">
            <w:pPr>
              <w:pStyle w:val="ConsPlusNormal"/>
              <w:rPr>
                <w:rFonts w:ascii="Times New Roman" w:hAnsi="Times New Roman" w:cs="Times New Roman"/>
                <w:sz w:val="24"/>
                <w:szCs w:val="24"/>
              </w:rPr>
            </w:pPr>
          </w:p>
        </w:tc>
        <w:tc>
          <w:tcPr>
            <w:tcW w:w="1559" w:type="dxa"/>
            <w:vMerge/>
          </w:tcPr>
          <w:p w:rsidR="0089637F" w:rsidRPr="001F1AF8" w:rsidRDefault="0089637F"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992200" w:rsidRPr="00A55B1C" w:rsidRDefault="00263578" w:rsidP="004403E3">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134" w:type="dxa"/>
          </w:tcPr>
          <w:p w:rsidR="00992200" w:rsidRDefault="00C433CA"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3E71F5">
              <w:rPr>
                <w:rFonts w:ascii="Times New Roman" w:hAnsi="Times New Roman" w:cs="Times New Roman"/>
                <w:sz w:val="24"/>
                <w:szCs w:val="24"/>
              </w:rPr>
              <w:t xml:space="preserve"> </w:t>
            </w:r>
            <w:r>
              <w:rPr>
                <w:rFonts w:ascii="Times New Roman" w:hAnsi="Times New Roman" w:cs="Times New Roman"/>
                <w:sz w:val="24"/>
                <w:szCs w:val="24"/>
              </w:rPr>
              <w:t>490,</w:t>
            </w:r>
            <w:r w:rsidR="003E71F5">
              <w:rPr>
                <w:rFonts w:ascii="Times New Roman" w:hAnsi="Times New Roman" w:cs="Times New Roman"/>
                <w:sz w:val="24"/>
                <w:szCs w:val="24"/>
              </w:rPr>
              <w:t>5</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992200" w:rsidRPr="00A55B1C"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134" w:type="dxa"/>
          </w:tcPr>
          <w:p w:rsidR="00992200" w:rsidRDefault="00C433CA"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1158,</w:t>
            </w:r>
            <w:r w:rsidR="003E71F5">
              <w:rPr>
                <w:rFonts w:ascii="Times New Roman" w:hAnsi="Times New Roman" w:cs="Times New Roman"/>
                <w:sz w:val="24"/>
                <w:szCs w:val="24"/>
              </w:rPr>
              <w:t>8</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993"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850"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944184">
            <w:pPr>
              <w:pStyle w:val="ConsPlusNormal"/>
              <w:jc w:val="center"/>
              <w:rPr>
                <w:rFonts w:ascii="Times New Roman" w:hAnsi="Times New Roman" w:cs="Times New Roman"/>
                <w:sz w:val="24"/>
                <w:szCs w:val="24"/>
              </w:rPr>
            </w:pPr>
            <w:r>
              <w:rPr>
                <w:rFonts w:ascii="Times New Roman" w:hAnsi="Times New Roman" w:cs="Times New Roman"/>
                <w:sz w:val="24"/>
                <w:szCs w:val="24"/>
              </w:rPr>
              <w:t>6 521,029</w:t>
            </w:r>
          </w:p>
        </w:tc>
        <w:tc>
          <w:tcPr>
            <w:tcW w:w="1134" w:type="dxa"/>
          </w:tcPr>
          <w:p w:rsidR="00D019A2" w:rsidRPr="00A55B1C" w:rsidRDefault="00263578"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27 022,1</w:t>
            </w:r>
          </w:p>
        </w:tc>
        <w:tc>
          <w:tcPr>
            <w:tcW w:w="1134" w:type="dxa"/>
          </w:tcPr>
          <w:p w:rsidR="00D019A2" w:rsidRPr="0011475C" w:rsidRDefault="00C433CA"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r w:rsidR="003E71F5">
              <w:rPr>
                <w:rFonts w:ascii="Times New Roman" w:hAnsi="Times New Roman" w:cs="Times New Roman"/>
                <w:b/>
                <w:sz w:val="24"/>
                <w:szCs w:val="24"/>
              </w:rPr>
              <w:t xml:space="preserve"> </w:t>
            </w:r>
            <w:r>
              <w:rPr>
                <w:rFonts w:ascii="Times New Roman" w:hAnsi="Times New Roman" w:cs="Times New Roman"/>
                <w:b/>
                <w:sz w:val="24"/>
                <w:szCs w:val="24"/>
              </w:rPr>
              <w:t>676,1</w:t>
            </w:r>
          </w:p>
        </w:tc>
        <w:tc>
          <w:tcPr>
            <w:tcW w:w="1275" w:type="dxa"/>
          </w:tcPr>
          <w:p w:rsidR="00D019A2" w:rsidRPr="0011475C" w:rsidRDefault="00690137"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993" w:type="dxa"/>
          </w:tcPr>
          <w:p w:rsidR="00D019A2" w:rsidRPr="0011475C" w:rsidRDefault="00690137"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850" w:type="dxa"/>
          </w:tcPr>
          <w:p w:rsidR="00D019A2" w:rsidRPr="0011475C" w:rsidRDefault="00263578" w:rsidP="0069013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B0412D" w:rsidRPr="002E32C6" w:rsidTr="0001554A">
        <w:tc>
          <w:tcPr>
            <w:tcW w:w="794" w:type="dxa"/>
            <w:vMerge/>
          </w:tcPr>
          <w:p w:rsidR="00B0412D" w:rsidRPr="001F1AF8" w:rsidRDefault="00B0412D" w:rsidP="00E0100E">
            <w:pPr>
              <w:rPr>
                <w:rFonts w:ascii="Times New Roman" w:hAnsi="Times New Roman" w:cs="Times New Roman"/>
                <w:sz w:val="24"/>
                <w:szCs w:val="24"/>
              </w:rPr>
            </w:pPr>
          </w:p>
        </w:tc>
        <w:tc>
          <w:tcPr>
            <w:tcW w:w="1587" w:type="dxa"/>
            <w:vMerge/>
          </w:tcPr>
          <w:p w:rsidR="00B0412D" w:rsidRPr="001F1AF8" w:rsidRDefault="00B0412D" w:rsidP="00E0100E">
            <w:pPr>
              <w:rPr>
                <w:rFonts w:ascii="Times New Roman" w:hAnsi="Times New Roman" w:cs="Times New Roman"/>
                <w:sz w:val="24"/>
                <w:szCs w:val="24"/>
              </w:rPr>
            </w:pPr>
          </w:p>
        </w:tc>
        <w:tc>
          <w:tcPr>
            <w:tcW w:w="1021" w:type="dxa"/>
            <w:vMerge/>
          </w:tcPr>
          <w:p w:rsidR="00B0412D" w:rsidRPr="001F1AF8"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372,9</w:t>
            </w:r>
          </w:p>
        </w:tc>
        <w:tc>
          <w:tcPr>
            <w:tcW w:w="1134"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12D" w:rsidRDefault="00B0412D" w:rsidP="00B041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0412D" w:rsidRPr="001F1AF8" w:rsidRDefault="00B0412D" w:rsidP="00E0100E">
            <w:pPr>
              <w:pStyle w:val="ConsPlusNormal"/>
              <w:rPr>
                <w:rFonts w:ascii="Times New Roman" w:hAnsi="Times New Roman" w:cs="Times New Roman"/>
                <w:sz w:val="24"/>
                <w:szCs w:val="24"/>
              </w:rPr>
            </w:pPr>
          </w:p>
        </w:tc>
        <w:tc>
          <w:tcPr>
            <w:tcW w:w="1559" w:type="dxa"/>
            <w:vMerge/>
          </w:tcPr>
          <w:p w:rsidR="00B0412D" w:rsidRPr="001F1AF8" w:rsidRDefault="00B0412D"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5 109,5</w:t>
            </w:r>
          </w:p>
        </w:tc>
        <w:tc>
          <w:tcPr>
            <w:tcW w:w="1134"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134" w:type="dxa"/>
          </w:tcPr>
          <w:p w:rsidR="00992200"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E71F5">
              <w:rPr>
                <w:rFonts w:ascii="Times New Roman" w:hAnsi="Times New Roman" w:cs="Times New Roman"/>
                <w:sz w:val="24"/>
                <w:szCs w:val="24"/>
              </w:rPr>
              <w:t xml:space="preserve"> </w:t>
            </w:r>
            <w:r>
              <w:rPr>
                <w:rFonts w:ascii="Times New Roman" w:hAnsi="Times New Roman" w:cs="Times New Roman"/>
                <w:sz w:val="24"/>
                <w:szCs w:val="24"/>
              </w:rPr>
              <w:t>247,7</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993"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8110AB" w:rsidP="008110AB">
            <w:pPr>
              <w:pStyle w:val="ConsPlusNormal"/>
              <w:jc w:val="center"/>
              <w:rPr>
                <w:rFonts w:ascii="Times New Roman" w:hAnsi="Times New Roman" w:cs="Times New Roman"/>
                <w:sz w:val="24"/>
                <w:szCs w:val="24"/>
              </w:rPr>
            </w:pPr>
            <w:r>
              <w:rPr>
                <w:rFonts w:ascii="Times New Roman" w:hAnsi="Times New Roman" w:cs="Times New Roman"/>
                <w:sz w:val="24"/>
                <w:szCs w:val="24"/>
              </w:rPr>
              <w:t>1038,629</w:t>
            </w:r>
          </w:p>
        </w:tc>
        <w:tc>
          <w:tcPr>
            <w:tcW w:w="1134" w:type="dxa"/>
          </w:tcPr>
          <w:p w:rsidR="00992200" w:rsidRDefault="00690137" w:rsidP="007634CB">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134" w:type="dxa"/>
          </w:tcPr>
          <w:p w:rsidR="00992200" w:rsidRDefault="00C433CA" w:rsidP="008110AB">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993" w:type="dxa"/>
          </w:tcPr>
          <w:p w:rsidR="00992200" w:rsidRDefault="00690137" w:rsidP="008110AB">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850"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134"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275"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993"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850"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992"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val="restart"/>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587" w:type="dxa"/>
            <w:vMerge w:val="restart"/>
          </w:tcPr>
          <w:p w:rsidR="00D019A2" w:rsidRDefault="00F63FB3" w:rsidP="00367452">
            <w:pPr>
              <w:pStyle w:val="ConsPlusNormal"/>
              <w:jc w:val="both"/>
              <w:rPr>
                <w:rFonts w:ascii="Times New Roman" w:hAnsi="Times New Roman" w:cs="Times New Roman"/>
                <w:sz w:val="24"/>
                <w:szCs w:val="24"/>
              </w:rPr>
            </w:pPr>
            <w:r w:rsidRPr="00F63FB3">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00D019A2" w:rsidRPr="009323C9">
              <w:rPr>
                <w:rFonts w:ascii="Times New Roman" w:hAnsi="Times New Roman" w:cs="Times New Roman"/>
                <w:sz w:val="24"/>
                <w:szCs w:val="24"/>
              </w:rPr>
              <w:t>Оказание государственной поддержки молодым семьям в виде социальных выплат на приобретение жилого помещения или строительство  ндивидуального жилого дома</w:t>
            </w:r>
            <w:r w:rsidR="00D019A2">
              <w:rPr>
                <w:rFonts w:ascii="Times New Roman" w:hAnsi="Times New Roman" w:cs="Times New Roman"/>
                <w:sz w:val="24"/>
                <w:szCs w:val="24"/>
              </w:rPr>
              <w:t>.</w:t>
            </w:r>
          </w:p>
          <w:p w:rsidR="00D019A2" w:rsidRPr="001F1AF8" w:rsidRDefault="00D019A2" w:rsidP="009323C9">
            <w:pPr>
              <w:pStyle w:val="ConsPlusNormal"/>
              <w:rPr>
                <w:rFonts w:ascii="Times New Roman" w:hAnsi="Times New Roman" w:cs="Times New Roman"/>
                <w:sz w:val="24"/>
                <w:szCs w:val="24"/>
              </w:rPr>
            </w:pPr>
          </w:p>
        </w:tc>
        <w:tc>
          <w:tcPr>
            <w:tcW w:w="1021" w:type="dxa"/>
            <w:vMerge w:val="restart"/>
          </w:tcPr>
          <w:p w:rsidR="00D019A2" w:rsidRPr="001F1AF8" w:rsidRDefault="00D019A2" w:rsidP="00E0100E">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01554A"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r w:rsidR="0001554A">
              <w:rPr>
                <w:rFonts w:ascii="Times New Roman" w:hAnsi="Times New Roman" w:cs="Times New Roman"/>
                <w:sz w:val="24"/>
                <w:szCs w:val="24"/>
              </w:rPr>
              <w:t xml:space="preserve">: </w:t>
            </w:r>
          </w:p>
          <w:p w:rsidR="00D019A2" w:rsidRPr="001F1AF8" w:rsidRDefault="0001554A"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01554A" w:rsidP="00AB1C10">
            <w:pPr>
              <w:pStyle w:val="ConsPlusNormal"/>
              <w:jc w:val="center"/>
              <w:rPr>
                <w:rFonts w:ascii="Times New Roman" w:hAnsi="Times New Roman" w:cs="Times New Roman"/>
                <w:sz w:val="24"/>
                <w:szCs w:val="24"/>
              </w:rPr>
            </w:pPr>
            <w:r>
              <w:rPr>
                <w:rFonts w:ascii="Times New Roman" w:hAnsi="Times New Roman" w:cs="Times New Roman"/>
                <w:sz w:val="24"/>
                <w:szCs w:val="24"/>
              </w:rPr>
              <w:t>26 928,673</w:t>
            </w:r>
          </w:p>
        </w:tc>
        <w:tc>
          <w:tcPr>
            <w:tcW w:w="1134" w:type="dxa"/>
          </w:tcPr>
          <w:p w:rsidR="00D019A2" w:rsidRPr="0011475C" w:rsidRDefault="00263578" w:rsidP="00AB1C10">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c>
          <w:tcPr>
            <w:tcW w:w="1134" w:type="dxa"/>
          </w:tcPr>
          <w:p w:rsidR="00D019A2" w:rsidRPr="0011475C" w:rsidRDefault="0001554A" w:rsidP="00AB1C10">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275" w:type="dxa"/>
          </w:tcPr>
          <w:p w:rsidR="00D019A2" w:rsidRPr="0011475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993" w:type="dxa"/>
          </w:tcPr>
          <w:p w:rsidR="00D019A2" w:rsidRPr="0011475C" w:rsidRDefault="0001554A" w:rsidP="00AB1C10">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850"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val="restart"/>
          </w:tcPr>
          <w:p w:rsidR="00D019A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B0412D"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D019A2" w:rsidRPr="001F1AF8" w:rsidRDefault="001016C7" w:rsidP="001016C7">
            <w:pPr>
              <w:pStyle w:val="ConsPlusNormal"/>
              <w:jc w:val="center"/>
              <w:rPr>
                <w:rFonts w:ascii="Times New Roman" w:hAnsi="Times New Roman" w:cs="Times New Roman"/>
                <w:sz w:val="24"/>
                <w:szCs w:val="24"/>
              </w:rPr>
            </w:pPr>
            <w:r>
              <w:rPr>
                <w:rFonts w:ascii="Times New Roman" w:hAnsi="Times New Roman" w:cs="Times New Roman"/>
                <w:sz w:val="24"/>
                <w:szCs w:val="24"/>
              </w:rPr>
              <w:t>584,8</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p w:rsidR="00AA2FDB"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90013C" w:rsidRPr="001F1AF8"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9619,022</w:t>
            </w:r>
          </w:p>
        </w:tc>
        <w:tc>
          <w:tcPr>
            <w:tcW w:w="1134"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42 013</w:t>
            </w:r>
          </w:p>
        </w:tc>
        <w:tc>
          <w:tcPr>
            <w:tcW w:w="1134" w:type="dxa"/>
          </w:tcPr>
          <w:p w:rsidR="00D019A2" w:rsidRPr="0011475C" w:rsidRDefault="003E71F5"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14 273</w:t>
            </w:r>
          </w:p>
        </w:tc>
        <w:tc>
          <w:tcPr>
            <w:tcW w:w="1275" w:type="dxa"/>
          </w:tcPr>
          <w:p w:rsidR="00D019A2" w:rsidRPr="0011475C" w:rsidRDefault="00184315"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993" w:type="dxa"/>
          </w:tcPr>
          <w:p w:rsidR="00D019A2" w:rsidRPr="0011475C" w:rsidRDefault="00184315"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850"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3167A4"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275" w:type="dxa"/>
          </w:tcPr>
          <w:p w:rsidR="003167A4"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3167A4"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275"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993"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850"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10 203,822</w:t>
            </w:r>
          </w:p>
        </w:tc>
        <w:tc>
          <w:tcPr>
            <w:tcW w:w="1134" w:type="dxa"/>
          </w:tcPr>
          <w:p w:rsidR="00D019A2" w:rsidRPr="00A55B1C" w:rsidRDefault="00263578" w:rsidP="00157BE1">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40 389,3</w:t>
            </w:r>
          </w:p>
        </w:tc>
        <w:tc>
          <w:tcPr>
            <w:tcW w:w="1134" w:type="dxa"/>
          </w:tcPr>
          <w:p w:rsidR="00D019A2" w:rsidRPr="0011475C" w:rsidRDefault="00C433CA" w:rsidP="003E71F5">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12</w:t>
            </w:r>
            <w:r w:rsidR="003E71F5">
              <w:rPr>
                <w:rFonts w:ascii="Times New Roman" w:hAnsi="Times New Roman" w:cs="Times New Roman"/>
                <w:b/>
                <w:i/>
                <w:sz w:val="24"/>
                <w:szCs w:val="24"/>
              </w:rPr>
              <w:t xml:space="preserve"> </w:t>
            </w:r>
            <w:r>
              <w:rPr>
                <w:rFonts w:ascii="Times New Roman" w:hAnsi="Times New Roman" w:cs="Times New Roman"/>
                <w:b/>
                <w:i/>
                <w:sz w:val="24"/>
                <w:szCs w:val="24"/>
              </w:rPr>
              <w:t>649,</w:t>
            </w:r>
            <w:r w:rsidR="003E71F5">
              <w:rPr>
                <w:rFonts w:ascii="Times New Roman" w:hAnsi="Times New Roman" w:cs="Times New Roman"/>
                <w:b/>
                <w:i/>
                <w:sz w:val="24"/>
                <w:szCs w:val="24"/>
              </w:rPr>
              <w:t>3</w:t>
            </w:r>
          </w:p>
        </w:tc>
        <w:tc>
          <w:tcPr>
            <w:tcW w:w="1275" w:type="dxa"/>
          </w:tcPr>
          <w:p w:rsidR="00D019A2" w:rsidRPr="0011475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993" w:type="dxa"/>
          </w:tcPr>
          <w:p w:rsidR="00D019A2" w:rsidRPr="0011475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850" w:type="dxa"/>
          </w:tcPr>
          <w:p w:rsidR="00D019A2" w:rsidRPr="0011475C" w:rsidRDefault="00263578" w:rsidP="00CD6BF1">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B0412D" w:rsidRPr="002E32C6" w:rsidTr="0001554A">
        <w:tc>
          <w:tcPr>
            <w:tcW w:w="794" w:type="dxa"/>
            <w:vMerge/>
          </w:tcPr>
          <w:p w:rsidR="00B0412D" w:rsidRPr="001F1AF8" w:rsidRDefault="00B0412D" w:rsidP="00E0100E">
            <w:pPr>
              <w:rPr>
                <w:rFonts w:ascii="Times New Roman" w:hAnsi="Times New Roman" w:cs="Times New Roman"/>
                <w:sz w:val="24"/>
                <w:szCs w:val="24"/>
              </w:rPr>
            </w:pPr>
          </w:p>
        </w:tc>
        <w:tc>
          <w:tcPr>
            <w:tcW w:w="1587" w:type="dxa"/>
            <w:vMerge/>
          </w:tcPr>
          <w:p w:rsidR="00B0412D" w:rsidRPr="001F1AF8" w:rsidRDefault="00B0412D" w:rsidP="00E0100E">
            <w:pPr>
              <w:rPr>
                <w:rFonts w:ascii="Times New Roman" w:hAnsi="Times New Roman" w:cs="Times New Roman"/>
                <w:sz w:val="24"/>
                <w:szCs w:val="24"/>
              </w:rPr>
            </w:pPr>
          </w:p>
        </w:tc>
        <w:tc>
          <w:tcPr>
            <w:tcW w:w="1021" w:type="dxa"/>
            <w:vMerge/>
          </w:tcPr>
          <w:p w:rsidR="00B0412D" w:rsidRPr="001F1AF8"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Default="00926238" w:rsidP="00926238">
            <w:pPr>
              <w:pStyle w:val="ConsPlusNormal"/>
              <w:jc w:val="center"/>
              <w:rPr>
                <w:rFonts w:ascii="Times New Roman" w:hAnsi="Times New Roman" w:cs="Times New Roman"/>
                <w:sz w:val="24"/>
                <w:szCs w:val="24"/>
              </w:rPr>
            </w:pPr>
            <w:r>
              <w:rPr>
                <w:rFonts w:ascii="Times New Roman" w:hAnsi="Times New Roman" w:cs="Times New Roman"/>
                <w:sz w:val="24"/>
                <w:szCs w:val="24"/>
              </w:rPr>
              <w:t>584,8</w:t>
            </w:r>
          </w:p>
        </w:tc>
        <w:tc>
          <w:tcPr>
            <w:tcW w:w="1134" w:type="dxa"/>
          </w:tcPr>
          <w:p w:rsidR="00B0412D" w:rsidRPr="00A55B1C" w:rsidRDefault="00926238"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0412D" w:rsidRPr="001F1AF8" w:rsidRDefault="00B0412D" w:rsidP="00E0100E">
            <w:pPr>
              <w:pStyle w:val="ConsPlusNormal"/>
              <w:rPr>
                <w:rFonts w:ascii="Times New Roman" w:hAnsi="Times New Roman" w:cs="Times New Roman"/>
                <w:sz w:val="24"/>
                <w:szCs w:val="24"/>
              </w:rPr>
            </w:pPr>
          </w:p>
        </w:tc>
        <w:tc>
          <w:tcPr>
            <w:tcW w:w="1559" w:type="dxa"/>
            <w:vMerge/>
          </w:tcPr>
          <w:p w:rsidR="00B0412D" w:rsidRPr="001F1AF8" w:rsidRDefault="00B0412D"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992200" w:rsidRPr="00A55B1C" w:rsidRDefault="00263578" w:rsidP="00157BE1">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134" w:type="dxa"/>
          </w:tcPr>
          <w:p w:rsidR="00992200" w:rsidRDefault="009D3015"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3E71F5">
              <w:rPr>
                <w:rFonts w:ascii="Times New Roman" w:hAnsi="Times New Roman" w:cs="Times New Roman"/>
                <w:sz w:val="24"/>
                <w:szCs w:val="24"/>
              </w:rPr>
              <w:t xml:space="preserve"> </w:t>
            </w:r>
            <w:r>
              <w:rPr>
                <w:rFonts w:ascii="Times New Roman" w:hAnsi="Times New Roman" w:cs="Times New Roman"/>
                <w:sz w:val="24"/>
                <w:szCs w:val="24"/>
              </w:rPr>
              <w:t>490,</w:t>
            </w:r>
            <w:r w:rsidR="003E71F5">
              <w:rPr>
                <w:rFonts w:ascii="Times New Roman" w:hAnsi="Times New Roman" w:cs="Times New Roman"/>
                <w:sz w:val="24"/>
                <w:szCs w:val="24"/>
              </w:rPr>
              <w:t>5</w:t>
            </w:r>
          </w:p>
        </w:tc>
        <w:tc>
          <w:tcPr>
            <w:tcW w:w="1275" w:type="dxa"/>
          </w:tcPr>
          <w:p w:rsidR="00992200"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992200"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926238" w:rsidP="00926238">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134" w:type="dxa"/>
          </w:tcPr>
          <w:p w:rsidR="00992200" w:rsidRDefault="009D3015"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1158,</w:t>
            </w:r>
            <w:r w:rsidR="003E71F5">
              <w:rPr>
                <w:rFonts w:ascii="Times New Roman" w:hAnsi="Times New Roman" w:cs="Times New Roman"/>
                <w:sz w:val="24"/>
                <w:szCs w:val="24"/>
              </w:rPr>
              <w:t>8</w:t>
            </w:r>
          </w:p>
        </w:tc>
        <w:tc>
          <w:tcPr>
            <w:tcW w:w="1275"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993"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850"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9D3015" w:rsidP="00926238">
            <w:pPr>
              <w:pStyle w:val="ConsPlusNormal"/>
              <w:jc w:val="center"/>
              <w:rPr>
                <w:rFonts w:ascii="Times New Roman" w:hAnsi="Times New Roman" w:cs="Times New Roman"/>
                <w:sz w:val="24"/>
                <w:szCs w:val="24"/>
              </w:rPr>
            </w:pPr>
            <w:r>
              <w:rPr>
                <w:rFonts w:ascii="Times New Roman" w:hAnsi="Times New Roman" w:cs="Times New Roman"/>
                <w:sz w:val="24"/>
                <w:szCs w:val="24"/>
              </w:rPr>
              <w:t>6 521,029</w:t>
            </w:r>
          </w:p>
        </w:tc>
        <w:tc>
          <w:tcPr>
            <w:tcW w:w="1134" w:type="dxa"/>
          </w:tcPr>
          <w:p w:rsidR="00D019A2" w:rsidRPr="00A55B1C" w:rsidRDefault="00263578"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27 022,1</w:t>
            </w:r>
          </w:p>
        </w:tc>
        <w:tc>
          <w:tcPr>
            <w:tcW w:w="1134" w:type="dxa"/>
          </w:tcPr>
          <w:p w:rsidR="00D019A2" w:rsidRPr="00A55B1C" w:rsidRDefault="009D3015"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w:t>
            </w:r>
            <w:r w:rsidR="003E71F5">
              <w:rPr>
                <w:rFonts w:ascii="Times New Roman" w:hAnsi="Times New Roman" w:cs="Times New Roman"/>
                <w:b/>
                <w:i/>
                <w:sz w:val="24"/>
                <w:szCs w:val="24"/>
              </w:rPr>
              <w:t xml:space="preserve"> </w:t>
            </w:r>
            <w:r>
              <w:rPr>
                <w:rFonts w:ascii="Times New Roman" w:hAnsi="Times New Roman" w:cs="Times New Roman"/>
                <w:b/>
                <w:i/>
                <w:sz w:val="24"/>
                <w:szCs w:val="24"/>
              </w:rPr>
              <w:t>676,1</w:t>
            </w:r>
          </w:p>
        </w:tc>
        <w:tc>
          <w:tcPr>
            <w:tcW w:w="1275" w:type="dxa"/>
          </w:tcPr>
          <w:p w:rsidR="00D019A2" w:rsidRPr="0011475C" w:rsidRDefault="00CD6BF1"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993" w:type="dxa"/>
          </w:tcPr>
          <w:p w:rsidR="00D019A2" w:rsidRPr="0011475C" w:rsidRDefault="00CD6BF1"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850"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B0412D" w:rsidRPr="002E32C6" w:rsidTr="0001554A">
        <w:tc>
          <w:tcPr>
            <w:tcW w:w="794" w:type="dxa"/>
            <w:vMerge/>
          </w:tcPr>
          <w:p w:rsidR="00B0412D" w:rsidRPr="001F1AF8" w:rsidRDefault="00B0412D" w:rsidP="00E0100E">
            <w:pPr>
              <w:rPr>
                <w:rFonts w:ascii="Times New Roman" w:hAnsi="Times New Roman" w:cs="Times New Roman"/>
                <w:sz w:val="24"/>
                <w:szCs w:val="24"/>
              </w:rPr>
            </w:pPr>
          </w:p>
        </w:tc>
        <w:tc>
          <w:tcPr>
            <w:tcW w:w="1587" w:type="dxa"/>
            <w:vMerge/>
          </w:tcPr>
          <w:p w:rsidR="00B0412D" w:rsidRPr="001F1AF8" w:rsidRDefault="00B0412D" w:rsidP="00E0100E">
            <w:pPr>
              <w:rPr>
                <w:rFonts w:ascii="Times New Roman" w:hAnsi="Times New Roman" w:cs="Times New Roman"/>
                <w:sz w:val="24"/>
                <w:szCs w:val="24"/>
              </w:rPr>
            </w:pPr>
          </w:p>
        </w:tc>
        <w:tc>
          <w:tcPr>
            <w:tcW w:w="1021" w:type="dxa"/>
            <w:vMerge/>
          </w:tcPr>
          <w:p w:rsidR="00B0412D" w:rsidRPr="001F1AF8"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372,9</w:t>
            </w:r>
          </w:p>
        </w:tc>
        <w:tc>
          <w:tcPr>
            <w:tcW w:w="1134"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12D" w:rsidRDefault="00EB7C8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0412D" w:rsidRDefault="00EB7C8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0412D" w:rsidRPr="001F1AF8" w:rsidRDefault="00B0412D" w:rsidP="00E0100E">
            <w:pPr>
              <w:pStyle w:val="ConsPlusNormal"/>
              <w:rPr>
                <w:rFonts w:ascii="Times New Roman" w:hAnsi="Times New Roman" w:cs="Times New Roman"/>
                <w:sz w:val="24"/>
                <w:szCs w:val="24"/>
              </w:rPr>
            </w:pPr>
          </w:p>
        </w:tc>
        <w:tc>
          <w:tcPr>
            <w:tcW w:w="1559" w:type="dxa"/>
            <w:vMerge/>
          </w:tcPr>
          <w:p w:rsidR="00B0412D" w:rsidRPr="001F1AF8" w:rsidRDefault="00B0412D"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5 109,5</w:t>
            </w:r>
          </w:p>
        </w:tc>
        <w:tc>
          <w:tcPr>
            <w:tcW w:w="1134"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134"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E71F5">
              <w:rPr>
                <w:rFonts w:ascii="Times New Roman" w:hAnsi="Times New Roman" w:cs="Times New Roman"/>
                <w:sz w:val="24"/>
                <w:szCs w:val="24"/>
              </w:rPr>
              <w:t xml:space="preserve"> </w:t>
            </w:r>
            <w:r>
              <w:rPr>
                <w:rFonts w:ascii="Times New Roman" w:hAnsi="Times New Roman" w:cs="Times New Roman"/>
                <w:sz w:val="24"/>
                <w:szCs w:val="24"/>
              </w:rPr>
              <w:t>247,7</w:t>
            </w:r>
          </w:p>
        </w:tc>
        <w:tc>
          <w:tcPr>
            <w:tcW w:w="1275"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993"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1038,629</w:t>
            </w:r>
          </w:p>
        </w:tc>
        <w:tc>
          <w:tcPr>
            <w:tcW w:w="1134" w:type="dxa"/>
          </w:tcPr>
          <w:p w:rsidR="00992200" w:rsidRDefault="00CD6BF1" w:rsidP="00157BE1">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134"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275"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993"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850"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9323C9" w:rsidTr="0001554A">
        <w:tc>
          <w:tcPr>
            <w:tcW w:w="794" w:type="dxa"/>
            <w:vMerge w:val="restart"/>
          </w:tcPr>
          <w:p w:rsidR="00D019A2" w:rsidRPr="009323C9"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1.1.1.</w:t>
            </w:r>
          </w:p>
        </w:tc>
        <w:tc>
          <w:tcPr>
            <w:tcW w:w="1587" w:type="dxa"/>
            <w:vMerge w:val="restart"/>
          </w:tcPr>
          <w:p w:rsidR="00D019A2" w:rsidRPr="009323C9" w:rsidRDefault="00D019A2" w:rsidP="009323C9">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9323C9">
              <w:rPr>
                <w:rFonts w:ascii="Times New Roman" w:hAnsi="Times New Roman" w:cs="Times New Roman"/>
                <w:sz w:val="24"/>
                <w:szCs w:val="24"/>
              </w:rPr>
              <w:t xml:space="preserve">редоставление молодым семьям – участникам подпрограммы социальных выплат на приобретение </w:t>
            </w:r>
            <w:r w:rsidR="00896A28">
              <w:rPr>
                <w:rFonts w:ascii="Times New Roman" w:hAnsi="Times New Roman" w:cs="Times New Roman"/>
                <w:sz w:val="24"/>
                <w:szCs w:val="24"/>
              </w:rPr>
              <w:t>жилого помещения или строительство индивидуального жилого дома</w:t>
            </w:r>
          </w:p>
          <w:p w:rsidR="00D019A2" w:rsidRPr="009323C9" w:rsidRDefault="00D019A2" w:rsidP="00E0100E">
            <w:pPr>
              <w:pStyle w:val="ConsPlusNormal"/>
              <w:rPr>
                <w:rFonts w:ascii="Times New Roman" w:hAnsi="Times New Roman" w:cs="Times New Roman"/>
                <w:sz w:val="24"/>
                <w:szCs w:val="24"/>
              </w:rPr>
            </w:pPr>
          </w:p>
        </w:tc>
        <w:tc>
          <w:tcPr>
            <w:tcW w:w="1021" w:type="dxa"/>
            <w:vMerge w:val="restart"/>
          </w:tcPr>
          <w:p w:rsidR="00D019A2" w:rsidRPr="009323C9" w:rsidRDefault="00D019A2" w:rsidP="00E0100E">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01554A"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Итого</w:t>
            </w:r>
            <w:r w:rsidR="0001554A">
              <w:rPr>
                <w:rFonts w:ascii="Times New Roman" w:hAnsi="Times New Roman" w:cs="Times New Roman"/>
                <w:sz w:val="24"/>
                <w:szCs w:val="24"/>
              </w:rPr>
              <w:t xml:space="preserve">: </w:t>
            </w:r>
          </w:p>
          <w:p w:rsidR="00D019A2" w:rsidRPr="009323C9" w:rsidRDefault="0001554A"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01554A" w:rsidP="007C645A">
            <w:pPr>
              <w:pStyle w:val="ConsPlusNormal"/>
              <w:jc w:val="center"/>
              <w:rPr>
                <w:rFonts w:ascii="Times New Roman" w:hAnsi="Times New Roman" w:cs="Times New Roman"/>
                <w:sz w:val="24"/>
                <w:szCs w:val="24"/>
              </w:rPr>
            </w:pPr>
            <w:r>
              <w:rPr>
                <w:rFonts w:ascii="Times New Roman" w:hAnsi="Times New Roman" w:cs="Times New Roman"/>
                <w:sz w:val="24"/>
                <w:szCs w:val="24"/>
              </w:rPr>
              <w:t>26 928,673</w:t>
            </w:r>
          </w:p>
        </w:tc>
        <w:tc>
          <w:tcPr>
            <w:tcW w:w="1134" w:type="dxa"/>
          </w:tcPr>
          <w:p w:rsidR="00D019A2" w:rsidRPr="00A55B1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c>
          <w:tcPr>
            <w:tcW w:w="1134" w:type="dxa"/>
          </w:tcPr>
          <w:p w:rsidR="00D019A2" w:rsidRPr="00A55B1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275" w:type="dxa"/>
          </w:tcPr>
          <w:p w:rsidR="00D019A2" w:rsidRPr="00A55B1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993" w:type="dxa"/>
          </w:tcPr>
          <w:p w:rsidR="00D019A2" w:rsidRPr="00A55B1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850" w:type="dxa"/>
          </w:tcPr>
          <w:p w:rsidR="00D019A2" w:rsidRPr="00A55B1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A55B1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val="restart"/>
          </w:tcPr>
          <w:p w:rsidR="00D019A2" w:rsidRPr="009323C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019A2" w:rsidRPr="009323C9" w:rsidRDefault="00D019A2"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B0412D" w:rsidRPr="009323C9"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районного бюджета</w:t>
            </w:r>
          </w:p>
        </w:tc>
        <w:tc>
          <w:tcPr>
            <w:tcW w:w="1559" w:type="dxa"/>
          </w:tcPr>
          <w:p w:rsidR="00D019A2" w:rsidRPr="00A55B1C" w:rsidRDefault="00D019A2" w:rsidP="00DD48DF">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584,</w:t>
            </w:r>
            <w:r w:rsidR="00DD48DF" w:rsidRPr="00A55B1C">
              <w:rPr>
                <w:rFonts w:ascii="Times New Roman" w:hAnsi="Times New Roman" w:cs="Times New Roman"/>
                <w:sz w:val="24"/>
                <w:szCs w:val="24"/>
              </w:rPr>
              <w:t>8</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90013C"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поселений</w:t>
            </w:r>
          </w:p>
          <w:p w:rsidR="00AA2FDB"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D019A2" w:rsidRPr="009323C9"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r w:rsidR="00AA2FDB">
              <w:rPr>
                <w:rFonts w:ascii="Times New Roman" w:hAnsi="Times New Roman" w:cs="Times New Roman"/>
                <w:sz w:val="24"/>
                <w:szCs w:val="24"/>
              </w:rPr>
              <w:t>:</w:t>
            </w:r>
          </w:p>
        </w:tc>
        <w:tc>
          <w:tcPr>
            <w:tcW w:w="1559" w:type="dxa"/>
          </w:tcPr>
          <w:p w:rsidR="00D019A2" w:rsidRPr="00A55B1C" w:rsidRDefault="009D3015" w:rsidP="00184315">
            <w:pPr>
              <w:pStyle w:val="ConsPlusNormal"/>
              <w:jc w:val="center"/>
              <w:rPr>
                <w:rFonts w:ascii="Times New Roman" w:hAnsi="Times New Roman" w:cs="Times New Roman"/>
                <w:sz w:val="24"/>
                <w:szCs w:val="24"/>
              </w:rPr>
            </w:pPr>
            <w:r>
              <w:rPr>
                <w:rFonts w:ascii="Times New Roman" w:hAnsi="Times New Roman" w:cs="Times New Roman"/>
                <w:sz w:val="24"/>
                <w:szCs w:val="24"/>
              </w:rPr>
              <w:t>9 619,022</w:t>
            </w:r>
          </w:p>
        </w:tc>
        <w:tc>
          <w:tcPr>
            <w:tcW w:w="1134"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42 013</w:t>
            </w:r>
          </w:p>
        </w:tc>
        <w:tc>
          <w:tcPr>
            <w:tcW w:w="1134" w:type="dxa"/>
          </w:tcPr>
          <w:p w:rsidR="00D019A2" w:rsidRPr="00A55B1C" w:rsidRDefault="00FC13CD"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14 273</w:t>
            </w:r>
          </w:p>
        </w:tc>
        <w:tc>
          <w:tcPr>
            <w:tcW w:w="1275" w:type="dxa"/>
          </w:tcPr>
          <w:p w:rsidR="00D019A2" w:rsidRPr="00A55B1C" w:rsidRDefault="00184315" w:rsidP="00ED2D5F">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13</w:t>
            </w:r>
            <w:r w:rsidR="00FC13CD">
              <w:rPr>
                <w:rFonts w:ascii="Times New Roman" w:hAnsi="Times New Roman" w:cs="Times New Roman"/>
                <w:b/>
                <w:i/>
                <w:sz w:val="24"/>
                <w:szCs w:val="24"/>
              </w:rPr>
              <w:t xml:space="preserve"> </w:t>
            </w:r>
            <w:r w:rsidRPr="00A55B1C">
              <w:rPr>
                <w:rFonts w:ascii="Times New Roman" w:hAnsi="Times New Roman" w:cs="Times New Roman"/>
                <w:b/>
                <w:i/>
                <w:sz w:val="24"/>
                <w:szCs w:val="24"/>
              </w:rPr>
              <w:t>870</w:t>
            </w:r>
          </w:p>
        </w:tc>
        <w:tc>
          <w:tcPr>
            <w:tcW w:w="993" w:type="dxa"/>
          </w:tcPr>
          <w:p w:rsidR="00D019A2" w:rsidRPr="00A55B1C" w:rsidRDefault="00184315"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13</w:t>
            </w:r>
            <w:r w:rsidR="00FC13CD">
              <w:rPr>
                <w:rFonts w:ascii="Times New Roman" w:hAnsi="Times New Roman" w:cs="Times New Roman"/>
                <w:b/>
                <w:i/>
                <w:sz w:val="24"/>
                <w:szCs w:val="24"/>
              </w:rPr>
              <w:t xml:space="preserve"> </w:t>
            </w:r>
            <w:r w:rsidRPr="00A55B1C">
              <w:rPr>
                <w:rFonts w:ascii="Times New Roman" w:hAnsi="Times New Roman" w:cs="Times New Roman"/>
                <w:b/>
                <w:i/>
                <w:sz w:val="24"/>
                <w:szCs w:val="24"/>
              </w:rPr>
              <w:t>870</w:t>
            </w:r>
          </w:p>
        </w:tc>
        <w:tc>
          <w:tcPr>
            <w:tcW w:w="850"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3167A4" w:rsidRPr="009323C9" w:rsidTr="0001554A">
        <w:tc>
          <w:tcPr>
            <w:tcW w:w="794" w:type="dxa"/>
            <w:vMerge/>
          </w:tcPr>
          <w:p w:rsidR="003167A4" w:rsidRPr="009323C9" w:rsidRDefault="003167A4" w:rsidP="00E0100E">
            <w:pPr>
              <w:rPr>
                <w:rFonts w:ascii="Times New Roman" w:hAnsi="Times New Roman" w:cs="Times New Roman"/>
                <w:sz w:val="24"/>
                <w:szCs w:val="24"/>
              </w:rPr>
            </w:pPr>
          </w:p>
        </w:tc>
        <w:tc>
          <w:tcPr>
            <w:tcW w:w="1587" w:type="dxa"/>
            <w:vMerge/>
          </w:tcPr>
          <w:p w:rsidR="003167A4" w:rsidRPr="009323C9" w:rsidRDefault="003167A4" w:rsidP="00E0100E">
            <w:pPr>
              <w:rPr>
                <w:rFonts w:ascii="Times New Roman" w:hAnsi="Times New Roman" w:cs="Times New Roman"/>
                <w:sz w:val="24"/>
                <w:szCs w:val="24"/>
              </w:rPr>
            </w:pPr>
          </w:p>
        </w:tc>
        <w:tc>
          <w:tcPr>
            <w:tcW w:w="1021" w:type="dxa"/>
            <w:vMerge/>
          </w:tcPr>
          <w:p w:rsidR="003167A4" w:rsidRPr="009323C9"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3167A4"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134" w:type="dxa"/>
          </w:tcPr>
          <w:p w:rsidR="003167A4" w:rsidRPr="00A55B1C" w:rsidRDefault="00FC13C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275" w:type="dxa"/>
          </w:tcPr>
          <w:p w:rsidR="003167A4" w:rsidRPr="00A55B1C" w:rsidRDefault="00EB7C8B"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12 843</w:t>
            </w:r>
          </w:p>
        </w:tc>
        <w:tc>
          <w:tcPr>
            <w:tcW w:w="993" w:type="dxa"/>
          </w:tcPr>
          <w:p w:rsidR="003167A4" w:rsidRPr="00A55B1C" w:rsidRDefault="00EB7C8B"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12 843</w:t>
            </w:r>
          </w:p>
        </w:tc>
        <w:tc>
          <w:tcPr>
            <w:tcW w:w="850"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9323C9" w:rsidRDefault="003167A4" w:rsidP="00E0100E">
            <w:pPr>
              <w:pStyle w:val="ConsPlusNormal"/>
              <w:rPr>
                <w:rFonts w:ascii="Times New Roman" w:hAnsi="Times New Roman" w:cs="Times New Roman"/>
                <w:sz w:val="24"/>
                <w:szCs w:val="24"/>
              </w:rPr>
            </w:pPr>
          </w:p>
        </w:tc>
        <w:tc>
          <w:tcPr>
            <w:tcW w:w="1559" w:type="dxa"/>
            <w:vMerge/>
          </w:tcPr>
          <w:p w:rsidR="003167A4" w:rsidRPr="009323C9" w:rsidRDefault="003167A4" w:rsidP="00E0100E">
            <w:pPr>
              <w:pStyle w:val="ConsPlusNormal"/>
              <w:rPr>
                <w:rFonts w:ascii="Times New Roman" w:hAnsi="Times New Roman" w:cs="Times New Roman"/>
                <w:sz w:val="24"/>
                <w:szCs w:val="24"/>
              </w:rPr>
            </w:pPr>
          </w:p>
        </w:tc>
      </w:tr>
      <w:tr w:rsidR="00CF44D9" w:rsidRPr="009323C9" w:rsidTr="0001554A">
        <w:tc>
          <w:tcPr>
            <w:tcW w:w="794" w:type="dxa"/>
            <w:vMerge/>
          </w:tcPr>
          <w:p w:rsidR="00CF44D9" w:rsidRPr="009323C9" w:rsidRDefault="00CF44D9" w:rsidP="00E0100E">
            <w:pPr>
              <w:rPr>
                <w:rFonts w:ascii="Times New Roman" w:hAnsi="Times New Roman" w:cs="Times New Roman"/>
                <w:sz w:val="24"/>
                <w:szCs w:val="24"/>
              </w:rPr>
            </w:pPr>
          </w:p>
        </w:tc>
        <w:tc>
          <w:tcPr>
            <w:tcW w:w="1587" w:type="dxa"/>
            <w:vMerge/>
          </w:tcPr>
          <w:p w:rsidR="00CF44D9" w:rsidRPr="009323C9" w:rsidRDefault="00CF44D9" w:rsidP="00E0100E">
            <w:pPr>
              <w:rPr>
                <w:rFonts w:ascii="Times New Roman" w:hAnsi="Times New Roman" w:cs="Times New Roman"/>
                <w:sz w:val="24"/>
                <w:szCs w:val="24"/>
              </w:rPr>
            </w:pPr>
          </w:p>
        </w:tc>
        <w:tc>
          <w:tcPr>
            <w:tcW w:w="1021" w:type="dxa"/>
            <w:vMerge/>
          </w:tcPr>
          <w:p w:rsidR="00CF44D9" w:rsidRPr="009323C9" w:rsidRDefault="00CF44D9"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CF44D9"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CF44D9" w:rsidRPr="00A55B1C" w:rsidRDefault="00671ED9" w:rsidP="007C645A">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w:t>
            </w:r>
            <w:r w:rsidR="007C645A" w:rsidRPr="00A55B1C">
              <w:rPr>
                <w:rFonts w:ascii="Times New Roman" w:hAnsi="Times New Roman" w:cs="Times New Roman"/>
                <w:sz w:val="24"/>
                <w:szCs w:val="24"/>
              </w:rPr>
              <w:t>628,922</w:t>
            </w:r>
          </w:p>
        </w:tc>
        <w:tc>
          <w:tcPr>
            <w:tcW w:w="1134" w:type="dxa"/>
          </w:tcPr>
          <w:p w:rsidR="00CF44D9" w:rsidRPr="00A55B1C" w:rsidRDefault="00FC13C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c>
          <w:tcPr>
            <w:tcW w:w="1134" w:type="dxa"/>
          </w:tcPr>
          <w:p w:rsidR="00CF44D9" w:rsidRPr="00A55B1C" w:rsidRDefault="00FC13C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275"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1027</w:t>
            </w:r>
          </w:p>
        </w:tc>
        <w:tc>
          <w:tcPr>
            <w:tcW w:w="993"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1027</w:t>
            </w:r>
          </w:p>
        </w:tc>
        <w:tc>
          <w:tcPr>
            <w:tcW w:w="850"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CF44D9" w:rsidRPr="009323C9" w:rsidRDefault="00CF44D9" w:rsidP="00E0100E">
            <w:pPr>
              <w:pStyle w:val="ConsPlusNormal"/>
              <w:rPr>
                <w:rFonts w:ascii="Times New Roman" w:hAnsi="Times New Roman" w:cs="Times New Roman"/>
                <w:sz w:val="24"/>
                <w:szCs w:val="24"/>
              </w:rPr>
            </w:pPr>
          </w:p>
        </w:tc>
        <w:tc>
          <w:tcPr>
            <w:tcW w:w="1559" w:type="dxa"/>
            <w:vMerge/>
          </w:tcPr>
          <w:p w:rsidR="00CF44D9" w:rsidRPr="009323C9" w:rsidRDefault="00CF44D9"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бюджета Московской области</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9323C9"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9D3015" w:rsidP="00DA4F58">
            <w:pPr>
              <w:pStyle w:val="ConsPlusNormal"/>
              <w:jc w:val="center"/>
              <w:rPr>
                <w:rFonts w:ascii="Times New Roman" w:hAnsi="Times New Roman" w:cs="Times New Roman"/>
                <w:sz w:val="24"/>
                <w:szCs w:val="24"/>
              </w:rPr>
            </w:pPr>
            <w:r>
              <w:rPr>
                <w:rFonts w:ascii="Times New Roman" w:hAnsi="Times New Roman" w:cs="Times New Roman"/>
                <w:sz w:val="24"/>
                <w:szCs w:val="24"/>
              </w:rPr>
              <w:t>10 203,822</w:t>
            </w:r>
          </w:p>
        </w:tc>
        <w:tc>
          <w:tcPr>
            <w:tcW w:w="1134"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40 389,3</w:t>
            </w:r>
          </w:p>
        </w:tc>
        <w:tc>
          <w:tcPr>
            <w:tcW w:w="1134" w:type="dxa"/>
          </w:tcPr>
          <w:p w:rsidR="00D019A2" w:rsidRPr="00A55B1C" w:rsidRDefault="009D3015" w:rsidP="00FC13CD">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12</w:t>
            </w:r>
            <w:r w:rsidR="00FC13CD">
              <w:rPr>
                <w:rFonts w:ascii="Times New Roman" w:hAnsi="Times New Roman" w:cs="Times New Roman"/>
                <w:b/>
                <w:i/>
                <w:sz w:val="24"/>
                <w:szCs w:val="24"/>
              </w:rPr>
              <w:t xml:space="preserve"> </w:t>
            </w:r>
            <w:r>
              <w:rPr>
                <w:rFonts w:ascii="Times New Roman" w:hAnsi="Times New Roman" w:cs="Times New Roman"/>
                <w:b/>
                <w:i/>
                <w:sz w:val="24"/>
                <w:szCs w:val="24"/>
              </w:rPr>
              <w:t>649,</w:t>
            </w:r>
            <w:r w:rsidR="00FC13CD">
              <w:rPr>
                <w:rFonts w:ascii="Times New Roman" w:hAnsi="Times New Roman" w:cs="Times New Roman"/>
                <w:b/>
                <w:i/>
                <w:sz w:val="24"/>
                <w:szCs w:val="24"/>
              </w:rPr>
              <w:t>3</w:t>
            </w:r>
          </w:p>
        </w:tc>
        <w:tc>
          <w:tcPr>
            <w:tcW w:w="1275"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993"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850" w:type="dxa"/>
          </w:tcPr>
          <w:p w:rsidR="00D019A2" w:rsidRPr="00A55B1C" w:rsidRDefault="00263578" w:rsidP="00CD6BF1">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B0412D" w:rsidRPr="009323C9" w:rsidTr="0001554A">
        <w:tc>
          <w:tcPr>
            <w:tcW w:w="794" w:type="dxa"/>
            <w:vMerge/>
          </w:tcPr>
          <w:p w:rsidR="00B0412D" w:rsidRPr="009323C9" w:rsidRDefault="00B0412D" w:rsidP="00E0100E">
            <w:pPr>
              <w:rPr>
                <w:rFonts w:ascii="Times New Roman" w:hAnsi="Times New Roman" w:cs="Times New Roman"/>
                <w:sz w:val="24"/>
                <w:szCs w:val="24"/>
              </w:rPr>
            </w:pPr>
          </w:p>
        </w:tc>
        <w:tc>
          <w:tcPr>
            <w:tcW w:w="1587" w:type="dxa"/>
            <w:vMerge/>
          </w:tcPr>
          <w:p w:rsidR="00B0412D" w:rsidRPr="009323C9" w:rsidRDefault="00B0412D" w:rsidP="00E0100E">
            <w:pPr>
              <w:rPr>
                <w:rFonts w:ascii="Times New Roman" w:hAnsi="Times New Roman" w:cs="Times New Roman"/>
                <w:sz w:val="24"/>
                <w:szCs w:val="24"/>
              </w:rPr>
            </w:pPr>
          </w:p>
        </w:tc>
        <w:tc>
          <w:tcPr>
            <w:tcW w:w="1021" w:type="dxa"/>
            <w:vMerge/>
          </w:tcPr>
          <w:p w:rsidR="00B0412D" w:rsidRPr="009323C9"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Pr="00A55B1C" w:rsidRDefault="00B0412D" w:rsidP="006D4F6C">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584,</w:t>
            </w:r>
            <w:r w:rsidR="006D4F6C" w:rsidRPr="00A55B1C">
              <w:rPr>
                <w:rFonts w:ascii="Times New Roman" w:hAnsi="Times New Roman" w:cs="Times New Roman"/>
                <w:sz w:val="24"/>
                <w:szCs w:val="24"/>
              </w:rPr>
              <w:t>8</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B0412D" w:rsidRPr="009323C9" w:rsidRDefault="00B0412D" w:rsidP="00E0100E">
            <w:pPr>
              <w:pStyle w:val="ConsPlusNormal"/>
              <w:rPr>
                <w:rFonts w:ascii="Times New Roman" w:hAnsi="Times New Roman" w:cs="Times New Roman"/>
                <w:sz w:val="24"/>
                <w:szCs w:val="24"/>
              </w:rPr>
            </w:pPr>
          </w:p>
        </w:tc>
        <w:tc>
          <w:tcPr>
            <w:tcW w:w="1559" w:type="dxa"/>
            <w:vMerge/>
          </w:tcPr>
          <w:p w:rsidR="00B0412D" w:rsidRPr="009323C9" w:rsidRDefault="00B0412D" w:rsidP="00E0100E">
            <w:pPr>
              <w:pStyle w:val="ConsPlusNormal"/>
              <w:rPr>
                <w:rFonts w:ascii="Times New Roman" w:hAnsi="Times New Roman" w:cs="Times New Roman"/>
                <w:sz w:val="24"/>
                <w:szCs w:val="24"/>
              </w:rPr>
            </w:pPr>
          </w:p>
        </w:tc>
      </w:tr>
      <w:tr w:rsidR="00992200" w:rsidRPr="009323C9" w:rsidTr="0001554A">
        <w:tc>
          <w:tcPr>
            <w:tcW w:w="794" w:type="dxa"/>
            <w:vMerge/>
          </w:tcPr>
          <w:p w:rsidR="00992200" w:rsidRPr="009323C9" w:rsidRDefault="00992200" w:rsidP="00E0100E">
            <w:pPr>
              <w:rPr>
                <w:rFonts w:ascii="Times New Roman" w:hAnsi="Times New Roman" w:cs="Times New Roman"/>
                <w:sz w:val="24"/>
                <w:szCs w:val="24"/>
              </w:rPr>
            </w:pPr>
          </w:p>
        </w:tc>
        <w:tc>
          <w:tcPr>
            <w:tcW w:w="1587" w:type="dxa"/>
            <w:vMerge/>
          </w:tcPr>
          <w:p w:rsidR="00992200" w:rsidRPr="009323C9" w:rsidRDefault="00992200" w:rsidP="00E0100E">
            <w:pPr>
              <w:rPr>
                <w:rFonts w:ascii="Times New Roman" w:hAnsi="Times New Roman" w:cs="Times New Roman"/>
                <w:sz w:val="24"/>
                <w:szCs w:val="24"/>
              </w:rPr>
            </w:pPr>
          </w:p>
        </w:tc>
        <w:tc>
          <w:tcPr>
            <w:tcW w:w="1021" w:type="dxa"/>
            <w:vMerge/>
          </w:tcPr>
          <w:p w:rsidR="00992200" w:rsidRPr="009323C9"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992200" w:rsidRPr="00A55B1C" w:rsidRDefault="000F2C29"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134" w:type="dxa"/>
          </w:tcPr>
          <w:p w:rsidR="00992200" w:rsidRPr="00A55B1C" w:rsidRDefault="009D3015" w:rsidP="00FC13CD">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FC13CD">
              <w:rPr>
                <w:rFonts w:ascii="Times New Roman" w:hAnsi="Times New Roman" w:cs="Times New Roman"/>
                <w:sz w:val="24"/>
                <w:szCs w:val="24"/>
              </w:rPr>
              <w:t xml:space="preserve"> </w:t>
            </w:r>
            <w:r>
              <w:rPr>
                <w:rFonts w:ascii="Times New Roman" w:hAnsi="Times New Roman" w:cs="Times New Roman"/>
                <w:sz w:val="24"/>
                <w:szCs w:val="24"/>
              </w:rPr>
              <w:t>490,</w:t>
            </w:r>
            <w:r w:rsidR="00FC13CD">
              <w:rPr>
                <w:rFonts w:ascii="Times New Roman" w:hAnsi="Times New Roman" w:cs="Times New Roman"/>
                <w:sz w:val="24"/>
                <w:szCs w:val="24"/>
              </w:rPr>
              <w:t>5</w:t>
            </w:r>
          </w:p>
        </w:tc>
        <w:tc>
          <w:tcPr>
            <w:tcW w:w="1275"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992200" w:rsidRPr="00A55B1C" w:rsidRDefault="00263578" w:rsidP="00CD6BF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9323C9" w:rsidRDefault="00992200" w:rsidP="00E0100E">
            <w:pPr>
              <w:pStyle w:val="ConsPlusNormal"/>
              <w:rPr>
                <w:rFonts w:ascii="Times New Roman" w:hAnsi="Times New Roman" w:cs="Times New Roman"/>
                <w:sz w:val="24"/>
                <w:szCs w:val="24"/>
              </w:rPr>
            </w:pPr>
          </w:p>
        </w:tc>
        <w:tc>
          <w:tcPr>
            <w:tcW w:w="1559" w:type="dxa"/>
            <w:vMerge/>
          </w:tcPr>
          <w:p w:rsidR="00992200" w:rsidRPr="009323C9" w:rsidRDefault="00992200" w:rsidP="00E0100E">
            <w:pPr>
              <w:pStyle w:val="ConsPlusNormal"/>
              <w:rPr>
                <w:rFonts w:ascii="Times New Roman" w:hAnsi="Times New Roman" w:cs="Times New Roman"/>
                <w:sz w:val="24"/>
                <w:szCs w:val="24"/>
              </w:rPr>
            </w:pPr>
          </w:p>
        </w:tc>
      </w:tr>
      <w:tr w:rsidR="00992200" w:rsidRPr="009323C9" w:rsidTr="0001554A">
        <w:tc>
          <w:tcPr>
            <w:tcW w:w="794" w:type="dxa"/>
            <w:vMerge/>
          </w:tcPr>
          <w:p w:rsidR="00992200" w:rsidRPr="009323C9" w:rsidRDefault="00992200" w:rsidP="00E0100E">
            <w:pPr>
              <w:rPr>
                <w:rFonts w:ascii="Times New Roman" w:hAnsi="Times New Roman" w:cs="Times New Roman"/>
                <w:sz w:val="24"/>
                <w:szCs w:val="24"/>
              </w:rPr>
            </w:pPr>
          </w:p>
        </w:tc>
        <w:tc>
          <w:tcPr>
            <w:tcW w:w="1587" w:type="dxa"/>
            <w:vMerge/>
          </w:tcPr>
          <w:p w:rsidR="00992200" w:rsidRPr="009323C9" w:rsidRDefault="00992200" w:rsidP="00E0100E">
            <w:pPr>
              <w:rPr>
                <w:rFonts w:ascii="Times New Roman" w:hAnsi="Times New Roman" w:cs="Times New Roman"/>
                <w:sz w:val="24"/>
                <w:szCs w:val="24"/>
              </w:rPr>
            </w:pPr>
          </w:p>
        </w:tc>
        <w:tc>
          <w:tcPr>
            <w:tcW w:w="1021" w:type="dxa"/>
            <w:vMerge/>
          </w:tcPr>
          <w:p w:rsidR="00992200" w:rsidRPr="009323C9"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Pr="00A55B1C" w:rsidRDefault="006D4F6C"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1628,922</w:t>
            </w:r>
          </w:p>
        </w:tc>
        <w:tc>
          <w:tcPr>
            <w:tcW w:w="1134"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134" w:type="dxa"/>
          </w:tcPr>
          <w:p w:rsidR="00992200" w:rsidRPr="00A55B1C" w:rsidRDefault="009D3015" w:rsidP="00FC13CD">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FC13CD">
              <w:rPr>
                <w:rFonts w:ascii="Times New Roman" w:hAnsi="Times New Roman" w:cs="Times New Roman"/>
                <w:sz w:val="24"/>
                <w:szCs w:val="24"/>
              </w:rPr>
              <w:t xml:space="preserve"> </w:t>
            </w:r>
            <w:r>
              <w:rPr>
                <w:rFonts w:ascii="Times New Roman" w:hAnsi="Times New Roman" w:cs="Times New Roman"/>
                <w:sz w:val="24"/>
                <w:szCs w:val="24"/>
              </w:rPr>
              <w:t>158,</w:t>
            </w:r>
            <w:r w:rsidR="00FC13CD">
              <w:rPr>
                <w:rFonts w:ascii="Times New Roman" w:hAnsi="Times New Roman" w:cs="Times New Roman"/>
                <w:sz w:val="24"/>
                <w:szCs w:val="24"/>
              </w:rPr>
              <w:t>8</w:t>
            </w:r>
          </w:p>
        </w:tc>
        <w:tc>
          <w:tcPr>
            <w:tcW w:w="1275"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993"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850" w:type="dxa"/>
          </w:tcPr>
          <w:p w:rsidR="00992200" w:rsidRPr="00A55B1C" w:rsidRDefault="006D4F6C"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992200" w:rsidRPr="00A55B1C" w:rsidRDefault="006D4F6C"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992200" w:rsidRPr="009323C9" w:rsidRDefault="00992200" w:rsidP="00E0100E">
            <w:pPr>
              <w:pStyle w:val="ConsPlusNormal"/>
              <w:rPr>
                <w:rFonts w:ascii="Times New Roman" w:hAnsi="Times New Roman" w:cs="Times New Roman"/>
                <w:sz w:val="24"/>
                <w:szCs w:val="24"/>
              </w:rPr>
            </w:pPr>
          </w:p>
        </w:tc>
        <w:tc>
          <w:tcPr>
            <w:tcW w:w="1559" w:type="dxa"/>
            <w:vMerge/>
          </w:tcPr>
          <w:p w:rsidR="00992200" w:rsidRPr="009323C9" w:rsidRDefault="00992200"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федерального бюджета</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9323C9"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6 521,029</w:t>
            </w:r>
          </w:p>
        </w:tc>
        <w:tc>
          <w:tcPr>
            <w:tcW w:w="1134" w:type="dxa"/>
          </w:tcPr>
          <w:p w:rsidR="00D019A2" w:rsidRPr="00A55B1C" w:rsidRDefault="000F2C29"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27 022,1</w:t>
            </w:r>
          </w:p>
        </w:tc>
        <w:tc>
          <w:tcPr>
            <w:tcW w:w="1134" w:type="dxa"/>
          </w:tcPr>
          <w:p w:rsidR="00D019A2" w:rsidRPr="00A55B1C" w:rsidRDefault="009D3015"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w:t>
            </w:r>
            <w:r w:rsidR="00FC13CD">
              <w:rPr>
                <w:rFonts w:ascii="Times New Roman" w:hAnsi="Times New Roman" w:cs="Times New Roman"/>
                <w:b/>
                <w:i/>
                <w:sz w:val="24"/>
                <w:szCs w:val="24"/>
              </w:rPr>
              <w:t xml:space="preserve"> </w:t>
            </w:r>
            <w:r>
              <w:rPr>
                <w:rFonts w:ascii="Times New Roman" w:hAnsi="Times New Roman" w:cs="Times New Roman"/>
                <w:b/>
                <w:i/>
                <w:sz w:val="24"/>
                <w:szCs w:val="24"/>
              </w:rPr>
              <w:t>676,1</w:t>
            </w:r>
          </w:p>
        </w:tc>
        <w:tc>
          <w:tcPr>
            <w:tcW w:w="1275"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993"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850" w:type="dxa"/>
          </w:tcPr>
          <w:p w:rsidR="00D019A2" w:rsidRPr="00A55B1C" w:rsidRDefault="000F2C29"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A55B1C" w:rsidRDefault="000F2C29"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B0412D" w:rsidRPr="009323C9" w:rsidTr="0001554A">
        <w:tc>
          <w:tcPr>
            <w:tcW w:w="794" w:type="dxa"/>
            <w:vMerge/>
          </w:tcPr>
          <w:p w:rsidR="00B0412D" w:rsidRPr="009323C9" w:rsidRDefault="00B0412D" w:rsidP="00E0100E">
            <w:pPr>
              <w:rPr>
                <w:rFonts w:ascii="Times New Roman" w:hAnsi="Times New Roman" w:cs="Times New Roman"/>
                <w:sz w:val="24"/>
                <w:szCs w:val="24"/>
              </w:rPr>
            </w:pPr>
          </w:p>
        </w:tc>
        <w:tc>
          <w:tcPr>
            <w:tcW w:w="1587" w:type="dxa"/>
            <w:vMerge/>
          </w:tcPr>
          <w:p w:rsidR="00B0412D" w:rsidRPr="009323C9" w:rsidRDefault="00B0412D" w:rsidP="00E0100E">
            <w:pPr>
              <w:rPr>
                <w:rFonts w:ascii="Times New Roman" w:hAnsi="Times New Roman" w:cs="Times New Roman"/>
                <w:sz w:val="24"/>
                <w:szCs w:val="24"/>
              </w:rPr>
            </w:pPr>
          </w:p>
        </w:tc>
        <w:tc>
          <w:tcPr>
            <w:tcW w:w="1021" w:type="dxa"/>
            <w:vMerge/>
          </w:tcPr>
          <w:p w:rsidR="00B0412D" w:rsidRPr="009323C9"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372,9</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B0412D" w:rsidRPr="009323C9" w:rsidRDefault="00B0412D" w:rsidP="00E0100E">
            <w:pPr>
              <w:pStyle w:val="ConsPlusNormal"/>
              <w:rPr>
                <w:rFonts w:ascii="Times New Roman" w:hAnsi="Times New Roman" w:cs="Times New Roman"/>
                <w:sz w:val="24"/>
                <w:szCs w:val="24"/>
              </w:rPr>
            </w:pPr>
          </w:p>
        </w:tc>
        <w:tc>
          <w:tcPr>
            <w:tcW w:w="1559" w:type="dxa"/>
            <w:vMerge/>
          </w:tcPr>
          <w:p w:rsidR="00B0412D" w:rsidRPr="009323C9" w:rsidRDefault="00B0412D" w:rsidP="00E0100E">
            <w:pPr>
              <w:pStyle w:val="ConsPlusNormal"/>
              <w:rPr>
                <w:rFonts w:ascii="Times New Roman" w:hAnsi="Times New Roman" w:cs="Times New Roman"/>
                <w:sz w:val="24"/>
                <w:szCs w:val="24"/>
              </w:rPr>
            </w:pPr>
          </w:p>
        </w:tc>
      </w:tr>
      <w:tr w:rsidR="002B2E22" w:rsidRPr="009323C9" w:rsidTr="0001554A">
        <w:tc>
          <w:tcPr>
            <w:tcW w:w="794" w:type="dxa"/>
            <w:vMerge/>
          </w:tcPr>
          <w:p w:rsidR="002B2E22" w:rsidRPr="009323C9" w:rsidRDefault="002B2E22" w:rsidP="00E0100E">
            <w:pPr>
              <w:rPr>
                <w:rFonts w:ascii="Times New Roman" w:hAnsi="Times New Roman" w:cs="Times New Roman"/>
                <w:sz w:val="24"/>
                <w:szCs w:val="24"/>
              </w:rPr>
            </w:pPr>
          </w:p>
        </w:tc>
        <w:tc>
          <w:tcPr>
            <w:tcW w:w="1587" w:type="dxa"/>
            <w:vMerge/>
          </w:tcPr>
          <w:p w:rsidR="002B2E22" w:rsidRPr="009323C9" w:rsidRDefault="002B2E22" w:rsidP="00E0100E">
            <w:pPr>
              <w:rPr>
                <w:rFonts w:ascii="Times New Roman" w:hAnsi="Times New Roman" w:cs="Times New Roman"/>
                <w:sz w:val="24"/>
                <w:szCs w:val="24"/>
              </w:rPr>
            </w:pPr>
          </w:p>
        </w:tc>
        <w:tc>
          <w:tcPr>
            <w:tcW w:w="1021" w:type="dxa"/>
            <w:vMerge/>
          </w:tcPr>
          <w:p w:rsidR="002B2E22" w:rsidRPr="009323C9" w:rsidRDefault="002B2E22" w:rsidP="00E0100E">
            <w:pPr>
              <w:rPr>
                <w:rFonts w:ascii="Times New Roman" w:hAnsi="Times New Roman" w:cs="Times New Roman"/>
                <w:sz w:val="24"/>
                <w:szCs w:val="24"/>
              </w:rPr>
            </w:pPr>
          </w:p>
        </w:tc>
        <w:tc>
          <w:tcPr>
            <w:tcW w:w="1418" w:type="dxa"/>
          </w:tcPr>
          <w:p w:rsidR="002B2E22" w:rsidRPr="00E1208D" w:rsidRDefault="002B2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2B2E22" w:rsidRPr="00E1208D" w:rsidRDefault="002B2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2B2E2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5 109,5</w:t>
            </w:r>
          </w:p>
        </w:tc>
        <w:tc>
          <w:tcPr>
            <w:tcW w:w="1134" w:type="dxa"/>
          </w:tcPr>
          <w:p w:rsidR="002B2E22" w:rsidRPr="00A55B1C" w:rsidRDefault="000F2C29"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134" w:type="dxa"/>
          </w:tcPr>
          <w:p w:rsidR="002B2E2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FC13CD">
              <w:rPr>
                <w:rFonts w:ascii="Times New Roman" w:hAnsi="Times New Roman" w:cs="Times New Roman"/>
                <w:sz w:val="24"/>
                <w:szCs w:val="24"/>
              </w:rPr>
              <w:t xml:space="preserve"> </w:t>
            </w:r>
            <w:r>
              <w:rPr>
                <w:rFonts w:ascii="Times New Roman" w:hAnsi="Times New Roman" w:cs="Times New Roman"/>
                <w:sz w:val="24"/>
                <w:szCs w:val="24"/>
              </w:rPr>
              <w:t>247,7</w:t>
            </w:r>
          </w:p>
        </w:tc>
        <w:tc>
          <w:tcPr>
            <w:tcW w:w="1275"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993"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850" w:type="dxa"/>
          </w:tcPr>
          <w:p w:rsidR="002B2E22" w:rsidRPr="00A55B1C" w:rsidRDefault="000F2C29"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A55B1C" w:rsidRDefault="000F2C29"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9323C9" w:rsidRDefault="002B2E22" w:rsidP="00E0100E">
            <w:pPr>
              <w:pStyle w:val="ConsPlusNormal"/>
              <w:rPr>
                <w:rFonts w:ascii="Times New Roman" w:hAnsi="Times New Roman" w:cs="Times New Roman"/>
                <w:sz w:val="24"/>
                <w:szCs w:val="24"/>
              </w:rPr>
            </w:pPr>
          </w:p>
        </w:tc>
        <w:tc>
          <w:tcPr>
            <w:tcW w:w="1559" w:type="dxa"/>
            <w:vMerge/>
          </w:tcPr>
          <w:p w:rsidR="002B2E22" w:rsidRPr="009323C9" w:rsidRDefault="002B2E22" w:rsidP="00E0100E">
            <w:pPr>
              <w:pStyle w:val="ConsPlusNormal"/>
              <w:rPr>
                <w:rFonts w:ascii="Times New Roman" w:hAnsi="Times New Roman" w:cs="Times New Roman"/>
                <w:sz w:val="24"/>
                <w:szCs w:val="24"/>
              </w:rPr>
            </w:pPr>
          </w:p>
        </w:tc>
      </w:tr>
      <w:tr w:rsidR="002B2E22" w:rsidRPr="009323C9" w:rsidTr="0001554A">
        <w:tc>
          <w:tcPr>
            <w:tcW w:w="794" w:type="dxa"/>
            <w:vMerge/>
          </w:tcPr>
          <w:p w:rsidR="002B2E22" w:rsidRPr="009323C9" w:rsidRDefault="002B2E22" w:rsidP="00E0100E">
            <w:pPr>
              <w:rPr>
                <w:rFonts w:ascii="Times New Roman" w:hAnsi="Times New Roman" w:cs="Times New Roman"/>
                <w:sz w:val="24"/>
                <w:szCs w:val="24"/>
              </w:rPr>
            </w:pPr>
          </w:p>
        </w:tc>
        <w:tc>
          <w:tcPr>
            <w:tcW w:w="1587" w:type="dxa"/>
            <w:vMerge/>
          </w:tcPr>
          <w:p w:rsidR="002B2E22" w:rsidRPr="009323C9" w:rsidRDefault="002B2E22" w:rsidP="00E0100E">
            <w:pPr>
              <w:rPr>
                <w:rFonts w:ascii="Times New Roman" w:hAnsi="Times New Roman" w:cs="Times New Roman"/>
                <w:sz w:val="24"/>
                <w:szCs w:val="24"/>
              </w:rPr>
            </w:pPr>
          </w:p>
        </w:tc>
        <w:tc>
          <w:tcPr>
            <w:tcW w:w="1021" w:type="dxa"/>
            <w:vMerge/>
          </w:tcPr>
          <w:p w:rsidR="002B2E22" w:rsidRPr="009323C9" w:rsidRDefault="002B2E22" w:rsidP="00E0100E">
            <w:pPr>
              <w:rPr>
                <w:rFonts w:ascii="Times New Roman" w:hAnsi="Times New Roman" w:cs="Times New Roman"/>
                <w:sz w:val="24"/>
                <w:szCs w:val="24"/>
              </w:rPr>
            </w:pPr>
          </w:p>
        </w:tc>
        <w:tc>
          <w:tcPr>
            <w:tcW w:w="1418" w:type="dxa"/>
          </w:tcPr>
          <w:p w:rsidR="002B2E22" w:rsidRPr="00E1208D" w:rsidRDefault="002B2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2B2E22" w:rsidRPr="00E1208D" w:rsidRDefault="002B2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1038,629</w:t>
            </w:r>
          </w:p>
        </w:tc>
        <w:tc>
          <w:tcPr>
            <w:tcW w:w="1134"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134" w:type="dxa"/>
          </w:tcPr>
          <w:p w:rsidR="002B2E2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275"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993"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850"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9323C9" w:rsidRDefault="002B2E22" w:rsidP="00E0100E">
            <w:pPr>
              <w:pStyle w:val="ConsPlusNormal"/>
              <w:rPr>
                <w:rFonts w:ascii="Times New Roman" w:hAnsi="Times New Roman" w:cs="Times New Roman"/>
                <w:sz w:val="24"/>
                <w:szCs w:val="24"/>
              </w:rPr>
            </w:pPr>
          </w:p>
        </w:tc>
        <w:tc>
          <w:tcPr>
            <w:tcW w:w="1559" w:type="dxa"/>
            <w:vMerge/>
          </w:tcPr>
          <w:p w:rsidR="002B2E22" w:rsidRPr="009323C9" w:rsidRDefault="002B2E22" w:rsidP="00E0100E">
            <w:pPr>
              <w:pStyle w:val="ConsPlusNormal"/>
              <w:rPr>
                <w:rFonts w:ascii="Times New Roman" w:hAnsi="Times New Roman" w:cs="Times New Roman"/>
                <w:sz w:val="24"/>
                <w:szCs w:val="24"/>
              </w:rPr>
            </w:pPr>
          </w:p>
        </w:tc>
      </w:tr>
      <w:tr w:rsidR="002B2E22" w:rsidRPr="009323C9" w:rsidTr="0001554A">
        <w:tc>
          <w:tcPr>
            <w:tcW w:w="794" w:type="dxa"/>
            <w:vMerge/>
          </w:tcPr>
          <w:p w:rsidR="002B2E22" w:rsidRPr="009323C9" w:rsidRDefault="002B2E22" w:rsidP="00E0100E">
            <w:pPr>
              <w:rPr>
                <w:rFonts w:ascii="Times New Roman" w:hAnsi="Times New Roman" w:cs="Times New Roman"/>
                <w:sz w:val="24"/>
                <w:szCs w:val="24"/>
              </w:rPr>
            </w:pPr>
          </w:p>
        </w:tc>
        <w:tc>
          <w:tcPr>
            <w:tcW w:w="1587" w:type="dxa"/>
            <w:vMerge/>
          </w:tcPr>
          <w:p w:rsidR="002B2E22" w:rsidRPr="009323C9" w:rsidRDefault="002B2E22" w:rsidP="00E0100E">
            <w:pPr>
              <w:rPr>
                <w:rFonts w:ascii="Times New Roman" w:hAnsi="Times New Roman" w:cs="Times New Roman"/>
                <w:sz w:val="24"/>
                <w:szCs w:val="24"/>
              </w:rPr>
            </w:pPr>
          </w:p>
        </w:tc>
        <w:tc>
          <w:tcPr>
            <w:tcW w:w="1021" w:type="dxa"/>
            <w:vMerge/>
          </w:tcPr>
          <w:p w:rsidR="002B2E22" w:rsidRPr="009323C9" w:rsidRDefault="002B2E22" w:rsidP="00E0100E">
            <w:pPr>
              <w:rPr>
                <w:rFonts w:ascii="Times New Roman" w:hAnsi="Times New Roman" w:cs="Times New Roman"/>
                <w:sz w:val="24"/>
                <w:szCs w:val="24"/>
              </w:rPr>
            </w:pPr>
          </w:p>
        </w:tc>
        <w:tc>
          <w:tcPr>
            <w:tcW w:w="1418" w:type="dxa"/>
          </w:tcPr>
          <w:p w:rsidR="002B2E22" w:rsidRPr="009323C9" w:rsidRDefault="002B2E2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Внебюджетные источники</w:t>
            </w:r>
          </w:p>
        </w:tc>
        <w:tc>
          <w:tcPr>
            <w:tcW w:w="1559"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1134"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1275"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993"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850"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992"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1560" w:type="dxa"/>
            <w:vMerge/>
          </w:tcPr>
          <w:p w:rsidR="002B2E22" w:rsidRPr="009323C9" w:rsidRDefault="002B2E22" w:rsidP="00E0100E">
            <w:pPr>
              <w:pStyle w:val="ConsPlusNormal"/>
              <w:rPr>
                <w:rFonts w:ascii="Times New Roman" w:hAnsi="Times New Roman" w:cs="Times New Roman"/>
                <w:sz w:val="24"/>
                <w:szCs w:val="24"/>
              </w:rPr>
            </w:pPr>
          </w:p>
        </w:tc>
        <w:tc>
          <w:tcPr>
            <w:tcW w:w="1559" w:type="dxa"/>
            <w:vMerge/>
          </w:tcPr>
          <w:p w:rsidR="002B2E22" w:rsidRPr="009323C9" w:rsidRDefault="002B2E22" w:rsidP="00E0100E">
            <w:pPr>
              <w:pStyle w:val="ConsPlusNormal"/>
              <w:rPr>
                <w:rFonts w:ascii="Times New Roman" w:hAnsi="Times New Roman" w:cs="Times New Roman"/>
                <w:sz w:val="24"/>
                <w:szCs w:val="24"/>
              </w:rPr>
            </w:pPr>
          </w:p>
        </w:tc>
      </w:tr>
      <w:tr w:rsidR="002B2E22" w:rsidRPr="001F1AF8" w:rsidTr="0001554A">
        <w:tc>
          <w:tcPr>
            <w:tcW w:w="794" w:type="dxa"/>
            <w:vMerge w:val="restart"/>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1.</w:t>
            </w:r>
            <w:r>
              <w:rPr>
                <w:rFonts w:ascii="Times New Roman" w:hAnsi="Times New Roman" w:cs="Times New Roman"/>
                <w:sz w:val="24"/>
                <w:szCs w:val="24"/>
              </w:rPr>
              <w:t>1.2.</w:t>
            </w:r>
          </w:p>
        </w:tc>
        <w:tc>
          <w:tcPr>
            <w:tcW w:w="1587" w:type="dxa"/>
            <w:vMerge w:val="restart"/>
          </w:tcPr>
          <w:p w:rsidR="002B2E22" w:rsidRPr="002F0937" w:rsidRDefault="002B2E22" w:rsidP="002F0937">
            <w:pPr>
              <w:pStyle w:val="ConsPlusNormal"/>
              <w:rPr>
                <w:rFonts w:ascii="Times New Roman" w:hAnsi="Times New Roman" w:cs="Times New Roman"/>
                <w:sz w:val="24"/>
                <w:szCs w:val="24"/>
              </w:rPr>
            </w:pPr>
            <w:r w:rsidRPr="002F0937">
              <w:rPr>
                <w:rFonts w:ascii="Times New Roman" w:hAnsi="Times New Roman" w:cs="Times New Roman"/>
                <w:sz w:val="24"/>
                <w:szCs w:val="24"/>
              </w:rPr>
              <w:t>Привлечение собственных и заемных средств молодых семей для приобретения жилого помещения или строительсттво индивидуального жилого дома</w:t>
            </w:r>
          </w:p>
        </w:tc>
        <w:tc>
          <w:tcPr>
            <w:tcW w:w="1021" w:type="dxa"/>
            <w:vMerge w:val="restart"/>
          </w:tcPr>
          <w:p w:rsidR="002B2E22" w:rsidRPr="001F1AF8" w:rsidRDefault="002B2E22" w:rsidP="006F41BB">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2B2E22" w:rsidRPr="00A55B1C" w:rsidRDefault="002B2E2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275"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3"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850"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2"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560" w:type="dxa"/>
            <w:vMerge w:val="restart"/>
          </w:tcPr>
          <w:p w:rsidR="002B2E2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2B2E22" w:rsidRPr="00A55B1C" w:rsidRDefault="002B2E2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F87C9F" w:rsidRDefault="002B2E22" w:rsidP="00B0412D">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2B2E22" w:rsidRPr="00A55B1C" w:rsidRDefault="00E23F1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2B2E22" w:rsidRPr="00A55B1C" w:rsidRDefault="00E23F1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val="restart"/>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1.</w:t>
            </w:r>
            <w:r>
              <w:rPr>
                <w:rFonts w:ascii="Times New Roman" w:hAnsi="Times New Roman" w:cs="Times New Roman"/>
                <w:sz w:val="24"/>
                <w:szCs w:val="24"/>
              </w:rPr>
              <w:t>1.3.</w:t>
            </w:r>
          </w:p>
        </w:tc>
        <w:tc>
          <w:tcPr>
            <w:tcW w:w="1587" w:type="dxa"/>
            <w:vMerge w:val="restart"/>
          </w:tcPr>
          <w:p w:rsidR="002B2E22" w:rsidRPr="001F1AF8" w:rsidRDefault="002B2E22" w:rsidP="002F0937">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 по выдаче свидетельств о праве на получение жилищной субсидии на приобретение жилого помещения или строительство индивидуального жилого дома.</w:t>
            </w:r>
          </w:p>
        </w:tc>
        <w:tc>
          <w:tcPr>
            <w:tcW w:w="1021" w:type="dxa"/>
            <w:vMerge w:val="restart"/>
          </w:tcPr>
          <w:p w:rsidR="002B2E22" w:rsidRPr="001F1AF8" w:rsidRDefault="002B2E22" w:rsidP="006F41BB">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2B2E22" w:rsidRPr="00A55B1C" w:rsidRDefault="002B2E2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275"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3"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850"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2"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560" w:type="dxa"/>
            <w:vMerge w:val="restart"/>
          </w:tcPr>
          <w:p w:rsidR="002B2E2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2B2E22" w:rsidRPr="00A55B1C" w:rsidRDefault="002B2E22" w:rsidP="00870489">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r>
              <w:rPr>
                <w:rFonts w:ascii="Times New Roman" w:hAnsi="Times New Roman" w:cs="Times New Roman"/>
                <w:sz w:val="24"/>
                <w:szCs w:val="24"/>
              </w:rPr>
              <w:t>:</w:t>
            </w:r>
          </w:p>
        </w:tc>
        <w:tc>
          <w:tcPr>
            <w:tcW w:w="1559"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2B2E22" w:rsidRPr="001F1AF8" w:rsidRDefault="002B2E22" w:rsidP="008704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2B2E22" w:rsidRPr="001F1AF8" w:rsidRDefault="002B2E22" w:rsidP="008704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bl>
    <w:p w:rsidR="00CC1483" w:rsidRPr="00A55B1C" w:rsidRDefault="00FE5EBC" w:rsidP="00155918">
      <w:pPr>
        <w:pStyle w:val="ConsPlusNormal"/>
        <w:jc w:val="both"/>
        <w:rPr>
          <w:rFonts w:ascii="Times New Roman" w:hAnsi="Times New Roman" w:cs="Times New Roman"/>
          <w:b/>
          <w:sz w:val="28"/>
          <w:szCs w:val="28"/>
        </w:rPr>
      </w:pPr>
      <w:r w:rsidRPr="00A55B1C">
        <w:rPr>
          <w:rFonts w:ascii="Times New Roman" w:hAnsi="Times New Roman" w:cs="Times New Roman"/>
          <w:b/>
          <w:sz w:val="28"/>
          <w:szCs w:val="28"/>
        </w:rPr>
        <w:t xml:space="preserve">                           </w:t>
      </w:r>
      <w:r w:rsidR="00CC1483" w:rsidRPr="00A55B1C">
        <w:rPr>
          <w:rFonts w:ascii="Times New Roman" w:hAnsi="Times New Roman" w:cs="Times New Roman"/>
          <w:b/>
          <w:sz w:val="28"/>
          <w:szCs w:val="28"/>
        </w:rPr>
        <w:br w:type="page"/>
      </w:r>
    </w:p>
    <w:p w:rsidR="00FE5EBC" w:rsidRPr="00FE5EBC" w:rsidRDefault="00FE5EBC" w:rsidP="00CC1483">
      <w:pPr>
        <w:pStyle w:val="ConsPlusNormal"/>
        <w:jc w:val="center"/>
        <w:rPr>
          <w:rFonts w:ascii="Times New Roman" w:hAnsi="Times New Roman" w:cs="Times New Roman"/>
          <w:b/>
          <w:sz w:val="28"/>
          <w:szCs w:val="28"/>
        </w:rPr>
      </w:pPr>
      <w:r w:rsidRPr="00A55B1C">
        <w:rPr>
          <w:rFonts w:ascii="Times New Roman" w:hAnsi="Times New Roman" w:cs="Times New Roman"/>
          <w:b/>
          <w:sz w:val="28"/>
          <w:szCs w:val="28"/>
        </w:rPr>
        <w:t xml:space="preserve">Методика расчета значений показателей реализации </w:t>
      </w:r>
      <w:r w:rsidR="00CC1483" w:rsidRPr="00A55B1C">
        <w:rPr>
          <w:rFonts w:ascii="Times New Roman" w:hAnsi="Times New Roman" w:cs="Times New Roman"/>
          <w:b/>
          <w:sz w:val="28"/>
          <w:szCs w:val="28"/>
        </w:rPr>
        <w:t>п</w:t>
      </w:r>
      <w:r w:rsidRPr="00A55B1C">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p>
    <w:p w:rsidR="00FE5EBC" w:rsidRDefault="00FE5EBC" w:rsidP="00FE5EBC">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FE5EBC" w:rsidRDefault="00FE5EBC" w:rsidP="00FE5EBC">
      <w:pPr>
        <w:pStyle w:val="ConsPlusNormal"/>
        <w:jc w:val="both"/>
        <w:rPr>
          <w:rFonts w:ascii="Times New Roman" w:hAnsi="Times New Roman" w:cs="Times New Roman"/>
          <w:sz w:val="28"/>
          <w:szCs w:val="28"/>
        </w:rPr>
      </w:pPr>
      <w:r w:rsidRPr="00353EB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3EBA">
        <w:rPr>
          <w:rFonts w:ascii="Times New Roman" w:hAnsi="Times New Roman" w:cs="Times New Roman"/>
          <w:sz w:val="28"/>
          <w:szCs w:val="28"/>
        </w:rPr>
        <w:t>Показатели:</w:t>
      </w:r>
    </w:p>
    <w:p w:rsidR="00FE5EBC" w:rsidRPr="00353EBA" w:rsidRDefault="004902E0" w:rsidP="00FE5EBC">
      <w:pPr>
        <w:pStyle w:val="ConsPlusNormal"/>
        <w:ind w:firstLine="540"/>
        <w:jc w:val="both"/>
        <w:rPr>
          <w:rFonts w:ascii="Times New Roman" w:hAnsi="Times New Roman" w:cs="Times New Roman"/>
          <w:sz w:val="28"/>
          <w:szCs w:val="28"/>
        </w:rPr>
      </w:pPr>
      <w:r w:rsidRPr="004902E0">
        <w:rPr>
          <w:rFonts w:ascii="Times New Roman" w:hAnsi="Times New Roman" w:cs="Times New Roman"/>
          <w:b/>
          <w:i/>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w:t>
      </w:r>
      <w:r w:rsidR="00BB2A29" w:rsidRPr="00C45C8E">
        <w:rPr>
          <w:rFonts w:ascii="Times New Roman" w:hAnsi="Times New Roman" w:cs="Times New Roman"/>
          <w:b/>
          <w:i/>
          <w:sz w:val="28"/>
          <w:szCs w:val="28"/>
        </w:rPr>
        <w:t>(семей)</w:t>
      </w:r>
      <w:r w:rsidR="00D019A2">
        <w:rPr>
          <w:rFonts w:ascii="Times New Roman" w:hAnsi="Times New Roman" w:cs="Times New Roman"/>
          <w:sz w:val="28"/>
          <w:szCs w:val="28"/>
        </w:rPr>
        <w:t>: п</w:t>
      </w:r>
      <w:r w:rsidR="00FE5EBC" w:rsidRPr="00353EBA">
        <w:rPr>
          <w:rFonts w:ascii="Times New Roman" w:hAnsi="Times New Roman" w:cs="Times New Roman"/>
          <w:sz w:val="28"/>
          <w:szCs w:val="28"/>
        </w:rPr>
        <w:t xml:space="preserve">ри расчете значения показателя </w:t>
      </w:r>
      <w:r w:rsidR="00FE5EBC">
        <w:rPr>
          <w:rFonts w:ascii="Times New Roman" w:hAnsi="Times New Roman" w:cs="Times New Roman"/>
          <w:sz w:val="28"/>
          <w:szCs w:val="28"/>
        </w:rPr>
        <w:t xml:space="preserve">используются </w:t>
      </w:r>
      <w:r w:rsidR="00FE5EBC" w:rsidRPr="00353EBA">
        <w:rPr>
          <w:rFonts w:ascii="Times New Roman" w:hAnsi="Times New Roman" w:cs="Times New Roman"/>
          <w:sz w:val="28"/>
          <w:szCs w:val="28"/>
        </w:rPr>
        <w:t>данные</w:t>
      </w:r>
      <w:r w:rsidR="00FE5EBC">
        <w:rPr>
          <w:rFonts w:ascii="Times New Roman" w:hAnsi="Times New Roman" w:cs="Times New Roman"/>
          <w:sz w:val="28"/>
          <w:szCs w:val="28"/>
        </w:rPr>
        <w:t xml:space="preserve">, </w:t>
      </w:r>
      <w:r w:rsidR="00FE5EBC" w:rsidRPr="00353EBA">
        <w:rPr>
          <w:rFonts w:ascii="Times New Roman" w:hAnsi="Times New Roman" w:cs="Times New Roman"/>
          <w:sz w:val="28"/>
          <w:szCs w:val="28"/>
        </w:rPr>
        <w:t>предоставленные поселени</w:t>
      </w:r>
      <w:r w:rsidR="00FE5EBC">
        <w:rPr>
          <w:rFonts w:ascii="Times New Roman" w:hAnsi="Times New Roman" w:cs="Times New Roman"/>
          <w:sz w:val="28"/>
          <w:szCs w:val="28"/>
        </w:rPr>
        <w:t>ями</w:t>
      </w:r>
      <w:r w:rsidR="00FE5EBC" w:rsidRPr="00353EBA">
        <w:rPr>
          <w:rFonts w:ascii="Times New Roman" w:hAnsi="Times New Roman" w:cs="Times New Roman"/>
          <w:sz w:val="28"/>
          <w:szCs w:val="28"/>
        </w:rPr>
        <w:t xml:space="preserve"> Красногорского муниципального района</w:t>
      </w:r>
      <w:r w:rsidR="00FE5EBC">
        <w:rPr>
          <w:rFonts w:ascii="Times New Roman" w:hAnsi="Times New Roman" w:cs="Times New Roman"/>
          <w:sz w:val="28"/>
          <w:szCs w:val="28"/>
        </w:rPr>
        <w:t>.</w:t>
      </w:r>
    </w:p>
    <w:p w:rsidR="00FE5EBC" w:rsidRDefault="00D019A2" w:rsidP="00FE5EBC">
      <w:pPr>
        <w:pStyle w:val="ConsPlusNormal"/>
        <w:ind w:firstLine="540"/>
        <w:jc w:val="both"/>
        <w:rPr>
          <w:rFonts w:ascii="Times New Roman" w:hAnsi="Times New Roman" w:cs="Times New Roman"/>
          <w:sz w:val="28"/>
          <w:szCs w:val="28"/>
        </w:rPr>
      </w:pPr>
      <w:r w:rsidRPr="00D019A2">
        <w:rPr>
          <w:rFonts w:ascii="Times New Roman" w:hAnsi="Times New Roman" w:cs="Times New Roman"/>
          <w:b/>
          <w:i/>
          <w:sz w:val="28"/>
          <w:szCs w:val="28"/>
        </w:rPr>
        <w:t>д</w:t>
      </w:r>
      <w:r w:rsidR="00FE5EBC" w:rsidRPr="00D019A2">
        <w:rPr>
          <w:rFonts w:ascii="Times New Roman" w:hAnsi="Times New Roman" w:cs="Times New Roman"/>
          <w:b/>
          <w:i/>
          <w:sz w:val="28"/>
          <w:szCs w:val="28"/>
        </w:rPr>
        <w:t>оля молодых семей, улучши</w:t>
      </w:r>
      <w:r w:rsidRPr="00D019A2">
        <w:rPr>
          <w:rFonts w:ascii="Times New Roman" w:hAnsi="Times New Roman" w:cs="Times New Roman"/>
          <w:b/>
          <w:i/>
          <w:sz w:val="28"/>
          <w:szCs w:val="28"/>
        </w:rPr>
        <w:t>вших жилищные условия (процент)</w:t>
      </w:r>
      <w:r>
        <w:rPr>
          <w:rFonts w:ascii="Times New Roman" w:hAnsi="Times New Roman" w:cs="Times New Roman"/>
          <w:sz w:val="28"/>
          <w:szCs w:val="28"/>
        </w:rPr>
        <w:t>: у</w:t>
      </w:r>
      <w:r w:rsidR="00FE5EBC">
        <w:rPr>
          <w:rFonts w:ascii="Times New Roman" w:hAnsi="Times New Roman" w:cs="Times New Roman"/>
          <w:sz w:val="28"/>
          <w:szCs w:val="28"/>
        </w:rPr>
        <w:t xml:space="preserve">казанный показатель </w:t>
      </w:r>
      <w:r w:rsidR="00FE5EBC" w:rsidRPr="00353EBA">
        <w:rPr>
          <w:rFonts w:ascii="Times New Roman" w:hAnsi="Times New Roman" w:cs="Times New Roman"/>
          <w:sz w:val="28"/>
          <w:szCs w:val="28"/>
        </w:rPr>
        <w:t xml:space="preserve"> рассчитывается путем деления количества молодых семей, получивших свидетельство о праве на получение соци</w:t>
      </w:r>
      <w:r w:rsidR="00E41D7E">
        <w:rPr>
          <w:rFonts w:ascii="Times New Roman" w:hAnsi="Times New Roman" w:cs="Times New Roman"/>
          <w:sz w:val="28"/>
          <w:szCs w:val="28"/>
        </w:rPr>
        <w:t xml:space="preserve">альной выплаты на приобретение </w:t>
      </w:r>
      <w:r w:rsidR="004902E0" w:rsidRPr="004902E0">
        <w:rPr>
          <w:rFonts w:ascii="Times New Roman" w:hAnsi="Times New Roman" w:cs="Times New Roman"/>
          <w:sz w:val="28"/>
          <w:szCs w:val="28"/>
        </w:rPr>
        <w:t>(строительство) жилого помещения</w:t>
      </w:r>
      <w:r w:rsidR="00E41D7E">
        <w:rPr>
          <w:rFonts w:ascii="Times New Roman" w:hAnsi="Times New Roman" w:cs="Times New Roman"/>
          <w:sz w:val="28"/>
          <w:szCs w:val="28"/>
        </w:rPr>
        <w:t xml:space="preserve"> </w:t>
      </w:r>
      <w:r w:rsidR="00FE5EBC" w:rsidRPr="00353EBA">
        <w:rPr>
          <w:rFonts w:ascii="Times New Roman" w:hAnsi="Times New Roman" w:cs="Times New Roman"/>
          <w:sz w:val="28"/>
          <w:szCs w:val="28"/>
        </w:rPr>
        <w:t>в отчетном периоде, на общее количество молодых семей, состоявших на учете в качестве нуждающихся в улучшении жилищных условий</w:t>
      </w:r>
      <w:r w:rsidR="00FE5EBC">
        <w:rPr>
          <w:rFonts w:ascii="Times New Roman" w:hAnsi="Times New Roman" w:cs="Times New Roman"/>
          <w:sz w:val="28"/>
          <w:szCs w:val="28"/>
        </w:rPr>
        <w:t>.</w:t>
      </w:r>
    </w:p>
    <w:p w:rsidR="00FE5EBC" w:rsidRPr="00353EBA" w:rsidRDefault="00FE5EBC" w:rsidP="00FE5E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Статистические данные предоставляются поселениями ежемесячно.</w:t>
      </w:r>
    </w:p>
    <w:p w:rsidR="00FE5EBC" w:rsidRPr="006D37B5" w:rsidRDefault="00FE5EBC" w:rsidP="00FE5EBC">
      <w:pPr>
        <w:pStyle w:val="ConsPlusNormal"/>
        <w:jc w:val="both"/>
        <w:rPr>
          <w:rFonts w:ascii="Times New Roman" w:hAnsi="Times New Roman" w:cs="Times New Roman"/>
          <w:b/>
          <w:sz w:val="28"/>
          <w:szCs w:val="28"/>
        </w:rPr>
      </w:pPr>
    </w:p>
    <w:p w:rsidR="00FE5EBC" w:rsidRPr="006D37B5" w:rsidRDefault="00FE5EBC" w:rsidP="00FE5EBC">
      <w:pPr>
        <w:pStyle w:val="ConsPlusNormal"/>
        <w:jc w:val="both"/>
        <w:rPr>
          <w:rFonts w:ascii="Times New Roman" w:hAnsi="Times New Roman" w:cs="Times New Roman"/>
          <w:b/>
          <w:sz w:val="28"/>
          <w:szCs w:val="28"/>
        </w:rPr>
      </w:pPr>
    </w:p>
    <w:p w:rsidR="000C1C68" w:rsidRPr="002E32C6" w:rsidRDefault="000C1C68" w:rsidP="000C1C68">
      <w:pPr>
        <w:pStyle w:val="ConsPlusNonformat"/>
        <w:jc w:val="both"/>
        <w:rPr>
          <w:rFonts w:ascii="Times New Roman" w:hAnsi="Times New Roman" w:cs="Times New Roman"/>
          <w:sz w:val="28"/>
          <w:szCs w:val="28"/>
        </w:rPr>
      </w:pPr>
      <w:r w:rsidRPr="002E32C6">
        <w:rPr>
          <w:rFonts w:ascii="Times New Roman" w:hAnsi="Times New Roman" w:cs="Times New Roman"/>
          <w:b/>
          <w:sz w:val="28"/>
          <w:szCs w:val="28"/>
        </w:rPr>
        <w:t xml:space="preserve">                           </w:t>
      </w:r>
    </w:p>
    <w:p w:rsidR="00423D3C" w:rsidRDefault="00423D3C" w:rsidP="000E2DF9">
      <w:pPr>
        <w:pStyle w:val="ConsPlusNormal"/>
        <w:ind w:left="13183"/>
        <w:rPr>
          <w:rFonts w:ascii="Times New Roman" w:hAnsi="Times New Roman" w:cs="Times New Roman"/>
          <w:sz w:val="28"/>
          <w:szCs w:val="28"/>
        </w:rPr>
      </w:pPr>
    </w:p>
    <w:p w:rsidR="00367452" w:rsidRDefault="00367452" w:rsidP="00423D3C">
      <w:pPr>
        <w:pStyle w:val="ConsPlusNormal"/>
        <w:jc w:val="center"/>
        <w:rPr>
          <w:rFonts w:ascii="Times New Roman" w:hAnsi="Times New Roman" w:cs="Times New Roman"/>
          <w:b/>
          <w:sz w:val="28"/>
          <w:szCs w:val="28"/>
        </w:rPr>
      </w:pPr>
    </w:p>
    <w:p w:rsidR="00CC1483" w:rsidRDefault="00CC1483">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423D3C" w:rsidRDefault="00423D3C" w:rsidP="00423D3C">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IV</w:t>
      </w:r>
      <w:r w:rsidRPr="00BD4DF7">
        <w:rPr>
          <w:rFonts w:ascii="Times New Roman" w:hAnsi="Times New Roman" w:cs="Times New Roman"/>
          <w:b/>
          <w:sz w:val="28"/>
          <w:szCs w:val="28"/>
        </w:rPr>
        <w:t xml:space="preserve"> </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rPr>
      </w:pPr>
      <w:r w:rsidRPr="00D830ED">
        <w:rPr>
          <w:rFonts w:ascii="Times New Roman" w:hAnsi="Times New Roman" w:cs="Times New Roman"/>
          <w:b/>
          <w:sz w:val="28"/>
          <w:szCs w:val="28"/>
        </w:rPr>
        <w:t>«Обеспечение жильем детей–сирот и детей, оставшихся без попечения родителей, а также лиц из их числа»</w:t>
      </w:r>
    </w:p>
    <w:p w:rsidR="009B31D5" w:rsidRPr="00D830ED" w:rsidRDefault="009B31D5" w:rsidP="00D830ED">
      <w:pPr>
        <w:autoSpaceDE w:val="0"/>
        <w:autoSpaceDN w:val="0"/>
        <w:adjustRightInd w:val="0"/>
        <w:spacing w:after="0" w:line="240" w:lineRule="auto"/>
        <w:jc w:val="center"/>
        <w:rPr>
          <w:rFonts w:ascii="Times New Roman" w:hAnsi="Times New Roman" w:cs="Times New Roman"/>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76"/>
        <w:gridCol w:w="1276"/>
        <w:gridCol w:w="1276"/>
        <w:gridCol w:w="1417"/>
        <w:gridCol w:w="1276"/>
        <w:gridCol w:w="1713"/>
      </w:tblGrid>
      <w:tr w:rsidR="00423D3C" w:rsidRPr="002E32C6" w:rsidTr="00AA43DE">
        <w:tc>
          <w:tcPr>
            <w:tcW w:w="3622" w:type="dxa"/>
            <w:gridSpan w:val="2"/>
          </w:tcPr>
          <w:p w:rsidR="00423D3C" w:rsidRPr="001F1AF8" w:rsidRDefault="00423D3C"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404" w:type="dxa"/>
            <w:gridSpan w:val="8"/>
          </w:tcPr>
          <w:p w:rsidR="00423D3C" w:rsidRPr="001F1AF8" w:rsidRDefault="00161AC6" w:rsidP="00AA43DE">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423D3C" w:rsidRPr="002E32C6" w:rsidTr="00AA43DE">
        <w:tc>
          <w:tcPr>
            <w:tcW w:w="3622" w:type="dxa"/>
            <w:gridSpan w:val="2"/>
          </w:tcPr>
          <w:p w:rsidR="00423D3C" w:rsidRPr="001F1AF8" w:rsidRDefault="005E404B" w:rsidP="00AA43DE">
            <w:pPr>
              <w:pStyle w:val="ConsPlusNormal"/>
              <w:rPr>
                <w:rFonts w:ascii="Times New Roman" w:hAnsi="Times New Roman" w:cs="Times New Roman"/>
                <w:sz w:val="24"/>
                <w:szCs w:val="24"/>
              </w:rPr>
            </w:pPr>
            <w:r>
              <w:rPr>
                <w:rFonts w:ascii="Times New Roman" w:hAnsi="Times New Roman" w:cs="Times New Roman"/>
                <w:sz w:val="24"/>
                <w:szCs w:val="24"/>
              </w:rPr>
              <w:t>Задача 1</w:t>
            </w:r>
          </w:p>
        </w:tc>
        <w:tc>
          <w:tcPr>
            <w:tcW w:w="11404" w:type="dxa"/>
            <w:gridSpan w:val="8"/>
          </w:tcPr>
          <w:p w:rsidR="00423D3C" w:rsidRPr="009F37D2" w:rsidRDefault="00423D3C" w:rsidP="00D53785">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жилых помещений детей-сирот и детей, оставшихся без попечения родителей, а также лиц из их числа по договорам найма специализированных жилых помещений</w:t>
            </w:r>
          </w:p>
        </w:tc>
      </w:tr>
      <w:tr w:rsidR="00BF1939" w:rsidRPr="002E32C6" w:rsidTr="00AA43DE">
        <w:tc>
          <w:tcPr>
            <w:tcW w:w="1980" w:type="dxa"/>
            <w:vMerge w:val="restart"/>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2" w:type="dxa"/>
            <w:vMerge w:val="restart"/>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473" w:type="dxa"/>
            <w:vMerge w:val="restart"/>
          </w:tcPr>
          <w:p w:rsidR="00BF1939" w:rsidRPr="00035EA6" w:rsidRDefault="00BF1939" w:rsidP="00AA43DE">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w:t>
            </w:r>
            <w:r w:rsidR="005E404B">
              <w:rPr>
                <w:rFonts w:ascii="Times New Roman" w:hAnsi="Times New Roman" w:cs="Times New Roman"/>
                <w:sz w:val="24"/>
                <w:szCs w:val="24"/>
              </w:rPr>
              <w:t>распорядитель бюджетных средств</w:t>
            </w:r>
          </w:p>
        </w:tc>
        <w:tc>
          <w:tcPr>
            <w:tcW w:w="1701" w:type="dxa"/>
            <w:vMerge w:val="restart"/>
          </w:tcPr>
          <w:p w:rsidR="00BF1939" w:rsidRPr="00F776AA" w:rsidRDefault="00BF1939" w:rsidP="00AA43DE">
            <w:pPr>
              <w:pStyle w:val="ConsPlusNormal"/>
              <w:rPr>
                <w:rFonts w:ascii="Times New Roman" w:hAnsi="Times New Roman" w:cs="Times New Roman"/>
                <w:color w:val="FFFFFF" w:themeColor="background1"/>
                <w:sz w:val="24"/>
                <w:szCs w:val="24"/>
              </w:rPr>
            </w:pPr>
            <w:r w:rsidRPr="00BF1939">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r w:rsidRPr="00BF1939">
              <w:rPr>
                <w:rFonts w:ascii="Times New Roman" w:hAnsi="Times New Roman" w:cs="Times New Roman"/>
                <w:sz w:val="24"/>
                <w:szCs w:val="24"/>
              </w:rPr>
              <w:t>финансирования</w:t>
            </w:r>
          </w:p>
        </w:tc>
        <w:tc>
          <w:tcPr>
            <w:tcW w:w="8230" w:type="dxa"/>
            <w:gridSpan w:val="6"/>
          </w:tcPr>
          <w:p w:rsidR="00BF1939" w:rsidRPr="00F776AA" w:rsidRDefault="00BF1939" w:rsidP="00AA43DE">
            <w:pPr>
              <w:pStyle w:val="ConsPlusNormal"/>
              <w:rPr>
                <w:rFonts w:ascii="Times New Roman" w:hAnsi="Times New Roman" w:cs="Times New Roman"/>
                <w:color w:val="FFFFFF" w:themeColor="background1"/>
                <w:sz w:val="24"/>
                <w:szCs w:val="24"/>
              </w:rPr>
            </w:pP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vMerge/>
          </w:tcPr>
          <w:p w:rsidR="00BF1939" w:rsidRPr="001F1AF8" w:rsidRDefault="00BF1939" w:rsidP="00AA43DE">
            <w:pPr>
              <w:rPr>
                <w:rFonts w:ascii="Times New Roman" w:hAnsi="Times New Roman" w:cs="Times New Roman"/>
                <w:sz w:val="24"/>
                <w:szCs w:val="24"/>
              </w:rPr>
            </w:pP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709" w:type="dxa"/>
            <w:vAlign w:val="center"/>
          </w:tcPr>
          <w:p w:rsidR="00BF1939" w:rsidRPr="001F1AF8" w:rsidRDefault="00BF1939" w:rsidP="00AA43D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val="restart"/>
          </w:tcPr>
          <w:p w:rsidR="00BF1939" w:rsidRPr="001F1AF8" w:rsidRDefault="00BF1939" w:rsidP="00AA43DE">
            <w:pPr>
              <w:pStyle w:val="ConsPlusNormal"/>
              <w:jc w:val="center"/>
              <w:rPr>
                <w:rFonts w:ascii="Times New Roman" w:hAnsi="Times New Roman" w:cs="Times New Roman"/>
                <w:sz w:val="24"/>
                <w:szCs w:val="24"/>
              </w:rPr>
            </w:pPr>
            <w:r w:rsidRPr="00D65540">
              <w:rPr>
                <w:rFonts w:ascii="Times New Roman" w:hAnsi="Times New Roman" w:cs="Times New Roman"/>
                <w:szCs w:val="22"/>
              </w:rPr>
              <w:t>«</w:t>
            </w:r>
            <w:r w:rsidRPr="00423D3C">
              <w:rPr>
                <w:rFonts w:ascii="Times New Roman" w:hAnsi="Times New Roman" w:cs="Times New Roman"/>
                <w:sz w:val="24"/>
                <w:szCs w:val="24"/>
              </w:rPr>
              <w:t>Обеспечение жильем детей-сирот и детей, оставшихся без попечения родителей, а также лиц из числа</w:t>
            </w:r>
            <w:r w:rsidR="00AA43DE">
              <w:rPr>
                <w:rFonts w:ascii="Times New Roman" w:hAnsi="Times New Roman" w:cs="Times New Roman"/>
                <w:sz w:val="24"/>
                <w:szCs w:val="24"/>
              </w:rPr>
              <w:t xml:space="preserve"> детей-сирот и детей, оставшихся без попечения родителей»</w:t>
            </w:r>
          </w:p>
        </w:tc>
        <w:tc>
          <w:tcPr>
            <w:tcW w:w="1473" w:type="dxa"/>
            <w:vMerge w:val="restart"/>
          </w:tcPr>
          <w:p w:rsidR="00BF1939" w:rsidRPr="001F1AF8" w:rsidRDefault="00DE3A32" w:rsidP="00400C8E">
            <w:pPr>
              <w:pStyle w:val="ConsPlusNormal"/>
              <w:rPr>
                <w:rFonts w:ascii="Times New Roman" w:hAnsi="Times New Roman" w:cs="Times New Roman"/>
                <w:sz w:val="24"/>
                <w:szCs w:val="24"/>
              </w:rPr>
            </w:pPr>
            <w:r>
              <w:rPr>
                <w:rFonts w:ascii="Times New Roman" w:hAnsi="Times New Roman" w:cs="Times New Roman"/>
                <w:sz w:val="24"/>
                <w:szCs w:val="24"/>
              </w:rPr>
              <w:t>Админстрация</w:t>
            </w:r>
            <w:r w:rsidR="00400C8E">
              <w:rPr>
                <w:rFonts w:ascii="Times New Roman" w:hAnsi="Times New Roman" w:cs="Times New Roman"/>
                <w:sz w:val="24"/>
                <w:szCs w:val="24"/>
              </w:rPr>
              <w:t xml:space="preserve"> городского округа </w:t>
            </w:r>
            <w:r>
              <w:rPr>
                <w:rFonts w:ascii="Times New Roman" w:hAnsi="Times New Roman" w:cs="Times New Roman"/>
                <w:sz w:val="24"/>
                <w:szCs w:val="24"/>
              </w:rPr>
              <w:t xml:space="preserve"> Красногорск</w:t>
            </w: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Всего:</w:t>
            </w:r>
          </w:p>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 том числе:</w:t>
            </w:r>
          </w:p>
        </w:tc>
        <w:tc>
          <w:tcPr>
            <w:tcW w:w="1276"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37 388</w:t>
            </w:r>
          </w:p>
        </w:tc>
        <w:tc>
          <w:tcPr>
            <w:tcW w:w="1276" w:type="dxa"/>
            <w:vAlign w:val="center"/>
          </w:tcPr>
          <w:p w:rsidR="00BF1939" w:rsidRPr="00F77911" w:rsidRDefault="00057A8C"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387</w:t>
            </w:r>
          </w:p>
        </w:tc>
        <w:tc>
          <w:tcPr>
            <w:tcW w:w="1276" w:type="dxa"/>
            <w:vAlign w:val="center"/>
          </w:tcPr>
          <w:p w:rsidR="00BF1939" w:rsidRPr="00F77911" w:rsidRDefault="00363F46"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463</w:t>
            </w:r>
          </w:p>
        </w:tc>
        <w:tc>
          <w:tcPr>
            <w:tcW w:w="1417" w:type="dxa"/>
            <w:vAlign w:val="center"/>
          </w:tcPr>
          <w:p w:rsidR="00BF1939" w:rsidRPr="00F77911" w:rsidRDefault="004F338C"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4F338C"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87 238</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районного бюджета</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417"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бюджетов поселений</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417"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бюджета Московской области</w:t>
            </w:r>
          </w:p>
        </w:tc>
        <w:tc>
          <w:tcPr>
            <w:tcW w:w="1276"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37 388</w:t>
            </w:r>
          </w:p>
        </w:tc>
        <w:tc>
          <w:tcPr>
            <w:tcW w:w="1276" w:type="dxa"/>
            <w:vAlign w:val="center"/>
          </w:tcPr>
          <w:p w:rsidR="00BF1939" w:rsidRPr="00F77911" w:rsidRDefault="00363F46"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387</w:t>
            </w:r>
          </w:p>
        </w:tc>
        <w:tc>
          <w:tcPr>
            <w:tcW w:w="1276" w:type="dxa"/>
            <w:vAlign w:val="center"/>
          </w:tcPr>
          <w:p w:rsidR="00BF1939" w:rsidRPr="00F77911" w:rsidRDefault="00363F46"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463</w:t>
            </w:r>
          </w:p>
        </w:tc>
        <w:tc>
          <w:tcPr>
            <w:tcW w:w="1417" w:type="dxa"/>
            <w:vAlign w:val="center"/>
          </w:tcPr>
          <w:p w:rsidR="00BF1939" w:rsidRPr="00F77911" w:rsidRDefault="00CD0E97"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CD0E97"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87 238</w:t>
            </w: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федерального бюджета</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9"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Внебюджетные источники</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9"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1939" w:rsidRPr="002E32C6" w:rsidTr="00AA43DE">
        <w:tc>
          <w:tcPr>
            <w:tcW w:w="6796" w:type="dxa"/>
            <w:gridSpan w:val="4"/>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85" w:type="dxa"/>
            <w:gridSpan w:val="2"/>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BF1939" w:rsidRPr="002E32C6" w:rsidTr="00AA43DE">
        <w:tc>
          <w:tcPr>
            <w:tcW w:w="6796" w:type="dxa"/>
            <w:gridSpan w:val="4"/>
          </w:tcPr>
          <w:p w:rsidR="00BF1939" w:rsidRPr="001F1AF8" w:rsidRDefault="00254B80" w:rsidP="00AA43DE">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vAlign w:val="center"/>
          </w:tcPr>
          <w:p w:rsidR="00BF1939" w:rsidRPr="001F1AF8" w:rsidRDefault="00400C8E" w:rsidP="00400C8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BF1939" w:rsidRPr="001F1AF8" w:rsidRDefault="00057A8C"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BF1939" w:rsidRPr="001F1AF8" w:rsidRDefault="00057A8C"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85" w:type="dxa"/>
            <w:gridSpan w:val="2"/>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1939" w:rsidRPr="002E32C6" w:rsidTr="00AA43DE">
        <w:trPr>
          <w:trHeight w:val="1500"/>
        </w:trPr>
        <w:tc>
          <w:tcPr>
            <w:tcW w:w="6796" w:type="dxa"/>
            <w:gridSpan w:val="4"/>
          </w:tcPr>
          <w:p w:rsidR="00BF1939" w:rsidRDefault="00254B80" w:rsidP="00AA43DE">
            <w:pPr>
              <w:pStyle w:val="ConsPlusNormal"/>
              <w:jc w:val="both"/>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vAlign w:val="center"/>
          </w:tcPr>
          <w:p w:rsidR="00BF1939" w:rsidRPr="001F1AF8" w:rsidRDefault="003D5781" w:rsidP="003D578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3D5781" w:rsidP="003D578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85" w:type="dxa"/>
            <w:gridSpan w:val="2"/>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A43DE" w:rsidTr="00AA43DE">
        <w:tblPrEx>
          <w:tblCellMar>
            <w:top w:w="0" w:type="dxa"/>
            <w:left w:w="108" w:type="dxa"/>
            <w:bottom w:w="0" w:type="dxa"/>
            <w:right w:w="108" w:type="dxa"/>
          </w:tblCellMar>
        </w:tblPrEx>
        <w:trPr>
          <w:trHeight w:val="2912"/>
        </w:trPr>
        <w:tc>
          <w:tcPr>
            <w:tcW w:w="6796" w:type="dxa"/>
            <w:gridSpan w:val="4"/>
          </w:tcPr>
          <w:p w:rsidR="00AA43DE" w:rsidRDefault="00AA43DE" w:rsidP="00AA43DE">
            <w:pPr>
              <w:rPr>
                <w:rFonts w:ascii="Times New Roman" w:hAnsi="Times New Roman" w:cs="Times New Roman"/>
                <w:b/>
                <w:sz w:val="28"/>
                <w:szCs w:val="28"/>
              </w:rPr>
            </w:pPr>
            <w:r w:rsidRPr="00AA43DE">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родителей,лиц из их числа, которые подлежат обеспечению жилыми помещениями, в отчетном году.</w:t>
            </w:r>
          </w:p>
        </w:tc>
        <w:tc>
          <w:tcPr>
            <w:tcW w:w="1276" w:type="dxa"/>
            <w:vAlign w:val="center"/>
          </w:tcPr>
          <w:p w:rsidR="00AA43DE" w:rsidRPr="00DC755C" w:rsidRDefault="003D5781" w:rsidP="003D5781">
            <w:pPr>
              <w:pStyle w:val="31"/>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AA43DE" w:rsidRPr="00DC755C" w:rsidRDefault="003D5781" w:rsidP="003D5781">
            <w:pPr>
              <w:pStyle w:val="31"/>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1272" w:type="dxa"/>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100</w:t>
            </w:r>
          </w:p>
        </w:tc>
        <w:tc>
          <w:tcPr>
            <w:tcW w:w="1416" w:type="dxa"/>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0</w:t>
            </w:r>
          </w:p>
        </w:tc>
        <w:tc>
          <w:tcPr>
            <w:tcW w:w="2990" w:type="dxa"/>
            <w:gridSpan w:val="2"/>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0</w:t>
            </w:r>
          </w:p>
        </w:tc>
      </w:tr>
    </w:tbl>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960E73" w:rsidRPr="00960E73" w:rsidRDefault="00960E73" w:rsidP="00960E73">
      <w:pPr>
        <w:pStyle w:val="31"/>
        <w:spacing w:after="0"/>
        <w:ind w:left="720"/>
        <w:jc w:val="center"/>
        <w:rPr>
          <w:rFonts w:ascii="Times New Roman" w:hAnsi="Times New Roman" w:cs="Times New Roman"/>
          <w:b/>
          <w:sz w:val="28"/>
          <w:szCs w:val="28"/>
        </w:rPr>
      </w:pPr>
      <w:r w:rsidRPr="00960E73">
        <w:rPr>
          <w:rFonts w:ascii="Times New Roman" w:hAnsi="Times New Roman" w:cs="Times New Roman"/>
          <w:b/>
          <w:sz w:val="28"/>
          <w:szCs w:val="28"/>
        </w:rPr>
        <w:t xml:space="preserve">Характеристика проблемы и прогноз развития ситуации с учетом реализации </w:t>
      </w:r>
    </w:p>
    <w:p w:rsidR="00960E73" w:rsidRPr="00E572F4" w:rsidRDefault="00CC1483" w:rsidP="00960E73">
      <w:pPr>
        <w:pStyle w:val="31"/>
        <w:spacing w:after="0"/>
        <w:ind w:left="720"/>
        <w:jc w:val="center"/>
        <w:rPr>
          <w:rFonts w:ascii="Times New Roman" w:hAnsi="Times New Roman" w:cs="Times New Roman"/>
          <w:b/>
          <w:sz w:val="28"/>
          <w:szCs w:val="28"/>
        </w:rPr>
      </w:pPr>
      <w:r>
        <w:rPr>
          <w:rFonts w:ascii="Times New Roman" w:hAnsi="Times New Roman" w:cs="Times New Roman"/>
          <w:b/>
          <w:sz w:val="28"/>
          <w:szCs w:val="28"/>
        </w:rPr>
        <w:t>п</w:t>
      </w:r>
      <w:r w:rsidR="00960E73" w:rsidRPr="00960E73">
        <w:rPr>
          <w:rFonts w:ascii="Times New Roman" w:hAnsi="Times New Roman" w:cs="Times New Roman"/>
          <w:b/>
          <w:sz w:val="28"/>
          <w:szCs w:val="28"/>
        </w:rPr>
        <w:t xml:space="preserve">одпрограммы </w:t>
      </w:r>
      <w:r w:rsidR="00960E73" w:rsidRPr="00960E73">
        <w:rPr>
          <w:rFonts w:ascii="Times New Roman" w:hAnsi="Times New Roman" w:cs="Times New Roman"/>
          <w:b/>
          <w:sz w:val="28"/>
          <w:szCs w:val="28"/>
          <w:lang w:val="en-US"/>
        </w:rPr>
        <w:t>IV</w:t>
      </w:r>
    </w:p>
    <w:p w:rsidR="007B5977" w:rsidRPr="00960E73" w:rsidRDefault="007B5977" w:rsidP="00960E73">
      <w:pPr>
        <w:pStyle w:val="31"/>
        <w:spacing w:after="0"/>
        <w:ind w:left="720"/>
        <w:jc w:val="center"/>
        <w:rPr>
          <w:rFonts w:ascii="Times New Roman" w:hAnsi="Times New Roman" w:cs="Times New Roman"/>
          <w:b/>
          <w:sz w:val="28"/>
          <w:szCs w:val="28"/>
        </w:rPr>
      </w:pPr>
    </w:p>
    <w:p w:rsidR="00960E73" w:rsidRPr="00022E09" w:rsidRDefault="00960E73" w:rsidP="00367452">
      <w:pPr>
        <w:spacing w:after="0" w:line="240" w:lineRule="auto"/>
        <w:ind w:firstLine="540"/>
        <w:jc w:val="both"/>
        <w:rPr>
          <w:rFonts w:ascii="Times New Roman" w:hAnsi="Times New Roman" w:cs="Times New Roman"/>
          <w:sz w:val="28"/>
          <w:szCs w:val="28"/>
        </w:rPr>
      </w:pPr>
      <w:r w:rsidRPr="00960E73">
        <w:rPr>
          <w:rFonts w:ascii="Times New Roman" w:hAnsi="Times New Roman" w:cs="Times New Roman"/>
          <w:sz w:val="28"/>
          <w:szCs w:val="28"/>
        </w:rPr>
        <w:t xml:space="preserve"> Подпрограмма </w:t>
      </w:r>
      <w:r w:rsidRPr="00960E73">
        <w:rPr>
          <w:rFonts w:ascii="Times New Roman" w:hAnsi="Times New Roman" w:cs="Times New Roman"/>
          <w:sz w:val="28"/>
          <w:szCs w:val="28"/>
          <w:lang w:val="en-US"/>
        </w:rPr>
        <w:t>IV</w:t>
      </w:r>
      <w:r w:rsidRPr="00960E73">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w:t>
      </w:r>
      <w:r w:rsidR="00AF2EB0">
        <w:rPr>
          <w:rFonts w:ascii="Times New Roman" w:hAnsi="Times New Roman" w:cs="Times New Roman"/>
          <w:sz w:val="28"/>
          <w:szCs w:val="28"/>
        </w:rPr>
        <w:t xml:space="preserve">городского </w:t>
      </w:r>
      <w:r w:rsidR="00AF2EB0" w:rsidRPr="00022E09">
        <w:rPr>
          <w:rFonts w:ascii="Times New Roman" w:hAnsi="Times New Roman" w:cs="Times New Roman"/>
          <w:sz w:val="28"/>
          <w:szCs w:val="28"/>
        </w:rPr>
        <w:t xml:space="preserve">округа </w:t>
      </w:r>
      <w:r w:rsidRPr="00022E09">
        <w:rPr>
          <w:rFonts w:ascii="Times New Roman" w:hAnsi="Times New Roman" w:cs="Times New Roman"/>
          <w:sz w:val="28"/>
          <w:szCs w:val="28"/>
        </w:rPr>
        <w:t xml:space="preserve">Красногорск Московской области  разработана  в целях реализации Федерального закона от 21 декабря 1996 года №159-ФЗ «О дополнительных гарантиях по социальной поддержке детей-сирот и детей, оставшихся без попечения родителей», Закона Московской области от 29.12.2007 №248/2007-ОЗ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 xml:space="preserve">Красногорск.  Подпрограмма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направлена на решение одного из наиболее важных социальных вопросов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 xml:space="preserve">Красногорск. Механизм реализации Подпрограммы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w:t>
      </w:r>
      <w:r w:rsidR="001E7013" w:rsidRPr="00022E09">
        <w:rPr>
          <w:rFonts w:ascii="Times New Roman" w:hAnsi="Times New Roman" w:cs="Times New Roman"/>
          <w:sz w:val="28"/>
          <w:szCs w:val="28"/>
        </w:rPr>
        <w:t>ю</w:t>
      </w:r>
      <w:r w:rsidRPr="00022E09">
        <w:rPr>
          <w:rFonts w:ascii="Times New Roman" w:hAnsi="Times New Roman" w:cs="Times New Roman"/>
          <w:sz w:val="28"/>
          <w:szCs w:val="28"/>
        </w:rPr>
        <w:t xml:space="preserve"> жилья детям – сиротам и детям, оставшимся без попечения родителей, администрация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 xml:space="preserve">Красногорск заблаговременно планирует приобретение квартир, предназначенных для детей. </w:t>
      </w:r>
    </w:p>
    <w:p w:rsidR="00960E73" w:rsidRDefault="00960E73" w:rsidP="00367452">
      <w:pPr>
        <w:spacing w:after="0" w:line="240" w:lineRule="auto"/>
        <w:jc w:val="both"/>
        <w:rPr>
          <w:rFonts w:ascii="Times New Roman" w:hAnsi="Times New Roman" w:cs="Times New Roman"/>
          <w:sz w:val="28"/>
          <w:szCs w:val="28"/>
        </w:rPr>
      </w:pPr>
      <w:r w:rsidRPr="00022E09">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Красногорск.</w:t>
      </w:r>
      <w:r w:rsidRPr="00960E73">
        <w:rPr>
          <w:rFonts w:ascii="Times New Roman" w:hAnsi="Times New Roman" w:cs="Times New Roman"/>
          <w:sz w:val="28"/>
          <w:szCs w:val="28"/>
        </w:rPr>
        <w:t xml:space="preserve"> </w:t>
      </w:r>
    </w:p>
    <w:p w:rsidR="00367452" w:rsidRDefault="00367452">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626834" w:rsidRPr="00367452" w:rsidRDefault="00367452" w:rsidP="0062683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00626834" w:rsidRPr="00FA7D19">
        <w:rPr>
          <w:rFonts w:ascii="Times New Roman" w:hAnsi="Times New Roman" w:cs="Times New Roman"/>
          <w:b/>
          <w:sz w:val="28"/>
          <w:szCs w:val="28"/>
        </w:rPr>
        <w:t>ланируемы</w:t>
      </w:r>
      <w:r w:rsidR="00626834">
        <w:rPr>
          <w:rFonts w:ascii="Times New Roman" w:hAnsi="Times New Roman" w:cs="Times New Roman"/>
          <w:b/>
          <w:sz w:val="28"/>
          <w:szCs w:val="28"/>
        </w:rPr>
        <w:t>е</w:t>
      </w:r>
      <w:r w:rsidR="00626834" w:rsidRPr="00FA7D19">
        <w:rPr>
          <w:rFonts w:ascii="Times New Roman" w:hAnsi="Times New Roman" w:cs="Times New Roman"/>
          <w:b/>
          <w:sz w:val="28"/>
          <w:szCs w:val="28"/>
        </w:rPr>
        <w:t xml:space="preserve"> результат</w:t>
      </w:r>
      <w:r w:rsidR="00626834">
        <w:rPr>
          <w:rFonts w:ascii="Times New Roman" w:hAnsi="Times New Roman" w:cs="Times New Roman"/>
          <w:b/>
          <w:sz w:val="28"/>
          <w:szCs w:val="28"/>
        </w:rPr>
        <w:t>ы</w:t>
      </w:r>
      <w:r w:rsidR="00626834" w:rsidRPr="00FA7D19">
        <w:rPr>
          <w:rFonts w:ascii="Times New Roman" w:hAnsi="Times New Roman" w:cs="Times New Roman"/>
          <w:b/>
          <w:sz w:val="28"/>
          <w:szCs w:val="28"/>
        </w:rPr>
        <w:t xml:space="preserve"> реализации </w:t>
      </w:r>
      <w:r w:rsidR="00626834">
        <w:rPr>
          <w:rFonts w:ascii="Times New Roman" w:hAnsi="Times New Roman" w:cs="Times New Roman"/>
          <w:b/>
          <w:sz w:val="28"/>
          <w:szCs w:val="28"/>
        </w:rPr>
        <w:t xml:space="preserve">подпрограммы </w:t>
      </w:r>
      <w:r w:rsidR="00626834">
        <w:rPr>
          <w:rFonts w:ascii="Times New Roman" w:hAnsi="Times New Roman" w:cs="Times New Roman"/>
          <w:b/>
          <w:sz w:val="28"/>
          <w:szCs w:val="28"/>
          <w:lang w:val="en-US"/>
        </w:rPr>
        <w:t>IV</w:t>
      </w:r>
    </w:p>
    <w:p w:rsidR="00C67D8B" w:rsidRPr="002E32C6" w:rsidRDefault="00C67D8B" w:rsidP="00626834">
      <w:pPr>
        <w:pStyle w:val="ConsPlusNormal"/>
        <w:jc w:val="center"/>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8"/>
        <w:gridCol w:w="1692"/>
        <w:gridCol w:w="7"/>
        <w:gridCol w:w="1247"/>
        <w:gridCol w:w="30"/>
        <w:gridCol w:w="990"/>
        <w:gridCol w:w="6"/>
        <w:gridCol w:w="2260"/>
        <w:gridCol w:w="8"/>
        <w:gridCol w:w="1268"/>
        <w:gridCol w:w="16"/>
        <w:gridCol w:w="1599"/>
        <w:gridCol w:w="9"/>
        <w:gridCol w:w="1068"/>
        <w:gridCol w:w="12"/>
        <w:gridCol w:w="981"/>
        <w:gridCol w:w="15"/>
        <w:gridCol w:w="977"/>
        <w:gridCol w:w="43"/>
        <w:gridCol w:w="949"/>
        <w:gridCol w:w="35"/>
        <w:gridCol w:w="1246"/>
      </w:tblGrid>
      <w:tr w:rsidR="00626834" w:rsidRPr="002E32C6" w:rsidTr="004A0EA8">
        <w:tc>
          <w:tcPr>
            <w:tcW w:w="568" w:type="dxa"/>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699"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3"/>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266"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276"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615"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5" w:type="dxa"/>
            <w:gridSpan w:val="10"/>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26834" w:rsidRPr="002E32C6" w:rsidTr="004A0EA8">
        <w:tc>
          <w:tcPr>
            <w:tcW w:w="568" w:type="dxa"/>
            <w:vMerge/>
          </w:tcPr>
          <w:p w:rsidR="00626834" w:rsidRPr="001F1AF8" w:rsidRDefault="00626834" w:rsidP="004A0EA8">
            <w:pPr>
              <w:rPr>
                <w:rFonts w:ascii="Times New Roman" w:hAnsi="Times New Roman" w:cs="Times New Roman"/>
                <w:sz w:val="24"/>
                <w:szCs w:val="24"/>
              </w:rPr>
            </w:pPr>
          </w:p>
        </w:tc>
        <w:tc>
          <w:tcPr>
            <w:tcW w:w="1699" w:type="dxa"/>
            <w:gridSpan w:val="2"/>
            <w:vMerge/>
          </w:tcPr>
          <w:p w:rsidR="00626834" w:rsidRPr="001F1AF8" w:rsidRDefault="00626834" w:rsidP="004A0EA8">
            <w:pPr>
              <w:rPr>
                <w:rFonts w:ascii="Times New Roman" w:hAnsi="Times New Roman" w:cs="Times New Roman"/>
                <w:sz w:val="24"/>
                <w:szCs w:val="24"/>
              </w:rPr>
            </w:pPr>
          </w:p>
        </w:tc>
        <w:tc>
          <w:tcPr>
            <w:tcW w:w="1247"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020"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266" w:type="dxa"/>
            <w:gridSpan w:val="2"/>
            <w:vMerge/>
          </w:tcPr>
          <w:p w:rsidR="00626834" w:rsidRPr="001F1AF8" w:rsidRDefault="00626834" w:rsidP="004A0EA8">
            <w:pPr>
              <w:rPr>
                <w:rFonts w:ascii="Times New Roman" w:hAnsi="Times New Roman" w:cs="Times New Roman"/>
                <w:sz w:val="24"/>
                <w:szCs w:val="24"/>
              </w:rPr>
            </w:pPr>
          </w:p>
        </w:tc>
        <w:tc>
          <w:tcPr>
            <w:tcW w:w="1276" w:type="dxa"/>
            <w:gridSpan w:val="2"/>
            <w:vMerge/>
          </w:tcPr>
          <w:p w:rsidR="00626834" w:rsidRPr="001F1AF8" w:rsidRDefault="00626834" w:rsidP="004A0EA8">
            <w:pPr>
              <w:rPr>
                <w:rFonts w:ascii="Times New Roman" w:hAnsi="Times New Roman" w:cs="Times New Roman"/>
                <w:sz w:val="24"/>
                <w:szCs w:val="24"/>
              </w:rPr>
            </w:pPr>
          </w:p>
        </w:tc>
        <w:tc>
          <w:tcPr>
            <w:tcW w:w="1615" w:type="dxa"/>
            <w:gridSpan w:val="2"/>
            <w:vMerge/>
          </w:tcPr>
          <w:p w:rsidR="00626834" w:rsidRPr="001F1AF8" w:rsidRDefault="00626834" w:rsidP="004A0EA8">
            <w:pPr>
              <w:rPr>
                <w:rFonts w:ascii="Times New Roman" w:hAnsi="Times New Roman" w:cs="Times New Roman"/>
                <w:sz w:val="24"/>
                <w:szCs w:val="24"/>
              </w:rPr>
            </w:pPr>
          </w:p>
        </w:tc>
        <w:tc>
          <w:tcPr>
            <w:tcW w:w="1077"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81"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26834" w:rsidRPr="002E32C6" w:rsidTr="004A0EA8">
        <w:tc>
          <w:tcPr>
            <w:tcW w:w="568"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699"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247"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020"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266"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6"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615"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81"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367452" w:rsidRPr="001F1AF8" w:rsidTr="004A0EA8">
        <w:tc>
          <w:tcPr>
            <w:tcW w:w="568" w:type="dxa"/>
            <w:vMerge w:val="restart"/>
          </w:tcPr>
          <w:p w:rsidR="00367452" w:rsidRPr="001F1AF8" w:rsidRDefault="00367452" w:rsidP="004A0EA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699" w:type="dxa"/>
            <w:gridSpan w:val="2"/>
            <w:vMerge w:val="restart"/>
          </w:tcPr>
          <w:p w:rsidR="00367452" w:rsidRPr="00D019A2" w:rsidRDefault="00367452" w:rsidP="004A0EA8">
            <w:pPr>
              <w:pStyle w:val="ConsPlusCell"/>
              <w:widowControl/>
              <w:jc w:val="both"/>
              <w:rPr>
                <w:b/>
                <w:i/>
              </w:rPr>
            </w:pPr>
            <w:r w:rsidRPr="00D019A2">
              <w:rPr>
                <w:b/>
                <w:i/>
              </w:rPr>
              <w:t xml:space="preserve">Задача 1 </w:t>
            </w:r>
          </w:p>
          <w:p w:rsidR="00367452" w:rsidRPr="00D32E68" w:rsidRDefault="00367452" w:rsidP="004A0EA8">
            <w:pPr>
              <w:pStyle w:val="ConsPlusCell"/>
              <w:widowControl/>
              <w:jc w:val="both"/>
            </w:pPr>
            <w:r w:rsidRPr="00D32E68">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367452" w:rsidRPr="001F1AF8" w:rsidRDefault="00367452" w:rsidP="004A0EA8">
            <w:pPr>
              <w:pStyle w:val="ConsPlusNormal"/>
              <w:rPr>
                <w:rFonts w:ascii="Times New Roman" w:hAnsi="Times New Roman" w:cs="Times New Roman"/>
                <w:sz w:val="24"/>
                <w:szCs w:val="24"/>
              </w:rPr>
            </w:pPr>
          </w:p>
        </w:tc>
        <w:tc>
          <w:tcPr>
            <w:tcW w:w="1247" w:type="dxa"/>
            <w:vMerge w:val="restart"/>
          </w:tcPr>
          <w:p w:rsidR="00367452" w:rsidRPr="001F1AF8" w:rsidRDefault="00DE3A32" w:rsidP="004A0EA8">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020" w:type="dxa"/>
            <w:gridSpan w:val="2"/>
            <w:vMerge w:val="restart"/>
          </w:tcPr>
          <w:p w:rsidR="00367452" w:rsidRPr="00F77911" w:rsidRDefault="00447780"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87 238</w:t>
            </w:r>
            <w:r w:rsidR="00D019A2" w:rsidRPr="00F77911">
              <w:rPr>
                <w:rFonts w:ascii="Times New Roman" w:hAnsi="Times New Roman" w:cs="Times New Roman"/>
                <w:sz w:val="24"/>
                <w:szCs w:val="24"/>
              </w:rPr>
              <w:t xml:space="preserve"> - </w:t>
            </w:r>
            <w:r w:rsidR="00D019A2" w:rsidRPr="00F77911">
              <w:rPr>
                <w:rFonts w:ascii="Times New Roman" w:hAnsi="Times New Roman" w:cs="Times New Roman"/>
                <w:szCs w:val="22"/>
              </w:rPr>
              <w:t>средства бюджета Московской области</w:t>
            </w:r>
          </w:p>
        </w:tc>
        <w:tc>
          <w:tcPr>
            <w:tcW w:w="2266" w:type="dxa"/>
            <w:gridSpan w:val="2"/>
          </w:tcPr>
          <w:p w:rsidR="00367452" w:rsidRPr="00F77911" w:rsidRDefault="00254B80"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gridSpan w:val="2"/>
          </w:tcPr>
          <w:p w:rsidR="00367452" w:rsidRPr="00F77911" w:rsidRDefault="00367452"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человек</w:t>
            </w:r>
          </w:p>
        </w:tc>
        <w:tc>
          <w:tcPr>
            <w:tcW w:w="1615"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1077" w:type="dxa"/>
            <w:gridSpan w:val="2"/>
          </w:tcPr>
          <w:p w:rsidR="00367452" w:rsidRPr="00F77911" w:rsidRDefault="00400C8E" w:rsidP="00400C8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3" w:type="dxa"/>
            <w:gridSpan w:val="2"/>
          </w:tcPr>
          <w:p w:rsidR="00367452" w:rsidRPr="00F77911" w:rsidRDefault="00670D1D"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2" w:type="dxa"/>
            <w:gridSpan w:val="2"/>
          </w:tcPr>
          <w:p w:rsidR="00367452" w:rsidRPr="00F77911" w:rsidRDefault="00670D1D"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992"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81"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r>
      <w:tr w:rsidR="00367452" w:rsidRPr="001F1AF8" w:rsidTr="004A0EA8">
        <w:tc>
          <w:tcPr>
            <w:tcW w:w="568" w:type="dxa"/>
            <w:vMerge/>
          </w:tcPr>
          <w:p w:rsidR="00367452" w:rsidRPr="001F1AF8" w:rsidRDefault="00367452" w:rsidP="004A0EA8">
            <w:pPr>
              <w:rPr>
                <w:rFonts w:ascii="Times New Roman" w:hAnsi="Times New Roman" w:cs="Times New Roman"/>
                <w:sz w:val="24"/>
                <w:szCs w:val="24"/>
              </w:rPr>
            </w:pPr>
          </w:p>
        </w:tc>
        <w:tc>
          <w:tcPr>
            <w:tcW w:w="1699" w:type="dxa"/>
            <w:gridSpan w:val="2"/>
            <w:vMerge/>
          </w:tcPr>
          <w:p w:rsidR="00367452" w:rsidRPr="001F1AF8" w:rsidRDefault="00367452" w:rsidP="004A0EA8">
            <w:pPr>
              <w:rPr>
                <w:rFonts w:ascii="Times New Roman" w:hAnsi="Times New Roman" w:cs="Times New Roman"/>
                <w:sz w:val="24"/>
                <w:szCs w:val="24"/>
              </w:rPr>
            </w:pPr>
          </w:p>
        </w:tc>
        <w:tc>
          <w:tcPr>
            <w:tcW w:w="1247" w:type="dxa"/>
            <w:vMerge/>
          </w:tcPr>
          <w:p w:rsidR="00367452" w:rsidRPr="001F1AF8" w:rsidRDefault="00367452" w:rsidP="004A0EA8">
            <w:pPr>
              <w:rPr>
                <w:rFonts w:ascii="Times New Roman" w:hAnsi="Times New Roman" w:cs="Times New Roman"/>
                <w:sz w:val="24"/>
                <w:szCs w:val="24"/>
              </w:rPr>
            </w:pPr>
          </w:p>
        </w:tc>
        <w:tc>
          <w:tcPr>
            <w:tcW w:w="1020" w:type="dxa"/>
            <w:gridSpan w:val="2"/>
            <w:vMerge/>
          </w:tcPr>
          <w:p w:rsidR="00367452" w:rsidRPr="001F1AF8" w:rsidRDefault="00367452" w:rsidP="004A0EA8">
            <w:pPr>
              <w:rPr>
                <w:rFonts w:ascii="Times New Roman" w:hAnsi="Times New Roman" w:cs="Times New Roman"/>
                <w:sz w:val="24"/>
                <w:szCs w:val="24"/>
              </w:rPr>
            </w:pPr>
          </w:p>
        </w:tc>
        <w:tc>
          <w:tcPr>
            <w:tcW w:w="2266" w:type="dxa"/>
            <w:gridSpan w:val="2"/>
          </w:tcPr>
          <w:p w:rsidR="00367452" w:rsidRPr="001F1AF8" w:rsidRDefault="00254B80" w:rsidP="004A0EA8">
            <w:pPr>
              <w:pStyle w:val="ConsPlusNormal"/>
              <w:rPr>
                <w:rFonts w:ascii="Times New Roman" w:hAnsi="Times New Roman" w:cs="Times New Roman"/>
                <w:sz w:val="24"/>
                <w:szCs w:val="24"/>
              </w:rPr>
            </w:pPr>
            <w:r>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r w:rsidR="00367452" w:rsidRPr="001F1AF8">
              <w:rPr>
                <w:rFonts w:ascii="Times New Roman" w:hAnsi="Times New Roman" w:cs="Times New Roman"/>
                <w:sz w:val="24"/>
                <w:szCs w:val="24"/>
              </w:rPr>
              <w:t xml:space="preserve"> </w:t>
            </w:r>
          </w:p>
        </w:tc>
        <w:tc>
          <w:tcPr>
            <w:tcW w:w="1276" w:type="dxa"/>
            <w:gridSpan w:val="2"/>
          </w:tcPr>
          <w:p w:rsidR="00367452" w:rsidRPr="001F1AF8" w:rsidRDefault="00367452" w:rsidP="004A0EA8">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615"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gridSpan w:val="2"/>
          </w:tcPr>
          <w:p w:rsidR="00367452" w:rsidRPr="001F1AF8"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367452" w:rsidRPr="001F1AF8"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A0EA8" w:rsidTr="004A0EA8">
        <w:tblPrEx>
          <w:tblCellMar>
            <w:top w:w="0" w:type="dxa"/>
            <w:left w:w="108" w:type="dxa"/>
            <w:bottom w:w="0" w:type="dxa"/>
            <w:right w:w="108" w:type="dxa"/>
          </w:tblCellMar>
        </w:tblPrEx>
        <w:trPr>
          <w:trHeight w:val="58"/>
        </w:trPr>
        <w:tc>
          <w:tcPr>
            <w:tcW w:w="568" w:type="dxa"/>
          </w:tcPr>
          <w:p w:rsidR="004A0EA8" w:rsidRPr="002E32C6" w:rsidRDefault="004A0EA8" w:rsidP="004A0EA8">
            <w:pPr>
              <w:pStyle w:val="ConsPlusNormal"/>
              <w:jc w:val="both"/>
              <w:rPr>
                <w:rFonts w:ascii="Times New Roman" w:hAnsi="Times New Roman" w:cs="Times New Roman"/>
                <w:sz w:val="28"/>
                <w:szCs w:val="28"/>
              </w:rPr>
            </w:pPr>
          </w:p>
          <w:p w:rsidR="004A0EA8" w:rsidRDefault="004A0EA8" w:rsidP="004A0EA8">
            <w:pPr>
              <w:pStyle w:val="ConsPlusNormal"/>
              <w:jc w:val="both"/>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r>
              <w:rPr>
                <w:rFonts w:ascii="Times New Roman" w:hAnsi="Times New Roman" w:cs="Times New Roman"/>
                <w:b/>
                <w:sz w:val="28"/>
                <w:szCs w:val="28"/>
              </w:rPr>
              <w:br w:type="page"/>
            </w:r>
          </w:p>
        </w:tc>
        <w:tc>
          <w:tcPr>
            <w:tcW w:w="1692" w:type="dxa"/>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1284" w:type="dxa"/>
            <w:gridSpan w:val="3"/>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996" w:type="dxa"/>
            <w:gridSpan w:val="2"/>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2268" w:type="dxa"/>
            <w:gridSpan w:val="2"/>
          </w:tcPr>
          <w:p w:rsidR="004A0EA8" w:rsidRPr="004A0EA8" w:rsidRDefault="004A0EA8" w:rsidP="004A0EA8">
            <w:pPr>
              <w:pStyle w:val="ae"/>
              <w:rPr>
                <w:rFonts w:ascii="Times New Roman" w:hAnsi="Times New Roman" w:cs="Times New Roman"/>
                <w:sz w:val="24"/>
                <w:szCs w:val="24"/>
              </w:rPr>
            </w:pPr>
            <w:r w:rsidRPr="004A0EA8">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w:t>
            </w:r>
            <w:r w:rsidR="00C64E4C">
              <w:rPr>
                <w:rFonts w:ascii="Times New Roman" w:hAnsi="Times New Roman" w:cs="Times New Roman"/>
                <w:sz w:val="24"/>
                <w:szCs w:val="24"/>
              </w:rPr>
              <w:t>и помещениями, в отчетном году</w:t>
            </w:r>
          </w:p>
        </w:tc>
        <w:tc>
          <w:tcPr>
            <w:tcW w:w="1284" w:type="dxa"/>
            <w:gridSpan w:val="2"/>
          </w:tcPr>
          <w:p w:rsidR="004A0EA8" w:rsidRPr="004A0EA8" w:rsidRDefault="004A0EA8">
            <w:pPr>
              <w:rPr>
                <w:rFonts w:ascii="Times New Roman" w:hAnsi="Times New Roman" w:cs="Times New Roman"/>
                <w:sz w:val="24"/>
                <w:szCs w:val="24"/>
              </w:rPr>
            </w:pPr>
            <w:r w:rsidRPr="004A0EA8">
              <w:rPr>
                <w:rFonts w:ascii="Times New Roman" w:hAnsi="Times New Roman" w:cs="Times New Roman"/>
                <w:sz w:val="24"/>
                <w:szCs w:val="24"/>
              </w:rPr>
              <w:t>процент</w:t>
            </w: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1608"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1080"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1C22A9" w:rsidP="004A0EA8">
            <w:pPr>
              <w:jc w:val="center"/>
              <w:rPr>
                <w:rFonts w:ascii="Times New Roman" w:hAnsi="Times New Roman" w:cs="Times New Roman"/>
                <w:sz w:val="24"/>
                <w:szCs w:val="24"/>
              </w:rPr>
            </w:pPr>
            <w:r>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996"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1C22A9" w:rsidP="004A0EA8">
            <w:pPr>
              <w:jc w:val="center"/>
              <w:rPr>
                <w:rFonts w:ascii="Times New Roman" w:hAnsi="Times New Roman" w:cs="Times New Roman"/>
                <w:sz w:val="24"/>
                <w:szCs w:val="24"/>
              </w:rPr>
            </w:pPr>
            <w:r>
              <w:rPr>
                <w:rFonts w:ascii="Times New Roman" w:hAnsi="Times New Roman" w:cs="Times New Roman"/>
                <w:sz w:val="24"/>
                <w:szCs w:val="24"/>
              </w:rPr>
              <w:t>78</w:t>
            </w:r>
          </w:p>
          <w:p w:rsidR="004A0EA8" w:rsidRPr="004A0EA8" w:rsidRDefault="004A0EA8" w:rsidP="004A0EA8">
            <w:pPr>
              <w:jc w:val="center"/>
              <w:rPr>
                <w:rFonts w:ascii="Times New Roman" w:hAnsi="Times New Roman" w:cs="Times New Roman"/>
                <w:sz w:val="24"/>
                <w:szCs w:val="24"/>
              </w:rPr>
            </w:pPr>
          </w:p>
        </w:tc>
        <w:tc>
          <w:tcPr>
            <w:tcW w:w="1020"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984"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0</w:t>
            </w:r>
          </w:p>
          <w:p w:rsidR="004A0EA8" w:rsidRPr="004A0EA8" w:rsidRDefault="004A0EA8" w:rsidP="004A0EA8">
            <w:pPr>
              <w:jc w:val="center"/>
              <w:rPr>
                <w:rFonts w:ascii="Times New Roman" w:hAnsi="Times New Roman" w:cs="Times New Roman"/>
                <w:sz w:val="24"/>
                <w:szCs w:val="24"/>
              </w:rPr>
            </w:pPr>
          </w:p>
        </w:tc>
        <w:tc>
          <w:tcPr>
            <w:tcW w:w="1246" w:type="dxa"/>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0</w:t>
            </w:r>
          </w:p>
          <w:p w:rsidR="004A0EA8" w:rsidRPr="004A0EA8" w:rsidRDefault="004A0EA8" w:rsidP="004A0EA8">
            <w:pPr>
              <w:jc w:val="center"/>
              <w:rPr>
                <w:rFonts w:ascii="Times New Roman" w:hAnsi="Times New Roman" w:cs="Times New Roman"/>
                <w:sz w:val="24"/>
                <w:szCs w:val="24"/>
              </w:rPr>
            </w:pPr>
          </w:p>
        </w:tc>
      </w:tr>
    </w:tbl>
    <w:p w:rsidR="004A0EA8" w:rsidRDefault="004A0EA8" w:rsidP="00423D3C">
      <w:pPr>
        <w:pStyle w:val="ConsPlusNormal"/>
        <w:jc w:val="center"/>
        <w:rPr>
          <w:rFonts w:ascii="Times New Roman" w:hAnsi="Times New Roman" w:cs="Times New Roman"/>
          <w:b/>
          <w:sz w:val="28"/>
          <w:szCs w:val="28"/>
        </w:rPr>
      </w:pPr>
    </w:p>
    <w:p w:rsidR="00423D3C" w:rsidRPr="002E32C6" w:rsidRDefault="00423D3C" w:rsidP="00423D3C">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t>Переч</w:t>
      </w:r>
      <w:r w:rsidR="00C67D8B">
        <w:rPr>
          <w:rFonts w:ascii="Times New Roman" w:hAnsi="Times New Roman" w:cs="Times New Roman"/>
          <w:b/>
          <w:sz w:val="28"/>
          <w:szCs w:val="28"/>
        </w:rPr>
        <w:t>е</w:t>
      </w:r>
      <w:r w:rsidRPr="002E32C6">
        <w:rPr>
          <w:rFonts w:ascii="Times New Roman" w:hAnsi="Times New Roman" w:cs="Times New Roman"/>
          <w:b/>
          <w:sz w:val="28"/>
          <w:szCs w:val="28"/>
        </w:rPr>
        <w:t>н</w:t>
      </w:r>
      <w:r w:rsidR="00C67D8B">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00960E73">
        <w:rPr>
          <w:rFonts w:ascii="Times New Roman" w:hAnsi="Times New Roman" w:cs="Times New Roman"/>
          <w:b/>
          <w:sz w:val="28"/>
          <w:szCs w:val="28"/>
          <w:lang w:val="en-US"/>
        </w:rPr>
        <w:t>V</w:t>
      </w:r>
    </w:p>
    <w:p w:rsidR="00423D3C" w:rsidRPr="002E32C6" w:rsidRDefault="00423D3C" w:rsidP="00423D3C">
      <w:pPr>
        <w:pStyle w:val="ConsPlusNormal"/>
        <w:jc w:val="center"/>
        <w:rPr>
          <w:rFonts w:ascii="Times New Roman" w:hAnsi="Times New Roman" w:cs="Times New Roman"/>
          <w:b/>
          <w:sz w:val="28"/>
          <w:szCs w:val="28"/>
        </w:rPr>
      </w:pPr>
      <w:r w:rsidRPr="002E32C6">
        <w:rPr>
          <w:rFonts w:ascii="Times New Roman" w:hAnsi="Times New Roman" w:cs="Times New Roman"/>
          <w:sz w:val="28"/>
          <w:szCs w:val="28"/>
        </w:rPr>
        <w:t xml:space="preserve"> </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843"/>
        <w:gridCol w:w="850"/>
        <w:gridCol w:w="1418"/>
        <w:gridCol w:w="1559"/>
        <w:gridCol w:w="851"/>
        <w:gridCol w:w="1134"/>
        <w:gridCol w:w="1275"/>
        <w:gridCol w:w="993"/>
        <w:gridCol w:w="850"/>
        <w:gridCol w:w="992"/>
        <w:gridCol w:w="1560"/>
        <w:gridCol w:w="1559"/>
      </w:tblGrid>
      <w:tr w:rsidR="00423D3C" w:rsidRPr="00B35519" w:rsidTr="00B35519">
        <w:tc>
          <w:tcPr>
            <w:tcW w:w="709"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N п/п</w:t>
            </w:r>
          </w:p>
        </w:tc>
        <w:tc>
          <w:tcPr>
            <w:tcW w:w="1843"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Мероприятия </w:t>
            </w:r>
          </w:p>
        </w:tc>
        <w:tc>
          <w:tcPr>
            <w:tcW w:w="850"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Сроки исполнения мероприятий</w:t>
            </w:r>
          </w:p>
        </w:tc>
        <w:tc>
          <w:tcPr>
            <w:tcW w:w="1418"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Источники финансирования</w:t>
            </w:r>
          </w:p>
        </w:tc>
        <w:tc>
          <w:tcPr>
            <w:tcW w:w="1559" w:type="dxa"/>
            <w:vMerge w:val="restart"/>
          </w:tcPr>
          <w:p w:rsidR="00423D3C" w:rsidRPr="00B35519" w:rsidRDefault="00423D3C"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Объем финансирования мероприятия в </w:t>
            </w:r>
            <w:r w:rsidR="00026B4B" w:rsidRPr="00B35519">
              <w:rPr>
                <w:rFonts w:ascii="Times New Roman" w:hAnsi="Times New Roman" w:cs="Times New Roman"/>
                <w:sz w:val="24"/>
                <w:szCs w:val="24"/>
              </w:rPr>
              <w:t>2016</w:t>
            </w:r>
            <w:r w:rsidRPr="00B35519">
              <w:rPr>
                <w:rFonts w:ascii="Times New Roman" w:hAnsi="Times New Roman" w:cs="Times New Roman"/>
                <w:sz w:val="24"/>
                <w:szCs w:val="24"/>
              </w:rPr>
              <w:t xml:space="preserve"> году (тыс. руб.)</w:t>
            </w:r>
            <w:hyperlink w:anchor="P981" w:history="1">
              <w:r w:rsidRPr="00B35519">
                <w:rPr>
                  <w:rFonts w:ascii="Times New Roman" w:hAnsi="Times New Roman" w:cs="Times New Roman"/>
                  <w:sz w:val="24"/>
                  <w:szCs w:val="24"/>
                </w:rPr>
                <w:t>*</w:t>
              </w:r>
            </w:hyperlink>
          </w:p>
        </w:tc>
        <w:tc>
          <w:tcPr>
            <w:tcW w:w="851"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Всего (тыс. руб.)</w:t>
            </w:r>
          </w:p>
        </w:tc>
        <w:tc>
          <w:tcPr>
            <w:tcW w:w="5244" w:type="dxa"/>
            <w:gridSpan w:val="5"/>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Объем финансирования по годам (тыс. руб.)</w:t>
            </w:r>
          </w:p>
        </w:tc>
        <w:tc>
          <w:tcPr>
            <w:tcW w:w="1560" w:type="dxa"/>
            <w:vMerge w:val="restart"/>
          </w:tcPr>
          <w:p w:rsidR="00423D3C" w:rsidRPr="00B35519" w:rsidRDefault="00423D3C"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423D3C" w:rsidRPr="00B35519" w:rsidRDefault="00423D3C" w:rsidP="00E0100E">
            <w:pPr>
              <w:pStyle w:val="ConsPlusNormal"/>
              <w:ind w:right="221"/>
              <w:jc w:val="center"/>
              <w:rPr>
                <w:rFonts w:ascii="Times New Roman" w:hAnsi="Times New Roman" w:cs="Times New Roman"/>
                <w:sz w:val="24"/>
                <w:szCs w:val="24"/>
              </w:rPr>
            </w:pPr>
            <w:r w:rsidRPr="00B35519">
              <w:rPr>
                <w:rFonts w:ascii="Times New Roman" w:hAnsi="Times New Roman" w:cs="Times New Roman"/>
                <w:sz w:val="24"/>
                <w:szCs w:val="24"/>
              </w:rPr>
              <w:t xml:space="preserve">Результаты </w:t>
            </w:r>
          </w:p>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выполнения</w:t>
            </w:r>
          </w:p>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мероприятий  подпрограммы </w:t>
            </w:r>
          </w:p>
          <w:p w:rsidR="00423D3C" w:rsidRPr="00B35519" w:rsidRDefault="00423D3C" w:rsidP="00E0100E">
            <w:pPr>
              <w:pStyle w:val="ConsPlusNormal"/>
              <w:jc w:val="center"/>
              <w:rPr>
                <w:rFonts w:ascii="Times New Roman" w:hAnsi="Times New Roman" w:cs="Times New Roman"/>
                <w:sz w:val="24"/>
                <w:szCs w:val="24"/>
              </w:rPr>
            </w:pPr>
          </w:p>
        </w:tc>
      </w:tr>
      <w:tr w:rsidR="00423D3C" w:rsidRPr="00B35519" w:rsidTr="00B35519">
        <w:tc>
          <w:tcPr>
            <w:tcW w:w="709" w:type="dxa"/>
            <w:vMerge/>
          </w:tcPr>
          <w:p w:rsidR="00423D3C" w:rsidRPr="00B35519" w:rsidRDefault="00423D3C" w:rsidP="00E0100E">
            <w:pPr>
              <w:rPr>
                <w:rFonts w:ascii="Times New Roman" w:hAnsi="Times New Roman" w:cs="Times New Roman"/>
                <w:sz w:val="24"/>
                <w:szCs w:val="24"/>
              </w:rPr>
            </w:pPr>
          </w:p>
        </w:tc>
        <w:tc>
          <w:tcPr>
            <w:tcW w:w="1843" w:type="dxa"/>
            <w:vMerge/>
          </w:tcPr>
          <w:p w:rsidR="00423D3C" w:rsidRPr="00B35519" w:rsidRDefault="00423D3C" w:rsidP="00E0100E">
            <w:pPr>
              <w:rPr>
                <w:rFonts w:ascii="Times New Roman" w:hAnsi="Times New Roman" w:cs="Times New Roman"/>
                <w:sz w:val="24"/>
                <w:szCs w:val="24"/>
              </w:rPr>
            </w:pPr>
          </w:p>
        </w:tc>
        <w:tc>
          <w:tcPr>
            <w:tcW w:w="850" w:type="dxa"/>
            <w:vMerge/>
          </w:tcPr>
          <w:p w:rsidR="00423D3C" w:rsidRPr="00B35519" w:rsidRDefault="00423D3C" w:rsidP="00E0100E">
            <w:pPr>
              <w:rPr>
                <w:rFonts w:ascii="Times New Roman" w:hAnsi="Times New Roman" w:cs="Times New Roman"/>
                <w:sz w:val="24"/>
                <w:szCs w:val="24"/>
              </w:rPr>
            </w:pPr>
          </w:p>
        </w:tc>
        <w:tc>
          <w:tcPr>
            <w:tcW w:w="1418" w:type="dxa"/>
            <w:vMerge/>
          </w:tcPr>
          <w:p w:rsidR="00423D3C" w:rsidRPr="00B35519" w:rsidRDefault="00423D3C" w:rsidP="00E0100E">
            <w:pPr>
              <w:rPr>
                <w:rFonts w:ascii="Times New Roman" w:hAnsi="Times New Roman" w:cs="Times New Roman"/>
                <w:sz w:val="24"/>
                <w:szCs w:val="24"/>
              </w:rPr>
            </w:pPr>
          </w:p>
        </w:tc>
        <w:tc>
          <w:tcPr>
            <w:tcW w:w="1559" w:type="dxa"/>
            <w:vMerge/>
          </w:tcPr>
          <w:p w:rsidR="00423D3C" w:rsidRPr="00B35519" w:rsidRDefault="00423D3C" w:rsidP="00E0100E">
            <w:pPr>
              <w:rPr>
                <w:rFonts w:ascii="Times New Roman" w:hAnsi="Times New Roman" w:cs="Times New Roman"/>
                <w:sz w:val="24"/>
                <w:szCs w:val="24"/>
              </w:rPr>
            </w:pPr>
          </w:p>
        </w:tc>
        <w:tc>
          <w:tcPr>
            <w:tcW w:w="851" w:type="dxa"/>
            <w:vMerge/>
          </w:tcPr>
          <w:p w:rsidR="00423D3C" w:rsidRPr="00B35519" w:rsidRDefault="00423D3C" w:rsidP="00E0100E">
            <w:pPr>
              <w:rPr>
                <w:rFonts w:ascii="Times New Roman" w:hAnsi="Times New Roman" w:cs="Times New Roman"/>
                <w:sz w:val="24"/>
                <w:szCs w:val="24"/>
              </w:rPr>
            </w:pPr>
          </w:p>
        </w:tc>
        <w:tc>
          <w:tcPr>
            <w:tcW w:w="1134"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2017</w:t>
            </w:r>
          </w:p>
        </w:tc>
        <w:tc>
          <w:tcPr>
            <w:tcW w:w="1275"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2018</w:t>
            </w:r>
          </w:p>
        </w:tc>
        <w:tc>
          <w:tcPr>
            <w:tcW w:w="993" w:type="dxa"/>
          </w:tcPr>
          <w:p w:rsidR="00423D3C" w:rsidRPr="00B35519" w:rsidRDefault="00423D3C"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w:t>
            </w:r>
            <w:r w:rsidR="00026B4B" w:rsidRPr="00B35519">
              <w:rPr>
                <w:rFonts w:ascii="Times New Roman" w:hAnsi="Times New Roman" w:cs="Times New Roman"/>
                <w:sz w:val="24"/>
                <w:szCs w:val="24"/>
              </w:rPr>
              <w:t>019</w:t>
            </w:r>
          </w:p>
        </w:tc>
        <w:tc>
          <w:tcPr>
            <w:tcW w:w="850"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2020</w:t>
            </w:r>
          </w:p>
        </w:tc>
        <w:tc>
          <w:tcPr>
            <w:tcW w:w="992"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2021</w:t>
            </w:r>
          </w:p>
        </w:tc>
        <w:tc>
          <w:tcPr>
            <w:tcW w:w="1560" w:type="dxa"/>
            <w:vMerge/>
          </w:tcPr>
          <w:p w:rsidR="00423D3C" w:rsidRPr="00B35519" w:rsidRDefault="00423D3C" w:rsidP="00E0100E">
            <w:pPr>
              <w:rPr>
                <w:rFonts w:ascii="Times New Roman" w:hAnsi="Times New Roman" w:cs="Times New Roman"/>
                <w:sz w:val="24"/>
                <w:szCs w:val="24"/>
              </w:rPr>
            </w:pPr>
          </w:p>
        </w:tc>
        <w:tc>
          <w:tcPr>
            <w:tcW w:w="1559" w:type="dxa"/>
            <w:vMerge/>
          </w:tcPr>
          <w:p w:rsidR="00423D3C" w:rsidRPr="00B35519" w:rsidRDefault="00423D3C" w:rsidP="00E0100E">
            <w:pPr>
              <w:rPr>
                <w:rFonts w:ascii="Times New Roman" w:hAnsi="Times New Roman" w:cs="Times New Roman"/>
                <w:sz w:val="24"/>
                <w:szCs w:val="24"/>
              </w:rPr>
            </w:pPr>
          </w:p>
        </w:tc>
      </w:tr>
      <w:tr w:rsidR="00423D3C" w:rsidRPr="00B35519" w:rsidTr="00B35519">
        <w:tc>
          <w:tcPr>
            <w:tcW w:w="70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w:t>
            </w:r>
          </w:p>
        </w:tc>
        <w:tc>
          <w:tcPr>
            <w:tcW w:w="85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3</w:t>
            </w:r>
          </w:p>
        </w:tc>
        <w:tc>
          <w:tcPr>
            <w:tcW w:w="1418"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4</w:t>
            </w:r>
          </w:p>
        </w:tc>
        <w:tc>
          <w:tcPr>
            <w:tcW w:w="155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5</w:t>
            </w:r>
          </w:p>
        </w:tc>
        <w:tc>
          <w:tcPr>
            <w:tcW w:w="851"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6</w:t>
            </w:r>
          </w:p>
        </w:tc>
        <w:tc>
          <w:tcPr>
            <w:tcW w:w="1134"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7</w:t>
            </w:r>
          </w:p>
        </w:tc>
        <w:tc>
          <w:tcPr>
            <w:tcW w:w="1275"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8</w:t>
            </w:r>
          </w:p>
        </w:tc>
        <w:tc>
          <w:tcPr>
            <w:tcW w:w="993"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9</w:t>
            </w:r>
          </w:p>
        </w:tc>
        <w:tc>
          <w:tcPr>
            <w:tcW w:w="85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10</w:t>
            </w:r>
          </w:p>
        </w:tc>
        <w:tc>
          <w:tcPr>
            <w:tcW w:w="992"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11</w:t>
            </w:r>
          </w:p>
        </w:tc>
        <w:tc>
          <w:tcPr>
            <w:tcW w:w="156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w:t>
            </w:r>
          </w:p>
        </w:tc>
        <w:tc>
          <w:tcPr>
            <w:tcW w:w="155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13</w:t>
            </w:r>
          </w:p>
        </w:tc>
      </w:tr>
      <w:tr w:rsidR="00F24FCF" w:rsidRPr="00B35519" w:rsidTr="00B35519">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vMerge w:val="restart"/>
          </w:tcPr>
          <w:p w:rsidR="00F24FCF" w:rsidRPr="00B35519" w:rsidRDefault="00F24FCF" w:rsidP="00B35519">
            <w:pPr>
              <w:pStyle w:val="ConsPlusNormal"/>
              <w:rPr>
                <w:rFonts w:ascii="Times New Roman" w:hAnsi="Times New Roman" w:cs="Times New Roman"/>
                <w:sz w:val="24"/>
                <w:szCs w:val="24"/>
              </w:rPr>
            </w:pPr>
            <w:r w:rsidRPr="00B35519">
              <w:rPr>
                <w:rFonts w:ascii="Times New Roman" w:hAnsi="Times New Roman" w:cs="Times New Roman"/>
                <w:b/>
                <w:i/>
                <w:sz w:val="24"/>
                <w:szCs w:val="24"/>
              </w:rPr>
              <w:t>Задача 1</w:t>
            </w:r>
            <w:r w:rsidRPr="00B35519">
              <w:rPr>
                <w:rFonts w:ascii="Times New Roman" w:hAnsi="Times New Roman" w:cs="Times New Roman"/>
                <w:b/>
                <w:sz w:val="24"/>
                <w:szCs w:val="24"/>
              </w:rPr>
              <w:t xml:space="preserve"> </w:t>
            </w:r>
            <w:r w:rsidRPr="00B35519">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а также лиц из их числа  по договорам социального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w:t>
            </w:r>
          </w:p>
        </w:tc>
        <w:tc>
          <w:tcPr>
            <w:tcW w:w="851" w:type="dxa"/>
          </w:tcPr>
          <w:p w:rsidR="00F24FCF" w:rsidRPr="00F77911" w:rsidRDefault="00447780"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87 238</w:t>
            </w:r>
          </w:p>
        </w:tc>
        <w:tc>
          <w:tcPr>
            <w:tcW w:w="1134" w:type="dxa"/>
          </w:tcPr>
          <w:p w:rsidR="00F24FCF" w:rsidRPr="00F77911" w:rsidRDefault="00447780"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37 388</w:t>
            </w:r>
          </w:p>
        </w:tc>
        <w:tc>
          <w:tcPr>
            <w:tcW w:w="1275"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37</w:t>
            </w:r>
            <w:r w:rsidR="00447780" w:rsidRPr="00F77911">
              <w:rPr>
                <w:rFonts w:ascii="Times New Roman" w:hAnsi="Times New Roman" w:cs="Times New Roman"/>
                <w:b/>
                <w:i/>
                <w:sz w:val="24"/>
                <w:szCs w:val="24"/>
              </w:rPr>
              <w:t xml:space="preserve"> </w:t>
            </w:r>
            <w:r w:rsidRPr="00F77911">
              <w:rPr>
                <w:rFonts w:ascii="Times New Roman" w:hAnsi="Times New Roman" w:cs="Times New Roman"/>
                <w:b/>
                <w:i/>
                <w:sz w:val="24"/>
                <w:szCs w:val="24"/>
              </w:rPr>
              <w:t>387</w:t>
            </w:r>
          </w:p>
        </w:tc>
        <w:tc>
          <w:tcPr>
            <w:tcW w:w="993"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12</w:t>
            </w:r>
            <w:r w:rsidR="00447780" w:rsidRPr="00F77911">
              <w:rPr>
                <w:rFonts w:ascii="Times New Roman" w:hAnsi="Times New Roman" w:cs="Times New Roman"/>
                <w:b/>
                <w:i/>
                <w:sz w:val="24"/>
                <w:szCs w:val="24"/>
              </w:rPr>
              <w:t xml:space="preserve"> </w:t>
            </w:r>
            <w:r w:rsidRPr="00F77911">
              <w:rPr>
                <w:rFonts w:ascii="Times New Roman" w:hAnsi="Times New Roman" w:cs="Times New Roman"/>
                <w:b/>
                <w:i/>
                <w:sz w:val="24"/>
                <w:szCs w:val="24"/>
              </w:rPr>
              <w:t>463</w:t>
            </w:r>
          </w:p>
        </w:tc>
        <w:tc>
          <w:tcPr>
            <w:tcW w:w="850"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0</w:t>
            </w:r>
          </w:p>
        </w:tc>
        <w:tc>
          <w:tcPr>
            <w:tcW w:w="992"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2E497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12501,90</w:t>
            </w:r>
          </w:p>
        </w:tc>
        <w:tc>
          <w:tcPr>
            <w:tcW w:w="851" w:type="dxa"/>
          </w:tcPr>
          <w:p w:rsidR="00F24FCF" w:rsidRPr="00F77911" w:rsidRDefault="00447780"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87 238</w:t>
            </w:r>
          </w:p>
        </w:tc>
        <w:tc>
          <w:tcPr>
            <w:tcW w:w="1134" w:type="dxa"/>
          </w:tcPr>
          <w:p w:rsidR="00F24FCF" w:rsidRPr="00F77911" w:rsidRDefault="00447780"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37 388</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387</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463</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1.1.</w:t>
            </w:r>
          </w:p>
        </w:tc>
        <w:tc>
          <w:tcPr>
            <w:tcW w:w="1843" w:type="dxa"/>
            <w:vMerge w:val="restart"/>
          </w:tcPr>
          <w:p w:rsidR="00F63FB3" w:rsidRPr="00F63FB3" w:rsidRDefault="00F63FB3" w:rsidP="00A31195">
            <w:pPr>
              <w:pStyle w:val="ConsPlusNormal"/>
              <w:rPr>
                <w:rFonts w:ascii="Times New Roman" w:hAnsi="Times New Roman" w:cs="Times New Roman"/>
                <w:b/>
                <w:sz w:val="24"/>
                <w:szCs w:val="24"/>
              </w:rPr>
            </w:pPr>
            <w:r w:rsidRPr="00F63FB3">
              <w:rPr>
                <w:rFonts w:ascii="Times New Roman" w:hAnsi="Times New Roman" w:cs="Times New Roman"/>
                <w:b/>
                <w:sz w:val="24"/>
                <w:szCs w:val="24"/>
              </w:rPr>
              <w:t xml:space="preserve">Основное мероприятие </w:t>
            </w:r>
          </w:p>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F77911" w:rsidRDefault="00D2653C" w:rsidP="00D2653C">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w:t>
            </w:r>
          </w:p>
        </w:tc>
        <w:tc>
          <w:tcPr>
            <w:tcW w:w="851"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87 238</w:t>
            </w:r>
          </w:p>
        </w:tc>
        <w:tc>
          <w:tcPr>
            <w:tcW w:w="1134"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37 388</w:t>
            </w:r>
          </w:p>
        </w:tc>
        <w:tc>
          <w:tcPr>
            <w:tcW w:w="1275"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37 387</w:t>
            </w:r>
          </w:p>
        </w:tc>
        <w:tc>
          <w:tcPr>
            <w:tcW w:w="993"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12 463</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2E497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F77911" w:rsidRDefault="00D2653C" w:rsidP="00D2653C">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w:t>
            </w:r>
          </w:p>
        </w:tc>
        <w:tc>
          <w:tcPr>
            <w:tcW w:w="851"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87 238</w:t>
            </w:r>
          </w:p>
        </w:tc>
        <w:tc>
          <w:tcPr>
            <w:tcW w:w="1134"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37 388</w:t>
            </w:r>
          </w:p>
        </w:tc>
        <w:tc>
          <w:tcPr>
            <w:tcW w:w="1275"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37 387</w:t>
            </w:r>
          </w:p>
        </w:tc>
        <w:tc>
          <w:tcPr>
            <w:tcW w:w="993"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12 463</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1.1.1</w:t>
            </w:r>
          </w:p>
        </w:tc>
        <w:tc>
          <w:tcPr>
            <w:tcW w:w="1843" w:type="dxa"/>
            <w:vMerge w:val="restart"/>
          </w:tcPr>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Приобретение жилых помещений на первичном и вторичном рынках в муниципальную собственность для обеспечения детей-сирот и детей, оставшихся без попечения родителей, а также лиц из их числа по договорам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12501,9</w:t>
            </w:r>
          </w:p>
        </w:tc>
        <w:tc>
          <w:tcPr>
            <w:tcW w:w="851" w:type="dxa"/>
          </w:tcPr>
          <w:p w:rsidR="00F24FCF" w:rsidRPr="00A170D5" w:rsidRDefault="00447780"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87 238</w:t>
            </w:r>
          </w:p>
        </w:tc>
        <w:tc>
          <w:tcPr>
            <w:tcW w:w="1134" w:type="dxa"/>
          </w:tcPr>
          <w:p w:rsidR="00F24FCF" w:rsidRPr="00A170D5" w:rsidRDefault="00447780"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37 388</w:t>
            </w:r>
          </w:p>
        </w:tc>
        <w:tc>
          <w:tcPr>
            <w:tcW w:w="1275"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37</w:t>
            </w:r>
            <w:r w:rsidR="00447780" w:rsidRPr="00A170D5">
              <w:rPr>
                <w:rFonts w:ascii="Times New Roman" w:hAnsi="Times New Roman" w:cs="Times New Roman"/>
                <w:b/>
                <w:sz w:val="24"/>
                <w:szCs w:val="24"/>
              </w:rPr>
              <w:t xml:space="preserve"> </w:t>
            </w:r>
            <w:r w:rsidRPr="00A170D5">
              <w:rPr>
                <w:rFonts w:ascii="Times New Roman" w:hAnsi="Times New Roman" w:cs="Times New Roman"/>
                <w:b/>
                <w:sz w:val="24"/>
                <w:szCs w:val="24"/>
              </w:rPr>
              <w:t>387</w:t>
            </w:r>
          </w:p>
        </w:tc>
        <w:tc>
          <w:tcPr>
            <w:tcW w:w="993"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12</w:t>
            </w:r>
            <w:r w:rsidR="00447780" w:rsidRPr="00A170D5">
              <w:rPr>
                <w:rFonts w:ascii="Times New Roman" w:hAnsi="Times New Roman" w:cs="Times New Roman"/>
                <w:b/>
                <w:sz w:val="24"/>
                <w:szCs w:val="24"/>
              </w:rPr>
              <w:t xml:space="preserve"> </w:t>
            </w:r>
            <w:r w:rsidRPr="00A170D5">
              <w:rPr>
                <w:rFonts w:ascii="Times New Roman" w:hAnsi="Times New Roman" w:cs="Times New Roman"/>
                <w:b/>
                <w:sz w:val="24"/>
                <w:szCs w:val="24"/>
              </w:rPr>
              <w:t>463</w:t>
            </w:r>
          </w:p>
        </w:tc>
        <w:tc>
          <w:tcPr>
            <w:tcW w:w="850"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0</w:t>
            </w:r>
          </w:p>
        </w:tc>
        <w:tc>
          <w:tcPr>
            <w:tcW w:w="992"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134"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275"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850"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134"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275"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850"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12501,9</w:t>
            </w:r>
          </w:p>
        </w:tc>
        <w:tc>
          <w:tcPr>
            <w:tcW w:w="851" w:type="dxa"/>
          </w:tcPr>
          <w:p w:rsidR="00F24FCF" w:rsidRPr="00A170D5" w:rsidRDefault="00447780"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87 238</w:t>
            </w:r>
          </w:p>
        </w:tc>
        <w:tc>
          <w:tcPr>
            <w:tcW w:w="1134" w:type="dxa"/>
          </w:tcPr>
          <w:p w:rsidR="00F24FCF" w:rsidRPr="00A170D5" w:rsidRDefault="00447780"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37 388</w:t>
            </w:r>
          </w:p>
        </w:tc>
        <w:tc>
          <w:tcPr>
            <w:tcW w:w="1275"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37</w:t>
            </w:r>
            <w:r w:rsidR="00447780" w:rsidRPr="00A170D5">
              <w:rPr>
                <w:rFonts w:ascii="Times New Roman" w:hAnsi="Times New Roman" w:cs="Times New Roman"/>
                <w:sz w:val="24"/>
                <w:szCs w:val="24"/>
              </w:rPr>
              <w:t xml:space="preserve"> </w:t>
            </w:r>
            <w:r w:rsidRPr="00A170D5">
              <w:rPr>
                <w:rFonts w:ascii="Times New Roman" w:hAnsi="Times New Roman" w:cs="Times New Roman"/>
                <w:sz w:val="24"/>
                <w:szCs w:val="24"/>
              </w:rPr>
              <w:t>387</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12</w:t>
            </w:r>
            <w:r w:rsidR="00447780" w:rsidRPr="00A170D5">
              <w:rPr>
                <w:rFonts w:ascii="Times New Roman" w:hAnsi="Times New Roman" w:cs="Times New Roman"/>
                <w:sz w:val="24"/>
                <w:szCs w:val="24"/>
              </w:rPr>
              <w:t xml:space="preserve"> </w:t>
            </w:r>
            <w:r w:rsidRPr="00A170D5">
              <w:rPr>
                <w:rFonts w:ascii="Times New Roman" w:hAnsi="Times New Roman" w:cs="Times New Roman"/>
                <w:sz w:val="24"/>
                <w:szCs w:val="24"/>
              </w:rPr>
              <w:t>463</w:t>
            </w:r>
          </w:p>
        </w:tc>
        <w:tc>
          <w:tcPr>
            <w:tcW w:w="850"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val="restart"/>
          </w:tcPr>
          <w:p w:rsidR="00F24FCF" w:rsidRPr="00B35519" w:rsidRDefault="00F24FCF" w:rsidP="007C684A">
            <w:pPr>
              <w:pStyle w:val="ConsPlusNormal"/>
              <w:rPr>
                <w:rFonts w:ascii="Times New Roman" w:hAnsi="Times New Roman" w:cs="Times New Roman"/>
                <w:sz w:val="24"/>
                <w:szCs w:val="24"/>
              </w:rPr>
            </w:pPr>
            <w:r w:rsidRPr="00B35519">
              <w:rPr>
                <w:rFonts w:ascii="Times New Roman" w:hAnsi="Times New Roman" w:cs="Times New Roman"/>
                <w:sz w:val="24"/>
                <w:szCs w:val="24"/>
              </w:rPr>
              <w:t>1.1.2</w:t>
            </w:r>
          </w:p>
        </w:tc>
        <w:tc>
          <w:tcPr>
            <w:tcW w:w="1843" w:type="dxa"/>
            <w:vMerge w:val="restart"/>
          </w:tcPr>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bl>
    <w:p w:rsidR="00423D3C" w:rsidRPr="00B35519" w:rsidRDefault="00423D3C" w:rsidP="00423D3C">
      <w:pPr>
        <w:pStyle w:val="ConsPlusNormal"/>
        <w:jc w:val="both"/>
        <w:rPr>
          <w:rFonts w:ascii="Times New Roman" w:hAnsi="Times New Roman" w:cs="Times New Roman"/>
          <w:sz w:val="24"/>
          <w:szCs w:val="24"/>
        </w:rPr>
      </w:pPr>
    </w:p>
    <w:p w:rsidR="00CC1483" w:rsidRDefault="00CC1483">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FE5EBC" w:rsidRPr="006D37B5" w:rsidRDefault="00FE5EBC" w:rsidP="001277E1">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I</w:t>
      </w:r>
      <w:r w:rsidR="00E3588E">
        <w:rPr>
          <w:rFonts w:ascii="Times New Roman" w:hAnsi="Times New Roman" w:cs="Times New Roman"/>
          <w:b/>
          <w:sz w:val="28"/>
          <w:szCs w:val="28"/>
          <w:lang w:val="en-US"/>
        </w:rPr>
        <w:t>V</w:t>
      </w:r>
    </w:p>
    <w:p w:rsidR="00FE5EBC" w:rsidRPr="009C7D1D" w:rsidRDefault="00FE5EBC" w:rsidP="00E358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FE5EBC" w:rsidRDefault="00FE5EBC" w:rsidP="00FE5EB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Показатели</w:t>
      </w:r>
      <w:r>
        <w:rPr>
          <w:rFonts w:ascii="Times New Roman" w:hAnsi="Times New Roman" w:cs="Times New Roman"/>
          <w:sz w:val="28"/>
          <w:szCs w:val="28"/>
        </w:rPr>
        <w:t>:</w:t>
      </w:r>
    </w:p>
    <w:p w:rsidR="00FE5EBC" w:rsidRPr="00F77911" w:rsidRDefault="00254B80" w:rsidP="00DB459B">
      <w:pPr>
        <w:pStyle w:val="ConsPlusNormal"/>
        <w:ind w:firstLine="709"/>
        <w:jc w:val="both"/>
        <w:rPr>
          <w:rFonts w:ascii="Times New Roman" w:hAnsi="Times New Roman" w:cs="Times New Roman"/>
          <w:b/>
          <w:i/>
          <w:sz w:val="28"/>
          <w:szCs w:val="28"/>
        </w:rPr>
      </w:pPr>
      <w:r w:rsidRPr="00F77911">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DB459B" w:rsidRPr="00F77911">
        <w:rPr>
          <w:rFonts w:ascii="Times New Roman" w:hAnsi="Times New Roman" w:cs="Times New Roman"/>
          <w:b/>
          <w:i/>
          <w:sz w:val="28"/>
          <w:szCs w:val="28"/>
        </w:rPr>
        <w:t>к</w:t>
      </w:r>
      <w:r w:rsidR="00FE5EBC" w:rsidRPr="00F77911">
        <w:rPr>
          <w:rFonts w:ascii="Times New Roman" w:hAnsi="Times New Roman" w:cs="Times New Roman"/>
          <w:b/>
          <w:i/>
          <w:sz w:val="28"/>
          <w:szCs w:val="28"/>
        </w:rPr>
        <w:t>оличество детей-сирот и детей, оставшихся без попечения родителей, а также лиц из их числа, обеспеченных жилыми помещениями;</w:t>
      </w:r>
    </w:p>
    <w:p w:rsidR="00DB459B" w:rsidRPr="00F77911" w:rsidRDefault="00FE5EBC" w:rsidP="00DB459B">
      <w:pPr>
        <w:pStyle w:val="ConsPlusNormal"/>
        <w:jc w:val="both"/>
        <w:rPr>
          <w:rFonts w:ascii="Times New Roman" w:hAnsi="Times New Roman" w:cs="Times New Roman"/>
          <w:b/>
          <w:i/>
          <w:sz w:val="28"/>
          <w:szCs w:val="28"/>
        </w:rPr>
      </w:pPr>
      <w:r w:rsidRPr="00F77911">
        <w:rPr>
          <w:rFonts w:ascii="Times New Roman" w:hAnsi="Times New Roman" w:cs="Times New Roman"/>
          <w:b/>
          <w:i/>
          <w:sz w:val="28"/>
          <w:szCs w:val="28"/>
        </w:rPr>
        <w:t xml:space="preserve">         </w:t>
      </w:r>
      <w:r w:rsidR="00DB459B" w:rsidRPr="00F77911">
        <w:rPr>
          <w:rFonts w:ascii="Times New Roman" w:hAnsi="Times New Roman" w:cs="Times New Roman"/>
          <w:b/>
          <w:i/>
          <w:sz w:val="28"/>
          <w:szCs w:val="28"/>
        </w:rPr>
        <w:t xml:space="preserve"> </w:t>
      </w:r>
      <w:r w:rsidR="00254B80" w:rsidRPr="00F77911">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DB459B" w:rsidRPr="00F77911">
        <w:rPr>
          <w:rFonts w:ascii="Times New Roman" w:hAnsi="Times New Roman" w:cs="Times New Roman"/>
          <w:b/>
          <w:i/>
          <w:sz w:val="28"/>
          <w:szCs w:val="28"/>
        </w:rPr>
        <w:t>;</w:t>
      </w:r>
    </w:p>
    <w:p w:rsidR="00FE5EBC" w:rsidRPr="00F77911" w:rsidRDefault="00DB459B" w:rsidP="00DB459B">
      <w:pPr>
        <w:pStyle w:val="ConsPlusNormal"/>
        <w:ind w:firstLine="709"/>
        <w:jc w:val="both"/>
        <w:rPr>
          <w:rFonts w:ascii="Times New Roman" w:hAnsi="Times New Roman" w:cs="Times New Roman"/>
          <w:sz w:val="28"/>
          <w:szCs w:val="28"/>
        </w:rPr>
      </w:pPr>
      <w:r w:rsidRPr="00F77911">
        <w:rPr>
          <w:rFonts w:ascii="Times New Roman" w:hAnsi="Times New Roman" w:cs="Times New Roman"/>
          <w:sz w:val="28"/>
          <w:szCs w:val="28"/>
        </w:rPr>
        <w:t>п</w:t>
      </w:r>
      <w:r w:rsidR="00FE5EBC" w:rsidRPr="00F77911">
        <w:rPr>
          <w:rFonts w:ascii="Times New Roman" w:hAnsi="Times New Roman" w:cs="Times New Roman"/>
          <w:sz w:val="28"/>
          <w:szCs w:val="28"/>
        </w:rPr>
        <w:t xml:space="preserve">ри расчете значения показателей применяются данные о количестве детей-сирот и детей, оставшихся без попечения родителей, а также лиц из их числа, предоставленные управлением опеки и попечительства по </w:t>
      </w:r>
      <w:r w:rsidR="00022E09" w:rsidRPr="00F77911">
        <w:rPr>
          <w:rFonts w:ascii="Times New Roman" w:hAnsi="Times New Roman" w:cs="Times New Roman"/>
          <w:sz w:val="28"/>
          <w:szCs w:val="28"/>
        </w:rPr>
        <w:t xml:space="preserve">городскому округу </w:t>
      </w:r>
      <w:r w:rsidR="00FE5EBC" w:rsidRPr="00F77911">
        <w:rPr>
          <w:rFonts w:ascii="Times New Roman" w:hAnsi="Times New Roman" w:cs="Times New Roman"/>
          <w:sz w:val="28"/>
          <w:szCs w:val="28"/>
        </w:rPr>
        <w:t>Красногорск Министерства образования Московской области.</w:t>
      </w:r>
    </w:p>
    <w:p w:rsidR="00FE5EBC" w:rsidRPr="00F77911" w:rsidRDefault="00FE5EBC" w:rsidP="00FE5EBC">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 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в </w:t>
      </w:r>
      <w:r w:rsidR="00022E09" w:rsidRPr="00F77911">
        <w:rPr>
          <w:rFonts w:ascii="Times New Roman" w:hAnsi="Times New Roman" w:cs="Times New Roman"/>
          <w:sz w:val="28"/>
          <w:szCs w:val="28"/>
        </w:rPr>
        <w:t xml:space="preserve">городском округе </w:t>
      </w:r>
      <w:r w:rsidRPr="00F77911">
        <w:rPr>
          <w:rFonts w:ascii="Times New Roman" w:hAnsi="Times New Roman" w:cs="Times New Roman"/>
          <w:sz w:val="28"/>
          <w:szCs w:val="28"/>
        </w:rPr>
        <w:t>Красногорск.</w:t>
      </w:r>
    </w:p>
    <w:p w:rsidR="00FE5EBC" w:rsidRPr="00F77911" w:rsidRDefault="00FE5EBC" w:rsidP="00FE5EBC">
      <w:pPr>
        <w:pStyle w:val="ConsPlusNormal"/>
        <w:jc w:val="both"/>
        <w:rPr>
          <w:rFonts w:ascii="Times New Roman" w:hAnsi="Times New Roman" w:cs="Times New Roman"/>
          <w:sz w:val="28"/>
          <w:szCs w:val="28"/>
        </w:rPr>
      </w:pPr>
      <w:r w:rsidRPr="00F77911">
        <w:rPr>
          <w:rFonts w:ascii="Times New Roman" w:hAnsi="Times New Roman" w:cs="Times New Roman"/>
          <w:b/>
          <w:sz w:val="28"/>
          <w:szCs w:val="28"/>
        </w:rPr>
        <w:t xml:space="preserve">         </w:t>
      </w:r>
      <w:r w:rsidRPr="00F77911">
        <w:rPr>
          <w:rFonts w:ascii="Times New Roman" w:hAnsi="Times New Roman" w:cs="Times New Roman"/>
          <w:sz w:val="28"/>
          <w:szCs w:val="28"/>
        </w:rPr>
        <w:t>Указанные списки формируются ежегодно.</w:t>
      </w:r>
    </w:p>
    <w:p w:rsidR="004A0EA8" w:rsidRPr="00ED7FF1" w:rsidRDefault="004A0EA8" w:rsidP="004A0EA8">
      <w:pPr>
        <w:pStyle w:val="ConsPlusNormal"/>
        <w:ind w:firstLine="540"/>
        <w:jc w:val="both"/>
        <w:rPr>
          <w:rFonts w:ascii="Times New Roman" w:hAnsi="Times New Roman" w:cs="Times New Roman"/>
          <w:sz w:val="28"/>
          <w:szCs w:val="28"/>
          <w:highlight w:val="yellow"/>
        </w:rPr>
      </w:pPr>
      <w:r w:rsidRPr="00F77911">
        <w:rPr>
          <w:rFonts w:ascii="Times New Roman" w:hAnsi="Times New Roman" w:cs="Times New Roman"/>
          <w:b/>
          <w:i/>
          <w:sz w:val="28"/>
          <w:szCs w:val="28"/>
        </w:rPr>
        <w:t>Доля детей-сирот и детей, оставшихся без попечения родителей, лиц из числа детей-сирот и детей, состоящих</w:t>
      </w:r>
      <w:r w:rsidRPr="00ED7FF1">
        <w:rPr>
          <w:rFonts w:ascii="Times New Roman" w:hAnsi="Times New Roman" w:cs="Times New Roman"/>
          <w:b/>
          <w:i/>
          <w:sz w:val="28"/>
          <w:szCs w:val="28"/>
        </w:rPr>
        <w:t xml:space="preserve">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жилыми помещениями:</w:t>
      </w:r>
      <w:r w:rsidRPr="00ED7FF1">
        <w:rPr>
          <w:rFonts w:ascii="Times New Roman" w:hAnsi="Times New Roman" w:cs="Times New Roman"/>
          <w:sz w:val="28"/>
          <w:szCs w:val="28"/>
        </w:rPr>
        <w:t xml:space="preserve"> указанный показатель рассчитывается путем деления общей численности детей-сирот и детей, оставшихся без попечения родителей, лиц из числа детей-сирот и детей, оставшихся без попечения родителей обеспеч</w:t>
      </w:r>
      <w:r>
        <w:rPr>
          <w:rFonts w:ascii="Times New Roman" w:hAnsi="Times New Roman" w:cs="Times New Roman"/>
          <w:sz w:val="28"/>
          <w:szCs w:val="28"/>
        </w:rPr>
        <w:t>е</w:t>
      </w:r>
      <w:r w:rsidRPr="00ED7FF1">
        <w:rPr>
          <w:rFonts w:ascii="Times New Roman" w:hAnsi="Times New Roman" w:cs="Times New Roman"/>
          <w:sz w:val="28"/>
          <w:szCs w:val="28"/>
        </w:rPr>
        <w:t>нных благоустроенными жилыми помещениями специализированного жилищного фонда по договорам найма специализированных жилых помещений в отчетном периоде, на общее количество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в отчетном году.</w:t>
      </w:r>
    </w:p>
    <w:p w:rsidR="004A0EA8" w:rsidRDefault="004A0EA8" w:rsidP="00FE5EBC">
      <w:pPr>
        <w:pStyle w:val="ConsPlusNormal"/>
        <w:jc w:val="both"/>
        <w:rPr>
          <w:rFonts w:ascii="Times New Roman" w:hAnsi="Times New Roman" w:cs="Times New Roman"/>
          <w:sz w:val="28"/>
          <w:szCs w:val="28"/>
        </w:rPr>
      </w:pPr>
    </w:p>
    <w:p w:rsidR="00FE5EBC" w:rsidRPr="007D19EA" w:rsidRDefault="00FE5EBC" w:rsidP="00FE5EBC">
      <w:pPr>
        <w:pStyle w:val="ConsPlusNormal"/>
        <w:jc w:val="both"/>
        <w:rPr>
          <w:rFonts w:ascii="Times New Roman" w:hAnsi="Times New Roman" w:cs="Times New Roman"/>
          <w:sz w:val="28"/>
          <w:szCs w:val="28"/>
        </w:rPr>
      </w:pPr>
    </w:p>
    <w:p w:rsidR="00C67D8B" w:rsidRDefault="00C67D8B" w:rsidP="00C67D8B">
      <w:pPr>
        <w:rPr>
          <w:rFonts w:ascii="Times New Roman" w:hAnsi="Times New Roman" w:cs="Times New Roman"/>
          <w:sz w:val="28"/>
          <w:szCs w:val="28"/>
        </w:rPr>
      </w:pPr>
    </w:p>
    <w:p w:rsidR="001277E1" w:rsidRDefault="001277E1">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9C1374" w:rsidRPr="00FC5B40" w:rsidRDefault="009C1374" w:rsidP="009C137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p>
    <w:p w:rsidR="009C1374" w:rsidRDefault="00D830ED" w:rsidP="00D830ED">
      <w:pPr>
        <w:autoSpaceDE w:val="0"/>
        <w:autoSpaceDN w:val="0"/>
        <w:adjustRightInd w:val="0"/>
        <w:spacing w:after="0" w:line="240" w:lineRule="auto"/>
        <w:jc w:val="center"/>
        <w:rPr>
          <w:rFonts w:ascii="Times New Roman" w:hAnsi="Times New Roman" w:cs="Times New Roman"/>
          <w:b/>
          <w:sz w:val="28"/>
          <w:szCs w:val="28"/>
        </w:rPr>
      </w:pPr>
      <w:r w:rsidRPr="00D830ED">
        <w:rPr>
          <w:rFonts w:ascii="Times New Roman" w:hAnsi="Times New Roman" w:cs="Times New Roman"/>
          <w:b/>
          <w:sz w:val="28"/>
          <w:szCs w:val="28"/>
        </w:rPr>
        <w:t>«Социальная ипотека»</w:t>
      </w:r>
    </w:p>
    <w:p w:rsidR="00A31195" w:rsidRPr="00A31195" w:rsidRDefault="00A31195" w:rsidP="00D830ED">
      <w:pPr>
        <w:autoSpaceDE w:val="0"/>
        <w:autoSpaceDN w:val="0"/>
        <w:adjustRightInd w:val="0"/>
        <w:spacing w:after="0" w:line="240" w:lineRule="auto"/>
        <w:jc w:val="center"/>
        <w:rPr>
          <w:rFonts w:ascii="Times New Roman" w:hAnsi="Times New Roman" w:cs="Times New Roman"/>
          <w:sz w:val="36"/>
          <w:szCs w:val="36"/>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2E32C6" w:rsidTr="001277E1">
        <w:tc>
          <w:tcPr>
            <w:tcW w:w="3628" w:type="dxa"/>
            <w:gridSpan w:val="2"/>
          </w:tcPr>
          <w:p w:rsidR="009C1374" w:rsidRPr="00DB459B" w:rsidRDefault="009C1374"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Заказчик подпрограммы</w:t>
            </w:r>
          </w:p>
        </w:tc>
        <w:tc>
          <w:tcPr>
            <w:tcW w:w="11540" w:type="dxa"/>
            <w:gridSpan w:val="8"/>
          </w:tcPr>
          <w:p w:rsidR="009C1374" w:rsidRPr="00DB459B"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9C1374" w:rsidRPr="002E32C6" w:rsidTr="001277E1">
        <w:tc>
          <w:tcPr>
            <w:tcW w:w="3628" w:type="dxa"/>
            <w:gridSpan w:val="2"/>
          </w:tcPr>
          <w:p w:rsidR="009C1374" w:rsidRPr="00DB459B" w:rsidRDefault="009C1374"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Задача 1 </w:t>
            </w:r>
          </w:p>
        </w:tc>
        <w:tc>
          <w:tcPr>
            <w:tcW w:w="11540" w:type="dxa"/>
            <w:gridSpan w:val="8"/>
          </w:tcPr>
          <w:p w:rsidR="009C1374" w:rsidRPr="00DB459B" w:rsidRDefault="00AC2569" w:rsidP="00AC2569">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государственной поддержки в виде компенсации на погашение основного долга по ипотечному жилищному кредиту</w:t>
            </w:r>
            <w:r w:rsidR="009C1374" w:rsidRPr="00DB459B">
              <w:rPr>
                <w:rFonts w:ascii="Times New Roman" w:hAnsi="Times New Roman" w:cs="Times New Roman"/>
                <w:sz w:val="24"/>
                <w:szCs w:val="24"/>
                <w:lang w:eastAsia="en-US"/>
              </w:rPr>
              <w:t xml:space="preserve"> </w:t>
            </w:r>
          </w:p>
        </w:tc>
      </w:tr>
      <w:tr w:rsidR="00346251" w:rsidRPr="002E32C6" w:rsidTr="001277E1">
        <w:tc>
          <w:tcPr>
            <w:tcW w:w="198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Наименование подпрограммы</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sz w:val="24"/>
                <w:szCs w:val="24"/>
              </w:rPr>
              <w:t>Источник</w:t>
            </w:r>
            <w:r w:rsidRPr="00DB459B">
              <w:rPr>
                <w:rFonts w:ascii="Times New Roman" w:hAnsi="Times New Roman" w:cs="Times New Roman"/>
                <w:color w:val="FFFFFF" w:themeColor="background1"/>
                <w:sz w:val="24"/>
                <w:szCs w:val="24"/>
              </w:rPr>
              <w:t xml:space="preserve"> </w:t>
            </w:r>
            <w:r w:rsidRPr="00DB459B">
              <w:rPr>
                <w:rFonts w:ascii="Times New Roman" w:hAnsi="Times New Roman" w:cs="Times New Roman"/>
                <w:sz w:val="24"/>
                <w:szCs w:val="24"/>
              </w:rPr>
              <w:t>финансирования</w:t>
            </w:r>
          </w:p>
        </w:tc>
        <w:tc>
          <w:tcPr>
            <w:tcW w:w="7931" w:type="dxa"/>
            <w:gridSpan w:val="6"/>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color w:val="FFFFFF" w:themeColor="background1"/>
                <w:sz w:val="24"/>
                <w:szCs w:val="24"/>
              </w:rPr>
              <w:t>Расходы (тыс. рублей)</w:t>
            </w:r>
          </w:p>
        </w:tc>
      </w:tr>
      <w:tr w:rsidR="00346251" w:rsidRPr="002E32C6" w:rsidTr="00EA467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vMerge/>
          </w:tcPr>
          <w:p w:rsidR="00346251" w:rsidRPr="00DB459B" w:rsidRDefault="00346251" w:rsidP="00346251">
            <w:pPr>
              <w:rPr>
                <w:rFonts w:ascii="Times New Roman" w:hAnsi="Times New Roman" w:cs="Times New Roman"/>
                <w:sz w:val="24"/>
                <w:szCs w:val="24"/>
              </w:rPr>
            </w:pPr>
          </w:p>
        </w:tc>
        <w:tc>
          <w:tcPr>
            <w:tcW w:w="1268"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1134"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c>
          <w:tcPr>
            <w:tcW w:w="1701"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Итого</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val="restart"/>
          </w:tcPr>
          <w:p w:rsidR="00346251" w:rsidRPr="00DB459B" w:rsidRDefault="00346251" w:rsidP="0034625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«Социальная ипотека»</w:t>
            </w:r>
          </w:p>
        </w:tc>
        <w:tc>
          <w:tcPr>
            <w:tcW w:w="1644" w:type="dxa"/>
            <w:vMerge w:val="restart"/>
          </w:tcPr>
          <w:p w:rsidR="00346251" w:rsidRPr="00DB459B" w:rsidRDefault="00DE3A32" w:rsidP="00D2653C">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DB459B">
              <w:rPr>
                <w:rFonts w:ascii="Times New Roman" w:hAnsi="Times New Roman" w:cs="Times New Roman"/>
                <w:sz w:val="24"/>
                <w:szCs w:val="24"/>
              </w:rPr>
              <w:t>Красногорск</w:t>
            </w: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Всего:</w:t>
            </w:r>
          </w:p>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 том числе:</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районного бюджета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бюджетов поселений</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бюджета Московской области</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федерального бюджета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Внебюджетные источники</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7237" w:type="dxa"/>
            <w:gridSpan w:val="4"/>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Планируемые результаты реализации подпрограммы</w:t>
            </w:r>
          </w:p>
        </w:tc>
        <w:tc>
          <w:tcPr>
            <w:tcW w:w="1268"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1134"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1276"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1276"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2977" w:type="dxa"/>
            <w:gridSpan w:val="2"/>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r>
      <w:tr w:rsidR="00346251" w:rsidRPr="002E32C6" w:rsidTr="00DB459B">
        <w:tc>
          <w:tcPr>
            <w:tcW w:w="7237" w:type="dxa"/>
            <w:gridSpan w:val="4"/>
          </w:tcPr>
          <w:p w:rsidR="00346251" w:rsidRPr="00DB459B" w:rsidRDefault="00346251" w:rsidP="00AC2569">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Количество участников подпрограммы «Социальная ипотека», </w:t>
            </w:r>
            <w:r w:rsidR="00AC2569">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w:t>
            </w:r>
          </w:p>
        </w:tc>
        <w:tc>
          <w:tcPr>
            <w:tcW w:w="1268"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2977" w:type="dxa"/>
            <w:gridSpan w:val="2"/>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bl>
    <w:p w:rsidR="009C1374" w:rsidRPr="002E32C6" w:rsidRDefault="009C1374" w:rsidP="009C1374">
      <w:pPr>
        <w:pStyle w:val="ConsPlusNormal"/>
        <w:jc w:val="both"/>
        <w:rPr>
          <w:rFonts w:ascii="Times New Roman" w:hAnsi="Times New Roman" w:cs="Times New Roman"/>
          <w:sz w:val="28"/>
          <w:szCs w:val="28"/>
        </w:rPr>
      </w:pPr>
    </w:p>
    <w:p w:rsidR="009C1374" w:rsidRDefault="009C1374" w:rsidP="009C1374">
      <w:pPr>
        <w:pStyle w:val="ConsPlusNormal"/>
        <w:jc w:val="both"/>
        <w:rPr>
          <w:rFonts w:ascii="Times New Roman" w:hAnsi="Times New Roman" w:cs="Times New Roman"/>
          <w:sz w:val="28"/>
          <w:szCs w:val="28"/>
        </w:rPr>
      </w:pPr>
    </w:p>
    <w:p w:rsidR="00AC2569" w:rsidRPr="002E32C6" w:rsidRDefault="00AC2569" w:rsidP="009C1374">
      <w:pPr>
        <w:pStyle w:val="ConsPlusNormal"/>
        <w:jc w:val="both"/>
        <w:rPr>
          <w:rFonts w:ascii="Times New Roman" w:hAnsi="Times New Roman" w:cs="Times New Roman"/>
          <w:sz w:val="28"/>
          <w:szCs w:val="28"/>
        </w:rPr>
      </w:pPr>
    </w:p>
    <w:p w:rsidR="009C1374" w:rsidRPr="002E32C6" w:rsidRDefault="009C1374" w:rsidP="009C1374">
      <w:pPr>
        <w:pStyle w:val="ConsPlusNormal"/>
        <w:jc w:val="both"/>
        <w:rPr>
          <w:rFonts w:ascii="Times New Roman" w:hAnsi="Times New Roman" w:cs="Times New Roman"/>
          <w:sz w:val="28"/>
          <w:szCs w:val="28"/>
        </w:rPr>
      </w:pPr>
    </w:p>
    <w:p w:rsidR="008D1B54" w:rsidRPr="008D1B54" w:rsidRDefault="008D1B54" w:rsidP="008D1B54">
      <w:pPr>
        <w:autoSpaceDE w:val="0"/>
        <w:autoSpaceDN w:val="0"/>
        <w:adjustRightInd w:val="0"/>
        <w:jc w:val="center"/>
        <w:outlineLvl w:val="0"/>
        <w:rPr>
          <w:rFonts w:ascii="Times New Roman" w:hAnsi="Times New Roman" w:cs="Times New Roman"/>
          <w:b/>
          <w:color w:val="1D1B11"/>
          <w:sz w:val="28"/>
          <w:szCs w:val="28"/>
        </w:rPr>
      </w:pPr>
      <w:r w:rsidRPr="008D1B54">
        <w:rPr>
          <w:rFonts w:ascii="Times New Roman" w:hAnsi="Times New Roman" w:cs="Times New Roman"/>
          <w:b/>
          <w:color w:val="1D1B11"/>
          <w:sz w:val="28"/>
          <w:szCs w:val="28"/>
        </w:rPr>
        <w:t>Характеристика проблемы и прогноз развития ситуации с учетом</w:t>
      </w:r>
      <w:r>
        <w:rPr>
          <w:rFonts w:ascii="Times New Roman" w:hAnsi="Times New Roman" w:cs="Times New Roman"/>
          <w:b/>
          <w:color w:val="1D1B11"/>
          <w:sz w:val="28"/>
          <w:szCs w:val="28"/>
        </w:rPr>
        <w:t xml:space="preserve"> </w:t>
      </w:r>
      <w:r w:rsidRPr="008D1B54">
        <w:rPr>
          <w:rFonts w:ascii="Times New Roman" w:hAnsi="Times New Roman" w:cs="Times New Roman"/>
          <w:b/>
          <w:color w:val="1D1B11"/>
          <w:sz w:val="28"/>
          <w:szCs w:val="28"/>
        </w:rPr>
        <w:t xml:space="preserve">реализации </w:t>
      </w:r>
      <w:r w:rsidR="00CC1483">
        <w:rPr>
          <w:rFonts w:ascii="Times New Roman" w:hAnsi="Times New Roman" w:cs="Times New Roman"/>
          <w:b/>
          <w:color w:val="1D1B11"/>
          <w:sz w:val="28"/>
          <w:szCs w:val="28"/>
        </w:rPr>
        <w:t>п</w:t>
      </w:r>
      <w:r w:rsidRPr="008D1B54">
        <w:rPr>
          <w:rFonts w:ascii="Times New Roman" w:hAnsi="Times New Roman" w:cs="Times New Roman"/>
          <w:b/>
          <w:color w:val="1D1B11"/>
          <w:sz w:val="28"/>
          <w:szCs w:val="28"/>
        </w:rPr>
        <w:t xml:space="preserve">одпрограммы </w:t>
      </w:r>
      <w:r w:rsidRPr="008D1B54">
        <w:rPr>
          <w:rFonts w:ascii="Times New Roman" w:hAnsi="Times New Roman" w:cs="Times New Roman"/>
          <w:b/>
          <w:color w:val="1D1B11"/>
          <w:sz w:val="28"/>
          <w:szCs w:val="28"/>
          <w:lang w:val="en-US"/>
        </w:rPr>
        <w:t>V</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color w:val="1D1B11"/>
          <w:sz w:val="28"/>
          <w:szCs w:val="28"/>
        </w:rPr>
        <w:t xml:space="preserve">На территории </w:t>
      </w:r>
      <w:r w:rsidR="00022E09"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color w:val="1D1B11"/>
          <w:sz w:val="28"/>
          <w:szCs w:val="28"/>
        </w:rPr>
        <w:t xml:space="preserve">расположено 8 муниципальных лечебно-профилактических учреждений, </w:t>
      </w:r>
      <w:r w:rsidR="00B56DCE">
        <w:rPr>
          <w:rFonts w:ascii="Times New Roman" w:hAnsi="Times New Roman" w:cs="Times New Roman"/>
          <w:color w:val="1D1B11"/>
          <w:sz w:val="28"/>
          <w:szCs w:val="28"/>
        </w:rPr>
        <w:t xml:space="preserve"> </w:t>
      </w:r>
      <w:r w:rsidRPr="00F77911">
        <w:rPr>
          <w:rFonts w:ascii="Times New Roman" w:hAnsi="Times New Roman" w:cs="Times New Roman"/>
          <w:color w:val="1D1B11"/>
          <w:sz w:val="28"/>
          <w:szCs w:val="28"/>
        </w:rPr>
        <w:t>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F77911">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022E09"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 xml:space="preserve"> 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малоимущести.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30" w:history="1">
        <w:r w:rsidRPr="00F77911">
          <w:rPr>
            <w:rStyle w:val="a5"/>
            <w:rFonts w:ascii="Times New Roman" w:hAnsi="Times New Roman" w:cs="Times New Roman"/>
            <w:color w:val="auto"/>
            <w:sz w:val="28"/>
            <w:szCs w:val="28"/>
            <w:u w:val="none"/>
          </w:rPr>
          <w:t>"Социальная ипотека"</w:t>
        </w:r>
      </w:hyperlink>
      <w:r w:rsidRPr="00F77911">
        <w:rPr>
          <w:rFonts w:ascii="Times New Roman" w:hAnsi="Times New Roman" w:cs="Times New Roman"/>
          <w:sz w:val="28"/>
          <w:szCs w:val="28"/>
        </w:rPr>
        <w:t xml:space="preserve"> и "</w:t>
      </w:r>
      <w:hyperlink r:id="rId31" w:history="1">
        <w:r w:rsidRPr="00F77911">
          <w:rPr>
            <w:rStyle w:val="a5"/>
            <w:rFonts w:ascii="Times New Roman" w:hAnsi="Times New Roman" w:cs="Times New Roman"/>
            <w:color w:val="auto"/>
            <w:sz w:val="28"/>
            <w:szCs w:val="28"/>
            <w:u w:val="none"/>
          </w:rPr>
          <w:t>Обеспечение</w:t>
        </w:r>
      </w:hyperlink>
      <w:r w:rsidRPr="00F77911">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32" w:history="1">
        <w:r w:rsidRPr="00F77911">
          <w:rPr>
            <w:rStyle w:val="a5"/>
            <w:rFonts w:ascii="Times New Roman" w:hAnsi="Times New Roman" w:cs="Times New Roman"/>
            <w:color w:val="auto"/>
            <w:sz w:val="28"/>
            <w:szCs w:val="28"/>
            <w:u w:val="none"/>
          </w:rPr>
          <w:t>программа</w:t>
        </w:r>
      </w:hyperlink>
      <w:r w:rsidRPr="00F77911">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Красногорского  муниципального района (далее - Муниципальная Подпрограмма),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022E09" w:rsidRPr="00F77911">
        <w:rPr>
          <w:rFonts w:ascii="Times New Roman" w:hAnsi="Times New Roman" w:cs="Times New Roman"/>
          <w:sz w:val="28"/>
          <w:szCs w:val="28"/>
        </w:rPr>
        <w:t xml:space="preserve">городском округе Красногорск </w:t>
      </w:r>
      <w:r w:rsidRPr="00F77911">
        <w:rPr>
          <w:rFonts w:ascii="Times New Roman" w:hAnsi="Times New Roman" w:cs="Times New Roman"/>
          <w:sz w:val="28"/>
          <w:szCs w:val="28"/>
        </w:rPr>
        <w:t>, привлечь в сферу жилищного строительства дополнительные средства, что в свою очередь окажет положительный эффект на</w:t>
      </w:r>
      <w:r w:rsidRPr="008D1B54">
        <w:rPr>
          <w:rFonts w:ascii="Times New Roman" w:hAnsi="Times New Roman" w:cs="Times New Roman"/>
          <w:sz w:val="28"/>
          <w:szCs w:val="28"/>
        </w:rPr>
        <w:t xml:space="preserve"> экономику района и Московской области в целом.</w:t>
      </w:r>
      <w:r>
        <w:rPr>
          <w:rFonts w:ascii="Times New Roman" w:hAnsi="Times New Roman" w:cs="Times New Roman"/>
          <w:sz w:val="28"/>
          <w:szCs w:val="28"/>
        </w:rPr>
        <w:t xml:space="preserve"> </w:t>
      </w:r>
      <w:r w:rsidRPr="008D1B54">
        <w:rPr>
          <w:rFonts w:ascii="Times New Roman" w:hAnsi="Times New Roman" w:cs="Times New Roman"/>
          <w:sz w:val="28"/>
          <w:szCs w:val="28"/>
        </w:rPr>
        <w:t xml:space="preserve">Наибольшей эффективности реализации мероприятий Подпрограммы </w:t>
      </w:r>
      <w:r w:rsidRPr="008D1B54">
        <w:rPr>
          <w:rFonts w:ascii="Times New Roman" w:hAnsi="Times New Roman" w:cs="Times New Roman"/>
          <w:sz w:val="28"/>
          <w:szCs w:val="28"/>
          <w:lang w:val="en-US"/>
        </w:rPr>
        <w:t>V</w:t>
      </w:r>
      <w:r w:rsidRPr="008D1B54">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w:t>
      </w:r>
      <w:r w:rsidRPr="00F77911">
        <w:rPr>
          <w:rFonts w:ascii="Times New Roman" w:hAnsi="Times New Roman" w:cs="Times New Roman"/>
          <w:sz w:val="28"/>
          <w:szCs w:val="28"/>
        </w:rPr>
        <w:t xml:space="preserve">муниципального </w:t>
      </w:r>
      <w:r w:rsidR="002B1773" w:rsidRPr="00F77911">
        <w:rPr>
          <w:rFonts w:ascii="Times New Roman" w:hAnsi="Times New Roman" w:cs="Times New Roman"/>
          <w:sz w:val="28"/>
          <w:szCs w:val="28"/>
        </w:rPr>
        <w:t xml:space="preserve">района </w:t>
      </w:r>
      <w:r w:rsidRPr="00F77911">
        <w:rPr>
          <w:rFonts w:ascii="Times New Roman" w:hAnsi="Times New Roman" w:cs="Times New Roman"/>
          <w:sz w:val="28"/>
          <w:szCs w:val="28"/>
        </w:rPr>
        <w:t>и внебюджетных источников софинансирования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F77911">
        <w:rPr>
          <w:rFonts w:ascii="Times New Roman" w:hAnsi="Times New Roman" w:cs="Times New Roman"/>
          <w:sz w:val="28"/>
          <w:szCs w:val="28"/>
        </w:rPr>
        <w:t xml:space="preserve"> городского округа Красногорск </w:t>
      </w:r>
      <w:r w:rsidRPr="00F77911">
        <w:rPr>
          <w:rFonts w:ascii="Times New Roman" w:hAnsi="Times New Roman" w:cs="Times New Roman"/>
          <w:sz w:val="28"/>
          <w:szCs w:val="28"/>
        </w:rPr>
        <w:t>и Московской области в целом.</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Целью </w:t>
      </w:r>
      <w:r w:rsidR="00B56DCE">
        <w:rPr>
          <w:rFonts w:ascii="Times New Roman" w:hAnsi="Times New Roman" w:cs="Times New Roman"/>
          <w:sz w:val="28"/>
          <w:szCs w:val="28"/>
        </w:rPr>
        <w:t>П</w:t>
      </w:r>
      <w:r w:rsidRPr="00F77911">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131482" w:rsidRPr="00F77911">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при приобретении (строительстве) ими жилья.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w:t>
      </w:r>
      <w:r>
        <w:rPr>
          <w:sz w:val="28"/>
          <w:szCs w:val="28"/>
        </w:rPr>
        <w:t xml:space="preserve"> </w:t>
      </w:r>
      <w:r w:rsidRPr="008D1B54">
        <w:rPr>
          <w:rFonts w:ascii="Times New Roman" w:hAnsi="Times New Roman" w:cs="Times New Roman"/>
          <w:sz w:val="28"/>
          <w:szCs w:val="28"/>
        </w:rPr>
        <w:t>части долга по ипотечному жилищному кредиту.</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Основными принципами реализации Подпрограммы являются:</w:t>
      </w:r>
      <w:r>
        <w:rPr>
          <w:rFonts w:ascii="Times New Roman" w:hAnsi="Times New Roman" w:cs="Times New Roman"/>
          <w:sz w:val="28"/>
          <w:szCs w:val="28"/>
        </w:rPr>
        <w:t xml:space="preserve"> </w:t>
      </w:r>
      <w:r w:rsidRPr="008D1B54">
        <w:rPr>
          <w:rFonts w:ascii="Times New Roman" w:hAnsi="Times New Roman" w:cs="Times New Roman"/>
          <w:sz w:val="28"/>
          <w:szCs w:val="28"/>
        </w:rPr>
        <w:t>добровольность участия в Подпрограмме;</w:t>
      </w:r>
      <w:r>
        <w:rPr>
          <w:rFonts w:ascii="Times New Roman" w:hAnsi="Times New Roman" w:cs="Times New Roman"/>
          <w:sz w:val="28"/>
          <w:szCs w:val="28"/>
        </w:rPr>
        <w:t xml:space="preserve"> </w:t>
      </w:r>
      <w:r w:rsidRPr="008D1B54">
        <w:rPr>
          <w:rFonts w:ascii="Times New Roman" w:hAnsi="Times New Roman" w:cs="Times New Roman"/>
          <w:sz w:val="28"/>
          <w:szCs w:val="28"/>
        </w:rPr>
        <w:t>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33" w:history="1">
        <w:r w:rsidRPr="00DB459B">
          <w:rPr>
            <w:rStyle w:val="a5"/>
            <w:rFonts w:ascii="Times New Roman" w:hAnsi="Times New Roman" w:cs="Times New Roman"/>
            <w:color w:val="auto"/>
            <w:sz w:val="28"/>
            <w:szCs w:val="28"/>
            <w:u w:val="none"/>
          </w:rPr>
          <w:t>статьей 51</w:t>
        </w:r>
      </w:hyperlink>
      <w:r w:rsidRPr="00DB459B">
        <w:rPr>
          <w:rFonts w:ascii="Times New Roman" w:hAnsi="Times New Roman" w:cs="Times New Roman"/>
          <w:sz w:val="28"/>
          <w:szCs w:val="28"/>
        </w:rPr>
        <w:t xml:space="preserve"> </w:t>
      </w:r>
      <w:r w:rsidRPr="008D1B54">
        <w:rPr>
          <w:rFonts w:ascii="Times New Roman" w:hAnsi="Times New Roman" w:cs="Times New Roman"/>
          <w:sz w:val="28"/>
          <w:szCs w:val="28"/>
        </w:rPr>
        <w:t>Жилищного кодекса Российской Федерации.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3) имеющие место жительства в Московской области не менее 10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4) являющиеся: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34" w:history="1">
        <w:r w:rsidRPr="00DB459B">
          <w:rPr>
            <w:rStyle w:val="a5"/>
            <w:rFonts w:ascii="Times New Roman" w:hAnsi="Times New Roman" w:cs="Times New Roman"/>
            <w:color w:val="auto"/>
            <w:sz w:val="28"/>
            <w:szCs w:val="28"/>
            <w:u w:val="none"/>
          </w:rPr>
          <w:t>статьей 51</w:t>
        </w:r>
      </w:hyperlink>
      <w:r w:rsidRPr="008D1B5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место жительства на территории Московской области не менее пяти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3) имеющие педагогический стаж работы не менее 1 года;</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rsidR="008D1B54" w:rsidRDefault="008D1B54" w:rsidP="00131482">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131482">
        <w:rPr>
          <w:rFonts w:ascii="Times New Roman" w:hAnsi="Times New Roman" w:cs="Times New Roman"/>
          <w:sz w:val="28"/>
          <w:szCs w:val="28"/>
        </w:rPr>
        <w:t xml:space="preserve">городского округа </w:t>
      </w:r>
      <w:r w:rsidR="00131482" w:rsidRPr="00985BBF">
        <w:rPr>
          <w:rFonts w:ascii="Times New Roman" w:hAnsi="Times New Roman" w:cs="Times New Roman"/>
          <w:sz w:val="28"/>
          <w:szCs w:val="28"/>
        </w:rPr>
        <w:t>Красногорск</w:t>
      </w:r>
      <w:r w:rsidRPr="00985BBF">
        <w:rPr>
          <w:rFonts w:ascii="Times New Roman" w:hAnsi="Times New Roman" w:cs="Times New Roman"/>
          <w:sz w:val="28"/>
          <w:szCs w:val="28"/>
        </w:rPr>
        <w:t>.</w:t>
      </w:r>
    </w:p>
    <w:p w:rsidR="00697307" w:rsidRDefault="00697307"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697307" w:rsidRDefault="00697307" w:rsidP="003A68E0">
      <w:pPr>
        <w:autoSpaceDE w:val="0"/>
        <w:autoSpaceDN w:val="0"/>
        <w:adjustRightInd w:val="0"/>
        <w:spacing w:after="0" w:line="240" w:lineRule="auto"/>
        <w:jc w:val="both"/>
        <w:rPr>
          <w:rFonts w:ascii="Times New Roman" w:hAnsi="Times New Roman" w:cs="Times New Roman"/>
          <w:sz w:val="28"/>
          <w:szCs w:val="28"/>
        </w:rPr>
      </w:pPr>
    </w:p>
    <w:p w:rsidR="001A2470" w:rsidRPr="002E32C6" w:rsidRDefault="001A2470" w:rsidP="001A2470">
      <w:pPr>
        <w:pStyle w:val="ConsPlusNormal"/>
        <w:jc w:val="center"/>
        <w:rPr>
          <w:rFonts w:ascii="Times New Roman" w:hAnsi="Times New Roman" w:cs="Times New Roman"/>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w:t>
      </w:r>
      <w:r>
        <w:rPr>
          <w:rFonts w:ascii="Times New Roman" w:hAnsi="Times New Roman" w:cs="Times New Roman"/>
          <w:b/>
          <w:sz w:val="28"/>
          <w:szCs w:val="28"/>
        </w:rPr>
        <w:t>под</w:t>
      </w:r>
      <w:r w:rsidRPr="00FA7D19">
        <w:rPr>
          <w:rFonts w:ascii="Times New Roman" w:hAnsi="Times New Roman" w:cs="Times New Roman"/>
          <w:b/>
          <w:sz w:val="28"/>
          <w:szCs w:val="28"/>
        </w:rPr>
        <w:t>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p>
    <w:p w:rsidR="001A2470" w:rsidRPr="002E32C6" w:rsidRDefault="001A2470" w:rsidP="001A2470">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9"/>
        <w:gridCol w:w="1841"/>
        <w:gridCol w:w="1107"/>
        <w:gridCol w:w="1020"/>
        <w:gridCol w:w="2834"/>
        <w:gridCol w:w="1134"/>
        <w:gridCol w:w="1191"/>
        <w:gridCol w:w="1077"/>
        <w:gridCol w:w="993"/>
        <w:gridCol w:w="992"/>
        <w:gridCol w:w="992"/>
        <w:gridCol w:w="1276"/>
      </w:tblGrid>
      <w:tr w:rsidR="001A2470" w:rsidRPr="002E32C6" w:rsidTr="00DB459B">
        <w:tc>
          <w:tcPr>
            <w:tcW w:w="569"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N п/п</w:t>
            </w:r>
          </w:p>
        </w:tc>
        <w:tc>
          <w:tcPr>
            <w:tcW w:w="1841"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Задачи, направленные на достижение цели</w:t>
            </w:r>
          </w:p>
        </w:tc>
        <w:tc>
          <w:tcPr>
            <w:tcW w:w="2127" w:type="dxa"/>
            <w:gridSpan w:val="2"/>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Планируемый объем финансирования на решение данной задачи (тыс. руб.)</w:t>
            </w:r>
          </w:p>
        </w:tc>
        <w:tc>
          <w:tcPr>
            <w:tcW w:w="2834" w:type="dxa"/>
            <w:vMerge w:val="restart"/>
          </w:tcPr>
          <w:p w:rsidR="001A2470" w:rsidRPr="00DB459B" w:rsidRDefault="001A2470" w:rsidP="00485A4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Показатель реализации мероприятий муниципальной  подпрограммы</w:t>
            </w:r>
          </w:p>
        </w:tc>
        <w:tc>
          <w:tcPr>
            <w:tcW w:w="1134"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Единица измерения</w:t>
            </w:r>
          </w:p>
        </w:tc>
        <w:tc>
          <w:tcPr>
            <w:tcW w:w="1191" w:type="dxa"/>
            <w:vMerge w:val="restart"/>
          </w:tcPr>
          <w:p w:rsidR="001A2470" w:rsidRPr="00DB459B" w:rsidRDefault="001A2470" w:rsidP="00485A4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Планируемое значение показателя по годам реализации</w:t>
            </w:r>
          </w:p>
        </w:tc>
      </w:tr>
      <w:tr w:rsidR="001A2470" w:rsidRPr="002E32C6" w:rsidTr="00DB459B">
        <w:tc>
          <w:tcPr>
            <w:tcW w:w="569" w:type="dxa"/>
            <w:vMerge/>
          </w:tcPr>
          <w:p w:rsidR="001A2470" w:rsidRPr="00DB459B" w:rsidRDefault="001A2470" w:rsidP="005F04D8">
            <w:pPr>
              <w:rPr>
                <w:rFonts w:ascii="Times New Roman" w:hAnsi="Times New Roman" w:cs="Times New Roman"/>
                <w:sz w:val="24"/>
                <w:szCs w:val="24"/>
              </w:rPr>
            </w:pPr>
          </w:p>
        </w:tc>
        <w:tc>
          <w:tcPr>
            <w:tcW w:w="1841" w:type="dxa"/>
            <w:vMerge/>
          </w:tcPr>
          <w:p w:rsidR="001A2470" w:rsidRPr="00DB459B" w:rsidRDefault="001A2470" w:rsidP="005F04D8">
            <w:pPr>
              <w:rPr>
                <w:rFonts w:ascii="Times New Roman" w:hAnsi="Times New Roman" w:cs="Times New Roman"/>
                <w:sz w:val="24"/>
                <w:szCs w:val="24"/>
              </w:rPr>
            </w:pPr>
          </w:p>
        </w:tc>
        <w:tc>
          <w:tcPr>
            <w:tcW w:w="110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Бюджет района</w:t>
            </w:r>
          </w:p>
        </w:tc>
        <w:tc>
          <w:tcPr>
            <w:tcW w:w="1020"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Другие источники (в разрезе)</w:t>
            </w:r>
          </w:p>
        </w:tc>
        <w:tc>
          <w:tcPr>
            <w:tcW w:w="2834" w:type="dxa"/>
            <w:vMerge/>
          </w:tcPr>
          <w:p w:rsidR="001A2470" w:rsidRPr="00DB459B" w:rsidRDefault="001A2470" w:rsidP="005F04D8">
            <w:pPr>
              <w:rPr>
                <w:rFonts w:ascii="Times New Roman" w:hAnsi="Times New Roman" w:cs="Times New Roman"/>
                <w:sz w:val="24"/>
                <w:szCs w:val="24"/>
              </w:rPr>
            </w:pPr>
          </w:p>
        </w:tc>
        <w:tc>
          <w:tcPr>
            <w:tcW w:w="1134" w:type="dxa"/>
            <w:vMerge/>
          </w:tcPr>
          <w:p w:rsidR="001A2470" w:rsidRPr="00DB459B" w:rsidRDefault="001A2470" w:rsidP="005F04D8">
            <w:pPr>
              <w:rPr>
                <w:rFonts w:ascii="Times New Roman" w:hAnsi="Times New Roman" w:cs="Times New Roman"/>
                <w:sz w:val="24"/>
                <w:szCs w:val="24"/>
              </w:rPr>
            </w:pPr>
          </w:p>
        </w:tc>
        <w:tc>
          <w:tcPr>
            <w:tcW w:w="1191" w:type="dxa"/>
            <w:vMerge/>
          </w:tcPr>
          <w:p w:rsidR="001A2470" w:rsidRPr="00DB459B" w:rsidRDefault="001A2470" w:rsidP="005F04D8">
            <w:pPr>
              <w:rPr>
                <w:rFonts w:ascii="Times New Roman" w:hAnsi="Times New Roman" w:cs="Times New Roman"/>
                <w:sz w:val="24"/>
                <w:szCs w:val="24"/>
              </w:rPr>
            </w:pPr>
          </w:p>
        </w:tc>
        <w:tc>
          <w:tcPr>
            <w:tcW w:w="107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993"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1276"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r>
      <w:tr w:rsidR="001A2470" w:rsidRPr="002E32C6" w:rsidTr="00DB459B">
        <w:tc>
          <w:tcPr>
            <w:tcW w:w="569"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w:t>
            </w:r>
          </w:p>
        </w:tc>
        <w:tc>
          <w:tcPr>
            <w:tcW w:w="1841"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w:t>
            </w:r>
          </w:p>
        </w:tc>
        <w:tc>
          <w:tcPr>
            <w:tcW w:w="110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3</w:t>
            </w:r>
          </w:p>
        </w:tc>
        <w:tc>
          <w:tcPr>
            <w:tcW w:w="1020"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4</w:t>
            </w:r>
          </w:p>
        </w:tc>
        <w:tc>
          <w:tcPr>
            <w:tcW w:w="28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5</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6</w:t>
            </w:r>
          </w:p>
        </w:tc>
        <w:tc>
          <w:tcPr>
            <w:tcW w:w="1191"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7</w:t>
            </w:r>
          </w:p>
        </w:tc>
        <w:tc>
          <w:tcPr>
            <w:tcW w:w="107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8</w:t>
            </w:r>
          </w:p>
        </w:tc>
        <w:tc>
          <w:tcPr>
            <w:tcW w:w="993"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9</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10</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11</w:t>
            </w:r>
          </w:p>
        </w:tc>
        <w:tc>
          <w:tcPr>
            <w:tcW w:w="1276"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12</w:t>
            </w:r>
          </w:p>
        </w:tc>
      </w:tr>
      <w:tr w:rsidR="001A2470" w:rsidRPr="001F1AF8" w:rsidTr="00DB459B">
        <w:tc>
          <w:tcPr>
            <w:tcW w:w="569" w:type="dxa"/>
          </w:tcPr>
          <w:p w:rsidR="001A2470" w:rsidRPr="00DB459B" w:rsidRDefault="003A68E0"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1.</w:t>
            </w:r>
          </w:p>
        </w:tc>
        <w:tc>
          <w:tcPr>
            <w:tcW w:w="1841" w:type="dxa"/>
          </w:tcPr>
          <w:p w:rsidR="003A68E0" w:rsidRPr="00DB459B" w:rsidRDefault="003A68E0" w:rsidP="003A68E0">
            <w:pPr>
              <w:pStyle w:val="ConsPlusCell"/>
              <w:widowControl/>
              <w:jc w:val="both"/>
              <w:rPr>
                <w:b/>
                <w:i/>
              </w:rPr>
            </w:pPr>
            <w:r w:rsidRPr="00DB459B">
              <w:rPr>
                <w:b/>
                <w:i/>
              </w:rPr>
              <w:t>Задача 1</w:t>
            </w:r>
          </w:p>
          <w:p w:rsidR="001A2470" w:rsidRPr="00DB459B" w:rsidRDefault="008D76C4" w:rsidP="00BE119B">
            <w:pPr>
              <w:pStyle w:val="ConsPlusCell"/>
              <w:widowControl/>
            </w:pPr>
            <w:r>
              <w:t>Предоставление государственной поддержки в виде компенсации на погашение основного долга по ипотечному жилищному кредиту</w:t>
            </w:r>
          </w:p>
        </w:tc>
        <w:tc>
          <w:tcPr>
            <w:tcW w:w="1107" w:type="dxa"/>
          </w:tcPr>
          <w:p w:rsidR="001A2470" w:rsidRPr="00DB459B" w:rsidRDefault="00DE3A32"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0</w:t>
            </w:r>
          </w:p>
        </w:tc>
        <w:tc>
          <w:tcPr>
            <w:tcW w:w="1020" w:type="dxa"/>
          </w:tcPr>
          <w:p w:rsidR="001A2470" w:rsidRPr="00DB459B" w:rsidRDefault="00DE3A32"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0</w:t>
            </w:r>
          </w:p>
        </w:tc>
        <w:tc>
          <w:tcPr>
            <w:tcW w:w="2834" w:type="dxa"/>
          </w:tcPr>
          <w:p w:rsidR="001A2470" w:rsidRPr="00DB459B" w:rsidRDefault="001A2470" w:rsidP="008D76C4">
            <w:pPr>
              <w:pStyle w:val="ConsPlusNormal"/>
              <w:rPr>
                <w:rFonts w:ascii="Times New Roman" w:hAnsi="Times New Roman" w:cs="Times New Roman"/>
                <w:sz w:val="24"/>
                <w:szCs w:val="24"/>
              </w:rPr>
            </w:pPr>
            <w:r w:rsidRPr="00DB459B">
              <w:rPr>
                <w:rFonts w:ascii="Times New Roman" w:hAnsi="Times New Roman" w:cs="Times New Roman"/>
                <w:sz w:val="24"/>
                <w:szCs w:val="24"/>
              </w:rPr>
              <w:t>Количество участников подпрограммы «Социальная ипотека»,</w:t>
            </w:r>
            <w:r w:rsidR="008D76C4">
              <w:rPr>
                <w:rFonts w:ascii="Times New Roman" w:hAnsi="Times New Roman" w:cs="Times New Roman"/>
                <w:sz w:val="24"/>
                <w:szCs w:val="24"/>
              </w:rPr>
              <w:t xml:space="preserve"> получивших финансовую помощь, предоставляемую для погашения основной части долга по ипотечному жилищному кредиту</w:t>
            </w:r>
          </w:p>
        </w:tc>
        <w:tc>
          <w:tcPr>
            <w:tcW w:w="1134" w:type="dxa"/>
          </w:tcPr>
          <w:p w:rsidR="001A2470" w:rsidRPr="00DB459B" w:rsidRDefault="001A2470"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человек</w:t>
            </w:r>
          </w:p>
        </w:tc>
        <w:tc>
          <w:tcPr>
            <w:tcW w:w="1191"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077"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993"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992"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992"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bl>
    <w:p w:rsidR="008D1B54" w:rsidRDefault="008D1B5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Pr="008D1B54" w:rsidRDefault="008D76C4" w:rsidP="008D1B54">
      <w:pPr>
        <w:spacing w:line="360" w:lineRule="auto"/>
        <w:jc w:val="both"/>
        <w:rPr>
          <w:rFonts w:ascii="Times New Roman" w:hAnsi="Times New Roman" w:cs="Times New Roman"/>
          <w:sz w:val="28"/>
          <w:szCs w:val="28"/>
        </w:rPr>
      </w:pPr>
    </w:p>
    <w:p w:rsidR="009C1374" w:rsidRDefault="009C1374" w:rsidP="009C1374">
      <w:pPr>
        <w:pStyle w:val="ConsPlusNormal"/>
        <w:jc w:val="both"/>
        <w:rPr>
          <w:rFonts w:ascii="Times New Roman" w:hAnsi="Times New Roman" w:cs="Times New Roman"/>
          <w:sz w:val="28"/>
          <w:szCs w:val="28"/>
        </w:rPr>
      </w:pPr>
    </w:p>
    <w:p w:rsidR="000E4290" w:rsidRPr="000E4290" w:rsidRDefault="000E4290" w:rsidP="000E4290">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t>Переч</w:t>
      </w:r>
      <w:r w:rsidR="00650C2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Pr>
          <w:rFonts w:ascii="Times New Roman" w:hAnsi="Times New Roman" w:cs="Times New Roman"/>
          <w:b/>
          <w:sz w:val="28"/>
          <w:szCs w:val="28"/>
        </w:rPr>
        <w:t xml:space="preserve"> </w:t>
      </w:r>
    </w:p>
    <w:p w:rsidR="000E4290" w:rsidRPr="00962099" w:rsidRDefault="000E4290" w:rsidP="000E4290">
      <w:pPr>
        <w:pStyle w:val="ConsPlusNormal"/>
        <w:jc w:val="both"/>
        <w:rPr>
          <w:rFonts w:ascii="Times New Roman" w:hAnsi="Times New Roman" w:cs="Times New Roman"/>
          <w:sz w:val="40"/>
          <w:szCs w:val="40"/>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559"/>
        <w:gridCol w:w="851"/>
        <w:gridCol w:w="1134"/>
        <w:gridCol w:w="1275"/>
        <w:gridCol w:w="993"/>
        <w:gridCol w:w="850"/>
        <w:gridCol w:w="992"/>
        <w:gridCol w:w="1560"/>
        <w:gridCol w:w="1559"/>
      </w:tblGrid>
      <w:tr w:rsidR="000E4290" w:rsidRPr="002E32C6" w:rsidTr="00ED0839">
        <w:tc>
          <w:tcPr>
            <w:tcW w:w="794"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587"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1021"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0E4290" w:rsidRPr="001F1AF8" w:rsidRDefault="000E4290"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485A4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851"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0E4290" w:rsidRPr="001F1AF8" w:rsidRDefault="000E4290" w:rsidP="00485A4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0E4290" w:rsidRPr="001F1AF8" w:rsidRDefault="000E4290"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0E4290" w:rsidRPr="001F1AF8" w:rsidRDefault="000E4290" w:rsidP="00ED0839">
            <w:pPr>
              <w:pStyle w:val="ConsPlusNormal"/>
              <w:jc w:val="center"/>
              <w:rPr>
                <w:rFonts w:ascii="Times New Roman" w:hAnsi="Times New Roman" w:cs="Times New Roman"/>
                <w:sz w:val="24"/>
                <w:szCs w:val="24"/>
              </w:rPr>
            </w:pPr>
          </w:p>
        </w:tc>
      </w:tr>
      <w:tr w:rsidR="000E4290" w:rsidRPr="002E32C6" w:rsidTr="00ED0839">
        <w:tc>
          <w:tcPr>
            <w:tcW w:w="794" w:type="dxa"/>
            <w:vMerge/>
          </w:tcPr>
          <w:p w:rsidR="000E4290" w:rsidRPr="001F1AF8" w:rsidRDefault="000E4290" w:rsidP="00ED0839">
            <w:pPr>
              <w:rPr>
                <w:rFonts w:ascii="Times New Roman" w:hAnsi="Times New Roman" w:cs="Times New Roman"/>
                <w:sz w:val="24"/>
                <w:szCs w:val="24"/>
              </w:rPr>
            </w:pPr>
          </w:p>
        </w:tc>
        <w:tc>
          <w:tcPr>
            <w:tcW w:w="1587" w:type="dxa"/>
            <w:vMerge/>
          </w:tcPr>
          <w:p w:rsidR="000E4290" w:rsidRPr="001F1AF8" w:rsidRDefault="000E4290" w:rsidP="00ED0839">
            <w:pPr>
              <w:rPr>
                <w:rFonts w:ascii="Times New Roman" w:hAnsi="Times New Roman" w:cs="Times New Roman"/>
                <w:sz w:val="24"/>
                <w:szCs w:val="24"/>
              </w:rPr>
            </w:pPr>
          </w:p>
        </w:tc>
        <w:tc>
          <w:tcPr>
            <w:tcW w:w="1021" w:type="dxa"/>
            <w:vMerge/>
          </w:tcPr>
          <w:p w:rsidR="000E4290" w:rsidRPr="001F1AF8" w:rsidRDefault="000E4290" w:rsidP="00ED0839">
            <w:pPr>
              <w:rPr>
                <w:rFonts w:ascii="Times New Roman" w:hAnsi="Times New Roman" w:cs="Times New Roman"/>
                <w:sz w:val="24"/>
                <w:szCs w:val="24"/>
              </w:rPr>
            </w:pPr>
          </w:p>
        </w:tc>
        <w:tc>
          <w:tcPr>
            <w:tcW w:w="1418" w:type="dxa"/>
            <w:vMerge/>
          </w:tcPr>
          <w:p w:rsidR="000E4290" w:rsidRPr="001F1AF8" w:rsidRDefault="000E4290" w:rsidP="00ED0839">
            <w:pPr>
              <w:rPr>
                <w:rFonts w:ascii="Times New Roman" w:hAnsi="Times New Roman" w:cs="Times New Roman"/>
                <w:sz w:val="24"/>
                <w:szCs w:val="24"/>
              </w:rPr>
            </w:pPr>
          </w:p>
        </w:tc>
        <w:tc>
          <w:tcPr>
            <w:tcW w:w="1559" w:type="dxa"/>
            <w:vMerge/>
          </w:tcPr>
          <w:p w:rsidR="000E4290" w:rsidRPr="001F1AF8" w:rsidRDefault="000E4290" w:rsidP="00ED0839">
            <w:pPr>
              <w:rPr>
                <w:rFonts w:ascii="Times New Roman" w:hAnsi="Times New Roman" w:cs="Times New Roman"/>
                <w:sz w:val="24"/>
                <w:szCs w:val="24"/>
              </w:rPr>
            </w:pPr>
          </w:p>
        </w:tc>
        <w:tc>
          <w:tcPr>
            <w:tcW w:w="851" w:type="dxa"/>
            <w:vMerge/>
          </w:tcPr>
          <w:p w:rsidR="000E4290" w:rsidRPr="001F1AF8" w:rsidRDefault="000E4290" w:rsidP="00ED0839">
            <w:pPr>
              <w:rPr>
                <w:rFonts w:ascii="Times New Roman" w:hAnsi="Times New Roman" w:cs="Times New Roman"/>
                <w:sz w:val="24"/>
                <w:szCs w:val="24"/>
              </w:rPr>
            </w:pPr>
          </w:p>
        </w:tc>
        <w:tc>
          <w:tcPr>
            <w:tcW w:w="1134"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1275"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3" w:type="dxa"/>
          </w:tcPr>
          <w:p w:rsidR="000E4290" w:rsidRPr="001F1AF8" w:rsidRDefault="000E4290" w:rsidP="00F11C54">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F11C54">
              <w:rPr>
                <w:rFonts w:ascii="Times New Roman" w:hAnsi="Times New Roman" w:cs="Times New Roman"/>
                <w:sz w:val="24"/>
                <w:szCs w:val="24"/>
                <w:lang w:val="en-US"/>
              </w:rPr>
              <w:t>019</w:t>
            </w:r>
          </w:p>
        </w:tc>
        <w:tc>
          <w:tcPr>
            <w:tcW w:w="850"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0E4290" w:rsidRPr="001F1AF8" w:rsidRDefault="000E4290" w:rsidP="00ED0839">
            <w:pPr>
              <w:rPr>
                <w:rFonts w:ascii="Times New Roman" w:hAnsi="Times New Roman" w:cs="Times New Roman"/>
                <w:sz w:val="24"/>
                <w:szCs w:val="24"/>
              </w:rPr>
            </w:pPr>
          </w:p>
        </w:tc>
        <w:tc>
          <w:tcPr>
            <w:tcW w:w="1559" w:type="dxa"/>
            <w:vMerge/>
          </w:tcPr>
          <w:p w:rsidR="000E4290" w:rsidRPr="001F1AF8" w:rsidRDefault="000E4290" w:rsidP="00ED0839">
            <w:pPr>
              <w:rPr>
                <w:rFonts w:ascii="Times New Roman" w:hAnsi="Times New Roman" w:cs="Times New Roman"/>
                <w:sz w:val="24"/>
                <w:szCs w:val="24"/>
              </w:rPr>
            </w:pPr>
          </w:p>
        </w:tc>
      </w:tr>
      <w:tr w:rsidR="000E4290" w:rsidRPr="002E32C6" w:rsidTr="00ED0839">
        <w:tc>
          <w:tcPr>
            <w:tcW w:w="794"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021"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851"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275"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850"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ED0839">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vMerge w:val="restart"/>
          </w:tcPr>
          <w:p w:rsidR="00F24FCF" w:rsidRPr="00DB459B" w:rsidRDefault="00F24FCF" w:rsidP="00ED0839">
            <w:pPr>
              <w:pStyle w:val="ConsPlusNormal"/>
              <w:rPr>
                <w:rFonts w:ascii="Times New Roman" w:hAnsi="Times New Roman" w:cs="Times New Roman"/>
                <w:b/>
                <w:i/>
                <w:sz w:val="24"/>
                <w:szCs w:val="24"/>
              </w:rPr>
            </w:pPr>
            <w:r w:rsidRPr="00DB459B">
              <w:rPr>
                <w:rFonts w:ascii="Times New Roman" w:hAnsi="Times New Roman" w:cs="Times New Roman"/>
                <w:b/>
                <w:i/>
                <w:sz w:val="24"/>
                <w:szCs w:val="24"/>
              </w:rPr>
              <w:t>Задача 1</w:t>
            </w:r>
          </w:p>
          <w:p w:rsidR="00F24FCF" w:rsidRPr="008D76C4" w:rsidRDefault="008D76C4" w:rsidP="008D76C4">
            <w:pPr>
              <w:pStyle w:val="ConsPlusNormal"/>
              <w:rPr>
                <w:rFonts w:ascii="Times New Roman" w:hAnsi="Times New Roman" w:cs="Times New Roman"/>
                <w:sz w:val="24"/>
                <w:szCs w:val="24"/>
              </w:rPr>
            </w:pPr>
            <w:r w:rsidRPr="008D76C4">
              <w:rPr>
                <w:rFonts w:ascii="Times New Roman" w:hAnsi="Times New Roman" w:cs="Times New Roman"/>
                <w:sz w:val="24"/>
                <w:szCs w:val="24"/>
              </w:rPr>
              <w:t xml:space="preserve">Предоставление государственной поддержки в виде компенсации на погашение основного долга по ипотечному жилищному кредиту </w:t>
            </w:r>
            <w:r w:rsidR="00F24FCF" w:rsidRPr="008D76C4">
              <w:rPr>
                <w:rFonts w:ascii="Times New Roman" w:hAnsi="Times New Roman" w:cs="Times New Roman"/>
                <w:sz w:val="24"/>
                <w:szCs w:val="24"/>
                <w:lang w:eastAsia="en-US"/>
              </w:rPr>
              <w:t xml:space="preserve">  </w:t>
            </w:r>
            <w:r w:rsidR="00F24FCF" w:rsidRPr="008D76C4">
              <w:rPr>
                <w:rFonts w:ascii="Times New Roman" w:hAnsi="Times New Roman" w:cs="Times New Roman"/>
                <w:sz w:val="24"/>
                <w:szCs w:val="24"/>
              </w:rPr>
              <w:t xml:space="preserve">  </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587" w:type="dxa"/>
            <w:vMerge w:val="restart"/>
          </w:tcPr>
          <w:p w:rsidR="00F24FCF" w:rsidRPr="001F1AF8" w:rsidRDefault="00F63FB3" w:rsidP="00F63FB3">
            <w:pPr>
              <w:pStyle w:val="ConsPlusNormal"/>
              <w:rPr>
                <w:rFonts w:ascii="Times New Roman" w:hAnsi="Times New Roman" w:cs="Times New Roman"/>
                <w:sz w:val="24"/>
                <w:szCs w:val="24"/>
              </w:rPr>
            </w:pPr>
            <w:r w:rsidRPr="00F63FB3">
              <w:rPr>
                <w:rFonts w:ascii="Times New Roman" w:hAnsi="Times New Roman" w:cs="Times New Roman"/>
                <w:b/>
                <w:sz w:val="24"/>
                <w:szCs w:val="24"/>
              </w:rPr>
              <w:t>Основное меропр</w:t>
            </w:r>
            <w:r>
              <w:rPr>
                <w:rFonts w:ascii="Times New Roman" w:hAnsi="Times New Roman" w:cs="Times New Roman"/>
                <w:b/>
                <w:sz w:val="24"/>
                <w:szCs w:val="24"/>
              </w:rPr>
              <w:t>ия</w:t>
            </w:r>
            <w:r w:rsidRPr="00F63FB3">
              <w:rPr>
                <w:rFonts w:ascii="Times New Roman" w:hAnsi="Times New Roman" w:cs="Times New Roman"/>
                <w:b/>
                <w:sz w:val="24"/>
                <w:szCs w:val="24"/>
              </w:rPr>
              <w:t>тие:</w:t>
            </w:r>
            <w:r>
              <w:rPr>
                <w:rFonts w:ascii="Times New Roman" w:hAnsi="Times New Roman" w:cs="Times New Roman"/>
                <w:b/>
                <w:sz w:val="24"/>
                <w:szCs w:val="24"/>
              </w:rPr>
              <w:t xml:space="preserve">   </w:t>
            </w:r>
            <w:r w:rsidR="008D76C4">
              <w:rPr>
                <w:rFonts w:ascii="Times New Roman" w:hAnsi="Times New Roman" w:cs="Times New Roman"/>
                <w:sz w:val="24"/>
                <w:szCs w:val="24"/>
              </w:rPr>
              <w:t>Предоставление субсидии на погашение основного долга по ипотечному жилищному кредиту на приобретение (строительство) жилого помещения</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val="restart"/>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1.1.1.</w:t>
            </w:r>
          </w:p>
        </w:tc>
        <w:tc>
          <w:tcPr>
            <w:tcW w:w="1587" w:type="dxa"/>
            <w:vMerge w:val="restart"/>
          </w:tcPr>
          <w:p w:rsidR="00F24FCF" w:rsidRPr="001F1AF8" w:rsidRDefault="00F24FCF" w:rsidP="008D76C4">
            <w:pPr>
              <w:pStyle w:val="ConsPlusNormal"/>
              <w:rPr>
                <w:rFonts w:ascii="Times New Roman" w:hAnsi="Times New Roman" w:cs="Times New Roman"/>
                <w:sz w:val="24"/>
                <w:szCs w:val="24"/>
              </w:rPr>
            </w:pPr>
            <w:r>
              <w:rPr>
                <w:rFonts w:ascii="Times New Roman" w:hAnsi="Times New Roman" w:cs="Times New Roman"/>
                <w:sz w:val="24"/>
                <w:szCs w:val="24"/>
              </w:rPr>
              <w:t>П</w:t>
            </w:r>
            <w:r w:rsidRPr="009323C9">
              <w:rPr>
                <w:rFonts w:ascii="Times New Roman" w:hAnsi="Times New Roman" w:cs="Times New Roman"/>
                <w:sz w:val="24"/>
                <w:szCs w:val="24"/>
              </w:rPr>
              <w:t xml:space="preserve">редоставление </w:t>
            </w:r>
            <w:r>
              <w:rPr>
                <w:rFonts w:ascii="Times New Roman" w:hAnsi="Times New Roman" w:cs="Times New Roman"/>
                <w:sz w:val="24"/>
                <w:szCs w:val="24"/>
              </w:rPr>
              <w:t xml:space="preserve">участникам </w:t>
            </w:r>
            <w:r w:rsidR="008D76C4">
              <w:rPr>
                <w:rFonts w:ascii="Times New Roman" w:hAnsi="Times New Roman" w:cs="Times New Roman"/>
                <w:sz w:val="24"/>
                <w:szCs w:val="24"/>
              </w:rPr>
              <w:t>подпрограммы компенсаций основного долга по ипотечному жилищному кредиту</w:t>
            </w:r>
          </w:p>
        </w:tc>
        <w:tc>
          <w:tcPr>
            <w:tcW w:w="1021" w:type="dxa"/>
            <w:vMerge w:val="restart"/>
          </w:tcPr>
          <w:p w:rsidR="00F24FCF" w:rsidRPr="001F1AF8" w:rsidRDefault="00F24FCF" w:rsidP="00DE3A32">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w:t>
            </w:r>
            <w:r>
              <w:rPr>
                <w:rFonts w:ascii="Times New Roman" w:hAnsi="Times New Roman" w:cs="Times New Roman"/>
                <w:sz w:val="24"/>
                <w:szCs w:val="24"/>
              </w:rPr>
              <w:t>точники</w:t>
            </w:r>
          </w:p>
        </w:tc>
        <w:tc>
          <w:tcPr>
            <w:tcW w:w="1559"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bl>
    <w:p w:rsidR="000E4290" w:rsidRPr="002E32C6" w:rsidRDefault="000E4290" w:rsidP="000E4290">
      <w:pPr>
        <w:pStyle w:val="ConsPlusNormal"/>
        <w:jc w:val="both"/>
        <w:rPr>
          <w:rFonts w:ascii="Times New Roman" w:hAnsi="Times New Roman" w:cs="Times New Roman"/>
          <w:sz w:val="28"/>
          <w:szCs w:val="28"/>
        </w:rPr>
      </w:pPr>
    </w:p>
    <w:p w:rsidR="003A68E0" w:rsidRDefault="003A68E0">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E3588E" w:rsidRPr="006D37B5" w:rsidRDefault="00E3588E" w:rsidP="003A68E0">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V</w:t>
      </w:r>
    </w:p>
    <w:p w:rsidR="00E3588E" w:rsidRPr="006D37B5" w:rsidRDefault="00E3588E" w:rsidP="00E3588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E3588E" w:rsidRDefault="00E3588E" w:rsidP="00DB459B">
      <w:pPr>
        <w:pStyle w:val="ConsPlusNormal"/>
        <w:ind w:firstLine="709"/>
        <w:jc w:val="both"/>
        <w:rPr>
          <w:rFonts w:ascii="Times New Roman" w:hAnsi="Times New Roman" w:cs="Times New Roman"/>
          <w:sz w:val="24"/>
          <w:szCs w:val="24"/>
        </w:rPr>
      </w:pPr>
      <w:r w:rsidRPr="00DF5391">
        <w:rPr>
          <w:rFonts w:ascii="Times New Roman" w:hAnsi="Times New Roman" w:cs="Times New Roman"/>
          <w:sz w:val="28"/>
          <w:szCs w:val="28"/>
        </w:rPr>
        <w:t>Показатели</w:t>
      </w:r>
      <w:r>
        <w:rPr>
          <w:rFonts w:ascii="Times New Roman" w:hAnsi="Times New Roman" w:cs="Times New Roman"/>
          <w:sz w:val="28"/>
          <w:szCs w:val="28"/>
        </w:rPr>
        <w:t>:</w:t>
      </w:r>
      <w:r w:rsidRPr="00DF5391">
        <w:rPr>
          <w:rFonts w:ascii="Times New Roman" w:hAnsi="Times New Roman" w:cs="Times New Roman"/>
          <w:sz w:val="24"/>
          <w:szCs w:val="24"/>
        </w:rPr>
        <w:t xml:space="preserve"> </w:t>
      </w:r>
    </w:p>
    <w:p w:rsidR="00E3588E" w:rsidRPr="00813934" w:rsidRDefault="00E3588E" w:rsidP="00DB459B">
      <w:pPr>
        <w:pStyle w:val="ConsPlusNormal"/>
        <w:ind w:firstLine="709"/>
        <w:jc w:val="both"/>
        <w:rPr>
          <w:rFonts w:ascii="Times New Roman" w:hAnsi="Times New Roman" w:cs="Times New Roman"/>
          <w:sz w:val="24"/>
          <w:szCs w:val="24"/>
        </w:rPr>
      </w:pPr>
      <w:r w:rsidRPr="00DB459B">
        <w:rPr>
          <w:rFonts w:ascii="Times New Roman" w:hAnsi="Times New Roman" w:cs="Times New Roman"/>
          <w:b/>
          <w:i/>
          <w:sz w:val="28"/>
          <w:szCs w:val="28"/>
        </w:rPr>
        <w:t xml:space="preserve">Количество участников подпрограммы «Социальная ипотека», </w:t>
      </w:r>
      <w:r w:rsidR="008D76C4">
        <w:rPr>
          <w:rFonts w:ascii="Times New Roman" w:hAnsi="Times New Roman" w:cs="Times New Roman"/>
          <w:b/>
          <w:i/>
          <w:sz w:val="28"/>
          <w:szCs w:val="28"/>
        </w:rPr>
        <w:t>получивших финансовую помощь</w:t>
      </w:r>
      <w:r w:rsidR="002368CB">
        <w:rPr>
          <w:rFonts w:ascii="Times New Roman" w:hAnsi="Times New Roman" w:cs="Times New Roman"/>
          <w:b/>
          <w:i/>
          <w:sz w:val="28"/>
          <w:szCs w:val="28"/>
        </w:rPr>
        <w:t>, предоставляемую для погашения основной части долга по ипотечному жилишщному кредиту</w:t>
      </w:r>
      <w:r w:rsidRPr="00DB459B">
        <w:rPr>
          <w:rFonts w:ascii="Times New Roman" w:hAnsi="Times New Roman" w:cs="Times New Roman"/>
          <w:b/>
          <w:i/>
          <w:sz w:val="28"/>
          <w:szCs w:val="28"/>
        </w:rPr>
        <w:t xml:space="preserve"> (человек)</w:t>
      </w:r>
      <w:r w:rsidR="00DB459B">
        <w:rPr>
          <w:rFonts w:ascii="Times New Roman" w:hAnsi="Times New Roman" w:cs="Times New Roman"/>
          <w:sz w:val="28"/>
          <w:szCs w:val="28"/>
        </w:rPr>
        <w:t>: з</w:t>
      </w:r>
      <w:r w:rsidRPr="00813934">
        <w:rPr>
          <w:rFonts w:ascii="Times New Roman" w:hAnsi="Times New Roman" w:cs="Times New Roman"/>
          <w:sz w:val="28"/>
          <w:szCs w:val="28"/>
        </w:rPr>
        <w:t xml:space="preserve">начение  показателя рассчитывается на основе данных о количестве оплаченных и использованных свидетельств о праве на получение участниками </w:t>
      </w:r>
      <w:hyperlink r:id="rId35" w:history="1">
        <w:r w:rsidRPr="00DB459B">
          <w:rPr>
            <w:rFonts w:ascii="Times New Roman" w:hAnsi="Times New Roman" w:cs="Times New Roman"/>
            <w:sz w:val="28"/>
            <w:szCs w:val="28"/>
          </w:rPr>
          <w:t>Подпрограммы</w:t>
        </w:r>
        <w:r w:rsidRPr="00813934">
          <w:rPr>
            <w:rFonts w:ascii="Times New Roman" w:hAnsi="Times New Roman" w:cs="Times New Roman"/>
            <w:color w:val="0000FF"/>
            <w:sz w:val="28"/>
            <w:szCs w:val="28"/>
          </w:rPr>
          <w:t xml:space="preserve"> </w:t>
        </w:r>
      </w:hyperlink>
      <w:r w:rsidRPr="00813934">
        <w:rPr>
          <w:rFonts w:ascii="Times New Roman" w:hAnsi="Times New Roman" w:cs="Times New Roman"/>
          <w:sz w:val="28"/>
          <w:szCs w:val="28"/>
        </w:rPr>
        <w:t xml:space="preserve"> жилищной субсидии на погашение первоначального по ипотечному жилищному кредиту на приобретение (строительство) жилого помещения.</w:t>
      </w:r>
    </w:p>
    <w:p w:rsidR="00E3588E" w:rsidRPr="00DF5391" w:rsidRDefault="00E3588E" w:rsidP="00E3588E">
      <w:pPr>
        <w:pStyle w:val="ConsPlusNormal"/>
        <w:jc w:val="both"/>
        <w:rPr>
          <w:rFonts w:ascii="Times New Roman" w:hAnsi="Times New Roman" w:cs="Times New Roman"/>
          <w:sz w:val="28"/>
          <w:szCs w:val="28"/>
        </w:rPr>
      </w:pPr>
    </w:p>
    <w:p w:rsidR="00E3588E" w:rsidRPr="00767D02" w:rsidRDefault="00E3588E" w:rsidP="00E3588E">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b/>
          <w:sz w:val="28"/>
          <w:szCs w:val="28"/>
        </w:rPr>
        <w:t xml:space="preserve">       </w:t>
      </w:r>
    </w:p>
    <w:p w:rsidR="000E4290" w:rsidRPr="002E32C6" w:rsidRDefault="000E4290" w:rsidP="000E4290">
      <w:pPr>
        <w:pStyle w:val="ConsPlusNormal"/>
        <w:jc w:val="both"/>
        <w:rPr>
          <w:rFonts w:ascii="Times New Roman" w:hAnsi="Times New Roman" w:cs="Times New Roman"/>
          <w:sz w:val="28"/>
          <w:szCs w:val="28"/>
        </w:rPr>
      </w:pPr>
    </w:p>
    <w:p w:rsidR="000E4290" w:rsidRPr="002E32C6" w:rsidRDefault="000E4290" w:rsidP="000E4290">
      <w:pPr>
        <w:pStyle w:val="ConsPlusNormal"/>
        <w:jc w:val="both"/>
        <w:rPr>
          <w:rFonts w:ascii="Times New Roman" w:hAnsi="Times New Roman" w:cs="Times New Roman"/>
          <w:sz w:val="28"/>
          <w:szCs w:val="28"/>
        </w:rPr>
      </w:pPr>
    </w:p>
    <w:p w:rsidR="000E4290" w:rsidRPr="002E32C6" w:rsidRDefault="000E4290" w:rsidP="000E4290">
      <w:pPr>
        <w:pStyle w:val="ConsPlusNormal"/>
        <w:jc w:val="both"/>
        <w:rPr>
          <w:rFonts w:ascii="Times New Roman" w:hAnsi="Times New Roman" w:cs="Times New Roman"/>
          <w:sz w:val="28"/>
          <w:szCs w:val="28"/>
        </w:rPr>
      </w:pPr>
    </w:p>
    <w:p w:rsidR="009C1374" w:rsidRPr="002E32C6" w:rsidRDefault="009C1374" w:rsidP="009C1374">
      <w:pPr>
        <w:rPr>
          <w:rFonts w:ascii="Times New Roman" w:hAnsi="Times New Roman" w:cs="Times New Roman"/>
          <w:sz w:val="28"/>
          <w:szCs w:val="28"/>
        </w:rPr>
      </w:pPr>
      <w:r>
        <w:rPr>
          <w:rFonts w:ascii="Times New Roman" w:hAnsi="Times New Roman" w:cs="Times New Roman"/>
          <w:b/>
          <w:color w:val="FF0000"/>
          <w:sz w:val="28"/>
          <w:szCs w:val="28"/>
        </w:rPr>
        <w:br w:type="page"/>
      </w:r>
    </w:p>
    <w:p w:rsidR="00244FF2" w:rsidRDefault="009C1374" w:rsidP="00650C2E">
      <w:pPr>
        <w:pStyle w:val="ConsPlusNonformat"/>
        <w:jc w:val="both"/>
        <w:rPr>
          <w:rFonts w:ascii="Times New Roman" w:hAnsi="Times New Roman" w:cs="Times New Roman"/>
          <w:b/>
          <w:sz w:val="28"/>
          <w:szCs w:val="28"/>
        </w:rPr>
      </w:pPr>
      <w:r w:rsidRPr="002E32C6">
        <w:rPr>
          <w:rFonts w:ascii="Times New Roman" w:hAnsi="Times New Roman" w:cs="Times New Roman"/>
          <w:b/>
          <w:sz w:val="28"/>
          <w:szCs w:val="28"/>
        </w:rPr>
        <w:t xml:space="preserve">          </w:t>
      </w:r>
    </w:p>
    <w:p w:rsidR="00177FBC" w:rsidRPr="00177FBC" w:rsidRDefault="00177FBC" w:rsidP="00177FBC">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rPr>
      </w:pPr>
      <w:r w:rsidRPr="00D830ED">
        <w:rPr>
          <w:rFonts w:ascii="Times New Roman" w:hAnsi="Times New Roman" w:cs="Times New Roman"/>
          <w:b/>
          <w:sz w:val="28"/>
          <w:szCs w:val="28"/>
        </w:rPr>
        <w:t>«Улучшение жилищных условий семей, имеющих семь и более детей»</w:t>
      </w:r>
    </w:p>
    <w:p w:rsidR="00AB77B4" w:rsidRPr="00AB77B4" w:rsidRDefault="00AB77B4" w:rsidP="00D830ED">
      <w:pPr>
        <w:autoSpaceDE w:val="0"/>
        <w:autoSpaceDN w:val="0"/>
        <w:adjustRightInd w:val="0"/>
        <w:spacing w:after="0" w:line="240" w:lineRule="auto"/>
        <w:jc w:val="center"/>
        <w:rPr>
          <w:rFonts w:ascii="Times New Roman" w:hAnsi="Times New Roman" w:cs="Times New Roman"/>
          <w:b/>
          <w:sz w:val="36"/>
          <w:szCs w:val="36"/>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2E32C6" w:rsidTr="003A68E0">
        <w:tc>
          <w:tcPr>
            <w:tcW w:w="3628" w:type="dxa"/>
            <w:gridSpan w:val="2"/>
          </w:tcPr>
          <w:p w:rsidR="00177FBC" w:rsidRPr="001F1AF8" w:rsidRDefault="00177FBC"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540" w:type="dxa"/>
            <w:gridSpan w:val="8"/>
          </w:tcPr>
          <w:p w:rsidR="00177FBC"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177FBC" w:rsidRPr="002E32C6" w:rsidTr="003A68E0">
        <w:tc>
          <w:tcPr>
            <w:tcW w:w="3628" w:type="dxa"/>
            <w:gridSpan w:val="2"/>
          </w:tcPr>
          <w:p w:rsidR="00177FBC" w:rsidRPr="001F1AF8" w:rsidRDefault="00177FBC"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540" w:type="dxa"/>
            <w:gridSpan w:val="8"/>
          </w:tcPr>
          <w:p w:rsidR="00177FBC" w:rsidRPr="009F37D2" w:rsidRDefault="00177FBC" w:rsidP="00177FBC">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жилищной субсидии семьям, имеющим семь и более детей</w:t>
            </w:r>
          </w:p>
        </w:tc>
      </w:tr>
      <w:tr w:rsidR="00485A4F" w:rsidRPr="002E32C6" w:rsidTr="003A68E0">
        <w:tc>
          <w:tcPr>
            <w:tcW w:w="198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485A4F" w:rsidRPr="00035EA6" w:rsidRDefault="00485A4F" w:rsidP="00485A4F">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965" w:type="dxa"/>
            <w:vMerge w:val="restart"/>
          </w:tcPr>
          <w:p w:rsidR="00485A4F" w:rsidRPr="00F776AA" w:rsidRDefault="00D2653C" w:rsidP="00485A4F">
            <w:pPr>
              <w:pStyle w:val="ConsPlusNormal"/>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00485A4F" w:rsidRPr="00F776AA">
              <w:rPr>
                <w:rFonts w:ascii="Times New Roman" w:hAnsi="Times New Roman" w:cs="Times New Roman"/>
                <w:color w:val="FFFFFF" w:themeColor="background1"/>
                <w:sz w:val="24"/>
                <w:szCs w:val="24"/>
              </w:rPr>
              <w:t xml:space="preserve">к </w:t>
            </w:r>
            <w:r w:rsidR="00485A4F" w:rsidRPr="00485A4F">
              <w:rPr>
                <w:rFonts w:ascii="Times New Roman" w:hAnsi="Times New Roman" w:cs="Times New Roman"/>
                <w:sz w:val="24"/>
                <w:szCs w:val="24"/>
              </w:rPr>
              <w:t>И</w:t>
            </w:r>
            <w:r w:rsidR="00485A4F">
              <w:rPr>
                <w:rFonts w:ascii="Times New Roman" w:hAnsi="Times New Roman" w:cs="Times New Roman"/>
                <w:sz w:val="24"/>
                <w:szCs w:val="24"/>
              </w:rPr>
              <w:t xml:space="preserve">сточник </w:t>
            </w:r>
            <w:r w:rsidR="00485A4F" w:rsidRPr="00485A4F">
              <w:rPr>
                <w:rFonts w:ascii="Times New Roman" w:hAnsi="Times New Roman" w:cs="Times New Roman"/>
                <w:sz w:val="24"/>
                <w:szCs w:val="24"/>
              </w:rPr>
              <w:t>финансирования</w:t>
            </w:r>
          </w:p>
        </w:tc>
        <w:tc>
          <w:tcPr>
            <w:tcW w:w="7931" w:type="dxa"/>
            <w:gridSpan w:val="6"/>
          </w:tcPr>
          <w:p w:rsidR="00485A4F" w:rsidRPr="00F776AA" w:rsidRDefault="00485A4F" w:rsidP="00485A4F">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Расходы (тыс. рублей)</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vMerge/>
          </w:tcPr>
          <w:p w:rsidR="00485A4F" w:rsidRPr="001F1AF8" w:rsidRDefault="00485A4F" w:rsidP="00485A4F">
            <w:pPr>
              <w:rPr>
                <w:rFonts w:ascii="Times New Roman" w:hAnsi="Times New Roman" w:cs="Times New Roman"/>
                <w:sz w:val="24"/>
                <w:szCs w:val="24"/>
              </w:rPr>
            </w:pP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41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val="restart"/>
          </w:tcPr>
          <w:p w:rsidR="00485A4F" w:rsidRPr="001F1AF8" w:rsidRDefault="00485A4F" w:rsidP="0020374E">
            <w:pPr>
              <w:pStyle w:val="ConsPlusNormal"/>
              <w:rPr>
                <w:rFonts w:ascii="Times New Roman" w:hAnsi="Times New Roman" w:cs="Times New Roman"/>
                <w:sz w:val="24"/>
                <w:szCs w:val="24"/>
              </w:rPr>
            </w:pPr>
            <w:r>
              <w:rPr>
                <w:rFonts w:ascii="Times New Roman" w:hAnsi="Times New Roman" w:cs="Times New Roman"/>
                <w:szCs w:val="22"/>
              </w:rPr>
              <w:t>Улучшение жилищных условий семей, имеющих семь и более детей</w:t>
            </w:r>
          </w:p>
        </w:tc>
        <w:tc>
          <w:tcPr>
            <w:tcW w:w="1644" w:type="dxa"/>
            <w:vMerge w:val="restart"/>
          </w:tcPr>
          <w:p w:rsidR="00485A4F" w:rsidRPr="001F1AF8" w:rsidRDefault="00BD1C09" w:rsidP="00D2653C">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7237" w:type="dxa"/>
            <w:gridSpan w:val="4"/>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694" w:type="dxa"/>
            <w:gridSpan w:val="2"/>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485A4F" w:rsidRPr="002E32C6" w:rsidTr="003A68E0">
        <w:tc>
          <w:tcPr>
            <w:tcW w:w="7237" w:type="dxa"/>
            <w:gridSpan w:val="4"/>
          </w:tcPr>
          <w:p w:rsidR="00485A4F" w:rsidRPr="001F1AF8" w:rsidRDefault="00485A4F" w:rsidP="00485A4F">
            <w:pPr>
              <w:pStyle w:val="ConsPlusNormal"/>
              <w:rPr>
                <w:rFonts w:ascii="Times New Roman" w:hAnsi="Times New Roman" w:cs="Times New Roman"/>
                <w:sz w:val="24"/>
                <w:szCs w:val="24"/>
              </w:rPr>
            </w:pPr>
            <w:r>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85A4F" w:rsidRPr="001F1AF8" w:rsidRDefault="0085095D"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485A4F" w:rsidRPr="001F1AF8" w:rsidRDefault="0085095D"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694" w:type="dxa"/>
            <w:gridSpan w:val="2"/>
            <w:vAlign w:val="center"/>
          </w:tcPr>
          <w:p w:rsidR="00485A4F" w:rsidRPr="001F1AF8" w:rsidRDefault="0085095D"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177FBC" w:rsidRPr="002E32C6" w:rsidRDefault="00177FBC" w:rsidP="00177FBC">
      <w:pPr>
        <w:pStyle w:val="ConsPlusNormal"/>
        <w:jc w:val="both"/>
        <w:rPr>
          <w:rFonts w:ascii="Times New Roman" w:hAnsi="Times New Roman" w:cs="Times New Roman"/>
          <w:sz w:val="28"/>
          <w:szCs w:val="28"/>
        </w:rPr>
      </w:pPr>
    </w:p>
    <w:p w:rsidR="00CC1483" w:rsidRDefault="00CC1483">
      <w:pPr>
        <w:rPr>
          <w:rFonts w:ascii="Times New Roman" w:hAnsi="Times New Roman" w:cs="Times New Roman"/>
          <w:b/>
          <w:sz w:val="28"/>
          <w:szCs w:val="28"/>
        </w:rPr>
      </w:pPr>
      <w:r>
        <w:rPr>
          <w:rFonts w:ascii="Times New Roman" w:hAnsi="Times New Roman" w:cs="Times New Roman"/>
          <w:b/>
          <w:sz w:val="28"/>
          <w:szCs w:val="28"/>
        </w:rPr>
        <w:br w:type="page"/>
      </w:r>
    </w:p>
    <w:p w:rsidR="00244FF2" w:rsidRPr="00244FF2" w:rsidRDefault="00244FF2" w:rsidP="00244FF2">
      <w:pPr>
        <w:widowControl w:val="0"/>
        <w:autoSpaceDE w:val="0"/>
        <w:autoSpaceDN w:val="0"/>
        <w:adjustRightInd w:val="0"/>
        <w:ind w:left="993" w:right="678"/>
        <w:jc w:val="center"/>
        <w:rPr>
          <w:rFonts w:ascii="Times New Roman" w:hAnsi="Times New Roman" w:cs="Times New Roman"/>
          <w:b/>
          <w:sz w:val="28"/>
          <w:szCs w:val="28"/>
        </w:rPr>
      </w:pPr>
      <w:r w:rsidRPr="00244FF2">
        <w:rPr>
          <w:rFonts w:ascii="Times New Roman" w:hAnsi="Times New Roman" w:cs="Times New Roman"/>
          <w:b/>
          <w:sz w:val="28"/>
          <w:szCs w:val="28"/>
        </w:rPr>
        <w:t>Характеристика проблем в сфере обеспечения жильем семей,</w:t>
      </w:r>
      <w:r>
        <w:rPr>
          <w:rFonts w:ascii="Times New Roman" w:hAnsi="Times New Roman" w:cs="Times New Roman"/>
          <w:b/>
          <w:sz w:val="28"/>
          <w:szCs w:val="28"/>
        </w:rPr>
        <w:t xml:space="preserve"> </w:t>
      </w:r>
      <w:r w:rsidRPr="00244FF2">
        <w:rPr>
          <w:rFonts w:ascii="Times New Roman" w:hAnsi="Times New Roman" w:cs="Times New Roman"/>
          <w:b/>
          <w:sz w:val="28"/>
          <w:szCs w:val="28"/>
        </w:rPr>
        <w:t>имеющих семь и более детей, состоящих на учете в качестве нуждающихся в жилых помещениях</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в администрации </w:t>
      </w:r>
      <w:r w:rsidR="00A0575B">
        <w:rPr>
          <w:rFonts w:ascii="Times New Roman" w:hAnsi="Times New Roman" w:cs="Times New Roman"/>
          <w:b/>
          <w:sz w:val="28"/>
          <w:szCs w:val="28"/>
        </w:rPr>
        <w:t xml:space="preserve">городского округа </w:t>
      </w:r>
      <w:r w:rsidRPr="00244FF2">
        <w:rPr>
          <w:rFonts w:ascii="Times New Roman" w:hAnsi="Times New Roman" w:cs="Times New Roman"/>
          <w:b/>
          <w:sz w:val="28"/>
          <w:szCs w:val="28"/>
        </w:rPr>
        <w:t>Красногорск</w:t>
      </w:r>
      <w:r w:rsidR="00A0575B">
        <w:rPr>
          <w:rFonts w:ascii="Times New Roman" w:hAnsi="Times New Roman" w:cs="Times New Roman"/>
          <w:b/>
          <w:sz w:val="28"/>
          <w:szCs w:val="28"/>
        </w:rPr>
        <w:t>,</w:t>
      </w:r>
      <w:r w:rsidRPr="00244FF2">
        <w:rPr>
          <w:rFonts w:ascii="Times New Roman" w:hAnsi="Times New Roman" w:cs="Times New Roman"/>
          <w:b/>
          <w:sz w:val="28"/>
          <w:szCs w:val="28"/>
        </w:rPr>
        <w:t xml:space="preserve"> и прогноз развития ситуации</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с учетом реализации </w:t>
      </w:r>
      <w:r w:rsidR="00CC1483">
        <w:rPr>
          <w:rFonts w:ascii="Times New Roman" w:hAnsi="Times New Roman" w:cs="Times New Roman"/>
          <w:b/>
          <w:sz w:val="28"/>
          <w:szCs w:val="28"/>
        </w:rPr>
        <w:t>п</w:t>
      </w:r>
      <w:r w:rsidRPr="00244FF2">
        <w:rPr>
          <w:rFonts w:ascii="Times New Roman" w:hAnsi="Times New Roman" w:cs="Times New Roman"/>
          <w:b/>
          <w:sz w:val="28"/>
          <w:szCs w:val="28"/>
        </w:rPr>
        <w:t xml:space="preserve">одпрограммы </w:t>
      </w:r>
      <w:r w:rsidRPr="00244FF2">
        <w:rPr>
          <w:rFonts w:ascii="Times New Roman" w:hAnsi="Times New Roman" w:cs="Times New Roman"/>
          <w:b/>
          <w:sz w:val="28"/>
          <w:szCs w:val="28"/>
          <w:lang w:val="en-US"/>
        </w:rPr>
        <w:t>VI</w:t>
      </w:r>
    </w:p>
    <w:p w:rsidR="00EE0009" w:rsidRPr="00EE0009" w:rsidRDefault="00EE0009" w:rsidP="003A68E0">
      <w:pPr>
        <w:pStyle w:val="ConsPlusNormal"/>
        <w:ind w:firstLine="540"/>
        <w:jc w:val="both"/>
        <w:rPr>
          <w:rFonts w:ascii="Times New Roman" w:hAnsi="Times New Roman" w:cs="Times New Roman"/>
          <w:sz w:val="24"/>
          <w:szCs w:val="24"/>
        </w:rPr>
      </w:pP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Подпрограмма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улучшения жилищных условий семей, имеющих семь и более детей, в Московской области.</w:t>
      </w: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Механизм реализации  Подпрограммы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предполагает оказание государственной и муниципальной поддержки семьям, имеющим семь и более детей,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44FF2" w:rsidRPr="00244FF2" w:rsidRDefault="00244FF2" w:rsidP="003A68E0">
      <w:pPr>
        <w:pStyle w:val="ConsPlusNormal"/>
        <w:jc w:val="both"/>
        <w:rPr>
          <w:rFonts w:ascii="Times New Roman" w:hAnsi="Times New Roman" w:cs="Times New Roman"/>
          <w:sz w:val="28"/>
          <w:szCs w:val="28"/>
        </w:rPr>
      </w:pPr>
      <w:r w:rsidRPr="00244FF2">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Pr>
          <w:rFonts w:ascii="Times New Roman" w:hAnsi="Times New Roman" w:cs="Times New Roman"/>
          <w:sz w:val="28"/>
          <w:szCs w:val="28"/>
        </w:rPr>
        <w:t>.</w:t>
      </w:r>
    </w:p>
    <w:p w:rsidR="00244FF2" w:rsidRPr="00244FF2" w:rsidRDefault="00244FF2"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Pr>
          <w:rFonts w:ascii="Times New Roman" w:hAnsi="Times New Roman" w:cs="Times New Roman"/>
          <w:sz w:val="28"/>
          <w:szCs w:val="28"/>
        </w:rPr>
        <w:t xml:space="preserve"> </w:t>
      </w:r>
      <w:r w:rsidRPr="00244FF2">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Pr>
          <w:rFonts w:ascii="Times New Roman" w:hAnsi="Times New Roman" w:cs="Times New Roman"/>
          <w:sz w:val="28"/>
          <w:szCs w:val="28"/>
        </w:rPr>
        <w:t xml:space="preserve">городского округа </w:t>
      </w:r>
      <w:r w:rsidRPr="00244FF2">
        <w:rPr>
          <w:rFonts w:ascii="Times New Roman" w:hAnsi="Times New Roman" w:cs="Times New Roman"/>
          <w:sz w:val="28"/>
          <w:szCs w:val="28"/>
        </w:rPr>
        <w:t xml:space="preserve">Красногорск. </w:t>
      </w:r>
    </w:p>
    <w:p w:rsidR="00697307" w:rsidRPr="00244FF2" w:rsidRDefault="00697307"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В </w:t>
      </w:r>
      <w:r w:rsidR="005001C4">
        <w:rPr>
          <w:rFonts w:ascii="Times New Roman" w:hAnsi="Times New Roman" w:cs="Times New Roman"/>
          <w:sz w:val="28"/>
          <w:szCs w:val="28"/>
        </w:rPr>
        <w:t xml:space="preserve">городском округе </w:t>
      </w:r>
      <w:r w:rsidRPr="00244FF2">
        <w:rPr>
          <w:rFonts w:ascii="Times New Roman" w:hAnsi="Times New Roman" w:cs="Times New Roman"/>
          <w:sz w:val="28"/>
          <w:szCs w:val="28"/>
        </w:rPr>
        <w:t>Красногорск</w:t>
      </w:r>
      <w:r w:rsidR="005001C4">
        <w:rPr>
          <w:rFonts w:ascii="Times New Roman" w:hAnsi="Times New Roman" w:cs="Times New Roman"/>
          <w:sz w:val="28"/>
          <w:szCs w:val="28"/>
        </w:rPr>
        <w:t xml:space="preserve"> </w:t>
      </w:r>
      <w:r w:rsidRPr="00244FF2">
        <w:rPr>
          <w:rFonts w:ascii="Times New Roman" w:hAnsi="Times New Roman" w:cs="Times New Roman"/>
          <w:sz w:val="28"/>
          <w:szCs w:val="28"/>
        </w:rPr>
        <w:t>на учете в качестве нуждающихся в жилых помещениях, предоставляемых по договору социального найма, семей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имеющих семь и более детей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не имеется.</w:t>
      </w:r>
    </w:p>
    <w:p w:rsidR="00244FF2" w:rsidRDefault="00244FF2" w:rsidP="003A68E0">
      <w:pPr>
        <w:widowControl w:val="0"/>
        <w:autoSpaceDE w:val="0"/>
        <w:autoSpaceDN w:val="0"/>
        <w:adjustRightInd w:val="0"/>
        <w:spacing w:after="0" w:line="240" w:lineRule="auto"/>
        <w:jc w:val="center"/>
        <w:outlineLvl w:val="1"/>
        <w:rPr>
          <w:sz w:val="28"/>
          <w:szCs w:val="28"/>
        </w:rPr>
      </w:pPr>
    </w:p>
    <w:p w:rsidR="003A68E0" w:rsidRDefault="003A68E0">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650C2E" w:rsidRPr="003A68E0" w:rsidRDefault="00650C2E" w:rsidP="003A68E0">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3A68E0">
        <w:rPr>
          <w:rFonts w:ascii="Times New Roman" w:hAnsi="Times New Roman" w:cs="Times New Roman"/>
          <w:b/>
          <w:sz w:val="28"/>
          <w:szCs w:val="28"/>
        </w:rPr>
        <w:t xml:space="preserve"> реализации </w:t>
      </w:r>
      <w:r w:rsidR="00CC1483">
        <w:rPr>
          <w:rFonts w:ascii="Times New Roman" w:hAnsi="Times New Roman" w:cs="Times New Roman"/>
          <w:b/>
          <w:sz w:val="28"/>
          <w:szCs w:val="28"/>
        </w:rPr>
        <w:t>п</w:t>
      </w:r>
      <w:r w:rsidR="00BC744E">
        <w:rPr>
          <w:rFonts w:ascii="Times New Roman" w:hAnsi="Times New Roman" w:cs="Times New Roman"/>
          <w:b/>
          <w:sz w:val="28"/>
          <w:szCs w:val="28"/>
        </w:rPr>
        <w:t>од</w:t>
      </w:r>
      <w:r w:rsidRPr="00FA7D19">
        <w:rPr>
          <w:rFonts w:ascii="Times New Roman" w:hAnsi="Times New Roman" w:cs="Times New Roman"/>
          <w:b/>
          <w:sz w:val="28"/>
          <w:szCs w:val="28"/>
        </w:rPr>
        <w:t>программы</w:t>
      </w:r>
      <w:r w:rsidR="00BC744E" w:rsidRPr="003A68E0">
        <w:rPr>
          <w:rFonts w:ascii="Times New Roman" w:hAnsi="Times New Roman" w:cs="Times New Roman"/>
          <w:b/>
          <w:sz w:val="28"/>
          <w:szCs w:val="28"/>
        </w:rPr>
        <w:t xml:space="preserve"> </w:t>
      </w:r>
      <w:r w:rsidR="00BC744E">
        <w:rPr>
          <w:rFonts w:ascii="Times New Roman" w:hAnsi="Times New Roman" w:cs="Times New Roman"/>
          <w:b/>
          <w:sz w:val="28"/>
          <w:szCs w:val="28"/>
          <w:lang w:val="en-US"/>
        </w:rPr>
        <w:t>VI</w:t>
      </w:r>
    </w:p>
    <w:p w:rsidR="00650C2E" w:rsidRPr="00522843" w:rsidRDefault="00650C2E" w:rsidP="00650C2E">
      <w:pPr>
        <w:pStyle w:val="ConsPlusNormal"/>
        <w:jc w:val="both"/>
        <w:rPr>
          <w:rFonts w:ascii="Times New Roman" w:hAnsi="Times New Roman" w:cs="Times New Roman"/>
          <w:sz w:val="36"/>
          <w:szCs w:val="36"/>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841"/>
        <w:gridCol w:w="1107"/>
        <w:gridCol w:w="1020"/>
        <w:gridCol w:w="1984"/>
        <w:gridCol w:w="1361"/>
        <w:gridCol w:w="1814"/>
        <w:gridCol w:w="1077"/>
        <w:gridCol w:w="993"/>
        <w:gridCol w:w="992"/>
        <w:gridCol w:w="992"/>
        <w:gridCol w:w="1276"/>
      </w:tblGrid>
      <w:tr w:rsidR="00650C2E" w:rsidRPr="002E32C6" w:rsidTr="003A68E0">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84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12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198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программы/ подпрограммы</w:t>
            </w:r>
          </w:p>
        </w:tc>
        <w:tc>
          <w:tcPr>
            <w:tcW w:w="136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81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программы/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3A68E0">
        <w:tc>
          <w:tcPr>
            <w:tcW w:w="569" w:type="dxa"/>
            <w:vMerge/>
          </w:tcPr>
          <w:p w:rsidR="00650C2E" w:rsidRPr="001F1AF8" w:rsidRDefault="00650C2E" w:rsidP="005F04D8">
            <w:pPr>
              <w:rPr>
                <w:rFonts w:ascii="Times New Roman" w:hAnsi="Times New Roman" w:cs="Times New Roman"/>
                <w:sz w:val="24"/>
                <w:szCs w:val="24"/>
              </w:rPr>
            </w:pPr>
          </w:p>
        </w:tc>
        <w:tc>
          <w:tcPr>
            <w:tcW w:w="1841" w:type="dxa"/>
            <w:vMerge/>
          </w:tcPr>
          <w:p w:rsidR="00650C2E" w:rsidRPr="001F1AF8" w:rsidRDefault="00650C2E" w:rsidP="005F04D8">
            <w:pPr>
              <w:rPr>
                <w:rFonts w:ascii="Times New Roman" w:hAnsi="Times New Roman" w:cs="Times New Roman"/>
                <w:sz w:val="24"/>
                <w:szCs w:val="24"/>
              </w:rPr>
            </w:pPr>
          </w:p>
        </w:tc>
        <w:tc>
          <w:tcPr>
            <w:tcW w:w="110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020"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1984" w:type="dxa"/>
            <w:vMerge/>
          </w:tcPr>
          <w:p w:rsidR="00650C2E" w:rsidRPr="001F1AF8" w:rsidRDefault="00650C2E" w:rsidP="005F04D8">
            <w:pPr>
              <w:rPr>
                <w:rFonts w:ascii="Times New Roman" w:hAnsi="Times New Roman" w:cs="Times New Roman"/>
                <w:sz w:val="24"/>
                <w:szCs w:val="24"/>
              </w:rPr>
            </w:pPr>
          </w:p>
        </w:tc>
        <w:tc>
          <w:tcPr>
            <w:tcW w:w="1361" w:type="dxa"/>
            <w:vMerge/>
          </w:tcPr>
          <w:p w:rsidR="00650C2E" w:rsidRPr="001F1AF8" w:rsidRDefault="00650C2E" w:rsidP="005F04D8">
            <w:pPr>
              <w:rPr>
                <w:rFonts w:ascii="Times New Roman" w:hAnsi="Times New Roman" w:cs="Times New Roman"/>
                <w:sz w:val="24"/>
                <w:szCs w:val="24"/>
              </w:rPr>
            </w:pPr>
          </w:p>
        </w:tc>
        <w:tc>
          <w:tcPr>
            <w:tcW w:w="1814"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3A68E0">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84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0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020"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98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36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81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50C2E" w:rsidRPr="001F1AF8" w:rsidTr="00DB459B">
        <w:tc>
          <w:tcPr>
            <w:tcW w:w="569" w:type="dxa"/>
          </w:tcPr>
          <w:p w:rsidR="00650C2E" w:rsidRPr="001F1AF8" w:rsidRDefault="003A68E0"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841" w:type="dxa"/>
          </w:tcPr>
          <w:p w:rsidR="008848B6" w:rsidRPr="008848B6" w:rsidRDefault="003A68E0" w:rsidP="005F04D8">
            <w:pPr>
              <w:pStyle w:val="ConsPlusNormal"/>
              <w:rPr>
                <w:rFonts w:ascii="Times New Roman" w:hAnsi="Times New Roman" w:cs="Times New Roman"/>
                <w:b/>
                <w:i/>
                <w:sz w:val="24"/>
                <w:szCs w:val="24"/>
              </w:rPr>
            </w:pPr>
            <w:r w:rsidRPr="008848B6">
              <w:rPr>
                <w:rFonts w:ascii="Times New Roman" w:hAnsi="Times New Roman" w:cs="Times New Roman"/>
                <w:b/>
                <w:i/>
                <w:sz w:val="24"/>
                <w:szCs w:val="24"/>
              </w:rPr>
              <w:t xml:space="preserve">Задача 1 </w:t>
            </w:r>
          </w:p>
          <w:p w:rsidR="00650C2E" w:rsidRPr="003A68E0" w:rsidRDefault="003A68E0" w:rsidP="005F04D8">
            <w:pPr>
              <w:pStyle w:val="ConsPlusNormal"/>
              <w:rPr>
                <w:rFonts w:ascii="Times New Roman" w:hAnsi="Times New Roman" w:cs="Times New Roman"/>
                <w:sz w:val="24"/>
                <w:szCs w:val="24"/>
              </w:rPr>
            </w:pPr>
            <w:r w:rsidRPr="003A68E0">
              <w:rPr>
                <w:rFonts w:ascii="Times New Roman" w:hAnsi="Times New Roman" w:cs="Times New Roman"/>
                <w:sz w:val="24"/>
                <w:szCs w:val="24"/>
              </w:rPr>
              <w:t>Предоставление жилищных субсидий семьям, имеющим семь и более детей.</w:t>
            </w:r>
          </w:p>
        </w:tc>
        <w:tc>
          <w:tcPr>
            <w:tcW w:w="1107" w:type="dxa"/>
          </w:tcPr>
          <w:p w:rsidR="00650C2E" w:rsidRPr="001F1AF8" w:rsidRDefault="00BD1C09" w:rsidP="005F04D8">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020" w:type="dxa"/>
          </w:tcPr>
          <w:p w:rsidR="00650C2E" w:rsidRPr="001F1AF8" w:rsidRDefault="00BD1C09" w:rsidP="005F04D8">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650C2E" w:rsidRPr="001F1AF8" w:rsidRDefault="00650C2E" w:rsidP="005F04D8">
            <w:pPr>
              <w:pStyle w:val="ConsPlusNormal"/>
              <w:rPr>
                <w:rFonts w:ascii="Times New Roman" w:hAnsi="Times New Roman" w:cs="Times New Roman"/>
                <w:sz w:val="24"/>
                <w:szCs w:val="24"/>
              </w:rPr>
            </w:pPr>
            <w:r>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361" w:type="dxa"/>
          </w:tcPr>
          <w:p w:rsidR="00650C2E" w:rsidRPr="001F1AF8" w:rsidRDefault="00650C2E" w:rsidP="005F04D8">
            <w:pPr>
              <w:pStyle w:val="ConsPlusNormal"/>
              <w:rPr>
                <w:rFonts w:ascii="Times New Roman" w:hAnsi="Times New Roman" w:cs="Times New Roman"/>
                <w:sz w:val="24"/>
                <w:szCs w:val="24"/>
              </w:rPr>
            </w:pPr>
            <w:r>
              <w:rPr>
                <w:rFonts w:ascii="Times New Roman" w:hAnsi="Times New Roman" w:cs="Times New Roman"/>
                <w:sz w:val="24"/>
                <w:szCs w:val="24"/>
              </w:rPr>
              <w:t>штук</w:t>
            </w:r>
          </w:p>
        </w:tc>
        <w:tc>
          <w:tcPr>
            <w:tcW w:w="1814"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244FF2" w:rsidRDefault="00244FF2" w:rsidP="00244FF2">
      <w:pPr>
        <w:pStyle w:val="ConsPlusNonformat"/>
        <w:jc w:val="center"/>
        <w:rPr>
          <w:rFonts w:ascii="Times New Roman" w:hAnsi="Times New Roman" w:cs="Times New Roman"/>
          <w:b/>
          <w:sz w:val="28"/>
          <w:szCs w:val="28"/>
        </w:rPr>
      </w:pPr>
    </w:p>
    <w:p w:rsidR="00177FBC" w:rsidRPr="008D1B54" w:rsidRDefault="00177FBC" w:rsidP="00177FBC">
      <w:pPr>
        <w:autoSpaceDE w:val="0"/>
        <w:autoSpaceDN w:val="0"/>
        <w:adjustRightInd w:val="0"/>
        <w:jc w:val="both"/>
        <w:rPr>
          <w:rFonts w:ascii="Times New Roman" w:hAnsi="Times New Roman" w:cs="Times New Roman"/>
          <w:sz w:val="28"/>
          <w:szCs w:val="28"/>
        </w:rPr>
      </w:pPr>
      <w:r w:rsidRPr="008D1B54">
        <w:rPr>
          <w:rFonts w:ascii="Times New Roman" w:hAnsi="Times New Roman" w:cs="Times New Roman"/>
          <w:sz w:val="28"/>
          <w:szCs w:val="28"/>
        </w:rPr>
        <w:t xml:space="preserve">                   </w:t>
      </w:r>
    </w:p>
    <w:p w:rsidR="00177FBC" w:rsidRPr="008D1B54" w:rsidRDefault="00177FBC" w:rsidP="00177FBC">
      <w:pPr>
        <w:spacing w:line="360" w:lineRule="auto"/>
        <w:jc w:val="both"/>
        <w:rPr>
          <w:rFonts w:ascii="Times New Roman" w:hAnsi="Times New Roman" w:cs="Times New Roman"/>
          <w:sz w:val="28"/>
          <w:szCs w:val="28"/>
        </w:rPr>
      </w:pPr>
    </w:p>
    <w:p w:rsidR="00CC1483" w:rsidRDefault="00CC1483">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177FBC" w:rsidRPr="000E4290" w:rsidRDefault="00177FBC" w:rsidP="00177FBC">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t>Переч</w:t>
      </w:r>
      <w:r w:rsidR="00BC744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sidR="00C05BD5">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177FBC" w:rsidRPr="00603327" w:rsidRDefault="00177FBC" w:rsidP="00177FBC">
      <w:pPr>
        <w:pStyle w:val="ConsPlusNormal"/>
        <w:jc w:val="both"/>
        <w:rPr>
          <w:rFonts w:ascii="Times New Roman" w:hAnsi="Times New Roman" w:cs="Times New Roman"/>
          <w:sz w:val="44"/>
          <w:szCs w:val="44"/>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75"/>
        <w:gridCol w:w="993"/>
        <w:gridCol w:w="1134"/>
        <w:gridCol w:w="992"/>
        <w:gridCol w:w="992"/>
        <w:gridCol w:w="992"/>
        <w:gridCol w:w="1134"/>
        <w:gridCol w:w="1560"/>
        <w:gridCol w:w="1559"/>
      </w:tblGrid>
      <w:tr w:rsidR="00177FBC" w:rsidRPr="002E32C6" w:rsidTr="005411CE">
        <w:tc>
          <w:tcPr>
            <w:tcW w:w="794"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56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275" w:type="dxa"/>
            <w:vMerge w:val="restart"/>
          </w:tcPr>
          <w:p w:rsidR="00177FBC" w:rsidRPr="001F1AF8" w:rsidRDefault="00177FBC"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Объем финансирования мероприятия в </w:t>
            </w:r>
            <w:r w:rsidR="005D26EF">
              <w:rPr>
                <w:rFonts w:ascii="Times New Roman" w:hAnsi="Times New Roman" w:cs="Times New Roman"/>
                <w:sz w:val="24"/>
                <w:szCs w:val="24"/>
              </w:rPr>
              <w:t>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993"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177FBC" w:rsidRPr="001F1AF8" w:rsidRDefault="00177FBC" w:rsidP="005D26E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177FBC" w:rsidRPr="001F1AF8" w:rsidRDefault="00177FBC"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177FBC" w:rsidRPr="001F1AF8" w:rsidRDefault="00177FBC" w:rsidP="00ED0839">
            <w:pPr>
              <w:pStyle w:val="ConsPlusNormal"/>
              <w:jc w:val="center"/>
              <w:rPr>
                <w:rFonts w:ascii="Times New Roman" w:hAnsi="Times New Roman" w:cs="Times New Roman"/>
                <w:sz w:val="24"/>
                <w:szCs w:val="24"/>
              </w:rPr>
            </w:pPr>
          </w:p>
        </w:tc>
      </w:tr>
      <w:tr w:rsidR="00177FBC" w:rsidRPr="002E32C6" w:rsidTr="005411CE">
        <w:tc>
          <w:tcPr>
            <w:tcW w:w="794" w:type="dxa"/>
            <w:vMerge/>
          </w:tcPr>
          <w:p w:rsidR="00177FBC" w:rsidRPr="001F1AF8" w:rsidRDefault="00177FBC" w:rsidP="00ED0839">
            <w:pPr>
              <w:rPr>
                <w:rFonts w:ascii="Times New Roman" w:hAnsi="Times New Roman" w:cs="Times New Roman"/>
                <w:sz w:val="24"/>
                <w:szCs w:val="24"/>
              </w:rPr>
            </w:pPr>
          </w:p>
        </w:tc>
        <w:tc>
          <w:tcPr>
            <w:tcW w:w="1758" w:type="dxa"/>
            <w:vMerge/>
          </w:tcPr>
          <w:p w:rsidR="00177FBC" w:rsidRPr="001F1AF8" w:rsidRDefault="00177FBC" w:rsidP="00ED0839">
            <w:pPr>
              <w:rPr>
                <w:rFonts w:ascii="Times New Roman" w:hAnsi="Times New Roman" w:cs="Times New Roman"/>
                <w:sz w:val="24"/>
                <w:szCs w:val="24"/>
              </w:rPr>
            </w:pPr>
          </w:p>
        </w:tc>
        <w:tc>
          <w:tcPr>
            <w:tcW w:w="850" w:type="dxa"/>
            <w:vMerge/>
          </w:tcPr>
          <w:p w:rsidR="00177FBC" w:rsidRPr="001F1AF8" w:rsidRDefault="00177FBC" w:rsidP="00ED0839">
            <w:pPr>
              <w:rPr>
                <w:rFonts w:ascii="Times New Roman" w:hAnsi="Times New Roman" w:cs="Times New Roman"/>
                <w:sz w:val="24"/>
                <w:szCs w:val="24"/>
              </w:rPr>
            </w:pPr>
          </w:p>
        </w:tc>
        <w:tc>
          <w:tcPr>
            <w:tcW w:w="1560" w:type="dxa"/>
            <w:vMerge/>
          </w:tcPr>
          <w:p w:rsidR="00177FBC" w:rsidRPr="001F1AF8" w:rsidRDefault="00177FBC" w:rsidP="00ED0839">
            <w:pPr>
              <w:rPr>
                <w:rFonts w:ascii="Times New Roman" w:hAnsi="Times New Roman" w:cs="Times New Roman"/>
                <w:sz w:val="24"/>
                <w:szCs w:val="24"/>
              </w:rPr>
            </w:pPr>
          </w:p>
        </w:tc>
        <w:tc>
          <w:tcPr>
            <w:tcW w:w="1275" w:type="dxa"/>
            <w:vMerge/>
          </w:tcPr>
          <w:p w:rsidR="00177FBC" w:rsidRPr="001F1AF8" w:rsidRDefault="00177FBC" w:rsidP="00ED0839">
            <w:pPr>
              <w:rPr>
                <w:rFonts w:ascii="Times New Roman" w:hAnsi="Times New Roman" w:cs="Times New Roman"/>
                <w:sz w:val="24"/>
                <w:szCs w:val="24"/>
              </w:rPr>
            </w:pPr>
          </w:p>
        </w:tc>
        <w:tc>
          <w:tcPr>
            <w:tcW w:w="993" w:type="dxa"/>
            <w:vMerge/>
          </w:tcPr>
          <w:p w:rsidR="00177FBC" w:rsidRPr="001F1AF8" w:rsidRDefault="00177FBC" w:rsidP="00ED0839">
            <w:pPr>
              <w:rPr>
                <w:rFonts w:ascii="Times New Roman" w:hAnsi="Times New Roman" w:cs="Times New Roman"/>
                <w:sz w:val="24"/>
                <w:szCs w:val="24"/>
              </w:rPr>
            </w:pP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lang w:val="en-US"/>
              </w:rPr>
              <w:t>019</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177FBC" w:rsidRPr="001F1AF8" w:rsidRDefault="00177FBC" w:rsidP="00ED0839">
            <w:pPr>
              <w:rPr>
                <w:rFonts w:ascii="Times New Roman" w:hAnsi="Times New Roman" w:cs="Times New Roman"/>
                <w:sz w:val="24"/>
                <w:szCs w:val="24"/>
              </w:rPr>
            </w:pPr>
          </w:p>
        </w:tc>
        <w:tc>
          <w:tcPr>
            <w:tcW w:w="1559" w:type="dxa"/>
            <w:vMerge/>
          </w:tcPr>
          <w:p w:rsidR="00177FBC" w:rsidRPr="001F1AF8" w:rsidRDefault="00177FBC" w:rsidP="00ED0839">
            <w:pPr>
              <w:rPr>
                <w:rFonts w:ascii="Times New Roman" w:hAnsi="Times New Roman" w:cs="Times New Roman"/>
                <w:sz w:val="24"/>
                <w:szCs w:val="24"/>
              </w:rPr>
            </w:pPr>
          </w:p>
        </w:tc>
      </w:tr>
      <w:tr w:rsidR="00177FBC" w:rsidRPr="002E32C6" w:rsidTr="005411CE">
        <w:tc>
          <w:tcPr>
            <w:tcW w:w="79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275"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DB459B" w:rsidRPr="002E32C6" w:rsidTr="005411CE">
        <w:tc>
          <w:tcPr>
            <w:tcW w:w="794" w:type="dxa"/>
            <w:vMerge w:val="restart"/>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DB459B" w:rsidRPr="00DB459B" w:rsidRDefault="00DB459B" w:rsidP="00ED0839">
            <w:pPr>
              <w:pStyle w:val="ConsPlusNormal"/>
              <w:rPr>
                <w:rFonts w:ascii="Times New Roman" w:hAnsi="Times New Roman" w:cs="Times New Roman"/>
                <w:sz w:val="24"/>
                <w:szCs w:val="24"/>
              </w:rPr>
            </w:pPr>
            <w:r w:rsidRPr="00DB459B">
              <w:rPr>
                <w:rFonts w:ascii="Times New Roman" w:hAnsi="Times New Roman" w:cs="Times New Roman"/>
                <w:b/>
                <w:i/>
                <w:sz w:val="24"/>
                <w:szCs w:val="24"/>
              </w:rPr>
              <w:t>Задача 1:</w:t>
            </w:r>
            <w:r w:rsidRPr="00DB459B">
              <w:rPr>
                <w:rFonts w:ascii="Times New Roman" w:hAnsi="Times New Roman" w:cs="Times New Roman"/>
                <w:sz w:val="24"/>
                <w:szCs w:val="24"/>
              </w:rPr>
              <w:t xml:space="preserve"> Предоставление жилищной субсидии семьям, имеющим семь и более детей</w:t>
            </w:r>
          </w:p>
          <w:p w:rsidR="00DB459B" w:rsidRPr="001F1AF8" w:rsidRDefault="00DB459B" w:rsidP="00244FF2">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p>
        </w:tc>
        <w:tc>
          <w:tcPr>
            <w:tcW w:w="850" w:type="dxa"/>
            <w:vMerge w:val="restart"/>
          </w:tcPr>
          <w:p w:rsidR="00DB459B" w:rsidRPr="001F1AF8" w:rsidRDefault="00DB459B"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DB459B"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B459B" w:rsidRPr="005411CE" w:rsidRDefault="005411CE" w:rsidP="005411CE">
            <w:pPr>
              <w:pStyle w:val="ConsPlusNormal"/>
              <w:rPr>
                <w:rFonts w:ascii="Times New Roman" w:hAnsi="Times New Roman" w:cs="Times New Roman"/>
                <w:sz w:val="24"/>
                <w:szCs w:val="24"/>
              </w:rPr>
            </w:pPr>
            <w:r>
              <w:rPr>
                <w:rFonts w:ascii="Times New Roman" w:hAnsi="Times New Roman" w:cs="Times New Roman"/>
                <w:sz w:val="24"/>
                <w:szCs w:val="24"/>
              </w:rPr>
              <w:t>Рост к</w:t>
            </w:r>
            <w:r w:rsidRPr="005411CE">
              <w:rPr>
                <w:rFonts w:ascii="Times New Roman" w:hAnsi="Times New Roman" w:cs="Times New Roman"/>
                <w:sz w:val="24"/>
                <w:szCs w:val="24"/>
              </w:rPr>
              <w:t>оличеств</w:t>
            </w:r>
            <w:r>
              <w:rPr>
                <w:rFonts w:ascii="Times New Roman" w:hAnsi="Times New Roman" w:cs="Times New Roman"/>
                <w:sz w:val="24"/>
                <w:szCs w:val="24"/>
              </w:rPr>
              <w:t>а</w:t>
            </w:r>
            <w:r w:rsidRPr="005411CE">
              <w:rPr>
                <w:rFonts w:ascii="Times New Roman" w:hAnsi="Times New Roman" w:cs="Times New Roman"/>
                <w:sz w:val="24"/>
                <w:szCs w:val="24"/>
              </w:rPr>
              <w:t xml:space="preserve">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Default="00DB459B" w:rsidP="00ED0839">
            <w:pPr>
              <w:pStyle w:val="ConsPlusNormal"/>
              <w:rPr>
                <w:rFonts w:ascii="Times New Roman" w:hAnsi="Times New Roman" w:cs="Times New Roman"/>
                <w:sz w:val="24"/>
                <w:szCs w:val="24"/>
              </w:rPr>
            </w:pPr>
          </w:p>
        </w:tc>
        <w:tc>
          <w:tcPr>
            <w:tcW w:w="1559" w:type="dxa"/>
            <w:vMerge/>
          </w:tcPr>
          <w:p w:rsidR="00DB459B" w:rsidRDefault="00DB459B" w:rsidP="00ED0839">
            <w:pPr>
              <w:pStyle w:val="ConsPlusNormal"/>
              <w:rPr>
                <w:rFonts w:ascii="Times New Roman" w:hAnsi="Times New Roman" w:cs="Times New Roman"/>
                <w:sz w:val="24"/>
                <w:szCs w:val="24"/>
              </w:rPr>
            </w:pPr>
          </w:p>
        </w:tc>
      </w:tr>
      <w:tr w:rsidR="005411CE" w:rsidRPr="002E32C6" w:rsidTr="005411CE">
        <w:tc>
          <w:tcPr>
            <w:tcW w:w="794" w:type="dxa"/>
            <w:vMerge w:val="restart"/>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5411CE" w:rsidRPr="001F1AF8" w:rsidRDefault="005411CE" w:rsidP="002368CB">
            <w:pPr>
              <w:pStyle w:val="ConsPlusNormal"/>
              <w:rPr>
                <w:rFonts w:ascii="Times New Roman" w:hAnsi="Times New Roman" w:cs="Times New Roman"/>
                <w:sz w:val="24"/>
                <w:szCs w:val="24"/>
              </w:rPr>
            </w:pPr>
            <w:r w:rsidRPr="002368CB">
              <w:rPr>
                <w:rFonts w:ascii="Times New Roman" w:hAnsi="Times New Roman" w:cs="Times New Roman"/>
                <w:b/>
                <w:sz w:val="24"/>
                <w:szCs w:val="24"/>
              </w:rPr>
              <w:t>Основное меропри</w:t>
            </w:r>
            <w:r w:rsidR="002368CB" w:rsidRPr="002368CB">
              <w:rPr>
                <w:rFonts w:ascii="Times New Roman" w:hAnsi="Times New Roman" w:cs="Times New Roman"/>
                <w:b/>
                <w:sz w:val="24"/>
                <w:szCs w:val="24"/>
              </w:rPr>
              <w:t>тие</w:t>
            </w:r>
            <w:r>
              <w:rPr>
                <w:rFonts w:ascii="Times New Roman" w:hAnsi="Times New Roman" w:cs="Times New Roman"/>
                <w:sz w:val="24"/>
                <w:szCs w:val="24"/>
              </w:rPr>
              <w:t>предоставление семьям, имеющим семь и более детей, жилищной субсидии на приобретение жилого помещения или строительства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9C7A8F">
        <w:trPr>
          <w:trHeight w:val="1048"/>
        </w:trPr>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Default="005411CE" w:rsidP="00ED0839">
            <w:pPr>
              <w:pStyle w:val="ConsPlusNormal"/>
              <w:rPr>
                <w:rFonts w:ascii="Times New Roman" w:hAnsi="Times New Roman" w:cs="Times New Roman"/>
                <w:sz w:val="24"/>
                <w:szCs w:val="24"/>
              </w:rPr>
            </w:pPr>
          </w:p>
        </w:tc>
        <w:tc>
          <w:tcPr>
            <w:tcW w:w="1559" w:type="dxa"/>
            <w:vMerge/>
          </w:tcPr>
          <w:p w:rsidR="005411CE"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val="restart"/>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1.1.1.</w:t>
            </w:r>
          </w:p>
        </w:tc>
        <w:tc>
          <w:tcPr>
            <w:tcW w:w="1758" w:type="dxa"/>
            <w:vMerge w:val="restart"/>
          </w:tcPr>
          <w:p w:rsidR="005411CE" w:rsidRPr="001F1AF8" w:rsidRDefault="005411CE" w:rsidP="00C22918">
            <w:pPr>
              <w:pStyle w:val="ConsPlusNormal"/>
              <w:jc w:val="both"/>
              <w:rPr>
                <w:rFonts w:ascii="Times New Roman" w:hAnsi="Times New Roman" w:cs="Times New Roman"/>
                <w:sz w:val="24"/>
                <w:szCs w:val="24"/>
              </w:rPr>
            </w:pPr>
            <w:r>
              <w:rPr>
                <w:rFonts w:ascii="Times New Roman" w:hAnsi="Times New Roman" w:cs="Times New Roman"/>
                <w:sz w:val="24"/>
                <w:szCs w:val="24"/>
              </w:rPr>
              <w:t>Организация работы по выдаче свидетельства о праве на получение жилищной субсидии на приобретение жилого помещения или строительство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9C7A8F">
        <w:trPr>
          <w:trHeight w:val="1058"/>
        </w:trPr>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A916AC">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r>
              <w:rPr>
                <w:rFonts w:ascii="Times New Roman" w:hAnsi="Times New Roman" w:cs="Times New Roman"/>
                <w:sz w:val="24"/>
                <w:szCs w:val="24"/>
              </w:rPr>
              <w:t xml:space="preserve"> </w:t>
            </w:r>
          </w:p>
        </w:tc>
        <w:tc>
          <w:tcPr>
            <w:tcW w:w="1275"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Default="005411CE" w:rsidP="00ED0839">
            <w:pPr>
              <w:pStyle w:val="ConsPlusNormal"/>
              <w:rPr>
                <w:rFonts w:ascii="Times New Roman" w:hAnsi="Times New Roman" w:cs="Times New Roman"/>
                <w:sz w:val="24"/>
                <w:szCs w:val="24"/>
              </w:rPr>
            </w:pPr>
          </w:p>
        </w:tc>
        <w:tc>
          <w:tcPr>
            <w:tcW w:w="1559" w:type="dxa"/>
            <w:vMerge/>
          </w:tcPr>
          <w:p w:rsidR="005411CE" w:rsidRDefault="005411CE" w:rsidP="00ED0839">
            <w:pPr>
              <w:pStyle w:val="ConsPlusNormal"/>
              <w:rPr>
                <w:rFonts w:ascii="Times New Roman" w:hAnsi="Times New Roman" w:cs="Times New Roman"/>
                <w:sz w:val="24"/>
                <w:szCs w:val="24"/>
              </w:rPr>
            </w:pPr>
          </w:p>
        </w:tc>
      </w:tr>
      <w:tr w:rsidR="005411CE" w:rsidRPr="002E32C6" w:rsidTr="00A916AC">
        <w:trPr>
          <w:trHeight w:val="473"/>
        </w:trPr>
        <w:tc>
          <w:tcPr>
            <w:tcW w:w="794"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t>1.1.</w:t>
            </w:r>
            <w:r w:rsidRPr="001F1AF8">
              <w:rPr>
                <w:rFonts w:ascii="Times New Roman" w:hAnsi="Times New Roman" w:cs="Times New Roman"/>
                <w:sz w:val="24"/>
                <w:szCs w:val="24"/>
              </w:rPr>
              <w:t>2.</w:t>
            </w:r>
          </w:p>
        </w:tc>
        <w:tc>
          <w:tcPr>
            <w:tcW w:w="1758" w:type="dxa"/>
            <w:vMerge w:val="restart"/>
          </w:tcPr>
          <w:p w:rsidR="005411CE" w:rsidRPr="00F11C54" w:rsidRDefault="005411CE" w:rsidP="00C22918">
            <w:pPr>
              <w:pStyle w:val="ConsPlusNormal"/>
              <w:rPr>
                <w:rFonts w:ascii="Times New Roman" w:hAnsi="Times New Roman" w:cs="Times New Roman"/>
                <w:sz w:val="24"/>
                <w:szCs w:val="24"/>
              </w:rPr>
            </w:pPr>
            <w:r>
              <w:rPr>
                <w:rFonts w:ascii="Times New Roman" w:hAnsi="Times New Roman" w:cs="Times New Roman"/>
              </w:rPr>
              <w:t>Предоставление жилищной субсидии семьям, имеющим семь и более детей</w:t>
            </w:r>
            <w:r w:rsidR="002368CB">
              <w:rPr>
                <w:rFonts w:ascii="Times New Roman" w:hAnsi="Times New Roman" w:cs="Times New Roman"/>
              </w:rPr>
              <w:t>,</w:t>
            </w:r>
          </w:p>
          <w:p w:rsidR="005411CE" w:rsidRPr="001F1AF8" w:rsidRDefault="005411CE" w:rsidP="002368CB">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r w:rsidR="002368CB">
              <w:rPr>
                <w:rFonts w:ascii="Times New Roman" w:hAnsi="Times New Roman" w:cs="Times New Roman"/>
                <w:sz w:val="24"/>
                <w:szCs w:val="24"/>
              </w:rPr>
              <w:t>н</w:t>
            </w:r>
            <w:r>
              <w:rPr>
                <w:rFonts w:ascii="Times New Roman" w:hAnsi="Times New Roman" w:cs="Times New Roman"/>
                <w:sz w:val="24"/>
                <w:szCs w:val="24"/>
              </w:rPr>
              <w:t>а приобретение жилого помещения или строительство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5411CE" w:rsidRDefault="005411CE" w:rsidP="00DB459B">
            <w:pPr>
              <w:pStyle w:val="ConsPlusNormal"/>
              <w:jc w:val="center"/>
              <w:rPr>
                <w:rFonts w:ascii="Times New Roman" w:hAnsi="Times New Roman" w:cs="Times New Roman"/>
                <w:sz w:val="24"/>
                <w:szCs w:val="24"/>
              </w:rPr>
            </w:pPr>
          </w:p>
        </w:tc>
        <w:tc>
          <w:tcPr>
            <w:tcW w:w="993" w:type="dxa"/>
          </w:tcPr>
          <w:p w:rsidR="005411CE" w:rsidRDefault="005411CE" w:rsidP="00DB459B">
            <w:pPr>
              <w:pStyle w:val="ConsPlusNormal"/>
              <w:jc w:val="center"/>
              <w:rPr>
                <w:rFonts w:ascii="Times New Roman" w:hAnsi="Times New Roman" w:cs="Times New Roman"/>
                <w:sz w:val="24"/>
                <w:szCs w:val="24"/>
              </w:rPr>
            </w:pPr>
          </w:p>
        </w:tc>
        <w:tc>
          <w:tcPr>
            <w:tcW w:w="1134" w:type="dxa"/>
          </w:tcPr>
          <w:p w:rsidR="005411CE" w:rsidRDefault="005411CE" w:rsidP="00DB459B">
            <w:pPr>
              <w:pStyle w:val="ConsPlusNormal"/>
              <w:jc w:val="center"/>
              <w:rPr>
                <w:rFonts w:ascii="Times New Roman" w:hAnsi="Times New Roman" w:cs="Times New Roman"/>
                <w:sz w:val="24"/>
                <w:szCs w:val="24"/>
              </w:rPr>
            </w:pPr>
          </w:p>
        </w:tc>
        <w:tc>
          <w:tcPr>
            <w:tcW w:w="992" w:type="dxa"/>
          </w:tcPr>
          <w:p w:rsidR="005411CE" w:rsidRDefault="005411CE" w:rsidP="00DB459B">
            <w:pPr>
              <w:pStyle w:val="ConsPlusNormal"/>
              <w:jc w:val="center"/>
              <w:rPr>
                <w:rFonts w:ascii="Times New Roman" w:hAnsi="Times New Roman" w:cs="Times New Roman"/>
                <w:sz w:val="24"/>
                <w:szCs w:val="24"/>
              </w:rPr>
            </w:pPr>
          </w:p>
        </w:tc>
        <w:tc>
          <w:tcPr>
            <w:tcW w:w="992" w:type="dxa"/>
          </w:tcPr>
          <w:p w:rsidR="005411CE" w:rsidRDefault="005411CE" w:rsidP="00DB459B">
            <w:pPr>
              <w:pStyle w:val="ConsPlusNormal"/>
              <w:jc w:val="center"/>
              <w:rPr>
                <w:rFonts w:ascii="Times New Roman" w:hAnsi="Times New Roman" w:cs="Times New Roman"/>
                <w:sz w:val="24"/>
                <w:szCs w:val="24"/>
              </w:rPr>
            </w:pPr>
          </w:p>
        </w:tc>
        <w:tc>
          <w:tcPr>
            <w:tcW w:w="992" w:type="dxa"/>
          </w:tcPr>
          <w:p w:rsidR="005411CE" w:rsidRDefault="005411CE" w:rsidP="00DB459B">
            <w:pPr>
              <w:pStyle w:val="ConsPlusNormal"/>
              <w:jc w:val="center"/>
              <w:rPr>
                <w:rFonts w:ascii="Times New Roman" w:hAnsi="Times New Roman" w:cs="Times New Roman"/>
                <w:sz w:val="24"/>
                <w:szCs w:val="24"/>
              </w:rPr>
            </w:pPr>
          </w:p>
        </w:tc>
        <w:tc>
          <w:tcPr>
            <w:tcW w:w="1134" w:type="dxa"/>
          </w:tcPr>
          <w:p w:rsidR="005411CE" w:rsidRDefault="005411CE" w:rsidP="00DB459B">
            <w:pPr>
              <w:pStyle w:val="ConsPlusNormal"/>
              <w:jc w:val="center"/>
              <w:rPr>
                <w:rFonts w:ascii="Times New Roman" w:hAnsi="Times New Roman" w:cs="Times New Roman"/>
                <w:sz w:val="24"/>
                <w:szCs w:val="24"/>
              </w:rPr>
            </w:pPr>
          </w:p>
        </w:tc>
        <w:tc>
          <w:tcPr>
            <w:tcW w:w="1560" w:type="dxa"/>
            <w:vMerge/>
          </w:tcPr>
          <w:p w:rsidR="005411CE" w:rsidRDefault="005411CE" w:rsidP="00ED0839">
            <w:pPr>
              <w:pStyle w:val="ConsPlusNormal"/>
              <w:rPr>
                <w:rFonts w:ascii="Times New Roman" w:hAnsi="Times New Roman" w:cs="Times New Roman"/>
                <w:sz w:val="24"/>
                <w:szCs w:val="24"/>
              </w:rPr>
            </w:pPr>
          </w:p>
        </w:tc>
        <w:tc>
          <w:tcPr>
            <w:tcW w:w="1559" w:type="dxa"/>
            <w:vMerge/>
          </w:tcPr>
          <w:p w:rsidR="005411CE" w:rsidRDefault="005411CE" w:rsidP="00ED0839">
            <w:pPr>
              <w:pStyle w:val="ConsPlusNormal"/>
              <w:rPr>
                <w:rFonts w:ascii="Times New Roman" w:hAnsi="Times New Roman" w:cs="Times New Roman"/>
                <w:sz w:val="24"/>
                <w:szCs w:val="24"/>
              </w:rPr>
            </w:pPr>
          </w:p>
        </w:tc>
      </w:tr>
      <w:tr w:rsidR="005411CE" w:rsidRPr="002E32C6" w:rsidTr="009C7A8F">
        <w:trPr>
          <w:trHeight w:val="948"/>
        </w:trPr>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bl>
    <w:p w:rsidR="00E3588E" w:rsidRPr="006D37B5" w:rsidRDefault="00CC1483" w:rsidP="00CC1483">
      <w:pPr>
        <w:jc w:val="center"/>
        <w:rPr>
          <w:rFonts w:ascii="Times New Roman" w:hAnsi="Times New Roman" w:cs="Times New Roman"/>
          <w:b/>
          <w:sz w:val="28"/>
          <w:szCs w:val="28"/>
        </w:rPr>
      </w:pPr>
      <w:r>
        <w:rPr>
          <w:rFonts w:ascii="Times New Roman" w:hAnsi="Times New Roman" w:cs="Times New Roman"/>
          <w:b/>
          <w:color w:val="FF0000"/>
          <w:sz w:val="28"/>
          <w:szCs w:val="28"/>
        </w:rPr>
        <w:br w:type="page"/>
      </w:r>
      <w:r w:rsidR="00E3588E" w:rsidRPr="00734BD4">
        <w:rPr>
          <w:rFonts w:ascii="Times New Roman" w:hAnsi="Times New Roman" w:cs="Times New Roman"/>
          <w:b/>
          <w:sz w:val="28"/>
          <w:szCs w:val="28"/>
        </w:rPr>
        <w:t xml:space="preserve">Методика расчета значений показателей реализации </w:t>
      </w:r>
      <w:r>
        <w:rPr>
          <w:rFonts w:ascii="Times New Roman" w:hAnsi="Times New Roman" w:cs="Times New Roman"/>
          <w:b/>
          <w:sz w:val="28"/>
          <w:szCs w:val="28"/>
        </w:rPr>
        <w:t>п</w:t>
      </w:r>
      <w:r w:rsidR="00E3588E">
        <w:rPr>
          <w:rFonts w:ascii="Times New Roman" w:hAnsi="Times New Roman" w:cs="Times New Roman"/>
          <w:b/>
          <w:sz w:val="28"/>
          <w:szCs w:val="28"/>
        </w:rPr>
        <w:t xml:space="preserve">одпрограммы </w:t>
      </w:r>
      <w:r w:rsidR="00E3588E">
        <w:rPr>
          <w:rFonts w:ascii="Times New Roman" w:hAnsi="Times New Roman" w:cs="Times New Roman"/>
          <w:b/>
          <w:sz w:val="28"/>
          <w:szCs w:val="28"/>
          <w:lang w:val="en-US"/>
        </w:rPr>
        <w:t>VI</w:t>
      </w:r>
    </w:p>
    <w:p w:rsidR="00E3588E" w:rsidRDefault="00E3588E" w:rsidP="00E3588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E3588E" w:rsidRDefault="00E3588E" w:rsidP="00E358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F0946">
        <w:rPr>
          <w:rFonts w:ascii="Times New Roman" w:hAnsi="Times New Roman" w:cs="Times New Roman"/>
          <w:sz w:val="28"/>
          <w:szCs w:val="28"/>
        </w:rPr>
        <w:t xml:space="preserve">Показатель: </w:t>
      </w:r>
    </w:p>
    <w:p w:rsidR="00E3588E" w:rsidRPr="006F0946" w:rsidRDefault="005411CE" w:rsidP="005411C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к</w:t>
      </w:r>
      <w:r w:rsidR="00E3588E" w:rsidRPr="005411CE">
        <w:rPr>
          <w:rFonts w:ascii="Times New Roman" w:hAnsi="Times New Roman" w:cs="Times New Roman"/>
          <w:b/>
          <w:i/>
          <w:sz w:val="28"/>
          <w:szCs w:val="28"/>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D830ED" w:rsidRPr="005411CE">
        <w:rPr>
          <w:rFonts w:ascii="Times New Roman" w:hAnsi="Times New Roman" w:cs="Times New Roman"/>
          <w:b/>
          <w:i/>
          <w:sz w:val="28"/>
          <w:szCs w:val="28"/>
        </w:rPr>
        <w:t>,</w:t>
      </w:r>
      <w:r w:rsidR="00E3588E" w:rsidRPr="005411CE">
        <w:rPr>
          <w:rFonts w:ascii="Times New Roman" w:hAnsi="Times New Roman" w:cs="Times New Roman"/>
          <w:b/>
          <w:i/>
          <w:sz w:val="28"/>
          <w:szCs w:val="28"/>
        </w:rPr>
        <w:t xml:space="preserve"> имеющим семь и более детей</w:t>
      </w:r>
      <w:r>
        <w:rPr>
          <w:rFonts w:ascii="Times New Roman" w:hAnsi="Times New Roman" w:cs="Times New Roman"/>
          <w:sz w:val="28"/>
          <w:szCs w:val="28"/>
        </w:rPr>
        <w:t xml:space="preserve"> (штук).</w:t>
      </w:r>
    </w:p>
    <w:p w:rsidR="00E3588E" w:rsidRPr="006D37B5" w:rsidRDefault="00E3588E" w:rsidP="00E3588E">
      <w:pPr>
        <w:autoSpaceDE w:val="0"/>
        <w:autoSpaceDN w:val="0"/>
        <w:adjustRightInd w:val="0"/>
        <w:spacing w:after="0" w:line="240" w:lineRule="auto"/>
        <w:ind w:firstLine="540"/>
        <w:jc w:val="both"/>
        <w:rPr>
          <w:rFonts w:ascii="Times New Roman" w:hAnsi="Times New Roman" w:cs="Times New Roman"/>
          <w:b/>
          <w:sz w:val="28"/>
          <w:szCs w:val="28"/>
        </w:rPr>
      </w:pPr>
      <w:r w:rsidRPr="006F0946">
        <w:rPr>
          <w:rFonts w:ascii="Times New Roman" w:hAnsi="Times New Roman" w:cs="Times New Roman"/>
          <w:sz w:val="28"/>
          <w:szCs w:val="28"/>
        </w:rPr>
        <w:t xml:space="preserve">При расчете значения показателя применяются данные </w:t>
      </w:r>
      <w:r w:rsidR="00670A44">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Красногорск о семьях, имеющих семь и более детей. Сведения предоставляются по мере необходимости.</w:t>
      </w:r>
    </w:p>
    <w:p w:rsidR="00E3588E" w:rsidRDefault="00E3588E" w:rsidP="00E3588E">
      <w:pPr>
        <w:pStyle w:val="ConsPlusNormal"/>
        <w:ind w:firstLine="540"/>
        <w:jc w:val="both"/>
        <w:rPr>
          <w:rFonts w:ascii="Times New Roman" w:hAnsi="Times New Roman" w:cs="Times New Roman"/>
          <w:sz w:val="28"/>
          <w:szCs w:val="28"/>
        </w:rPr>
      </w:pPr>
    </w:p>
    <w:p w:rsidR="00E3588E" w:rsidRPr="006D37B5" w:rsidRDefault="00E3588E" w:rsidP="00E3588E">
      <w:pPr>
        <w:pStyle w:val="ConsPlusNormal"/>
        <w:jc w:val="both"/>
        <w:rPr>
          <w:rFonts w:ascii="Times New Roman" w:hAnsi="Times New Roman" w:cs="Times New Roman"/>
          <w:b/>
          <w:sz w:val="28"/>
          <w:szCs w:val="28"/>
        </w:rPr>
      </w:pPr>
    </w:p>
    <w:p w:rsidR="00ED0839" w:rsidRPr="002E32C6" w:rsidRDefault="00177FBC" w:rsidP="00BC744E">
      <w:pPr>
        <w:pStyle w:val="ConsPlusNonformat"/>
        <w:jc w:val="both"/>
        <w:rPr>
          <w:rFonts w:ascii="Times New Roman" w:hAnsi="Times New Roman" w:cs="Times New Roman"/>
          <w:sz w:val="28"/>
          <w:szCs w:val="28"/>
        </w:rPr>
      </w:pPr>
      <w:r w:rsidRPr="002E32C6">
        <w:rPr>
          <w:rFonts w:ascii="Times New Roman" w:hAnsi="Times New Roman" w:cs="Times New Roman"/>
          <w:b/>
          <w:sz w:val="28"/>
          <w:szCs w:val="28"/>
        </w:rPr>
        <w:t xml:space="preserve">                         </w:t>
      </w:r>
    </w:p>
    <w:p w:rsidR="00177FBC" w:rsidRDefault="00177FBC" w:rsidP="00177FBC">
      <w:pPr>
        <w:pStyle w:val="ConsPlusNormal"/>
        <w:ind w:left="13183"/>
        <w:rPr>
          <w:rFonts w:ascii="Times New Roman" w:hAnsi="Times New Roman" w:cs="Times New Roman"/>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3588E" w:rsidRDefault="00E3588E" w:rsidP="00ED0839">
      <w:pPr>
        <w:pStyle w:val="ConsPlusNormal"/>
        <w:jc w:val="center"/>
        <w:rPr>
          <w:rFonts w:ascii="Times New Roman" w:hAnsi="Times New Roman" w:cs="Times New Roman"/>
          <w:b/>
          <w:sz w:val="28"/>
          <w:szCs w:val="28"/>
        </w:rPr>
      </w:pPr>
    </w:p>
    <w:p w:rsidR="00ED0839" w:rsidRPr="00D830ED" w:rsidRDefault="00ED0839" w:rsidP="00ED0839">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VII</w:t>
      </w:r>
    </w:p>
    <w:p w:rsidR="00D830ED" w:rsidRPr="00D830ED" w:rsidRDefault="00D830ED" w:rsidP="00D830ED">
      <w:pPr>
        <w:autoSpaceDE w:val="0"/>
        <w:autoSpaceDN w:val="0"/>
        <w:adjustRightInd w:val="0"/>
        <w:spacing w:after="0" w:line="240" w:lineRule="auto"/>
        <w:jc w:val="center"/>
        <w:rPr>
          <w:rFonts w:ascii="Times New Roman" w:hAnsi="Times New Roman" w:cs="Times New Roman"/>
          <w:b/>
          <w:sz w:val="28"/>
          <w:szCs w:val="28"/>
        </w:rPr>
      </w:pPr>
      <w:r w:rsidRPr="00D830ED">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559"/>
      </w:tblGrid>
      <w:tr w:rsidR="00ED0839" w:rsidRPr="002E32C6" w:rsidTr="003A68E0">
        <w:tc>
          <w:tcPr>
            <w:tcW w:w="3628" w:type="dxa"/>
            <w:gridSpan w:val="2"/>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Заказчик подпрограммы</w:t>
            </w:r>
          </w:p>
        </w:tc>
        <w:tc>
          <w:tcPr>
            <w:tcW w:w="11681" w:type="dxa"/>
            <w:gridSpan w:val="8"/>
          </w:tcPr>
          <w:p w:rsidR="00ED0839" w:rsidRPr="005411CE" w:rsidRDefault="00407B3C" w:rsidP="00407B3C">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ED0839" w:rsidRPr="002E32C6" w:rsidTr="003A68E0">
        <w:tc>
          <w:tcPr>
            <w:tcW w:w="3628" w:type="dxa"/>
            <w:gridSpan w:val="2"/>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Задача 1 </w:t>
            </w:r>
          </w:p>
        </w:tc>
        <w:tc>
          <w:tcPr>
            <w:tcW w:w="11681" w:type="dxa"/>
            <w:gridSpan w:val="8"/>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p>
        </w:tc>
      </w:tr>
      <w:tr w:rsidR="002836E6" w:rsidRPr="002E32C6" w:rsidTr="003A68E0">
        <w:tc>
          <w:tcPr>
            <w:tcW w:w="198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Наименование подпрограммы</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2836E6" w:rsidRPr="005411CE" w:rsidRDefault="002836E6" w:rsidP="002836E6">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color w:val="FFFFFF" w:themeColor="background1"/>
                <w:sz w:val="24"/>
                <w:szCs w:val="24"/>
              </w:rPr>
              <w:t xml:space="preserve">Источник </w:t>
            </w:r>
            <w:r w:rsidRPr="005411CE">
              <w:rPr>
                <w:rFonts w:ascii="Times New Roman" w:hAnsi="Times New Roman" w:cs="Times New Roman"/>
                <w:sz w:val="24"/>
                <w:szCs w:val="24"/>
              </w:rPr>
              <w:t>Источник финансирования</w:t>
            </w:r>
          </w:p>
        </w:tc>
        <w:tc>
          <w:tcPr>
            <w:tcW w:w="8072" w:type="dxa"/>
            <w:gridSpan w:val="6"/>
          </w:tcPr>
          <w:p w:rsidR="002836E6" w:rsidRPr="005411CE" w:rsidRDefault="002836E6" w:rsidP="002836E6">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color w:val="FFFFFF" w:themeColor="background1"/>
                <w:sz w:val="24"/>
                <w:szCs w:val="24"/>
              </w:rPr>
              <w:t>Расходы (тыс. рублей)</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vMerge/>
          </w:tcPr>
          <w:p w:rsidR="002836E6" w:rsidRPr="005411CE" w:rsidRDefault="002836E6" w:rsidP="002836E6">
            <w:pPr>
              <w:rPr>
                <w:rFonts w:ascii="Times New Roman" w:hAnsi="Times New Roman" w:cs="Times New Roman"/>
                <w:sz w:val="24"/>
                <w:szCs w:val="24"/>
              </w:rPr>
            </w:pPr>
          </w:p>
        </w:tc>
        <w:tc>
          <w:tcPr>
            <w:tcW w:w="126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2017</w:t>
            </w:r>
          </w:p>
        </w:tc>
        <w:tc>
          <w:tcPr>
            <w:tcW w:w="1134"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2018</w:t>
            </w:r>
          </w:p>
        </w:tc>
        <w:tc>
          <w:tcPr>
            <w:tcW w:w="141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2019</w:t>
            </w:r>
          </w:p>
        </w:tc>
        <w:tc>
          <w:tcPr>
            <w:tcW w:w="1276"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2020</w:t>
            </w:r>
          </w:p>
        </w:tc>
        <w:tc>
          <w:tcPr>
            <w:tcW w:w="1417"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2021</w:t>
            </w:r>
          </w:p>
        </w:tc>
        <w:tc>
          <w:tcPr>
            <w:tcW w:w="1559"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Итого</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val="restart"/>
          </w:tcPr>
          <w:p w:rsidR="002836E6" w:rsidRPr="005411CE" w:rsidRDefault="002836E6" w:rsidP="005411CE">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Обеспечение жильем отдельных категорий граждан, установленных федеральным законодательством </w:t>
            </w:r>
          </w:p>
        </w:tc>
        <w:tc>
          <w:tcPr>
            <w:tcW w:w="1644" w:type="dxa"/>
            <w:vMerge w:val="restart"/>
          </w:tcPr>
          <w:p w:rsidR="002836E6" w:rsidRPr="005411CE" w:rsidRDefault="00686C59" w:rsidP="00D2653C">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5411CE">
              <w:rPr>
                <w:rFonts w:ascii="Times New Roman" w:hAnsi="Times New Roman" w:cs="Times New Roman"/>
                <w:sz w:val="24"/>
                <w:szCs w:val="24"/>
              </w:rPr>
              <w:t>Красногорск</w:t>
            </w: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Всего:</w:t>
            </w:r>
          </w:p>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 том числе:</w:t>
            </w:r>
          </w:p>
        </w:tc>
        <w:tc>
          <w:tcPr>
            <w:tcW w:w="1268"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1268"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Планируемые результаты реализации подпрограммы</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2017</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2018</w:t>
            </w:r>
          </w:p>
        </w:tc>
        <w:tc>
          <w:tcPr>
            <w:tcW w:w="141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2019</w:t>
            </w:r>
          </w:p>
        </w:tc>
        <w:tc>
          <w:tcPr>
            <w:tcW w:w="1276"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2020</w:t>
            </w:r>
          </w:p>
        </w:tc>
        <w:tc>
          <w:tcPr>
            <w:tcW w:w="2976" w:type="dxa"/>
            <w:gridSpan w:val="2"/>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2021</w:t>
            </w:r>
          </w:p>
        </w:tc>
      </w:tr>
      <w:tr w:rsidR="002836E6" w:rsidRPr="002E32C6" w:rsidTr="0054368B">
        <w:tc>
          <w:tcPr>
            <w:tcW w:w="7237" w:type="dxa"/>
            <w:gridSpan w:val="4"/>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2976" w:type="dxa"/>
            <w:gridSpan w:val="2"/>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jc w:val="both"/>
              <w:rPr>
                <w:rFonts w:ascii="Times New Roman" w:hAnsi="Times New Roman" w:cs="Times New Roman"/>
                <w:sz w:val="24"/>
                <w:szCs w:val="24"/>
              </w:rPr>
            </w:pPr>
            <w:r w:rsidRPr="005411CE">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2976" w:type="dxa"/>
            <w:gridSpan w:val="2"/>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jc w:val="both"/>
              <w:rPr>
                <w:rFonts w:ascii="Times New Roman" w:hAnsi="Times New Roman" w:cs="Times New Roman"/>
                <w:sz w:val="24"/>
                <w:szCs w:val="24"/>
              </w:rPr>
            </w:pPr>
            <w:r w:rsidRPr="005411CE">
              <w:rPr>
                <w:rFonts w:ascii="Times New Roman" w:hAnsi="Times New Roman" w:cs="Times New Roman"/>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68" w:type="dxa"/>
          </w:tcPr>
          <w:p w:rsidR="002836E6" w:rsidRPr="005411CE" w:rsidRDefault="00AF4415" w:rsidP="00955167">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955167">
              <w:rPr>
                <w:rFonts w:ascii="Times New Roman" w:hAnsi="Times New Roman" w:cs="Times New Roman"/>
                <w:sz w:val="24"/>
                <w:szCs w:val="24"/>
              </w:rPr>
              <w:t>3</w:t>
            </w:r>
          </w:p>
        </w:tc>
        <w:tc>
          <w:tcPr>
            <w:tcW w:w="1134" w:type="dxa"/>
          </w:tcPr>
          <w:p w:rsidR="002836E6" w:rsidRPr="005411CE" w:rsidRDefault="00686C59" w:rsidP="00686C59">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1418" w:type="dxa"/>
          </w:tcPr>
          <w:p w:rsidR="002836E6" w:rsidRPr="005411CE" w:rsidRDefault="00686C59"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1276" w:type="dxa"/>
          </w:tcPr>
          <w:p w:rsidR="002836E6" w:rsidRPr="005411CE" w:rsidRDefault="00686C59"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2976" w:type="dxa"/>
            <w:gridSpan w:val="2"/>
          </w:tcPr>
          <w:p w:rsidR="002836E6" w:rsidRPr="005411CE" w:rsidRDefault="00686C59" w:rsidP="00955167">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955167">
              <w:rPr>
                <w:rFonts w:ascii="Times New Roman" w:hAnsi="Times New Roman" w:cs="Times New Roman"/>
                <w:sz w:val="24"/>
                <w:szCs w:val="24"/>
              </w:rPr>
              <w:t>3</w:t>
            </w:r>
          </w:p>
        </w:tc>
      </w:tr>
    </w:tbl>
    <w:p w:rsidR="00ED0839" w:rsidRPr="002E32C6" w:rsidRDefault="00ED0839" w:rsidP="00ED0839">
      <w:pPr>
        <w:pStyle w:val="ConsPlusNormal"/>
        <w:jc w:val="both"/>
        <w:rPr>
          <w:rFonts w:ascii="Times New Roman" w:hAnsi="Times New Roman" w:cs="Times New Roman"/>
          <w:sz w:val="28"/>
          <w:szCs w:val="28"/>
        </w:rPr>
      </w:pPr>
    </w:p>
    <w:p w:rsidR="00ED0839" w:rsidRPr="002E32C6" w:rsidRDefault="00ED0839" w:rsidP="00ED0839">
      <w:pPr>
        <w:pStyle w:val="ConsPlusNormal"/>
        <w:jc w:val="both"/>
        <w:rPr>
          <w:rFonts w:ascii="Times New Roman" w:hAnsi="Times New Roman" w:cs="Times New Roman"/>
          <w:sz w:val="28"/>
          <w:szCs w:val="28"/>
        </w:rPr>
      </w:pPr>
    </w:p>
    <w:p w:rsidR="00ED0839" w:rsidRPr="002E32C6" w:rsidRDefault="00ED0839" w:rsidP="00ED0839">
      <w:pPr>
        <w:pStyle w:val="ConsPlusNormal"/>
        <w:jc w:val="both"/>
        <w:rPr>
          <w:rFonts w:ascii="Times New Roman" w:hAnsi="Times New Roman" w:cs="Times New Roman"/>
          <w:sz w:val="28"/>
          <w:szCs w:val="28"/>
        </w:rPr>
      </w:pPr>
    </w:p>
    <w:p w:rsidR="005D6320" w:rsidRPr="005D6320" w:rsidRDefault="005D6320" w:rsidP="003A68E0">
      <w:pPr>
        <w:spacing w:line="360" w:lineRule="auto"/>
        <w:jc w:val="center"/>
        <w:rPr>
          <w:rFonts w:ascii="Times New Roman" w:hAnsi="Times New Roman" w:cs="Times New Roman"/>
          <w:b/>
          <w:sz w:val="28"/>
          <w:szCs w:val="28"/>
        </w:rPr>
      </w:pPr>
      <w:r w:rsidRPr="005D6320">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p>
    <w:p w:rsidR="009B133F" w:rsidRPr="009B133F" w:rsidRDefault="00B21BC7" w:rsidP="00B56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B133F" w:rsidRPr="009B133F">
        <w:rPr>
          <w:rFonts w:ascii="Times New Roman" w:hAnsi="Times New Roman" w:cs="Times New Roman"/>
          <w:sz w:val="28"/>
          <w:szCs w:val="28"/>
        </w:rPr>
        <w:t>одпрограмма VII разработана в целях реализации Указа Президента Российской Федерации от 07.05.2008 №714 «Об обеспечении жильем ветеранов Великой Отечественной войны 1941-1945 годов», Федерального закона от 12 января 1995 года №5-ФЗ «О ветеранах», Федерального закона от 24 ноября 1995 года №181-ФЗ «О социальной защите инвалидов в Российской Федерации», закона Московской области от 26 июля 2006 года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№342-ФЗ «О внесении изменений в Федеральный закон «О статусе военнослужащих» и об обеспечении жилыми помещениями некоторых категорий граждан».</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B21BC7">
        <w:rPr>
          <w:rFonts w:ascii="Times New Roman" w:hAnsi="Times New Roman" w:cs="Times New Roman"/>
          <w:sz w:val="28"/>
          <w:szCs w:val="28"/>
        </w:rPr>
        <w:t xml:space="preserve">городского округа </w:t>
      </w:r>
      <w:r w:rsidRPr="009B133F">
        <w:rPr>
          <w:rFonts w:ascii="Times New Roman" w:hAnsi="Times New Roman" w:cs="Times New Roman"/>
          <w:sz w:val="28"/>
          <w:szCs w:val="28"/>
        </w:rPr>
        <w:t>Красногорск.</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Во исполнение Указа Президента Российской Федерации от 07.05.2008 №714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Механизм реализации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9B133F">
        <w:rPr>
          <w:rFonts w:ascii="Times New Roman" w:hAnsi="Times New Roman" w:cs="Times New Roman"/>
          <w:sz w:val="28"/>
          <w:szCs w:val="28"/>
        </w:rPr>
        <w:t xml:space="preserve">ветеранам Великой Отечественной войны </w:t>
      </w:r>
      <w:r w:rsidRPr="009B133F">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По состоянию на 01.0</w:t>
      </w:r>
      <w:r w:rsidR="00A26782">
        <w:rPr>
          <w:rFonts w:ascii="Times New Roman" w:hAnsi="Times New Roman" w:cs="Times New Roman"/>
          <w:sz w:val="28"/>
          <w:szCs w:val="28"/>
        </w:rPr>
        <w:t>7</w:t>
      </w:r>
      <w:r w:rsidRPr="009B133F">
        <w:rPr>
          <w:rFonts w:ascii="Times New Roman" w:hAnsi="Times New Roman" w:cs="Times New Roman"/>
          <w:sz w:val="28"/>
          <w:szCs w:val="28"/>
        </w:rPr>
        <w:t>.201</w:t>
      </w:r>
      <w:r w:rsidR="00A26782">
        <w:rPr>
          <w:rFonts w:ascii="Times New Roman" w:hAnsi="Times New Roman" w:cs="Times New Roman"/>
          <w:sz w:val="28"/>
          <w:szCs w:val="28"/>
        </w:rPr>
        <w:t>7</w:t>
      </w:r>
      <w:r w:rsidRPr="009B133F">
        <w:rPr>
          <w:rFonts w:ascii="Times New Roman" w:hAnsi="Times New Roman" w:cs="Times New Roman"/>
          <w:sz w:val="28"/>
          <w:szCs w:val="28"/>
        </w:rPr>
        <w:t xml:space="preserve"> в </w:t>
      </w:r>
      <w:r w:rsidR="00A26782">
        <w:rPr>
          <w:rFonts w:ascii="Times New Roman" w:hAnsi="Times New Roman" w:cs="Times New Roman"/>
          <w:sz w:val="28"/>
          <w:szCs w:val="28"/>
        </w:rPr>
        <w:t xml:space="preserve">городском округе </w:t>
      </w:r>
      <w:r w:rsidRPr="009B133F">
        <w:rPr>
          <w:rFonts w:ascii="Times New Roman" w:hAnsi="Times New Roman" w:cs="Times New Roman"/>
          <w:sz w:val="28"/>
          <w:szCs w:val="28"/>
        </w:rPr>
        <w:t>Красногорск Московской области на учете состоит три семьи граждан, уволенных с военной службы.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w:t>
      </w:r>
      <w:r w:rsidRPr="009B133F">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Цель Подпрограммы VII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Pr>
          <w:rFonts w:ascii="Times New Roman" w:hAnsi="Times New Roman" w:cs="Times New Roman"/>
          <w:sz w:val="28"/>
          <w:szCs w:val="28"/>
        </w:rPr>
        <w:t xml:space="preserve">городского округа </w:t>
      </w:r>
      <w:r w:rsidRPr="009B133F">
        <w:rPr>
          <w:rFonts w:ascii="Times New Roman" w:hAnsi="Times New Roman" w:cs="Times New Roman"/>
          <w:sz w:val="28"/>
          <w:szCs w:val="28"/>
        </w:rPr>
        <w:t>Красногорск</w:t>
      </w:r>
      <w:r w:rsidR="00B21BC7">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Задача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 xml:space="preserve">Механизм реализации Подпрограммы VII предполагает приобретение жилых помещений </w:t>
      </w:r>
      <w:r w:rsidR="00B21BC7">
        <w:rPr>
          <w:rFonts w:ascii="Times New Roman" w:hAnsi="Times New Roman" w:cs="Times New Roman"/>
          <w:sz w:val="28"/>
          <w:szCs w:val="28"/>
        </w:rPr>
        <w:t xml:space="preserve">городским округом </w:t>
      </w:r>
      <w:r w:rsidRPr="009B133F">
        <w:rPr>
          <w:rFonts w:ascii="Times New Roman" w:hAnsi="Times New Roman" w:cs="Times New Roman"/>
          <w:sz w:val="28"/>
          <w:szCs w:val="28"/>
        </w:rPr>
        <w:t>Красногорск 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 устанавливаются и определяются в соответствии с правилами, утвержденными федеральной и областной подпрограммами.</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Pr>
          <w:rFonts w:ascii="Times New Roman" w:hAnsi="Times New Roman" w:cs="Times New Roman"/>
          <w:sz w:val="28"/>
          <w:szCs w:val="28"/>
        </w:rPr>
        <w:t>,</w:t>
      </w:r>
      <w:r w:rsidRPr="009B133F">
        <w:rPr>
          <w:rFonts w:ascii="Times New Roman" w:hAnsi="Times New Roman" w:cs="Times New Roman"/>
          <w:sz w:val="28"/>
          <w:szCs w:val="28"/>
        </w:rPr>
        <w:t xml:space="preserve"> снимаются с учета в качестве нуждающихся в жилых помещениях.</w:t>
      </w:r>
    </w:p>
    <w:p w:rsidR="00630C04"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4B7549">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4B7549">
        <w:rPr>
          <w:rFonts w:ascii="Times New Roman" w:hAnsi="Times New Roman" w:cs="Times New Roman"/>
          <w:sz w:val="28"/>
          <w:szCs w:val="28"/>
        </w:rPr>
        <w:t xml:space="preserve">городского округа </w:t>
      </w:r>
      <w:r w:rsidR="004B7549" w:rsidRPr="009B133F">
        <w:rPr>
          <w:rFonts w:ascii="Times New Roman" w:hAnsi="Times New Roman" w:cs="Times New Roman"/>
          <w:sz w:val="28"/>
          <w:szCs w:val="28"/>
        </w:rPr>
        <w:t>Красногорск</w:t>
      </w:r>
      <w:r w:rsidRPr="009B133F">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B7549">
        <w:rPr>
          <w:rFonts w:ascii="Times New Roman" w:hAnsi="Times New Roman" w:cs="Times New Roman"/>
          <w:sz w:val="28"/>
          <w:szCs w:val="28"/>
        </w:rPr>
        <w:t xml:space="preserve">городского округа </w:t>
      </w:r>
      <w:r w:rsidR="004B7549" w:rsidRPr="009B133F">
        <w:rPr>
          <w:rFonts w:ascii="Times New Roman" w:hAnsi="Times New Roman" w:cs="Times New Roman"/>
          <w:sz w:val="28"/>
          <w:szCs w:val="28"/>
        </w:rPr>
        <w:t>Красногорск</w:t>
      </w:r>
      <w:r w:rsidRPr="009B133F">
        <w:rPr>
          <w:rFonts w:ascii="Times New Roman" w:hAnsi="Times New Roman" w:cs="Times New Roman"/>
          <w:sz w:val="28"/>
          <w:szCs w:val="28"/>
        </w:rPr>
        <w:t>.</w:t>
      </w:r>
    </w:p>
    <w:p w:rsidR="00630C04" w:rsidRDefault="00630C04" w:rsidP="00ED0839">
      <w:pPr>
        <w:spacing w:line="360" w:lineRule="auto"/>
        <w:jc w:val="both"/>
        <w:rPr>
          <w:rFonts w:ascii="Times New Roman" w:hAnsi="Times New Roman" w:cs="Times New Roman"/>
          <w:sz w:val="28"/>
          <w:szCs w:val="28"/>
        </w:rPr>
      </w:pPr>
    </w:p>
    <w:p w:rsidR="00630C04" w:rsidRDefault="00630C04" w:rsidP="00ED0839">
      <w:pPr>
        <w:spacing w:line="360" w:lineRule="auto"/>
        <w:jc w:val="both"/>
        <w:rPr>
          <w:rFonts w:ascii="Times New Roman" w:hAnsi="Times New Roman" w:cs="Times New Roman"/>
          <w:sz w:val="28"/>
          <w:szCs w:val="28"/>
        </w:rPr>
      </w:pPr>
    </w:p>
    <w:p w:rsidR="00650C2E" w:rsidRPr="003A68E0" w:rsidRDefault="00650C2E" w:rsidP="003A68E0">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3A68E0">
        <w:rPr>
          <w:rFonts w:ascii="Times New Roman" w:hAnsi="Times New Roman" w:cs="Times New Roman"/>
          <w:b/>
          <w:sz w:val="28"/>
          <w:szCs w:val="28"/>
        </w:rPr>
        <w:t xml:space="preserve"> реализации </w:t>
      </w:r>
      <w:r w:rsidR="00BC744E">
        <w:rPr>
          <w:rFonts w:ascii="Times New Roman" w:hAnsi="Times New Roman" w:cs="Times New Roman"/>
          <w:b/>
          <w:sz w:val="28"/>
          <w:szCs w:val="28"/>
        </w:rPr>
        <w:t>подп</w:t>
      </w:r>
      <w:r w:rsidRPr="00FA7D19">
        <w:rPr>
          <w:rFonts w:ascii="Times New Roman" w:hAnsi="Times New Roman" w:cs="Times New Roman"/>
          <w:b/>
          <w:sz w:val="28"/>
          <w:szCs w:val="28"/>
        </w:rPr>
        <w:t>рограммы</w:t>
      </w:r>
      <w:r>
        <w:rPr>
          <w:rFonts w:ascii="Times New Roman" w:hAnsi="Times New Roman" w:cs="Times New Roman"/>
          <w:b/>
          <w:sz w:val="28"/>
          <w:szCs w:val="28"/>
        </w:rPr>
        <w:t xml:space="preserve"> </w:t>
      </w:r>
      <w:r w:rsidR="00BC744E" w:rsidRPr="005F04D8">
        <w:rPr>
          <w:rFonts w:ascii="Times New Roman" w:hAnsi="Times New Roman" w:cs="Times New Roman"/>
          <w:b/>
          <w:sz w:val="28"/>
          <w:szCs w:val="28"/>
        </w:rPr>
        <w:t xml:space="preserve"> </w:t>
      </w:r>
      <w:r w:rsidR="00BC744E">
        <w:rPr>
          <w:rFonts w:ascii="Times New Roman" w:hAnsi="Times New Roman" w:cs="Times New Roman"/>
          <w:b/>
          <w:sz w:val="28"/>
          <w:szCs w:val="28"/>
          <w:lang w:val="en-US"/>
        </w:rPr>
        <w:t>VII</w:t>
      </w:r>
    </w:p>
    <w:p w:rsidR="00650C2E" w:rsidRPr="002E32C6" w:rsidRDefault="00650C2E" w:rsidP="00650C2E">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976"/>
        <w:gridCol w:w="1134"/>
        <w:gridCol w:w="1049"/>
        <w:gridCol w:w="1077"/>
        <w:gridCol w:w="993"/>
        <w:gridCol w:w="992"/>
        <w:gridCol w:w="992"/>
        <w:gridCol w:w="1276"/>
      </w:tblGrid>
      <w:tr w:rsidR="00650C2E" w:rsidRPr="002E32C6" w:rsidTr="005411CE">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976" w:type="dxa"/>
            <w:vMerge w:val="restart"/>
          </w:tcPr>
          <w:p w:rsidR="00650C2E" w:rsidRPr="001F1AF8" w:rsidRDefault="00650C2E" w:rsidP="00B9414D">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13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049" w:type="dxa"/>
            <w:vMerge w:val="restart"/>
          </w:tcPr>
          <w:p w:rsidR="00650C2E" w:rsidRPr="001F1AF8" w:rsidRDefault="00650C2E" w:rsidP="00B9414D">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5411CE">
        <w:tc>
          <w:tcPr>
            <w:tcW w:w="569" w:type="dxa"/>
            <w:vMerge/>
          </w:tcPr>
          <w:p w:rsidR="00650C2E" w:rsidRPr="001F1AF8" w:rsidRDefault="00650C2E" w:rsidP="005F04D8">
            <w:pPr>
              <w:rPr>
                <w:rFonts w:ascii="Times New Roman" w:hAnsi="Times New Roman" w:cs="Times New Roman"/>
                <w:sz w:val="24"/>
                <w:szCs w:val="24"/>
              </w:rPr>
            </w:pPr>
          </w:p>
        </w:tc>
        <w:tc>
          <w:tcPr>
            <w:tcW w:w="1701" w:type="dxa"/>
            <w:vMerge/>
          </w:tcPr>
          <w:p w:rsidR="00650C2E" w:rsidRPr="001F1AF8" w:rsidRDefault="00650C2E" w:rsidP="005F04D8">
            <w:pPr>
              <w:rPr>
                <w:rFonts w:ascii="Times New Roman" w:hAnsi="Times New Roman" w:cs="Times New Roman"/>
                <w:sz w:val="24"/>
                <w:szCs w:val="24"/>
              </w:rPr>
            </w:pPr>
          </w:p>
        </w:tc>
        <w:tc>
          <w:tcPr>
            <w:tcW w:w="113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135"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976" w:type="dxa"/>
            <w:vMerge/>
          </w:tcPr>
          <w:p w:rsidR="00650C2E" w:rsidRPr="001F1AF8" w:rsidRDefault="00650C2E" w:rsidP="005F04D8">
            <w:pPr>
              <w:rPr>
                <w:rFonts w:ascii="Times New Roman" w:hAnsi="Times New Roman" w:cs="Times New Roman"/>
                <w:sz w:val="24"/>
                <w:szCs w:val="24"/>
              </w:rPr>
            </w:pPr>
          </w:p>
        </w:tc>
        <w:tc>
          <w:tcPr>
            <w:tcW w:w="1134" w:type="dxa"/>
            <w:vMerge/>
          </w:tcPr>
          <w:p w:rsidR="00650C2E" w:rsidRPr="001F1AF8" w:rsidRDefault="00650C2E" w:rsidP="005F04D8">
            <w:pPr>
              <w:rPr>
                <w:rFonts w:ascii="Times New Roman" w:hAnsi="Times New Roman" w:cs="Times New Roman"/>
                <w:sz w:val="24"/>
                <w:szCs w:val="24"/>
              </w:rPr>
            </w:pPr>
          </w:p>
        </w:tc>
        <w:tc>
          <w:tcPr>
            <w:tcW w:w="1049"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5411CE">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3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35"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9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04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30C04" w:rsidRPr="001F1AF8" w:rsidTr="005411CE">
        <w:tc>
          <w:tcPr>
            <w:tcW w:w="569" w:type="dxa"/>
            <w:vMerge w:val="restart"/>
          </w:tcPr>
          <w:p w:rsidR="00630C04" w:rsidRPr="001F1AF8" w:rsidRDefault="003A68E0" w:rsidP="00630C04">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CC1483" w:rsidRPr="004E57BD" w:rsidRDefault="003A68E0" w:rsidP="00630C04">
            <w:pPr>
              <w:pStyle w:val="ConsPlusNormal"/>
              <w:rPr>
                <w:rFonts w:ascii="Times New Roman" w:hAnsi="Times New Roman" w:cs="Times New Roman"/>
                <w:b/>
                <w:i/>
                <w:sz w:val="24"/>
                <w:szCs w:val="24"/>
              </w:rPr>
            </w:pPr>
            <w:r w:rsidRPr="004E57BD">
              <w:rPr>
                <w:rFonts w:ascii="Times New Roman" w:hAnsi="Times New Roman" w:cs="Times New Roman"/>
                <w:b/>
                <w:i/>
                <w:sz w:val="24"/>
                <w:szCs w:val="24"/>
              </w:rPr>
              <w:t xml:space="preserve">Задача 1 </w:t>
            </w:r>
          </w:p>
          <w:p w:rsidR="00630C04" w:rsidRPr="001F1AF8" w:rsidRDefault="003A68E0" w:rsidP="00630C04">
            <w:pPr>
              <w:pStyle w:val="ConsPlusNormal"/>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отдельных категорий граждан, утвержденных федеральным законодательством</w:t>
            </w:r>
          </w:p>
        </w:tc>
        <w:tc>
          <w:tcPr>
            <w:tcW w:w="1132" w:type="dxa"/>
            <w:vMerge w:val="restart"/>
          </w:tcPr>
          <w:p w:rsidR="00630C04" w:rsidRPr="001F1AF8" w:rsidRDefault="005411CE"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vMerge w:val="restart"/>
          </w:tcPr>
          <w:p w:rsidR="00630C04" w:rsidRPr="001F1AF8" w:rsidRDefault="005411CE"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30C04" w:rsidRPr="001F1AF8" w:rsidTr="005411CE">
        <w:tc>
          <w:tcPr>
            <w:tcW w:w="569" w:type="dxa"/>
            <w:vMerge/>
          </w:tcPr>
          <w:p w:rsidR="00630C04" w:rsidRPr="001F1AF8" w:rsidRDefault="00630C04" w:rsidP="00630C04">
            <w:pPr>
              <w:rPr>
                <w:rFonts w:ascii="Times New Roman" w:hAnsi="Times New Roman" w:cs="Times New Roman"/>
                <w:sz w:val="24"/>
                <w:szCs w:val="24"/>
              </w:rPr>
            </w:pPr>
          </w:p>
        </w:tc>
        <w:tc>
          <w:tcPr>
            <w:tcW w:w="1701" w:type="dxa"/>
            <w:vMerge/>
          </w:tcPr>
          <w:p w:rsidR="00630C04" w:rsidRPr="001F1AF8" w:rsidRDefault="00630C04" w:rsidP="00630C04">
            <w:pPr>
              <w:rPr>
                <w:rFonts w:ascii="Times New Roman" w:hAnsi="Times New Roman" w:cs="Times New Roman"/>
                <w:sz w:val="24"/>
                <w:szCs w:val="24"/>
              </w:rPr>
            </w:pPr>
          </w:p>
        </w:tc>
        <w:tc>
          <w:tcPr>
            <w:tcW w:w="1132" w:type="dxa"/>
            <w:vMerge/>
          </w:tcPr>
          <w:p w:rsidR="00630C04" w:rsidRPr="001F1AF8" w:rsidRDefault="00630C04" w:rsidP="00630C04">
            <w:pPr>
              <w:rPr>
                <w:rFonts w:ascii="Times New Roman" w:hAnsi="Times New Roman" w:cs="Times New Roman"/>
                <w:sz w:val="24"/>
                <w:szCs w:val="24"/>
              </w:rPr>
            </w:pPr>
          </w:p>
        </w:tc>
        <w:tc>
          <w:tcPr>
            <w:tcW w:w="1135" w:type="dxa"/>
            <w:vMerge/>
          </w:tcPr>
          <w:p w:rsidR="00630C04" w:rsidRPr="001F1AF8" w:rsidRDefault="00630C04" w:rsidP="00630C04">
            <w:pPr>
              <w:rPr>
                <w:rFonts w:ascii="Times New Roman" w:hAnsi="Times New Roman" w:cs="Times New Roman"/>
                <w:sz w:val="24"/>
                <w:szCs w:val="24"/>
              </w:rPr>
            </w:pPr>
          </w:p>
        </w:tc>
        <w:tc>
          <w:tcPr>
            <w:tcW w:w="2976"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30C04" w:rsidRPr="001F1AF8" w:rsidTr="005411CE">
        <w:tc>
          <w:tcPr>
            <w:tcW w:w="569" w:type="dxa"/>
            <w:vMerge/>
          </w:tcPr>
          <w:p w:rsidR="00630C04" w:rsidRPr="001F1AF8" w:rsidRDefault="00630C04" w:rsidP="00630C04">
            <w:pPr>
              <w:rPr>
                <w:rFonts w:ascii="Times New Roman" w:hAnsi="Times New Roman" w:cs="Times New Roman"/>
                <w:sz w:val="24"/>
                <w:szCs w:val="24"/>
              </w:rPr>
            </w:pPr>
          </w:p>
        </w:tc>
        <w:tc>
          <w:tcPr>
            <w:tcW w:w="1701" w:type="dxa"/>
            <w:vMerge/>
          </w:tcPr>
          <w:p w:rsidR="00630C04" w:rsidRPr="001F1AF8" w:rsidRDefault="00630C04" w:rsidP="00630C04">
            <w:pPr>
              <w:rPr>
                <w:rFonts w:ascii="Times New Roman" w:hAnsi="Times New Roman" w:cs="Times New Roman"/>
                <w:sz w:val="24"/>
                <w:szCs w:val="24"/>
              </w:rPr>
            </w:pPr>
          </w:p>
        </w:tc>
        <w:tc>
          <w:tcPr>
            <w:tcW w:w="1132" w:type="dxa"/>
            <w:vMerge/>
          </w:tcPr>
          <w:p w:rsidR="00630C04" w:rsidRPr="001F1AF8" w:rsidRDefault="00630C04" w:rsidP="00630C04">
            <w:pPr>
              <w:rPr>
                <w:rFonts w:ascii="Times New Roman" w:hAnsi="Times New Roman" w:cs="Times New Roman"/>
                <w:sz w:val="24"/>
                <w:szCs w:val="24"/>
              </w:rPr>
            </w:pPr>
          </w:p>
        </w:tc>
        <w:tc>
          <w:tcPr>
            <w:tcW w:w="1135" w:type="dxa"/>
            <w:vMerge/>
          </w:tcPr>
          <w:p w:rsidR="00630C04" w:rsidRPr="001F1AF8" w:rsidRDefault="00630C04" w:rsidP="00630C04">
            <w:pPr>
              <w:rPr>
                <w:rFonts w:ascii="Times New Roman" w:hAnsi="Times New Roman" w:cs="Times New Roman"/>
                <w:sz w:val="24"/>
                <w:szCs w:val="24"/>
              </w:rPr>
            </w:pPr>
          </w:p>
        </w:tc>
        <w:tc>
          <w:tcPr>
            <w:tcW w:w="2976" w:type="dxa"/>
          </w:tcPr>
          <w:p w:rsidR="00630C04" w:rsidRPr="001F1AF8" w:rsidRDefault="00630C04" w:rsidP="00E46185">
            <w:pPr>
              <w:pStyle w:val="ConsPlusNormal"/>
              <w:rPr>
                <w:rFonts w:ascii="Times New Roman" w:hAnsi="Times New Roman" w:cs="Times New Roman"/>
                <w:sz w:val="24"/>
                <w:szCs w:val="24"/>
              </w:rPr>
            </w:pPr>
            <w:r>
              <w:rPr>
                <w:rFonts w:ascii="Times New Roman" w:hAnsi="Times New Roman" w:cs="Times New Roman"/>
                <w:sz w:val="24"/>
                <w:szCs w:val="24"/>
              </w:rPr>
              <w:t xml:space="preserve"> Количество граждан, уволенных с военной службы, и приравненных к ним лиц</w:t>
            </w:r>
            <w:r w:rsidR="00E46185">
              <w:rPr>
                <w:rFonts w:ascii="Times New Roman" w:hAnsi="Times New Roman" w:cs="Times New Roman"/>
                <w:sz w:val="24"/>
                <w:szCs w:val="24"/>
              </w:rPr>
              <w:t xml:space="preserve">, получивших </w:t>
            </w:r>
            <w:r>
              <w:rPr>
                <w:rFonts w:ascii="Times New Roman" w:hAnsi="Times New Roman" w:cs="Times New Roman"/>
                <w:sz w:val="24"/>
                <w:szCs w:val="24"/>
              </w:rPr>
              <w:t xml:space="preserve"> государственную поддержку по обеспечению жилыми помещениями за счет средств федерального бюджета</w:t>
            </w:r>
            <w:r w:rsidRPr="001F1AF8">
              <w:rPr>
                <w:rFonts w:ascii="Times New Roman" w:hAnsi="Times New Roman" w:cs="Times New Roman"/>
                <w:sz w:val="24"/>
                <w:szCs w:val="24"/>
              </w:rPr>
              <w:t>.</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77" w:type="dxa"/>
          </w:tcPr>
          <w:p w:rsidR="00630C04" w:rsidRPr="001F1AF8" w:rsidRDefault="00955167" w:rsidP="0095516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5D6320" w:rsidRPr="008D1B54" w:rsidRDefault="005D6320" w:rsidP="00ED0839">
      <w:pPr>
        <w:spacing w:line="360" w:lineRule="auto"/>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CC1483" w:rsidRDefault="00CC1483">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ED0839" w:rsidRPr="00F618F4" w:rsidRDefault="00ED0839" w:rsidP="00ED0839">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t>Переч</w:t>
      </w:r>
      <w:r w:rsidR="00630C04">
        <w:rPr>
          <w:rFonts w:ascii="Times New Roman" w:hAnsi="Times New Roman" w:cs="Times New Roman"/>
          <w:b/>
          <w:sz w:val="28"/>
          <w:szCs w:val="28"/>
        </w:rPr>
        <w:t>е</w:t>
      </w:r>
      <w:r w:rsidRPr="002E32C6">
        <w:rPr>
          <w:rFonts w:ascii="Times New Roman" w:hAnsi="Times New Roman" w:cs="Times New Roman"/>
          <w:b/>
          <w:sz w:val="28"/>
          <w:szCs w:val="28"/>
        </w:rPr>
        <w:t>н</w:t>
      </w:r>
      <w:r w:rsidR="00630C04">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подпрограммы</w:t>
      </w:r>
      <w:r w:rsidRPr="00F618F4">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1C0990">
        <w:rPr>
          <w:rFonts w:ascii="Times New Roman" w:hAnsi="Times New Roman" w:cs="Times New Roman"/>
          <w:b/>
          <w:sz w:val="28"/>
          <w:szCs w:val="28"/>
          <w:lang w:val="en-US"/>
        </w:rPr>
        <w:t>II</w:t>
      </w:r>
      <w:r>
        <w:rPr>
          <w:rFonts w:ascii="Times New Roman" w:hAnsi="Times New Roman" w:cs="Times New Roman"/>
          <w:b/>
          <w:sz w:val="28"/>
          <w:szCs w:val="28"/>
        </w:rPr>
        <w:t xml:space="preserve"> </w:t>
      </w:r>
    </w:p>
    <w:p w:rsidR="00ED0839" w:rsidRPr="002E32C6" w:rsidRDefault="00ED0839" w:rsidP="00ED0839">
      <w:pPr>
        <w:pStyle w:val="ConsPlusNormal"/>
        <w:jc w:val="both"/>
        <w:rPr>
          <w:rFonts w:ascii="Times New Roman" w:hAnsi="Times New Roman" w:cs="Times New Roman"/>
          <w:sz w:val="28"/>
          <w:szCs w:val="28"/>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2127"/>
        <w:gridCol w:w="992"/>
        <w:gridCol w:w="1417"/>
        <w:gridCol w:w="851"/>
        <w:gridCol w:w="1276"/>
        <w:gridCol w:w="1275"/>
        <w:gridCol w:w="1134"/>
        <w:gridCol w:w="993"/>
        <w:gridCol w:w="850"/>
        <w:gridCol w:w="992"/>
        <w:gridCol w:w="1560"/>
        <w:gridCol w:w="1559"/>
      </w:tblGrid>
      <w:tr w:rsidR="00ED0839" w:rsidRPr="005411CE" w:rsidTr="0054368B">
        <w:tc>
          <w:tcPr>
            <w:tcW w:w="56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N п/п</w:t>
            </w:r>
          </w:p>
        </w:tc>
        <w:tc>
          <w:tcPr>
            <w:tcW w:w="212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Мероприятия </w:t>
            </w:r>
          </w:p>
        </w:tc>
        <w:tc>
          <w:tcPr>
            <w:tcW w:w="992"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Сроки исполнения мероприятий</w:t>
            </w:r>
          </w:p>
        </w:tc>
        <w:tc>
          <w:tcPr>
            <w:tcW w:w="141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w:t>
            </w:r>
          </w:p>
        </w:tc>
        <w:tc>
          <w:tcPr>
            <w:tcW w:w="851" w:type="dxa"/>
            <w:vMerge w:val="restart"/>
          </w:tcPr>
          <w:p w:rsidR="00ED0839" w:rsidRPr="005411CE" w:rsidRDefault="00ED0839" w:rsidP="00B9414D">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Объем финансирования мероприятия в </w:t>
            </w:r>
            <w:r w:rsidR="00B9414D" w:rsidRPr="005411CE">
              <w:rPr>
                <w:rFonts w:ascii="Times New Roman" w:hAnsi="Times New Roman" w:cs="Times New Roman"/>
                <w:sz w:val="24"/>
                <w:szCs w:val="24"/>
              </w:rPr>
              <w:t>2016</w:t>
            </w:r>
            <w:r w:rsidRPr="005411CE">
              <w:rPr>
                <w:rFonts w:ascii="Times New Roman" w:hAnsi="Times New Roman" w:cs="Times New Roman"/>
                <w:sz w:val="24"/>
                <w:szCs w:val="24"/>
              </w:rPr>
              <w:t xml:space="preserve"> году (тыс. руб.)</w:t>
            </w:r>
            <w:hyperlink w:anchor="P981" w:history="1">
              <w:r w:rsidRPr="005411CE">
                <w:rPr>
                  <w:rFonts w:ascii="Times New Roman" w:hAnsi="Times New Roman" w:cs="Times New Roman"/>
                  <w:sz w:val="24"/>
                  <w:szCs w:val="24"/>
                </w:rPr>
                <w:t>*</w:t>
              </w:r>
            </w:hyperlink>
          </w:p>
        </w:tc>
        <w:tc>
          <w:tcPr>
            <w:tcW w:w="1276"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Всего (тыс. руб.)</w:t>
            </w:r>
          </w:p>
        </w:tc>
        <w:tc>
          <w:tcPr>
            <w:tcW w:w="5244" w:type="dxa"/>
            <w:gridSpan w:val="5"/>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Объем финансирования по годам (тыс. руб.)</w:t>
            </w:r>
          </w:p>
        </w:tc>
        <w:tc>
          <w:tcPr>
            <w:tcW w:w="1560" w:type="dxa"/>
            <w:vMerge w:val="restart"/>
          </w:tcPr>
          <w:p w:rsidR="00ED0839" w:rsidRPr="005411CE" w:rsidRDefault="00ED0839" w:rsidP="005466D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ED0839" w:rsidRPr="005411CE" w:rsidRDefault="00ED0839" w:rsidP="00ED0839">
            <w:pPr>
              <w:pStyle w:val="ConsPlusNormal"/>
              <w:ind w:right="221"/>
              <w:jc w:val="center"/>
              <w:rPr>
                <w:rFonts w:ascii="Times New Roman" w:hAnsi="Times New Roman" w:cs="Times New Roman"/>
                <w:sz w:val="24"/>
                <w:szCs w:val="24"/>
              </w:rPr>
            </w:pPr>
            <w:r w:rsidRPr="005411CE">
              <w:rPr>
                <w:rFonts w:ascii="Times New Roman" w:hAnsi="Times New Roman" w:cs="Times New Roman"/>
                <w:sz w:val="24"/>
                <w:szCs w:val="24"/>
              </w:rPr>
              <w:t xml:space="preserve">Результаты </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выполнения</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мероприятий  подпрограммы </w:t>
            </w:r>
          </w:p>
          <w:p w:rsidR="00ED0839" w:rsidRPr="005411CE" w:rsidRDefault="00ED0839" w:rsidP="00ED0839">
            <w:pPr>
              <w:pStyle w:val="ConsPlusNormal"/>
              <w:jc w:val="center"/>
              <w:rPr>
                <w:rFonts w:ascii="Times New Roman" w:hAnsi="Times New Roman" w:cs="Times New Roman"/>
                <w:sz w:val="24"/>
                <w:szCs w:val="24"/>
              </w:rPr>
            </w:pPr>
          </w:p>
        </w:tc>
      </w:tr>
      <w:tr w:rsidR="00ED0839" w:rsidRPr="005411CE" w:rsidTr="0054368B">
        <w:tc>
          <w:tcPr>
            <w:tcW w:w="567" w:type="dxa"/>
            <w:vMerge/>
          </w:tcPr>
          <w:p w:rsidR="00ED0839" w:rsidRPr="005411CE" w:rsidRDefault="00ED0839" w:rsidP="00ED0839">
            <w:pPr>
              <w:rPr>
                <w:rFonts w:ascii="Times New Roman" w:hAnsi="Times New Roman" w:cs="Times New Roman"/>
                <w:sz w:val="24"/>
                <w:szCs w:val="24"/>
              </w:rPr>
            </w:pPr>
          </w:p>
        </w:tc>
        <w:tc>
          <w:tcPr>
            <w:tcW w:w="2127" w:type="dxa"/>
            <w:vMerge/>
          </w:tcPr>
          <w:p w:rsidR="00ED0839" w:rsidRPr="005411CE" w:rsidRDefault="00ED0839" w:rsidP="00ED0839">
            <w:pPr>
              <w:rPr>
                <w:rFonts w:ascii="Times New Roman" w:hAnsi="Times New Roman" w:cs="Times New Roman"/>
                <w:sz w:val="24"/>
                <w:szCs w:val="24"/>
              </w:rPr>
            </w:pPr>
          </w:p>
        </w:tc>
        <w:tc>
          <w:tcPr>
            <w:tcW w:w="992" w:type="dxa"/>
            <w:vMerge/>
          </w:tcPr>
          <w:p w:rsidR="00ED0839" w:rsidRPr="005411CE" w:rsidRDefault="00ED0839" w:rsidP="00ED0839">
            <w:pPr>
              <w:rPr>
                <w:rFonts w:ascii="Times New Roman" w:hAnsi="Times New Roman" w:cs="Times New Roman"/>
                <w:sz w:val="24"/>
                <w:szCs w:val="24"/>
              </w:rPr>
            </w:pPr>
          </w:p>
        </w:tc>
        <w:tc>
          <w:tcPr>
            <w:tcW w:w="1417" w:type="dxa"/>
            <w:vMerge/>
          </w:tcPr>
          <w:p w:rsidR="00ED0839" w:rsidRPr="005411CE" w:rsidRDefault="00ED0839" w:rsidP="00ED0839">
            <w:pPr>
              <w:rPr>
                <w:rFonts w:ascii="Times New Roman" w:hAnsi="Times New Roman" w:cs="Times New Roman"/>
                <w:sz w:val="24"/>
                <w:szCs w:val="24"/>
              </w:rPr>
            </w:pPr>
          </w:p>
        </w:tc>
        <w:tc>
          <w:tcPr>
            <w:tcW w:w="851" w:type="dxa"/>
            <w:vMerge/>
          </w:tcPr>
          <w:p w:rsidR="00ED0839" w:rsidRPr="005411CE" w:rsidRDefault="00ED0839" w:rsidP="00ED0839">
            <w:pPr>
              <w:rPr>
                <w:rFonts w:ascii="Times New Roman" w:hAnsi="Times New Roman" w:cs="Times New Roman"/>
                <w:sz w:val="24"/>
                <w:szCs w:val="24"/>
              </w:rPr>
            </w:pPr>
          </w:p>
        </w:tc>
        <w:tc>
          <w:tcPr>
            <w:tcW w:w="1276" w:type="dxa"/>
            <w:vMerge/>
          </w:tcPr>
          <w:p w:rsidR="00ED0839" w:rsidRPr="005411CE" w:rsidRDefault="00ED0839" w:rsidP="00ED0839">
            <w:pPr>
              <w:rPr>
                <w:rFonts w:ascii="Times New Roman" w:hAnsi="Times New Roman" w:cs="Times New Roman"/>
                <w:sz w:val="24"/>
                <w:szCs w:val="24"/>
              </w:rPr>
            </w:pPr>
          </w:p>
        </w:tc>
        <w:tc>
          <w:tcPr>
            <w:tcW w:w="1275"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2017</w:t>
            </w:r>
          </w:p>
        </w:tc>
        <w:tc>
          <w:tcPr>
            <w:tcW w:w="1134"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2018</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w:t>
            </w:r>
            <w:r w:rsidRPr="005411CE">
              <w:rPr>
                <w:rFonts w:ascii="Times New Roman" w:hAnsi="Times New Roman" w:cs="Times New Roman"/>
                <w:sz w:val="24"/>
                <w:szCs w:val="24"/>
                <w:lang w:val="en-US"/>
              </w:rPr>
              <w:t>019</w:t>
            </w:r>
          </w:p>
        </w:tc>
        <w:tc>
          <w:tcPr>
            <w:tcW w:w="85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2020</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2021</w:t>
            </w:r>
          </w:p>
        </w:tc>
        <w:tc>
          <w:tcPr>
            <w:tcW w:w="1560" w:type="dxa"/>
            <w:vMerge/>
          </w:tcPr>
          <w:p w:rsidR="00ED0839" w:rsidRPr="005411CE" w:rsidRDefault="00ED0839" w:rsidP="00ED0839">
            <w:pPr>
              <w:rPr>
                <w:rFonts w:ascii="Times New Roman" w:hAnsi="Times New Roman" w:cs="Times New Roman"/>
                <w:sz w:val="24"/>
                <w:szCs w:val="24"/>
              </w:rPr>
            </w:pPr>
          </w:p>
        </w:tc>
        <w:tc>
          <w:tcPr>
            <w:tcW w:w="1559" w:type="dxa"/>
            <w:vMerge/>
          </w:tcPr>
          <w:p w:rsidR="00ED0839" w:rsidRPr="005411CE" w:rsidRDefault="00ED0839" w:rsidP="00ED0839">
            <w:pPr>
              <w:rPr>
                <w:rFonts w:ascii="Times New Roman" w:hAnsi="Times New Roman" w:cs="Times New Roman"/>
                <w:sz w:val="24"/>
                <w:szCs w:val="24"/>
              </w:rPr>
            </w:pPr>
          </w:p>
        </w:tc>
      </w:tr>
      <w:tr w:rsidR="00ED0839" w:rsidRPr="005411CE" w:rsidTr="0054368B">
        <w:tc>
          <w:tcPr>
            <w:tcW w:w="56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3</w:t>
            </w:r>
          </w:p>
        </w:tc>
        <w:tc>
          <w:tcPr>
            <w:tcW w:w="141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4</w:t>
            </w:r>
          </w:p>
        </w:tc>
        <w:tc>
          <w:tcPr>
            <w:tcW w:w="851"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5</w:t>
            </w:r>
          </w:p>
        </w:tc>
        <w:tc>
          <w:tcPr>
            <w:tcW w:w="1276"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6</w:t>
            </w:r>
          </w:p>
        </w:tc>
        <w:tc>
          <w:tcPr>
            <w:tcW w:w="1275"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7</w:t>
            </w:r>
          </w:p>
        </w:tc>
        <w:tc>
          <w:tcPr>
            <w:tcW w:w="1134"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8</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9</w:t>
            </w:r>
          </w:p>
        </w:tc>
        <w:tc>
          <w:tcPr>
            <w:tcW w:w="85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10</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11</w:t>
            </w:r>
          </w:p>
        </w:tc>
        <w:tc>
          <w:tcPr>
            <w:tcW w:w="156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12</w:t>
            </w:r>
          </w:p>
        </w:tc>
        <w:tc>
          <w:tcPr>
            <w:tcW w:w="1559"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13</w:t>
            </w:r>
          </w:p>
        </w:tc>
      </w:tr>
      <w:tr w:rsidR="005411CE" w:rsidRPr="005411CE" w:rsidTr="0054368B">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vMerge w:val="restart"/>
          </w:tcPr>
          <w:p w:rsidR="005411CE" w:rsidRPr="005411CE" w:rsidRDefault="005411CE" w:rsidP="00C05BD5">
            <w:pPr>
              <w:pStyle w:val="ConsPlusNormal"/>
              <w:rPr>
                <w:rFonts w:ascii="Times New Roman" w:hAnsi="Times New Roman" w:cs="Times New Roman"/>
                <w:b/>
                <w:i/>
                <w:sz w:val="24"/>
                <w:szCs w:val="24"/>
              </w:rPr>
            </w:pPr>
            <w:r w:rsidRPr="005411CE">
              <w:rPr>
                <w:rFonts w:ascii="Times New Roman" w:hAnsi="Times New Roman" w:cs="Times New Roman"/>
                <w:b/>
                <w:i/>
                <w:sz w:val="24"/>
                <w:szCs w:val="24"/>
              </w:rPr>
              <w:t>Задача 1</w:t>
            </w:r>
          </w:p>
          <w:p w:rsidR="005411CE" w:rsidRPr="005411CE" w:rsidRDefault="005411CE" w:rsidP="00C05BD5">
            <w:pPr>
              <w:pStyle w:val="ConsPlusNormal"/>
              <w:rPr>
                <w:rFonts w:ascii="Times New Roman" w:hAnsi="Times New Roman" w:cs="Times New Roman"/>
                <w:sz w:val="24"/>
                <w:szCs w:val="24"/>
              </w:rPr>
            </w:pPr>
            <w:r w:rsidRPr="005411CE">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r w:rsidRPr="005411CE">
              <w:rPr>
                <w:rFonts w:ascii="Times New Roman" w:hAnsi="Times New Roman" w:cs="Times New Roman"/>
                <w:sz w:val="24"/>
                <w:szCs w:val="24"/>
                <w:lang w:eastAsia="en-US"/>
              </w:rPr>
              <w:t xml:space="preserve">  </w:t>
            </w:r>
            <w:r w:rsidRPr="005411CE">
              <w:rPr>
                <w:rFonts w:ascii="Times New Roman" w:hAnsi="Times New Roman" w:cs="Times New Roman"/>
                <w:sz w:val="24"/>
                <w:szCs w:val="24"/>
              </w:rPr>
              <w:t xml:space="preserve">  </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2057" w:rsidP="00542057">
            <w:pPr>
              <w:pStyle w:val="ConsPlusNormal"/>
              <w:jc w:val="center"/>
              <w:rPr>
                <w:rFonts w:ascii="Times New Roman" w:hAnsi="Times New Roman" w:cs="Times New Roman"/>
                <w:sz w:val="24"/>
                <w:szCs w:val="24"/>
              </w:rPr>
            </w:pPr>
            <w:r>
              <w:rPr>
                <w:rFonts w:ascii="Times New Roman" w:hAnsi="Times New Roman" w:cs="Times New Roman"/>
                <w:sz w:val="24"/>
                <w:szCs w:val="24"/>
              </w:rPr>
              <w:t>9714</w:t>
            </w:r>
          </w:p>
        </w:tc>
        <w:tc>
          <w:tcPr>
            <w:tcW w:w="1276" w:type="dxa"/>
          </w:tcPr>
          <w:p w:rsidR="005411CE" w:rsidRPr="0054368B" w:rsidRDefault="0054368B" w:rsidP="00DB4F4C">
            <w:pPr>
              <w:pStyle w:val="ConsPlusNormal"/>
              <w:jc w:val="center"/>
              <w:rPr>
                <w:rFonts w:ascii="Times New Roman" w:hAnsi="Times New Roman" w:cs="Times New Roman"/>
                <w:sz w:val="24"/>
                <w:szCs w:val="24"/>
              </w:rPr>
            </w:pPr>
            <w:r w:rsidRPr="0054368B">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275" w:type="dxa"/>
          </w:tcPr>
          <w:p w:rsidR="005411CE" w:rsidRPr="005411CE" w:rsidRDefault="00955167" w:rsidP="00DB4F4C">
            <w:pPr>
              <w:pStyle w:val="ConsPlusNormal"/>
              <w:jc w:val="center"/>
              <w:rPr>
                <w:rFonts w:ascii="Times New Roman" w:hAnsi="Times New Roman" w:cs="Times New Roman"/>
                <w:b/>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993"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850"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992"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542057" w:rsidP="00542057">
            <w:pPr>
              <w:pStyle w:val="ConsPlusNormal"/>
              <w:jc w:val="center"/>
              <w:rPr>
                <w:rFonts w:ascii="Times New Roman" w:hAnsi="Times New Roman" w:cs="Times New Roman"/>
                <w:sz w:val="24"/>
                <w:szCs w:val="24"/>
              </w:rPr>
            </w:pPr>
            <w:r>
              <w:rPr>
                <w:rFonts w:ascii="Times New Roman" w:hAnsi="Times New Roman" w:cs="Times New Roman"/>
                <w:sz w:val="24"/>
                <w:szCs w:val="24"/>
              </w:rPr>
              <w:t>9714</w:t>
            </w:r>
          </w:p>
        </w:tc>
        <w:tc>
          <w:tcPr>
            <w:tcW w:w="1276" w:type="dxa"/>
          </w:tcPr>
          <w:p w:rsidR="005411CE" w:rsidRPr="005411CE" w:rsidRDefault="00DB4F4C" w:rsidP="00CD6BF1">
            <w:pPr>
              <w:pStyle w:val="ConsPlusNormal"/>
              <w:jc w:val="center"/>
              <w:rPr>
                <w:rFonts w:ascii="Times New Roman" w:hAnsi="Times New Roman" w:cs="Times New Roman"/>
                <w:sz w:val="24"/>
                <w:szCs w:val="24"/>
              </w:rPr>
            </w:pPr>
            <w:r>
              <w:rPr>
                <w:rFonts w:ascii="Times New Roman" w:hAnsi="Times New Roman" w:cs="Times New Roman"/>
                <w:sz w:val="24"/>
                <w:szCs w:val="24"/>
              </w:rPr>
              <w:t>13 130</w:t>
            </w:r>
          </w:p>
        </w:tc>
        <w:tc>
          <w:tcPr>
            <w:tcW w:w="1275" w:type="dxa"/>
          </w:tcPr>
          <w:p w:rsidR="005411CE"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1.1.</w:t>
            </w:r>
          </w:p>
        </w:tc>
        <w:tc>
          <w:tcPr>
            <w:tcW w:w="2127" w:type="dxa"/>
            <w:vMerge w:val="restart"/>
          </w:tcPr>
          <w:p w:rsidR="005411CE" w:rsidRPr="005411CE" w:rsidRDefault="005411CE" w:rsidP="00747E1B">
            <w:pPr>
              <w:pStyle w:val="ConsPlusNormal"/>
              <w:rPr>
                <w:rFonts w:ascii="Times New Roman" w:hAnsi="Times New Roman" w:cs="Times New Roman"/>
                <w:sz w:val="24"/>
                <w:szCs w:val="24"/>
              </w:rPr>
            </w:pPr>
            <w:r w:rsidRPr="005E19B2">
              <w:rPr>
                <w:rFonts w:ascii="Times New Roman" w:hAnsi="Times New Roman" w:cs="Times New Roman"/>
                <w:b/>
                <w:sz w:val="24"/>
                <w:szCs w:val="24"/>
              </w:rPr>
              <w:t>Основное мероприятие</w:t>
            </w:r>
            <w:r w:rsidRPr="005411CE">
              <w:rPr>
                <w:rFonts w:ascii="Times New Roman" w:hAnsi="Times New Roman" w:cs="Times New Roman"/>
                <w:sz w:val="24"/>
                <w:szCs w:val="24"/>
              </w:rPr>
              <w:t>: 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D10BC8" w:rsidP="00D10BC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ED083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ED0839">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D10BC8" w:rsidP="00D10BC8">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1.1.1</w:t>
            </w:r>
          </w:p>
        </w:tc>
        <w:tc>
          <w:tcPr>
            <w:tcW w:w="2127" w:type="dxa"/>
            <w:vMerge w:val="restart"/>
          </w:tcPr>
          <w:p w:rsidR="005411CE" w:rsidRPr="005411CE" w:rsidRDefault="005E19B2"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 xml:space="preserve">отделных категорий граждан, установленных </w:t>
            </w:r>
            <w:r w:rsidR="00D95E4F">
              <w:rPr>
                <w:rFonts w:ascii="Times New Roman" w:hAnsi="Times New Roman" w:cs="Times New Roman"/>
                <w:sz w:val="24"/>
                <w:szCs w:val="24"/>
              </w:rPr>
              <w:t>Ф</w:t>
            </w:r>
            <w:r w:rsidR="005411CE" w:rsidRPr="005411CE">
              <w:rPr>
                <w:rFonts w:ascii="Times New Roman" w:hAnsi="Times New Roman" w:cs="Times New Roman"/>
                <w:sz w:val="24"/>
                <w:szCs w:val="24"/>
              </w:rPr>
              <w:t>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11CE" w:rsidP="002134E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ED0839">
            <w:pPr>
              <w:pStyle w:val="ConsPlusNormal"/>
              <w:rPr>
                <w:rFonts w:ascii="Times New Roman" w:hAnsi="Times New Roman" w:cs="Times New Roman"/>
                <w:sz w:val="24"/>
                <w:szCs w:val="24"/>
              </w:rPr>
            </w:pPr>
          </w:p>
        </w:tc>
        <w:tc>
          <w:tcPr>
            <w:tcW w:w="1276" w:type="dxa"/>
          </w:tcPr>
          <w:p w:rsidR="005411CE" w:rsidRPr="005411CE" w:rsidRDefault="005411CE" w:rsidP="00ED0839">
            <w:pPr>
              <w:pStyle w:val="ConsPlusNormal"/>
              <w:rPr>
                <w:rFonts w:ascii="Times New Roman" w:hAnsi="Times New Roman" w:cs="Times New Roman"/>
                <w:sz w:val="24"/>
                <w:szCs w:val="24"/>
              </w:rPr>
            </w:pPr>
          </w:p>
        </w:tc>
        <w:tc>
          <w:tcPr>
            <w:tcW w:w="1275" w:type="dxa"/>
          </w:tcPr>
          <w:p w:rsidR="005411CE" w:rsidRPr="005411CE" w:rsidRDefault="005411CE" w:rsidP="00ED0839">
            <w:pPr>
              <w:pStyle w:val="ConsPlusNormal"/>
              <w:rPr>
                <w:rFonts w:ascii="Times New Roman" w:hAnsi="Times New Roman" w:cs="Times New Roman"/>
                <w:sz w:val="24"/>
                <w:szCs w:val="24"/>
              </w:rPr>
            </w:pPr>
          </w:p>
        </w:tc>
        <w:tc>
          <w:tcPr>
            <w:tcW w:w="1134" w:type="dxa"/>
          </w:tcPr>
          <w:p w:rsidR="005411CE" w:rsidRPr="005411CE" w:rsidRDefault="005411CE" w:rsidP="00ED0839">
            <w:pPr>
              <w:pStyle w:val="ConsPlusNormal"/>
              <w:rPr>
                <w:rFonts w:ascii="Times New Roman" w:hAnsi="Times New Roman" w:cs="Times New Roman"/>
                <w:sz w:val="24"/>
                <w:szCs w:val="24"/>
              </w:rPr>
            </w:pPr>
          </w:p>
        </w:tc>
        <w:tc>
          <w:tcPr>
            <w:tcW w:w="993" w:type="dxa"/>
          </w:tcPr>
          <w:p w:rsidR="005411CE" w:rsidRPr="005411CE" w:rsidRDefault="005411CE" w:rsidP="00ED0839">
            <w:pPr>
              <w:pStyle w:val="ConsPlusNormal"/>
              <w:rPr>
                <w:rFonts w:ascii="Times New Roman" w:hAnsi="Times New Roman" w:cs="Times New Roman"/>
                <w:sz w:val="24"/>
                <w:szCs w:val="24"/>
              </w:rPr>
            </w:pPr>
          </w:p>
        </w:tc>
        <w:tc>
          <w:tcPr>
            <w:tcW w:w="850" w:type="dxa"/>
          </w:tcPr>
          <w:p w:rsidR="005411CE" w:rsidRPr="005411CE" w:rsidRDefault="005411CE" w:rsidP="00ED0839">
            <w:pPr>
              <w:pStyle w:val="ConsPlusNormal"/>
              <w:rPr>
                <w:rFonts w:ascii="Times New Roman" w:hAnsi="Times New Roman" w:cs="Times New Roman"/>
                <w:sz w:val="24"/>
                <w:szCs w:val="24"/>
              </w:rPr>
            </w:pPr>
          </w:p>
        </w:tc>
        <w:tc>
          <w:tcPr>
            <w:tcW w:w="992" w:type="dxa"/>
          </w:tcPr>
          <w:p w:rsidR="005411CE" w:rsidRPr="005411CE" w:rsidRDefault="005411CE" w:rsidP="00ED0839">
            <w:pPr>
              <w:pStyle w:val="ConsPlusNormal"/>
              <w:rPr>
                <w:rFonts w:ascii="Times New Roman" w:hAnsi="Times New Roman" w:cs="Times New Roman"/>
                <w:sz w:val="24"/>
                <w:szCs w:val="24"/>
              </w:rPr>
            </w:pP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5411CE" w:rsidP="002134E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4A2A82"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D95E4F">
              <w:rPr>
                <w:rFonts w:ascii="Times New Roman" w:hAnsi="Times New Roman" w:cs="Times New Roman"/>
                <w:sz w:val="24"/>
                <w:szCs w:val="24"/>
              </w:rPr>
              <w:t>2.</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sidRPr="00D95E4F">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Pr="005411CE">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w:t>
            </w:r>
            <w:r>
              <w:rPr>
                <w:rFonts w:ascii="Times New Roman" w:hAnsi="Times New Roman" w:cs="Times New Roman"/>
                <w:sz w:val="24"/>
                <w:szCs w:val="24"/>
              </w:rPr>
              <w:t>и</w:t>
            </w:r>
            <w:r w:rsidRPr="005411CE">
              <w:rPr>
                <w:rFonts w:ascii="Times New Roman" w:hAnsi="Times New Roman" w:cs="Times New Roman"/>
                <w:sz w:val="24"/>
                <w:szCs w:val="24"/>
              </w:rPr>
              <w:t xml:space="preserve"> закон</w:t>
            </w:r>
            <w:r>
              <w:rPr>
                <w:rFonts w:ascii="Times New Roman" w:hAnsi="Times New Roman" w:cs="Times New Roman"/>
                <w:sz w:val="24"/>
                <w:szCs w:val="24"/>
              </w:rPr>
              <w:t>ами</w:t>
            </w:r>
            <w:r w:rsidRPr="005411CE">
              <w:rPr>
                <w:rFonts w:ascii="Times New Roman" w:hAnsi="Times New Roman" w:cs="Times New Roman"/>
                <w:sz w:val="24"/>
                <w:szCs w:val="24"/>
              </w:rPr>
              <w:t xml:space="preserve"> от 12 января 1995 года №5-ФЗ «О ветеранах», </w:t>
            </w:r>
            <w:r>
              <w:rPr>
                <w:rFonts w:ascii="Times New Roman" w:hAnsi="Times New Roman" w:cs="Times New Roman"/>
                <w:sz w:val="24"/>
                <w:szCs w:val="24"/>
              </w:rPr>
              <w:t>и от 24 ноября 1995 года №181-ФЗ «О социальной защите инвалидов в Российской Федерации»</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ED0839">
            <w:pPr>
              <w:pStyle w:val="ConsPlusNormal"/>
              <w:rPr>
                <w:rFonts w:ascii="Times New Roman" w:hAnsi="Times New Roman" w:cs="Times New Roman"/>
                <w:sz w:val="24"/>
                <w:szCs w:val="24"/>
              </w:rPr>
            </w:pPr>
          </w:p>
        </w:tc>
        <w:tc>
          <w:tcPr>
            <w:tcW w:w="1276" w:type="dxa"/>
          </w:tcPr>
          <w:p w:rsidR="005411CE" w:rsidRPr="005411CE" w:rsidRDefault="005411CE" w:rsidP="00ED0839">
            <w:pPr>
              <w:pStyle w:val="ConsPlusNormal"/>
              <w:rPr>
                <w:rFonts w:ascii="Times New Roman" w:hAnsi="Times New Roman" w:cs="Times New Roman"/>
                <w:sz w:val="24"/>
                <w:szCs w:val="24"/>
              </w:rPr>
            </w:pPr>
          </w:p>
        </w:tc>
        <w:tc>
          <w:tcPr>
            <w:tcW w:w="1275" w:type="dxa"/>
          </w:tcPr>
          <w:p w:rsidR="005411CE" w:rsidRPr="005411CE" w:rsidRDefault="005411CE" w:rsidP="00ED0839">
            <w:pPr>
              <w:pStyle w:val="ConsPlusNormal"/>
              <w:rPr>
                <w:rFonts w:ascii="Times New Roman" w:hAnsi="Times New Roman" w:cs="Times New Roman"/>
                <w:sz w:val="24"/>
                <w:szCs w:val="24"/>
              </w:rPr>
            </w:pPr>
          </w:p>
        </w:tc>
        <w:tc>
          <w:tcPr>
            <w:tcW w:w="1134" w:type="dxa"/>
          </w:tcPr>
          <w:p w:rsidR="005411CE" w:rsidRPr="005411CE" w:rsidRDefault="005411CE" w:rsidP="00ED0839">
            <w:pPr>
              <w:pStyle w:val="ConsPlusNormal"/>
              <w:rPr>
                <w:rFonts w:ascii="Times New Roman" w:hAnsi="Times New Roman" w:cs="Times New Roman"/>
                <w:sz w:val="24"/>
                <w:szCs w:val="24"/>
              </w:rPr>
            </w:pPr>
          </w:p>
        </w:tc>
        <w:tc>
          <w:tcPr>
            <w:tcW w:w="993" w:type="dxa"/>
          </w:tcPr>
          <w:p w:rsidR="005411CE" w:rsidRPr="005411CE" w:rsidRDefault="005411CE" w:rsidP="00ED0839">
            <w:pPr>
              <w:pStyle w:val="ConsPlusNormal"/>
              <w:rPr>
                <w:rFonts w:ascii="Times New Roman" w:hAnsi="Times New Roman" w:cs="Times New Roman"/>
                <w:sz w:val="24"/>
                <w:szCs w:val="24"/>
              </w:rPr>
            </w:pPr>
          </w:p>
        </w:tc>
        <w:tc>
          <w:tcPr>
            <w:tcW w:w="850" w:type="dxa"/>
          </w:tcPr>
          <w:p w:rsidR="005411CE" w:rsidRPr="005411CE" w:rsidRDefault="005411CE" w:rsidP="00ED0839">
            <w:pPr>
              <w:pStyle w:val="ConsPlusNormal"/>
              <w:rPr>
                <w:rFonts w:ascii="Times New Roman" w:hAnsi="Times New Roman" w:cs="Times New Roman"/>
                <w:sz w:val="24"/>
                <w:szCs w:val="24"/>
              </w:rPr>
            </w:pPr>
          </w:p>
        </w:tc>
        <w:tc>
          <w:tcPr>
            <w:tcW w:w="992" w:type="dxa"/>
          </w:tcPr>
          <w:p w:rsidR="005411CE" w:rsidRPr="005411CE" w:rsidRDefault="005411CE" w:rsidP="00ED0839">
            <w:pPr>
              <w:pStyle w:val="ConsPlusNormal"/>
              <w:rPr>
                <w:rFonts w:ascii="Times New Roman" w:hAnsi="Times New Roman" w:cs="Times New Roman"/>
                <w:sz w:val="24"/>
                <w:szCs w:val="24"/>
              </w:rPr>
            </w:pP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4A2A82"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7F26BF">
              <w:rPr>
                <w:rFonts w:ascii="Times New Roman" w:hAnsi="Times New Roman" w:cs="Times New Roman"/>
                <w:sz w:val="24"/>
                <w:szCs w:val="24"/>
              </w:rPr>
              <w:t>2.1.</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отделных категорий граждан, установленных Ф</w:t>
            </w:r>
            <w:r w:rsidRPr="005411CE">
              <w:rPr>
                <w:rFonts w:ascii="Times New Roman" w:hAnsi="Times New Roman" w:cs="Times New Roman"/>
                <w:sz w:val="24"/>
                <w:szCs w:val="24"/>
              </w:rPr>
              <w:t>еральным законом от 12 января 1995 года №5-ФЗ «О ветеранах»</w:t>
            </w:r>
            <w:r>
              <w:rPr>
                <w:rFonts w:ascii="Times New Roman" w:hAnsi="Times New Roman" w:cs="Times New Roman"/>
                <w:sz w:val="24"/>
                <w:szCs w:val="24"/>
              </w:rPr>
              <w:t xml:space="preserve"> и Федеральным законом от 24 ноября 1995 года №181-ФЗ «О социальной защите инвалидов в Российской Федерации»</w:t>
            </w:r>
          </w:p>
        </w:tc>
        <w:tc>
          <w:tcPr>
            <w:tcW w:w="992" w:type="dxa"/>
            <w:vMerge w:val="restart"/>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291EBA" w:rsidP="00291EBA">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0B3103">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поселения</w:t>
            </w:r>
          </w:p>
        </w:tc>
        <w:tc>
          <w:tcPr>
            <w:tcW w:w="851"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291EBA" w:rsidP="00291EBA">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D95E4F" w:rsidRPr="005411CE" w:rsidTr="0054368B">
        <w:tc>
          <w:tcPr>
            <w:tcW w:w="567" w:type="dxa"/>
            <w:vMerge w:val="restart"/>
          </w:tcPr>
          <w:p w:rsidR="00D95E4F" w:rsidRPr="005411CE" w:rsidRDefault="007F26BF" w:rsidP="007F26BF">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2127" w:type="dxa"/>
            <w:vMerge w:val="restart"/>
          </w:tcPr>
          <w:p w:rsidR="00D95E4F" w:rsidRPr="005411CE" w:rsidRDefault="00D95E4F" w:rsidP="00747E1B">
            <w:pPr>
              <w:pStyle w:val="ConsPlusNormal"/>
              <w:rPr>
                <w:rFonts w:ascii="Times New Roman" w:hAnsi="Times New Roman" w:cs="Times New Roman"/>
                <w:sz w:val="24"/>
                <w:szCs w:val="24"/>
              </w:rPr>
            </w:pPr>
            <w:r w:rsidRPr="00D95E4F">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Pr="005411CE">
              <w:rPr>
                <w:rFonts w:ascii="Times New Roman" w:hAnsi="Times New Roman" w:cs="Times New Roman"/>
                <w:sz w:val="24"/>
                <w:szCs w:val="24"/>
              </w:rPr>
              <w:t>Оказание государственной поддержки по обеспечению жильем граждан, у</w:t>
            </w:r>
            <w:r w:rsidR="00291EBA">
              <w:rPr>
                <w:rFonts w:ascii="Times New Roman" w:hAnsi="Times New Roman" w:cs="Times New Roman"/>
                <w:sz w:val="24"/>
                <w:szCs w:val="24"/>
              </w:rPr>
              <w:t>воленных с военной служюы, и приравненным к ним лиц, в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D95E4F" w:rsidRPr="00985BBF" w:rsidRDefault="00131482" w:rsidP="00131482">
            <w:pPr>
              <w:pStyle w:val="ConsPlusNormal"/>
              <w:rPr>
                <w:rFonts w:ascii="Times New Roman" w:hAnsi="Times New Roman" w:cs="Times New Roman"/>
                <w:sz w:val="24"/>
                <w:szCs w:val="24"/>
              </w:rPr>
            </w:pPr>
            <w:r w:rsidRPr="00985BBF">
              <w:rPr>
                <w:rFonts w:ascii="Times New Roman" w:hAnsi="Times New Roman" w:cs="Times New Roman"/>
                <w:sz w:val="24"/>
                <w:szCs w:val="24"/>
              </w:rPr>
              <w:t>9714</w:t>
            </w:r>
          </w:p>
        </w:tc>
        <w:tc>
          <w:tcPr>
            <w:tcW w:w="1276" w:type="dxa"/>
          </w:tcPr>
          <w:p w:rsidR="00D95E4F" w:rsidRPr="00985BBF" w:rsidRDefault="00131482" w:rsidP="00131482">
            <w:pPr>
              <w:pStyle w:val="ConsPlusNormal"/>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Pr="00985BBF">
              <w:rPr>
                <w:rFonts w:ascii="Times New Roman" w:hAnsi="Times New Roman" w:cs="Times New Roman"/>
                <w:sz w:val="24"/>
                <w:szCs w:val="24"/>
              </w:rPr>
              <w:t>0</w:t>
            </w:r>
          </w:p>
        </w:tc>
        <w:tc>
          <w:tcPr>
            <w:tcW w:w="1275" w:type="dxa"/>
          </w:tcPr>
          <w:p w:rsidR="00D95E4F" w:rsidRPr="00985BBF" w:rsidRDefault="00131482" w:rsidP="00131482">
            <w:pPr>
              <w:pStyle w:val="ConsPlusNormal"/>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Pr="00985BBF">
              <w:rPr>
                <w:rFonts w:ascii="Times New Roman" w:hAnsi="Times New Roman" w:cs="Times New Roman"/>
                <w:sz w:val="24"/>
                <w:szCs w:val="24"/>
              </w:rPr>
              <w:t>0</w:t>
            </w:r>
          </w:p>
        </w:tc>
        <w:tc>
          <w:tcPr>
            <w:tcW w:w="1134"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6"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D95E4F" w:rsidRPr="00985BBF" w:rsidRDefault="00D95E4F" w:rsidP="006F41BB">
            <w:pPr>
              <w:pStyle w:val="ConsPlusNormal"/>
              <w:rPr>
                <w:rFonts w:ascii="Times New Roman" w:hAnsi="Times New Roman" w:cs="Times New Roman"/>
                <w:sz w:val="24"/>
                <w:szCs w:val="24"/>
              </w:rPr>
            </w:pPr>
          </w:p>
        </w:tc>
        <w:tc>
          <w:tcPr>
            <w:tcW w:w="1276" w:type="dxa"/>
          </w:tcPr>
          <w:p w:rsidR="00D95E4F" w:rsidRPr="00985BBF" w:rsidRDefault="00D95E4F" w:rsidP="006F41BB">
            <w:pPr>
              <w:pStyle w:val="ConsPlusNormal"/>
              <w:rPr>
                <w:rFonts w:ascii="Times New Roman" w:hAnsi="Times New Roman" w:cs="Times New Roman"/>
                <w:sz w:val="24"/>
                <w:szCs w:val="24"/>
              </w:rPr>
            </w:pPr>
          </w:p>
        </w:tc>
        <w:tc>
          <w:tcPr>
            <w:tcW w:w="1275" w:type="dxa"/>
          </w:tcPr>
          <w:p w:rsidR="00D95E4F" w:rsidRPr="00985BBF" w:rsidRDefault="00D95E4F" w:rsidP="006F41BB">
            <w:pPr>
              <w:pStyle w:val="ConsPlusNormal"/>
              <w:rPr>
                <w:rFonts w:ascii="Times New Roman" w:hAnsi="Times New Roman" w:cs="Times New Roman"/>
                <w:sz w:val="24"/>
                <w:szCs w:val="24"/>
              </w:rPr>
            </w:pPr>
          </w:p>
        </w:tc>
        <w:tc>
          <w:tcPr>
            <w:tcW w:w="1134" w:type="dxa"/>
          </w:tcPr>
          <w:p w:rsidR="00D95E4F" w:rsidRPr="00985BBF" w:rsidRDefault="00D95E4F" w:rsidP="006F41BB">
            <w:pPr>
              <w:pStyle w:val="ConsPlusNormal"/>
              <w:rPr>
                <w:rFonts w:ascii="Times New Roman" w:hAnsi="Times New Roman" w:cs="Times New Roman"/>
                <w:sz w:val="24"/>
                <w:szCs w:val="24"/>
              </w:rPr>
            </w:pPr>
          </w:p>
        </w:tc>
        <w:tc>
          <w:tcPr>
            <w:tcW w:w="993" w:type="dxa"/>
          </w:tcPr>
          <w:p w:rsidR="00D95E4F" w:rsidRPr="005411CE" w:rsidRDefault="00D95E4F" w:rsidP="006F41BB">
            <w:pPr>
              <w:pStyle w:val="ConsPlusNormal"/>
              <w:rPr>
                <w:rFonts w:ascii="Times New Roman" w:hAnsi="Times New Roman" w:cs="Times New Roman"/>
                <w:sz w:val="24"/>
                <w:szCs w:val="24"/>
              </w:rPr>
            </w:pPr>
          </w:p>
        </w:tc>
        <w:tc>
          <w:tcPr>
            <w:tcW w:w="850" w:type="dxa"/>
          </w:tcPr>
          <w:p w:rsidR="00D95E4F" w:rsidRPr="005411CE" w:rsidRDefault="00D95E4F" w:rsidP="006F41BB">
            <w:pPr>
              <w:pStyle w:val="ConsPlusNormal"/>
              <w:rPr>
                <w:rFonts w:ascii="Times New Roman" w:hAnsi="Times New Roman" w:cs="Times New Roman"/>
                <w:sz w:val="24"/>
                <w:szCs w:val="24"/>
              </w:rPr>
            </w:pPr>
          </w:p>
        </w:tc>
        <w:tc>
          <w:tcPr>
            <w:tcW w:w="992" w:type="dxa"/>
          </w:tcPr>
          <w:p w:rsidR="00D95E4F" w:rsidRPr="005411CE" w:rsidRDefault="00D95E4F" w:rsidP="006F41BB">
            <w:pPr>
              <w:pStyle w:val="ConsPlusNormal"/>
              <w:rPr>
                <w:rFonts w:ascii="Times New Roman" w:hAnsi="Times New Roman" w:cs="Times New Roman"/>
                <w:sz w:val="24"/>
                <w:szCs w:val="24"/>
              </w:rPr>
            </w:pP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6"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D95E4F" w:rsidRPr="00985BBF" w:rsidRDefault="00131482" w:rsidP="00131482">
            <w:pPr>
              <w:pStyle w:val="ConsPlusNormal"/>
              <w:rPr>
                <w:rFonts w:ascii="Times New Roman" w:hAnsi="Times New Roman" w:cs="Times New Roman"/>
                <w:sz w:val="24"/>
                <w:szCs w:val="24"/>
              </w:rPr>
            </w:pPr>
            <w:r w:rsidRPr="00985BBF">
              <w:rPr>
                <w:rFonts w:ascii="Times New Roman" w:hAnsi="Times New Roman" w:cs="Times New Roman"/>
                <w:sz w:val="24"/>
                <w:szCs w:val="24"/>
              </w:rPr>
              <w:t>9714</w:t>
            </w:r>
          </w:p>
        </w:tc>
        <w:tc>
          <w:tcPr>
            <w:tcW w:w="1276" w:type="dxa"/>
          </w:tcPr>
          <w:p w:rsidR="00D95E4F" w:rsidRPr="00985BBF" w:rsidRDefault="00131482"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95E4F" w:rsidRPr="00985BBF">
              <w:rPr>
                <w:rFonts w:ascii="Times New Roman" w:hAnsi="Times New Roman" w:cs="Times New Roman"/>
                <w:sz w:val="24"/>
                <w:szCs w:val="24"/>
              </w:rPr>
              <w:t>0</w:t>
            </w:r>
          </w:p>
        </w:tc>
        <w:tc>
          <w:tcPr>
            <w:tcW w:w="1275" w:type="dxa"/>
          </w:tcPr>
          <w:p w:rsidR="00D95E4F" w:rsidRPr="00985BBF" w:rsidRDefault="00131482" w:rsidP="00D10BC8">
            <w:pPr>
              <w:pStyle w:val="ConsPlusNormal"/>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10BC8" w:rsidRPr="00985BBF">
              <w:rPr>
                <w:rFonts w:ascii="Times New Roman" w:hAnsi="Times New Roman" w:cs="Times New Roman"/>
                <w:sz w:val="24"/>
                <w:szCs w:val="24"/>
              </w:rPr>
              <w:t>0</w:t>
            </w:r>
          </w:p>
        </w:tc>
        <w:tc>
          <w:tcPr>
            <w:tcW w:w="1134"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6"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val="restart"/>
          </w:tcPr>
          <w:p w:rsidR="00D95E4F" w:rsidRPr="005411CE" w:rsidRDefault="007F26BF"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291EBA">
              <w:rPr>
                <w:rFonts w:ascii="Times New Roman" w:hAnsi="Times New Roman" w:cs="Times New Roman"/>
                <w:sz w:val="24"/>
                <w:szCs w:val="24"/>
              </w:rPr>
              <w:t>3</w:t>
            </w:r>
            <w:r w:rsidR="00D95E4F" w:rsidRPr="005411CE">
              <w:rPr>
                <w:rFonts w:ascii="Times New Roman" w:hAnsi="Times New Roman" w:cs="Times New Roman"/>
                <w:sz w:val="24"/>
                <w:szCs w:val="24"/>
              </w:rPr>
              <w:t>.1.</w:t>
            </w:r>
          </w:p>
        </w:tc>
        <w:tc>
          <w:tcPr>
            <w:tcW w:w="2127" w:type="dxa"/>
            <w:vMerge w:val="restart"/>
          </w:tcPr>
          <w:p w:rsidR="00D95E4F" w:rsidRPr="005411CE" w:rsidRDefault="00D95E4F" w:rsidP="007F26BF">
            <w:pPr>
              <w:pStyle w:val="ConsPlusNormal"/>
              <w:rPr>
                <w:rFonts w:ascii="Times New Roman" w:hAnsi="Times New Roman" w:cs="Times New Roman"/>
                <w:sz w:val="24"/>
                <w:szCs w:val="24"/>
              </w:rPr>
            </w:pPr>
            <w:r w:rsidRPr="00985BBF">
              <w:rPr>
                <w:rFonts w:ascii="Times New Roman" w:hAnsi="Times New Roman" w:cs="Times New Roman"/>
                <w:sz w:val="24"/>
                <w:szCs w:val="24"/>
              </w:rPr>
              <w:t>Обеспечение</w:t>
            </w:r>
            <w:r w:rsidR="00291EBA" w:rsidRPr="00985BBF">
              <w:rPr>
                <w:rFonts w:ascii="Times New Roman" w:hAnsi="Times New Roman" w:cs="Times New Roman"/>
                <w:sz w:val="24"/>
                <w:szCs w:val="24"/>
              </w:rPr>
              <w:t xml:space="preserve"> </w:t>
            </w:r>
            <w:r w:rsidR="00E4576C" w:rsidRPr="00985BBF">
              <w:rPr>
                <w:rFonts w:ascii="Times New Roman" w:hAnsi="Times New Roman" w:cs="Times New Roman"/>
                <w:sz w:val="24"/>
                <w:szCs w:val="24"/>
              </w:rPr>
              <w:t xml:space="preserve">жильем </w:t>
            </w:r>
            <w:r w:rsidR="00291EBA" w:rsidRPr="00985BBF">
              <w:rPr>
                <w:rFonts w:ascii="Times New Roman" w:hAnsi="Times New Roman" w:cs="Times New Roman"/>
                <w:sz w:val="24"/>
                <w:szCs w:val="24"/>
              </w:rPr>
              <w:t>граждан, уволенных с военной</w:t>
            </w:r>
            <w:r w:rsidR="00291EBA">
              <w:rPr>
                <w:rFonts w:ascii="Times New Roman" w:hAnsi="Times New Roman" w:cs="Times New Roman"/>
                <w:sz w:val="24"/>
                <w:szCs w:val="24"/>
              </w:rPr>
              <w:t xml:space="preserve"> служ</w:t>
            </w:r>
            <w:r w:rsidR="007F26BF">
              <w:rPr>
                <w:rFonts w:ascii="Times New Roman" w:hAnsi="Times New Roman" w:cs="Times New Roman"/>
                <w:sz w:val="24"/>
                <w:szCs w:val="24"/>
              </w:rPr>
              <w:t>б</w:t>
            </w:r>
            <w:r w:rsidR="00291EBA">
              <w:rPr>
                <w:rFonts w:ascii="Times New Roman" w:hAnsi="Times New Roman" w:cs="Times New Roman"/>
                <w:sz w:val="24"/>
                <w:szCs w:val="24"/>
              </w:rPr>
              <w:t>ы, и приравненным к ним лиц</w:t>
            </w:r>
            <w:r w:rsidR="004A2A82">
              <w:rPr>
                <w:rFonts w:ascii="Times New Roman" w:hAnsi="Times New Roman" w:cs="Times New Roman"/>
                <w:sz w:val="24"/>
                <w:szCs w:val="24"/>
              </w:rPr>
              <w:t xml:space="preserve"> жильем</w:t>
            </w:r>
            <w:r w:rsidR="00291EBA">
              <w:rPr>
                <w:rFonts w:ascii="Times New Roman" w:hAnsi="Times New Roman" w:cs="Times New Roman"/>
                <w:sz w:val="24"/>
                <w:szCs w:val="24"/>
              </w:rPr>
              <w:t>, в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r>
              <w:rPr>
                <w:rFonts w:ascii="Times New Roman" w:hAnsi="Times New Roman" w:cs="Times New Roman"/>
                <w:sz w:val="24"/>
                <w:szCs w:val="24"/>
              </w:rPr>
              <w:t xml:space="preserve"> </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D95E4F" w:rsidRPr="00985BBF" w:rsidRDefault="000A3CFE" w:rsidP="000A3CFE">
            <w:pPr>
              <w:pStyle w:val="ConsPlusNormal"/>
              <w:rPr>
                <w:rFonts w:ascii="Times New Roman" w:hAnsi="Times New Roman" w:cs="Times New Roman"/>
                <w:sz w:val="24"/>
                <w:szCs w:val="24"/>
              </w:rPr>
            </w:pPr>
            <w:r w:rsidRPr="00985BBF">
              <w:rPr>
                <w:rFonts w:ascii="Times New Roman" w:hAnsi="Times New Roman" w:cs="Times New Roman"/>
                <w:sz w:val="24"/>
                <w:szCs w:val="24"/>
              </w:rPr>
              <w:t>9714</w:t>
            </w:r>
          </w:p>
        </w:tc>
        <w:tc>
          <w:tcPr>
            <w:tcW w:w="1276" w:type="dxa"/>
          </w:tcPr>
          <w:p w:rsidR="00241BBD" w:rsidRPr="00985BBF" w:rsidRDefault="00241BBD"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13</w:t>
            </w:r>
            <w:r w:rsidR="00DB4F4C" w:rsidRPr="00985BBF">
              <w:rPr>
                <w:rFonts w:ascii="Times New Roman" w:hAnsi="Times New Roman" w:cs="Times New Roman"/>
                <w:sz w:val="24"/>
                <w:szCs w:val="24"/>
              </w:rPr>
              <w:t xml:space="preserve"> 130</w:t>
            </w:r>
          </w:p>
          <w:p w:rsidR="00D95E4F" w:rsidRPr="00985BBF" w:rsidRDefault="00D95E4F" w:rsidP="006F41BB">
            <w:pPr>
              <w:pStyle w:val="ConsPlusNormal"/>
              <w:rPr>
                <w:rFonts w:ascii="Times New Roman" w:hAnsi="Times New Roman" w:cs="Times New Roman"/>
                <w:sz w:val="24"/>
                <w:szCs w:val="24"/>
              </w:rPr>
            </w:pPr>
          </w:p>
        </w:tc>
        <w:tc>
          <w:tcPr>
            <w:tcW w:w="1275" w:type="dxa"/>
          </w:tcPr>
          <w:p w:rsidR="00D95E4F" w:rsidRPr="00985BBF" w:rsidRDefault="00955167" w:rsidP="00DB4F4C">
            <w:pPr>
              <w:pStyle w:val="ConsPlusNormal"/>
              <w:rPr>
                <w:rFonts w:ascii="Times New Roman" w:hAnsi="Times New Roman" w:cs="Times New Roman"/>
                <w:sz w:val="24"/>
                <w:szCs w:val="24"/>
              </w:rPr>
            </w:pPr>
            <w:r w:rsidRPr="00985BBF">
              <w:rPr>
                <w:rFonts w:ascii="Times New Roman" w:hAnsi="Times New Roman" w:cs="Times New Roman"/>
                <w:sz w:val="24"/>
                <w:szCs w:val="24"/>
              </w:rPr>
              <w:t>13</w:t>
            </w:r>
            <w:r w:rsidR="00DB4F4C" w:rsidRPr="00985BBF">
              <w:rPr>
                <w:rFonts w:ascii="Times New Roman" w:hAnsi="Times New Roman" w:cs="Times New Roman"/>
                <w:sz w:val="24"/>
                <w:szCs w:val="24"/>
              </w:rPr>
              <w:t xml:space="preserve"> 130</w:t>
            </w:r>
          </w:p>
        </w:tc>
        <w:tc>
          <w:tcPr>
            <w:tcW w:w="1134"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6"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6F41BB">
            <w:pPr>
              <w:pStyle w:val="ConsPlusNormal"/>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поселения</w:t>
            </w:r>
          </w:p>
        </w:tc>
        <w:tc>
          <w:tcPr>
            <w:tcW w:w="851"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D95E4F" w:rsidRPr="005411CE" w:rsidRDefault="000A3CFE" w:rsidP="000A3CFE">
            <w:pPr>
              <w:pStyle w:val="ConsPlusNormal"/>
              <w:rPr>
                <w:rFonts w:ascii="Times New Roman" w:hAnsi="Times New Roman" w:cs="Times New Roman"/>
                <w:sz w:val="24"/>
                <w:szCs w:val="24"/>
              </w:rPr>
            </w:pPr>
            <w:r>
              <w:rPr>
                <w:rFonts w:ascii="Times New Roman" w:hAnsi="Times New Roman" w:cs="Times New Roman"/>
                <w:sz w:val="24"/>
                <w:szCs w:val="24"/>
              </w:rPr>
              <w:t>9714</w:t>
            </w:r>
          </w:p>
        </w:tc>
        <w:tc>
          <w:tcPr>
            <w:tcW w:w="1276" w:type="dxa"/>
          </w:tcPr>
          <w:p w:rsidR="00D95E4F" w:rsidRPr="005411CE" w:rsidRDefault="00241BBD" w:rsidP="00DB4F4C">
            <w:pPr>
              <w:pStyle w:val="ConsPlusNormal"/>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275" w:type="dxa"/>
          </w:tcPr>
          <w:p w:rsidR="00D95E4F" w:rsidRPr="005411CE" w:rsidRDefault="002D4972" w:rsidP="00DB4F4C">
            <w:pPr>
              <w:pStyle w:val="ConsPlusNormal"/>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bl>
    <w:p w:rsidR="00D95E4F" w:rsidRPr="002E32C6" w:rsidRDefault="00D95E4F" w:rsidP="00D95E4F">
      <w:pPr>
        <w:pStyle w:val="ConsPlusNormal"/>
        <w:jc w:val="both"/>
        <w:rPr>
          <w:rFonts w:ascii="Times New Roman" w:hAnsi="Times New Roman" w:cs="Times New Roman"/>
          <w:sz w:val="28"/>
          <w:szCs w:val="28"/>
        </w:rPr>
      </w:pPr>
    </w:p>
    <w:p w:rsidR="00D95E4F" w:rsidRDefault="00D95E4F" w:rsidP="00D95E4F">
      <w:pPr>
        <w:pStyle w:val="ConsPlusNormal"/>
        <w:jc w:val="both"/>
        <w:rPr>
          <w:rFonts w:ascii="Times New Roman" w:hAnsi="Times New Roman" w:cs="Times New Roman"/>
          <w:b/>
          <w:sz w:val="28"/>
          <w:szCs w:val="28"/>
        </w:rPr>
      </w:pPr>
      <w:r w:rsidRPr="00E3588E">
        <w:rPr>
          <w:rFonts w:ascii="Times New Roman" w:hAnsi="Times New Roman" w:cs="Times New Roman"/>
          <w:b/>
          <w:sz w:val="28"/>
          <w:szCs w:val="28"/>
        </w:rPr>
        <w:t xml:space="preserve">                                           </w:t>
      </w:r>
    </w:p>
    <w:p w:rsidR="005411CE" w:rsidRDefault="00D95E4F">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E3588E" w:rsidRPr="006D37B5" w:rsidRDefault="00E3588E" w:rsidP="00843564">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sidR="00CC1483">
        <w:rPr>
          <w:rFonts w:ascii="Times New Roman" w:hAnsi="Times New Roman" w:cs="Times New Roman"/>
          <w:b/>
          <w:sz w:val="28"/>
          <w:szCs w:val="28"/>
        </w:rPr>
        <w:t>п</w:t>
      </w:r>
      <w:r>
        <w:rPr>
          <w:rFonts w:ascii="Times New Roman" w:hAnsi="Times New Roman" w:cs="Times New Roman"/>
          <w:b/>
          <w:sz w:val="28"/>
          <w:szCs w:val="28"/>
        </w:rPr>
        <w:t xml:space="preserve">одпрограммы </w:t>
      </w:r>
      <w:r>
        <w:rPr>
          <w:rFonts w:ascii="Times New Roman" w:hAnsi="Times New Roman" w:cs="Times New Roman"/>
          <w:b/>
          <w:sz w:val="28"/>
          <w:szCs w:val="28"/>
          <w:lang w:val="en-US"/>
        </w:rPr>
        <w:t>VII</w:t>
      </w:r>
    </w:p>
    <w:p w:rsidR="00E3588E" w:rsidRPr="00353EBA" w:rsidRDefault="00E3588E" w:rsidP="00E358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E3588E" w:rsidRDefault="00E3588E" w:rsidP="00E358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Pr="00D175EE">
        <w:rPr>
          <w:rFonts w:ascii="Times New Roman" w:hAnsi="Times New Roman" w:cs="Times New Roman"/>
          <w:sz w:val="28"/>
          <w:szCs w:val="28"/>
        </w:rPr>
        <w:t>оказатели:</w:t>
      </w:r>
    </w:p>
    <w:p w:rsidR="00E3588E" w:rsidRPr="00A2580C" w:rsidRDefault="00E3588E" w:rsidP="00E3588E">
      <w:pPr>
        <w:pStyle w:val="ConsPlusNormal"/>
        <w:ind w:firstLine="540"/>
        <w:jc w:val="both"/>
        <w:rPr>
          <w:rFonts w:ascii="Times New Roman" w:eastAsiaTheme="minorHAnsi" w:hAnsi="Times New Roman" w:cs="Times New Roman"/>
          <w:sz w:val="28"/>
          <w:szCs w:val="28"/>
          <w:lang w:eastAsia="en-US"/>
        </w:rPr>
      </w:pPr>
      <w:r w:rsidRPr="00D175EE">
        <w:rPr>
          <w:rFonts w:ascii="Times New Roman" w:hAnsi="Times New Roman" w:cs="Times New Roman"/>
          <w:sz w:val="28"/>
          <w:szCs w:val="28"/>
        </w:rPr>
        <w:t xml:space="preserve">  </w:t>
      </w:r>
      <w:r w:rsidRPr="005411CE">
        <w:rPr>
          <w:rFonts w:ascii="Times New Roman" w:hAnsi="Times New Roman" w:cs="Times New Roman"/>
          <w:b/>
          <w:i/>
          <w:sz w:val="28"/>
          <w:szCs w:val="28"/>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r>
        <w:rPr>
          <w:rFonts w:ascii="Times New Roman" w:hAnsi="Times New Roman" w:cs="Times New Roman"/>
          <w:sz w:val="28"/>
          <w:szCs w:val="28"/>
        </w:rPr>
        <w:t xml:space="preserve">. </w:t>
      </w:r>
      <w:r w:rsidRPr="00A2580C">
        <w:rPr>
          <w:rFonts w:ascii="Times New Roman" w:eastAsiaTheme="minorHAnsi" w:hAnsi="Times New Roman" w:cs="Times New Roman"/>
          <w:sz w:val="28"/>
          <w:szCs w:val="28"/>
          <w:lang w:eastAsia="en-US"/>
        </w:rPr>
        <w:t xml:space="preserve">При расчете значения  показателя применяются данные </w:t>
      </w:r>
      <w:r w:rsidR="00DA404A">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Pr="00A2580C">
        <w:rPr>
          <w:rFonts w:ascii="Times New Roman" w:eastAsiaTheme="minorHAnsi" w:hAnsi="Times New Roman" w:cs="Times New Roman"/>
          <w:sz w:val="28"/>
          <w:szCs w:val="28"/>
          <w:lang w:eastAsia="en-US"/>
        </w:rPr>
        <w:t xml:space="preserve">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w:t>
      </w:r>
      <w:hyperlink r:id="rId36" w:history="1">
        <w:r w:rsidRPr="005411CE">
          <w:rPr>
            <w:rFonts w:ascii="Times New Roman" w:eastAsiaTheme="minorHAnsi" w:hAnsi="Times New Roman" w:cs="Times New Roman"/>
            <w:sz w:val="28"/>
            <w:szCs w:val="28"/>
            <w:lang w:eastAsia="en-US"/>
          </w:rPr>
          <w:t>Указом</w:t>
        </w:r>
      </w:hyperlink>
      <w:r w:rsidRPr="005411CE">
        <w:rPr>
          <w:rFonts w:ascii="Times New Roman" w:eastAsiaTheme="minorHAnsi" w:hAnsi="Times New Roman" w:cs="Times New Roman"/>
          <w:sz w:val="28"/>
          <w:szCs w:val="28"/>
          <w:lang w:eastAsia="en-US"/>
        </w:rPr>
        <w:t xml:space="preserve"> Президента Российской Федерации от 07.05.2008 N 714 "Об обеспечении жильем ветеранов Великой Отечественной войны 1941-1945 годов", Федеральным </w:t>
      </w:r>
      <w:hyperlink r:id="rId37" w:history="1">
        <w:r w:rsidRPr="005411CE">
          <w:rPr>
            <w:rFonts w:ascii="Times New Roman" w:eastAsiaTheme="minorHAnsi" w:hAnsi="Times New Roman" w:cs="Times New Roman"/>
            <w:sz w:val="28"/>
            <w:szCs w:val="28"/>
            <w:lang w:eastAsia="en-US"/>
          </w:rPr>
          <w:t>законом</w:t>
        </w:r>
      </w:hyperlink>
      <w:r w:rsidRPr="00A2580C">
        <w:rPr>
          <w:rFonts w:ascii="Times New Roman" w:eastAsiaTheme="minorHAnsi" w:hAnsi="Times New Roman" w:cs="Times New Roman"/>
          <w:sz w:val="28"/>
          <w:szCs w:val="28"/>
          <w:lang w:eastAsia="en-US"/>
        </w:rPr>
        <w:t xml:space="preserve"> от 12.01.1995 N 5-ФЗ "О ветеранах".</w:t>
      </w:r>
    </w:p>
    <w:p w:rsidR="00E3588E" w:rsidRPr="00C02946" w:rsidRDefault="00E3588E" w:rsidP="00E3588E">
      <w:pPr>
        <w:pStyle w:val="ConsPlusNormal"/>
        <w:ind w:firstLine="540"/>
        <w:jc w:val="both"/>
        <w:rPr>
          <w:rFonts w:ascii="Times New Roman" w:eastAsiaTheme="minorHAnsi" w:hAnsi="Times New Roman" w:cs="Times New Roman"/>
          <w:bCs/>
          <w:sz w:val="28"/>
          <w:szCs w:val="28"/>
          <w:lang w:eastAsia="en-US"/>
        </w:rPr>
      </w:pPr>
      <w:r w:rsidRPr="005411CE">
        <w:rPr>
          <w:rFonts w:ascii="Times New Roman" w:hAnsi="Times New Roman" w:cs="Times New Roman"/>
          <w:b/>
          <w:i/>
          <w:sz w:val="28"/>
          <w:szCs w:val="28"/>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r>
        <w:rPr>
          <w:rFonts w:ascii="Times New Roman" w:hAnsi="Times New Roman" w:cs="Times New Roman"/>
          <w:sz w:val="28"/>
          <w:szCs w:val="28"/>
        </w:rPr>
        <w:t xml:space="preserve">. </w:t>
      </w:r>
      <w:r w:rsidRPr="00C02946">
        <w:rPr>
          <w:rFonts w:ascii="Times New Roman" w:eastAsiaTheme="minorHAnsi" w:hAnsi="Times New Roman" w:cs="Times New Roman"/>
          <w:bCs/>
          <w:sz w:val="28"/>
          <w:szCs w:val="28"/>
          <w:lang w:eastAsia="en-US"/>
        </w:rPr>
        <w:t xml:space="preserve">При расчете значения показателя применяются данные </w:t>
      </w:r>
      <w:r>
        <w:rPr>
          <w:rFonts w:ascii="Times New Roman" w:hAnsi="Times New Roman" w:cs="Times New Roman"/>
          <w:sz w:val="28"/>
          <w:szCs w:val="28"/>
        </w:rPr>
        <w:t xml:space="preserve">отдела по </w:t>
      </w:r>
      <w:r w:rsidR="00492F31">
        <w:rPr>
          <w:rFonts w:ascii="Times New Roman" w:hAnsi="Times New Roman" w:cs="Times New Roman"/>
          <w:sz w:val="28"/>
          <w:szCs w:val="28"/>
        </w:rPr>
        <w:t xml:space="preserve">обеспечению нуждающихся в жилых помещениях комитета по управлению имуществом </w:t>
      </w:r>
      <w:r>
        <w:rPr>
          <w:rFonts w:ascii="Times New Roman" w:hAnsi="Times New Roman" w:cs="Times New Roman"/>
          <w:sz w:val="28"/>
          <w:szCs w:val="28"/>
        </w:rPr>
        <w:t xml:space="preserve">администрации </w:t>
      </w:r>
      <w:r w:rsidR="00492F31">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Красногорск </w:t>
      </w:r>
      <w:r w:rsidRPr="00C02946">
        <w:rPr>
          <w:rFonts w:ascii="Times New Roman" w:eastAsiaTheme="minorHAnsi" w:hAnsi="Times New Roman" w:cs="Times New Roman"/>
          <w:bCs/>
          <w:sz w:val="28"/>
          <w:szCs w:val="28"/>
          <w:lang w:eastAsia="en-US"/>
        </w:rPr>
        <w:t xml:space="preserve">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w:t>
      </w:r>
      <w:hyperlink r:id="rId38" w:history="1">
        <w:r w:rsidRPr="005411CE">
          <w:rPr>
            <w:rFonts w:ascii="Times New Roman" w:eastAsiaTheme="minorHAnsi" w:hAnsi="Times New Roman" w:cs="Times New Roman"/>
            <w:bCs/>
            <w:sz w:val="28"/>
            <w:szCs w:val="28"/>
            <w:lang w:eastAsia="en-US"/>
          </w:rPr>
          <w:t>законом</w:t>
        </w:r>
      </w:hyperlink>
      <w:r w:rsidRPr="005411CE">
        <w:rPr>
          <w:rFonts w:ascii="Times New Roman" w:eastAsiaTheme="minorHAnsi" w:hAnsi="Times New Roman" w:cs="Times New Roman"/>
          <w:bCs/>
          <w:sz w:val="28"/>
          <w:szCs w:val="28"/>
          <w:lang w:eastAsia="en-US"/>
        </w:rPr>
        <w:t xml:space="preserve"> от 12.01.1995 N 5-ФЗ "О ветеранах", Федеральным </w:t>
      </w:r>
      <w:hyperlink r:id="rId39" w:history="1">
        <w:r w:rsidRPr="005411CE">
          <w:rPr>
            <w:rFonts w:ascii="Times New Roman" w:eastAsiaTheme="minorHAnsi" w:hAnsi="Times New Roman" w:cs="Times New Roman"/>
            <w:bCs/>
            <w:sz w:val="28"/>
            <w:szCs w:val="28"/>
            <w:lang w:eastAsia="en-US"/>
          </w:rPr>
          <w:t>законом</w:t>
        </w:r>
      </w:hyperlink>
      <w:r w:rsidRPr="00C02946">
        <w:rPr>
          <w:rFonts w:ascii="Times New Roman" w:eastAsiaTheme="minorHAnsi" w:hAnsi="Times New Roman" w:cs="Times New Roman"/>
          <w:bCs/>
          <w:sz w:val="28"/>
          <w:szCs w:val="28"/>
          <w:lang w:eastAsia="en-US"/>
        </w:rPr>
        <w:t xml:space="preserve"> от 24.11.1995 N 181-ФЗ "О социальной защите инвалидов в Российской Федерации".</w:t>
      </w:r>
    </w:p>
    <w:p w:rsidR="00ED0839" w:rsidRDefault="00E3588E" w:rsidP="00B87681">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Pr="005411CE">
        <w:rPr>
          <w:rFonts w:ascii="Times New Roman" w:hAnsi="Times New Roman" w:cs="Times New Roman"/>
          <w:b/>
          <w:i/>
          <w:sz w:val="28"/>
          <w:szCs w:val="28"/>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r w:rsidRPr="00D175EE">
        <w:rPr>
          <w:rFonts w:ascii="Times New Roman" w:hAnsi="Times New Roman" w:cs="Times New Roman"/>
          <w:sz w:val="28"/>
          <w:szCs w:val="28"/>
        </w:rPr>
        <w:t>.</w:t>
      </w:r>
      <w:r w:rsidRPr="00767D02">
        <w:rPr>
          <w:rFonts w:ascii="Times New Roman" w:hAnsi="Times New Roman" w:cs="Times New Roman"/>
          <w:sz w:val="28"/>
          <w:szCs w:val="28"/>
        </w:rPr>
        <w:t xml:space="preserve"> </w:t>
      </w:r>
      <w:r w:rsidR="00492F31" w:rsidRPr="00C02946">
        <w:rPr>
          <w:rFonts w:ascii="Times New Roman" w:eastAsiaTheme="minorHAnsi" w:hAnsi="Times New Roman" w:cs="Times New Roman"/>
          <w:bCs/>
          <w:sz w:val="28"/>
          <w:szCs w:val="28"/>
          <w:lang w:eastAsia="en-US"/>
        </w:rPr>
        <w:t xml:space="preserve">При расчете значения показателя применяются данные </w:t>
      </w:r>
      <w:r w:rsidR="00492F31">
        <w:rPr>
          <w:rFonts w:ascii="Times New Roman" w:hAnsi="Times New Roman" w:cs="Times New Roman"/>
          <w:sz w:val="28"/>
          <w:szCs w:val="28"/>
        </w:rPr>
        <w:t xml:space="preserve">отдела по обеспечению нуждающихся в жилых помещениях комитета по управлению имуществом администрации городского округа Красногорск </w:t>
      </w:r>
      <w:r w:rsidRPr="00767D02">
        <w:rPr>
          <w:rFonts w:ascii="Times New Roman" w:eastAsiaTheme="minorHAnsi" w:hAnsi="Times New Roman" w:cs="Times New Roman"/>
          <w:sz w:val="28"/>
          <w:szCs w:val="28"/>
          <w:lang w:eastAsia="en-US"/>
        </w:rPr>
        <w:t xml:space="preserve">о количестве граждан, уволенных с военной службы, и приравненных к ним лиц в соответствии с Федеральным </w:t>
      </w:r>
      <w:hyperlink r:id="rId40" w:history="1">
        <w:r w:rsidRPr="005411CE">
          <w:rPr>
            <w:rFonts w:ascii="Times New Roman" w:eastAsiaTheme="minorHAnsi" w:hAnsi="Times New Roman" w:cs="Times New Roman"/>
            <w:sz w:val="28"/>
            <w:szCs w:val="28"/>
            <w:lang w:eastAsia="en-US"/>
          </w:rPr>
          <w:t>законом</w:t>
        </w:r>
      </w:hyperlink>
      <w:r w:rsidRPr="005411CE">
        <w:rPr>
          <w:rFonts w:ascii="Times New Roman" w:eastAsiaTheme="minorHAnsi" w:hAnsi="Times New Roman" w:cs="Times New Roman"/>
          <w:sz w:val="28"/>
          <w:szCs w:val="28"/>
          <w:lang w:eastAsia="en-US"/>
        </w:rPr>
        <w:t xml:space="preserve"> </w:t>
      </w:r>
      <w:r w:rsidRPr="00767D02">
        <w:rPr>
          <w:rFonts w:ascii="Times New Roman" w:eastAsiaTheme="minorHAnsi" w:hAnsi="Times New Roman" w:cs="Times New Roman"/>
          <w:sz w:val="28"/>
          <w:szCs w:val="28"/>
          <w:lang w:eastAsia="en-US"/>
        </w:rPr>
        <w:t>от 08.12.2010 N 342-ФЗ "О внесении изменений в Федеральный закон "О статусе военнослужащих" и об обеспечении жилыми помещениями некоторых категорий граждан".</w:t>
      </w:r>
      <w:r w:rsidR="00ED0839">
        <w:rPr>
          <w:rFonts w:ascii="Times New Roman" w:hAnsi="Times New Roman" w:cs="Times New Roman"/>
          <w:b/>
          <w:color w:val="FF0000"/>
          <w:sz w:val="28"/>
          <w:szCs w:val="28"/>
        </w:rPr>
        <w:br w:type="page"/>
      </w:r>
    </w:p>
    <w:p w:rsidR="00ED0839" w:rsidRPr="00D830ED" w:rsidRDefault="00ED0839" w:rsidP="00ED0839">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323123">
        <w:rPr>
          <w:rFonts w:ascii="Times New Roman" w:hAnsi="Times New Roman" w:cs="Times New Roman"/>
          <w:b/>
          <w:sz w:val="28"/>
          <w:szCs w:val="28"/>
          <w:lang w:val="en-US"/>
        </w:rPr>
        <w:t>III</w:t>
      </w:r>
    </w:p>
    <w:p w:rsidR="00D830ED" w:rsidRDefault="00D830ED" w:rsidP="00D830ED">
      <w:pPr>
        <w:spacing w:after="0" w:line="240" w:lineRule="auto"/>
        <w:jc w:val="center"/>
        <w:rPr>
          <w:rFonts w:ascii="Times New Roman" w:hAnsi="Times New Roman" w:cs="Times New Roman"/>
          <w:b/>
          <w:sz w:val="28"/>
          <w:szCs w:val="28"/>
        </w:rPr>
      </w:pPr>
      <w:r w:rsidRPr="00D830ED">
        <w:rPr>
          <w:rFonts w:ascii="Times New Roman" w:hAnsi="Times New Roman" w:cs="Times New Roman"/>
          <w:b/>
          <w:sz w:val="28"/>
          <w:szCs w:val="28"/>
        </w:rPr>
        <w:t xml:space="preserve">«Предоставление жилых помещений гражданам, стоящим </w:t>
      </w:r>
      <w:r w:rsidR="004E4B11">
        <w:rPr>
          <w:rFonts w:ascii="Times New Roman" w:hAnsi="Times New Roman" w:cs="Times New Roman"/>
          <w:b/>
          <w:sz w:val="28"/>
          <w:szCs w:val="28"/>
        </w:rPr>
        <w:t>в</w:t>
      </w:r>
      <w:r w:rsidRPr="00D830ED">
        <w:rPr>
          <w:rFonts w:ascii="Times New Roman" w:hAnsi="Times New Roman" w:cs="Times New Roman"/>
          <w:b/>
          <w:sz w:val="28"/>
          <w:szCs w:val="28"/>
        </w:rPr>
        <w:t xml:space="preserve"> очереди </w:t>
      </w:r>
      <w:r w:rsidR="004E4B11">
        <w:rPr>
          <w:rFonts w:ascii="Times New Roman" w:hAnsi="Times New Roman" w:cs="Times New Roman"/>
          <w:b/>
          <w:sz w:val="28"/>
          <w:szCs w:val="28"/>
        </w:rPr>
        <w:t>на</w:t>
      </w:r>
      <w:r w:rsidRPr="00D830ED">
        <w:rPr>
          <w:rFonts w:ascii="Times New Roman" w:hAnsi="Times New Roman" w:cs="Times New Roman"/>
          <w:b/>
          <w:sz w:val="28"/>
          <w:szCs w:val="28"/>
        </w:rPr>
        <w:t xml:space="preserve"> улучшени</w:t>
      </w:r>
      <w:r w:rsidR="004E4B11">
        <w:rPr>
          <w:rFonts w:ascii="Times New Roman" w:hAnsi="Times New Roman" w:cs="Times New Roman"/>
          <w:b/>
          <w:sz w:val="28"/>
          <w:szCs w:val="28"/>
        </w:rPr>
        <w:t>е</w:t>
      </w:r>
      <w:r w:rsidRPr="00D830ED">
        <w:rPr>
          <w:rFonts w:ascii="Times New Roman" w:hAnsi="Times New Roman" w:cs="Times New Roman"/>
          <w:b/>
          <w:sz w:val="28"/>
          <w:szCs w:val="28"/>
        </w:rPr>
        <w:t xml:space="preserve"> жилищных условий»</w:t>
      </w:r>
    </w:p>
    <w:p w:rsidR="00941B48" w:rsidRPr="00941B48" w:rsidRDefault="00941B48" w:rsidP="00D830ED">
      <w:pPr>
        <w:spacing w:after="0" w:line="240" w:lineRule="auto"/>
        <w:jc w:val="center"/>
        <w:rPr>
          <w:rFonts w:ascii="Times New Roman" w:eastAsia="Times New Roman" w:hAnsi="Times New Roman" w:cs="Times New Roman"/>
          <w:b/>
          <w:sz w:val="24"/>
          <w:szCs w:val="24"/>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134"/>
        <w:gridCol w:w="1276"/>
        <w:gridCol w:w="1276"/>
        <w:gridCol w:w="1701"/>
      </w:tblGrid>
      <w:tr w:rsidR="00ED0839" w:rsidRPr="002E32C6" w:rsidTr="00843564">
        <w:tc>
          <w:tcPr>
            <w:tcW w:w="3628" w:type="dxa"/>
            <w:gridSpan w:val="2"/>
          </w:tcPr>
          <w:p w:rsidR="00ED0839" w:rsidRPr="001F1AF8" w:rsidRDefault="00ED0839"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398" w:type="dxa"/>
            <w:gridSpan w:val="8"/>
          </w:tcPr>
          <w:p w:rsidR="00ED0839"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ED0839" w:rsidRPr="002E32C6" w:rsidTr="00843564">
        <w:tc>
          <w:tcPr>
            <w:tcW w:w="3628" w:type="dxa"/>
            <w:gridSpan w:val="2"/>
          </w:tcPr>
          <w:p w:rsidR="00ED0839" w:rsidRPr="001F1AF8" w:rsidRDefault="00ED0839"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398" w:type="dxa"/>
            <w:gridSpan w:val="8"/>
          </w:tcPr>
          <w:p w:rsidR="00ED0839" w:rsidRPr="00E2101D" w:rsidRDefault="00323123" w:rsidP="004E4B1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 </w:t>
            </w:r>
            <w:r w:rsidR="00ED0839" w:rsidRPr="00E2101D">
              <w:rPr>
                <w:rFonts w:ascii="Times New Roman" w:hAnsi="Times New Roman" w:cs="Times New Roman"/>
                <w:sz w:val="24"/>
                <w:szCs w:val="24"/>
                <w:lang w:eastAsia="en-US"/>
              </w:rPr>
              <w:t xml:space="preserve">  </w:t>
            </w:r>
          </w:p>
        </w:tc>
      </w:tr>
      <w:tr w:rsidR="005466D0" w:rsidRPr="002E32C6" w:rsidTr="00843564">
        <w:tc>
          <w:tcPr>
            <w:tcW w:w="198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5466D0" w:rsidRPr="00035EA6" w:rsidRDefault="005466D0" w:rsidP="005466D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965" w:type="dxa"/>
            <w:vMerge w:val="restart"/>
          </w:tcPr>
          <w:p w:rsidR="005466D0" w:rsidRPr="00F776AA" w:rsidRDefault="005466D0" w:rsidP="005466D0">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 xml:space="preserve">Источник </w:t>
            </w:r>
            <w:r w:rsidRPr="005466D0">
              <w:rPr>
                <w:rFonts w:ascii="Times New Roman" w:hAnsi="Times New Roman" w:cs="Times New Roman"/>
                <w:sz w:val="24"/>
                <w:szCs w:val="24"/>
              </w:rPr>
              <w:t>И</w:t>
            </w:r>
            <w:r>
              <w:rPr>
                <w:rFonts w:ascii="Times New Roman" w:hAnsi="Times New Roman" w:cs="Times New Roman"/>
                <w:sz w:val="24"/>
                <w:szCs w:val="24"/>
              </w:rPr>
              <w:t>сточник ф</w:t>
            </w:r>
            <w:r w:rsidRPr="005466D0">
              <w:rPr>
                <w:rFonts w:ascii="Times New Roman" w:hAnsi="Times New Roman" w:cs="Times New Roman"/>
                <w:sz w:val="24"/>
                <w:szCs w:val="24"/>
              </w:rPr>
              <w:t>инансирования</w:t>
            </w:r>
          </w:p>
        </w:tc>
        <w:tc>
          <w:tcPr>
            <w:tcW w:w="7789" w:type="dxa"/>
            <w:gridSpan w:val="6"/>
          </w:tcPr>
          <w:p w:rsidR="005466D0" w:rsidRPr="00E2101D" w:rsidRDefault="005466D0" w:rsidP="005466D0">
            <w:pPr>
              <w:pStyle w:val="ConsPlusNormal"/>
              <w:rPr>
                <w:rFonts w:ascii="Times New Roman" w:hAnsi="Times New Roman" w:cs="Times New Roman"/>
                <w:color w:val="FFFFFF" w:themeColor="background1"/>
                <w:sz w:val="24"/>
                <w:szCs w:val="24"/>
              </w:rPr>
            </w:pPr>
            <w:r w:rsidRPr="00E2101D">
              <w:rPr>
                <w:rFonts w:ascii="Times New Roman" w:hAnsi="Times New Roman" w:cs="Times New Roman"/>
                <w:color w:val="FFFFFF" w:themeColor="background1"/>
                <w:sz w:val="24"/>
                <w:szCs w:val="24"/>
              </w:rPr>
              <w:t>Расходы (тыс. рублей)</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vMerge/>
          </w:tcPr>
          <w:p w:rsidR="005466D0" w:rsidRPr="001F1AF8" w:rsidRDefault="005466D0" w:rsidP="005466D0">
            <w:pPr>
              <w:rPr>
                <w:rFonts w:ascii="Times New Roman" w:hAnsi="Times New Roman" w:cs="Times New Roman"/>
                <w:sz w:val="24"/>
                <w:szCs w:val="24"/>
              </w:rPr>
            </w:pPr>
          </w:p>
        </w:tc>
        <w:tc>
          <w:tcPr>
            <w:tcW w:w="1268"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2017</w:t>
            </w:r>
          </w:p>
        </w:tc>
        <w:tc>
          <w:tcPr>
            <w:tcW w:w="1134"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2018</w:t>
            </w:r>
          </w:p>
        </w:tc>
        <w:tc>
          <w:tcPr>
            <w:tcW w:w="1134"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2019</w:t>
            </w:r>
          </w:p>
        </w:tc>
        <w:tc>
          <w:tcPr>
            <w:tcW w:w="1276"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2020</w:t>
            </w:r>
          </w:p>
        </w:tc>
        <w:tc>
          <w:tcPr>
            <w:tcW w:w="1276"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2021</w:t>
            </w:r>
          </w:p>
        </w:tc>
        <w:tc>
          <w:tcPr>
            <w:tcW w:w="1701" w:type="dxa"/>
            <w:vAlign w:val="center"/>
          </w:tcPr>
          <w:p w:rsidR="005466D0" w:rsidRPr="001F1AF8" w:rsidRDefault="005466D0" w:rsidP="00843564">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val="restart"/>
          </w:tcPr>
          <w:p w:rsidR="005466D0" w:rsidRPr="00D015E2" w:rsidRDefault="005466D0" w:rsidP="004E4B1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p>
        </w:tc>
        <w:tc>
          <w:tcPr>
            <w:tcW w:w="1644" w:type="dxa"/>
            <w:vMerge w:val="restart"/>
          </w:tcPr>
          <w:p w:rsidR="005466D0" w:rsidRPr="001F1AF8" w:rsidRDefault="00311852" w:rsidP="00115F17">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D5781">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68"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AF4415"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701"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1 </w:t>
            </w:r>
            <w:r w:rsidR="006F41BB">
              <w:rPr>
                <w:rFonts w:ascii="Times New Roman" w:hAnsi="Times New Roman" w:cs="Times New Roman"/>
                <w:sz w:val="24"/>
                <w:szCs w:val="24"/>
              </w:rPr>
              <w:t>0</w:t>
            </w:r>
            <w:r>
              <w:rPr>
                <w:rFonts w:ascii="Times New Roman" w:hAnsi="Times New Roman" w:cs="Times New Roman"/>
                <w:sz w:val="24"/>
                <w:szCs w:val="24"/>
              </w:rPr>
              <w:t>00 000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68"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701"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1 </w:t>
            </w:r>
            <w:r w:rsidR="006F41BB">
              <w:rPr>
                <w:rFonts w:ascii="Times New Roman" w:hAnsi="Times New Roman" w:cs="Times New Roman"/>
                <w:sz w:val="24"/>
                <w:szCs w:val="24"/>
              </w:rPr>
              <w:t>0</w:t>
            </w:r>
            <w:r>
              <w:rPr>
                <w:rFonts w:ascii="Times New Roman" w:hAnsi="Times New Roman" w:cs="Times New Roman"/>
                <w:sz w:val="24"/>
                <w:szCs w:val="24"/>
              </w:rPr>
              <w:t>00 000</w:t>
            </w:r>
          </w:p>
        </w:tc>
      </w:tr>
      <w:tr w:rsidR="005466D0" w:rsidRPr="002E32C6" w:rsidTr="00311852">
        <w:tc>
          <w:tcPr>
            <w:tcW w:w="7237" w:type="dxa"/>
            <w:gridSpan w:val="4"/>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68"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276"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77" w:type="dxa"/>
            <w:gridSpan w:val="2"/>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5466D0" w:rsidRPr="002E32C6" w:rsidTr="00311852">
        <w:tc>
          <w:tcPr>
            <w:tcW w:w="7237" w:type="dxa"/>
            <w:gridSpan w:val="4"/>
          </w:tcPr>
          <w:p w:rsidR="005466D0" w:rsidRPr="001F1AF8" w:rsidRDefault="005466D0" w:rsidP="005466D0">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 стоящих в очереди на улучшение жилищных условий</w:t>
            </w:r>
          </w:p>
        </w:tc>
        <w:tc>
          <w:tcPr>
            <w:tcW w:w="1268" w:type="dxa"/>
            <w:vAlign w:val="center"/>
          </w:tcPr>
          <w:p w:rsidR="005466D0" w:rsidRPr="001F1AF8" w:rsidRDefault="00311852"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A2F04">
              <w:rPr>
                <w:rFonts w:ascii="Times New Roman" w:hAnsi="Times New Roman" w:cs="Times New Roman"/>
                <w:sz w:val="24"/>
                <w:szCs w:val="24"/>
              </w:rPr>
              <w:t>389</w:t>
            </w:r>
          </w:p>
        </w:tc>
        <w:tc>
          <w:tcPr>
            <w:tcW w:w="1134" w:type="dxa"/>
            <w:vAlign w:val="center"/>
          </w:tcPr>
          <w:p w:rsidR="005466D0" w:rsidRPr="001F1AF8" w:rsidRDefault="00311852"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A2F04">
              <w:rPr>
                <w:rFonts w:ascii="Times New Roman" w:hAnsi="Times New Roman" w:cs="Times New Roman"/>
                <w:sz w:val="24"/>
                <w:szCs w:val="24"/>
              </w:rPr>
              <w:t>289</w:t>
            </w:r>
          </w:p>
        </w:tc>
        <w:tc>
          <w:tcPr>
            <w:tcW w:w="1134"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1276"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2977" w:type="dxa"/>
            <w:gridSpan w:val="2"/>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635AC5" w:rsidRPr="002E32C6" w:rsidTr="00311852">
        <w:tc>
          <w:tcPr>
            <w:tcW w:w="7237" w:type="dxa"/>
            <w:gridSpan w:val="4"/>
          </w:tcPr>
          <w:p w:rsidR="00635AC5" w:rsidRDefault="00635AC5" w:rsidP="00D3205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D32058">
              <w:rPr>
                <w:rFonts w:ascii="Times New Roman" w:hAnsi="Times New Roman" w:cs="Times New Roman"/>
                <w:sz w:val="24"/>
                <w:szCs w:val="24"/>
              </w:rPr>
              <w:t>семей</w:t>
            </w:r>
            <w:r>
              <w:rPr>
                <w:rFonts w:ascii="Times New Roman" w:hAnsi="Times New Roman" w:cs="Times New Roman"/>
                <w:sz w:val="24"/>
                <w:szCs w:val="24"/>
              </w:rPr>
              <w:t>, обеспеченных жилыми помещениями</w:t>
            </w:r>
          </w:p>
        </w:tc>
        <w:tc>
          <w:tcPr>
            <w:tcW w:w="1268" w:type="dxa"/>
            <w:vAlign w:val="center"/>
          </w:tcPr>
          <w:p w:rsidR="00635AC5"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F41BB">
              <w:rPr>
                <w:rFonts w:ascii="Times New Roman" w:hAnsi="Times New Roman" w:cs="Times New Roman"/>
                <w:sz w:val="24"/>
                <w:szCs w:val="24"/>
              </w:rPr>
              <w:t>0</w:t>
            </w:r>
          </w:p>
        </w:tc>
        <w:tc>
          <w:tcPr>
            <w:tcW w:w="1134" w:type="dxa"/>
            <w:vAlign w:val="center"/>
          </w:tcPr>
          <w:p w:rsidR="00635AC5"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vAlign w:val="center"/>
          </w:tcPr>
          <w:p w:rsidR="00635AC5" w:rsidRDefault="006F41BB"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EA2F04">
              <w:rPr>
                <w:rFonts w:ascii="Times New Roman" w:hAnsi="Times New Roman" w:cs="Times New Roman"/>
                <w:sz w:val="24"/>
                <w:szCs w:val="24"/>
              </w:rPr>
              <w:t>5</w:t>
            </w:r>
          </w:p>
        </w:tc>
        <w:tc>
          <w:tcPr>
            <w:tcW w:w="1276" w:type="dxa"/>
            <w:vAlign w:val="center"/>
          </w:tcPr>
          <w:p w:rsidR="00635AC5"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gridSpan w:val="2"/>
            <w:vAlign w:val="center"/>
          </w:tcPr>
          <w:p w:rsidR="00635AC5"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5466D0" w:rsidRPr="002E32C6" w:rsidTr="00311852">
        <w:tc>
          <w:tcPr>
            <w:tcW w:w="7237" w:type="dxa"/>
            <w:gridSpan w:val="4"/>
          </w:tcPr>
          <w:p w:rsidR="005466D0" w:rsidRDefault="005466D0" w:rsidP="00B471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семей, обеспеченных жилыми помещениями, к общему количеству семей, стоящих в очереди на улучшение жилищных условий </w:t>
            </w:r>
            <w:r w:rsidR="00B471CA">
              <w:rPr>
                <w:rFonts w:ascii="Times New Roman" w:hAnsi="Times New Roman" w:cs="Times New Roman"/>
                <w:sz w:val="24"/>
                <w:szCs w:val="24"/>
              </w:rPr>
              <w:t>в муниципальном образовании</w:t>
            </w:r>
          </w:p>
        </w:tc>
        <w:tc>
          <w:tcPr>
            <w:tcW w:w="1268"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gridSpan w:val="2"/>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DA404A" w:rsidRDefault="00B3551D" w:rsidP="00941B4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3C7877">
        <w:rPr>
          <w:rFonts w:ascii="Times New Roman" w:hAnsi="Times New Roman" w:cs="Times New Roman"/>
          <w:sz w:val="28"/>
          <w:szCs w:val="28"/>
        </w:rPr>
        <w:t xml:space="preserve">       </w:t>
      </w:r>
    </w:p>
    <w:p w:rsidR="005D6320" w:rsidRPr="00B3551D" w:rsidRDefault="005D6320" w:rsidP="00DA404A">
      <w:pPr>
        <w:autoSpaceDE w:val="0"/>
        <w:autoSpaceDN w:val="0"/>
        <w:adjustRightInd w:val="0"/>
        <w:jc w:val="center"/>
        <w:rPr>
          <w:rFonts w:ascii="Times New Roman" w:hAnsi="Times New Roman" w:cs="Times New Roman"/>
          <w:sz w:val="28"/>
          <w:szCs w:val="28"/>
        </w:rPr>
      </w:pPr>
      <w:r w:rsidRPr="005D6320">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r>
        <w:rPr>
          <w:rFonts w:ascii="Times New Roman" w:hAnsi="Times New Roman" w:cs="Times New Roman"/>
          <w:b/>
          <w:sz w:val="28"/>
          <w:szCs w:val="28"/>
          <w:lang w:val="en-US"/>
        </w:rPr>
        <w:t>I</w:t>
      </w:r>
    </w:p>
    <w:p w:rsidR="007D05A5" w:rsidRDefault="007D05A5" w:rsidP="00843564">
      <w:pPr>
        <w:spacing w:after="0" w:line="240" w:lineRule="auto"/>
        <w:jc w:val="both"/>
        <w:rPr>
          <w:rFonts w:ascii="Times New Roman" w:hAnsi="Times New Roman" w:cs="Times New Roman"/>
          <w:sz w:val="28"/>
          <w:szCs w:val="28"/>
        </w:rPr>
      </w:pPr>
    </w:p>
    <w:p w:rsidR="004E22D7" w:rsidRPr="004E22D7" w:rsidRDefault="004E22D7" w:rsidP="007D05A5">
      <w:pPr>
        <w:spacing w:after="0" w:line="240" w:lineRule="auto"/>
        <w:ind w:firstLine="709"/>
        <w:jc w:val="both"/>
        <w:rPr>
          <w:rFonts w:ascii="Times New Roman" w:hAnsi="Times New Roman" w:cs="Times New Roman"/>
          <w:sz w:val="28"/>
          <w:szCs w:val="28"/>
        </w:rPr>
      </w:pPr>
      <w:r w:rsidRPr="004E22D7">
        <w:rPr>
          <w:rFonts w:ascii="Times New Roman" w:hAnsi="Times New Roman" w:cs="Times New Roman"/>
          <w:sz w:val="28"/>
          <w:szCs w:val="28"/>
        </w:rPr>
        <w:t>Подпрограмма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разработана в целях реализации постановления Правительства Российской Федерации от 17.12.2010 №1050 «О федеральной целевой программе «Жилище» на 201</w:t>
      </w:r>
      <w:r w:rsidR="003C7877" w:rsidRPr="003C7877">
        <w:rPr>
          <w:rFonts w:ascii="Times New Roman" w:hAnsi="Times New Roman" w:cs="Times New Roman"/>
          <w:sz w:val="28"/>
          <w:szCs w:val="28"/>
        </w:rPr>
        <w:t>5</w:t>
      </w:r>
      <w:r w:rsidRPr="004E22D7">
        <w:rPr>
          <w:rFonts w:ascii="Times New Roman" w:hAnsi="Times New Roman" w:cs="Times New Roman"/>
          <w:sz w:val="28"/>
          <w:szCs w:val="28"/>
        </w:rPr>
        <w:t>-20</w:t>
      </w:r>
      <w:r w:rsidR="003C7877" w:rsidRPr="003C7877">
        <w:rPr>
          <w:rFonts w:ascii="Times New Roman" w:hAnsi="Times New Roman" w:cs="Times New Roman"/>
          <w:sz w:val="28"/>
          <w:szCs w:val="28"/>
        </w:rPr>
        <w:t>20</w:t>
      </w:r>
      <w:r w:rsidRPr="004E22D7">
        <w:rPr>
          <w:rFonts w:ascii="Times New Roman" w:hAnsi="Times New Roman" w:cs="Times New Roman"/>
          <w:sz w:val="28"/>
          <w:szCs w:val="28"/>
        </w:rPr>
        <w:t xml:space="preserve"> годы, постановления Правительства Московской области от 29.08.2012 №1064/32 «Об утверждении долгосрочной целевой программы Московской области «Жилище», Указа Президента Российской Федерации от 07.05.2012 №600 «О мерах по обеспечению граждан Российской Федерации доступным и комфортным жильем и повышению качества жилищно-коммунальных услуг», постановлением администрации Красногорского муниципального района от 25.04.2013 №1005/4 «Об утверждении порядка целевых программ Красногорского муниципального района, их разработки, реализации и оценки эффективности».</w:t>
      </w:r>
      <w:r w:rsidR="003C7877" w:rsidRPr="003C7877">
        <w:rPr>
          <w:rFonts w:ascii="Times New Roman" w:hAnsi="Times New Roman" w:cs="Times New Roman"/>
          <w:sz w:val="28"/>
          <w:szCs w:val="28"/>
        </w:rPr>
        <w:t xml:space="preserve"> </w:t>
      </w:r>
      <w:r w:rsidRPr="004E22D7">
        <w:rPr>
          <w:rFonts w:ascii="Times New Roman" w:hAnsi="Times New Roman" w:cs="Times New Roman"/>
          <w:sz w:val="28"/>
          <w:szCs w:val="28"/>
        </w:rPr>
        <w:t xml:space="preserve">Подпрограмма направлена на решение одного из наиболее важных социальных вопросов </w:t>
      </w:r>
      <w:r w:rsidR="00F154A7">
        <w:rPr>
          <w:rFonts w:ascii="Times New Roman" w:hAnsi="Times New Roman" w:cs="Times New Roman"/>
          <w:sz w:val="28"/>
          <w:szCs w:val="28"/>
        </w:rPr>
        <w:t xml:space="preserve">городского округа </w:t>
      </w:r>
      <w:r w:rsidRPr="004E22D7">
        <w:rPr>
          <w:rFonts w:ascii="Times New Roman" w:hAnsi="Times New Roman" w:cs="Times New Roman"/>
          <w:sz w:val="28"/>
          <w:szCs w:val="28"/>
        </w:rPr>
        <w:t>Красногорск.</w:t>
      </w:r>
    </w:p>
    <w:p w:rsidR="004E22D7" w:rsidRPr="004E22D7"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w:t>
      </w:r>
      <w:r w:rsidR="007D05A5">
        <w:rPr>
          <w:rFonts w:ascii="Times New Roman" w:hAnsi="Times New Roman" w:cs="Times New Roman"/>
          <w:sz w:val="28"/>
          <w:szCs w:val="28"/>
        </w:rPr>
        <w:t xml:space="preserve"> </w:t>
      </w:r>
      <w:r w:rsidRPr="004E22D7">
        <w:rPr>
          <w:rFonts w:ascii="Times New Roman" w:hAnsi="Times New Roman" w:cs="Times New Roman"/>
          <w:sz w:val="28"/>
          <w:szCs w:val="28"/>
        </w:rPr>
        <w:t xml:space="preserve">Механизм реализации </w:t>
      </w:r>
      <w:r w:rsidR="00BF64E0">
        <w:rPr>
          <w:rFonts w:ascii="Times New Roman" w:hAnsi="Times New Roman" w:cs="Times New Roman"/>
          <w:sz w:val="28"/>
          <w:szCs w:val="28"/>
        </w:rPr>
        <w:t>П</w:t>
      </w:r>
      <w:r w:rsidRPr="004E22D7">
        <w:rPr>
          <w:rFonts w:ascii="Times New Roman" w:hAnsi="Times New Roman" w:cs="Times New Roman"/>
          <w:sz w:val="28"/>
          <w:szCs w:val="28"/>
        </w:rPr>
        <w:t>одпрограммы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предполагает оказание муниципальной поддержки гражданам, состоящим на очереди по улучшению жилищных условий. Учитывая важность решения, поставленной задачи по предоставления жилья очередникам, администрация </w:t>
      </w:r>
      <w:r w:rsidR="00BF64E0">
        <w:rPr>
          <w:rFonts w:ascii="Times New Roman" w:hAnsi="Times New Roman" w:cs="Times New Roman"/>
          <w:sz w:val="28"/>
          <w:szCs w:val="28"/>
        </w:rPr>
        <w:t xml:space="preserve">городского округа </w:t>
      </w:r>
      <w:r w:rsidR="00BF64E0" w:rsidRPr="004E22D7">
        <w:rPr>
          <w:rFonts w:ascii="Times New Roman" w:hAnsi="Times New Roman" w:cs="Times New Roman"/>
          <w:sz w:val="28"/>
          <w:szCs w:val="28"/>
        </w:rPr>
        <w:t>Красногорск</w:t>
      </w:r>
      <w:r w:rsidRPr="004E22D7">
        <w:rPr>
          <w:rFonts w:ascii="Times New Roman" w:hAnsi="Times New Roman" w:cs="Times New Roman"/>
          <w:sz w:val="28"/>
          <w:szCs w:val="28"/>
        </w:rPr>
        <w:t xml:space="preserve"> заблаговременно планирует формирование муниципального жилищного фонда квартир, предназначенных для граждан, нуждающихся в улучшении жилищных условий. Указанный муниципальный жилищный фонд формируется из жилых помещений, поступающих в муниципальную собственность в результате исполнения инвестиционных контрактов, проектов застроенных территорий и других источников.</w:t>
      </w:r>
    </w:p>
    <w:p w:rsidR="005D6320"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Проблема обеспечения жилыми помещениями очередников одна из наиболее важных социальных проблем и ее решение программным методом оказывает существенное положительное влияние на социальное благополучие.</w:t>
      </w:r>
    </w:p>
    <w:p w:rsidR="00630C04" w:rsidRDefault="00630C04" w:rsidP="00ED0839">
      <w:pPr>
        <w:spacing w:line="360" w:lineRule="auto"/>
        <w:jc w:val="both"/>
        <w:rPr>
          <w:rFonts w:ascii="Times New Roman" w:hAnsi="Times New Roman" w:cs="Times New Roman"/>
          <w:sz w:val="28"/>
          <w:szCs w:val="28"/>
        </w:rPr>
      </w:pPr>
    </w:p>
    <w:p w:rsidR="005F04D8" w:rsidRDefault="005F04D8" w:rsidP="00ED0839">
      <w:pPr>
        <w:spacing w:line="360" w:lineRule="auto"/>
        <w:jc w:val="both"/>
        <w:rPr>
          <w:rFonts w:ascii="Times New Roman" w:hAnsi="Times New Roman" w:cs="Times New Roman"/>
          <w:sz w:val="28"/>
          <w:szCs w:val="28"/>
        </w:rPr>
      </w:pPr>
    </w:p>
    <w:p w:rsidR="00843564" w:rsidRDefault="00843564">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650C2E" w:rsidRPr="00843564" w:rsidRDefault="00650C2E" w:rsidP="00843564">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843564">
        <w:rPr>
          <w:rFonts w:ascii="Times New Roman" w:hAnsi="Times New Roman" w:cs="Times New Roman"/>
          <w:b/>
          <w:sz w:val="28"/>
          <w:szCs w:val="28"/>
        </w:rPr>
        <w:t xml:space="preserve"> реализации п</w:t>
      </w:r>
      <w:r w:rsidR="00630C04">
        <w:rPr>
          <w:rFonts w:ascii="Times New Roman" w:hAnsi="Times New Roman" w:cs="Times New Roman"/>
          <w:b/>
          <w:sz w:val="28"/>
          <w:szCs w:val="28"/>
        </w:rPr>
        <w:t>од</w:t>
      </w:r>
      <w:r w:rsidRPr="00FA7D19">
        <w:rPr>
          <w:rFonts w:ascii="Times New Roman" w:hAnsi="Times New Roman" w:cs="Times New Roman"/>
          <w:b/>
          <w:sz w:val="28"/>
          <w:szCs w:val="28"/>
        </w:rPr>
        <w:t>программы</w:t>
      </w:r>
      <w:r w:rsidR="00630C04">
        <w:rPr>
          <w:rFonts w:ascii="Times New Roman" w:hAnsi="Times New Roman" w:cs="Times New Roman"/>
          <w:b/>
          <w:sz w:val="28"/>
          <w:szCs w:val="28"/>
        </w:rPr>
        <w:t xml:space="preserve"> </w:t>
      </w:r>
      <w:r w:rsidR="00630C04">
        <w:rPr>
          <w:rFonts w:ascii="Times New Roman" w:hAnsi="Times New Roman" w:cs="Times New Roman"/>
          <w:b/>
          <w:sz w:val="28"/>
          <w:szCs w:val="28"/>
          <w:lang w:val="en-US"/>
        </w:rPr>
        <w:t>VIII</w:t>
      </w:r>
    </w:p>
    <w:p w:rsidR="00650C2E" w:rsidRPr="002E32C6" w:rsidRDefault="00650C2E" w:rsidP="00650C2E">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991"/>
        <w:gridCol w:w="1276"/>
        <w:gridCol w:w="1984"/>
        <w:gridCol w:w="1361"/>
        <w:gridCol w:w="1814"/>
        <w:gridCol w:w="1077"/>
        <w:gridCol w:w="993"/>
        <w:gridCol w:w="992"/>
        <w:gridCol w:w="992"/>
        <w:gridCol w:w="1276"/>
      </w:tblGrid>
      <w:tr w:rsidR="00650C2E" w:rsidRPr="002E32C6" w:rsidTr="005F04D8">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1984" w:type="dxa"/>
            <w:vMerge w:val="restart"/>
          </w:tcPr>
          <w:p w:rsidR="00650C2E" w:rsidRPr="001F1AF8" w:rsidRDefault="00650C2E"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36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814" w:type="dxa"/>
            <w:vMerge w:val="restart"/>
          </w:tcPr>
          <w:p w:rsidR="00650C2E" w:rsidRPr="001F1AF8" w:rsidRDefault="00650C2E"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F24FCF">
        <w:tc>
          <w:tcPr>
            <w:tcW w:w="569" w:type="dxa"/>
            <w:vMerge/>
          </w:tcPr>
          <w:p w:rsidR="00650C2E" w:rsidRPr="001F1AF8" w:rsidRDefault="00650C2E" w:rsidP="005F04D8">
            <w:pPr>
              <w:rPr>
                <w:rFonts w:ascii="Times New Roman" w:hAnsi="Times New Roman" w:cs="Times New Roman"/>
                <w:sz w:val="24"/>
                <w:szCs w:val="24"/>
              </w:rPr>
            </w:pPr>
          </w:p>
        </w:tc>
        <w:tc>
          <w:tcPr>
            <w:tcW w:w="1701" w:type="dxa"/>
            <w:vMerge/>
          </w:tcPr>
          <w:p w:rsidR="00650C2E" w:rsidRPr="001F1AF8" w:rsidRDefault="00650C2E" w:rsidP="005F04D8">
            <w:pPr>
              <w:rPr>
                <w:rFonts w:ascii="Times New Roman" w:hAnsi="Times New Roman" w:cs="Times New Roman"/>
                <w:sz w:val="24"/>
                <w:szCs w:val="24"/>
              </w:rPr>
            </w:pPr>
          </w:p>
        </w:tc>
        <w:tc>
          <w:tcPr>
            <w:tcW w:w="99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1984" w:type="dxa"/>
            <w:vMerge/>
          </w:tcPr>
          <w:p w:rsidR="00650C2E" w:rsidRPr="001F1AF8" w:rsidRDefault="00650C2E" w:rsidP="005F04D8">
            <w:pPr>
              <w:rPr>
                <w:rFonts w:ascii="Times New Roman" w:hAnsi="Times New Roman" w:cs="Times New Roman"/>
                <w:sz w:val="24"/>
                <w:szCs w:val="24"/>
              </w:rPr>
            </w:pPr>
          </w:p>
        </w:tc>
        <w:tc>
          <w:tcPr>
            <w:tcW w:w="1361" w:type="dxa"/>
            <w:vMerge/>
          </w:tcPr>
          <w:p w:rsidR="00650C2E" w:rsidRPr="001F1AF8" w:rsidRDefault="00650C2E" w:rsidP="005F04D8">
            <w:pPr>
              <w:rPr>
                <w:rFonts w:ascii="Times New Roman" w:hAnsi="Times New Roman" w:cs="Times New Roman"/>
                <w:sz w:val="24"/>
                <w:szCs w:val="24"/>
              </w:rPr>
            </w:pPr>
          </w:p>
        </w:tc>
        <w:tc>
          <w:tcPr>
            <w:tcW w:w="1814"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F24FCF">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98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36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81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843564" w:rsidRPr="001F1AF8" w:rsidTr="00F24FCF">
        <w:tc>
          <w:tcPr>
            <w:tcW w:w="569" w:type="dxa"/>
            <w:vMerge w:val="restart"/>
          </w:tcPr>
          <w:p w:rsidR="00843564" w:rsidRPr="001F1AF8" w:rsidRDefault="00843564"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843564" w:rsidRPr="00E2101D" w:rsidRDefault="00843564" w:rsidP="005F04D8">
            <w:pPr>
              <w:pStyle w:val="ConsPlusNormal"/>
              <w:rPr>
                <w:rFonts w:ascii="Times New Roman" w:hAnsi="Times New Roman" w:cs="Times New Roman"/>
                <w:b/>
                <w:i/>
                <w:sz w:val="24"/>
                <w:szCs w:val="24"/>
              </w:rPr>
            </w:pPr>
            <w:r w:rsidRPr="00E2101D">
              <w:rPr>
                <w:rFonts w:ascii="Times New Roman" w:hAnsi="Times New Roman" w:cs="Times New Roman"/>
                <w:b/>
                <w:i/>
                <w:sz w:val="24"/>
                <w:szCs w:val="24"/>
              </w:rPr>
              <w:t xml:space="preserve">Задача 1 </w:t>
            </w:r>
          </w:p>
          <w:p w:rsidR="00843564" w:rsidRPr="00843564" w:rsidRDefault="00843564" w:rsidP="004E4B11">
            <w:pPr>
              <w:pStyle w:val="ConsPlusNormal"/>
              <w:rPr>
                <w:rFonts w:ascii="Times New Roman" w:hAnsi="Times New Roman" w:cs="Times New Roman"/>
                <w:szCs w:val="22"/>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p>
        </w:tc>
        <w:tc>
          <w:tcPr>
            <w:tcW w:w="991" w:type="dxa"/>
            <w:vMerge w:val="restart"/>
          </w:tcPr>
          <w:p w:rsidR="00843564" w:rsidRPr="001F1AF8" w:rsidRDefault="00AF4415"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Merge w:val="restart"/>
          </w:tcPr>
          <w:p w:rsidR="00843564" w:rsidRPr="001F1AF8" w:rsidRDefault="00AF4415"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r w:rsidR="00F24FCF">
              <w:rPr>
                <w:rFonts w:ascii="Times New Roman" w:hAnsi="Times New Roman" w:cs="Times New Roman"/>
                <w:sz w:val="24"/>
                <w:szCs w:val="24"/>
              </w:rPr>
              <w:t xml:space="preserve"> - в</w:t>
            </w:r>
            <w:r w:rsidR="00F24FCF" w:rsidRPr="001F1AF8">
              <w:rPr>
                <w:rFonts w:ascii="Times New Roman" w:hAnsi="Times New Roman" w:cs="Times New Roman"/>
                <w:sz w:val="24"/>
                <w:szCs w:val="24"/>
              </w:rPr>
              <w:t>небюджетные источники</w:t>
            </w:r>
          </w:p>
        </w:tc>
        <w:tc>
          <w:tcPr>
            <w:tcW w:w="1984" w:type="dxa"/>
          </w:tcPr>
          <w:p w:rsidR="00843564" w:rsidRPr="001F1AF8"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w:t>
            </w:r>
            <w:r w:rsidR="00FF581D">
              <w:rPr>
                <w:rFonts w:ascii="Times New Roman" w:hAnsi="Times New Roman" w:cs="Times New Roman"/>
                <w:sz w:val="24"/>
                <w:szCs w:val="24"/>
              </w:rPr>
              <w:t>,</w:t>
            </w:r>
            <w:r>
              <w:rPr>
                <w:rFonts w:ascii="Times New Roman" w:hAnsi="Times New Roman" w:cs="Times New Roman"/>
                <w:sz w:val="24"/>
                <w:szCs w:val="24"/>
              </w:rPr>
              <w:t xml:space="preserve"> стоящих в очереди на улучшение жилищных условий</w:t>
            </w:r>
          </w:p>
        </w:tc>
        <w:tc>
          <w:tcPr>
            <w:tcW w:w="1361" w:type="dxa"/>
          </w:tcPr>
          <w:p w:rsidR="00843564" w:rsidRPr="001F1AF8"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814" w:type="dxa"/>
          </w:tcPr>
          <w:p w:rsidR="00843564" w:rsidRPr="001F1AF8" w:rsidRDefault="0031185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057A8C">
              <w:rPr>
                <w:rFonts w:ascii="Times New Roman" w:hAnsi="Times New Roman" w:cs="Times New Roman"/>
                <w:sz w:val="24"/>
                <w:szCs w:val="24"/>
              </w:rPr>
              <w:t>4</w:t>
            </w:r>
            <w:r w:rsidR="006C2592">
              <w:rPr>
                <w:rFonts w:ascii="Times New Roman" w:hAnsi="Times New Roman" w:cs="Times New Roman"/>
                <w:sz w:val="24"/>
                <w:szCs w:val="24"/>
              </w:rPr>
              <w:t>7</w:t>
            </w:r>
          </w:p>
        </w:tc>
        <w:tc>
          <w:tcPr>
            <w:tcW w:w="1077" w:type="dxa"/>
          </w:tcPr>
          <w:p w:rsidR="00843564" w:rsidRPr="001F1AF8" w:rsidRDefault="003118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23452">
              <w:rPr>
                <w:rFonts w:ascii="Times New Roman" w:hAnsi="Times New Roman" w:cs="Times New Roman"/>
                <w:sz w:val="24"/>
                <w:szCs w:val="24"/>
              </w:rPr>
              <w:t>389</w:t>
            </w:r>
          </w:p>
        </w:tc>
        <w:tc>
          <w:tcPr>
            <w:tcW w:w="993" w:type="dxa"/>
          </w:tcPr>
          <w:p w:rsidR="00843564" w:rsidRPr="001F1AF8" w:rsidRDefault="003118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23452">
              <w:rPr>
                <w:rFonts w:ascii="Times New Roman" w:hAnsi="Times New Roman" w:cs="Times New Roman"/>
                <w:sz w:val="24"/>
                <w:szCs w:val="24"/>
              </w:rPr>
              <w:t>289</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276"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8F22B4" w:rsidRPr="001F1AF8" w:rsidTr="00F24FCF">
        <w:tc>
          <w:tcPr>
            <w:tcW w:w="569" w:type="dxa"/>
            <w:vMerge/>
          </w:tcPr>
          <w:p w:rsidR="008F22B4" w:rsidRPr="001F1AF8" w:rsidRDefault="008F22B4" w:rsidP="005F04D8">
            <w:pPr>
              <w:pStyle w:val="ConsPlusNormal"/>
              <w:rPr>
                <w:rFonts w:ascii="Times New Roman" w:hAnsi="Times New Roman" w:cs="Times New Roman"/>
                <w:sz w:val="24"/>
                <w:szCs w:val="24"/>
              </w:rPr>
            </w:pPr>
          </w:p>
        </w:tc>
        <w:tc>
          <w:tcPr>
            <w:tcW w:w="1701" w:type="dxa"/>
            <w:vMerge/>
          </w:tcPr>
          <w:p w:rsidR="008F22B4" w:rsidRPr="001F1AF8" w:rsidRDefault="008F22B4" w:rsidP="005F04D8">
            <w:pPr>
              <w:pStyle w:val="ConsPlusNormal"/>
              <w:rPr>
                <w:rFonts w:ascii="Times New Roman" w:hAnsi="Times New Roman" w:cs="Times New Roman"/>
                <w:sz w:val="24"/>
                <w:szCs w:val="24"/>
              </w:rPr>
            </w:pPr>
          </w:p>
        </w:tc>
        <w:tc>
          <w:tcPr>
            <w:tcW w:w="991" w:type="dxa"/>
            <w:vMerge/>
          </w:tcPr>
          <w:p w:rsidR="008F22B4" w:rsidRPr="001F1AF8" w:rsidRDefault="008F22B4" w:rsidP="005F04D8">
            <w:pPr>
              <w:pStyle w:val="ConsPlusNormal"/>
              <w:rPr>
                <w:rFonts w:ascii="Times New Roman" w:hAnsi="Times New Roman" w:cs="Times New Roman"/>
                <w:sz w:val="24"/>
                <w:szCs w:val="24"/>
              </w:rPr>
            </w:pPr>
          </w:p>
        </w:tc>
        <w:tc>
          <w:tcPr>
            <w:tcW w:w="1276" w:type="dxa"/>
            <w:vMerge/>
          </w:tcPr>
          <w:p w:rsidR="008F22B4" w:rsidRPr="001F1AF8" w:rsidRDefault="008F22B4" w:rsidP="005F04D8">
            <w:pPr>
              <w:pStyle w:val="ConsPlusNormal"/>
              <w:rPr>
                <w:rFonts w:ascii="Times New Roman" w:hAnsi="Times New Roman" w:cs="Times New Roman"/>
                <w:sz w:val="24"/>
                <w:szCs w:val="24"/>
              </w:rPr>
            </w:pPr>
          </w:p>
        </w:tc>
        <w:tc>
          <w:tcPr>
            <w:tcW w:w="1984" w:type="dxa"/>
          </w:tcPr>
          <w:p w:rsidR="008F22B4" w:rsidRDefault="008F22B4" w:rsidP="00D32058">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w:t>
            </w:r>
            <w:r w:rsidR="00D32058">
              <w:rPr>
                <w:rFonts w:ascii="Times New Roman" w:hAnsi="Times New Roman" w:cs="Times New Roman"/>
                <w:sz w:val="24"/>
                <w:szCs w:val="24"/>
              </w:rPr>
              <w:t>семей</w:t>
            </w:r>
            <w:r>
              <w:rPr>
                <w:rFonts w:ascii="Times New Roman" w:hAnsi="Times New Roman" w:cs="Times New Roman"/>
                <w:sz w:val="24"/>
                <w:szCs w:val="24"/>
              </w:rPr>
              <w:t>, обеспеченных жилыми помещениями</w:t>
            </w:r>
          </w:p>
        </w:tc>
        <w:tc>
          <w:tcPr>
            <w:tcW w:w="1361" w:type="dxa"/>
          </w:tcPr>
          <w:p w:rsidR="008F22B4" w:rsidRDefault="006C2592" w:rsidP="006C2592">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814"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077" w:type="dxa"/>
          </w:tcPr>
          <w:p w:rsidR="008F22B4"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C2592">
              <w:rPr>
                <w:rFonts w:ascii="Times New Roman" w:hAnsi="Times New Roman" w:cs="Times New Roman"/>
                <w:sz w:val="24"/>
                <w:szCs w:val="24"/>
              </w:rPr>
              <w:t>0</w:t>
            </w:r>
          </w:p>
        </w:tc>
        <w:tc>
          <w:tcPr>
            <w:tcW w:w="993" w:type="dxa"/>
          </w:tcPr>
          <w:p w:rsidR="008F22B4"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C2592">
              <w:rPr>
                <w:rFonts w:ascii="Times New Roman" w:hAnsi="Times New Roman" w:cs="Times New Roman"/>
                <w:sz w:val="24"/>
                <w:szCs w:val="24"/>
              </w:rPr>
              <w:t>0</w:t>
            </w:r>
          </w:p>
        </w:tc>
        <w:tc>
          <w:tcPr>
            <w:tcW w:w="992" w:type="dxa"/>
          </w:tcPr>
          <w:p w:rsidR="008F22B4" w:rsidRDefault="006C259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23452">
              <w:rPr>
                <w:rFonts w:ascii="Times New Roman" w:hAnsi="Times New Roman" w:cs="Times New Roman"/>
                <w:sz w:val="24"/>
                <w:szCs w:val="24"/>
              </w:rPr>
              <w:t>5</w:t>
            </w:r>
          </w:p>
        </w:tc>
        <w:tc>
          <w:tcPr>
            <w:tcW w:w="992"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843564" w:rsidRPr="001F1AF8" w:rsidTr="00F24FCF">
        <w:tc>
          <w:tcPr>
            <w:tcW w:w="569" w:type="dxa"/>
            <w:vMerge/>
          </w:tcPr>
          <w:p w:rsidR="00843564" w:rsidRPr="001F1AF8" w:rsidRDefault="00843564" w:rsidP="005F04D8">
            <w:pPr>
              <w:pStyle w:val="ConsPlusNormal"/>
              <w:rPr>
                <w:rFonts w:ascii="Times New Roman" w:hAnsi="Times New Roman" w:cs="Times New Roman"/>
                <w:sz w:val="24"/>
                <w:szCs w:val="24"/>
              </w:rPr>
            </w:pPr>
          </w:p>
        </w:tc>
        <w:tc>
          <w:tcPr>
            <w:tcW w:w="1701" w:type="dxa"/>
            <w:vMerge/>
          </w:tcPr>
          <w:p w:rsidR="00843564" w:rsidRPr="001F1AF8" w:rsidRDefault="00843564" w:rsidP="005F04D8">
            <w:pPr>
              <w:pStyle w:val="ConsPlusNormal"/>
              <w:rPr>
                <w:rFonts w:ascii="Times New Roman" w:hAnsi="Times New Roman" w:cs="Times New Roman"/>
                <w:sz w:val="24"/>
                <w:szCs w:val="24"/>
              </w:rPr>
            </w:pPr>
          </w:p>
        </w:tc>
        <w:tc>
          <w:tcPr>
            <w:tcW w:w="991" w:type="dxa"/>
            <w:vMerge/>
          </w:tcPr>
          <w:p w:rsidR="00843564" w:rsidRPr="001F1AF8" w:rsidRDefault="00843564" w:rsidP="005F04D8">
            <w:pPr>
              <w:pStyle w:val="ConsPlusNormal"/>
              <w:rPr>
                <w:rFonts w:ascii="Times New Roman" w:hAnsi="Times New Roman" w:cs="Times New Roman"/>
                <w:sz w:val="24"/>
                <w:szCs w:val="24"/>
              </w:rPr>
            </w:pPr>
          </w:p>
        </w:tc>
        <w:tc>
          <w:tcPr>
            <w:tcW w:w="1276" w:type="dxa"/>
            <w:vMerge/>
          </w:tcPr>
          <w:p w:rsidR="00843564" w:rsidRPr="001F1AF8" w:rsidRDefault="00843564" w:rsidP="005F04D8">
            <w:pPr>
              <w:pStyle w:val="ConsPlusNormal"/>
              <w:rPr>
                <w:rFonts w:ascii="Times New Roman" w:hAnsi="Times New Roman" w:cs="Times New Roman"/>
                <w:sz w:val="24"/>
                <w:szCs w:val="24"/>
              </w:rPr>
            </w:pPr>
          </w:p>
        </w:tc>
        <w:tc>
          <w:tcPr>
            <w:tcW w:w="1984" w:type="dxa"/>
          </w:tcPr>
          <w:p w:rsidR="00843564" w:rsidRDefault="00843564" w:rsidP="00630C04">
            <w:pPr>
              <w:pStyle w:val="ConsPlusNormal"/>
              <w:rPr>
                <w:rFonts w:ascii="Times New Roman" w:hAnsi="Times New Roman" w:cs="Times New Roman"/>
                <w:sz w:val="24"/>
                <w:szCs w:val="24"/>
              </w:rPr>
            </w:pPr>
            <w:r>
              <w:rPr>
                <w:rFonts w:ascii="Times New Roman" w:hAnsi="Times New Roman" w:cs="Times New Roman"/>
                <w:sz w:val="24"/>
                <w:szCs w:val="24"/>
              </w:rPr>
              <w:t>Доля семей</w:t>
            </w:r>
            <w:r w:rsidR="003B303D">
              <w:rPr>
                <w:rFonts w:ascii="Times New Roman" w:hAnsi="Times New Roman" w:cs="Times New Roman"/>
                <w:sz w:val="24"/>
                <w:szCs w:val="24"/>
              </w:rPr>
              <w:t>,</w:t>
            </w:r>
            <w:r>
              <w:rPr>
                <w:rFonts w:ascii="Times New Roman" w:hAnsi="Times New Roman" w:cs="Times New Roman"/>
                <w:sz w:val="24"/>
                <w:szCs w:val="24"/>
              </w:rPr>
              <w:t xml:space="preserve"> обеспеченных жилыми помещениями, к общему  количеству семей</w:t>
            </w:r>
          </w:p>
          <w:p w:rsidR="00843564" w:rsidRPr="00630C04" w:rsidRDefault="00843564" w:rsidP="004115A6">
            <w:pPr>
              <w:pStyle w:val="ConsPlusNormal"/>
              <w:rPr>
                <w:rFonts w:ascii="Times New Roman" w:hAnsi="Times New Roman" w:cs="Times New Roman"/>
                <w:sz w:val="24"/>
                <w:szCs w:val="24"/>
              </w:rPr>
            </w:pPr>
            <w:r>
              <w:rPr>
                <w:rFonts w:ascii="Times New Roman" w:hAnsi="Times New Roman" w:cs="Times New Roman"/>
                <w:sz w:val="24"/>
                <w:szCs w:val="24"/>
              </w:rPr>
              <w:t>стоящих в очереди на улучшение жилищных условий</w:t>
            </w:r>
            <w:r w:rsidR="003B303D">
              <w:rPr>
                <w:rFonts w:ascii="Times New Roman" w:hAnsi="Times New Roman" w:cs="Times New Roman"/>
                <w:sz w:val="24"/>
                <w:szCs w:val="24"/>
              </w:rPr>
              <w:t xml:space="preserve"> в муниципальном образовании</w:t>
            </w:r>
          </w:p>
        </w:tc>
        <w:tc>
          <w:tcPr>
            <w:tcW w:w="1361" w:type="dxa"/>
          </w:tcPr>
          <w:p w:rsidR="00843564"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814"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5D6320" w:rsidRDefault="005D6320" w:rsidP="00ED0839">
      <w:pPr>
        <w:spacing w:line="360" w:lineRule="auto"/>
        <w:jc w:val="both"/>
        <w:rPr>
          <w:rFonts w:ascii="Times New Roman" w:hAnsi="Times New Roman" w:cs="Times New Roman"/>
          <w:sz w:val="28"/>
          <w:szCs w:val="28"/>
        </w:rPr>
      </w:pPr>
    </w:p>
    <w:p w:rsidR="00843564" w:rsidRDefault="00843564">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ED0839" w:rsidRPr="000E4290" w:rsidRDefault="00ED0839" w:rsidP="00ED0839">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t>Переч</w:t>
      </w:r>
      <w:r w:rsidR="00257DE2">
        <w:rPr>
          <w:rFonts w:ascii="Times New Roman" w:hAnsi="Times New Roman" w:cs="Times New Roman"/>
          <w:b/>
          <w:sz w:val="28"/>
          <w:szCs w:val="28"/>
        </w:rPr>
        <w:t>е</w:t>
      </w:r>
      <w:r w:rsidRPr="002E32C6">
        <w:rPr>
          <w:rFonts w:ascii="Times New Roman" w:hAnsi="Times New Roman" w:cs="Times New Roman"/>
          <w:b/>
          <w:sz w:val="28"/>
          <w:szCs w:val="28"/>
        </w:rPr>
        <w:t>н</w:t>
      </w:r>
      <w:r w:rsidR="004115A6">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sidR="004115A6">
        <w:rPr>
          <w:rFonts w:ascii="Times New Roman" w:hAnsi="Times New Roman" w:cs="Times New Roman"/>
          <w:b/>
          <w:sz w:val="28"/>
          <w:szCs w:val="28"/>
          <w:lang w:val="en-US"/>
        </w:rPr>
        <w:t>III</w:t>
      </w:r>
      <w:r>
        <w:rPr>
          <w:rFonts w:ascii="Times New Roman" w:hAnsi="Times New Roman" w:cs="Times New Roman"/>
          <w:b/>
          <w:sz w:val="28"/>
          <w:szCs w:val="28"/>
        </w:rPr>
        <w:t xml:space="preserve"> </w:t>
      </w:r>
    </w:p>
    <w:p w:rsidR="00ED0839" w:rsidRPr="002E32C6" w:rsidRDefault="00ED0839" w:rsidP="00ED0839">
      <w:pPr>
        <w:pStyle w:val="ConsPlusNormal"/>
        <w:jc w:val="both"/>
        <w:rPr>
          <w:rFonts w:ascii="Times New Roman" w:hAnsi="Times New Roman" w:cs="Times New Roman"/>
          <w:sz w:val="28"/>
          <w:szCs w:val="28"/>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418"/>
        <w:gridCol w:w="1559"/>
        <w:gridCol w:w="1134"/>
        <w:gridCol w:w="992"/>
        <w:gridCol w:w="993"/>
        <w:gridCol w:w="992"/>
        <w:gridCol w:w="992"/>
        <w:gridCol w:w="992"/>
        <w:gridCol w:w="1560"/>
        <w:gridCol w:w="1559"/>
      </w:tblGrid>
      <w:tr w:rsidR="00ED0839" w:rsidRPr="002E32C6" w:rsidTr="005B1C4B">
        <w:tc>
          <w:tcPr>
            <w:tcW w:w="79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ED0839" w:rsidRPr="001F1AF8" w:rsidRDefault="00ED0839"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721CF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hyperlink w:anchor="P981" w:history="1">
              <w:r w:rsidRPr="001F1AF8">
                <w:rPr>
                  <w:rFonts w:ascii="Times New Roman" w:hAnsi="Times New Roman" w:cs="Times New Roman"/>
                  <w:sz w:val="24"/>
                  <w:szCs w:val="24"/>
                </w:rPr>
                <w:t>*</w:t>
              </w:r>
            </w:hyperlink>
          </w:p>
        </w:tc>
        <w:tc>
          <w:tcPr>
            <w:tcW w:w="113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4961" w:type="dxa"/>
            <w:gridSpan w:val="5"/>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программы/подпрограммы</w:t>
            </w:r>
          </w:p>
        </w:tc>
        <w:tc>
          <w:tcPr>
            <w:tcW w:w="1559" w:type="dxa"/>
            <w:vMerge w:val="restart"/>
          </w:tcPr>
          <w:p w:rsidR="00ED0839" w:rsidRPr="001F1AF8" w:rsidRDefault="00ED0839"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ED0839" w:rsidRPr="001F1AF8" w:rsidRDefault="00ED0839" w:rsidP="00ED0839">
            <w:pPr>
              <w:pStyle w:val="ConsPlusNormal"/>
              <w:jc w:val="center"/>
              <w:rPr>
                <w:rFonts w:ascii="Times New Roman" w:hAnsi="Times New Roman" w:cs="Times New Roman"/>
                <w:sz w:val="24"/>
                <w:szCs w:val="24"/>
              </w:rPr>
            </w:pPr>
          </w:p>
        </w:tc>
      </w:tr>
      <w:tr w:rsidR="00ED0839" w:rsidRPr="002E32C6" w:rsidTr="005B1C4B">
        <w:tc>
          <w:tcPr>
            <w:tcW w:w="794" w:type="dxa"/>
            <w:vMerge/>
          </w:tcPr>
          <w:p w:rsidR="00ED0839" w:rsidRPr="001F1AF8" w:rsidRDefault="00ED0839" w:rsidP="00ED0839">
            <w:pPr>
              <w:rPr>
                <w:rFonts w:ascii="Times New Roman" w:hAnsi="Times New Roman" w:cs="Times New Roman"/>
                <w:sz w:val="24"/>
                <w:szCs w:val="24"/>
              </w:rPr>
            </w:pPr>
          </w:p>
        </w:tc>
        <w:tc>
          <w:tcPr>
            <w:tcW w:w="1758" w:type="dxa"/>
            <w:vMerge/>
          </w:tcPr>
          <w:p w:rsidR="00ED0839" w:rsidRPr="001F1AF8" w:rsidRDefault="00ED0839" w:rsidP="00ED0839">
            <w:pPr>
              <w:rPr>
                <w:rFonts w:ascii="Times New Roman" w:hAnsi="Times New Roman" w:cs="Times New Roman"/>
                <w:sz w:val="24"/>
                <w:szCs w:val="24"/>
              </w:rPr>
            </w:pPr>
          </w:p>
        </w:tc>
        <w:tc>
          <w:tcPr>
            <w:tcW w:w="850" w:type="dxa"/>
            <w:vMerge/>
          </w:tcPr>
          <w:p w:rsidR="00ED0839" w:rsidRPr="001F1AF8" w:rsidRDefault="00ED0839" w:rsidP="00ED0839">
            <w:pPr>
              <w:rPr>
                <w:rFonts w:ascii="Times New Roman" w:hAnsi="Times New Roman" w:cs="Times New Roman"/>
                <w:sz w:val="24"/>
                <w:szCs w:val="24"/>
              </w:rPr>
            </w:pPr>
          </w:p>
        </w:tc>
        <w:tc>
          <w:tcPr>
            <w:tcW w:w="1418"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c>
          <w:tcPr>
            <w:tcW w:w="1134" w:type="dxa"/>
            <w:vMerge/>
          </w:tcPr>
          <w:p w:rsidR="00ED0839" w:rsidRPr="001F1AF8" w:rsidRDefault="00ED0839" w:rsidP="00ED0839">
            <w:pPr>
              <w:rPr>
                <w:rFonts w:ascii="Times New Roman" w:hAnsi="Times New Roman" w:cs="Times New Roman"/>
                <w:sz w:val="24"/>
                <w:szCs w:val="24"/>
              </w:rPr>
            </w:pP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3"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lang w:val="en-US"/>
              </w:rPr>
              <w:t>019</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r>
      <w:tr w:rsidR="00ED0839" w:rsidRPr="002E32C6" w:rsidTr="005B1C4B">
        <w:tc>
          <w:tcPr>
            <w:tcW w:w="79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3"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5B1C4B">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F24FCF" w:rsidRPr="00F24FCF" w:rsidRDefault="00F24FCF" w:rsidP="00ED0839">
            <w:pPr>
              <w:pStyle w:val="ConsPlusNormal"/>
              <w:rPr>
                <w:rFonts w:ascii="Times New Roman" w:hAnsi="Times New Roman" w:cs="Times New Roman"/>
                <w:b/>
                <w:i/>
                <w:sz w:val="24"/>
                <w:szCs w:val="24"/>
              </w:rPr>
            </w:pPr>
            <w:r w:rsidRPr="00F24FCF">
              <w:rPr>
                <w:rFonts w:ascii="Times New Roman" w:hAnsi="Times New Roman" w:cs="Times New Roman"/>
                <w:b/>
                <w:i/>
                <w:sz w:val="24"/>
                <w:szCs w:val="24"/>
              </w:rPr>
              <w:t>Задача 1</w:t>
            </w:r>
          </w:p>
          <w:p w:rsidR="00F24FCF" w:rsidRPr="00F24FCF" w:rsidRDefault="00F24FCF" w:rsidP="004E4B11">
            <w:pPr>
              <w:pStyle w:val="ConsPlusNormal"/>
              <w:rPr>
                <w:rFonts w:ascii="Times New Roman" w:hAnsi="Times New Roman" w:cs="Times New Roman"/>
                <w:sz w:val="24"/>
                <w:szCs w:val="24"/>
              </w:rPr>
            </w:pPr>
            <w:r w:rsidRPr="00F24FCF">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F24FCF">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F24FCF">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F24FCF">
              <w:rPr>
                <w:rFonts w:ascii="Times New Roman" w:hAnsi="Times New Roman" w:cs="Times New Roman"/>
                <w:sz w:val="24"/>
                <w:szCs w:val="24"/>
              </w:rPr>
              <w:t xml:space="preserve"> жилищных условий </w:t>
            </w:r>
            <w:r w:rsidRPr="00F24FCF">
              <w:rPr>
                <w:rFonts w:ascii="Times New Roman" w:hAnsi="Times New Roman" w:cs="Times New Roman"/>
                <w:sz w:val="24"/>
                <w:szCs w:val="24"/>
                <w:lang w:eastAsia="en-US"/>
              </w:rPr>
              <w:t xml:space="preserve">    </w:t>
            </w:r>
            <w:r w:rsidRPr="00F24FCF">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F24FCF" w:rsidRPr="001F1AF8" w:rsidRDefault="00D32058" w:rsidP="00760299">
            <w:pPr>
              <w:pStyle w:val="ConsPlusNormal"/>
              <w:rPr>
                <w:rFonts w:ascii="Times New Roman" w:hAnsi="Times New Roman" w:cs="Times New Roman"/>
                <w:sz w:val="24"/>
                <w:szCs w:val="24"/>
              </w:rPr>
            </w:pPr>
            <w:r w:rsidRPr="00D32058">
              <w:rPr>
                <w:rFonts w:ascii="Times New Roman" w:hAnsi="Times New Roman" w:cs="Times New Roman"/>
                <w:b/>
                <w:sz w:val="24"/>
                <w:szCs w:val="24"/>
              </w:rPr>
              <w:t>Основное ме</w:t>
            </w:r>
            <w:r>
              <w:rPr>
                <w:rFonts w:ascii="Times New Roman" w:hAnsi="Times New Roman" w:cs="Times New Roman"/>
                <w:b/>
                <w:sz w:val="24"/>
                <w:szCs w:val="24"/>
              </w:rPr>
              <w:t>оприятие</w:t>
            </w:r>
            <w:r w:rsidR="00F24FCF">
              <w:rPr>
                <w:rFonts w:ascii="Times New Roman" w:hAnsi="Times New Roman" w:cs="Times New Roman"/>
                <w:sz w:val="24"/>
                <w:szCs w:val="24"/>
              </w:rPr>
              <w:t>Предоставление жилых помещений гражданам  стоящим</w:t>
            </w:r>
            <w:r w:rsidR="004E4B11">
              <w:rPr>
                <w:rFonts w:ascii="Times New Roman" w:hAnsi="Times New Roman" w:cs="Times New Roman"/>
                <w:sz w:val="24"/>
                <w:szCs w:val="24"/>
              </w:rPr>
              <w:t xml:space="preserve"> в</w:t>
            </w:r>
            <w:r w:rsidR="00F24FCF">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00F24FCF">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00F24FCF">
              <w:rPr>
                <w:rFonts w:ascii="Times New Roman" w:hAnsi="Times New Roman" w:cs="Times New Roman"/>
                <w:sz w:val="24"/>
                <w:szCs w:val="24"/>
              </w:rPr>
              <w:t xml:space="preserve"> жилищных условий</w:t>
            </w:r>
            <w:r w:rsidR="00F24FCF" w:rsidRPr="001F1AF8">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Pr="001F1AF8"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bl>
    <w:p w:rsidR="00ED0839" w:rsidRPr="002E32C6"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E3588E" w:rsidRDefault="00E3588E" w:rsidP="00ED0839">
      <w:pPr>
        <w:pStyle w:val="ConsPlusNormal"/>
        <w:jc w:val="both"/>
        <w:rPr>
          <w:rFonts w:ascii="Times New Roman" w:hAnsi="Times New Roman" w:cs="Times New Roman"/>
          <w:sz w:val="28"/>
          <w:szCs w:val="28"/>
        </w:rPr>
      </w:pPr>
    </w:p>
    <w:p w:rsidR="00D830ED" w:rsidRDefault="00D830ED">
      <w:pPr>
        <w:rPr>
          <w:rFonts w:ascii="Times New Roman" w:eastAsia="Times New Roman" w:hAnsi="Times New Roman" w:cs="Times New Roman"/>
          <w:b/>
          <w:sz w:val="28"/>
          <w:szCs w:val="28"/>
        </w:rPr>
      </w:pPr>
      <w:r>
        <w:rPr>
          <w:rFonts w:ascii="Times New Roman" w:hAnsi="Times New Roman" w:cs="Times New Roman"/>
          <w:b/>
          <w:sz w:val="28"/>
          <w:szCs w:val="28"/>
        </w:rPr>
        <w:br w:type="page"/>
      </w:r>
    </w:p>
    <w:p w:rsidR="00D830ED" w:rsidRPr="006D37B5" w:rsidRDefault="00D830ED" w:rsidP="00D830ED">
      <w:pPr>
        <w:pStyle w:val="ConsPlusNormal"/>
        <w:jc w:val="both"/>
        <w:rPr>
          <w:rFonts w:ascii="Times New Roman" w:hAnsi="Times New Roman" w:cs="Times New Roman"/>
          <w:b/>
          <w:sz w:val="28"/>
          <w:szCs w:val="28"/>
        </w:rPr>
      </w:pPr>
    </w:p>
    <w:p w:rsidR="00D830ED" w:rsidRPr="004730EF" w:rsidRDefault="00D830ED" w:rsidP="00D830ED">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Методика расчета значений показателей реализации</w:t>
      </w:r>
      <w:r w:rsidRPr="006D37B5">
        <w:rPr>
          <w:rFonts w:ascii="Times New Roman" w:hAnsi="Times New Roman" w:cs="Times New Roman"/>
          <w:b/>
          <w:sz w:val="28"/>
          <w:szCs w:val="28"/>
        </w:rPr>
        <w:t xml:space="preserve"> </w:t>
      </w:r>
      <w:r>
        <w:rPr>
          <w:rFonts w:ascii="Times New Roman" w:hAnsi="Times New Roman" w:cs="Times New Roman"/>
          <w:b/>
          <w:sz w:val="28"/>
          <w:szCs w:val="28"/>
        </w:rPr>
        <w:t>п</w:t>
      </w:r>
      <w:r w:rsidRPr="006D37B5">
        <w:rPr>
          <w:rFonts w:ascii="Times New Roman" w:hAnsi="Times New Roman" w:cs="Times New Roman"/>
          <w:b/>
          <w:sz w:val="28"/>
          <w:szCs w:val="28"/>
        </w:rPr>
        <w:t>одпрограмм</w:t>
      </w:r>
      <w:r>
        <w:rPr>
          <w:rFonts w:ascii="Times New Roman" w:hAnsi="Times New Roman" w:cs="Times New Roman"/>
          <w:b/>
          <w:sz w:val="28"/>
          <w:szCs w:val="28"/>
        </w:rPr>
        <w:t>ы</w:t>
      </w:r>
      <w:r w:rsidRPr="006D37B5">
        <w:rPr>
          <w:rFonts w:ascii="Times New Roman" w:hAnsi="Times New Roman" w:cs="Times New Roman"/>
          <w:b/>
          <w:sz w:val="28"/>
          <w:szCs w:val="28"/>
        </w:rPr>
        <w:t xml:space="preserve"> </w:t>
      </w:r>
      <w:r w:rsidRPr="006D37B5">
        <w:rPr>
          <w:rFonts w:ascii="Times New Roman" w:hAnsi="Times New Roman" w:cs="Times New Roman"/>
          <w:b/>
          <w:sz w:val="28"/>
          <w:szCs w:val="28"/>
          <w:lang w:val="en-US"/>
        </w:rPr>
        <w:t>VIII</w:t>
      </w:r>
    </w:p>
    <w:p w:rsidR="00760299" w:rsidRDefault="00760299" w:rsidP="00F24FCF">
      <w:pPr>
        <w:pStyle w:val="ConsPlusNormal"/>
        <w:ind w:firstLine="426"/>
        <w:jc w:val="both"/>
        <w:rPr>
          <w:rFonts w:ascii="Times New Roman" w:hAnsi="Times New Roman" w:cs="Times New Roman"/>
          <w:sz w:val="28"/>
          <w:szCs w:val="28"/>
        </w:rPr>
      </w:pPr>
    </w:p>
    <w:p w:rsidR="00D830ED" w:rsidRDefault="00D830ED" w:rsidP="00F24FCF">
      <w:pPr>
        <w:pStyle w:val="ConsPlusNormal"/>
        <w:ind w:firstLine="426"/>
        <w:jc w:val="both"/>
        <w:rPr>
          <w:rFonts w:ascii="Times New Roman" w:hAnsi="Times New Roman" w:cs="Times New Roman"/>
          <w:sz w:val="24"/>
          <w:szCs w:val="24"/>
        </w:rPr>
      </w:pPr>
      <w:r>
        <w:rPr>
          <w:rFonts w:ascii="Times New Roman" w:hAnsi="Times New Roman" w:cs="Times New Roman"/>
          <w:sz w:val="28"/>
          <w:szCs w:val="28"/>
        </w:rPr>
        <w:t>П</w:t>
      </w:r>
      <w:r w:rsidRPr="006F0946">
        <w:rPr>
          <w:rFonts w:ascii="Times New Roman" w:hAnsi="Times New Roman" w:cs="Times New Roman"/>
          <w:sz w:val="28"/>
          <w:szCs w:val="28"/>
        </w:rPr>
        <w:t>оказатели:</w:t>
      </w:r>
      <w:r w:rsidRPr="006F0946">
        <w:rPr>
          <w:rFonts w:ascii="Times New Roman" w:hAnsi="Times New Roman" w:cs="Times New Roman"/>
          <w:sz w:val="24"/>
          <w:szCs w:val="24"/>
        </w:rPr>
        <w:t xml:space="preserve"> </w:t>
      </w:r>
    </w:p>
    <w:p w:rsidR="00D830ED"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24FCF">
        <w:rPr>
          <w:rFonts w:ascii="Times New Roman" w:hAnsi="Times New Roman" w:cs="Times New Roman"/>
          <w:b/>
          <w:i/>
          <w:sz w:val="28"/>
          <w:szCs w:val="28"/>
        </w:rPr>
        <w:t>количество семей</w:t>
      </w:r>
      <w:r w:rsidR="00FF581D">
        <w:rPr>
          <w:rFonts w:ascii="Times New Roman" w:hAnsi="Times New Roman" w:cs="Times New Roman"/>
          <w:b/>
          <w:i/>
          <w:sz w:val="28"/>
          <w:szCs w:val="28"/>
        </w:rPr>
        <w:t>,</w:t>
      </w:r>
      <w:r w:rsidRPr="00F24FCF">
        <w:rPr>
          <w:rFonts w:ascii="Times New Roman" w:hAnsi="Times New Roman" w:cs="Times New Roman"/>
          <w:b/>
          <w:i/>
          <w:sz w:val="28"/>
          <w:szCs w:val="28"/>
        </w:rPr>
        <w:t xml:space="preserve"> стоящих в очереди на улучшение жилищных условий (семей)</w:t>
      </w:r>
      <w:r w:rsidR="00F24FCF">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DA404A">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00F24FCF">
        <w:rPr>
          <w:rFonts w:ascii="Times New Roman" w:hAnsi="Times New Roman" w:cs="Times New Roman"/>
          <w:sz w:val="28"/>
          <w:szCs w:val="28"/>
        </w:rPr>
        <w:t>;</w:t>
      </w:r>
    </w:p>
    <w:p w:rsidR="008F22B4" w:rsidRDefault="008F22B4" w:rsidP="008F22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24FCF">
        <w:rPr>
          <w:rFonts w:ascii="Times New Roman" w:hAnsi="Times New Roman" w:cs="Times New Roman"/>
          <w:b/>
          <w:i/>
          <w:sz w:val="28"/>
          <w:szCs w:val="28"/>
        </w:rPr>
        <w:t>к</w:t>
      </w:r>
      <w:r w:rsidRPr="00F24FCF">
        <w:rPr>
          <w:rFonts w:ascii="Times New Roman" w:hAnsi="Times New Roman" w:cs="Times New Roman"/>
          <w:b/>
          <w:i/>
          <w:sz w:val="28"/>
          <w:szCs w:val="28"/>
        </w:rPr>
        <w:t>оличество</w:t>
      </w:r>
      <w:r w:rsidR="0012139F">
        <w:rPr>
          <w:rFonts w:ascii="Times New Roman" w:hAnsi="Times New Roman" w:cs="Times New Roman"/>
          <w:b/>
          <w:i/>
          <w:sz w:val="28"/>
          <w:szCs w:val="28"/>
        </w:rPr>
        <w:t xml:space="preserve"> семей</w:t>
      </w:r>
      <w:r w:rsidRPr="00F24FCF">
        <w:rPr>
          <w:rFonts w:ascii="Times New Roman" w:hAnsi="Times New Roman" w:cs="Times New Roman"/>
          <w:b/>
          <w:i/>
          <w:sz w:val="28"/>
          <w:szCs w:val="28"/>
        </w:rPr>
        <w:t>, обеспеченных жилыми помещениями</w:t>
      </w:r>
      <w:r w:rsidR="00335C98">
        <w:rPr>
          <w:rFonts w:ascii="Times New Roman" w:hAnsi="Times New Roman" w:cs="Times New Roman"/>
          <w:b/>
          <w:i/>
          <w:sz w:val="28"/>
          <w:szCs w:val="28"/>
        </w:rPr>
        <w:t xml:space="preserve"> (семей)</w:t>
      </w:r>
      <w:r w:rsidR="00F24FCF">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DA404A">
        <w:rPr>
          <w:rFonts w:ascii="Times New Roman" w:hAnsi="Times New Roman" w:cs="Times New Roman"/>
          <w:sz w:val="28"/>
          <w:szCs w:val="28"/>
        </w:rPr>
        <w:t>отдела по обеспечению нуждающихся в жилых помещениях комитета по управлению имуществом администрации городского округа Красногорск</w:t>
      </w:r>
      <w:r w:rsidR="00F24FCF">
        <w:rPr>
          <w:rFonts w:ascii="Times New Roman" w:hAnsi="Times New Roman" w:cs="Times New Roman"/>
          <w:sz w:val="28"/>
          <w:szCs w:val="28"/>
        </w:rPr>
        <w:t>;</w:t>
      </w:r>
      <w:r>
        <w:rPr>
          <w:rFonts w:ascii="Times New Roman" w:hAnsi="Times New Roman" w:cs="Times New Roman"/>
          <w:sz w:val="28"/>
          <w:szCs w:val="28"/>
        </w:rPr>
        <w:t xml:space="preserve"> </w:t>
      </w:r>
    </w:p>
    <w:p w:rsidR="00D830ED"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24FCF">
        <w:rPr>
          <w:rFonts w:ascii="Times New Roman" w:hAnsi="Times New Roman" w:cs="Times New Roman"/>
          <w:b/>
          <w:i/>
          <w:sz w:val="28"/>
          <w:szCs w:val="28"/>
        </w:rPr>
        <w:t>д</w:t>
      </w:r>
      <w:r w:rsidRPr="00F24FCF">
        <w:rPr>
          <w:rFonts w:ascii="Times New Roman" w:hAnsi="Times New Roman" w:cs="Times New Roman"/>
          <w:b/>
          <w:i/>
          <w:sz w:val="28"/>
          <w:szCs w:val="28"/>
        </w:rPr>
        <w:t>оля семей, обеспеченных жилыми помещениями, к общему количеству семей, стоящих в очереди на улучшение жилищных условий</w:t>
      </w:r>
      <w:r w:rsidR="00335C98">
        <w:rPr>
          <w:rFonts w:ascii="Times New Roman" w:hAnsi="Times New Roman" w:cs="Times New Roman"/>
          <w:b/>
          <w:i/>
          <w:sz w:val="28"/>
          <w:szCs w:val="28"/>
        </w:rPr>
        <w:t xml:space="preserve"> в муниципальном образовании(процент)</w:t>
      </w:r>
      <w:r w:rsidR="00F24FCF">
        <w:rPr>
          <w:rFonts w:ascii="Times New Roman" w:hAnsi="Times New Roman" w:cs="Times New Roman"/>
          <w:sz w:val="28"/>
          <w:szCs w:val="28"/>
        </w:rPr>
        <w:t>: з</w:t>
      </w:r>
      <w:r>
        <w:rPr>
          <w:rFonts w:ascii="Times New Roman" w:hAnsi="Times New Roman" w:cs="Times New Roman"/>
          <w:sz w:val="28"/>
          <w:szCs w:val="28"/>
        </w:rPr>
        <w:t xml:space="preserve">начение показателя рассчитывается как </w:t>
      </w:r>
      <w:r w:rsidRPr="003914CD">
        <w:rPr>
          <w:rFonts w:ascii="Times New Roman" w:hAnsi="Times New Roman" w:cs="Times New Roman"/>
          <w:sz w:val="28"/>
          <w:szCs w:val="28"/>
        </w:rPr>
        <w:t xml:space="preserve">отношение количества </w:t>
      </w:r>
      <w:r>
        <w:rPr>
          <w:rFonts w:ascii="Times New Roman" w:hAnsi="Times New Roman" w:cs="Times New Roman"/>
          <w:sz w:val="28"/>
          <w:szCs w:val="28"/>
        </w:rPr>
        <w:t>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улучшивших жилищные условия </w:t>
      </w:r>
      <w:r w:rsidRPr="003914CD">
        <w:rPr>
          <w:rFonts w:ascii="Times New Roman" w:hAnsi="Times New Roman" w:cs="Times New Roman"/>
          <w:sz w:val="28"/>
          <w:szCs w:val="28"/>
        </w:rPr>
        <w:t xml:space="preserve"> в рамках реализации </w:t>
      </w:r>
      <w:hyperlink r:id="rId41" w:history="1">
        <w:r w:rsidRPr="00F24FCF">
          <w:rPr>
            <w:rFonts w:ascii="Times New Roman" w:hAnsi="Times New Roman" w:cs="Times New Roman"/>
            <w:sz w:val="28"/>
            <w:szCs w:val="28"/>
          </w:rPr>
          <w:t>Подпрограммы</w:t>
        </w:r>
      </w:hyperlink>
      <w:r w:rsidRPr="00F24FCF">
        <w:rPr>
          <w:rFonts w:ascii="Times New Roman" w:hAnsi="Times New Roman" w:cs="Times New Roman"/>
          <w:sz w:val="28"/>
          <w:szCs w:val="28"/>
        </w:rPr>
        <w:t>,</w:t>
      </w:r>
      <w:r w:rsidRPr="003914CD">
        <w:rPr>
          <w:rFonts w:ascii="Times New Roman" w:hAnsi="Times New Roman" w:cs="Times New Roman"/>
          <w:sz w:val="28"/>
          <w:szCs w:val="28"/>
        </w:rPr>
        <w:t xml:space="preserve"> к общему количеству</w:t>
      </w:r>
      <w:r>
        <w:rPr>
          <w:rFonts w:ascii="Times New Roman" w:hAnsi="Times New Roman" w:cs="Times New Roman"/>
          <w:sz w:val="28"/>
          <w:szCs w:val="28"/>
        </w:rPr>
        <w:t xml:space="preserve"> 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стоящих в очереди на улучшеник жилищных условий. </w:t>
      </w:r>
    </w:p>
    <w:p w:rsidR="00D830ED" w:rsidRPr="006F0946"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Статистические данные обновляются ежегодно.</w:t>
      </w:r>
    </w:p>
    <w:p w:rsidR="00E3588E" w:rsidRPr="002E32C6" w:rsidRDefault="00E3588E" w:rsidP="00ED0839">
      <w:pPr>
        <w:pStyle w:val="ConsPlusNormal"/>
        <w:jc w:val="both"/>
        <w:rPr>
          <w:rFonts w:ascii="Times New Roman" w:hAnsi="Times New Roman" w:cs="Times New Roman"/>
          <w:sz w:val="28"/>
          <w:szCs w:val="28"/>
        </w:rPr>
      </w:pPr>
    </w:p>
    <w:sectPr w:rsidR="00E3588E" w:rsidRPr="002E32C6" w:rsidSect="00090718">
      <w:headerReference w:type="even" r:id="rId42"/>
      <w:headerReference w:type="default" r:id="rId43"/>
      <w:footerReference w:type="even" r:id="rId44"/>
      <w:footerReference w:type="default" r:id="rId45"/>
      <w:headerReference w:type="first" r:id="rId46"/>
      <w:footerReference w:type="first" r:id="rId47"/>
      <w:pgSz w:w="16838" w:h="11905"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6A" w:rsidRDefault="00203B6A" w:rsidP="0095128A">
      <w:pPr>
        <w:spacing w:after="0" w:line="240" w:lineRule="auto"/>
      </w:pPr>
      <w:r>
        <w:separator/>
      </w:r>
    </w:p>
  </w:endnote>
  <w:endnote w:type="continuationSeparator" w:id="0">
    <w:p w:rsidR="00203B6A" w:rsidRDefault="00203B6A"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632741"/>
      <w:docPartObj>
        <w:docPartGallery w:val="Page Numbers (Bottom of Page)"/>
        <w:docPartUnique/>
      </w:docPartObj>
    </w:sdtPr>
    <w:sdtEndPr/>
    <w:sdtContent>
      <w:p w:rsidR="001B228F" w:rsidRDefault="006E36DA">
        <w:pPr>
          <w:pStyle w:val="aa"/>
          <w:jc w:val="center"/>
        </w:pPr>
        <w:r>
          <w:fldChar w:fldCharType="begin"/>
        </w:r>
        <w:r w:rsidR="001B228F">
          <w:instrText>PAGE   \* MERGEFORMAT</w:instrText>
        </w:r>
        <w:r>
          <w:fldChar w:fldCharType="separate"/>
        </w:r>
        <w:r w:rsidR="00356EFE">
          <w:rPr>
            <w:noProof/>
          </w:rPr>
          <w:t>2</w:t>
        </w:r>
        <w:r>
          <w:rPr>
            <w:noProof/>
          </w:rPr>
          <w:fldChar w:fldCharType="end"/>
        </w:r>
      </w:p>
    </w:sdtContent>
  </w:sdt>
  <w:p w:rsidR="001B228F" w:rsidRDefault="001B22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8F" w:rsidRDefault="001B228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37363"/>
      <w:docPartObj>
        <w:docPartGallery w:val="Page Numbers (Bottom of Page)"/>
        <w:docPartUnique/>
      </w:docPartObj>
    </w:sdtPr>
    <w:sdtEndPr/>
    <w:sdtContent>
      <w:p w:rsidR="001B228F" w:rsidRDefault="006E36DA">
        <w:pPr>
          <w:pStyle w:val="aa"/>
          <w:jc w:val="center"/>
        </w:pPr>
        <w:r>
          <w:fldChar w:fldCharType="begin"/>
        </w:r>
        <w:r w:rsidR="001B228F">
          <w:instrText>PAGE   \* MERGEFORMAT</w:instrText>
        </w:r>
        <w:r>
          <w:fldChar w:fldCharType="separate"/>
        </w:r>
        <w:r w:rsidR="00A074C3">
          <w:rPr>
            <w:noProof/>
          </w:rPr>
          <w:t>65</w:t>
        </w:r>
        <w:r>
          <w:rPr>
            <w:noProof/>
          </w:rPr>
          <w:fldChar w:fldCharType="end"/>
        </w:r>
      </w:p>
    </w:sdtContent>
  </w:sdt>
  <w:p w:rsidR="001B228F" w:rsidRDefault="001B228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8F" w:rsidRDefault="001B22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6A" w:rsidRDefault="00203B6A" w:rsidP="0095128A">
      <w:pPr>
        <w:spacing w:after="0" w:line="240" w:lineRule="auto"/>
      </w:pPr>
      <w:r>
        <w:separator/>
      </w:r>
    </w:p>
  </w:footnote>
  <w:footnote w:type="continuationSeparator" w:id="0">
    <w:p w:rsidR="00203B6A" w:rsidRDefault="00203B6A" w:rsidP="00951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8F" w:rsidRDefault="001B228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8F" w:rsidRDefault="001B228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8F" w:rsidRDefault="001B22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BF"/>
    <w:rsid w:val="000011C5"/>
    <w:rsid w:val="000025FC"/>
    <w:rsid w:val="00002F4E"/>
    <w:rsid w:val="0000629F"/>
    <w:rsid w:val="00007376"/>
    <w:rsid w:val="000115FE"/>
    <w:rsid w:val="00011B9C"/>
    <w:rsid w:val="00013394"/>
    <w:rsid w:val="000135EF"/>
    <w:rsid w:val="000143A7"/>
    <w:rsid w:val="00014B5D"/>
    <w:rsid w:val="0001554A"/>
    <w:rsid w:val="00017289"/>
    <w:rsid w:val="00022E09"/>
    <w:rsid w:val="0002303C"/>
    <w:rsid w:val="00026B4B"/>
    <w:rsid w:val="000279FA"/>
    <w:rsid w:val="000315D2"/>
    <w:rsid w:val="00034FDA"/>
    <w:rsid w:val="000353AE"/>
    <w:rsid w:val="00035EA6"/>
    <w:rsid w:val="00036C80"/>
    <w:rsid w:val="00046E9A"/>
    <w:rsid w:val="00050024"/>
    <w:rsid w:val="00053282"/>
    <w:rsid w:val="0005612B"/>
    <w:rsid w:val="000563B5"/>
    <w:rsid w:val="00056F08"/>
    <w:rsid w:val="00057A8C"/>
    <w:rsid w:val="0007576C"/>
    <w:rsid w:val="00081017"/>
    <w:rsid w:val="00081B51"/>
    <w:rsid w:val="000858C1"/>
    <w:rsid w:val="00086839"/>
    <w:rsid w:val="00090718"/>
    <w:rsid w:val="0009125D"/>
    <w:rsid w:val="00093897"/>
    <w:rsid w:val="00094612"/>
    <w:rsid w:val="00095972"/>
    <w:rsid w:val="00095BB0"/>
    <w:rsid w:val="00097F10"/>
    <w:rsid w:val="000A02B5"/>
    <w:rsid w:val="000A189E"/>
    <w:rsid w:val="000A375F"/>
    <w:rsid w:val="000A3CDF"/>
    <w:rsid w:val="000A3CFE"/>
    <w:rsid w:val="000B13FF"/>
    <w:rsid w:val="000B3103"/>
    <w:rsid w:val="000B49AC"/>
    <w:rsid w:val="000B6772"/>
    <w:rsid w:val="000B6CCD"/>
    <w:rsid w:val="000C1C68"/>
    <w:rsid w:val="000C48BE"/>
    <w:rsid w:val="000C770E"/>
    <w:rsid w:val="000C7922"/>
    <w:rsid w:val="000D1459"/>
    <w:rsid w:val="000D5903"/>
    <w:rsid w:val="000D6393"/>
    <w:rsid w:val="000E2530"/>
    <w:rsid w:val="000E2B10"/>
    <w:rsid w:val="000E2DF9"/>
    <w:rsid w:val="000E4290"/>
    <w:rsid w:val="000F0EC9"/>
    <w:rsid w:val="000F1375"/>
    <w:rsid w:val="000F1E22"/>
    <w:rsid w:val="000F2709"/>
    <w:rsid w:val="000F2C29"/>
    <w:rsid w:val="000F35E1"/>
    <w:rsid w:val="000F7F16"/>
    <w:rsid w:val="001011FA"/>
    <w:rsid w:val="001016C7"/>
    <w:rsid w:val="0010215C"/>
    <w:rsid w:val="0010440A"/>
    <w:rsid w:val="0010665F"/>
    <w:rsid w:val="00106E49"/>
    <w:rsid w:val="00107D67"/>
    <w:rsid w:val="00110525"/>
    <w:rsid w:val="0011475C"/>
    <w:rsid w:val="00115369"/>
    <w:rsid w:val="00115F17"/>
    <w:rsid w:val="00120353"/>
    <w:rsid w:val="00120779"/>
    <w:rsid w:val="00120929"/>
    <w:rsid w:val="0012139F"/>
    <w:rsid w:val="00122938"/>
    <w:rsid w:val="00122C43"/>
    <w:rsid w:val="00122C86"/>
    <w:rsid w:val="00123C2A"/>
    <w:rsid w:val="001277E1"/>
    <w:rsid w:val="00131482"/>
    <w:rsid w:val="001321E1"/>
    <w:rsid w:val="00132D02"/>
    <w:rsid w:val="0013464F"/>
    <w:rsid w:val="00137306"/>
    <w:rsid w:val="00141A5A"/>
    <w:rsid w:val="001439B9"/>
    <w:rsid w:val="00143B30"/>
    <w:rsid w:val="001443E9"/>
    <w:rsid w:val="001447CA"/>
    <w:rsid w:val="00145B7D"/>
    <w:rsid w:val="001476FA"/>
    <w:rsid w:val="0015110A"/>
    <w:rsid w:val="0015122C"/>
    <w:rsid w:val="001521A1"/>
    <w:rsid w:val="0015465E"/>
    <w:rsid w:val="00154B48"/>
    <w:rsid w:val="00155918"/>
    <w:rsid w:val="00156495"/>
    <w:rsid w:val="00156A3D"/>
    <w:rsid w:val="00157BE1"/>
    <w:rsid w:val="00157DC2"/>
    <w:rsid w:val="0016138A"/>
    <w:rsid w:val="00161AC6"/>
    <w:rsid w:val="0016343D"/>
    <w:rsid w:val="001707E0"/>
    <w:rsid w:val="001711A2"/>
    <w:rsid w:val="00171928"/>
    <w:rsid w:val="00172516"/>
    <w:rsid w:val="001778DD"/>
    <w:rsid w:val="00177EED"/>
    <w:rsid w:val="00177FBC"/>
    <w:rsid w:val="00184315"/>
    <w:rsid w:val="001876D7"/>
    <w:rsid w:val="0019020C"/>
    <w:rsid w:val="00193E8D"/>
    <w:rsid w:val="00194036"/>
    <w:rsid w:val="00195742"/>
    <w:rsid w:val="001A1276"/>
    <w:rsid w:val="001A1732"/>
    <w:rsid w:val="001A2470"/>
    <w:rsid w:val="001A2EEC"/>
    <w:rsid w:val="001A5EC8"/>
    <w:rsid w:val="001B228F"/>
    <w:rsid w:val="001B2375"/>
    <w:rsid w:val="001B27AB"/>
    <w:rsid w:val="001B4B85"/>
    <w:rsid w:val="001B68DD"/>
    <w:rsid w:val="001B76DF"/>
    <w:rsid w:val="001C0990"/>
    <w:rsid w:val="001C2088"/>
    <w:rsid w:val="001C22A9"/>
    <w:rsid w:val="001C4AD4"/>
    <w:rsid w:val="001C76D0"/>
    <w:rsid w:val="001D049B"/>
    <w:rsid w:val="001D1AC6"/>
    <w:rsid w:val="001D3399"/>
    <w:rsid w:val="001D4FD4"/>
    <w:rsid w:val="001D5327"/>
    <w:rsid w:val="001D54C0"/>
    <w:rsid w:val="001D6F4A"/>
    <w:rsid w:val="001E3FBA"/>
    <w:rsid w:val="001E53E5"/>
    <w:rsid w:val="001E65C7"/>
    <w:rsid w:val="001E7013"/>
    <w:rsid w:val="001F1AF8"/>
    <w:rsid w:val="001F4791"/>
    <w:rsid w:val="001F5339"/>
    <w:rsid w:val="001F6225"/>
    <w:rsid w:val="0020374E"/>
    <w:rsid w:val="00203B6A"/>
    <w:rsid w:val="00206EBF"/>
    <w:rsid w:val="0021297F"/>
    <w:rsid w:val="002129F3"/>
    <w:rsid w:val="002134EB"/>
    <w:rsid w:val="00215683"/>
    <w:rsid w:val="002166EF"/>
    <w:rsid w:val="00220837"/>
    <w:rsid w:val="00222AD8"/>
    <w:rsid w:val="0022669C"/>
    <w:rsid w:val="0022690C"/>
    <w:rsid w:val="00227E5F"/>
    <w:rsid w:val="002307E1"/>
    <w:rsid w:val="00230F03"/>
    <w:rsid w:val="0023200C"/>
    <w:rsid w:val="002368CB"/>
    <w:rsid w:val="00241AE6"/>
    <w:rsid w:val="00241B71"/>
    <w:rsid w:val="00241BBD"/>
    <w:rsid w:val="0024352E"/>
    <w:rsid w:val="00244898"/>
    <w:rsid w:val="00244FF2"/>
    <w:rsid w:val="00246B0D"/>
    <w:rsid w:val="002510F3"/>
    <w:rsid w:val="00252A0E"/>
    <w:rsid w:val="00254B80"/>
    <w:rsid w:val="00257DE2"/>
    <w:rsid w:val="00260136"/>
    <w:rsid w:val="00261AA1"/>
    <w:rsid w:val="002626CF"/>
    <w:rsid w:val="00263229"/>
    <w:rsid w:val="0026348E"/>
    <w:rsid w:val="00263578"/>
    <w:rsid w:val="002721C0"/>
    <w:rsid w:val="00272591"/>
    <w:rsid w:val="002813BE"/>
    <w:rsid w:val="00281841"/>
    <w:rsid w:val="00282267"/>
    <w:rsid w:val="00282AE1"/>
    <w:rsid w:val="002836E6"/>
    <w:rsid w:val="002836F6"/>
    <w:rsid w:val="00284451"/>
    <w:rsid w:val="00284E1A"/>
    <w:rsid w:val="002876E7"/>
    <w:rsid w:val="00287E69"/>
    <w:rsid w:val="00290DF7"/>
    <w:rsid w:val="00291EBA"/>
    <w:rsid w:val="00292561"/>
    <w:rsid w:val="00292CB9"/>
    <w:rsid w:val="00297085"/>
    <w:rsid w:val="00297CDE"/>
    <w:rsid w:val="002A0F44"/>
    <w:rsid w:val="002A28CD"/>
    <w:rsid w:val="002A3F50"/>
    <w:rsid w:val="002A6EB3"/>
    <w:rsid w:val="002B1773"/>
    <w:rsid w:val="002B2E22"/>
    <w:rsid w:val="002B46EE"/>
    <w:rsid w:val="002B5E3D"/>
    <w:rsid w:val="002B7129"/>
    <w:rsid w:val="002C0CF0"/>
    <w:rsid w:val="002C0FD5"/>
    <w:rsid w:val="002C19A5"/>
    <w:rsid w:val="002C23DD"/>
    <w:rsid w:val="002C2B9D"/>
    <w:rsid w:val="002C54FA"/>
    <w:rsid w:val="002C6F4C"/>
    <w:rsid w:val="002C7B1E"/>
    <w:rsid w:val="002D0782"/>
    <w:rsid w:val="002D316E"/>
    <w:rsid w:val="002D3F5C"/>
    <w:rsid w:val="002D3FC1"/>
    <w:rsid w:val="002D4972"/>
    <w:rsid w:val="002D565C"/>
    <w:rsid w:val="002E299D"/>
    <w:rsid w:val="002E32C6"/>
    <w:rsid w:val="002E4974"/>
    <w:rsid w:val="002E72A1"/>
    <w:rsid w:val="002E7FCD"/>
    <w:rsid w:val="002F0937"/>
    <w:rsid w:val="002F1CD6"/>
    <w:rsid w:val="002F6958"/>
    <w:rsid w:val="002F6C48"/>
    <w:rsid w:val="0030117B"/>
    <w:rsid w:val="003039F4"/>
    <w:rsid w:val="00303EA3"/>
    <w:rsid w:val="0030403D"/>
    <w:rsid w:val="00310D8E"/>
    <w:rsid w:val="00311852"/>
    <w:rsid w:val="00311C8F"/>
    <w:rsid w:val="0031298A"/>
    <w:rsid w:val="003140BC"/>
    <w:rsid w:val="00314109"/>
    <w:rsid w:val="003145A8"/>
    <w:rsid w:val="00314686"/>
    <w:rsid w:val="00314873"/>
    <w:rsid w:val="00314CC7"/>
    <w:rsid w:val="00315642"/>
    <w:rsid w:val="00315FAD"/>
    <w:rsid w:val="003167A4"/>
    <w:rsid w:val="003175E1"/>
    <w:rsid w:val="00317A51"/>
    <w:rsid w:val="00320869"/>
    <w:rsid w:val="00323123"/>
    <w:rsid w:val="00326918"/>
    <w:rsid w:val="00326F32"/>
    <w:rsid w:val="00335C98"/>
    <w:rsid w:val="00336A8D"/>
    <w:rsid w:val="00340113"/>
    <w:rsid w:val="00344B90"/>
    <w:rsid w:val="00346251"/>
    <w:rsid w:val="00346EBC"/>
    <w:rsid w:val="00353EBA"/>
    <w:rsid w:val="00356EFE"/>
    <w:rsid w:val="003619A5"/>
    <w:rsid w:val="00361FFD"/>
    <w:rsid w:val="00363F46"/>
    <w:rsid w:val="00367452"/>
    <w:rsid w:val="003678B1"/>
    <w:rsid w:val="00375196"/>
    <w:rsid w:val="003758A3"/>
    <w:rsid w:val="0037750D"/>
    <w:rsid w:val="003776AC"/>
    <w:rsid w:val="003811FB"/>
    <w:rsid w:val="0038397D"/>
    <w:rsid w:val="00383AF3"/>
    <w:rsid w:val="00387646"/>
    <w:rsid w:val="00391158"/>
    <w:rsid w:val="003914CD"/>
    <w:rsid w:val="00391B20"/>
    <w:rsid w:val="00392683"/>
    <w:rsid w:val="003926BF"/>
    <w:rsid w:val="0039296B"/>
    <w:rsid w:val="00395E86"/>
    <w:rsid w:val="0039698D"/>
    <w:rsid w:val="003A2BF4"/>
    <w:rsid w:val="003A3A0C"/>
    <w:rsid w:val="003A4F82"/>
    <w:rsid w:val="003A563D"/>
    <w:rsid w:val="003A68E0"/>
    <w:rsid w:val="003B0274"/>
    <w:rsid w:val="003B1F12"/>
    <w:rsid w:val="003B2D06"/>
    <w:rsid w:val="003B303D"/>
    <w:rsid w:val="003B35E3"/>
    <w:rsid w:val="003B4AFD"/>
    <w:rsid w:val="003B581C"/>
    <w:rsid w:val="003B5BE3"/>
    <w:rsid w:val="003C1424"/>
    <w:rsid w:val="003C1683"/>
    <w:rsid w:val="003C27FD"/>
    <w:rsid w:val="003C4A23"/>
    <w:rsid w:val="003C4D0A"/>
    <w:rsid w:val="003C5A3D"/>
    <w:rsid w:val="003C7877"/>
    <w:rsid w:val="003D0B4C"/>
    <w:rsid w:val="003D1BF1"/>
    <w:rsid w:val="003D32E7"/>
    <w:rsid w:val="003D40AD"/>
    <w:rsid w:val="003D5781"/>
    <w:rsid w:val="003D6F84"/>
    <w:rsid w:val="003E0F47"/>
    <w:rsid w:val="003E5040"/>
    <w:rsid w:val="003E71F5"/>
    <w:rsid w:val="003E74CA"/>
    <w:rsid w:val="003E7810"/>
    <w:rsid w:val="003F124E"/>
    <w:rsid w:val="003F1FE8"/>
    <w:rsid w:val="003F31C4"/>
    <w:rsid w:val="003F3E16"/>
    <w:rsid w:val="003F6874"/>
    <w:rsid w:val="003F70CA"/>
    <w:rsid w:val="00400C8E"/>
    <w:rsid w:val="00400E33"/>
    <w:rsid w:val="00401112"/>
    <w:rsid w:val="0040157B"/>
    <w:rsid w:val="00402A6A"/>
    <w:rsid w:val="00402EB4"/>
    <w:rsid w:val="0040396A"/>
    <w:rsid w:val="0040532D"/>
    <w:rsid w:val="00407B3C"/>
    <w:rsid w:val="00410088"/>
    <w:rsid w:val="004115A6"/>
    <w:rsid w:val="004120A2"/>
    <w:rsid w:val="00412A0E"/>
    <w:rsid w:val="00415A1D"/>
    <w:rsid w:val="004202D1"/>
    <w:rsid w:val="00421879"/>
    <w:rsid w:val="0042332B"/>
    <w:rsid w:val="004237F7"/>
    <w:rsid w:val="00423D3C"/>
    <w:rsid w:val="0042510B"/>
    <w:rsid w:val="00426CDA"/>
    <w:rsid w:val="004313F5"/>
    <w:rsid w:val="004320EF"/>
    <w:rsid w:val="0043447E"/>
    <w:rsid w:val="00435015"/>
    <w:rsid w:val="004379A9"/>
    <w:rsid w:val="00437C3F"/>
    <w:rsid w:val="004403E3"/>
    <w:rsid w:val="00441DD6"/>
    <w:rsid w:val="00442311"/>
    <w:rsid w:val="0044334A"/>
    <w:rsid w:val="00444FA6"/>
    <w:rsid w:val="00445FBB"/>
    <w:rsid w:val="00446531"/>
    <w:rsid w:val="00447239"/>
    <w:rsid w:val="00447780"/>
    <w:rsid w:val="00451DDB"/>
    <w:rsid w:val="00454789"/>
    <w:rsid w:val="004638BD"/>
    <w:rsid w:val="00464177"/>
    <w:rsid w:val="00470AB6"/>
    <w:rsid w:val="004730EF"/>
    <w:rsid w:val="00476CE3"/>
    <w:rsid w:val="00481B1E"/>
    <w:rsid w:val="00482C24"/>
    <w:rsid w:val="00483930"/>
    <w:rsid w:val="00485A4F"/>
    <w:rsid w:val="00485E71"/>
    <w:rsid w:val="00486DFA"/>
    <w:rsid w:val="004871C0"/>
    <w:rsid w:val="004902E0"/>
    <w:rsid w:val="00491274"/>
    <w:rsid w:val="00492F31"/>
    <w:rsid w:val="0049411C"/>
    <w:rsid w:val="00495DF3"/>
    <w:rsid w:val="004965DD"/>
    <w:rsid w:val="004A0923"/>
    <w:rsid w:val="004A0EA8"/>
    <w:rsid w:val="004A0EE6"/>
    <w:rsid w:val="004A1F1C"/>
    <w:rsid w:val="004A2A82"/>
    <w:rsid w:val="004A5E3F"/>
    <w:rsid w:val="004B428B"/>
    <w:rsid w:val="004B4E75"/>
    <w:rsid w:val="004B7549"/>
    <w:rsid w:val="004C6D5A"/>
    <w:rsid w:val="004C7E40"/>
    <w:rsid w:val="004D065D"/>
    <w:rsid w:val="004D31FE"/>
    <w:rsid w:val="004D467E"/>
    <w:rsid w:val="004D4CB4"/>
    <w:rsid w:val="004D5520"/>
    <w:rsid w:val="004D5E8F"/>
    <w:rsid w:val="004E14DD"/>
    <w:rsid w:val="004E1575"/>
    <w:rsid w:val="004E185B"/>
    <w:rsid w:val="004E1BE0"/>
    <w:rsid w:val="004E223F"/>
    <w:rsid w:val="004E22D7"/>
    <w:rsid w:val="004E31F9"/>
    <w:rsid w:val="004E4B11"/>
    <w:rsid w:val="004E53D9"/>
    <w:rsid w:val="004E57BD"/>
    <w:rsid w:val="004E57CD"/>
    <w:rsid w:val="004F011E"/>
    <w:rsid w:val="004F2F47"/>
    <w:rsid w:val="004F338C"/>
    <w:rsid w:val="004F3675"/>
    <w:rsid w:val="004F3C36"/>
    <w:rsid w:val="004F5A6C"/>
    <w:rsid w:val="005001C4"/>
    <w:rsid w:val="005009F5"/>
    <w:rsid w:val="00500FCE"/>
    <w:rsid w:val="00502D5C"/>
    <w:rsid w:val="005035E6"/>
    <w:rsid w:val="00503D12"/>
    <w:rsid w:val="00505067"/>
    <w:rsid w:val="00505538"/>
    <w:rsid w:val="0050582B"/>
    <w:rsid w:val="00506FCD"/>
    <w:rsid w:val="005070C7"/>
    <w:rsid w:val="00510088"/>
    <w:rsid w:val="00510A76"/>
    <w:rsid w:val="00511453"/>
    <w:rsid w:val="00514FC0"/>
    <w:rsid w:val="00515584"/>
    <w:rsid w:val="00517512"/>
    <w:rsid w:val="00522843"/>
    <w:rsid w:val="00525AE6"/>
    <w:rsid w:val="00533177"/>
    <w:rsid w:val="005411CE"/>
    <w:rsid w:val="00541DB6"/>
    <w:rsid w:val="00542057"/>
    <w:rsid w:val="005424D5"/>
    <w:rsid w:val="0054368B"/>
    <w:rsid w:val="00543ABD"/>
    <w:rsid w:val="00545AAE"/>
    <w:rsid w:val="005466D0"/>
    <w:rsid w:val="00547375"/>
    <w:rsid w:val="005510BD"/>
    <w:rsid w:val="00551B48"/>
    <w:rsid w:val="0055275D"/>
    <w:rsid w:val="0055568C"/>
    <w:rsid w:val="00562739"/>
    <w:rsid w:val="00566330"/>
    <w:rsid w:val="00567316"/>
    <w:rsid w:val="0056741B"/>
    <w:rsid w:val="005714D5"/>
    <w:rsid w:val="0057213D"/>
    <w:rsid w:val="005745D3"/>
    <w:rsid w:val="0057588B"/>
    <w:rsid w:val="00576755"/>
    <w:rsid w:val="005805F7"/>
    <w:rsid w:val="00580787"/>
    <w:rsid w:val="005829C4"/>
    <w:rsid w:val="00585DD6"/>
    <w:rsid w:val="00592D3C"/>
    <w:rsid w:val="00595F7B"/>
    <w:rsid w:val="005965F0"/>
    <w:rsid w:val="00596B71"/>
    <w:rsid w:val="005A0A0F"/>
    <w:rsid w:val="005A53FF"/>
    <w:rsid w:val="005B1C4B"/>
    <w:rsid w:val="005C03D1"/>
    <w:rsid w:val="005C0DAF"/>
    <w:rsid w:val="005C282E"/>
    <w:rsid w:val="005C2D99"/>
    <w:rsid w:val="005C4971"/>
    <w:rsid w:val="005C4C73"/>
    <w:rsid w:val="005C63BC"/>
    <w:rsid w:val="005C673B"/>
    <w:rsid w:val="005C6F85"/>
    <w:rsid w:val="005C7261"/>
    <w:rsid w:val="005C7DAB"/>
    <w:rsid w:val="005D0D98"/>
    <w:rsid w:val="005D12D4"/>
    <w:rsid w:val="005D26EF"/>
    <w:rsid w:val="005D287B"/>
    <w:rsid w:val="005D34F1"/>
    <w:rsid w:val="005D39E9"/>
    <w:rsid w:val="005D5F9B"/>
    <w:rsid w:val="005D6320"/>
    <w:rsid w:val="005D662E"/>
    <w:rsid w:val="005D77AF"/>
    <w:rsid w:val="005E19B2"/>
    <w:rsid w:val="005E2068"/>
    <w:rsid w:val="005E404B"/>
    <w:rsid w:val="005E6D73"/>
    <w:rsid w:val="005F04D8"/>
    <w:rsid w:val="005F2B14"/>
    <w:rsid w:val="005F5601"/>
    <w:rsid w:val="005F6866"/>
    <w:rsid w:val="006030C0"/>
    <w:rsid w:val="00603327"/>
    <w:rsid w:val="00606488"/>
    <w:rsid w:val="00611D62"/>
    <w:rsid w:val="00617A47"/>
    <w:rsid w:val="00617DB2"/>
    <w:rsid w:val="00622293"/>
    <w:rsid w:val="006240E4"/>
    <w:rsid w:val="0062483B"/>
    <w:rsid w:val="00624A82"/>
    <w:rsid w:val="00626834"/>
    <w:rsid w:val="00630C04"/>
    <w:rsid w:val="006315EA"/>
    <w:rsid w:val="00631E54"/>
    <w:rsid w:val="00632189"/>
    <w:rsid w:val="00633EF1"/>
    <w:rsid w:val="00635736"/>
    <w:rsid w:val="00635AC5"/>
    <w:rsid w:val="00636E61"/>
    <w:rsid w:val="0064084B"/>
    <w:rsid w:val="00647EC2"/>
    <w:rsid w:val="00650C2E"/>
    <w:rsid w:val="0065382F"/>
    <w:rsid w:val="00662CD5"/>
    <w:rsid w:val="006633E9"/>
    <w:rsid w:val="00670A44"/>
    <w:rsid w:val="00670D1D"/>
    <w:rsid w:val="00671ED9"/>
    <w:rsid w:val="00672D13"/>
    <w:rsid w:val="00675C27"/>
    <w:rsid w:val="00675D1C"/>
    <w:rsid w:val="00676A31"/>
    <w:rsid w:val="00676A8B"/>
    <w:rsid w:val="00676EB7"/>
    <w:rsid w:val="00680C83"/>
    <w:rsid w:val="00681C2F"/>
    <w:rsid w:val="00681C63"/>
    <w:rsid w:val="00683287"/>
    <w:rsid w:val="00683C35"/>
    <w:rsid w:val="0068511E"/>
    <w:rsid w:val="00686551"/>
    <w:rsid w:val="00686C59"/>
    <w:rsid w:val="00690137"/>
    <w:rsid w:val="00691EFB"/>
    <w:rsid w:val="00693D0F"/>
    <w:rsid w:val="00693D3E"/>
    <w:rsid w:val="0069407D"/>
    <w:rsid w:val="0069524C"/>
    <w:rsid w:val="006965EE"/>
    <w:rsid w:val="00696831"/>
    <w:rsid w:val="00696848"/>
    <w:rsid w:val="00696B00"/>
    <w:rsid w:val="00697307"/>
    <w:rsid w:val="006A2A91"/>
    <w:rsid w:val="006A6E03"/>
    <w:rsid w:val="006B155B"/>
    <w:rsid w:val="006B2320"/>
    <w:rsid w:val="006B4376"/>
    <w:rsid w:val="006B76AB"/>
    <w:rsid w:val="006C234B"/>
    <w:rsid w:val="006C2592"/>
    <w:rsid w:val="006C4E2F"/>
    <w:rsid w:val="006C5F29"/>
    <w:rsid w:val="006C6B8B"/>
    <w:rsid w:val="006C7A80"/>
    <w:rsid w:val="006D2E8E"/>
    <w:rsid w:val="006D37B5"/>
    <w:rsid w:val="006D4F6C"/>
    <w:rsid w:val="006D6DAD"/>
    <w:rsid w:val="006D6ED2"/>
    <w:rsid w:val="006D722D"/>
    <w:rsid w:val="006D725B"/>
    <w:rsid w:val="006D739A"/>
    <w:rsid w:val="006D7B9B"/>
    <w:rsid w:val="006E36DA"/>
    <w:rsid w:val="006E378B"/>
    <w:rsid w:val="006E42FB"/>
    <w:rsid w:val="006E454F"/>
    <w:rsid w:val="006E47EB"/>
    <w:rsid w:val="006E50C0"/>
    <w:rsid w:val="006E6010"/>
    <w:rsid w:val="006E7A05"/>
    <w:rsid w:val="006E7BF4"/>
    <w:rsid w:val="006E7E2B"/>
    <w:rsid w:val="006F0946"/>
    <w:rsid w:val="006F216F"/>
    <w:rsid w:val="006F262C"/>
    <w:rsid w:val="006F3018"/>
    <w:rsid w:val="006F3CBC"/>
    <w:rsid w:val="006F4150"/>
    <w:rsid w:val="006F41BB"/>
    <w:rsid w:val="006F449C"/>
    <w:rsid w:val="006F6534"/>
    <w:rsid w:val="006F717C"/>
    <w:rsid w:val="006F758F"/>
    <w:rsid w:val="00700A3A"/>
    <w:rsid w:val="0070141E"/>
    <w:rsid w:val="00702BCF"/>
    <w:rsid w:val="00702E73"/>
    <w:rsid w:val="00710187"/>
    <w:rsid w:val="0071038A"/>
    <w:rsid w:val="0071783D"/>
    <w:rsid w:val="00721CFF"/>
    <w:rsid w:val="007321F3"/>
    <w:rsid w:val="00732B99"/>
    <w:rsid w:val="00733284"/>
    <w:rsid w:val="007337E4"/>
    <w:rsid w:val="00734BD4"/>
    <w:rsid w:val="00735576"/>
    <w:rsid w:val="00735A47"/>
    <w:rsid w:val="00735CAA"/>
    <w:rsid w:val="007370C0"/>
    <w:rsid w:val="00741585"/>
    <w:rsid w:val="007416C9"/>
    <w:rsid w:val="00741A0B"/>
    <w:rsid w:val="00744D71"/>
    <w:rsid w:val="0074717A"/>
    <w:rsid w:val="00747E1B"/>
    <w:rsid w:val="0075219D"/>
    <w:rsid w:val="00752FA2"/>
    <w:rsid w:val="00757710"/>
    <w:rsid w:val="00760299"/>
    <w:rsid w:val="00760729"/>
    <w:rsid w:val="00762C6A"/>
    <w:rsid w:val="007634CB"/>
    <w:rsid w:val="00763B36"/>
    <w:rsid w:val="00767D02"/>
    <w:rsid w:val="00772BDE"/>
    <w:rsid w:val="007730E5"/>
    <w:rsid w:val="00773904"/>
    <w:rsid w:val="007751C0"/>
    <w:rsid w:val="00776507"/>
    <w:rsid w:val="007805DF"/>
    <w:rsid w:val="00780C2B"/>
    <w:rsid w:val="007817AC"/>
    <w:rsid w:val="007818E4"/>
    <w:rsid w:val="00781C40"/>
    <w:rsid w:val="00782674"/>
    <w:rsid w:val="00786BAB"/>
    <w:rsid w:val="0079058E"/>
    <w:rsid w:val="00792074"/>
    <w:rsid w:val="00793DDE"/>
    <w:rsid w:val="00794276"/>
    <w:rsid w:val="00794341"/>
    <w:rsid w:val="0079486F"/>
    <w:rsid w:val="00795966"/>
    <w:rsid w:val="00795D92"/>
    <w:rsid w:val="00796877"/>
    <w:rsid w:val="0079690E"/>
    <w:rsid w:val="00797E42"/>
    <w:rsid w:val="007A0167"/>
    <w:rsid w:val="007A5D3C"/>
    <w:rsid w:val="007A75E3"/>
    <w:rsid w:val="007B33D4"/>
    <w:rsid w:val="007B5977"/>
    <w:rsid w:val="007B5C02"/>
    <w:rsid w:val="007C645A"/>
    <w:rsid w:val="007C684A"/>
    <w:rsid w:val="007D05A5"/>
    <w:rsid w:val="007D1619"/>
    <w:rsid w:val="007D19EA"/>
    <w:rsid w:val="007D2266"/>
    <w:rsid w:val="007E1A9B"/>
    <w:rsid w:val="007E3D4F"/>
    <w:rsid w:val="007E3DA0"/>
    <w:rsid w:val="007E4FAD"/>
    <w:rsid w:val="007F26BF"/>
    <w:rsid w:val="007F3451"/>
    <w:rsid w:val="007F4F4B"/>
    <w:rsid w:val="007F6935"/>
    <w:rsid w:val="007F77D9"/>
    <w:rsid w:val="00800665"/>
    <w:rsid w:val="008110AB"/>
    <w:rsid w:val="008124FE"/>
    <w:rsid w:val="00813934"/>
    <w:rsid w:val="0081659E"/>
    <w:rsid w:val="008206C5"/>
    <w:rsid w:val="0082607A"/>
    <w:rsid w:val="0082773E"/>
    <w:rsid w:val="00830006"/>
    <w:rsid w:val="00833EFC"/>
    <w:rsid w:val="00834462"/>
    <w:rsid w:val="00836F39"/>
    <w:rsid w:val="00843564"/>
    <w:rsid w:val="008459EA"/>
    <w:rsid w:val="00846062"/>
    <w:rsid w:val="0084739B"/>
    <w:rsid w:val="0085095D"/>
    <w:rsid w:val="00850DFE"/>
    <w:rsid w:val="008516C3"/>
    <w:rsid w:val="00852BF9"/>
    <w:rsid w:val="008570BA"/>
    <w:rsid w:val="008638A5"/>
    <w:rsid w:val="0086592F"/>
    <w:rsid w:val="00867BFA"/>
    <w:rsid w:val="00870489"/>
    <w:rsid w:val="00870914"/>
    <w:rsid w:val="008756A9"/>
    <w:rsid w:val="00877064"/>
    <w:rsid w:val="0087731C"/>
    <w:rsid w:val="00877E00"/>
    <w:rsid w:val="0088009B"/>
    <w:rsid w:val="00880280"/>
    <w:rsid w:val="00883414"/>
    <w:rsid w:val="008848B6"/>
    <w:rsid w:val="00884F1E"/>
    <w:rsid w:val="0088743D"/>
    <w:rsid w:val="00887536"/>
    <w:rsid w:val="008929B4"/>
    <w:rsid w:val="00892FA8"/>
    <w:rsid w:val="0089637F"/>
    <w:rsid w:val="00896A28"/>
    <w:rsid w:val="008A1098"/>
    <w:rsid w:val="008A65DA"/>
    <w:rsid w:val="008B279C"/>
    <w:rsid w:val="008B31DE"/>
    <w:rsid w:val="008B3B7D"/>
    <w:rsid w:val="008B5864"/>
    <w:rsid w:val="008B68E3"/>
    <w:rsid w:val="008C5654"/>
    <w:rsid w:val="008C66AD"/>
    <w:rsid w:val="008D1B54"/>
    <w:rsid w:val="008D2427"/>
    <w:rsid w:val="008D2CFF"/>
    <w:rsid w:val="008D54DD"/>
    <w:rsid w:val="008D76C4"/>
    <w:rsid w:val="008E2245"/>
    <w:rsid w:val="008E4066"/>
    <w:rsid w:val="008E5069"/>
    <w:rsid w:val="008E7B93"/>
    <w:rsid w:val="008F22B4"/>
    <w:rsid w:val="008F2A44"/>
    <w:rsid w:val="008F6417"/>
    <w:rsid w:val="008F72C8"/>
    <w:rsid w:val="008F753F"/>
    <w:rsid w:val="009000CD"/>
    <w:rsid w:val="0090013C"/>
    <w:rsid w:val="00900419"/>
    <w:rsid w:val="009009E4"/>
    <w:rsid w:val="00904A4A"/>
    <w:rsid w:val="00912E62"/>
    <w:rsid w:val="00917E11"/>
    <w:rsid w:val="00920CC9"/>
    <w:rsid w:val="00923B4C"/>
    <w:rsid w:val="00926238"/>
    <w:rsid w:val="009300F6"/>
    <w:rsid w:val="00930539"/>
    <w:rsid w:val="0093180F"/>
    <w:rsid w:val="009323C9"/>
    <w:rsid w:val="00933F07"/>
    <w:rsid w:val="00934498"/>
    <w:rsid w:val="009356CF"/>
    <w:rsid w:val="00935E9F"/>
    <w:rsid w:val="009376B3"/>
    <w:rsid w:val="00937C96"/>
    <w:rsid w:val="00937DD5"/>
    <w:rsid w:val="00941B48"/>
    <w:rsid w:val="00941EFC"/>
    <w:rsid w:val="00944184"/>
    <w:rsid w:val="00944801"/>
    <w:rsid w:val="00950B8E"/>
    <w:rsid w:val="0095128A"/>
    <w:rsid w:val="00951CE6"/>
    <w:rsid w:val="00953EE9"/>
    <w:rsid w:val="0095495A"/>
    <w:rsid w:val="00955167"/>
    <w:rsid w:val="00955220"/>
    <w:rsid w:val="009579B6"/>
    <w:rsid w:val="00957A20"/>
    <w:rsid w:val="00960E73"/>
    <w:rsid w:val="00961078"/>
    <w:rsid w:val="00961942"/>
    <w:rsid w:val="00961A73"/>
    <w:rsid w:val="00962099"/>
    <w:rsid w:val="00962DCD"/>
    <w:rsid w:val="00963E62"/>
    <w:rsid w:val="00965D42"/>
    <w:rsid w:val="00970C2F"/>
    <w:rsid w:val="00972D18"/>
    <w:rsid w:val="0097451E"/>
    <w:rsid w:val="009750A1"/>
    <w:rsid w:val="00977396"/>
    <w:rsid w:val="00977C78"/>
    <w:rsid w:val="009828D0"/>
    <w:rsid w:val="00984F67"/>
    <w:rsid w:val="00985BBF"/>
    <w:rsid w:val="00991720"/>
    <w:rsid w:val="00992200"/>
    <w:rsid w:val="009931E7"/>
    <w:rsid w:val="00993446"/>
    <w:rsid w:val="00993A22"/>
    <w:rsid w:val="00993A45"/>
    <w:rsid w:val="00994044"/>
    <w:rsid w:val="00995675"/>
    <w:rsid w:val="00995EAD"/>
    <w:rsid w:val="009974B3"/>
    <w:rsid w:val="009974FB"/>
    <w:rsid w:val="009A0758"/>
    <w:rsid w:val="009A44AB"/>
    <w:rsid w:val="009A4C6B"/>
    <w:rsid w:val="009B025D"/>
    <w:rsid w:val="009B133F"/>
    <w:rsid w:val="009B2D3D"/>
    <w:rsid w:val="009B31D5"/>
    <w:rsid w:val="009B41F9"/>
    <w:rsid w:val="009B583E"/>
    <w:rsid w:val="009C1374"/>
    <w:rsid w:val="009C2988"/>
    <w:rsid w:val="009C30CE"/>
    <w:rsid w:val="009C59D0"/>
    <w:rsid w:val="009C6B13"/>
    <w:rsid w:val="009C6DFB"/>
    <w:rsid w:val="009C7A8F"/>
    <w:rsid w:val="009C7B47"/>
    <w:rsid w:val="009C7D1D"/>
    <w:rsid w:val="009D3015"/>
    <w:rsid w:val="009D6C10"/>
    <w:rsid w:val="009E567A"/>
    <w:rsid w:val="009E690D"/>
    <w:rsid w:val="009E6CE9"/>
    <w:rsid w:val="009F37D2"/>
    <w:rsid w:val="00A041A7"/>
    <w:rsid w:val="00A0575B"/>
    <w:rsid w:val="00A074C3"/>
    <w:rsid w:val="00A10A61"/>
    <w:rsid w:val="00A1233A"/>
    <w:rsid w:val="00A13CBF"/>
    <w:rsid w:val="00A14721"/>
    <w:rsid w:val="00A168C5"/>
    <w:rsid w:val="00A170D5"/>
    <w:rsid w:val="00A171ED"/>
    <w:rsid w:val="00A224AE"/>
    <w:rsid w:val="00A23CDC"/>
    <w:rsid w:val="00A24A3A"/>
    <w:rsid w:val="00A2580C"/>
    <w:rsid w:val="00A26782"/>
    <w:rsid w:val="00A27418"/>
    <w:rsid w:val="00A31195"/>
    <w:rsid w:val="00A3253B"/>
    <w:rsid w:val="00A3288B"/>
    <w:rsid w:val="00A33AD5"/>
    <w:rsid w:val="00A35FA7"/>
    <w:rsid w:val="00A36CE8"/>
    <w:rsid w:val="00A419B2"/>
    <w:rsid w:val="00A41C70"/>
    <w:rsid w:val="00A46623"/>
    <w:rsid w:val="00A50C55"/>
    <w:rsid w:val="00A520F5"/>
    <w:rsid w:val="00A5259A"/>
    <w:rsid w:val="00A54350"/>
    <w:rsid w:val="00A55B10"/>
    <w:rsid w:val="00A55B1C"/>
    <w:rsid w:val="00A60AC3"/>
    <w:rsid w:val="00A6708E"/>
    <w:rsid w:val="00A67BE4"/>
    <w:rsid w:val="00A704B4"/>
    <w:rsid w:val="00A722CF"/>
    <w:rsid w:val="00A80424"/>
    <w:rsid w:val="00A82102"/>
    <w:rsid w:val="00A85B94"/>
    <w:rsid w:val="00A87A73"/>
    <w:rsid w:val="00A90D8C"/>
    <w:rsid w:val="00A916AC"/>
    <w:rsid w:val="00A91AFD"/>
    <w:rsid w:val="00A91E58"/>
    <w:rsid w:val="00A91FA8"/>
    <w:rsid w:val="00A92F75"/>
    <w:rsid w:val="00A93C5E"/>
    <w:rsid w:val="00A96699"/>
    <w:rsid w:val="00A97B20"/>
    <w:rsid w:val="00AA1746"/>
    <w:rsid w:val="00AA20BF"/>
    <w:rsid w:val="00AA2FDB"/>
    <w:rsid w:val="00AA43DE"/>
    <w:rsid w:val="00AA5706"/>
    <w:rsid w:val="00AB156E"/>
    <w:rsid w:val="00AB1C10"/>
    <w:rsid w:val="00AB24C0"/>
    <w:rsid w:val="00AB57DE"/>
    <w:rsid w:val="00AB7534"/>
    <w:rsid w:val="00AB77B4"/>
    <w:rsid w:val="00AB79F9"/>
    <w:rsid w:val="00AC0244"/>
    <w:rsid w:val="00AC073C"/>
    <w:rsid w:val="00AC1120"/>
    <w:rsid w:val="00AC16C5"/>
    <w:rsid w:val="00AC196A"/>
    <w:rsid w:val="00AC23EB"/>
    <w:rsid w:val="00AC2569"/>
    <w:rsid w:val="00AC45E3"/>
    <w:rsid w:val="00AC4B0A"/>
    <w:rsid w:val="00AC5505"/>
    <w:rsid w:val="00AC6FB6"/>
    <w:rsid w:val="00AC7793"/>
    <w:rsid w:val="00AD3610"/>
    <w:rsid w:val="00AD3B21"/>
    <w:rsid w:val="00AD3C0B"/>
    <w:rsid w:val="00AE123D"/>
    <w:rsid w:val="00AE4C8B"/>
    <w:rsid w:val="00AE5BD2"/>
    <w:rsid w:val="00AF094A"/>
    <w:rsid w:val="00AF2EB0"/>
    <w:rsid w:val="00AF4415"/>
    <w:rsid w:val="00AF4770"/>
    <w:rsid w:val="00AF486B"/>
    <w:rsid w:val="00AF75BE"/>
    <w:rsid w:val="00AF78EE"/>
    <w:rsid w:val="00B030A9"/>
    <w:rsid w:val="00B0412D"/>
    <w:rsid w:val="00B10C46"/>
    <w:rsid w:val="00B11C3F"/>
    <w:rsid w:val="00B12062"/>
    <w:rsid w:val="00B12E75"/>
    <w:rsid w:val="00B1384E"/>
    <w:rsid w:val="00B14972"/>
    <w:rsid w:val="00B15D9A"/>
    <w:rsid w:val="00B2150C"/>
    <w:rsid w:val="00B21B3D"/>
    <w:rsid w:val="00B21BC7"/>
    <w:rsid w:val="00B23452"/>
    <w:rsid w:val="00B23A48"/>
    <w:rsid w:val="00B23A75"/>
    <w:rsid w:val="00B23FBA"/>
    <w:rsid w:val="00B24409"/>
    <w:rsid w:val="00B27F7D"/>
    <w:rsid w:val="00B30300"/>
    <w:rsid w:val="00B31CD0"/>
    <w:rsid w:val="00B33248"/>
    <w:rsid w:val="00B34D3A"/>
    <w:rsid w:val="00B35519"/>
    <w:rsid w:val="00B3551D"/>
    <w:rsid w:val="00B3630B"/>
    <w:rsid w:val="00B419B0"/>
    <w:rsid w:val="00B41F03"/>
    <w:rsid w:val="00B44FE5"/>
    <w:rsid w:val="00B470B9"/>
    <w:rsid w:val="00B471CA"/>
    <w:rsid w:val="00B47464"/>
    <w:rsid w:val="00B50C2B"/>
    <w:rsid w:val="00B51100"/>
    <w:rsid w:val="00B53054"/>
    <w:rsid w:val="00B545BC"/>
    <w:rsid w:val="00B56DCE"/>
    <w:rsid w:val="00B56E33"/>
    <w:rsid w:val="00B63979"/>
    <w:rsid w:val="00B63C22"/>
    <w:rsid w:val="00B64057"/>
    <w:rsid w:val="00B644C8"/>
    <w:rsid w:val="00B645D9"/>
    <w:rsid w:val="00B65497"/>
    <w:rsid w:val="00B6740D"/>
    <w:rsid w:val="00B72351"/>
    <w:rsid w:val="00B74DBA"/>
    <w:rsid w:val="00B75D08"/>
    <w:rsid w:val="00B76241"/>
    <w:rsid w:val="00B80A19"/>
    <w:rsid w:val="00B82E5C"/>
    <w:rsid w:val="00B85FC8"/>
    <w:rsid w:val="00B87681"/>
    <w:rsid w:val="00B87FB2"/>
    <w:rsid w:val="00B9066F"/>
    <w:rsid w:val="00B91B8D"/>
    <w:rsid w:val="00B92C99"/>
    <w:rsid w:val="00B9414D"/>
    <w:rsid w:val="00B94259"/>
    <w:rsid w:val="00B970BC"/>
    <w:rsid w:val="00B9744D"/>
    <w:rsid w:val="00BA2DFE"/>
    <w:rsid w:val="00BB09F1"/>
    <w:rsid w:val="00BB1072"/>
    <w:rsid w:val="00BB2A29"/>
    <w:rsid w:val="00BB332B"/>
    <w:rsid w:val="00BB3AE7"/>
    <w:rsid w:val="00BB4070"/>
    <w:rsid w:val="00BB42C4"/>
    <w:rsid w:val="00BC0583"/>
    <w:rsid w:val="00BC1C37"/>
    <w:rsid w:val="00BC2106"/>
    <w:rsid w:val="00BC2BB4"/>
    <w:rsid w:val="00BC4446"/>
    <w:rsid w:val="00BC66E0"/>
    <w:rsid w:val="00BC744E"/>
    <w:rsid w:val="00BD1574"/>
    <w:rsid w:val="00BD1C09"/>
    <w:rsid w:val="00BD4DF7"/>
    <w:rsid w:val="00BD5097"/>
    <w:rsid w:val="00BD62E2"/>
    <w:rsid w:val="00BE119B"/>
    <w:rsid w:val="00BE20AC"/>
    <w:rsid w:val="00BE266F"/>
    <w:rsid w:val="00BE45B7"/>
    <w:rsid w:val="00BE5D7C"/>
    <w:rsid w:val="00BE64DF"/>
    <w:rsid w:val="00BE77AF"/>
    <w:rsid w:val="00BF159D"/>
    <w:rsid w:val="00BF182F"/>
    <w:rsid w:val="00BF1939"/>
    <w:rsid w:val="00BF3104"/>
    <w:rsid w:val="00BF469D"/>
    <w:rsid w:val="00BF5B22"/>
    <w:rsid w:val="00BF64E0"/>
    <w:rsid w:val="00BF6603"/>
    <w:rsid w:val="00C00B8B"/>
    <w:rsid w:val="00C02946"/>
    <w:rsid w:val="00C0446B"/>
    <w:rsid w:val="00C0532C"/>
    <w:rsid w:val="00C05BD5"/>
    <w:rsid w:val="00C10660"/>
    <w:rsid w:val="00C109A7"/>
    <w:rsid w:val="00C13F25"/>
    <w:rsid w:val="00C14DEE"/>
    <w:rsid w:val="00C161D7"/>
    <w:rsid w:val="00C16DB9"/>
    <w:rsid w:val="00C21B6E"/>
    <w:rsid w:val="00C22918"/>
    <w:rsid w:val="00C23C78"/>
    <w:rsid w:val="00C24938"/>
    <w:rsid w:val="00C26933"/>
    <w:rsid w:val="00C314EC"/>
    <w:rsid w:val="00C33E8D"/>
    <w:rsid w:val="00C40093"/>
    <w:rsid w:val="00C41F04"/>
    <w:rsid w:val="00C42D00"/>
    <w:rsid w:val="00C433CA"/>
    <w:rsid w:val="00C45C8E"/>
    <w:rsid w:val="00C4688C"/>
    <w:rsid w:val="00C50F75"/>
    <w:rsid w:val="00C52DF3"/>
    <w:rsid w:val="00C56334"/>
    <w:rsid w:val="00C56D52"/>
    <w:rsid w:val="00C57469"/>
    <w:rsid w:val="00C62CB4"/>
    <w:rsid w:val="00C63957"/>
    <w:rsid w:val="00C64E4C"/>
    <w:rsid w:val="00C65AC2"/>
    <w:rsid w:val="00C66561"/>
    <w:rsid w:val="00C668E6"/>
    <w:rsid w:val="00C66A5C"/>
    <w:rsid w:val="00C67D8B"/>
    <w:rsid w:val="00C77B8B"/>
    <w:rsid w:val="00C82ABA"/>
    <w:rsid w:val="00C82F51"/>
    <w:rsid w:val="00C83A0C"/>
    <w:rsid w:val="00C92326"/>
    <w:rsid w:val="00C935B4"/>
    <w:rsid w:val="00C947BE"/>
    <w:rsid w:val="00C948D3"/>
    <w:rsid w:val="00C94C29"/>
    <w:rsid w:val="00C95D4E"/>
    <w:rsid w:val="00CA74C7"/>
    <w:rsid w:val="00CA7B1A"/>
    <w:rsid w:val="00CB2374"/>
    <w:rsid w:val="00CB3E1F"/>
    <w:rsid w:val="00CB5A2F"/>
    <w:rsid w:val="00CB7391"/>
    <w:rsid w:val="00CC0A4A"/>
    <w:rsid w:val="00CC10EB"/>
    <w:rsid w:val="00CC1483"/>
    <w:rsid w:val="00CC1C20"/>
    <w:rsid w:val="00CC57A9"/>
    <w:rsid w:val="00CD0E97"/>
    <w:rsid w:val="00CD3A7E"/>
    <w:rsid w:val="00CD4048"/>
    <w:rsid w:val="00CD54E7"/>
    <w:rsid w:val="00CD5F54"/>
    <w:rsid w:val="00CD6113"/>
    <w:rsid w:val="00CD6BF1"/>
    <w:rsid w:val="00CD705C"/>
    <w:rsid w:val="00CE3F5B"/>
    <w:rsid w:val="00CE5507"/>
    <w:rsid w:val="00CF1879"/>
    <w:rsid w:val="00CF1E80"/>
    <w:rsid w:val="00CF2590"/>
    <w:rsid w:val="00CF44D9"/>
    <w:rsid w:val="00CF49A3"/>
    <w:rsid w:val="00CF5395"/>
    <w:rsid w:val="00CF558C"/>
    <w:rsid w:val="00CF624E"/>
    <w:rsid w:val="00D015E2"/>
    <w:rsid w:val="00D019A2"/>
    <w:rsid w:val="00D01C1A"/>
    <w:rsid w:val="00D01C80"/>
    <w:rsid w:val="00D0221D"/>
    <w:rsid w:val="00D031C7"/>
    <w:rsid w:val="00D05864"/>
    <w:rsid w:val="00D059F2"/>
    <w:rsid w:val="00D1093A"/>
    <w:rsid w:val="00D10BC8"/>
    <w:rsid w:val="00D11898"/>
    <w:rsid w:val="00D138AE"/>
    <w:rsid w:val="00D15E35"/>
    <w:rsid w:val="00D173E9"/>
    <w:rsid w:val="00D175EE"/>
    <w:rsid w:val="00D2091F"/>
    <w:rsid w:val="00D22CA3"/>
    <w:rsid w:val="00D24DC6"/>
    <w:rsid w:val="00D24FDC"/>
    <w:rsid w:val="00D2505B"/>
    <w:rsid w:val="00D263DD"/>
    <w:rsid w:val="00D264AB"/>
    <w:rsid w:val="00D2653C"/>
    <w:rsid w:val="00D26986"/>
    <w:rsid w:val="00D3012C"/>
    <w:rsid w:val="00D31109"/>
    <w:rsid w:val="00D32058"/>
    <w:rsid w:val="00D32E68"/>
    <w:rsid w:val="00D33834"/>
    <w:rsid w:val="00D37313"/>
    <w:rsid w:val="00D37D1B"/>
    <w:rsid w:val="00D41080"/>
    <w:rsid w:val="00D41C3E"/>
    <w:rsid w:val="00D515BF"/>
    <w:rsid w:val="00D53785"/>
    <w:rsid w:val="00D53E50"/>
    <w:rsid w:val="00D5466E"/>
    <w:rsid w:val="00D5595E"/>
    <w:rsid w:val="00D56473"/>
    <w:rsid w:val="00D5674C"/>
    <w:rsid w:val="00D60D0E"/>
    <w:rsid w:val="00D65540"/>
    <w:rsid w:val="00D672D4"/>
    <w:rsid w:val="00D675FD"/>
    <w:rsid w:val="00D7086E"/>
    <w:rsid w:val="00D70E5D"/>
    <w:rsid w:val="00D810C6"/>
    <w:rsid w:val="00D830ED"/>
    <w:rsid w:val="00D84AC3"/>
    <w:rsid w:val="00D854AB"/>
    <w:rsid w:val="00D86669"/>
    <w:rsid w:val="00D90719"/>
    <w:rsid w:val="00D925A2"/>
    <w:rsid w:val="00D95B72"/>
    <w:rsid w:val="00D95CA3"/>
    <w:rsid w:val="00D95E4F"/>
    <w:rsid w:val="00D96249"/>
    <w:rsid w:val="00D9685C"/>
    <w:rsid w:val="00D96BD8"/>
    <w:rsid w:val="00D97274"/>
    <w:rsid w:val="00D9774A"/>
    <w:rsid w:val="00DA0B2D"/>
    <w:rsid w:val="00DA0F01"/>
    <w:rsid w:val="00DA404A"/>
    <w:rsid w:val="00DA46EB"/>
    <w:rsid w:val="00DA4F58"/>
    <w:rsid w:val="00DA7055"/>
    <w:rsid w:val="00DB459B"/>
    <w:rsid w:val="00DB4BC2"/>
    <w:rsid w:val="00DB4F4C"/>
    <w:rsid w:val="00DB5A85"/>
    <w:rsid w:val="00DB7627"/>
    <w:rsid w:val="00DC13A2"/>
    <w:rsid w:val="00DC47C1"/>
    <w:rsid w:val="00DC4BF9"/>
    <w:rsid w:val="00DC6852"/>
    <w:rsid w:val="00DC6C73"/>
    <w:rsid w:val="00DC755C"/>
    <w:rsid w:val="00DD17C7"/>
    <w:rsid w:val="00DD48DF"/>
    <w:rsid w:val="00DD544F"/>
    <w:rsid w:val="00DD5F02"/>
    <w:rsid w:val="00DD66CC"/>
    <w:rsid w:val="00DE049D"/>
    <w:rsid w:val="00DE3A32"/>
    <w:rsid w:val="00DE5005"/>
    <w:rsid w:val="00DE7120"/>
    <w:rsid w:val="00DF335F"/>
    <w:rsid w:val="00DF5391"/>
    <w:rsid w:val="00DF5C72"/>
    <w:rsid w:val="00E0100E"/>
    <w:rsid w:val="00E0234C"/>
    <w:rsid w:val="00E11696"/>
    <w:rsid w:val="00E12044"/>
    <w:rsid w:val="00E1208D"/>
    <w:rsid w:val="00E1358E"/>
    <w:rsid w:val="00E13676"/>
    <w:rsid w:val="00E15127"/>
    <w:rsid w:val="00E17F87"/>
    <w:rsid w:val="00E2101D"/>
    <w:rsid w:val="00E22658"/>
    <w:rsid w:val="00E23F12"/>
    <w:rsid w:val="00E271B6"/>
    <w:rsid w:val="00E33971"/>
    <w:rsid w:val="00E33D2E"/>
    <w:rsid w:val="00E3588E"/>
    <w:rsid w:val="00E35C67"/>
    <w:rsid w:val="00E36BFF"/>
    <w:rsid w:val="00E374A9"/>
    <w:rsid w:val="00E40C24"/>
    <w:rsid w:val="00E417F6"/>
    <w:rsid w:val="00E41D7E"/>
    <w:rsid w:val="00E453F6"/>
    <w:rsid w:val="00E4576C"/>
    <w:rsid w:val="00E45B7C"/>
    <w:rsid w:val="00E46185"/>
    <w:rsid w:val="00E469E8"/>
    <w:rsid w:val="00E47055"/>
    <w:rsid w:val="00E47122"/>
    <w:rsid w:val="00E473CE"/>
    <w:rsid w:val="00E523B3"/>
    <w:rsid w:val="00E572F4"/>
    <w:rsid w:val="00E61325"/>
    <w:rsid w:val="00E61C86"/>
    <w:rsid w:val="00E61E3C"/>
    <w:rsid w:val="00E62DAA"/>
    <w:rsid w:val="00E63D1E"/>
    <w:rsid w:val="00E66060"/>
    <w:rsid w:val="00E70266"/>
    <w:rsid w:val="00E7076C"/>
    <w:rsid w:val="00E71408"/>
    <w:rsid w:val="00E7140C"/>
    <w:rsid w:val="00E7323B"/>
    <w:rsid w:val="00E733CD"/>
    <w:rsid w:val="00E75622"/>
    <w:rsid w:val="00E767A1"/>
    <w:rsid w:val="00E76BAE"/>
    <w:rsid w:val="00E76BE3"/>
    <w:rsid w:val="00E76D01"/>
    <w:rsid w:val="00E840AC"/>
    <w:rsid w:val="00E84580"/>
    <w:rsid w:val="00E8751F"/>
    <w:rsid w:val="00E9047E"/>
    <w:rsid w:val="00E91664"/>
    <w:rsid w:val="00E94338"/>
    <w:rsid w:val="00E94A70"/>
    <w:rsid w:val="00EA027C"/>
    <w:rsid w:val="00EA030C"/>
    <w:rsid w:val="00EA0C28"/>
    <w:rsid w:val="00EA1C47"/>
    <w:rsid w:val="00EA2DC6"/>
    <w:rsid w:val="00EA2F04"/>
    <w:rsid w:val="00EA467B"/>
    <w:rsid w:val="00EB0011"/>
    <w:rsid w:val="00EB28B1"/>
    <w:rsid w:val="00EB46A0"/>
    <w:rsid w:val="00EB7C8B"/>
    <w:rsid w:val="00EC1AFD"/>
    <w:rsid w:val="00EC1CEB"/>
    <w:rsid w:val="00EC2D64"/>
    <w:rsid w:val="00ED0839"/>
    <w:rsid w:val="00ED2AE7"/>
    <w:rsid w:val="00ED2D5F"/>
    <w:rsid w:val="00ED5C7B"/>
    <w:rsid w:val="00ED621A"/>
    <w:rsid w:val="00ED69AB"/>
    <w:rsid w:val="00ED7778"/>
    <w:rsid w:val="00ED7FF1"/>
    <w:rsid w:val="00EE0009"/>
    <w:rsid w:val="00EE2926"/>
    <w:rsid w:val="00EE4352"/>
    <w:rsid w:val="00EE4A98"/>
    <w:rsid w:val="00EE65C9"/>
    <w:rsid w:val="00EE6871"/>
    <w:rsid w:val="00EE6A7E"/>
    <w:rsid w:val="00EF0D6A"/>
    <w:rsid w:val="00EF279D"/>
    <w:rsid w:val="00EF577A"/>
    <w:rsid w:val="00EF66D8"/>
    <w:rsid w:val="00F009BE"/>
    <w:rsid w:val="00F011C7"/>
    <w:rsid w:val="00F01833"/>
    <w:rsid w:val="00F02D1A"/>
    <w:rsid w:val="00F05F6E"/>
    <w:rsid w:val="00F11C54"/>
    <w:rsid w:val="00F11EDC"/>
    <w:rsid w:val="00F148F6"/>
    <w:rsid w:val="00F151DD"/>
    <w:rsid w:val="00F154A7"/>
    <w:rsid w:val="00F15F4C"/>
    <w:rsid w:val="00F22222"/>
    <w:rsid w:val="00F2379E"/>
    <w:rsid w:val="00F24261"/>
    <w:rsid w:val="00F24D13"/>
    <w:rsid w:val="00F24FCF"/>
    <w:rsid w:val="00F277D3"/>
    <w:rsid w:val="00F31037"/>
    <w:rsid w:val="00F325CC"/>
    <w:rsid w:val="00F340FA"/>
    <w:rsid w:val="00F3448B"/>
    <w:rsid w:val="00F36E87"/>
    <w:rsid w:val="00F40265"/>
    <w:rsid w:val="00F411A0"/>
    <w:rsid w:val="00F448DD"/>
    <w:rsid w:val="00F4544F"/>
    <w:rsid w:val="00F4672C"/>
    <w:rsid w:val="00F47803"/>
    <w:rsid w:val="00F508E2"/>
    <w:rsid w:val="00F50D77"/>
    <w:rsid w:val="00F5188B"/>
    <w:rsid w:val="00F52083"/>
    <w:rsid w:val="00F56DBB"/>
    <w:rsid w:val="00F60DBF"/>
    <w:rsid w:val="00F61094"/>
    <w:rsid w:val="00F618F4"/>
    <w:rsid w:val="00F6237B"/>
    <w:rsid w:val="00F63FB3"/>
    <w:rsid w:val="00F666E7"/>
    <w:rsid w:val="00F70A59"/>
    <w:rsid w:val="00F73114"/>
    <w:rsid w:val="00F74605"/>
    <w:rsid w:val="00F74B11"/>
    <w:rsid w:val="00F75B68"/>
    <w:rsid w:val="00F75DEA"/>
    <w:rsid w:val="00F77037"/>
    <w:rsid w:val="00F774F5"/>
    <w:rsid w:val="00F776AA"/>
    <w:rsid w:val="00F77911"/>
    <w:rsid w:val="00F8154D"/>
    <w:rsid w:val="00F823CF"/>
    <w:rsid w:val="00F85901"/>
    <w:rsid w:val="00F85B30"/>
    <w:rsid w:val="00F8693E"/>
    <w:rsid w:val="00F87119"/>
    <w:rsid w:val="00F87BBF"/>
    <w:rsid w:val="00F87C9F"/>
    <w:rsid w:val="00F91FE9"/>
    <w:rsid w:val="00F93552"/>
    <w:rsid w:val="00F93CE2"/>
    <w:rsid w:val="00F940C6"/>
    <w:rsid w:val="00F956C6"/>
    <w:rsid w:val="00F97E80"/>
    <w:rsid w:val="00F97F92"/>
    <w:rsid w:val="00FA1DA3"/>
    <w:rsid w:val="00FA2322"/>
    <w:rsid w:val="00FA2BCC"/>
    <w:rsid w:val="00FA3248"/>
    <w:rsid w:val="00FA512D"/>
    <w:rsid w:val="00FA7D19"/>
    <w:rsid w:val="00FB35C0"/>
    <w:rsid w:val="00FB3C2E"/>
    <w:rsid w:val="00FB3F52"/>
    <w:rsid w:val="00FB625A"/>
    <w:rsid w:val="00FC0030"/>
    <w:rsid w:val="00FC13CD"/>
    <w:rsid w:val="00FC44BC"/>
    <w:rsid w:val="00FC5B40"/>
    <w:rsid w:val="00FC6BCB"/>
    <w:rsid w:val="00FC710F"/>
    <w:rsid w:val="00FD32C7"/>
    <w:rsid w:val="00FD507D"/>
    <w:rsid w:val="00FD6D28"/>
    <w:rsid w:val="00FD7B61"/>
    <w:rsid w:val="00FE5EBC"/>
    <w:rsid w:val="00FF2702"/>
    <w:rsid w:val="00FF2CB2"/>
    <w:rsid w:val="00FF581D"/>
    <w:rsid w:val="00FF5E37"/>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uiPriority w:val="99"/>
    <w:rsid w:val="00206EB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uiPriority w:val="99"/>
    <w:rsid w:val="00206EB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file:///F:\&#1055;&#1056;&#1054;&#1043;&#1056;&#1040;&#1052;&#1052;&#1040;%20&#1046;&#1048;&#1051;&#1048;&#1065;&#1045;%20&#1090;&#1077;&#1082;&#1089;&#1090;&#1086;&#1074;&#1072;&#1103;%20&#1095;&#1072;&#1089;&#1090;&#1100;.doc" TargetMode="External"/><Relationship Id="rId26" Type="http://schemas.openxmlformats.org/officeDocument/2006/relationships/hyperlink" Target="consultantplus://offline/ref=A44E339E8C1CC46A10A493614390E73B3C58157C5206022BE48F42ABADfBABN" TargetMode="External"/><Relationship Id="rId39" Type="http://schemas.openxmlformats.org/officeDocument/2006/relationships/hyperlink" Target="consultantplus://offline/ref=B37D7C767FBF3DB85E4E8945AAB5AEEA23CD16F2B6F096E075E3FAA889VDF9N" TargetMode="External"/><Relationship Id="rId21" Type="http://schemas.openxmlformats.org/officeDocument/2006/relationships/hyperlink" Target="consultantplus://offline/ref=FFC4FB34FEE51DFB8E845B4AE592E328EF0AA525C7FA90CAA059E3DA5EAF3A9C0B152BD79F6E61E5tAZ7M" TargetMode="External"/><Relationship Id="rId34" Type="http://schemas.openxmlformats.org/officeDocument/2006/relationships/hyperlink" Target="consultantplus://offline/ref=4D38803DD22FB1BA94811CA5EA3FB97DE936E146E6F804AD3384DD3A031D54D4B9A6FBE1EC9BCC9DpCKEN" TargetMode="External"/><Relationship Id="rId42" Type="http://schemas.openxmlformats.org/officeDocument/2006/relationships/header" Target="header1.xml"/><Relationship Id="rId47"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9" Type="http://schemas.openxmlformats.org/officeDocument/2006/relationships/hyperlink" Target="consultantplus://offline/ref=9A0021D21FECE660BD5C3DB16E52D453FC3CDD1E780CB47B0D2C56115BpCrDG" TargetMode="External"/><Relationship Id="rId11" Type="http://schemas.openxmlformats.org/officeDocument/2006/relationships/hyperlink" Target="consultantplus://offline/ref=AAFC5037EE94254B73883D6AB3E3F9F30E0CBE4B14B08804FB9372C54700772E3905F40277B8ACEDw8I9I" TargetMode="External"/><Relationship Id="rId24" Type="http://schemas.openxmlformats.org/officeDocument/2006/relationships/hyperlink" Target="consultantplus://offline/ref=B37D7C767FBF3DB85E4E8945AAB5AEEA20C517FCBDF196E075E3FAA889VDF9N" TargetMode="External"/><Relationship Id="rId32" Type="http://schemas.openxmlformats.org/officeDocument/2006/relationships/hyperlink" Target="consultantplus://offline/ref=4D38803DD22FB1BA94811DABFF3FB97DE938E64EE6F904AD3384DD3A031D54D4B9A6FBE1EC9BCF9BpCK7N" TargetMode="External"/><Relationship Id="rId37" Type="http://schemas.openxmlformats.org/officeDocument/2006/relationships/hyperlink" Target="consultantplus://offline/ref=E75DCE910239C11E698A0B164CB1E72F6B3E1C6CF8659F84CC2DD23736i5H8N" TargetMode="External"/><Relationship Id="rId40" Type="http://schemas.openxmlformats.org/officeDocument/2006/relationships/hyperlink" Target="consultantplus://offline/ref=A44E339E8C1CC46A10A493614390E73B3C58157C5206022BE48F42ABADfBABN"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hyperlink" Target="consultantplus://offline/ref=E75DCE910239C11E698A0B164CB1E72F6B3E1C6CF8659F84CC2DD23736i5H8N" TargetMode="External"/><Relationship Id="rId28" Type="http://schemas.openxmlformats.org/officeDocument/2006/relationships/footer" Target="footer1.xml"/><Relationship Id="rId36" Type="http://schemas.openxmlformats.org/officeDocument/2006/relationships/hyperlink" Target="consultantplus://offline/ref=E75DCE910239C11E698A0B164CB1E72F603B1563F968C28EC474DE35i3H1N" TargetMode="External"/><Relationship Id="rId49" Type="http://schemas.openxmlformats.org/officeDocument/2006/relationships/theme" Target="theme/theme1.xml"/><Relationship Id="rId10" Type="http://schemas.openxmlformats.org/officeDocument/2006/relationships/hyperlink" Target="consultantplus://offline/ref=AAFC5037EE94254B73883C64A6E3F9F30E02BF4016B58804FB9372C54700772E3905F40277B8ACEDw8I8I" TargetMode="External"/><Relationship Id="rId19" Type="http://schemas.openxmlformats.org/officeDocument/2006/relationships/hyperlink" Target="file:///F:\&#1055;&#1056;&#1054;&#1043;&#1056;&#1040;&#1052;&#1052;&#1040;%20&#1046;&#1048;&#1051;&#1048;&#1065;&#1045;%20&#1090;&#1077;&#1082;&#1089;&#1090;&#1086;&#1074;&#1072;&#1103;%20&#1095;&#1072;&#1089;&#1090;&#1100;.doc" TargetMode="External"/><Relationship Id="rId31" Type="http://schemas.openxmlformats.org/officeDocument/2006/relationships/hyperlink" Target="consultantplus://offline/ref=4D38803DD22FB1BA94811DABFF3FB97DE939E444EAF704AD3384DD3A031D54D4B9A6FBE1EC9ACF9CpCKEN"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AAFC5037EE94254B73883C64A6E3F9F30E02B84B10BE8804FB9372C547w0I0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hyperlink" Target="consultantplus://offline/ref=E75DCE910239C11E698A0B164CB1E72F603B1563F968C28EC474DE35i3H1N" TargetMode="External"/><Relationship Id="rId27" Type="http://schemas.openxmlformats.org/officeDocument/2006/relationships/hyperlink" Target="consultantplus://offline/ref=EDEF53507FCEDE986586E44CE9B1F88D8CBB10056CC62A1794FFE525EE41963C0244F25EF47C91725EM1M" TargetMode="External"/><Relationship Id="rId30" Type="http://schemas.openxmlformats.org/officeDocument/2006/relationships/hyperlink" Target="consultantplus://offline/ref=4D38803DD22FB1BA94811DABFF3FB97DE939E444EAF704AD3384DD3A031D54D4B9A6FBE1EC9BC79DpCK9N" TargetMode="External"/><Relationship Id="rId35" Type="http://schemas.openxmlformats.org/officeDocument/2006/relationships/hyperlink" Target="consultantplus://offline/ref=FFC4FB34FEE51DFB8E845B4AE592E328EF0AA525C7FA90CAA059E3DA5EAF3A9C0B152BD79F6E61E5tAZ7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file:///F:\&#1055;&#1056;&#1054;&#1043;&#1056;&#1040;&#1052;&#1052;&#1040;%20&#1046;&#1048;&#1051;&#1048;&#1065;&#1045;%20&#1090;&#1077;&#1082;&#1089;&#1090;&#1086;&#1074;&#1072;&#1103;%20&#1095;&#1072;&#1089;&#1090;&#1100;.doc" TargetMode="External"/><Relationship Id="rId25" Type="http://schemas.openxmlformats.org/officeDocument/2006/relationships/hyperlink" Target="consultantplus://offline/ref=B37D7C767FBF3DB85E4E8945AAB5AEEA23CD16F2B6F096E075E3FAA889VDF9N" TargetMode="External"/><Relationship Id="rId33" Type="http://schemas.openxmlformats.org/officeDocument/2006/relationships/hyperlink" Target="consultantplus://offline/ref=4D38803DD22FB1BA94811CA5EA3FB97DE936E146E6F804AD3384DD3A031D54D4B9A6FBE1EC9BCC9DpCKEN" TargetMode="External"/><Relationship Id="rId38" Type="http://schemas.openxmlformats.org/officeDocument/2006/relationships/hyperlink" Target="consultantplus://offline/ref=B37D7C767FBF3DB85E4E8945AAB5AEEA20C517FCBDF196E075E3FAA889VDF9N" TargetMode="External"/><Relationship Id="rId46" Type="http://schemas.openxmlformats.org/officeDocument/2006/relationships/header" Target="header3.xml"/><Relationship Id="rId20" Type="http://schemas.openxmlformats.org/officeDocument/2006/relationships/image" Target="media/image1.wmf"/><Relationship Id="rId41" Type="http://schemas.openxmlformats.org/officeDocument/2006/relationships/hyperlink" Target="consultantplus://offline/ref=EDEF53507FCEDE986586E44CE9B1F88D8CBB10056CC62A1794FFE525EE41963C0244F25EF47C91725EM1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8A90-8188-486D-9B54-86312FE4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23929</Words>
  <Characters>136399</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Новиков И</cp:lastModifiedBy>
  <cp:revision>2</cp:revision>
  <cp:lastPrinted>2017-08-24T13:19:00Z</cp:lastPrinted>
  <dcterms:created xsi:type="dcterms:W3CDTF">2017-08-31T12:02:00Z</dcterms:created>
  <dcterms:modified xsi:type="dcterms:W3CDTF">2017-08-31T12:02:00Z</dcterms:modified>
</cp:coreProperties>
</file>