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50" w:type="dxa"/>
        <w:tblLook w:val="04A0" w:firstRow="1" w:lastRow="0" w:firstColumn="1" w:lastColumn="0" w:noHBand="0" w:noVBand="1"/>
      </w:tblPr>
      <w:tblGrid>
        <w:gridCol w:w="8472"/>
        <w:gridCol w:w="6378"/>
      </w:tblGrid>
      <w:tr w:rsidR="004929B4" w:rsidRPr="00524760" w:rsidTr="004929B4">
        <w:tc>
          <w:tcPr>
            <w:tcW w:w="8472" w:type="dxa"/>
          </w:tcPr>
          <w:p w:rsidR="004929B4" w:rsidRPr="004929B4"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bookmarkStart w:id="0" w:name="_GoBack"/>
            <w:bookmarkEnd w:id="0"/>
          </w:p>
        </w:tc>
        <w:tc>
          <w:tcPr>
            <w:tcW w:w="6378" w:type="dxa"/>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Приложение к</w:t>
            </w:r>
          </w:p>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постановлению администрации</w:t>
            </w:r>
          </w:p>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городского округа Красногорск </w:t>
            </w:r>
          </w:p>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от</w:t>
            </w:r>
            <w:r w:rsidR="00763B64">
              <w:rPr>
                <w:rFonts w:ascii="Times New Roman" w:eastAsia="Times New Roman" w:hAnsi="Times New Roman"/>
                <w:sz w:val="24"/>
                <w:szCs w:val="24"/>
                <w:lang w:eastAsia="ru-RU"/>
              </w:rPr>
              <w:t xml:space="preserve"> 21.12.2020 </w:t>
            </w:r>
            <w:r w:rsidRPr="00524760">
              <w:rPr>
                <w:rFonts w:ascii="Times New Roman" w:eastAsia="Times New Roman" w:hAnsi="Times New Roman"/>
                <w:sz w:val="24"/>
                <w:szCs w:val="24"/>
                <w:lang w:eastAsia="ru-RU"/>
              </w:rPr>
              <w:t>№</w:t>
            </w:r>
            <w:r w:rsidR="00763B64">
              <w:rPr>
                <w:rFonts w:ascii="Times New Roman" w:eastAsia="Times New Roman" w:hAnsi="Times New Roman"/>
                <w:sz w:val="24"/>
                <w:szCs w:val="24"/>
                <w:lang w:eastAsia="ru-RU"/>
              </w:rPr>
              <w:t>2664/12</w:t>
            </w:r>
          </w:p>
          <w:p w:rsidR="004929B4" w:rsidRPr="00524760" w:rsidRDefault="004929B4" w:rsidP="00524760">
            <w:pPr>
              <w:spacing w:after="0" w:line="240" w:lineRule="auto"/>
              <w:rPr>
                <w:rFonts w:ascii="Times New Roman" w:eastAsia="Times New Roman" w:hAnsi="Times New Roman"/>
                <w:sz w:val="24"/>
                <w:szCs w:val="24"/>
                <w:lang w:eastAsia="ru-RU"/>
              </w:rPr>
            </w:pPr>
          </w:p>
        </w:tc>
      </w:tr>
    </w:tbl>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Муниципальная программа</w:t>
      </w: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городского округа Красногорск на 2020 – 2024 годы</w:t>
      </w: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«Культура»</w:t>
      </w: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rPr>
          <w:rFonts w:ascii="Times New Roman" w:eastAsia="Times New Roman" w:hAnsi="Times New Roman"/>
          <w:b/>
          <w:sz w:val="24"/>
          <w:szCs w:val="24"/>
          <w:lang w:eastAsia="ru-RU"/>
        </w:rPr>
      </w:pPr>
    </w:p>
    <w:p w:rsidR="004929B4" w:rsidRPr="00524760" w:rsidRDefault="004929B4" w:rsidP="00524760">
      <w:pPr>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 Красногорск</w:t>
      </w:r>
    </w:p>
    <w:p w:rsidR="004929B4" w:rsidRPr="00524760" w:rsidRDefault="0090674F" w:rsidP="00524760">
      <w:pPr>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w:t>
      </w:r>
      <w:r w:rsidR="004929B4" w:rsidRPr="00524760">
        <w:rPr>
          <w:rFonts w:ascii="Times New Roman" w:eastAsia="Times New Roman" w:hAnsi="Times New Roman"/>
          <w:sz w:val="24"/>
          <w:szCs w:val="24"/>
          <w:lang w:eastAsia="ru-RU"/>
        </w:rPr>
        <w:t xml:space="preserve">г. </w:t>
      </w:r>
    </w:p>
    <w:p w:rsidR="004929B4" w:rsidRPr="00524760" w:rsidRDefault="005C171C" w:rsidP="00524760">
      <w:pPr>
        <w:autoSpaceDE w:val="0"/>
        <w:autoSpaceDN w:val="0"/>
        <w:adjustRightInd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sz w:val="24"/>
          <w:szCs w:val="24"/>
          <w:lang w:eastAsia="ru-RU"/>
        </w:rPr>
        <w:br w:type="page"/>
      </w:r>
      <w:r w:rsidR="004929B4" w:rsidRPr="00524760">
        <w:rPr>
          <w:rFonts w:ascii="Times New Roman" w:eastAsia="Times New Roman" w:hAnsi="Times New Roman"/>
          <w:b/>
          <w:sz w:val="24"/>
          <w:szCs w:val="24"/>
          <w:lang w:eastAsia="ru-RU"/>
        </w:rPr>
        <w:lastRenderedPageBreak/>
        <w:t>Паспорт муниципальной программы городского округа Красногорск «Культура» на 2020-2024</w:t>
      </w:r>
    </w:p>
    <w:tbl>
      <w:tblPr>
        <w:tblW w:w="1474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680"/>
        <w:gridCol w:w="1844"/>
        <w:gridCol w:w="1559"/>
        <w:gridCol w:w="1559"/>
        <w:gridCol w:w="1701"/>
        <w:gridCol w:w="1701"/>
        <w:gridCol w:w="1701"/>
      </w:tblGrid>
      <w:tr w:rsidR="004929B4" w:rsidRPr="00524760" w:rsidTr="004929B4">
        <w:trPr>
          <w:trHeight w:val="200"/>
        </w:trPr>
        <w:tc>
          <w:tcPr>
            <w:tcW w:w="4680" w:type="dxa"/>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Координатор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Заместитель главы администрации городского округа Красногорск по социальной сфере </w:t>
            </w:r>
          </w:p>
        </w:tc>
      </w:tr>
      <w:tr w:rsidR="004929B4" w:rsidRPr="00524760"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Заказчик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Управление культуры администрации городского округа Красногорск  </w:t>
            </w:r>
          </w:p>
        </w:tc>
      </w:tr>
      <w:tr w:rsidR="004929B4" w:rsidRPr="00524760"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Цели муниципальной программы</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hAnsi="Times New Roman"/>
                <w:sz w:val="24"/>
                <w:szCs w:val="24"/>
              </w:rPr>
              <w:t>Повышение качества жизни населения путем развития услуг в сфере культуры, архивного дела</w:t>
            </w:r>
          </w:p>
        </w:tc>
      </w:tr>
      <w:tr w:rsidR="004929B4" w:rsidRPr="00524760" w:rsidTr="004929B4">
        <w:tc>
          <w:tcPr>
            <w:tcW w:w="4680" w:type="dxa"/>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Перечень подпрограмм</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III «Развитие библиотечного дела</w:t>
            </w:r>
            <w:r w:rsidR="0090674F" w:rsidRPr="00524760">
              <w:rPr>
                <w:rFonts w:ascii="Times New Roman" w:eastAsia="Times New Roman" w:hAnsi="Times New Roman"/>
                <w:sz w:val="24"/>
                <w:szCs w:val="24"/>
                <w:lang w:eastAsia="ru-RU"/>
              </w:rPr>
              <w:t xml:space="preserve"> в Московской области</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IV «</w:t>
            </w:r>
            <w:r w:rsidR="005C171C" w:rsidRPr="00524760">
              <w:rPr>
                <w:rFonts w:ascii="Times New Roman" w:eastAsia="Times New Roman" w:hAnsi="Times New Roman"/>
                <w:sz w:val="24"/>
                <w:szCs w:val="24"/>
                <w:lang w:eastAsia="ru-RU"/>
              </w:rPr>
              <w:t>Развитие профессионального искусства, гастрольно-концертной и культурно – досуговой деятельности, кинематографии Московской области</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V «Укрепление материально-технической базы государственных и муниципальных учреждений культуры</w:t>
            </w:r>
            <w:r w:rsidR="0090674F" w:rsidRPr="00524760">
              <w:rPr>
                <w:rFonts w:ascii="Times New Roman" w:eastAsia="Times New Roman" w:hAnsi="Times New Roman"/>
                <w:sz w:val="24"/>
                <w:szCs w:val="24"/>
                <w:lang w:eastAsia="ru-RU"/>
              </w:rPr>
              <w:t>, образовательных организаций в сфере культуры</w:t>
            </w:r>
            <w:r w:rsidRPr="00524760">
              <w:rPr>
                <w:rFonts w:ascii="Times New Roman" w:eastAsia="Times New Roman" w:hAnsi="Times New Roman"/>
                <w:sz w:val="24"/>
                <w:szCs w:val="24"/>
                <w:lang w:eastAsia="ru-RU"/>
              </w:rPr>
              <w:t xml:space="preserve"> Московской области»</w:t>
            </w:r>
          </w:p>
          <w:p w:rsidR="0090674F" w:rsidRPr="00524760" w:rsidRDefault="0090674F"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Подпрограмма </w:t>
            </w:r>
            <w:r w:rsidRPr="00524760">
              <w:rPr>
                <w:rFonts w:ascii="Times New Roman" w:eastAsia="Times New Roman" w:hAnsi="Times New Roman"/>
                <w:sz w:val="24"/>
                <w:szCs w:val="24"/>
                <w:lang w:val="en-US" w:eastAsia="ru-RU"/>
              </w:rPr>
              <w:t>VI</w:t>
            </w:r>
            <w:r w:rsidRPr="00524760">
              <w:rPr>
                <w:rFonts w:ascii="Times New Roman" w:eastAsia="Times New Roman" w:hAnsi="Times New Roman"/>
                <w:sz w:val="24"/>
                <w:szCs w:val="24"/>
                <w:lang w:eastAsia="ru-RU"/>
              </w:rPr>
              <w:t xml:space="preserve"> «Развитие образования в сфере культуры Московской области»</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VII «</w:t>
            </w:r>
            <w:r w:rsidR="002D5D06" w:rsidRPr="00524760">
              <w:rPr>
                <w:rFonts w:ascii="Times New Roman" w:eastAsia="Times New Roman" w:hAnsi="Times New Roman"/>
                <w:sz w:val="24"/>
                <w:szCs w:val="24"/>
                <w:lang w:eastAsia="ru-RU"/>
              </w:rPr>
              <w:t>Развитие архивного дела в Московской области</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VIII «</w:t>
            </w:r>
            <w:r w:rsidR="002D5D06" w:rsidRPr="00524760">
              <w:rPr>
                <w:rFonts w:ascii="Times New Roman" w:eastAsia="Times New Roman" w:hAnsi="Times New Roman"/>
                <w:sz w:val="24"/>
                <w:szCs w:val="24"/>
                <w:lang w:eastAsia="ru-RU"/>
              </w:rPr>
              <w:t>Обеспечивающая подпрограмма</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IX «Развитие парков культуры и отдыха»</w:t>
            </w:r>
          </w:p>
        </w:tc>
      </w:tr>
      <w:tr w:rsidR="004929B4" w:rsidRPr="00524760" w:rsidTr="004929B4">
        <w:tc>
          <w:tcPr>
            <w:tcW w:w="4680" w:type="dxa"/>
            <w:vMerge w:val="restart"/>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муниципальной программы,</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том числе по годам:</w:t>
            </w:r>
          </w:p>
        </w:tc>
        <w:tc>
          <w:tcPr>
            <w:tcW w:w="10065" w:type="dxa"/>
            <w:gridSpan w:val="6"/>
            <w:tcBorders>
              <w:top w:val="single" w:sz="4" w:space="0" w:color="auto"/>
              <w:left w:val="single" w:sz="4" w:space="0" w:color="auto"/>
              <w:bottom w:val="single" w:sz="4" w:space="0" w:color="auto"/>
              <w:right w:val="single" w:sz="4" w:space="0" w:color="auto"/>
            </w:tcBorders>
            <w:hideMark/>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4929B4" w:rsidRPr="00524760" w:rsidTr="004929B4">
        <w:tc>
          <w:tcPr>
            <w:tcW w:w="4680" w:type="dxa"/>
            <w:vMerge/>
            <w:tcBorders>
              <w:top w:val="single" w:sz="4" w:space="0" w:color="auto"/>
              <w:left w:val="single" w:sz="4" w:space="0" w:color="auto"/>
              <w:bottom w:val="single" w:sz="4" w:space="0" w:color="auto"/>
              <w:right w:val="single" w:sz="4" w:space="0" w:color="auto"/>
            </w:tcBorders>
            <w:vAlign w:val="center"/>
            <w:hideMark/>
          </w:tcPr>
          <w:p w:rsidR="004929B4" w:rsidRPr="00524760" w:rsidRDefault="004929B4" w:rsidP="00524760">
            <w:pPr>
              <w:spacing w:after="0" w:line="240" w:lineRule="auto"/>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w:t>
            </w:r>
          </w:p>
        </w:tc>
        <w:tc>
          <w:tcPr>
            <w:tcW w:w="1559" w:type="dxa"/>
            <w:tcBorders>
              <w:top w:val="single" w:sz="4" w:space="0" w:color="auto"/>
              <w:left w:val="single" w:sz="4" w:space="0" w:color="auto"/>
              <w:bottom w:val="single" w:sz="4" w:space="0" w:color="auto"/>
              <w:right w:val="single" w:sz="4" w:space="0" w:color="auto"/>
            </w:tcBorders>
            <w:vAlign w:val="center"/>
            <w:hideMark/>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w:t>
            </w:r>
          </w:p>
        </w:tc>
        <w:tc>
          <w:tcPr>
            <w:tcW w:w="1701" w:type="dxa"/>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w:t>
            </w:r>
          </w:p>
        </w:tc>
      </w:tr>
      <w:tr w:rsidR="00412157" w:rsidRPr="00524760" w:rsidTr="005714D8">
        <w:trPr>
          <w:trHeight w:val="450"/>
        </w:trPr>
        <w:tc>
          <w:tcPr>
            <w:tcW w:w="4680" w:type="dxa"/>
            <w:tcBorders>
              <w:top w:val="single" w:sz="4" w:space="0" w:color="auto"/>
              <w:left w:val="single" w:sz="4" w:space="0" w:color="auto"/>
              <w:bottom w:val="single" w:sz="4" w:space="0" w:color="auto"/>
              <w:right w:val="single" w:sz="4" w:space="0" w:color="auto"/>
            </w:tcBorders>
          </w:tcPr>
          <w:p w:rsidR="00412157" w:rsidRPr="00524760" w:rsidRDefault="0041215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федерального бюджета</w:t>
            </w:r>
          </w:p>
        </w:tc>
        <w:tc>
          <w:tcPr>
            <w:tcW w:w="1844" w:type="dxa"/>
            <w:tcBorders>
              <w:top w:val="single" w:sz="4" w:space="0" w:color="auto"/>
              <w:left w:val="single" w:sz="4" w:space="0" w:color="auto"/>
              <w:bottom w:val="single" w:sz="4" w:space="0" w:color="auto"/>
              <w:right w:val="single" w:sz="4" w:space="0" w:color="auto"/>
            </w:tcBorders>
            <w:vAlign w:val="center"/>
          </w:tcPr>
          <w:p w:rsidR="00412157" w:rsidRPr="00524760" w:rsidRDefault="00774A6A"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6250</w:t>
            </w:r>
          </w:p>
        </w:tc>
        <w:tc>
          <w:tcPr>
            <w:tcW w:w="1559" w:type="dxa"/>
            <w:tcBorders>
              <w:top w:val="single" w:sz="4" w:space="0" w:color="auto"/>
              <w:left w:val="single" w:sz="4" w:space="0" w:color="auto"/>
              <w:bottom w:val="single" w:sz="4" w:space="0" w:color="auto"/>
              <w:right w:val="single" w:sz="4" w:space="0" w:color="auto"/>
            </w:tcBorders>
            <w:vAlign w:val="center"/>
          </w:tcPr>
          <w:p w:rsidR="00412157" w:rsidRPr="00524760" w:rsidRDefault="009028F6"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250</w:t>
            </w:r>
          </w:p>
        </w:tc>
        <w:tc>
          <w:tcPr>
            <w:tcW w:w="1559" w:type="dxa"/>
            <w:tcBorders>
              <w:top w:val="single" w:sz="4" w:space="0" w:color="auto"/>
              <w:left w:val="single" w:sz="4" w:space="0" w:color="auto"/>
              <w:bottom w:val="single" w:sz="4" w:space="0" w:color="auto"/>
              <w:right w:val="single" w:sz="4" w:space="0" w:color="auto"/>
            </w:tcBorders>
            <w:vAlign w:val="center"/>
          </w:tcPr>
          <w:p w:rsidR="00412157" w:rsidRPr="00524760" w:rsidRDefault="004121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6000</w:t>
            </w:r>
          </w:p>
        </w:tc>
        <w:tc>
          <w:tcPr>
            <w:tcW w:w="1701" w:type="dxa"/>
            <w:tcBorders>
              <w:top w:val="single" w:sz="4" w:space="0" w:color="auto"/>
              <w:left w:val="single" w:sz="4" w:space="0" w:color="auto"/>
              <w:bottom w:val="single" w:sz="4" w:space="0" w:color="auto"/>
              <w:right w:val="single" w:sz="4" w:space="0" w:color="auto"/>
            </w:tcBorders>
            <w:vAlign w:val="center"/>
          </w:tcPr>
          <w:p w:rsidR="00412157" w:rsidRPr="00524760" w:rsidRDefault="004121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412157" w:rsidRPr="00524760" w:rsidRDefault="004121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412157" w:rsidRPr="00524760" w:rsidRDefault="004121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r>
      <w:tr w:rsidR="005714D8" w:rsidRPr="00524760" w:rsidTr="00654712">
        <w:trPr>
          <w:trHeight w:val="856"/>
        </w:trPr>
        <w:tc>
          <w:tcPr>
            <w:tcW w:w="4680" w:type="dxa"/>
            <w:tcBorders>
              <w:top w:val="single" w:sz="4" w:space="0" w:color="auto"/>
              <w:left w:val="single" w:sz="4" w:space="0" w:color="auto"/>
              <w:bottom w:val="single" w:sz="4" w:space="0" w:color="auto"/>
              <w:right w:val="single" w:sz="4" w:space="0" w:color="auto"/>
            </w:tcBorders>
          </w:tcPr>
          <w:p w:rsidR="005714D8" w:rsidRPr="00524760" w:rsidRDefault="005714D8"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Московской области</w:t>
            </w:r>
          </w:p>
          <w:p w:rsidR="005714D8" w:rsidRPr="00524760" w:rsidRDefault="005714D8"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(далее – Бюджет области)</w:t>
            </w:r>
          </w:p>
        </w:tc>
        <w:tc>
          <w:tcPr>
            <w:tcW w:w="1844"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51786</w:t>
            </w:r>
          </w:p>
        </w:tc>
        <w:tc>
          <w:tcPr>
            <w:tcW w:w="1559"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5865</w:t>
            </w:r>
          </w:p>
        </w:tc>
        <w:tc>
          <w:tcPr>
            <w:tcW w:w="1559"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7776</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12522</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19885</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5738</w:t>
            </w:r>
          </w:p>
        </w:tc>
      </w:tr>
      <w:tr w:rsidR="005714D8" w:rsidRPr="00524760" w:rsidTr="00654712">
        <w:tc>
          <w:tcPr>
            <w:tcW w:w="4680" w:type="dxa"/>
            <w:tcBorders>
              <w:top w:val="single" w:sz="4" w:space="0" w:color="auto"/>
              <w:left w:val="single" w:sz="4" w:space="0" w:color="auto"/>
              <w:bottom w:val="single" w:sz="4" w:space="0" w:color="auto"/>
              <w:right w:val="single" w:sz="4" w:space="0" w:color="auto"/>
            </w:tcBorders>
          </w:tcPr>
          <w:p w:rsidR="005714D8" w:rsidRPr="00524760" w:rsidRDefault="005714D8"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городского округа Красногорск</w:t>
            </w:r>
          </w:p>
          <w:p w:rsidR="005714D8" w:rsidRPr="00524760" w:rsidRDefault="005714D8"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(далее – Бюджет округа)</w:t>
            </w:r>
          </w:p>
        </w:tc>
        <w:tc>
          <w:tcPr>
            <w:tcW w:w="1844"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4784092,894</w:t>
            </w:r>
          </w:p>
        </w:tc>
        <w:tc>
          <w:tcPr>
            <w:tcW w:w="1559"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806634</w:t>
            </w:r>
          </w:p>
        </w:tc>
        <w:tc>
          <w:tcPr>
            <w:tcW w:w="1559"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1063318,894</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970331</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977691</w:t>
            </w:r>
          </w:p>
        </w:tc>
        <w:tc>
          <w:tcPr>
            <w:tcW w:w="1701" w:type="dxa"/>
            <w:tcBorders>
              <w:top w:val="single" w:sz="4" w:space="0" w:color="auto"/>
              <w:left w:val="single" w:sz="4" w:space="0" w:color="auto"/>
              <w:bottom w:val="single" w:sz="4" w:space="0" w:color="auto"/>
              <w:right w:val="single" w:sz="4" w:space="0" w:color="auto"/>
            </w:tcBorders>
            <w:vAlign w:val="center"/>
          </w:tcPr>
          <w:p w:rsidR="005714D8" w:rsidRPr="00524760" w:rsidRDefault="005714D8"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966118</w:t>
            </w:r>
          </w:p>
        </w:tc>
      </w:tr>
      <w:tr w:rsidR="00412157" w:rsidRPr="00524760" w:rsidTr="004929B4">
        <w:tc>
          <w:tcPr>
            <w:tcW w:w="4680" w:type="dxa"/>
            <w:tcBorders>
              <w:top w:val="single" w:sz="4" w:space="0" w:color="auto"/>
              <w:left w:val="single" w:sz="4" w:space="0" w:color="auto"/>
              <w:bottom w:val="single" w:sz="4" w:space="0" w:color="auto"/>
              <w:right w:val="single" w:sz="4" w:space="0" w:color="auto"/>
            </w:tcBorders>
            <w:hideMark/>
          </w:tcPr>
          <w:p w:rsidR="00412157" w:rsidRPr="00524760" w:rsidRDefault="0041215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Всего</w:t>
            </w:r>
            <w:r w:rsidR="00B857A6" w:rsidRPr="00524760">
              <w:rPr>
                <w:rFonts w:ascii="Times New Roman" w:eastAsia="Times New Roman" w:hAnsi="Times New Roman"/>
                <w:sz w:val="24"/>
                <w:szCs w:val="24"/>
                <w:lang w:eastAsia="ru-RU"/>
              </w:rPr>
              <w:t>,</w:t>
            </w:r>
            <w:r w:rsidRPr="00524760">
              <w:rPr>
                <w:rFonts w:ascii="Times New Roman" w:eastAsia="Times New Roman" w:hAnsi="Times New Roman"/>
                <w:sz w:val="24"/>
                <w:szCs w:val="24"/>
                <w:lang w:eastAsia="ru-RU"/>
              </w:rPr>
              <w:t xml:space="preserve"> в том числе по годам:</w:t>
            </w:r>
          </w:p>
        </w:tc>
        <w:tc>
          <w:tcPr>
            <w:tcW w:w="1844" w:type="dxa"/>
            <w:tcBorders>
              <w:top w:val="single" w:sz="4" w:space="0" w:color="auto"/>
              <w:left w:val="single" w:sz="4" w:space="0" w:color="auto"/>
              <w:bottom w:val="single" w:sz="4" w:space="0" w:color="auto"/>
              <w:right w:val="single" w:sz="4" w:space="0" w:color="auto"/>
            </w:tcBorders>
          </w:tcPr>
          <w:p w:rsidR="00412157" w:rsidRPr="00524760" w:rsidRDefault="00412157" w:rsidP="00524760">
            <w:pPr>
              <w:jc w:val="center"/>
              <w:rPr>
                <w:rFonts w:ascii="Times New Roman" w:hAnsi="Times New Roman"/>
                <w:bCs/>
                <w:color w:val="000000"/>
                <w:sz w:val="24"/>
              </w:rPr>
            </w:pPr>
            <w:r w:rsidRPr="00524760">
              <w:rPr>
                <w:rFonts w:ascii="Times New Roman" w:hAnsi="Times New Roman"/>
                <w:bCs/>
                <w:color w:val="000000"/>
                <w:sz w:val="24"/>
              </w:rPr>
              <w:t>4842128,894</w:t>
            </w:r>
          </w:p>
        </w:tc>
        <w:tc>
          <w:tcPr>
            <w:tcW w:w="1559" w:type="dxa"/>
            <w:tcBorders>
              <w:top w:val="single" w:sz="4" w:space="0" w:color="auto"/>
              <w:left w:val="single" w:sz="4" w:space="0" w:color="auto"/>
              <w:bottom w:val="single" w:sz="4" w:space="0" w:color="auto"/>
              <w:right w:val="single" w:sz="4" w:space="0" w:color="auto"/>
            </w:tcBorders>
          </w:tcPr>
          <w:p w:rsidR="00412157" w:rsidRPr="00524760" w:rsidRDefault="00412157"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812749</w:t>
            </w:r>
          </w:p>
        </w:tc>
        <w:tc>
          <w:tcPr>
            <w:tcW w:w="1559" w:type="dxa"/>
            <w:tcBorders>
              <w:top w:val="single" w:sz="4" w:space="0" w:color="auto"/>
              <w:left w:val="single" w:sz="4" w:space="0" w:color="auto"/>
              <w:bottom w:val="single" w:sz="4" w:space="0" w:color="auto"/>
              <w:right w:val="single" w:sz="4" w:space="0" w:color="auto"/>
            </w:tcBorders>
          </w:tcPr>
          <w:p w:rsidR="00412157" w:rsidRPr="00524760" w:rsidRDefault="00412157" w:rsidP="00524760">
            <w:pPr>
              <w:jc w:val="center"/>
              <w:rPr>
                <w:rFonts w:ascii="Times New Roman" w:hAnsi="Times New Roman"/>
                <w:bCs/>
                <w:color w:val="000000"/>
                <w:sz w:val="24"/>
              </w:rPr>
            </w:pPr>
            <w:r w:rsidRPr="00524760">
              <w:rPr>
                <w:rFonts w:ascii="Times New Roman" w:hAnsi="Times New Roman"/>
                <w:bCs/>
                <w:color w:val="000000"/>
                <w:sz w:val="24"/>
              </w:rPr>
              <w:t>1077094,894</w:t>
            </w:r>
          </w:p>
        </w:tc>
        <w:tc>
          <w:tcPr>
            <w:tcW w:w="1701" w:type="dxa"/>
            <w:tcBorders>
              <w:top w:val="single" w:sz="4" w:space="0" w:color="auto"/>
              <w:left w:val="single" w:sz="4" w:space="0" w:color="auto"/>
              <w:bottom w:val="single" w:sz="4" w:space="0" w:color="auto"/>
              <w:right w:val="single" w:sz="4" w:space="0" w:color="auto"/>
            </w:tcBorders>
          </w:tcPr>
          <w:p w:rsidR="00412157" w:rsidRPr="00524760" w:rsidRDefault="00412157" w:rsidP="00524760">
            <w:pPr>
              <w:jc w:val="center"/>
              <w:rPr>
                <w:rFonts w:ascii="Times New Roman" w:hAnsi="Times New Roman"/>
                <w:bCs/>
                <w:color w:val="000000"/>
                <w:sz w:val="24"/>
              </w:rPr>
            </w:pPr>
            <w:r w:rsidRPr="00524760">
              <w:rPr>
                <w:rFonts w:ascii="Times New Roman" w:hAnsi="Times New Roman"/>
                <w:bCs/>
                <w:color w:val="000000"/>
                <w:sz w:val="24"/>
              </w:rPr>
              <w:t>982853</w:t>
            </w:r>
          </w:p>
        </w:tc>
        <w:tc>
          <w:tcPr>
            <w:tcW w:w="1701" w:type="dxa"/>
            <w:tcBorders>
              <w:top w:val="single" w:sz="4" w:space="0" w:color="auto"/>
              <w:left w:val="single" w:sz="4" w:space="0" w:color="auto"/>
              <w:bottom w:val="single" w:sz="4" w:space="0" w:color="auto"/>
              <w:right w:val="single" w:sz="4" w:space="0" w:color="auto"/>
            </w:tcBorders>
          </w:tcPr>
          <w:p w:rsidR="00412157" w:rsidRPr="00524760" w:rsidRDefault="00412157" w:rsidP="00524760">
            <w:pPr>
              <w:jc w:val="center"/>
              <w:rPr>
                <w:rFonts w:ascii="Times New Roman" w:hAnsi="Times New Roman"/>
                <w:bCs/>
                <w:color w:val="000000"/>
                <w:sz w:val="24"/>
              </w:rPr>
            </w:pPr>
            <w:r w:rsidRPr="00524760">
              <w:rPr>
                <w:rFonts w:ascii="Times New Roman" w:hAnsi="Times New Roman"/>
                <w:bCs/>
                <w:color w:val="000000"/>
                <w:sz w:val="24"/>
              </w:rPr>
              <w:t>997576</w:t>
            </w:r>
          </w:p>
        </w:tc>
        <w:tc>
          <w:tcPr>
            <w:tcW w:w="1701" w:type="dxa"/>
            <w:tcBorders>
              <w:top w:val="single" w:sz="4" w:space="0" w:color="auto"/>
              <w:left w:val="single" w:sz="4" w:space="0" w:color="auto"/>
              <w:bottom w:val="single" w:sz="4" w:space="0" w:color="auto"/>
              <w:right w:val="single" w:sz="4" w:space="0" w:color="auto"/>
            </w:tcBorders>
          </w:tcPr>
          <w:p w:rsidR="00412157" w:rsidRPr="00524760" w:rsidRDefault="00412157" w:rsidP="00524760">
            <w:pPr>
              <w:jc w:val="center"/>
              <w:rPr>
                <w:rFonts w:ascii="Times New Roman" w:hAnsi="Times New Roman"/>
                <w:bCs/>
                <w:color w:val="000000"/>
                <w:sz w:val="24"/>
              </w:rPr>
            </w:pPr>
            <w:r w:rsidRPr="00524760">
              <w:rPr>
                <w:rFonts w:ascii="Times New Roman" w:hAnsi="Times New Roman"/>
                <w:bCs/>
                <w:color w:val="000000"/>
                <w:sz w:val="24"/>
              </w:rPr>
              <w:t>971856</w:t>
            </w:r>
          </w:p>
        </w:tc>
      </w:tr>
    </w:tbl>
    <w:p w:rsidR="00BF60D3" w:rsidRPr="00524760" w:rsidRDefault="00BF60D3" w:rsidP="00524760">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24760" w:rsidRDefault="00BF60D3" w:rsidP="00524760">
      <w:pPr>
        <w:widowControl w:val="0"/>
        <w:autoSpaceDE w:val="0"/>
        <w:autoSpaceDN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r w:rsidR="004929B4" w:rsidRPr="00524760">
        <w:rPr>
          <w:rFonts w:ascii="Times New Roman" w:eastAsia="Times New Roman" w:hAnsi="Times New Roman"/>
          <w:b/>
          <w:sz w:val="24"/>
          <w:szCs w:val="24"/>
          <w:lang w:eastAsia="ru-RU"/>
        </w:rPr>
        <w:lastRenderedPageBreak/>
        <w:t xml:space="preserve">Общая характеристика сферы реализации муниципальной программы, в том числе </w:t>
      </w:r>
    </w:p>
    <w:p w:rsidR="004929B4" w:rsidRPr="00524760" w:rsidRDefault="004929B4" w:rsidP="00524760">
      <w:pPr>
        <w:widowControl w:val="0"/>
        <w:autoSpaceDE w:val="0"/>
        <w:autoSpaceDN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формулировка основных проблем в указанной сфере, прогноз ее развития</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Культура выступает средством сохранения, передачи и развития лучших культурных традиций, объединяет людей, обеспечивая единство общества в целом. Именно культура вносит весомый вклад в создание инвестиционной привлекательности территории, в ее успешное социально – экономическое развитие, является важнейшим фактором формирования позитивного отношения к городскому округу Красногорск.</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Согласно Основам государственной культурной политики, приоритет культуры призван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Для осуществления системного подхода к поступательному развитию сферы культуры на территории городского округа Красногорск, разработана и утверждена муниципальная программа на 2020- 2024г.г. «Культура». Муниципальный сектор культуры городского округа Красногорск представлен многопрофильной сетью учреждений по всем видам культурной деятельности, состоящий из 15 муниципальных учреждений, в том числе из общего числа учреждений культуры, муниципальных учреждений дополнительного образования в сфере культуры - 6 учреждений, культурно – досуговых - 8 учреждений и 1 централизованная библиотечная система, в состав которой входит 17 библиотек- филиалов. К 15 подведомственным учреждениям управление культуры выступает главным распорядителем бюджетных средств, в т.ч. 3 автономных учреждения культуры. 1 муниципальное автономное учреждение культуры «Парки Красногорска», подведомственное администрации городского округа Красногорск.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Кроме того, на территории городского округа Красногорск расположены частные, государственные учреждения культуры, которые также предоставляет населению услуги в сфере культуры.  Обеспечение населения услугами киноорганизаций осуществляется частными кинотеатрами: кинотеатр OOO «МОРИ Синема»- 6 залов (ТРЦ «Июнь), кинотеатр ОАО «Кронверк Синема Вэйпарк» - 11 залов (ТРЦ «Вейпарк»), кинотеатр «Каро Вегас 22» - 22 зала (ТРЦ «Вегас»), кинотеатр «Киномакс» - 8 залов (ТРК «Рига молл»).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На территории городского округа Красногорск расположены государственный музей – усадьба «Архангельское», филиал музея Великой Отечественной войны на Поклонной горе – Мемориальный музей немецких антифашистов и частный музей – Музей техники Вадима Задорожного.</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городском округе Красногорск работает Красногорский филиал хореографического училища государственного образовательного учреждения среднего профессионального образования Московской области «Колледж искусств».</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течение последних лет приняты меры по обеспечению финансовых, организационно- экономических условий для развития муниципальных учреждений культуры и единого культурного пространства на территории городского округа Красногорск. 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b/>
          <w:i/>
          <w:sz w:val="24"/>
          <w:szCs w:val="24"/>
          <w:lang w:eastAsia="ru-RU"/>
        </w:rPr>
        <w:t>Основной целью</w:t>
      </w:r>
      <w:r w:rsidRPr="00524760">
        <w:rPr>
          <w:rFonts w:ascii="Times New Roman" w:eastAsia="Times New Roman" w:hAnsi="Times New Roman"/>
          <w:sz w:val="24"/>
          <w:szCs w:val="24"/>
          <w:lang w:eastAsia="ru-RU"/>
        </w:rPr>
        <w:t xml:space="preserve"> реализации муниципальной программы «Культура» является </w:t>
      </w:r>
      <w:r w:rsidRPr="00524760">
        <w:rPr>
          <w:rFonts w:ascii="Times New Roman" w:hAnsi="Times New Roman"/>
          <w:sz w:val="24"/>
          <w:szCs w:val="24"/>
        </w:rPr>
        <w:t>повышение качества жизни населения путем развития услуг в сфере культуры, архивного дела</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Задачи муниципальной программы «Культура»:</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формирование культурной среды, отвечающей растущим потребностям личности и общества, повышение качества услуг, предоставляемых муниципальными учреждениями культуры.</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создание условий для доступности участия всего населения в культурной жизни, а также вовлеченности детей, молодежи, лиц </w:t>
      </w:r>
      <w:r w:rsidRPr="00524760">
        <w:rPr>
          <w:rFonts w:ascii="Times New Roman" w:eastAsia="Times New Roman" w:hAnsi="Times New Roman"/>
          <w:sz w:val="24"/>
          <w:szCs w:val="24"/>
          <w:lang w:eastAsia="ru-RU"/>
        </w:rPr>
        <w:lastRenderedPageBreak/>
        <w:t xml:space="preserve">пожилого возраста и людей с ограниченными возможностями в активную социокультурную деятельность,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создание благоприятных условий для улучшения культурно-досугового обслуживания населения,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укрепления материально-технической базы отрасли,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сохранения объектов культурного наследия, находящихся в собственности городского округа Красногорск,</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развития самодеятельного художественного творчества.</w:t>
      </w:r>
    </w:p>
    <w:p w:rsidR="004929B4" w:rsidRPr="00524760" w:rsidRDefault="004929B4" w:rsidP="00524760">
      <w:pPr>
        <w:widowControl w:val="0"/>
        <w:autoSpaceDE w:val="0"/>
        <w:autoSpaceDN w:val="0"/>
        <w:spacing w:after="0" w:line="240" w:lineRule="auto"/>
        <w:ind w:firstLine="567"/>
        <w:jc w:val="both"/>
        <w:rPr>
          <w:rFonts w:ascii="Times New Roman" w:hAnsi="Times New Roman"/>
          <w:sz w:val="24"/>
          <w:szCs w:val="24"/>
        </w:rPr>
      </w:pPr>
      <w:r w:rsidRPr="00524760">
        <w:rPr>
          <w:rFonts w:ascii="Times New Roman" w:eastAsia="Times New Roman" w:hAnsi="Times New Roman"/>
          <w:sz w:val="24"/>
          <w:szCs w:val="24"/>
          <w:lang w:eastAsia="ru-RU"/>
        </w:rPr>
        <w:t xml:space="preserve">Так же в программу включен комплекс мероприятий, направленный на </w:t>
      </w:r>
      <w:r w:rsidRPr="00524760">
        <w:rPr>
          <w:rFonts w:ascii="Times New Roman" w:hAnsi="Times New Roman"/>
          <w:sz w:val="24"/>
          <w:szCs w:val="24"/>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Прогноз развития сферы культуры в рамках реализации муниципальной программы «Культура»,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Приоритетная задача национального проекта «Культура» - сделать богатейшую культуру нашей страны более доступной для российских граждан. Основная идеология нацпроекта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Цель: увеличить на 15% число посещений организаций культуры и в 5 раз число обращений к цифровым ресурсам культуры.</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Население городского округа Красногорск интенсивно растет, ведется активное жилищное строительство и вместе с тем, резко возрастает потребность жителей округа в услугах учреждений культуры. Необходимо развитие сети муниципальных учреждений культуры и устранение диспропорций по обеспеченности населения услугам организаций культуры. Остро стоит вопрос об укреплении материально – технической базы и проведении ремонтных работ муниципальных учреждений культуры, необходимо привести здания учреждений культуры в соответствие с современными требованиями, и устранять возникающие в ходе эксплуатации здания замечания и предписания надзорных служб.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Для удовлетворения запросов населения к доступности и качеству предоставления культурно – досуговых услуг муниципальными учреждениями культуры будут созданы многофункциональные центры культуры в новых микрорайонах городского округа Красногорск, что обеспечит равный доступ жителей округа к услугам учреждений культуры и организации межотраслевого взаимодействия. Муниципальные учреждения культуры формируют культурное пространство городского округа Красногорск. В соответствии с планом мероприятий («дорожная карта») по развитию культурно-досуговых учреждений городского округа Красногорск Московской области к 2024 году планируется завершить модернизацию, имеющихся муниципальных учреждений культуры.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собственности городского округа Красногорск находится</w:t>
      </w:r>
      <w:r w:rsidRPr="00524760">
        <w:rPr>
          <w:rFonts w:ascii="Times New Roman" w:hAnsi="Times New Roman"/>
          <w:sz w:val="24"/>
          <w:szCs w:val="24"/>
        </w:rPr>
        <w:t xml:space="preserve"> </w:t>
      </w:r>
      <w:r w:rsidRPr="00524760">
        <w:rPr>
          <w:rFonts w:ascii="Times New Roman" w:eastAsia="Times New Roman" w:hAnsi="Times New Roman"/>
          <w:sz w:val="24"/>
          <w:szCs w:val="24"/>
          <w:lang w:eastAsia="ru-RU"/>
        </w:rPr>
        <w:t xml:space="preserve">объект культурного наследия федерального значения «Усадьба Знаменское-Губайлово, XVIII в, включенные в комплекс здания требуют проведения ремонтных работ. В программе предусмотрены мероприятия по сохранению объекта культурного наследия, а также его популяризацию.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Особое внимание требует модернизация библиотек городского округа Красногорск. Работа по модернизации существующих библиотек МУК «Красногорская централизованная библиотечная система» успешно начата в 2017 году. В 2018 году в соответствии с задачами, поставленными в рамках реализации приоритетного проекта Губернатора Московской области «Перезагрузка библиотек» о повышении востребованности библиотек у населения и эффективность их работы - разработан План мероприятий («Дорожная карта») по реализации проекта «Перезагрузка» библиотек Подмосковья» в части усиления роли современных библиотек в деле просвещения и воспитания, создания на базе библиотек культурно-просветительских центров, развития библиотек как общественных институтов, распространения книги и приобщения к чтению. В рамках «дорожной карты» планируется отремонтировать 6 библиотек и модернизировать 8 библиотек.  Так </w:t>
      </w:r>
      <w:r w:rsidRPr="00524760">
        <w:rPr>
          <w:rFonts w:ascii="Times New Roman" w:eastAsia="Times New Roman" w:hAnsi="Times New Roman"/>
          <w:sz w:val="24"/>
          <w:szCs w:val="24"/>
          <w:lang w:eastAsia="ru-RU"/>
        </w:rPr>
        <w:lastRenderedPageBreak/>
        <w:t xml:space="preserve">же в рамках губернаторского проекта, в центральные библиотеки внедряется и тестируется система использования Единого электронного читательского билета. Единый электронный читательский билет объединяет ряд функциональных преимуществ и новых возможностей как для библиотек, так и для читателей. </w:t>
      </w: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Реализация муниципальной программы «Культура» сопряжена с рисками, которые могут препятствовать достижению запланированных результатов. К числу частично управляемых рисков относится дефицит финансирования мероприятий программы, диспропорция в обеспеченности учреждениями культуры. Основными неуправляемыми рисками являются возможная эволюция нормативно-ценностных ориентаций и потребительского поведения участников целевых аудиторий до изменений в приоритетах реализации государственной культурной политики.</w:t>
      </w:r>
    </w:p>
    <w:p w:rsidR="004929B4" w:rsidRPr="00524760" w:rsidRDefault="004929B4" w:rsidP="00524760">
      <w:pPr>
        <w:widowControl w:val="0"/>
        <w:autoSpaceDE w:val="0"/>
        <w:autoSpaceDN w:val="0"/>
        <w:spacing w:after="0" w:line="240" w:lineRule="auto"/>
        <w:ind w:firstLine="709"/>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Перечень подпрограмм муниципальной программы «Культура»:</w:t>
      </w:r>
    </w:p>
    <w:p w:rsidR="004929B4" w:rsidRPr="00524760" w:rsidRDefault="004929B4" w:rsidP="00524760">
      <w:pPr>
        <w:widowControl w:val="0"/>
        <w:numPr>
          <w:ilvl w:val="0"/>
          <w:numId w:val="13"/>
        </w:numPr>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Основные мероприятия подпрограммы направлены на сохранение, использование и популяризация объектов культурного наследия находящихся в собственности городского округа Красногорск, и прежде всего  архитектурно-парковый ансамбль конца XVIII-XIX вв. усадьбы Знаменское-Губайлово </w:t>
      </w:r>
    </w:p>
    <w:p w:rsidR="004929B4" w:rsidRPr="00524760" w:rsidRDefault="004929B4" w:rsidP="00524760">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III «Развитие библиотечного дела</w:t>
      </w:r>
      <w:r w:rsidR="00AC374B" w:rsidRPr="00524760">
        <w:rPr>
          <w:rFonts w:ascii="Times New Roman" w:eastAsia="Times New Roman" w:hAnsi="Times New Roman"/>
          <w:sz w:val="24"/>
          <w:szCs w:val="24"/>
          <w:lang w:eastAsia="ru-RU"/>
        </w:rPr>
        <w:t xml:space="preserve"> в Московской области</w:t>
      </w:r>
      <w:r w:rsidRPr="00524760">
        <w:rPr>
          <w:rFonts w:ascii="Times New Roman" w:eastAsia="Times New Roman" w:hAnsi="Times New Roman"/>
          <w:sz w:val="24"/>
          <w:szCs w:val="24"/>
          <w:lang w:eastAsia="ru-RU"/>
        </w:rPr>
        <w:t>». Главная цель развития библиотечного дела на территории городского округа Красногорск – это создание не просто нового библиотечного пространства, а целого культурного центра, нового места притяжения населения округа.</w:t>
      </w:r>
    </w:p>
    <w:p w:rsidR="004929B4" w:rsidRPr="00524760" w:rsidRDefault="004929B4" w:rsidP="00524760">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IV «</w:t>
      </w:r>
      <w:r w:rsidR="005C171C" w:rsidRPr="00524760">
        <w:rPr>
          <w:rFonts w:ascii="Times New Roman" w:eastAsia="Times New Roman" w:hAnsi="Times New Roman"/>
          <w:sz w:val="24"/>
          <w:szCs w:val="24"/>
          <w:lang w:eastAsia="ru-RU"/>
        </w:rPr>
        <w:t>Развитие профессионального искусства, гастрольно-концертной и культурно – досуговой деятельности, кинематографии Московской области</w:t>
      </w:r>
      <w:r w:rsidRPr="00524760">
        <w:rPr>
          <w:rFonts w:ascii="Times New Roman" w:eastAsia="Times New Roman" w:hAnsi="Times New Roman"/>
          <w:sz w:val="24"/>
          <w:szCs w:val="24"/>
          <w:lang w:eastAsia="ru-RU"/>
        </w:rPr>
        <w:t>». Одной из главный задач подпрограммы – обеспечение деятельности муниципальных учреждений культуры, которые уже сейчас являются центрами общественной и культурной жизни Красногорска.</w:t>
      </w:r>
    </w:p>
    <w:p w:rsidR="004929B4" w:rsidRPr="00524760" w:rsidRDefault="004929B4" w:rsidP="00524760">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V «Укрепление материально-технической базы</w:t>
      </w:r>
      <w:r w:rsidRPr="00524760">
        <w:t xml:space="preserve"> </w:t>
      </w:r>
      <w:r w:rsidRPr="00524760">
        <w:rPr>
          <w:rFonts w:ascii="Times New Roman" w:eastAsia="Times New Roman" w:hAnsi="Times New Roman"/>
          <w:sz w:val="24"/>
          <w:szCs w:val="24"/>
          <w:lang w:eastAsia="ru-RU"/>
        </w:rPr>
        <w:t xml:space="preserve">государственных и муниципальных учреждений культуры Московской области». Модернизация материально – технической базы культурно – досуговых впрямую влияет на повышение качества жизни населения округа. </w:t>
      </w:r>
    </w:p>
    <w:p w:rsidR="00CA11EF" w:rsidRPr="00524760" w:rsidRDefault="00CA11EF" w:rsidP="00524760">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w:t>
      </w:r>
      <w:r w:rsidR="00AC374B" w:rsidRPr="00524760">
        <w:rPr>
          <w:rFonts w:ascii="Times New Roman" w:eastAsia="Times New Roman" w:hAnsi="Times New Roman"/>
          <w:sz w:val="24"/>
          <w:szCs w:val="24"/>
          <w:lang w:eastAsia="ru-RU"/>
        </w:rPr>
        <w:t xml:space="preserve">рограммы </w:t>
      </w:r>
      <w:r w:rsidR="00AC374B" w:rsidRPr="00524760">
        <w:rPr>
          <w:rFonts w:ascii="Times New Roman" w:eastAsia="Times New Roman" w:hAnsi="Times New Roman"/>
          <w:sz w:val="24"/>
          <w:szCs w:val="24"/>
          <w:lang w:val="en-US" w:eastAsia="ru-RU"/>
        </w:rPr>
        <w:t>VI</w:t>
      </w:r>
      <w:r w:rsidR="00AC374B" w:rsidRPr="00524760">
        <w:rPr>
          <w:rFonts w:ascii="Times New Roman" w:eastAsia="Times New Roman" w:hAnsi="Times New Roman"/>
          <w:sz w:val="24"/>
          <w:szCs w:val="24"/>
          <w:lang w:eastAsia="ru-RU"/>
        </w:rPr>
        <w:t xml:space="preserve"> </w:t>
      </w:r>
      <w:r w:rsidRPr="00524760">
        <w:rPr>
          <w:rFonts w:ascii="Times New Roman" w:eastAsia="Times New Roman" w:hAnsi="Times New Roman"/>
          <w:sz w:val="24"/>
          <w:szCs w:val="24"/>
          <w:lang w:eastAsia="ru-RU"/>
        </w:rPr>
        <w:t xml:space="preserve"> «Развитие образования в сфере культуры Московской области»</w:t>
      </w:r>
      <w:r w:rsidR="00AC374B" w:rsidRPr="00524760">
        <w:rPr>
          <w:rFonts w:ascii="Times New Roman" w:eastAsia="Times New Roman" w:hAnsi="Times New Roman"/>
          <w:sz w:val="24"/>
          <w:szCs w:val="24"/>
          <w:lang w:eastAsia="ru-RU"/>
        </w:rPr>
        <w:t xml:space="preserve"> Цель подпрограммы : реализация комплекса мер, обеспечивающих развитие системы дополнительного образования детей в сфере культуры и искусства,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в сфере культуры.</w:t>
      </w:r>
    </w:p>
    <w:p w:rsidR="004929B4" w:rsidRPr="00524760" w:rsidRDefault="004929B4" w:rsidP="00524760">
      <w:pPr>
        <w:widowControl w:val="0"/>
        <w:numPr>
          <w:ilvl w:val="0"/>
          <w:numId w:val="13"/>
        </w:numPr>
        <w:autoSpaceDE w:val="0"/>
        <w:autoSpaceDN w:val="0"/>
        <w:spacing w:after="0" w:line="240" w:lineRule="auto"/>
        <w:ind w:left="142" w:firstLine="142"/>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VII «</w:t>
      </w:r>
      <w:r w:rsidR="002D5D06" w:rsidRPr="00524760">
        <w:rPr>
          <w:rFonts w:ascii="Times New Roman" w:eastAsia="Times New Roman" w:hAnsi="Times New Roman"/>
          <w:sz w:val="24"/>
          <w:szCs w:val="24"/>
          <w:lang w:eastAsia="ru-RU"/>
        </w:rPr>
        <w:t>Развитие архивного дела в Московской области</w:t>
      </w:r>
      <w:r w:rsidRPr="00524760">
        <w:rPr>
          <w:rFonts w:ascii="Times New Roman" w:eastAsia="Times New Roman" w:hAnsi="Times New Roman"/>
          <w:sz w:val="24"/>
          <w:szCs w:val="24"/>
          <w:lang w:eastAsia="ru-RU"/>
        </w:rPr>
        <w:t>». Главная цель подпрограммы - 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524760" w:rsidRDefault="004929B4" w:rsidP="00524760">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VIII «</w:t>
      </w:r>
      <w:r w:rsidR="002D5D06" w:rsidRPr="00524760">
        <w:rPr>
          <w:rFonts w:ascii="Times New Roman" w:eastAsia="Times New Roman" w:hAnsi="Times New Roman"/>
          <w:sz w:val="24"/>
          <w:szCs w:val="24"/>
          <w:lang w:eastAsia="ru-RU"/>
        </w:rPr>
        <w:t>Обеспечивающая подпрограмма</w:t>
      </w:r>
      <w:r w:rsidRPr="00524760">
        <w:rPr>
          <w:rFonts w:ascii="Times New Roman" w:eastAsia="Times New Roman" w:hAnsi="Times New Roman"/>
          <w:sz w:val="24"/>
          <w:szCs w:val="24"/>
          <w:lang w:eastAsia="ru-RU"/>
        </w:rPr>
        <w:t xml:space="preserve">». Реализация мероприятий подпрограммы позволит создать условия для раскрытия творческого потенциала жителей городского округа Красногорск. Организация и проведение творческий фестивалей крупномасштабных культурных акции, культурно – досуговых активностей в формате народного гуляния обеспечит широкий доступ населения городского округа Красногорск к ценностям традиционной культуры, популяризация народного творчества. </w:t>
      </w:r>
    </w:p>
    <w:p w:rsidR="004929B4" w:rsidRPr="00524760" w:rsidRDefault="004929B4" w:rsidP="00524760">
      <w:pPr>
        <w:widowControl w:val="0"/>
        <w:numPr>
          <w:ilvl w:val="0"/>
          <w:numId w:val="13"/>
        </w:numPr>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Подпрограмма IX «Развитие парков культуры и отдыха» обеспечит </w:t>
      </w:r>
      <w:r w:rsidRPr="00524760">
        <w:rPr>
          <w:rFonts w:ascii="Times New Roman" w:hAnsi="Times New Roman"/>
          <w:sz w:val="24"/>
          <w:szCs w:val="24"/>
        </w:rPr>
        <w:t xml:space="preserve">создание максимально благоприятных условий для предоставления полного спектра услуг в сфере культуры на территории парков Красногорска, повышение их социальной, экологической, архитектурно-ландшафтной значимости. </w:t>
      </w:r>
    </w:p>
    <w:p w:rsidR="00490084" w:rsidRPr="00524760" w:rsidRDefault="00490084" w:rsidP="00524760">
      <w:pPr>
        <w:widowControl w:val="0"/>
        <w:autoSpaceDE w:val="0"/>
        <w:autoSpaceDN w:val="0"/>
        <w:spacing w:after="0" w:line="240" w:lineRule="auto"/>
        <w:ind w:left="720" w:firstLine="696"/>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В рамках реализации программы был разработан проект по созданию историко – культурного кластера с единой пешеходной зоной, включающей в себя площадь ДК «Подмосковье», Городской парк культуры и отдыха, усадьбу Знаменское – Губайлово. Цель: создание многофункционального культурного пространства на базе архитектурно-паркового ансамбля конца XVIII-XIX вв. усадьбы Знаменское-Губайлово. Локация включает в себя музейный центр, уличные выставочные площади, площадку для проведения массовых мероприятий open-air , уличные кафе, сувенирные лавки. </w:t>
      </w:r>
    </w:p>
    <w:p w:rsidR="00490084" w:rsidRPr="00524760" w:rsidRDefault="00490084" w:rsidP="00524760">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В целях сбалансированного развития культурно-досуговых учреждений как культурно-просветительных и социально-общественных центров на территории городского округа Красногорск необходимо создание многофункциональных культурных центров, включающих в себя концертные залы, театральные, музыкальные, хореографические и другие творческие школы, а также выставочные пространства и библиотеки. </w:t>
      </w:r>
    </w:p>
    <w:p w:rsidR="00490084" w:rsidRPr="00524760" w:rsidRDefault="00490084" w:rsidP="00524760">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Цель: решение проблемы равного доступа жителей округа к услугам учреждений культуры и организация межотраслевого взаимодействия. Необходимо строительство подобного центра на территории рп Нахабино, во вновь построенных и строящихся микрорайонах Павшинская пойма, Изумрудные холмы, Путилково и т.д. . На территории с. Петрово – Дальнее возможно модернизировать уже имеющийся сельский дом культуры «Луч» для создания на его базе многофункционального культурного центра, который станет уникальным модельным центром развития культуры села на территории городского округа Красногорск. </w:t>
      </w:r>
    </w:p>
    <w:p w:rsidR="00490084" w:rsidRPr="00524760" w:rsidRDefault="00490084" w:rsidP="00524760">
      <w:pPr>
        <w:widowControl w:val="0"/>
        <w:autoSpaceDE w:val="0"/>
        <w:autoSpaceDN w:val="0"/>
        <w:spacing w:after="0" w:line="240" w:lineRule="auto"/>
        <w:ind w:left="72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Развитие библиотечного дела на территории городского округа Красногорск предполагает мероприятия по развитию сети библиотек – филиалов: открытие новых библиотек в микрорайоне Павшинская пойма, Чернево -2 и т.д., развитие и благоустройство территорий, прилегающих к зданиям уже существующих библиотек, создание модельных библиотек на базе Нахабинской библиотеки и Петрово – Дальневской сельской библиотеке, организация пространств в библиотеках для проведения культурно-массовых мероприятий, мастер-классов, встреч по интересам.</w:t>
      </w:r>
    </w:p>
    <w:p w:rsidR="00490084" w:rsidRPr="00524760" w:rsidRDefault="00490084" w:rsidP="00524760">
      <w:pPr>
        <w:widowControl w:val="0"/>
        <w:autoSpaceDE w:val="0"/>
        <w:autoSpaceDN w:val="0"/>
        <w:spacing w:after="0" w:line="240" w:lineRule="auto"/>
        <w:ind w:left="720"/>
        <w:jc w:val="both"/>
        <w:rPr>
          <w:rFonts w:ascii="Times New Roman" w:eastAsia="Times New Roman" w:hAnsi="Times New Roman"/>
          <w:b/>
          <w:sz w:val="24"/>
          <w:szCs w:val="24"/>
          <w:lang w:eastAsia="ru-RU"/>
        </w:rPr>
      </w:pPr>
      <w:r w:rsidRPr="00524760">
        <w:rPr>
          <w:rFonts w:ascii="Times New Roman" w:eastAsia="Times New Roman" w:hAnsi="Times New Roman"/>
          <w:sz w:val="24"/>
          <w:szCs w:val="24"/>
          <w:lang w:eastAsia="ru-RU"/>
        </w:rPr>
        <w:t xml:space="preserve">          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 и улучшение материально-технической базы учреждений дополнительного образования. Участие в различных международных, всероссийских, региональных конкурсах, олимпиадах. Поддержка детей и молодежи, проявивших способности в области искусства, в форме стипендий, премий (грантов).</w:t>
      </w:r>
    </w:p>
    <w:p w:rsidR="00490084" w:rsidRPr="00524760" w:rsidRDefault="00490084" w:rsidP="00524760">
      <w:pPr>
        <w:widowControl w:val="0"/>
        <w:numPr>
          <w:ilvl w:val="0"/>
          <w:numId w:val="13"/>
        </w:numPr>
        <w:autoSpaceDE w:val="0"/>
        <w:autoSpaceDN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spacing w:after="0" w:line="240" w:lineRule="auto"/>
        <w:ind w:left="360"/>
        <w:jc w:val="both"/>
        <w:rPr>
          <w:rFonts w:ascii="Times New Roman" w:eastAsia="Times New Roman" w:hAnsi="Times New Roman"/>
          <w:b/>
          <w:bCs/>
          <w:sz w:val="24"/>
          <w:szCs w:val="24"/>
          <w:lang w:eastAsia="ru-RU"/>
        </w:rPr>
      </w:pPr>
    </w:p>
    <w:p w:rsidR="004929B4" w:rsidRPr="00524760" w:rsidRDefault="004929B4" w:rsidP="00524760">
      <w:pPr>
        <w:widowControl w:val="0"/>
        <w:autoSpaceDE w:val="0"/>
        <w:autoSpaceDN w:val="0"/>
        <w:spacing w:after="0" w:line="240" w:lineRule="auto"/>
        <w:ind w:left="709"/>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Программа включает следующие основные мероприятия, обеспечивающие достижение цели и решения поставленных задач:</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 городского округа Красногорск Московской области, в том числе модернизация библиотек и использования Единого электронного читательского билета.</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обеспечение деятельности муниципальных учреждений культуры, модернизация и реновация существующих учреждений и создание новых.</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развитие кадрового потенциала, создание механизмов мотивации работников муниципальных учреждений культуры к повышению качества работы и непрерывному профессиональному развитию, выплата стипендий выдающимся деятелям культуры и искусства, </w:t>
      </w:r>
      <w:r w:rsidRPr="00524760">
        <w:rPr>
          <w:rFonts w:ascii="Times New Roman" w:eastAsia="Times New Roman" w:hAnsi="Times New Roman"/>
          <w:sz w:val="24"/>
          <w:szCs w:val="24"/>
          <w:lang w:eastAsia="ru-RU"/>
        </w:rPr>
        <w:lastRenderedPageBreak/>
        <w:t>молодым талантливым авторам городского округа Красногорск.</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создание условий для реализации национального проекта «Культура» путем проведения культурно- массовых мероприятий, акций, фестивалей и конкурсов, сохранения национальных культурных традиций, промыслов и ремесел.  </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развитие инновационной инфраструктуры общего образования</w:t>
      </w:r>
      <w:r w:rsidR="00F84626" w:rsidRPr="00524760">
        <w:rPr>
          <w:rFonts w:ascii="Times New Roman" w:eastAsia="Times New Roman" w:hAnsi="Times New Roman"/>
          <w:sz w:val="24"/>
          <w:szCs w:val="24"/>
          <w:lang w:eastAsia="ru-RU"/>
        </w:rPr>
        <w:t xml:space="preserve"> в сфере культуры</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создание условий на увеличение посещаемости муниципальных учреждений культуры обеспечения широкого доступа к культурным благам и повышению качества жизни каждого человека, поддержка некоммерческих организаций, осуществляющих деятельность в сфере культуры на территории городского округа Красногорск.</w:t>
      </w:r>
    </w:p>
    <w:p w:rsidR="004929B4" w:rsidRPr="00524760" w:rsidRDefault="004929B4" w:rsidP="00524760">
      <w:pPr>
        <w:widowControl w:val="0"/>
        <w:autoSpaceDE w:val="0"/>
        <w:autoSpaceDN w:val="0"/>
        <w:spacing w:after="0" w:line="240" w:lineRule="auto"/>
        <w:ind w:left="709"/>
        <w:jc w:val="both"/>
        <w:rPr>
          <w:rFonts w:ascii="Times New Roman" w:hAnsi="Times New Roman"/>
          <w:sz w:val="24"/>
          <w:szCs w:val="24"/>
        </w:rPr>
      </w:pPr>
      <w:r w:rsidRPr="00524760">
        <w:rPr>
          <w:rFonts w:ascii="Times New Roman" w:eastAsia="Times New Roman" w:hAnsi="Times New Roman"/>
          <w:sz w:val="24"/>
          <w:szCs w:val="24"/>
          <w:lang w:eastAsia="ru-RU"/>
        </w:rPr>
        <w:t xml:space="preserve"> - хранение, комплектование, учет и использование архивных документов в муниципальных архивах, а также </w:t>
      </w:r>
      <w:r w:rsidRPr="00524760">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4929B4" w:rsidRPr="00524760" w:rsidRDefault="004929B4" w:rsidP="00524760">
      <w:pPr>
        <w:widowControl w:val="0"/>
        <w:autoSpaceDE w:val="0"/>
        <w:autoSpaceDN w:val="0"/>
        <w:spacing w:after="0" w:line="240" w:lineRule="auto"/>
        <w:ind w:left="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создание условий для массового отдыха жителей городского округа на территории МАУ</w:t>
      </w:r>
      <w:r w:rsidR="00F84626" w:rsidRPr="00524760">
        <w:rPr>
          <w:rFonts w:ascii="Times New Roman" w:eastAsia="Times New Roman" w:hAnsi="Times New Roman"/>
          <w:sz w:val="24"/>
          <w:szCs w:val="24"/>
          <w:lang w:eastAsia="ru-RU"/>
        </w:rPr>
        <w:t>К</w:t>
      </w:r>
      <w:r w:rsidRPr="00524760">
        <w:rPr>
          <w:rFonts w:ascii="Times New Roman" w:eastAsia="Times New Roman" w:hAnsi="Times New Roman"/>
          <w:sz w:val="24"/>
          <w:szCs w:val="24"/>
          <w:lang w:eastAsia="ru-RU"/>
        </w:rPr>
        <w:t xml:space="preserve"> «Парки Красногорска»</w:t>
      </w:r>
    </w:p>
    <w:p w:rsidR="004929B4" w:rsidRPr="00524760" w:rsidRDefault="004929B4" w:rsidP="00524760">
      <w:pPr>
        <w:widowControl w:val="0"/>
        <w:autoSpaceDE w:val="0"/>
        <w:autoSpaceDN w:val="0"/>
        <w:spacing w:after="0" w:line="240" w:lineRule="auto"/>
        <w:ind w:left="709"/>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r w:rsidRPr="00524760">
        <w:rPr>
          <w:rFonts w:ascii="Times New Roman" w:eastAsia="Times New Roman" w:hAnsi="Times New Roman"/>
          <w:b/>
          <w:sz w:val="24"/>
          <w:szCs w:val="24"/>
          <w:lang w:eastAsia="ru-RU"/>
        </w:rPr>
        <w:lastRenderedPageBreak/>
        <w:t>Планируемые результаты реализации муниципальной программы «Культура»</w:t>
      </w:r>
    </w:p>
    <w:tbl>
      <w:tblPr>
        <w:tblW w:w="15097"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5"/>
        <w:gridCol w:w="4913"/>
        <w:gridCol w:w="16"/>
        <w:gridCol w:w="20"/>
        <w:gridCol w:w="1260"/>
        <w:gridCol w:w="8"/>
        <w:gridCol w:w="8"/>
        <w:gridCol w:w="839"/>
        <w:gridCol w:w="12"/>
        <w:gridCol w:w="914"/>
        <w:gridCol w:w="66"/>
        <w:gridCol w:w="12"/>
        <w:gridCol w:w="984"/>
        <w:gridCol w:w="8"/>
        <w:gridCol w:w="863"/>
        <w:gridCol w:w="972"/>
        <w:gridCol w:w="8"/>
        <w:gridCol w:w="992"/>
        <w:gridCol w:w="1142"/>
        <w:gridCol w:w="1355"/>
      </w:tblGrid>
      <w:tr w:rsidR="00A37E69" w:rsidRPr="00524760" w:rsidTr="00785FB7">
        <w:trPr>
          <w:tblHeader/>
        </w:trPr>
        <w:tc>
          <w:tcPr>
            <w:tcW w:w="705" w:type="dxa"/>
            <w:vMerge w:val="restart"/>
            <w:tcBorders>
              <w:top w:val="single" w:sz="4" w:space="0" w:color="auto"/>
              <w:left w:val="single" w:sz="4" w:space="0" w:color="auto"/>
              <w:bottom w:val="single" w:sz="4" w:space="0" w:color="auto"/>
              <w:right w:val="single" w:sz="4" w:space="0" w:color="auto"/>
            </w:tcBorders>
            <w:hideMark/>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N п/п</w:t>
            </w:r>
          </w:p>
        </w:tc>
        <w:tc>
          <w:tcPr>
            <w:tcW w:w="4929" w:type="dxa"/>
            <w:gridSpan w:val="2"/>
            <w:vMerge w:val="restart"/>
            <w:tcBorders>
              <w:top w:val="single" w:sz="4" w:space="0" w:color="auto"/>
              <w:left w:val="single" w:sz="4" w:space="0" w:color="auto"/>
              <w:bottom w:val="single" w:sz="4" w:space="0" w:color="auto"/>
              <w:right w:val="single" w:sz="4" w:space="0" w:color="auto"/>
            </w:tcBorders>
            <w:hideMark/>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Показатель реализации мероприятий муниципальной программы/ подпрограммы</w:t>
            </w:r>
          </w:p>
        </w:tc>
        <w:tc>
          <w:tcPr>
            <w:tcW w:w="1280" w:type="dxa"/>
            <w:gridSpan w:val="2"/>
            <w:vMerge w:val="restart"/>
            <w:tcBorders>
              <w:top w:val="single" w:sz="4" w:space="0" w:color="auto"/>
              <w:left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Тип показателя</w:t>
            </w:r>
          </w:p>
        </w:tc>
        <w:tc>
          <w:tcPr>
            <w:tcW w:w="855" w:type="dxa"/>
            <w:gridSpan w:val="3"/>
            <w:vMerge w:val="restart"/>
            <w:tcBorders>
              <w:top w:val="single" w:sz="4" w:space="0" w:color="auto"/>
              <w:left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Единица измерения</w:t>
            </w:r>
          </w:p>
        </w:tc>
        <w:tc>
          <w:tcPr>
            <w:tcW w:w="992" w:type="dxa"/>
            <w:gridSpan w:val="3"/>
            <w:vMerge w:val="restart"/>
            <w:tcBorders>
              <w:top w:val="single" w:sz="4" w:space="0" w:color="auto"/>
              <w:left w:val="single" w:sz="4" w:space="0" w:color="auto"/>
              <w:bottom w:val="single" w:sz="4" w:space="0" w:color="auto"/>
              <w:right w:val="single" w:sz="4" w:space="0" w:color="auto"/>
            </w:tcBorders>
            <w:hideMark/>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Базовое значение показателя (на начало реализации программы)</w:t>
            </w:r>
          </w:p>
        </w:tc>
        <w:tc>
          <w:tcPr>
            <w:tcW w:w="4981" w:type="dxa"/>
            <w:gridSpan w:val="8"/>
            <w:tcBorders>
              <w:top w:val="single" w:sz="4" w:space="0" w:color="auto"/>
              <w:left w:val="single" w:sz="4" w:space="0" w:color="auto"/>
              <w:bottom w:val="single" w:sz="4" w:space="0" w:color="auto"/>
              <w:right w:val="single" w:sz="4" w:space="0" w:color="auto"/>
            </w:tcBorders>
            <w:hideMark/>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Планируемое значение показателя по годам реализации</w:t>
            </w:r>
          </w:p>
        </w:tc>
        <w:tc>
          <w:tcPr>
            <w:tcW w:w="1355" w:type="dxa"/>
            <w:vMerge w:val="restart"/>
            <w:tcBorders>
              <w:top w:val="single" w:sz="4" w:space="0" w:color="auto"/>
              <w:left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Номер основного мероприятия в перечне мероприятий подпрограммы</w:t>
            </w:r>
          </w:p>
        </w:tc>
      </w:tr>
      <w:tr w:rsidR="00A37E69" w:rsidRPr="00524760" w:rsidTr="00785FB7">
        <w:trPr>
          <w:tblHeader/>
        </w:trPr>
        <w:tc>
          <w:tcPr>
            <w:tcW w:w="705" w:type="dxa"/>
            <w:vMerge/>
            <w:tcBorders>
              <w:top w:val="single" w:sz="4" w:space="0" w:color="auto"/>
              <w:left w:val="single" w:sz="4" w:space="0" w:color="auto"/>
              <w:bottom w:val="single" w:sz="4" w:space="0" w:color="auto"/>
              <w:right w:val="single" w:sz="4" w:space="0" w:color="auto"/>
            </w:tcBorders>
            <w:vAlign w:val="center"/>
            <w:hideMark/>
          </w:tcPr>
          <w:p w:rsidR="00A37E69" w:rsidRPr="00524760" w:rsidRDefault="00A37E69" w:rsidP="00524760">
            <w:pPr>
              <w:spacing w:after="0" w:line="240" w:lineRule="auto"/>
              <w:rPr>
                <w:rFonts w:ascii="Times New Roman" w:eastAsia="Times New Roman" w:hAnsi="Times New Roman"/>
                <w:szCs w:val="24"/>
                <w:lang w:eastAsia="ru-RU"/>
              </w:rPr>
            </w:pPr>
          </w:p>
        </w:tc>
        <w:tc>
          <w:tcPr>
            <w:tcW w:w="4929" w:type="dxa"/>
            <w:gridSpan w:val="2"/>
            <w:vMerge/>
            <w:tcBorders>
              <w:top w:val="single" w:sz="4" w:space="0" w:color="auto"/>
              <w:left w:val="single" w:sz="4" w:space="0" w:color="auto"/>
              <w:bottom w:val="single" w:sz="4" w:space="0" w:color="auto"/>
              <w:right w:val="single" w:sz="4" w:space="0" w:color="auto"/>
            </w:tcBorders>
            <w:vAlign w:val="center"/>
            <w:hideMark/>
          </w:tcPr>
          <w:p w:rsidR="00A37E69" w:rsidRPr="00524760" w:rsidRDefault="00A37E69" w:rsidP="00524760">
            <w:pPr>
              <w:spacing w:after="0" w:line="240" w:lineRule="auto"/>
              <w:rPr>
                <w:rFonts w:ascii="Times New Roman" w:eastAsia="Times New Roman" w:hAnsi="Times New Roman"/>
                <w:szCs w:val="24"/>
                <w:lang w:eastAsia="ru-RU"/>
              </w:rPr>
            </w:pPr>
          </w:p>
        </w:tc>
        <w:tc>
          <w:tcPr>
            <w:tcW w:w="1280" w:type="dxa"/>
            <w:gridSpan w:val="2"/>
            <w:vMerge/>
            <w:tcBorders>
              <w:left w:val="single" w:sz="4" w:space="0" w:color="auto"/>
              <w:bottom w:val="single" w:sz="4" w:space="0" w:color="auto"/>
              <w:right w:val="single" w:sz="4" w:space="0" w:color="auto"/>
            </w:tcBorders>
          </w:tcPr>
          <w:p w:rsidR="00A37E69" w:rsidRPr="00524760" w:rsidRDefault="00A37E69" w:rsidP="00524760">
            <w:pPr>
              <w:spacing w:after="0" w:line="240" w:lineRule="auto"/>
              <w:rPr>
                <w:rFonts w:ascii="Times New Roman" w:eastAsia="Times New Roman" w:hAnsi="Times New Roman"/>
                <w:szCs w:val="24"/>
                <w:lang w:eastAsia="ru-RU"/>
              </w:rPr>
            </w:pPr>
          </w:p>
        </w:tc>
        <w:tc>
          <w:tcPr>
            <w:tcW w:w="855" w:type="dxa"/>
            <w:gridSpan w:val="3"/>
            <w:vMerge/>
            <w:tcBorders>
              <w:left w:val="single" w:sz="4" w:space="0" w:color="auto"/>
              <w:bottom w:val="single" w:sz="4" w:space="0" w:color="auto"/>
              <w:right w:val="single" w:sz="4" w:space="0" w:color="auto"/>
            </w:tcBorders>
            <w:vAlign w:val="center"/>
          </w:tcPr>
          <w:p w:rsidR="00A37E69" w:rsidRPr="00524760" w:rsidRDefault="00A37E69" w:rsidP="00524760">
            <w:pPr>
              <w:spacing w:after="0" w:line="240" w:lineRule="auto"/>
              <w:rPr>
                <w:rFonts w:ascii="Times New Roman" w:eastAsia="Times New Roman" w:hAnsi="Times New Roman"/>
                <w:szCs w:val="24"/>
                <w:lang w:eastAsia="ru-RU"/>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A37E69" w:rsidRPr="00524760" w:rsidRDefault="00A37E69" w:rsidP="00524760">
            <w:pPr>
              <w:spacing w:after="0" w:line="240" w:lineRule="auto"/>
              <w:rPr>
                <w:rFonts w:ascii="Times New Roman" w:eastAsia="Times New Roman" w:hAnsi="Times New Roman"/>
                <w:szCs w:val="24"/>
                <w:lang w:eastAsia="ru-RU"/>
              </w:rPr>
            </w:pPr>
          </w:p>
        </w:tc>
        <w:tc>
          <w:tcPr>
            <w:tcW w:w="996" w:type="dxa"/>
            <w:gridSpan w:val="2"/>
            <w:tcBorders>
              <w:top w:val="single" w:sz="4" w:space="0" w:color="auto"/>
              <w:left w:val="single" w:sz="4" w:space="0" w:color="auto"/>
              <w:bottom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2020</w:t>
            </w:r>
          </w:p>
        </w:tc>
        <w:tc>
          <w:tcPr>
            <w:tcW w:w="871" w:type="dxa"/>
            <w:gridSpan w:val="2"/>
            <w:tcBorders>
              <w:top w:val="single" w:sz="4" w:space="0" w:color="auto"/>
              <w:left w:val="single" w:sz="4" w:space="0" w:color="auto"/>
              <w:bottom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2021</w:t>
            </w:r>
          </w:p>
        </w:tc>
        <w:tc>
          <w:tcPr>
            <w:tcW w:w="972" w:type="dxa"/>
            <w:tcBorders>
              <w:top w:val="single" w:sz="4" w:space="0" w:color="auto"/>
              <w:left w:val="single" w:sz="4" w:space="0" w:color="auto"/>
              <w:bottom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2022</w:t>
            </w:r>
          </w:p>
        </w:tc>
        <w:tc>
          <w:tcPr>
            <w:tcW w:w="1000" w:type="dxa"/>
            <w:gridSpan w:val="2"/>
            <w:tcBorders>
              <w:top w:val="single" w:sz="4" w:space="0" w:color="auto"/>
              <w:left w:val="single" w:sz="4" w:space="0" w:color="auto"/>
              <w:bottom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2023</w:t>
            </w:r>
          </w:p>
        </w:tc>
        <w:tc>
          <w:tcPr>
            <w:tcW w:w="1142" w:type="dxa"/>
            <w:tcBorders>
              <w:top w:val="single" w:sz="4" w:space="0" w:color="auto"/>
              <w:left w:val="single" w:sz="4" w:space="0" w:color="auto"/>
              <w:bottom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2024</w:t>
            </w:r>
          </w:p>
        </w:tc>
        <w:tc>
          <w:tcPr>
            <w:tcW w:w="1355" w:type="dxa"/>
            <w:vMerge/>
            <w:tcBorders>
              <w:left w:val="single" w:sz="4" w:space="0" w:color="auto"/>
              <w:bottom w:val="single" w:sz="4" w:space="0" w:color="auto"/>
              <w:right w:val="single" w:sz="4" w:space="0" w:color="auto"/>
            </w:tcBorders>
          </w:tcPr>
          <w:p w:rsidR="00A37E69" w:rsidRPr="00524760" w:rsidRDefault="00A37E69" w:rsidP="00524760">
            <w:pPr>
              <w:widowControl w:val="0"/>
              <w:autoSpaceDE w:val="0"/>
              <w:autoSpaceDN w:val="0"/>
              <w:spacing w:after="0" w:line="240" w:lineRule="auto"/>
              <w:jc w:val="center"/>
              <w:rPr>
                <w:rFonts w:ascii="Times New Roman" w:eastAsia="Times New Roman" w:hAnsi="Times New Roman"/>
                <w:szCs w:val="24"/>
                <w:lang w:eastAsia="ru-RU"/>
              </w:rPr>
            </w:pPr>
          </w:p>
        </w:tc>
      </w:tr>
      <w:tr w:rsidR="004929B4" w:rsidRPr="00524760" w:rsidTr="00785FB7">
        <w:trPr>
          <w:trHeight w:val="458"/>
        </w:trPr>
        <w:tc>
          <w:tcPr>
            <w:tcW w:w="705" w:type="dxa"/>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3037" w:type="dxa"/>
            <w:gridSpan w:val="18"/>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b/>
                <w:sz w:val="24"/>
                <w:szCs w:val="24"/>
                <w:lang w:eastAsia="ru-RU"/>
              </w:rPr>
              <w:t>Подпрограмма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p>
        </w:tc>
        <w:tc>
          <w:tcPr>
            <w:tcW w:w="1355" w:type="dxa"/>
            <w:tcBorders>
              <w:top w:val="single" w:sz="4" w:space="0" w:color="auto"/>
              <w:left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4929B4" w:rsidRPr="00524760" w:rsidTr="00785FB7">
        <w:trPr>
          <w:trHeight w:val="365"/>
        </w:trPr>
        <w:tc>
          <w:tcPr>
            <w:tcW w:w="705"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sz w:val="24"/>
                <w:szCs w:val="24"/>
              </w:rPr>
            </w:pPr>
            <w:r w:rsidRPr="00524760">
              <w:rPr>
                <w:rFonts w:ascii="Times New Roman" w:hAnsi="Times New Roman"/>
                <w:sz w:val="24"/>
                <w:szCs w:val="24"/>
              </w:rPr>
              <w:t>1.1</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524760" w:rsidRDefault="004929B4" w:rsidP="00524760">
            <w:pPr>
              <w:spacing w:after="0" w:line="240" w:lineRule="auto"/>
              <w:rPr>
                <w:rFonts w:ascii="Times New Roman" w:hAnsi="Times New Roman"/>
                <w:i/>
                <w:sz w:val="24"/>
                <w:szCs w:val="24"/>
              </w:rPr>
            </w:pPr>
            <w:r w:rsidRPr="00524760">
              <w:rPr>
                <w:rFonts w:ascii="Times New Roman" w:hAnsi="Times New Roman"/>
                <w:i/>
                <w:sz w:val="24"/>
                <w:szCs w:val="24"/>
              </w:rPr>
              <w:t>Показатель 1</w:t>
            </w:r>
          </w:p>
          <w:p w:rsidR="004929B4" w:rsidRPr="00524760" w:rsidRDefault="004929B4" w:rsidP="00524760">
            <w:pPr>
              <w:spacing w:after="0" w:line="240" w:lineRule="auto"/>
              <w:rPr>
                <w:rFonts w:ascii="Times New Roman" w:hAnsi="Times New Roman"/>
                <w:b/>
                <w:i/>
                <w:sz w:val="24"/>
                <w:szCs w:val="24"/>
              </w:rPr>
            </w:pPr>
            <w:r w:rsidRPr="00524760">
              <w:rPr>
                <w:rFonts w:ascii="Times New Roman" w:hAnsi="Times New Roman"/>
                <w:sz w:val="24"/>
                <w:szCs w:val="24"/>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szCs w:val="24"/>
              </w:rPr>
            </w:pPr>
            <w:r w:rsidRPr="00524760">
              <w:rPr>
                <w:rFonts w:ascii="Times New Roman" w:hAnsi="Times New Roman"/>
                <w:szCs w:val="24"/>
              </w:rPr>
              <w:t xml:space="preserve">Отраслевой показатель </w:t>
            </w:r>
            <w:r w:rsidRPr="00524760">
              <w:rPr>
                <w:rFonts w:ascii="Times New Roman" w:hAnsi="Times New Roman"/>
                <w:iCs/>
                <w:szCs w:val="24"/>
              </w:rPr>
              <w:t>(показатель госпрограммы)</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sz w:val="24"/>
                <w:szCs w:val="24"/>
              </w:rPr>
            </w:pPr>
            <w:r w:rsidRPr="00524760">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62"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871"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rsidR="004929B4" w:rsidRPr="00524760" w:rsidRDefault="00BE51AA"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r w:rsidR="00B040A6" w:rsidRPr="00524760">
              <w:rPr>
                <w:rFonts w:ascii="Times New Roman" w:eastAsia="Times New Roman" w:hAnsi="Times New Roman"/>
                <w:sz w:val="24"/>
                <w:szCs w:val="24"/>
                <w:lang w:eastAsia="ru-RU"/>
              </w:rPr>
              <w:t>1</w:t>
            </w:r>
          </w:p>
        </w:tc>
      </w:tr>
      <w:tr w:rsidR="004929B4" w:rsidRPr="00524760" w:rsidTr="00785FB7">
        <w:trPr>
          <w:trHeight w:val="1199"/>
        </w:trPr>
        <w:tc>
          <w:tcPr>
            <w:tcW w:w="705" w:type="dxa"/>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spacing w:after="0" w:line="240" w:lineRule="auto"/>
              <w:rPr>
                <w:rFonts w:ascii="Times New Roman" w:hAnsi="Times New Roman"/>
                <w:sz w:val="24"/>
                <w:szCs w:val="24"/>
              </w:rPr>
            </w:pPr>
            <w:r w:rsidRPr="00524760">
              <w:rPr>
                <w:rFonts w:ascii="Times New Roman" w:hAnsi="Times New Roman"/>
                <w:sz w:val="24"/>
                <w:szCs w:val="24"/>
              </w:rPr>
              <w:t>1.2</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524760" w:rsidRDefault="004929B4" w:rsidP="00524760">
            <w:pPr>
              <w:spacing w:after="0" w:line="240" w:lineRule="auto"/>
              <w:rPr>
                <w:rFonts w:ascii="Times New Roman" w:eastAsia="Times New Roman" w:hAnsi="Times New Roman"/>
                <w:sz w:val="24"/>
                <w:szCs w:val="24"/>
              </w:rPr>
            </w:pPr>
            <w:r w:rsidRPr="00524760">
              <w:rPr>
                <w:rFonts w:ascii="Times New Roman" w:hAnsi="Times New Roman"/>
                <w:i/>
                <w:sz w:val="24"/>
                <w:szCs w:val="24"/>
              </w:rPr>
              <w:t>Показатель</w:t>
            </w:r>
            <w:r w:rsidRPr="00524760">
              <w:rPr>
                <w:rFonts w:ascii="Times New Roman" w:eastAsia="Times New Roman" w:hAnsi="Times New Roman"/>
                <w:sz w:val="24"/>
                <w:szCs w:val="24"/>
              </w:rPr>
              <w:t xml:space="preserve"> 2</w:t>
            </w:r>
          </w:p>
          <w:p w:rsidR="004929B4" w:rsidRPr="00524760" w:rsidRDefault="004929B4" w:rsidP="00524760">
            <w:pPr>
              <w:spacing w:after="0" w:line="240" w:lineRule="auto"/>
              <w:rPr>
                <w:rFonts w:ascii="Times New Roman" w:hAnsi="Times New Roman"/>
                <w:sz w:val="24"/>
                <w:szCs w:val="24"/>
              </w:rPr>
            </w:pPr>
            <w:r w:rsidRPr="00524760">
              <w:rPr>
                <w:rFonts w:ascii="Times New Roman" w:eastAsia="Times New Roman" w:hAnsi="Times New Roman"/>
                <w:sz w:val="24"/>
                <w:szCs w:val="24"/>
              </w:rPr>
              <w:t>Количество объектов культурного наследия,</w:t>
            </w:r>
            <w:r w:rsidRPr="00524760">
              <w:rPr>
                <w:rFonts w:ascii="Times New Roman" w:hAnsi="Times New Roman"/>
                <w:sz w:val="24"/>
                <w:szCs w:val="24"/>
              </w:rPr>
              <w:t xml:space="preserve"> находящихся в собственности муниципальных образований,</w:t>
            </w:r>
            <w:r w:rsidRPr="00524760">
              <w:rPr>
                <w:rFonts w:ascii="Times New Roman" w:eastAsia="Times New Roman" w:hAnsi="Times New Roman"/>
                <w:sz w:val="24"/>
                <w:szCs w:val="24"/>
              </w:rPr>
              <w:t xml:space="preserve"> по которым в текущем году разработана проектная документация</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szCs w:val="24"/>
              </w:rPr>
            </w:pPr>
            <w:r w:rsidRPr="00524760">
              <w:rPr>
                <w:rFonts w:ascii="Times New Roman" w:hAnsi="Times New Roman"/>
                <w:szCs w:val="24"/>
              </w:rPr>
              <w:t>Отраслевой показатель</w:t>
            </w:r>
            <w:r w:rsidR="00E3534D" w:rsidRPr="00524760">
              <w:rPr>
                <w:rFonts w:ascii="Times New Roman" w:hAnsi="Times New Roman"/>
                <w:szCs w:val="24"/>
              </w:rPr>
              <w:t xml:space="preserve"> </w:t>
            </w:r>
            <w:r w:rsidRPr="00524760">
              <w:rPr>
                <w:rFonts w:ascii="Times New Roman" w:hAnsi="Times New Roman"/>
                <w:iCs/>
                <w:szCs w:val="24"/>
              </w:rPr>
              <w:t>(показатель госпрограммы</w:t>
            </w:r>
            <w:r w:rsidR="00E3534D" w:rsidRPr="00524760">
              <w:rPr>
                <w:rFonts w:ascii="Times New Roman" w:hAnsi="Times New Roman"/>
                <w:iCs/>
                <w:szCs w:val="24"/>
              </w:rPr>
              <w:t>)</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sz w:val="24"/>
                <w:szCs w:val="24"/>
              </w:rPr>
            </w:pPr>
            <w:r w:rsidRPr="00524760">
              <w:rPr>
                <w:rFonts w:ascii="Times New Roman" w:hAnsi="Times New Roman"/>
                <w:sz w:val="24"/>
                <w:szCs w:val="24"/>
              </w:rPr>
              <w:t>единица</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62"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871"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355" w:type="dxa"/>
            <w:tcBorders>
              <w:left w:val="single" w:sz="4" w:space="0" w:color="auto"/>
              <w:right w:val="single" w:sz="4" w:space="0" w:color="auto"/>
            </w:tcBorders>
          </w:tcPr>
          <w:p w:rsidR="004929B4" w:rsidRPr="00524760" w:rsidRDefault="00BE51AA"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r w:rsidR="00B040A6" w:rsidRPr="00524760">
              <w:rPr>
                <w:rFonts w:ascii="Times New Roman" w:eastAsia="Times New Roman" w:hAnsi="Times New Roman"/>
                <w:sz w:val="24"/>
                <w:szCs w:val="24"/>
                <w:lang w:eastAsia="ru-RU"/>
              </w:rPr>
              <w:t>1</w:t>
            </w:r>
          </w:p>
        </w:tc>
      </w:tr>
      <w:tr w:rsidR="004929B4" w:rsidRPr="00524760" w:rsidTr="00785FB7">
        <w:trPr>
          <w:trHeight w:val="365"/>
        </w:trPr>
        <w:tc>
          <w:tcPr>
            <w:tcW w:w="705" w:type="dxa"/>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spacing w:after="0" w:line="240" w:lineRule="auto"/>
              <w:rPr>
                <w:rFonts w:ascii="Times New Roman" w:hAnsi="Times New Roman"/>
                <w:sz w:val="24"/>
                <w:szCs w:val="24"/>
              </w:rPr>
            </w:pPr>
            <w:r w:rsidRPr="00524760">
              <w:rPr>
                <w:rFonts w:ascii="Times New Roman" w:hAnsi="Times New Roman"/>
                <w:sz w:val="24"/>
                <w:szCs w:val="24"/>
              </w:rPr>
              <w:t>1.3</w:t>
            </w:r>
          </w:p>
        </w:tc>
        <w:tc>
          <w:tcPr>
            <w:tcW w:w="4929" w:type="dxa"/>
            <w:gridSpan w:val="2"/>
            <w:tcBorders>
              <w:top w:val="single" w:sz="4" w:space="0" w:color="auto"/>
              <w:left w:val="single" w:sz="4" w:space="0" w:color="auto"/>
              <w:bottom w:val="single" w:sz="4" w:space="0" w:color="auto"/>
              <w:right w:val="single" w:sz="4" w:space="0" w:color="auto"/>
            </w:tcBorders>
          </w:tcPr>
          <w:p w:rsidR="00E3534D" w:rsidRPr="00524760" w:rsidRDefault="004929B4" w:rsidP="00524760">
            <w:pPr>
              <w:spacing w:after="0" w:line="240" w:lineRule="auto"/>
              <w:rPr>
                <w:rFonts w:ascii="Times New Roman" w:eastAsia="Times New Roman" w:hAnsi="Times New Roman"/>
                <w:sz w:val="24"/>
                <w:szCs w:val="24"/>
              </w:rPr>
            </w:pPr>
            <w:r w:rsidRPr="00524760">
              <w:rPr>
                <w:rFonts w:ascii="Times New Roman" w:hAnsi="Times New Roman"/>
                <w:i/>
                <w:sz w:val="24"/>
                <w:szCs w:val="24"/>
              </w:rPr>
              <w:t>Показатель</w:t>
            </w:r>
            <w:r w:rsidRPr="00524760">
              <w:rPr>
                <w:rFonts w:ascii="Times New Roman" w:eastAsia="Times New Roman" w:hAnsi="Times New Roman"/>
                <w:sz w:val="24"/>
                <w:szCs w:val="24"/>
              </w:rPr>
              <w:t xml:space="preserve"> 3</w:t>
            </w:r>
          </w:p>
          <w:p w:rsidR="004929B4" w:rsidRPr="00524760" w:rsidRDefault="004929B4" w:rsidP="00524760">
            <w:pPr>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w:t>
            </w:r>
            <w:r w:rsidR="0035495C" w:rsidRPr="00524760">
              <w:rPr>
                <w:rFonts w:ascii="Times New Roman" w:eastAsia="Times New Roman" w:hAnsi="Times New Roman"/>
                <w:sz w:val="24"/>
                <w:szCs w:val="24"/>
              </w:rPr>
              <w:t>,</w:t>
            </w:r>
            <w:r w:rsidRPr="00524760">
              <w:rPr>
                <w:rFonts w:ascii="Times New Roman" w:eastAsia="Times New Roman" w:hAnsi="Times New Roman"/>
                <w:sz w:val="24"/>
                <w:szCs w:val="24"/>
              </w:rPr>
              <w:t xml:space="preserve"> на которые установлены информационные надписи</w:t>
            </w:r>
          </w:p>
        </w:tc>
        <w:tc>
          <w:tcPr>
            <w:tcW w:w="1280" w:type="dxa"/>
            <w:gridSpan w:val="2"/>
            <w:tcBorders>
              <w:top w:val="single" w:sz="4" w:space="0" w:color="auto"/>
              <w:left w:val="single" w:sz="4" w:space="0" w:color="auto"/>
              <w:bottom w:val="single" w:sz="4" w:space="0" w:color="auto"/>
              <w:right w:val="single" w:sz="4" w:space="0" w:color="auto"/>
            </w:tcBorders>
          </w:tcPr>
          <w:p w:rsidR="00E3534D" w:rsidRPr="00524760" w:rsidRDefault="004929B4" w:rsidP="00524760">
            <w:pPr>
              <w:spacing w:after="0" w:line="240" w:lineRule="auto"/>
              <w:rPr>
                <w:rFonts w:ascii="Times New Roman" w:hAnsi="Times New Roman"/>
                <w:szCs w:val="24"/>
              </w:rPr>
            </w:pPr>
            <w:r w:rsidRPr="00524760">
              <w:rPr>
                <w:rFonts w:ascii="Times New Roman" w:hAnsi="Times New Roman"/>
                <w:szCs w:val="24"/>
              </w:rPr>
              <w:t>Отраслевой показатель</w:t>
            </w:r>
          </w:p>
          <w:p w:rsidR="004929B4" w:rsidRPr="00524760" w:rsidRDefault="004929B4" w:rsidP="00524760">
            <w:pPr>
              <w:spacing w:after="0" w:line="240" w:lineRule="auto"/>
              <w:rPr>
                <w:rFonts w:ascii="Times New Roman" w:hAnsi="Times New Roman"/>
                <w:iCs/>
                <w:szCs w:val="24"/>
              </w:rPr>
            </w:pPr>
            <w:r w:rsidRPr="00524760">
              <w:rPr>
                <w:rFonts w:ascii="Times New Roman" w:hAnsi="Times New Roman"/>
                <w:iCs/>
                <w:szCs w:val="24"/>
              </w:rPr>
              <w:t>(показатель госпрограммы</w:t>
            </w:r>
            <w:r w:rsidR="00E3534D" w:rsidRPr="00524760">
              <w:rPr>
                <w:rFonts w:ascii="Times New Roman" w:hAnsi="Times New Roman"/>
                <w:iCs/>
                <w:szCs w:val="24"/>
              </w:rPr>
              <w:t>)</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sz w:val="24"/>
                <w:szCs w:val="24"/>
              </w:rPr>
            </w:pPr>
            <w:r w:rsidRPr="00524760">
              <w:rPr>
                <w:rFonts w:ascii="Times New Roman" w:hAnsi="Times New Roman"/>
                <w:sz w:val="24"/>
                <w:szCs w:val="24"/>
              </w:rPr>
              <w:t>процент</w:t>
            </w:r>
          </w:p>
        </w:tc>
        <w:tc>
          <w:tcPr>
            <w:tcW w:w="926"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62"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871"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7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100</w:t>
            </w:r>
          </w:p>
        </w:tc>
        <w:tc>
          <w:tcPr>
            <w:tcW w:w="1355" w:type="dxa"/>
            <w:tcBorders>
              <w:left w:val="single" w:sz="4" w:space="0" w:color="auto"/>
              <w:right w:val="single" w:sz="4" w:space="0" w:color="auto"/>
            </w:tcBorders>
          </w:tcPr>
          <w:p w:rsidR="004929B4" w:rsidRPr="00524760" w:rsidRDefault="00BE51AA"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r w:rsidR="00B040A6" w:rsidRPr="00524760">
              <w:rPr>
                <w:rFonts w:ascii="Times New Roman" w:eastAsia="Times New Roman" w:hAnsi="Times New Roman"/>
                <w:sz w:val="24"/>
                <w:szCs w:val="24"/>
                <w:lang w:eastAsia="ru-RU"/>
              </w:rPr>
              <w:t>2</w:t>
            </w:r>
          </w:p>
        </w:tc>
      </w:tr>
      <w:tr w:rsidR="004929B4" w:rsidRPr="00524760" w:rsidTr="00785FB7">
        <w:trPr>
          <w:trHeight w:val="344"/>
        </w:trPr>
        <w:tc>
          <w:tcPr>
            <w:tcW w:w="15097" w:type="dxa"/>
            <w:gridSpan w:val="20"/>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b/>
                <w:i/>
                <w:sz w:val="24"/>
                <w:szCs w:val="24"/>
                <w:lang w:eastAsia="ru-RU"/>
              </w:rPr>
            </w:pPr>
            <w:r w:rsidRPr="00524760">
              <w:rPr>
                <w:rFonts w:ascii="Times New Roman" w:eastAsia="Times New Roman" w:hAnsi="Times New Roman"/>
                <w:b/>
                <w:sz w:val="24"/>
                <w:szCs w:val="24"/>
                <w:lang w:eastAsia="ru-RU"/>
              </w:rPr>
              <w:t>Подпрограмма III «Развитие библиотечного дела</w:t>
            </w:r>
            <w:r w:rsidR="0051247B" w:rsidRPr="00524760">
              <w:rPr>
                <w:rFonts w:ascii="Times New Roman" w:eastAsia="Times New Roman" w:hAnsi="Times New Roman"/>
                <w:b/>
                <w:sz w:val="24"/>
                <w:szCs w:val="24"/>
                <w:lang w:eastAsia="ru-RU"/>
              </w:rPr>
              <w:t xml:space="preserve"> </w:t>
            </w:r>
            <w:r w:rsidR="00E20648" w:rsidRPr="00524760">
              <w:rPr>
                <w:rFonts w:ascii="Times New Roman" w:eastAsia="Times New Roman" w:hAnsi="Times New Roman"/>
                <w:b/>
                <w:sz w:val="24"/>
                <w:szCs w:val="24"/>
                <w:lang w:eastAsia="ru-RU"/>
              </w:rPr>
              <w:t xml:space="preserve">в </w:t>
            </w:r>
            <w:r w:rsidR="0051247B" w:rsidRPr="00524760">
              <w:rPr>
                <w:rFonts w:ascii="Times New Roman" w:eastAsia="Times New Roman" w:hAnsi="Times New Roman"/>
                <w:b/>
                <w:sz w:val="24"/>
                <w:szCs w:val="24"/>
                <w:lang w:eastAsia="ru-RU"/>
              </w:rPr>
              <w:t>Московской области</w:t>
            </w:r>
            <w:r w:rsidRPr="00524760">
              <w:rPr>
                <w:rFonts w:ascii="Times New Roman" w:eastAsia="Times New Roman" w:hAnsi="Times New Roman"/>
                <w:b/>
                <w:sz w:val="24"/>
                <w:szCs w:val="24"/>
                <w:lang w:eastAsia="ru-RU"/>
              </w:rPr>
              <w:t>»</w:t>
            </w:r>
          </w:p>
        </w:tc>
      </w:tr>
      <w:tr w:rsidR="004929B4" w:rsidRPr="00524760" w:rsidTr="00785FB7">
        <w:trPr>
          <w:trHeight w:val="729"/>
        </w:trPr>
        <w:tc>
          <w:tcPr>
            <w:tcW w:w="705"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3.1</w:t>
            </w:r>
          </w:p>
        </w:tc>
        <w:tc>
          <w:tcPr>
            <w:tcW w:w="4929"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Показатель 1</w:t>
            </w:r>
          </w:p>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Макропоказатель подпрограммы. Обеспечение роста числа пользователей муниципальных библиотек Московской области</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szCs w:val="24"/>
              </w:rPr>
            </w:pPr>
            <w:r w:rsidRPr="00524760">
              <w:rPr>
                <w:rFonts w:ascii="Times New Roman" w:hAnsi="Times New Roman"/>
                <w:szCs w:val="24"/>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человек</w:t>
            </w:r>
          </w:p>
        </w:tc>
        <w:tc>
          <w:tcPr>
            <w:tcW w:w="992" w:type="dxa"/>
            <w:gridSpan w:val="3"/>
            <w:tcBorders>
              <w:top w:val="single" w:sz="4" w:space="0" w:color="auto"/>
              <w:left w:val="single" w:sz="4" w:space="0" w:color="auto"/>
              <w:bottom w:val="single" w:sz="4" w:space="0" w:color="auto"/>
              <w:right w:val="single" w:sz="4" w:space="0" w:color="auto"/>
            </w:tcBorders>
          </w:tcPr>
          <w:p w:rsidR="004929B4" w:rsidRPr="00524760" w:rsidRDefault="0051247B" w:rsidP="00524760">
            <w:pPr>
              <w:spacing w:after="0" w:line="240" w:lineRule="auto"/>
              <w:jc w:val="center"/>
              <w:rPr>
                <w:rFonts w:ascii="Times New Roman" w:hAnsi="Times New Roman"/>
                <w:sz w:val="24"/>
                <w:szCs w:val="24"/>
              </w:rPr>
            </w:pPr>
            <w:r w:rsidRPr="00524760">
              <w:rPr>
                <w:rFonts w:ascii="Times New Roman" w:eastAsia="Times New Roman" w:hAnsi="Times New Roman"/>
                <w:sz w:val="24"/>
                <w:szCs w:val="24"/>
                <w:lang w:eastAsia="ru-RU"/>
              </w:rPr>
              <w:t>2722</w:t>
            </w:r>
            <w:r w:rsidR="00BE51AA" w:rsidRPr="00524760">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4929B4" w:rsidRPr="00524760" w:rsidRDefault="0051247B"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27223</w:t>
            </w:r>
          </w:p>
        </w:tc>
        <w:tc>
          <w:tcPr>
            <w:tcW w:w="871"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27225</w:t>
            </w:r>
          </w:p>
        </w:tc>
        <w:tc>
          <w:tcPr>
            <w:tcW w:w="97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27225</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27227</w:t>
            </w:r>
          </w:p>
        </w:tc>
        <w:tc>
          <w:tcPr>
            <w:tcW w:w="114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27230</w:t>
            </w:r>
          </w:p>
        </w:tc>
        <w:tc>
          <w:tcPr>
            <w:tcW w:w="1355"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01</w:t>
            </w:r>
          </w:p>
        </w:tc>
      </w:tr>
      <w:tr w:rsidR="004929B4" w:rsidRPr="00524760" w:rsidTr="00785FB7">
        <w:tc>
          <w:tcPr>
            <w:tcW w:w="705" w:type="dxa"/>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3.2</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4929B4" w:rsidRPr="00524760" w:rsidRDefault="004929B4" w:rsidP="00524760">
            <w:pPr>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Показатель 2</w:t>
            </w:r>
          </w:p>
          <w:p w:rsidR="004929B4" w:rsidRPr="00524760" w:rsidRDefault="004929B4"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c>
          <w:tcPr>
            <w:tcW w:w="128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spacing w:after="0" w:line="240" w:lineRule="auto"/>
              <w:rPr>
                <w:rFonts w:ascii="Times New Roman" w:hAnsi="Times New Roman"/>
                <w:bCs/>
                <w:szCs w:val="24"/>
              </w:rPr>
            </w:pPr>
            <w:r w:rsidRPr="00524760">
              <w:rPr>
                <w:rFonts w:ascii="Times New Roman" w:hAnsi="Times New Roman"/>
                <w:bCs/>
                <w:szCs w:val="24"/>
              </w:rPr>
              <w:t>Обращение Губернатора Московской области</w:t>
            </w:r>
          </w:p>
        </w:tc>
        <w:tc>
          <w:tcPr>
            <w:tcW w:w="855"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71" w:type="dxa"/>
            <w:gridSpan w:val="2"/>
            <w:tcBorders>
              <w:top w:val="single" w:sz="4" w:space="0" w:color="auto"/>
              <w:left w:val="single" w:sz="4" w:space="0" w:color="auto"/>
              <w:bottom w:val="single" w:sz="4" w:space="0" w:color="auto"/>
              <w:right w:val="single" w:sz="4" w:space="0" w:color="auto"/>
            </w:tcBorders>
          </w:tcPr>
          <w:p w:rsidR="004929B4" w:rsidRPr="00524760" w:rsidRDefault="00C622E0"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97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1000" w:type="dxa"/>
            <w:gridSpan w:val="2"/>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1142"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4929B4" w:rsidRPr="00524760" w:rsidRDefault="00492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01</w:t>
            </w:r>
          </w:p>
        </w:tc>
      </w:tr>
      <w:tr w:rsidR="000F39B4" w:rsidRPr="00524760" w:rsidTr="00785FB7">
        <w:tc>
          <w:tcPr>
            <w:tcW w:w="705" w:type="dxa"/>
            <w:tcBorders>
              <w:top w:val="single" w:sz="4" w:space="0" w:color="auto"/>
              <w:left w:val="single" w:sz="4" w:space="0" w:color="auto"/>
              <w:bottom w:val="single" w:sz="4" w:space="0" w:color="auto"/>
              <w:right w:val="single" w:sz="4" w:space="0" w:color="auto"/>
            </w:tcBorders>
            <w:vAlign w:val="center"/>
          </w:tcPr>
          <w:p w:rsidR="000F39B4" w:rsidRPr="00524760" w:rsidRDefault="000F3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r w:rsidR="00A42B06" w:rsidRPr="00524760">
              <w:rPr>
                <w:rFonts w:ascii="Times New Roman" w:eastAsia="Times New Roman" w:hAnsi="Times New Roman"/>
                <w:sz w:val="24"/>
                <w:szCs w:val="24"/>
                <w:lang w:eastAsia="ru-RU"/>
              </w:rPr>
              <w:t>3</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0F39B4" w:rsidRPr="00524760" w:rsidRDefault="000F39B4" w:rsidP="00524760">
            <w:pPr>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Показатель 4</w:t>
            </w:r>
          </w:p>
          <w:p w:rsidR="000F39B4" w:rsidRPr="00524760" w:rsidRDefault="000F3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Доля муниципальных библиотек, соответствующих требованиям к условиям деятельности библиотек Московской области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0F39B4" w:rsidRPr="00524760" w:rsidRDefault="000F39B4" w:rsidP="00524760">
            <w:pPr>
              <w:spacing w:after="0" w:line="240" w:lineRule="auto"/>
              <w:rPr>
                <w:rFonts w:ascii="Times New Roman" w:eastAsia="Times New Roman" w:hAnsi="Times New Roman"/>
                <w:sz w:val="24"/>
                <w:szCs w:val="24"/>
                <w:lang w:eastAsia="ru-RU"/>
              </w:rPr>
            </w:pPr>
            <w:r w:rsidRPr="00524760">
              <w:rPr>
                <w:rFonts w:ascii="Times New Roman" w:hAnsi="Times New Roman"/>
                <w:bCs/>
                <w:szCs w:val="24"/>
              </w:rPr>
              <w:t xml:space="preserve">Отраслевой показатель </w:t>
            </w:r>
          </w:p>
        </w:tc>
        <w:tc>
          <w:tcPr>
            <w:tcW w:w="855" w:type="dxa"/>
            <w:gridSpan w:val="3"/>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73</w:t>
            </w:r>
          </w:p>
        </w:tc>
        <w:tc>
          <w:tcPr>
            <w:tcW w:w="996" w:type="dxa"/>
            <w:gridSpan w:val="2"/>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73</w:t>
            </w:r>
          </w:p>
        </w:tc>
        <w:tc>
          <w:tcPr>
            <w:tcW w:w="871" w:type="dxa"/>
            <w:gridSpan w:val="2"/>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80</w:t>
            </w:r>
          </w:p>
        </w:tc>
        <w:tc>
          <w:tcPr>
            <w:tcW w:w="972" w:type="dxa"/>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80</w:t>
            </w:r>
          </w:p>
        </w:tc>
        <w:tc>
          <w:tcPr>
            <w:tcW w:w="1000" w:type="dxa"/>
            <w:gridSpan w:val="2"/>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81</w:t>
            </w:r>
          </w:p>
        </w:tc>
        <w:tc>
          <w:tcPr>
            <w:tcW w:w="1142" w:type="dxa"/>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83</w:t>
            </w:r>
          </w:p>
        </w:tc>
        <w:tc>
          <w:tcPr>
            <w:tcW w:w="1355" w:type="dxa"/>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01</w:t>
            </w:r>
          </w:p>
        </w:tc>
      </w:tr>
      <w:tr w:rsidR="000F39B4" w:rsidRPr="00524760" w:rsidTr="00785FB7">
        <w:tc>
          <w:tcPr>
            <w:tcW w:w="705" w:type="dxa"/>
            <w:tcBorders>
              <w:top w:val="single" w:sz="4" w:space="0" w:color="auto"/>
              <w:left w:val="single" w:sz="4" w:space="0" w:color="auto"/>
              <w:bottom w:val="single" w:sz="4" w:space="0" w:color="auto"/>
              <w:right w:val="single" w:sz="4" w:space="0" w:color="auto"/>
            </w:tcBorders>
            <w:vAlign w:val="center"/>
          </w:tcPr>
          <w:p w:rsidR="000F39B4" w:rsidRPr="00524760" w:rsidRDefault="000F3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r w:rsidR="00A42B06" w:rsidRPr="00524760">
              <w:rPr>
                <w:rFonts w:ascii="Times New Roman" w:eastAsia="Times New Roman" w:hAnsi="Times New Roman"/>
                <w:sz w:val="24"/>
                <w:szCs w:val="24"/>
                <w:lang w:eastAsia="ru-RU"/>
              </w:rPr>
              <w:t>4</w:t>
            </w:r>
          </w:p>
        </w:tc>
        <w:tc>
          <w:tcPr>
            <w:tcW w:w="4929" w:type="dxa"/>
            <w:gridSpan w:val="2"/>
            <w:tcBorders>
              <w:top w:val="single" w:sz="4" w:space="0" w:color="auto"/>
              <w:left w:val="single" w:sz="4" w:space="0" w:color="auto"/>
              <w:bottom w:val="single" w:sz="4" w:space="0" w:color="auto"/>
              <w:right w:val="single" w:sz="4" w:space="0" w:color="auto"/>
            </w:tcBorders>
            <w:vAlign w:val="center"/>
          </w:tcPr>
          <w:p w:rsidR="000F39B4" w:rsidRPr="00524760" w:rsidRDefault="000F39B4" w:rsidP="00524760">
            <w:pPr>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Показатель 5</w:t>
            </w:r>
          </w:p>
          <w:p w:rsidR="000F39B4" w:rsidRPr="00524760" w:rsidRDefault="00C664E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80" w:type="dxa"/>
            <w:gridSpan w:val="2"/>
            <w:tcBorders>
              <w:top w:val="single" w:sz="4" w:space="0" w:color="auto"/>
              <w:left w:val="single" w:sz="4" w:space="0" w:color="auto"/>
              <w:bottom w:val="single" w:sz="4" w:space="0" w:color="auto"/>
              <w:right w:val="single" w:sz="4" w:space="0" w:color="auto"/>
            </w:tcBorders>
          </w:tcPr>
          <w:p w:rsidR="000F39B4" w:rsidRPr="00524760" w:rsidRDefault="006978CC" w:rsidP="00524760">
            <w:pPr>
              <w:spacing w:after="0" w:line="240" w:lineRule="auto"/>
              <w:rPr>
                <w:rFonts w:ascii="Times New Roman" w:eastAsia="Times New Roman" w:hAnsi="Times New Roman"/>
                <w:sz w:val="24"/>
                <w:szCs w:val="24"/>
                <w:lang w:eastAsia="ru-RU"/>
              </w:rPr>
            </w:pPr>
            <w:r w:rsidRPr="00524760">
              <w:rPr>
                <w:rFonts w:ascii="Times New Roman" w:hAnsi="Times New Roman"/>
                <w:bCs/>
                <w:szCs w:val="24"/>
              </w:rPr>
              <w:t>Нац</w:t>
            </w:r>
            <w:r w:rsidR="00FB38BA" w:rsidRPr="00524760">
              <w:rPr>
                <w:rFonts w:ascii="Times New Roman" w:hAnsi="Times New Roman"/>
                <w:bCs/>
                <w:szCs w:val="24"/>
              </w:rPr>
              <w:t xml:space="preserve">иональный </w:t>
            </w:r>
            <w:r w:rsidRPr="00524760">
              <w:rPr>
                <w:rFonts w:ascii="Times New Roman" w:hAnsi="Times New Roman"/>
                <w:bCs/>
                <w:szCs w:val="24"/>
              </w:rPr>
              <w:t>проект «Культура»</w:t>
            </w:r>
          </w:p>
        </w:tc>
        <w:tc>
          <w:tcPr>
            <w:tcW w:w="855" w:type="dxa"/>
            <w:gridSpan w:val="3"/>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0F39B4" w:rsidRPr="00524760" w:rsidRDefault="00DD185B"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102</w:t>
            </w:r>
          </w:p>
        </w:tc>
        <w:tc>
          <w:tcPr>
            <w:tcW w:w="996" w:type="dxa"/>
            <w:gridSpan w:val="2"/>
            <w:tcBorders>
              <w:top w:val="single" w:sz="4" w:space="0" w:color="auto"/>
              <w:left w:val="single" w:sz="4" w:space="0" w:color="auto"/>
              <w:bottom w:val="single" w:sz="4" w:space="0" w:color="auto"/>
              <w:right w:val="single" w:sz="4" w:space="0" w:color="auto"/>
            </w:tcBorders>
          </w:tcPr>
          <w:p w:rsidR="000F39B4" w:rsidRPr="00524760" w:rsidRDefault="00DD185B"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106</w:t>
            </w:r>
          </w:p>
        </w:tc>
        <w:tc>
          <w:tcPr>
            <w:tcW w:w="871" w:type="dxa"/>
            <w:gridSpan w:val="2"/>
            <w:tcBorders>
              <w:top w:val="single" w:sz="4" w:space="0" w:color="auto"/>
              <w:left w:val="single" w:sz="4" w:space="0" w:color="auto"/>
              <w:bottom w:val="single" w:sz="4" w:space="0" w:color="auto"/>
              <w:right w:val="single" w:sz="4" w:space="0" w:color="auto"/>
            </w:tcBorders>
          </w:tcPr>
          <w:p w:rsidR="000F39B4" w:rsidRPr="00524760" w:rsidRDefault="00DD185B"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w:t>
            </w:r>
          </w:p>
        </w:tc>
        <w:tc>
          <w:tcPr>
            <w:tcW w:w="972" w:type="dxa"/>
            <w:tcBorders>
              <w:top w:val="single" w:sz="4" w:space="0" w:color="auto"/>
              <w:left w:val="single" w:sz="4" w:space="0" w:color="auto"/>
              <w:bottom w:val="single" w:sz="4" w:space="0" w:color="auto"/>
              <w:right w:val="single" w:sz="4" w:space="0" w:color="auto"/>
            </w:tcBorders>
          </w:tcPr>
          <w:p w:rsidR="000F39B4" w:rsidRPr="00524760" w:rsidRDefault="00DD185B"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114</w:t>
            </w:r>
          </w:p>
        </w:tc>
        <w:tc>
          <w:tcPr>
            <w:tcW w:w="1000" w:type="dxa"/>
            <w:gridSpan w:val="2"/>
            <w:tcBorders>
              <w:top w:val="single" w:sz="4" w:space="0" w:color="auto"/>
              <w:left w:val="single" w:sz="4" w:space="0" w:color="auto"/>
              <w:bottom w:val="single" w:sz="4" w:space="0" w:color="auto"/>
              <w:right w:val="single" w:sz="4" w:space="0" w:color="auto"/>
            </w:tcBorders>
          </w:tcPr>
          <w:p w:rsidR="000F39B4" w:rsidRPr="00524760" w:rsidRDefault="00DD185B"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118</w:t>
            </w:r>
          </w:p>
        </w:tc>
        <w:tc>
          <w:tcPr>
            <w:tcW w:w="1142" w:type="dxa"/>
            <w:tcBorders>
              <w:top w:val="single" w:sz="4" w:space="0" w:color="auto"/>
              <w:left w:val="single" w:sz="4" w:space="0" w:color="auto"/>
              <w:bottom w:val="single" w:sz="4" w:space="0" w:color="auto"/>
              <w:right w:val="single" w:sz="4" w:space="0" w:color="auto"/>
            </w:tcBorders>
          </w:tcPr>
          <w:p w:rsidR="000F39B4" w:rsidRPr="00524760" w:rsidRDefault="00DD185B"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120</w:t>
            </w:r>
          </w:p>
        </w:tc>
        <w:tc>
          <w:tcPr>
            <w:tcW w:w="1355" w:type="dxa"/>
            <w:tcBorders>
              <w:top w:val="single" w:sz="4" w:space="0" w:color="auto"/>
              <w:left w:val="single" w:sz="4" w:space="0" w:color="auto"/>
              <w:bottom w:val="single" w:sz="4" w:space="0" w:color="auto"/>
              <w:right w:val="single" w:sz="4" w:space="0" w:color="auto"/>
            </w:tcBorders>
          </w:tcPr>
          <w:p w:rsidR="000F39B4" w:rsidRPr="00524760" w:rsidRDefault="000F39B4"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01</w:t>
            </w:r>
          </w:p>
        </w:tc>
      </w:tr>
      <w:tr w:rsidR="00537053" w:rsidRPr="00524760" w:rsidTr="00785FB7">
        <w:tc>
          <w:tcPr>
            <w:tcW w:w="705" w:type="dxa"/>
            <w:tcBorders>
              <w:top w:val="single" w:sz="4" w:space="0" w:color="auto"/>
              <w:left w:val="single" w:sz="4" w:space="0" w:color="auto"/>
              <w:right w:val="single" w:sz="4" w:space="0" w:color="auto"/>
            </w:tcBorders>
            <w:hideMark/>
          </w:tcPr>
          <w:p w:rsidR="00537053" w:rsidRPr="00524760" w:rsidRDefault="00537053" w:rsidP="00524760">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8"/>
            <w:tcBorders>
              <w:top w:val="single" w:sz="4" w:space="0" w:color="auto"/>
              <w:left w:val="single" w:sz="4" w:space="0" w:color="auto"/>
              <w:right w:val="single" w:sz="4" w:space="0" w:color="auto"/>
            </w:tcBorders>
            <w:hideMark/>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Подпрограмма IV «Развитие профессионального искусства, гастрольно-концертной и культурно-досуговой деятельности, кинематографии Московской области»</w:t>
            </w:r>
          </w:p>
        </w:tc>
        <w:tc>
          <w:tcPr>
            <w:tcW w:w="1355" w:type="dxa"/>
            <w:tcBorders>
              <w:top w:val="single" w:sz="4" w:space="0" w:color="auto"/>
              <w:left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537053" w:rsidRPr="00524760" w:rsidTr="00785FB7">
        <w:trPr>
          <w:trHeight w:val="1197"/>
        </w:trPr>
        <w:tc>
          <w:tcPr>
            <w:tcW w:w="705"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lastRenderedPageBreak/>
              <w:t>4.</w:t>
            </w:r>
            <w:r w:rsidR="00592456" w:rsidRPr="00524760">
              <w:rPr>
                <w:rFonts w:ascii="Times New Roman" w:hAnsi="Times New Roman"/>
                <w:sz w:val="24"/>
                <w:szCs w:val="24"/>
              </w:rPr>
              <w:t>1</w:t>
            </w:r>
          </w:p>
        </w:tc>
        <w:tc>
          <w:tcPr>
            <w:tcW w:w="4913"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spacing w:after="0" w:line="240" w:lineRule="auto"/>
              <w:rPr>
                <w:rFonts w:ascii="Times New Roman" w:eastAsia="Times New Roman" w:hAnsi="Times New Roman"/>
                <w:i/>
                <w:sz w:val="24"/>
                <w:szCs w:val="18"/>
              </w:rPr>
            </w:pPr>
            <w:r w:rsidRPr="00524760">
              <w:rPr>
                <w:rFonts w:ascii="Times New Roman" w:eastAsia="Times New Roman" w:hAnsi="Times New Roman"/>
                <w:i/>
                <w:sz w:val="24"/>
                <w:szCs w:val="18"/>
              </w:rPr>
              <w:t>Показатель 3</w:t>
            </w:r>
          </w:p>
          <w:p w:rsidR="00537053" w:rsidRPr="00524760" w:rsidRDefault="00537053" w:rsidP="00524760">
            <w:pPr>
              <w:spacing w:after="0" w:line="240" w:lineRule="auto"/>
              <w:rPr>
                <w:rFonts w:ascii="Times New Roman" w:hAnsi="Times New Roman"/>
                <w:i/>
                <w:sz w:val="24"/>
                <w:szCs w:val="24"/>
              </w:rPr>
            </w:pPr>
            <w:r w:rsidRPr="00524760">
              <w:rPr>
                <w:rFonts w:ascii="Times New Roman" w:eastAsia="Times New Roman" w:hAnsi="Times New Roman"/>
                <w:sz w:val="24"/>
                <w:szCs w:val="18"/>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96" w:type="dxa"/>
            <w:gridSpan w:val="3"/>
            <w:tcBorders>
              <w:top w:val="single" w:sz="4" w:space="0" w:color="auto"/>
              <w:left w:val="single" w:sz="4" w:space="0" w:color="000000"/>
              <w:bottom w:val="single" w:sz="4" w:space="0" w:color="auto"/>
              <w:right w:val="single" w:sz="4" w:space="0" w:color="000000"/>
            </w:tcBorders>
          </w:tcPr>
          <w:p w:rsidR="00537053" w:rsidRPr="00524760" w:rsidRDefault="00537053" w:rsidP="00524760">
            <w:pPr>
              <w:spacing w:after="0" w:line="240" w:lineRule="auto"/>
              <w:jc w:val="center"/>
              <w:rPr>
                <w:rFonts w:ascii="Times New Roman" w:eastAsia="Times New Roman" w:hAnsi="Times New Roman"/>
                <w:szCs w:val="18"/>
              </w:rPr>
            </w:pPr>
            <w:r w:rsidRPr="00524760">
              <w:rPr>
                <w:rFonts w:ascii="Times New Roman" w:hAnsi="Times New Roman"/>
                <w:szCs w:val="18"/>
              </w:rPr>
              <w:t xml:space="preserve">Указ Президента Российской Федерации </w:t>
            </w:r>
          </w:p>
        </w:tc>
        <w:tc>
          <w:tcPr>
            <w:tcW w:w="855" w:type="dxa"/>
            <w:gridSpan w:val="3"/>
            <w:tcBorders>
              <w:top w:val="single" w:sz="4" w:space="0" w:color="auto"/>
              <w:left w:val="single" w:sz="4" w:space="0" w:color="000000"/>
              <w:bottom w:val="single" w:sz="4" w:space="0" w:color="auto"/>
              <w:right w:val="single" w:sz="4" w:space="0" w:color="000000"/>
            </w:tcBorders>
          </w:tcPr>
          <w:p w:rsidR="00537053" w:rsidRPr="00524760" w:rsidRDefault="00537053" w:rsidP="00524760">
            <w:pPr>
              <w:spacing w:after="0" w:line="240" w:lineRule="auto"/>
              <w:jc w:val="center"/>
              <w:rPr>
                <w:rFonts w:ascii="Times New Roman" w:eastAsia="Times New Roman" w:hAnsi="Times New Roman"/>
                <w:sz w:val="24"/>
                <w:szCs w:val="18"/>
              </w:rPr>
            </w:pPr>
            <w:r w:rsidRPr="00524760">
              <w:rPr>
                <w:rFonts w:ascii="Times New Roman" w:hAnsi="Times New Roman"/>
                <w:sz w:val="24"/>
                <w:szCs w:val="18"/>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996" w:type="dxa"/>
            <w:gridSpan w:val="2"/>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871" w:type="dxa"/>
            <w:gridSpan w:val="2"/>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972"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537053" w:rsidRPr="00524760" w:rsidRDefault="00592456"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05</w:t>
            </w:r>
          </w:p>
        </w:tc>
      </w:tr>
      <w:tr w:rsidR="00261125" w:rsidRPr="00524760" w:rsidTr="00785FB7">
        <w:trPr>
          <w:trHeight w:val="1197"/>
        </w:trPr>
        <w:tc>
          <w:tcPr>
            <w:tcW w:w="705" w:type="dxa"/>
            <w:tcBorders>
              <w:top w:val="single" w:sz="4" w:space="0" w:color="auto"/>
              <w:left w:val="single" w:sz="4" w:space="0" w:color="auto"/>
              <w:bottom w:val="single" w:sz="4" w:space="0" w:color="auto"/>
              <w:right w:val="single" w:sz="4" w:space="0" w:color="auto"/>
            </w:tcBorders>
          </w:tcPr>
          <w:p w:rsidR="00261125" w:rsidRPr="00524760" w:rsidRDefault="00261125" w:rsidP="00524760">
            <w:pPr>
              <w:spacing w:after="0" w:line="240" w:lineRule="auto"/>
              <w:rPr>
                <w:rFonts w:ascii="Times New Roman" w:hAnsi="Times New Roman"/>
                <w:sz w:val="24"/>
                <w:szCs w:val="24"/>
              </w:rPr>
            </w:pPr>
            <w:r w:rsidRPr="00524760">
              <w:rPr>
                <w:rFonts w:ascii="Times New Roman" w:hAnsi="Times New Roman"/>
                <w:sz w:val="24"/>
                <w:szCs w:val="24"/>
              </w:rPr>
              <w:t>4.2</w:t>
            </w:r>
          </w:p>
        </w:tc>
        <w:tc>
          <w:tcPr>
            <w:tcW w:w="4913" w:type="dxa"/>
            <w:tcBorders>
              <w:top w:val="single" w:sz="4" w:space="0" w:color="000000"/>
              <w:left w:val="single" w:sz="4" w:space="0" w:color="000000"/>
              <w:bottom w:val="single" w:sz="4" w:space="0" w:color="000000"/>
              <w:right w:val="single" w:sz="4" w:space="0" w:color="000000"/>
            </w:tcBorders>
          </w:tcPr>
          <w:p w:rsidR="00261125" w:rsidRPr="00524760" w:rsidRDefault="00261125" w:rsidP="00524760">
            <w:pPr>
              <w:spacing w:after="0" w:line="240" w:lineRule="auto"/>
              <w:rPr>
                <w:rFonts w:ascii="Times New Roman" w:eastAsia="Times New Roman" w:hAnsi="Times New Roman"/>
                <w:i/>
                <w:sz w:val="24"/>
                <w:szCs w:val="18"/>
              </w:rPr>
            </w:pPr>
            <w:r w:rsidRPr="00524760">
              <w:rPr>
                <w:rFonts w:ascii="Times New Roman" w:eastAsia="Times New Roman" w:hAnsi="Times New Roman"/>
                <w:i/>
                <w:sz w:val="24"/>
                <w:szCs w:val="18"/>
              </w:rPr>
              <w:t>Показатель 4</w:t>
            </w:r>
          </w:p>
          <w:p w:rsidR="00261125" w:rsidRPr="00524760" w:rsidRDefault="00261125" w:rsidP="00524760">
            <w:pPr>
              <w:spacing w:after="0" w:line="240" w:lineRule="auto"/>
              <w:rPr>
                <w:rFonts w:ascii="Times New Roman" w:eastAsia="Times New Roman" w:hAnsi="Times New Roman"/>
                <w:i/>
                <w:sz w:val="24"/>
                <w:szCs w:val="18"/>
              </w:rPr>
            </w:pPr>
            <w:r w:rsidRPr="00524760">
              <w:rPr>
                <w:rFonts w:ascii="Times New Roman" w:hAnsi="Times New Roman"/>
                <w:sz w:val="24"/>
                <w:szCs w:val="18"/>
              </w:rPr>
              <w:t>Количество праздничных и культурно-массовых мероприятий, в т.ч. творческих фестивалей и конкурсов</w:t>
            </w:r>
          </w:p>
        </w:tc>
        <w:tc>
          <w:tcPr>
            <w:tcW w:w="1296" w:type="dxa"/>
            <w:gridSpan w:val="3"/>
            <w:tcBorders>
              <w:top w:val="single" w:sz="4" w:space="0" w:color="auto"/>
              <w:left w:val="single" w:sz="4" w:space="0" w:color="000000"/>
              <w:bottom w:val="single" w:sz="4" w:space="0" w:color="auto"/>
              <w:right w:val="single" w:sz="4" w:space="0" w:color="000000"/>
            </w:tcBorders>
          </w:tcPr>
          <w:p w:rsidR="00261125" w:rsidRPr="00524760" w:rsidRDefault="00261125" w:rsidP="00524760">
            <w:pPr>
              <w:spacing w:after="0" w:line="240" w:lineRule="auto"/>
              <w:jc w:val="center"/>
              <w:rPr>
                <w:rFonts w:ascii="Times New Roman" w:eastAsia="Times New Roman" w:hAnsi="Times New Roman"/>
                <w:szCs w:val="18"/>
              </w:rPr>
            </w:pPr>
            <w:r w:rsidRPr="00524760">
              <w:rPr>
                <w:rFonts w:ascii="Times New Roman" w:hAnsi="Times New Roman"/>
              </w:rPr>
              <w:t>Региональный проект «Творческие люди Подмосковья»</w:t>
            </w:r>
          </w:p>
        </w:tc>
        <w:tc>
          <w:tcPr>
            <w:tcW w:w="855" w:type="dxa"/>
            <w:gridSpan w:val="3"/>
            <w:tcBorders>
              <w:top w:val="single" w:sz="4" w:space="0" w:color="auto"/>
              <w:left w:val="single" w:sz="4" w:space="0" w:color="000000"/>
              <w:bottom w:val="single" w:sz="4" w:space="0" w:color="auto"/>
              <w:right w:val="single" w:sz="4" w:space="0" w:color="000000"/>
            </w:tcBorders>
          </w:tcPr>
          <w:p w:rsidR="00261125" w:rsidRPr="00524760" w:rsidRDefault="00261125" w:rsidP="00524760">
            <w:pPr>
              <w:spacing w:after="0" w:line="240" w:lineRule="auto"/>
              <w:jc w:val="center"/>
              <w:rPr>
                <w:rFonts w:ascii="Times New Roman" w:eastAsia="Times New Roman" w:hAnsi="Times New Roman"/>
                <w:sz w:val="24"/>
                <w:szCs w:val="18"/>
              </w:rPr>
            </w:pPr>
            <w:r w:rsidRPr="00524760">
              <w:rPr>
                <w:rFonts w:ascii="Times New Roman" w:hAnsi="Times New Roman"/>
                <w:sz w:val="24"/>
                <w:szCs w:val="18"/>
              </w:rPr>
              <w:t>единица</w:t>
            </w:r>
          </w:p>
        </w:tc>
        <w:tc>
          <w:tcPr>
            <w:tcW w:w="992" w:type="dxa"/>
            <w:gridSpan w:val="3"/>
            <w:tcBorders>
              <w:top w:val="single" w:sz="4" w:space="0" w:color="000000"/>
              <w:left w:val="single" w:sz="4" w:space="0" w:color="000000"/>
              <w:bottom w:val="single" w:sz="4" w:space="0" w:color="000000"/>
              <w:right w:val="single" w:sz="4" w:space="0" w:color="000000"/>
            </w:tcBorders>
          </w:tcPr>
          <w:p w:rsidR="00261125" w:rsidRPr="00524760" w:rsidRDefault="00261125"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1700</w:t>
            </w:r>
          </w:p>
        </w:tc>
        <w:tc>
          <w:tcPr>
            <w:tcW w:w="996" w:type="dxa"/>
            <w:gridSpan w:val="2"/>
            <w:tcBorders>
              <w:top w:val="single" w:sz="4" w:space="0" w:color="000000"/>
              <w:left w:val="single" w:sz="4" w:space="0" w:color="000000"/>
              <w:bottom w:val="single" w:sz="4" w:space="0" w:color="000000"/>
              <w:right w:val="single" w:sz="4" w:space="0" w:color="000000"/>
            </w:tcBorders>
          </w:tcPr>
          <w:p w:rsidR="00261125" w:rsidRPr="00524760" w:rsidRDefault="00261125"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1750</w:t>
            </w:r>
          </w:p>
        </w:tc>
        <w:tc>
          <w:tcPr>
            <w:tcW w:w="871" w:type="dxa"/>
            <w:gridSpan w:val="2"/>
            <w:tcBorders>
              <w:top w:val="single" w:sz="4" w:space="0" w:color="000000"/>
              <w:left w:val="single" w:sz="4" w:space="0" w:color="000000"/>
              <w:bottom w:val="single" w:sz="4" w:space="0" w:color="000000"/>
              <w:right w:val="single" w:sz="4" w:space="0" w:color="000000"/>
            </w:tcBorders>
          </w:tcPr>
          <w:p w:rsidR="00261125" w:rsidRPr="00524760" w:rsidRDefault="00261125"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1800</w:t>
            </w:r>
          </w:p>
        </w:tc>
        <w:tc>
          <w:tcPr>
            <w:tcW w:w="972" w:type="dxa"/>
            <w:tcBorders>
              <w:top w:val="single" w:sz="4" w:space="0" w:color="000000"/>
              <w:left w:val="single" w:sz="4" w:space="0" w:color="000000"/>
              <w:bottom w:val="single" w:sz="4" w:space="0" w:color="000000"/>
              <w:right w:val="single" w:sz="4" w:space="0" w:color="000000"/>
            </w:tcBorders>
          </w:tcPr>
          <w:p w:rsidR="00261125" w:rsidRPr="00524760" w:rsidRDefault="00261125"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1820</w:t>
            </w:r>
          </w:p>
        </w:tc>
        <w:tc>
          <w:tcPr>
            <w:tcW w:w="1000" w:type="dxa"/>
            <w:gridSpan w:val="2"/>
            <w:tcBorders>
              <w:top w:val="single" w:sz="4" w:space="0" w:color="000000"/>
              <w:left w:val="single" w:sz="4" w:space="0" w:color="000000"/>
              <w:bottom w:val="single" w:sz="4" w:space="0" w:color="000000"/>
              <w:right w:val="single" w:sz="4" w:space="0" w:color="000000"/>
            </w:tcBorders>
          </w:tcPr>
          <w:p w:rsidR="00261125" w:rsidRPr="00524760" w:rsidRDefault="00261125"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1850</w:t>
            </w:r>
          </w:p>
        </w:tc>
        <w:tc>
          <w:tcPr>
            <w:tcW w:w="1142" w:type="dxa"/>
            <w:tcBorders>
              <w:top w:val="single" w:sz="4" w:space="0" w:color="000000"/>
              <w:left w:val="single" w:sz="4" w:space="0" w:color="000000"/>
              <w:bottom w:val="single" w:sz="4" w:space="0" w:color="000000"/>
              <w:right w:val="single" w:sz="4" w:space="0" w:color="000000"/>
            </w:tcBorders>
          </w:tcPr>
          <w:p w:rsidR="00261125" w:rsidRPr="00524760" w:rsidRDefault="00261125"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1900</w:t>
            </w:r>
          </w:p>
        </w:tc>
        <w:tc>
          <w:tcPr>
            <w:tcW w:w="1355" w:type="dxa"/>
            <w:tcBorders>
              <w:top w:val="single" w:sz="4" w:space="0" w:color="auto"/>
              <w:left w:val="single" w:sz="4" w:space="0" w:color="000000"/>
              <w:bottom w:val="single" w:sz="4" w:space="0" w:color="auto"/>
              <w:right w:val="single" w:sz="4" w:space="0" w:color="000000"/>
            </w:tcBorders>
          </w:tcPr>
          <w:p w:rsidR="009875DF" w:rsidRPr="00524760" w:rsidRDefault="00261125" w:rsidP="00524760">
            <w:pPr>
              <w:spacing w:after="0" w:line="240" w:lineRule="auto"/>
              <w:jc w:val="center"/>
              <w:rPr>
                <w:rFonts w:ascii="Times New Roman" w:hAnsi="Times New Roman"/>
                <w:sz w:val="24"/>
                <w:szCs w:val="18"/>
              </w:rPr>
            </w:pPr>
            <w:r w:rsidRPr="00524760">
              <w:rPr>
                <w:rFonts w:ascii="Times New Roman" w:hAnsi="Times New Roman"/>
                <w:sz w:val="24"/>
                <w:szCs w:val="18"/>
              </w:rPr>
              <w:t>05</w:t>
            </w:r>
          </w:p>
        </w:tc>
      </w:tr>
      <w:tr w:rsidR="003055F3" w:rsidRPr="00524760" w:rsidTr="00785FB7">
        <w:trPr>
          <w:trHeight w:val="1213"/>
        </w:trPr>
        <w:tc>
          <w:tcPr>
            <w:tcW w:w="705" w:type="dxa"/>
            <w:tcBorders>
              <w:top w:val="single" w:sz="4" w:space="0" w:color="auto"/>
              <w:left w:val="single" w:sz="4" w:space="0" w:color="auto"/>
              <w:bottom w:val="single" w:sz="4" w:space="0" w:color="auto"/>
              <w:right w:val="single" w:sz="4" w:space="0" w:color="auto"/>
            </w:tcBorders>
          </w:tcPr>
          <w:p w:rsidR="003055F3" w:rsidRPr="00524760" w:rsidRDefault="003055F3" w:rsidP="00524760">
            <w:pPr>
              <w:spacing w:after="0" w:line="240" w:lineRule="auto"/>
              <w:rPr>
                <w:rFonts w:ascii="Times New Roman" w:hAnsi="Times New Roman"/>
                <w:sz w:val="24"/>
                <w:szCs w:val="24"/>
              </w:rPr>
            </w:pPr>
            <w:r w:rsidRPr="00524760">
              <w:rPr>
                <w:rFonts w:ascii="Times New Roman" w:hAnsi="Times New Roman"/>
                <w:sz w:val="24"/>
                <w:szCs w:val="24"/>
              </w:rPr>
              <w:t>4.3</w:t>
            </w:r>
          </w:p>
        </w:tc>
        <w:tc>
          <w:tcPr>
            <w:tcW w:w="4913" w:type="dxa"/>
            <w:tcBorders>
              <w:top w:val="single" w:sz="4" w:space="0" w:color="auto"/>
              <w:left w:val="single" w:sz="4" w:space="0" w:color="auto"/>
              <w:bottom w:val="single" w:sz="4" w:space="0" w:color="auto"/>
              <w:right w:val="single" w:sz="4" w:space="0" w:color="auto"/>
            </w:tcBorders>
          </w:tcPr>
          <w:p w:rsidR="003055F3" w:rsidRPr="00524760" w:rsidRDefault="003055F3" w:rsidP="00524760">
            <w:pPr>
              <w:spacing w:after="0" w:line="240" w:lineRule="auto"/>
              <w:rPr>
                <w:rFonts w:ascii="Times New Roman" w:eastAsia="Times New Roman" w:hAnsi="Times New Roman"/>
                <w:i/>
                <w:sz w:val="24"/>
                <w:szCs w:val="18"/>
              </w:rPr>
            </w:pPr>
            <w:r w:rsidRPr="00524760">
              <w:rPr>
                <w:rFonts w:ascii="Times New Roman" w:eastAsia="Times New Roman" w:hAnsi="Times New Roman"/>
                <w:i/>
                <w:sz w:val="24"/>
                <w:szCs w:val="18"/>
              </w:rPr>
              <w:t>Показатель 5</w:t>
            </w:r>
          </w:p>
          <w:p w:rsidR="003055F3" w:rsidRPr="00524760" w:rsidRDefault="003055F3" w:rsidP="00524760">
            <w:pPr>
              <w:spacing w:after="0" w:line="240" w:lineRule="auto"/>
              <w:rPr>
                <w:rFonts w:ascii="Times New Roman" w:eastAsia="Times New Roman" w:hAnsi="Times New Roman"/>
                <w:sz w:val="24"/>
                <w:szCs w:val="18"/>
              </w:rPr>
            </w:pPr>
            <w:r w:rsidRPr="00524760">
              <w:rPr>
                <w:rFonts w:ascii="Times New Roman" w:hAnsi="Times New Roman"/>
                <w:sz w:val="24"/>
                <w:szCs w:val="18"/>
              </w:rPr>
              <w:t>Количество посещений организаций культуры по отношению к уровню 2010 (на поддержку отрасли культуры в части государственной поддержки лучших сельских учреждений культуры)</w:t>
            </w:r>
          </w:p>
        </w:tc>
        <w:tc>
          <w:tcPr>
            <w:tcW w:w="1296" w:type="dxa"/>
            <w:gridSpan w:val="3"/>
            <w:tcBorders>
              <w:top w:val="single" w:sz="4" w:space="0" w:color="auto"/>
              <w:left w:val="single" w:sz="4" w:space="0" w:color="000000"/>
              <w:bottom w:val="single" w:sz="4" w:space="0" w:color="auto"/>
              <w:right w:val="single" w:sz="4" w:space="0" w:color="000000"/>
            </w:tcBorders>
          </w:tcPr>
          <w:p w:rsidR="003055F3" w:rsidRPr="00524760" w:rsidRDefault="003055F3" w:rsidP="00524760">
            <w:pPr>
              <w:jc w:val="center"/>
              <w:rPr>
                <w:rFonts w:ascii="Times New Roman" w:eastAsia="Times New Roman" w:hAnsi="Times New Roman"/>
                <w:szCs w:val="18"/>
              </w:rPr>
            </w:pPr>
            <w:r w:rsidRPr="00524760">
              <w:rPr>
                <w:rFonts w:ascii="Times New Roman" w:hAnsi="Times New Roman"/>
                <w:szCs w:val="18"/>
              </w:rPr>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rsidR="003055F3" w:rsidRPr="00524760" w:rsidRDefault="003055F3" w:rsidP="00524760">
            <w:pPr>
              <w:jc w:val="center"/>
              <w:rPr>
                <w:rFonts w:ascii="Times New Roman" w:eastAsia="Times New Roman" w:hAnsi="Times New Roman"/>
                <w:sz w:val="24"/>
                <w:szCs w:val="18"/>
              </w:rPr>
            </w:pPr>
            <w:r w:rsidRPr="00524760">
              <w:rPr>
                <w:rFonts w:ascii="Times New Roman" w:hAnsi="Times New Roman"/>
                <w:sz w:val="24"/>
                <w:szCs w:val="18"/>
              </w:rPr>
              <w:t xml:space="preserve">процент по отношению к базовому значению </w:t>
            </w:r>
          </w:p>
        </w:tc>
        <w:tc>
          <w:tcPr>
            <w:tcW w:w="992" w:type="dxa"/>
            <w:gridSpan w:val="3"/>
            <w:tcBorders>
              <w:top w:val="single" w:sz="4" w:space="0" w:color="auto"/>
              <w:left w:val="single" w:sz="4" w:space="0" w:color="auto"/>
              <w:bottom w:val="single" w:sz="4" w:space="0" w:color="auto"/>
              <w:right w:val="single" w:sz="4" w:space="0" w:color="auto"/>
            </w:tcBorders>
          </w:tcPr>
          <w:p w:rsidR="003055F3" w:rsidRPr="00524760" w:rsidRDefault="003055F3"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116,5</w:t>
            </w:r>
          </w:p>
        </w:tc>
        <w:tc>
          <w:tcPr>
            <w:tcW w:w="996" w:type="dxa"/>
            <w:gridSpan w:val="2"/>
            <w:tcBorders>
              <w:top w:val="single" w:sz="4" w:space="0" w:color="auto"/>
              <w:left w:val="single" w:sz="4" w:space="0" w:color="auto"/>
              <w:bottom w:val="single" w:sz="4" w:space="0" w:color="auto"/>
              <w:right w:val="single" w:sz="4" w:space="0" w:color="auto"/>
            </w:tcBorders>
          </w:tcPr>
          <w:p w:rsidR="003055F3" w:rsidRPr="00524760" w:rsidRDefault="003055F3"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116,5</w:t>
            </w:r>
          </w:p>
        </w:tc>
        <w:tc>
          <w:tcPr>
            <w:tcW w:w="871" w:type="dxa"/>
            <w:gridSpan w:val="2"/>
            <w:tcBorders>
              <w:top w:val="single" w:sz="4" w:space="0" w:color="auto"/>
              <w:left w:val="single" w:sz="4" w:space="0" w:color="auto"/>
              <w:bottom w:val="single" w:sz="4" w:space="0" w:color="auto"/>
              <w:right w:val="single" w:sz="4" w:space="0" w:color="auto"/>
            </w:tcBorders>
          </w:tcPr>
          <w:p w:rsidR="003055F3" w:rsidRPr="00524760" w:rsidRDefault="003055F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3055F3" w:rsidRPr="00524760" w:rsidRDefault="003055F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3055F3" w:rsidRPr="00524760" w:rsidRDefault="003055F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3055F3" w:rsidRPr="00524760" w:rsidRDefault="003055F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3055F3" w:rsidRPr="00524760" w:rsidRDefault="003055F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val="en-US" w:eastAsia="ru-RU"/>
              </w:rPr>
              <w:t>0</w:t>
            </w:r>
            <w:r w:rsidRPr="00524760">
              <w:rPr>
                <w:rFonts w:ascii="Times New Roman" w:eastAsia="Times New Roman" w:hAnsi="Times New Roman"/>
                <w:sz w:val="24"/>
                <w:szCs w:val="24"/>
                <w:lang w:eastAsia="ru-RU"/>
              </w:rPr>
              <w:t>2</w:t>
            </w:r>
          </w:p>
          <w:p w:rsidR="003055F3" w:rsidRPr="00524760" w:rsidRDefault="003055F3" w:rsidP="00524760">
            <w:pPr>
              <w:widowControl w:val="0"/>
              <w:autoSpaceDE w:val="0"/>
              <w:autoSpaceDN w:val="0"/>
              <w:spacing w:after="0" w:line="240" w:lineRule="auto"/>
              <w:jc w:val="center"/>
              <w:rPr>
                <w:rFonts w:ascii="Times New Roman" w:eastAsia="Times New Roman" w:hAnsi="Times New Roman"/>
                <w:sz w:val="24"/>
                <w:szCs w:val="24"/>
                <w:lang w:eastAsia="ru-RU"/>
              </w:rPr>
            </w:pPr>
          </w:p>
        </w:tc>
      </w:tr>
      <w:tr w:rsidR="00537053" w:rsidRPr="00524760" w:rsidTr="00785FB7">
        <w:trPr>
          <w:trHeight w:val="1213"/>
        </w:trPr>
        <w:tc>
          <w:tcPr>
            <w:tcW w:w="705"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4.</w:t>
            </w:r>
            <w:r w:rsidR="003055F3" w:rsidRPr="00524760">
              <w:rPr>
                <w:rFonts w:ascii="Times New Roman" w:hAnsi="Times New Roman"/>
                <w:sz w:val="24"/>
                <w:szCs w:val="24"/>
              </w:rPr>
              <w:t>4</w:t>
            </w:r>
          </w:p>
        </w:tc>
        <w:tc>
          <w:tcPr>
            <w:tcW w:w="4913"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spacing w:after="0" w:line="240" w:lineRule="auto"/>
              <w:rPr>
                <w:rFonts w:ascii="Times New Roman" w:eastAsia="Times New Roman" w:hAnsi="Times New Roman"/>
                <w:i/>
                <w:sz w:val="24"/>
                <w:szCs w:val="18"/>
              </w:rPr>
            </w:pPr>
            <w:r w:rsidRPr="00524760">
              <w:rPr>
                <w:rFonts w:ascii="Times New Roman" w:eastAsia="Times New Roman" w:hAnsi="Times New Roman"/>
                <w:i/>
                <w:sz w:val="24"/>
                <w:szCs w:val="18"/>
              </w:rPr>
              <w:t xml:space="preserve">Показатель </w:t>
            </w:r>
            <w:r w:rsidR="001D2520" w:rsidRPr="00524760">
              <w:rPr>
                <w:rFonts w:ascii="Times New Roman" w:eastAsia="Times New Roman" w:hAnsi="Times New Roman"/>
                <w:i/>
                <w:sz w:val="24"/>
                <w:szCs w:val="18"/>
              </w:rPr>
              <w:t>6</w:t>
            </w:r>
          </w:p>
          <w:p w:rsidR="00537053" w:rsidRPr="00524760" w:rsidRDefault="00537053" w:rsidP="00524760">
            <w:pPr>
              <w:spacing w:after="0" w:line="240" w:lineRule="auto"/>
              <w:rPr>
                <w:rFonts w:ascii="Times New Roman" w:eastAsia="Times New Roman" w:hAnsi="Times New Roman"/>
                <w:sz w:val="24"/>
                <w:szCs w:val="18"/>
              </w:rPr>
            </w:pPr>
            <w:r w:rsidRPr="00524760">
              <w:rPr>
                <w:rFonts w:ascii="Times New Roman" w:hAnsi="Times New Roman"/>
                <w:sz w:val="24"/>
                <w:szCs w:val="18"/>
              </w:rPr>
              <w:t xml:space="preserve">Количество посещений организаций культуры по отношению к уровню 2010 (на поддержку отрасли культуры в части </w:t>
            </w:r>
            <w:r w:rsidR="003055F3" w:rsidRPr="00524760">
              <w:rPr>
                <w:rFonts w:ascii="Times New Roman" w:hAnsi="Times New Roman"/>
                <w:sz w:val="24"/>
                <w:szCs w:val="18"/>
              </w:rPr>
              <w:t>государственной</w:t>
            </w:r>
            <w:r w:rsidRPr="00524760">
              <w:rPr>
                <w:rFonts w:ascii="Times New Roman" w:hAnsi="Times New Roman"/>
                <w:sz w:val="24"/>
                <w:szCs w:val="18"/>
              </w:rPr>
              <w:t xml:space="preserve"> поддержки лучших работников сельских </w:t>
            </w:r>
            <w:r w:rsidRPr="00524760">
              <w:rPr>
                <w:rFonts w:ascii="Times New Roman" w:hAnsi="Times New Roman"/>
                <w:sz w:val="24"/>
                <w:szCs w:val="18"/>
              </w:rPr>
              <w:lastRenderedPageBreak/>
              <w:t>учреждений культуры)</w:t>
            </w:r>
          </w:p>
        </w:tc>
        <w:tc>
          <w:tcPr>
            <w:tcW w:w="1296" w:type="dxa"/>
            <w:gridSpan w:val="3"/>
            <w:tcBorders>
              <w:top w:val="single" w:sz="4" w:space="0" w:color="auto"/>
              <w:left w:val="single" w:sz="4" w:space="0" w:color="000000"/>
              <w:bottom w:val="single" w:sz="4" w:space="0" w:color="auto"/>
              <w:right w:val="single" w:sz="4" w:space="0" w:color="000000"/>
            </w:tcBorders>
          </w:tcPr>
          <w:p w:rsidR="00537053" w:rsidRPr="00524760" w:rsidRDefault="00537053" w:rsidP="00524760">
            <w:pPr>
              <w:jc w:val="center"/>
              <w:rPr>
                <w:rFonts w:ascii="Times New Roman" w:eastAsia="Times New Roman" w:hAnsi="Times New Roman"/>
                <w:szCs w:val="18"/>
              </w:rPr>
            </w:pPr>
            <w:r w:rsidRPr="00524760">
              <w:rPr>
                <w:rFonts w:ascii="Times New Roman" w:hAnsi="Times New Roman"/>
                <w:szCs w:val="18"/>
              </w:rPr>
              <w:lastRenderedPageBreak/>
              <w:t>показатель к соглашению с ФОИВ</w:t>
            </w:r>
          </w:p>
        </w:tc>
        <w:tc>
          <w:tcPr>
            <w:tcW w:w="855" w:type="dxa"/>
            <w:gridSpan w:val="3"/>
            <w:tcBorders>
              <w:top w:val="single" w:sz="4" w:space="0" w:color="auto"/>
              <w:left w:val="single" w:sz="4" w:space="0" w:color="000000"/>
              <w:bottom w:val="single" w:sz="4" w:space="0" w:color="auto"/>
              <w:right w:val="single" w:sz="4" w:space="0" w:color="000000"/>
            </w:tcBorders>
          </w:tcPr>
          <w:p w:rsidR="00537053" w:rsidRPr="00524760" w:rsidRDefault="00537053" w:rsidP="00524760">
            <w:pPr>
              <w:jc w:val="center"/>
              <w:rPr>
                <w:rFonts w:ascii="Times New Roman" w:eastAsia="Times New Roman" w:hAnsi="Times New Roman"/>
                <w:sz w:val="24"/>
                <w:szCs w:val="18"/>
              </w:rPr>
            </w:pPr>
            <w:r w:rsidRPr="00524760">
              <w:rPr>
                <w:rFonts w:ascii="Times New Roman" w:hAnsi="Times New Roman"/>
                <w:sz w:val="24"/>
                <w:szCs w:val="18"/>
              </w:rPr>
              <w:t>процент по отношению к базово</w:t>
            </w:r>
            <w:r w:rsidRPr="00524760">
              <w:rPr>
                <w:rFonts w:ascii="Times New Roman" w:hAnsi="Times New Roman"/>
                <w:sz w:val="24"/>
                <w:szCs w:val="18"/>
              </w:rPr>
              <w:lastRenderedPageBreak/>
              <w:t xml:space="preserve">му значению </w:t>
            </w:r>
          </w:p>
        </w:tc>
        <w:tc>
          <w:tcPr>
            <w:tcW w:w="992" w:type="dxa"/>
            <w:gridSpan w:val="3"/>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116,5</w:t>
            </w:r>
          </w:p>
        </w:tc>
        <w:tc>
          <w:tcPr>
            <w:tcW w:w="996" w:type="dxa"/>
            <w:gridSpan w:val="2"/>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116,5</w:t>
            </w:r>
          </w:p>
        </w:tc>
        <w:tc>
          <w:tcPr>
            <w:tcW w:w="871" w:type="dxa"/>
            <w:gridSpan w:val="2"/>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val="en-US" w:eastAsia="ru-RU"/>
              </w:rPr>
              <w:t>0</w:t>
            </w:r>
            <w:r w:rsidRPr="00524760">
              <w:rPr>
                <w:rFonts w:ascii="Times New Roman" w:eastAsia="Times New Roman" w:hAnsi="Times New Roman"/>
                <w:sz w:val="24"/>
                <w:szCs w:val="24"/>
                <w:lang w:eastAsia="ru-RU"/>
              </w:rPr>
              <w:t>2</w:t>
            </w:r>
          </w:p>
          <w:p w:rsidR="00537053" w:rsidRPr="00524760" w:rsidRDefault="00537053" w:rsidP="00524760">
            <w:pPr>
              <w:widowControl w:val="0"/>
              <w:autoSpaceDE w:val="0"/>
              <w:autoSpaceDN w:val="0"/>
              <w:spacing w:after="0" w:line="240" w:lineRule="auto"/>
              <w:jc w:val="center"/>
              <w:rPr>
                <w:rFonts w:ascii="Times New Roman" w:eastAsia="Times New Roman" w:hAnsi="Times New Roman"/>
                <w:sz w:val="24"/>
                <w:szCs w:val="24"/>
                <w:lang w:eastAsia="ru-RU"/>
              </w:rPr>
            </w:pPr>
          </w:p>
        </w:tc>
      </w:tr>
      <w:tr w:rsidR="00537053" w:rsidRPr="00524760" w:rsidTr="00785FB7">
        <w:trPr>
          <w:trHeight w:val="1197"/>
        </w:trPr>
        <w:tc>
          <w:tcPr>
            <w:tcW w:w="705"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lastRenderedPageBreak/>
              <w:t>4.</w:t>
            </w:r>
            <w:r w:rsidR="003B09B5" w:rsidRPr="00524760">
              <w:rPr>
                <w:rFonts w:ascii="Times New Roman" w:hAnsi="Times New Roman"/>
                <w:sz w:val="24"/>
                <w:szCs w:val="24"/>
              </w:rPr>
              <w:t>4</w:t>
            </w:r>
          </w:p>
        </w:tc>
        <w:tc>
          <w:tcPr>
            <w:tcW w:w="4913" w:type="dxa"/>
            <w:tcBorders>
              <w:top w:val="single" w:sz="4" w:space="0" w:color="000000"/>
              <w:left w:val="single" w:sz="4" w:space="0" w:color="000000"/>
              <w:bottom w:val="single" w:sz="4" w:space="0" w:color="000000"/>
              <w:right w:val="single" w:sz="4" w:space="0" w:color="000000"/>
            </w:tcBorders>
          </w:tcPr>
          <w:p w:rsidR="00537053" w:rsidRPr="00524760" w:rsidRDefault="00537053" w:rsidP="00524760">
            <w:pPr>
              <w:spacing w:after="0" w:line="240" w:lineRule="auto"/>
              <w:rPr>
                <w:rFonts w:ascii="Times New Roman" w:eastAsia="Times New Roman" w:hAnsi="Times New Roman"/>
                <w:i/>
                <w:sz w:val="24"/>
                <w:szCs w:val="18"/>
              </w:rPr>
            </w:pPr>
            <w:r w:rsidRPr="00524760">
              <w:rPr>
                <w:rFonts w:ascii="Times New Roman" w:eastAsia="Times New Roman" w:hAnsi="Times New Roman"/>
                <w:i/>
                <w:sz w:val="24"/>
                <w:szCs w:val="18"/>
              </w:rPr>
              <w:t xml:space="preserve">Показатель </w:t>
            </w:r>
            <w:r w:rsidR="003B09B5" w:rsidRPr="00524760">
              <w:rPr>
                <w:rFonts w:ascii="Times New Roman" w:eastAsia="Times New Roman" w:hAnsi="Times New Roman"/>
                <w:i/>
                <w:sz w:val="24"/>
                <w:szCs w:val="18"/>
              </w:rPr>
              <w:t>7</w:t>
            </w:r>
          </w:p>
          <w:p w:rsidR="00537053" w:rsidRPr="00524760" w:rsidRDefault="00537053" w:rsidP="00524760">
            <w:pPr>
              <w:spacing w:after="0" w:line="240" w:lineRule="auto"/>
              <w:rPr>
                <w:rFonts w:ascii="Times New Roman" w:eastAsia="Times New Roman" w:hAnsi="Times New Roman"/>
                <w:i/>
                <w:sz w:val="24"/>
                <w:szCs w:val="18"/>
              </w:rPr>
            </w:pPr>
            <w:r w:rsidRPr="00524760">
              <w:rPr>
                <w:rFonts w:ascii="Times New Roman" w:hAnsi="Times New Roman"/>
                <w:sz w:val="24"/>
                <w:szCs w:val="18"/>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tc>
        <w:tc>
          <w:tcPr>
            <w:tcW w:w="1296" w:type="dxa"/>
            <w:gridSpan w:val="3"/>
            <w:tcBorders>
              <w:top w:val="single" w:sz="4" w:space="0" w:color="auto"/>
              <w:left w:val="single" w:sz="4" w:space="0" w:color="000000"/>
              <w:bottom w:val="single" w:sz="4" w:space="0" w:color="auto"/>
              <w:right w:val="single" w:sz="4" w:space="0" w:color="000000"/>
            </w:tcBorders>
          </w:tcPr>
          <w:p w:rsidR="00537053" w:rsidRPr="00524760" w:rsidRDefault="00537053" w:rsidP="00524760">
            <w:pPr>
              <w:spacing w:after="0" w:line="240" w:lineRule="auto"/>
              <w:jc w:val="center"/>
              <w:rPr>
                <w:rFonts w:ascii="Times New Roman" w:hAnsi="Times New Roman"/>
                <w:szCs w:val="18"/>
              </w:rPr>
            </w:pPr>
            <w:r w:rsidRPr="00524760">
              <w:rPr>
                <w:rFonts w:ascii="Times New Roman" w:hAnsi="Times New Roman"/>
                <w:szCs w:val="18"/>
              </w:rPr>
              <w:t>Указ Президента Российской Федерации</w:t>
            </w:r>
          </w:p>
          <w:p w:rsidR="00537053" w:rsidRPr="00524760" w:rsidRDefault="00537053" w:rsidP="00524760">
            <w:pPr>
              <w:spacing w:after="0" w:line="240" w:lineRule="auto"/>
              <w:jc w:val="center"/>
              <w:rPr>
                <w:rFonts w:ascii="Times New Roman" w:eastAsia="Times New Roman" w:hAnsi="Times New Roman"/>
                <w:szCs w:val="18"/>
              </w:rPr>
            </w:pPr>
          </w:p>
        </w:tc>
        <w:tc>
          <w:tcPr>
            <w:tcW w:w="855" w:type="dxa"/>
            <w:gridSpan w:val="3"/>
            <w:tcBorders>
              <w:top w:val="single" w:sz="4" w:space="0" w:color="auto"/>
              <w:left w:val="single" w:sz="4" w:space="0" w:color="000000"/>
              <w:bottom w:val="single" w:sz="4" w:space="0" w:color="auto"/>
              <w:right w:val="single" w:sz="4" w:space="0" w:color="000000"/>
            </w:tcBorders>
          </w:tcPr>
          <w:p w:rsidR="00537053" w:rsidRPr="00524760" w:rsidRDefault="00537053" w:rsidP="00524760">
            <w:pPr>
              <w:spacing w:after="0" w:line="240" w:lineRule="auto"/>
              <w:jc w:val="center"/>
              <w:rPr>
                <w:rFonts w:ascii="Times New Roman" w:hAnsi="Times New Roman"/>
                <w:sz w:val="24"/>
                <w:szCs w:val="18"/>
              </w:rPr>
            </w:pPr>
            <w:r w:rsidRPr="00524760">
              <w:rPr>
                <w:rFonts w:ascii="Times New Roman" w:hAnsi="Times New Roman"/>
                <w:sz w:val="24"/>
                <w:szCs w:val="18"/>
              </w:rPr>
              <w:t>процент</w:t>
            </w:r>
          </w:p>
          <w:p w:rsidR="00537053" w:rsidRPr="00524760" w:rsidRDefault="00537053" w:rsidP="00524760">
            <w:pPr>
              <w:spacing w:after="0" w:line="240" w:lineRule="auto"/>
              <w:jc w:val="center"/>
              <w:rPr>
                <w:rFonts w:ascii="Times New Roman" w:eastAsia="Times New Roman" w:hAnsi="Times New Roman"/>
                <w:sz w:val="24"/>
                <w:szCs w:val="18"/>
              </w:rPr>
            </w:pPr>
          </w:p>
        </w:tc>
        <w:tc>
          <w:tcPr>
            <w:tcW w:w="992" w:type="dxa"/>
            <w:gridSpan w:val="3"/>
            <w:tcBorders>
              <w:top w:val="single" w:sz="4" w:space="0" w:color="000000"/>
              <w:left w:val="single" w:sz="4" w:space="0" w:color="000000"/>
              <w:bottom w:val="single" w:sz="4" w:space="0" w:color="000000"/>
              <w:right w:val="single" w:sz="4" w:space="0" w:color="000000"/>
            </w:tcBorders>
          </w:tcPr>
          <w:p w:rsidR="00537053" w:rsidRPr="00524760" w:rsidRDefault="00537053"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100</w:t>
            </w:r>
          </w:p>
        </w:tc>
        <w:tc>
          <w:tcPr>
            <w:tcW w:w="996" w:type="dxa"/>
            <w:gridSpan w:val="2"/>
            <w:tcBorders>
              <w:top w:val="single" w:sz="4" w:space="0" w:color="000000"/>
              <w:left w:val="single" w:sz="4" w:space="0" w:color="000000"/>
              <w:bottom w:val="single" w:sz="4" w:space="0" w:color="000000"/>
              <w:right w:val="single" w:sz="4" w:space="0" w:color="000000"/>
            </w:tcBorders>
          </w:tcPr>
          <w:p w:rsidR="00537053" w:rsidRPr="00524760" w:rsidRDefault="00537053"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100</w:t>
            </w:r>
          </w:p>
        </w:tc>
        <w:tc>
          <w:tcPr>
            <w:tcW w:w="871" w:type="dxa"/>
            <w:gridSpan w:val="2"/>
            <w:tcBorders>
              <w:top w:val="single" w:sz="4" w:space="0" w:color="000000"/>
              <w:left w:val="single" w:sz="4" w:space="0" w:color="000000"/>
              <w:bottom w:val="single" w:sz="4" w:space="0" w:color="000000"/>
              <w:right w:val="single" w:sz="4" w:space="0" w:color="000000"/>
            </w:tcBorders>
          </w:tcPr>
          <w:p w:rsidR="00537053" w:rsidRPr="00524760" w:rsidRDefault="00537053"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100</w:t>
            </w:r>
          </w:p>
        </w:tc>
        <w:tc>
          <w:tcPr>
            <w:tcW w:w="972" w:type="dxa"/>
            <w:tcBorders>
              <w:top w:val="single" w:sz="4" w:space="0" w:color="000000"/>
              <w:left w:val="single" w:sz="4" w:space="0" w:color="000000"/>
              <w:bottom w:val="single" w:sz="4" w:space="0" w:color="000000"/>
              <w:right w:val="single" w:sz="4" w:space="0" w:color="000000"/>
            </w:tcBorders>
          </w:tcPr>
          <w:p w:rsidR="00537053" w:rsidRPr="00524760" w:rsidRDefault="00537053"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100</w:t>
            </w:r>
          </w:p>
        </w:tc>
        <w:tc>
          <w:tcPr>
            <w:tcW w:w="1000" w:type="dxa"/>
            <w:gridSpan w:val="2"/>
            <w:tcBorders>
              <w:top w:val="single" w:sz="4" w:space="0" w:color="000000"/>
              <w:left w:val="single" w:sz="4" w:space="0" w:color="000000"/>
              <w:bottom w:val="single" w:sz="4" w:space="0" w:color="000000"/>
              <w:right w:val="single" w:sz="4" w:space="0" w:color="000000"/>
            </w:tcBorders>
          </w:tcPr>
          <w:p w:rsidR="00537053" w:rsidRPr="00524760" w:rsidRDefault="00537053"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100</w:t>
            </w:r>
          </w:p>
        </w:tc>
        <w:tc>
          <w:tcPr>
            <w:tcW w:w="1142" w:type="dxa"/>
            <w:tcBorders>
              <w:top w:val="single" w:sz="4" w:space="0" w:color="000000"/>
              <w:left w:val="single" w:sz="4" w:space="0" w:color="000000"/>
              <w:bottom w:val="single" w:sz="4" w:space="0" w:color="000000"/>
              <w:right w:val="single" w:sz="4" w:space="0" w:color="000000"/>
            </w:tcBorders>
          </w:tcPr>
          <w:p w:rsidR="00537053" w:rsidRPr="00524760" w:rsidRDefault="00537053" w:rsidP="00524760">
            <w:pPr>
              <w:spacing w:after="0" w:line="240" w:lineRule="auto"/>
              <w:jc w:val="center"/>
              <w:rPr>
                <w:rFonts w:ascii="Times New Roman" w:eastAsia="Times New Roman" w:hAnsi="Times New Roman"/>
                <w:sz w:val="24"/>
                <w:szCs w:val="18"/>
              </w:rPr>
            </w:pPr>
            <w:r w:rsidRPr="00524760">
              <w:rPr>
                <w:rFonts w:ascii="Times New Roman" w:eastAsia="Times New Roman" w:hAnsi="Times New Roman"/>
                <w:sz w:val="24"/>
                <w:szCs w:val="18"/>
              </w:rPr>
              <w:t>100</w:t>
            </w:r>
          </w:p>
        </w:tc>
        <w:tc>
          <w:tcPr>
            <w:tcW w:w="1355" w:type="dxa"/>
            <w:tcBorders>
              <w:top w:val="single" w:sz="4" w:space="0" w:color="auto"/>
              <w:left w:val="single" w:sz="4" w:space="0" w:color="000000"/>
              <w:bottom w:val="single" w:sz="4" w:space="0" w:color="auto"/>
              <w:right w:val="single" w:sz="4" w:space="0" w:color="000000"/>
            </w:tcBorders>
          </w:tcPr>
          <w:p w:rsidR="00537053" w:rsidRPr="00524760" w:rsidRDefault="003B09B5" w:rsidP="00524760">
            <w:pPr>
              <w:spacing w:after="0" w:line="240" w:lineRule="auto"/>
              <w:jc w:val="center"/>
              <w:rPr>
                <w:rFonts w:ascii="Times New Roman" w:hAnsi="Times New Roman"/>
                <w:sz w:val="24"/>
                <w:szCs w:val="18"/>
              </w:rPr>
            </w:pPr>
            <w:r w:rsidRPr="00524760">
              <w:rPr>
                <w:rFonts w:ascii="Times New Roman" w:hAnsi="Times New Roman"/>
                <w:sz w:val="24"/>
                <w:szCs w:val="18"/>
              </w:rPr>
              <w:t>05</w:t>
            </w:r>
          </w:p>
        </w:tc>
      </w:tr>
      <w:tr w:rsidR="00537053" w:rsidRPr="00524760" w:rsidTr="00785FB7">
        <w:trPr>
          <w:trHeight w:val="1197"/>
        </w:trPr>
        <w:tc>
          <w:tcPr>
            <w:tcW w:w="705"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4.</w:t>
            </w:r>
            <w:r w:rsidR="00473D65" w:rsidRPr="00524760">
              <w:rPr>
                <w:rFonts w:ascii="Times New Roman" w:hAnsi="Times New Roman"/>
                <w:sz w:val="24"/>
                <w:szCs w:val="24"/>
              </w:rPr>
              <w:t>5</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i/>
                <w:iCs/>
                <w:sz w:val="24"/>
                <w:szCs w:val="24"/>
              </w:rPr>
            </w:pPr>
            <w:r w:rsidRPr="00524760">
              <w:rPr>
                <w:rFonts w:ascii="Times New Roman" w:hAnsi="Times New Roman"/>
                <w:i/>
                <w:iCs/>
                <w:sz w:val="24"/>
                <w:szCs w:val="24"/>
              </w:rPr>
              <w:t>Показатель 8</w:t>
            </w:r>
          </w:p>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r w:rsidR="001A40DC" w:rsidRPr="00524760">
              <w:rPr>
                <w:rStyle w:val="aa"/>
                <w:rFonts w:ascii="Times New Roman" w:hAnsi="Times New Roman"/>
                <w:sz w:val="24"/>
                <w:szCs w:val="24"/>
              </w:rPr>
              <w:footnoteReference w:id="1"/>
            </w:r>
          </w:p>
          <w:p w:rsidR="00537053" w:rsidRPr="00524760" w:rsidRDefault="00537053" w:rsidP="00524760">
            <w:pPr>
              <w:spacing w:after="0" w:line="240" w:lineRule="auto"/>
              <w:rPr>
                <w:rFonts w:ascii="Times New Roman" w:hAnsi="Times New Roman"/>
                <w:sz w:val="24"/>
                <w:szCs w:val="24"/>
              </w:rPr>
            </w:pP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Региональный проект «Творческие люди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единица</w:t>
            </w:r>
          </w:p>
          <w:p w:rsidR="00537053" w:rsidRPr="00524760" w:rsidRDefault="00537053" w:rsidP="00524760">
            <w:pPr>
              <w:spacing w:after="0" w:line="240" w:lineRule="auto"/>
              <w:rPr>
                <w:rFonts w:ascii="Times New Roman" w:hAnsi="Times New Roman"/>
                <w:sz w:val="24"/>
                <w:szCs w:val="24"/>
              </w:rPr>
            </w:pP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A32787"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A32787" w:rsidP="00524760">
            <w:pPr>
              <w:spacing w:after="0" w:line="240" w:lineRule="auto"/>
              <w:jc w:val="center"/>
              <w:rPr>
                <w:rFonts w:ascii="Times New Roman" w:hAnsi="Times New Roman"/>
                <w:sz w:val="24"/>
                <w:szCs w:val="24"/>
              </w:rPr>
            </w:pPr>
            <w:r w:rsidRPr="00524760">
              <w:rPr>
                <w:rFonts w:ascii="Times New Roman" w:hAnsi="Times New Roman"/>
                <w:sz w:val="24"/>
                <w:szCs w:val="24"/>
              </w:rPr>
              <w:t>2</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jc w:val="center"/>
              <w:rPr>
                <w:rFonts w:ascii="Times New Roman" w:hAnsi="Times New Roman"/>
                <w:sz w:val="24"/>
                <w:szCs w:val="24"/>
              </w:rPr>
            </w:pPr>
            <w:r w:rsidRPr="00524760">
              <w:rPr>
                <w:rFonts w:ascii="Times New Roman" w:hAnsi="Times New Roman"/>
                <w:sz w:val="24"/>
                <w:szCs w:val="24"/>
              </w:rPr>
              <w:t>-</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jc w:val="center"/>
              <w:rPr>
                <w:rFonts w:ascii="Times New Roman" w:hAnsi="Times New Roman"/>
                <w:sz w:val="24"/>
                <w:szCs w:val="24"/>
              </w:rPr>
            </w:pPr>
            <w:r w:rsidRPr="00524760">
              <w:rPr>
                <w:rFonts w:ascii="Times New Roman" w:hAnsi="Times New Roman"/>
                <w:sz w:val="24"/>
                <w:szCs w:val="24"/>
              </w:rPr>
              <w:t>А2</w:t>
            </w:r>
          </w:p>
        </w:tc>
      </w:tr>
      <w:tr w:rsidR="002E41DD" w:rsidRPr="00524760" w:rsidTr="00785FB7">
        <w:trPr>
          <w:trHeight w:val="1197"/>
        </w:trPr>
        <w:tc>
          <w:tcPr>
            <w:tcW w:w="705" w:type="dxa"/>
            <w:tcBorders>
              <w:top w:val="single" w:sz="4" w:space="0" w:color="auto"/>
              <w:left w:val="single" w:sz="4" w:space="0" w:color="auto"/>
              <w:bottom w:val="single" w:sz="4" w:space="0" w:color="auto"/>
              <w:right w:val="single" w:sz="4" w:space="0" w:color="auto"/>
            </w:tcBorders>
          </w:tcPr>
          <w:p w:rsidR="002E41DD" w:rsidRPr="00524760" w:rsidRDefault="002E41DD" w:rsidP="00524760">
            <w:pPr>
              <w:spacing w:after="0" w:line="240" w:lineRule="auto"/>
              <w:rPr>
                <w:rFonts w:ascii="Times New Roman" w:hAnsi="Times New Roman"/>
                <w:sz w:val="24"/>
                <w:szCs w:val="24"/>
              </w:rPr>
            </w:pPr>
            <w:r w:rsidRPr="00524760">
              <w:rPr>
                <w:rFonts w:ascii="Times New Roman" w:hAnsi="Times New Roman"/>
                <w:sz w:val="24"/>
                <w:szCs w:val="24"/>
              </w:rPr>
              <w:lastRenderedPageBreak/>
              <w:t>4.6</w:t>
            </w:r>
          </w:p>
        </w:tc>
        <w:tc>
          <w:tcPr>
            <w:tcW w:w="4913" w:type="dxa"/>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E41DD" w:rsidP="00524760">
            <w:pPr>
              <w:spacing w:after="0" w:line="240" w:lineRule="auto"/>
              <w:rPr>
                <w:rFonts w:ascii="Times New Roman" w:hAnsi="Times New Roman"/>
                <w:i/>
                <w:iCs/>
                <w:sz w:val="24"/>
                <w:szCs w:val="24"/>
              </w:rPr>
            </w:pPr>
            <w:r w:rsidRPr="00524760">
              <w:rPr>
                <w:rFonts w:ascii="Times New Roman" w:hAnsi="Times New Roman"/>
                <w:i/>
                <w:iCs/>
                <w:sz w:val="24"/>
                <w:szCs w:val="24"/>
              </w:rPr>
              <w:t>Показатель 9</w:t>
            </w:r>
          </w:p>
          <w:p w:rsidR="002E41DD" w:rsidRPr="00524760" w:rsidRDefault="002E41DD" w:rsidP="00524760">
            <w:pPr>
              <w:spacing w:after="0" w:line="240" w:lineRule="auto"/>
              <w:rPr>
                <w:rFonts w:ascii="Times New Roman" w:hAnsi="Times New Roman"/>
                <w:sz w:val="24"/>
                <w:szCs w:val="24"/>
              </w:rPr>
            </w:pPr>
            <w:r w:rsidRPr="00524760">
              <w:rPr>
                <w:rFonts w:ascii="Times New Roman" w:hAnsi="Times New Roman"/>
                <w:sz w:val="24"/>
                <w:szCs w:val="24"/>
              </w:rPr>
              <w:t>Доля детей, привлекаемых к участию в творческих мероприятиях сферы культуры</w:t>
            </w:r>
            <w:r w:rsidR="001A40DC" w:rsidRPr="00524760">
              <w:rPr>
                <w:rStyle w:val="aa"/>
                <w:rFonts w:ascii="Times New Roman" w:hAnsi="Times New Roman"/>
                <w:sz w:val="24"/>
                <w:szCs w:val="24"/>
              </w:rPr>
              <w:footnoteReference w:id="2"/>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E41DD" w:rsidP="00524760">
            <w:pPr>
              <w:spacing w:after="0" w:line="240" w:lineRule="auto"/>
              <w:rPr>
                <w:rFonts w:ascii="Times New Roman" w:hAnsi="Times New Roman"/>
                <w:sz w:val="24"/>
                <w:szCs w:val="24"/>
              </w:rPr>
            </w:pPr>
            <w:r w:rsidRPr="00524760">
              <w:rPr>
                <w:rFonts w:ascii="Times New Roman" w:hAnsi="Times New Roman"/>
                <w:sz w:val="24"/>
                <w:szCs w:val="24"/>
              </w:rPr>
              <w:t>Отраслевой показатель</w:t>
            </w:r>
          </w:p>
          <w:p w:rsidR="002E41DD" w:rsidRPr="00524760" w:rsidRDefault="002E41DD" w:rsidP="00524760">
            <w:pPr>
              <w:spacing w:after="0" w:line="240" w:lineRule="auto"/>
              <w:rPr>
                <w:rFonts w:ascii="Times New Roman" w:hAnsi="Times New Roman"/>
                <w:sz w:val="24"/>
                <w:szCs w:val="24"/>
              </w:rPr>
            </w:pP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E41DD" w:rsidP="00524760">
            <w:pPr>
              <w:spacing w:after="0" w:line="240" w:lineRule="auto"/>
              <w:rPr>
                <w:rFonts w:ascii="Times New Roman" w:hAnsi="Times New Roman"/>
                <w:sz w:val="24"/>
                <w:szCs w:val="24"/>
              </w:rPr>
            </w:pPr>
            <w:r w:rsidRPr="00524760">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57F43" w:rsidP="00524760">
            <w:pPr>
              <w:spacing w:after="0" w:line="240" w:lineRule="auto"/>
              <w:jc w:val="center"/>
              <w:rPr>
                <w:rFonts w:ascii="Times New Roman" w:hAnsi="Times New Roman"/>
                <w:sz w:val="24"/>
                <w:szCs w:val="24"/>
              </w:rPr>
            </w:pPr>
            <w:r w:rsidRPr="00524760">
              <w:rPr>
                <w:rFonts w:ascii="Times New Roman" w:hAnsi="Times New Roman"/>
                <w:sz w:val="24"/>
                <w:szCs w:val="24"/>
              </w:rPr>
              <w:t>9,5</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57F43" w:rsidP="00524760">
            <w:pPr>
              <w:spacing w:after="0" w:line="240" w:lineRule="auto"/>
              <w:jc w:val="center"/>
              <w:rPr>
                <w:rFonts w:ascii="Times New Roman" w:hAnsi="Times New Roman"/>
                <w:sz w:val="24"/>
                <w:szCs w:val="24"/>
              </w:rPr>
            </w:pPr>
            <w:r w:rsidRPr="00524760">
              <w:rPr>
                <w:rFonts w:ascii="Times New Roman" w:hAnsi="Times New Roman"/>
                <w:sz w:val="24"/>
                <w:szCs w:val="24"/>
              </w:rPr>
              <w:t>9,6</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57F43" w:rsidP="00524760">
            <w:pPr>
              <w:spacing w:after="0" w:line="240" w:lineRule="auto"/>
              <w:rPr>
                <w:rFonts w:ascii="Times New Roman" w:hAnsi="Times New Roman"/>
                <w:sz w:val="24"/>
                <w:szCs w:val="24"/>
              </w:rPr>
            </w:pPr>
            <w:r w:rsidRPr="00524760">
              <w:rPr>
                <w:rFonts w:ascii="Times New Roman" w:hAnsi="Times New Roman"/>
                <w:sz w:val="24"/>
                <w:szCs w:val="24"/>
              </w:rPr>
              <w:t>9,7</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57F43" w:rsidP="00524760">
            <w:pPr>
              <w:spacing w:after="0" w:line="240" w:lineRule="auto"/>
              <w:jc w:val="center"/>
              <w:rPr>
                <w:rFonts w:ascii="Times New Roman" w:hAnsi="Times New Roman"/>
                <w:sz w:val="24"/>
                <w:szCs w:val="24"/>
              </w:rPr>
            </w:pPr>
            <w:r w:rsidRPr="00524760">
              <w:rPr>
                <w:rFonts w:ascii="Times New Roman" w:hAnsi="Times New Roman"/>
                <w:sz w:val="24"/>
                <w:szCs w:val="24"/>
              </w:rPr>
              <w:t>9,8</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57F43" w:rsidP="00524760">
            <w:pPr>
              <w:spacing w:after="0" w:line="240" w:lineRule="auto"/>
              <w:jc w:val="center"/>
              <w:rPr>
                <w:rFonts w:ascii="Times New Roman" w:hAnsi="Times New Roman"/>
                <w:sz w:val="24"/>
                <w:szCs w:val="24"/>
              </w:rPr>
            </w:pPr>
            <w:r w:rsidRPr="00524760">
              <w:rPr>
                <w:rFonts w:ascii="Times New Roman" w:hAnsi="Times New Roman"/>
                <w:sz w:val="24"/>
                <w:szCs w:val="24"/>
              </w:rPr>
              <w:t>9,8</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57F43" w:rsidP="00524760">
            <w:pPr>
              <w:spacing w:after="0" w:line="240" w:lineRule="auto"/>
              <w:jc w:val="center"/>
              <w:rPr>
                <w:rFonts w:ascii="Times New Roman" w:hAnsi="Times New Roman"/>
                <w:sz w:val="24"/>
                <w:szCs w:val="24"/>
              </w:rPr>
            </w:pPr>
            <w:r w:rsidRPr="00524760">
              <w:rPr>
                <w:rFonts w:ascii="Times New Roman" w:hAnsi="Times New Roman"/>
                <w:sz w:val="24"/>
                <w:szCs w:val="24"/>
              </w:rPr>
              <w:t>9,9</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2E41DD" w:rsidRPr="00524760" w:rsidRDefault="002E41DD" w:rsidP="00524760">
            <w:pPr>
              <w:spacing w:after="0" w:line="240" w:lineRule="auto"/>
              <w:jc w:val="center"/>
              <w:rPr>
                <w:rFonts w:ascii="Times New Roman" w:hAnsi="Times New Roman"/>
                <w:sz w:val="24"/>
                <w:szCs w:val="24"/>
              </w:rPr>
            </w:pPr>
            <w:r w:rsidRPr="00524760">
              <w:rPr>
                <w:rFonts w:ascii="Times New Roman" w:hAnsi="Times New Roman"/>
                <w:sz w:val="24"/>
                <w:szCs w:val="24"/>
              </w:rPr>
              <w:t>01</w:t>
            </w:r>
          </w:p>
          <w:p w:rsidR="008D48EF" w:rsidRPr="00524760" w:rsidRDefault="008D48EF" w:rsidP="00524760">
            <w:pPr>
              <w:spacing w:after="0" w:line="240" w:lineRule="auto"/>
              <w:jc w:val="center"/>
              <w:rPr>
                <w:rFonts w:ascii="Times New Roman" w:hAnsi="Times New Roman"/>
                <w:sz w:val="24"/>
                <w:szCs w:val="24"/>
              </w:rPr>
            </w:pPr>
          </w:p>
          <w:p w:rsidR="008D48EF" w:rsidRPr="00524760" w:rsidRDefault="008D48EF" w:rsidP="00524760">
            <w:pPr>
              <w:spacing w:after="0" w:line="240" w:lineRule="auto"/>
              <w:jc w:val="center"/>
              <w:rPr>
                <w:rFonts w:ascii="Times New Roman" w:hAnsi="Times New Roman"/>
                <w:sz w:val="24"/>
                <w:szCs w:val="24"/>
              </w:rPr>
            </w:pPr>
          </w:p>
          <w:p w:rsidR="008D48EF" w:rsidRPr="00524760" w:rsidRDefault="008D48EF" w:rsidP="00524760">
            <w:pPr>
              <w:spacing w:after="0" w:line="240" w:lineRule="auto"/>
              <w:jc w:val="center"/>
              <w:rPr>
                <w:rFonts w:ascii="Times New Roman" w:hAnsi="Times New Roman"/>
                <w:sz w:val="24"/>
                <w:szCs w:val="24"/>
              </w:rPr>
            </w:pPr>
          </w:p>
          <w:p w:rsidR="008D48EF" w:rsidRPr="00524760" w:rsidRDefault="008D48EF" w:rsidP="00524760">
            <w:pPr>
              <w:spacing w:after="0" w:line="240" w:lineRule="auto"/>
              <w:jc w:val="center"/>
              <w:rPr>
                <w:rFonts w:ascii="Times New Roman" w:hAnsi="Times New Roman"/>
                <w:sz w:val="24"/>
                <w:szCs w:val="24"/>
              </w:rPr>
            </w:pPr>
          </w:p>
          <w:p w:rsidR="008D48EF" w:rsidRPr="00524760" w:rsidRDefault="008D48EF" w:rsidP="00524760">
            <w:pPr>
              <w:spacing w:after="0" w:line="240" w:lineRule="auto"/>
              <w:jc w:val="center"/>
              <w:rPr>
                <w:rFonts w:ascii="Times New Roman" w:hAnsi="Times New Roman"/>
                <w:sz w:val="24"/>
                <w:szCs w:val="24"/>
              </w:rPr>
            </w:pPr>
          </w:p>
          <w:p w:rsidR="008D48EF" w:rsidRPr="00524760" w:rsidRDefault="008D48EF" w:rsidP="00524760">
            <w:pPr>
              <w:spacing w:after="0" w:line="240" w:lineRule="auto"/>
              <w:jc w:val="center"/>
              <w:rPr>
                <w:rFonts w:ascii="Times New Roman" w:hAnsi="Times New Roman"/>
                <w:sz w:val="24"/>
                <w:szCs w:val="24"/>
              </w:rPr>
            </w:pPr>
          </w:p>
          <w:p w:rsidR="002E41DD" w:rsidRPr="00524760" w:rsidRDefault="002E41DD" w:rsidP="00524760">
            <w:pPr>
              <w:spacing w:after="0" w:line="240" w:lineRule="auto"/>
              <w:rPr>
                <w:rFonts w:ascii="Times New Roman" w:hAnsi="Times New Roman"/>
                <w:sz w:val="24"/>
                <w:szCs w:val="24"/>
              </w:rPr>
            </w:pPr>
          </w:p>
        </w:tc>
      </w:tr>
      <w:tr w:rsidR="00537053" w:rsidRPr="00524760" w:rsidTr="00785FB7">
        <w:tc>
          <w:tcPr>
            <w:tcW w:w="705" w:type="dxa"/>
            <w:tcBorders>
              <w:top w:val="single" w:sz="4" w:space="0" w:color="auto"/>
              <w:left w:val="single" w:sz="4" w:space="0" w:color="auto"/>
              <w:right w:val="single" w:sz="4" w:space="0" w:color="auto"/>
            </w:tcBorders>
          </w:tcPr>
          <w:p w:rsidR="00537053" w:rsidRPr="00524760" w:rsidRDefault="00537053" w:rsidP="00524760">
            <w:pPr>
              <w:widowControl w:val="0"/>
              <w:autoSpaceDE w:val="0"/>
              <w:autoSpaceDN w:val="0"/>
              <w:spacing w:after="0" w:line="240" w:lineRule="auto"/>
              <w:rPr>
                <w:rFonts w:ascii="Times New Roman" w:eastAsia="Times New Roman" w:hAnsi="Times New Roman"/>
                <w:sz w:val="24"/>
                <w:szCs w:val="24"/>
                <w:lang w:eastAsia="ru-RU"/>
              </w:rPr>
            </w:pPr>
          </w:p>
        </w:tc>
        <w:tc>
          <w:tcPr>
            <w:tcW w:w="13037" w:type="dxa"/>
            <w:gridSpan w:val="18"/>
            <w:tcBorders>
              <w:top w:val="single" w:sz="4" w:space="0" w:color="auto"/>
              <w:left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Подпрограмма V «Укрепление материально-технической базы государственных и муниципальных учреждений культуры, образовательных организаций в сфере культуры Московской области»</w:t>
            </w:r>
          </w:p>
        </w:tc>
        <w:tc>
          <w:tcPr>
            <w:tcW w:w="1355" w:type="dxa"/>
            <w:tcBorders>
              <w:top w:val="single" w:sz="4" w:space="0" w:color="auto"/>
              <w:left w:val="single" w:sz="4" w:space="0" w:color="auto"/>
              <w:right w:val="single" w:sz="4" w:space="0" w:color="auto"/>
            </w:tcBorders>
          </w:tcPr>
          <w:p w:rsidR="00537053" w:rsidRPr="00524760" w:rsidRDefault="00537053" w:rsidP="00524760">
            <w:pPr>
              <w:widowControl w:val="0"/>
              <w:autoSpaceDE w:val="0"/>
              <w:autoSpaceDN w:val="0"/>
              <w:spacing w:after="0" w:line="240" w:lineRule="auto"/>
              <w:jc w:val="center"/>
              <w:rPr>
                <w:rFonts w:ascii="Times New Roman" w:eastAsia="Times New Roman" w:hAnsi="Times New Roman"/>
                <w:b/>
                <w:i/>
                <w:sz w:val="24"/>
                <w:szCs w:val="24"/>
                <w:lang w:eastAsia="ru-RU"/>
              </w:rPr>
            </w:pPr>
          </w:p>
        </w:tc>
      </w:tr>
      <w:tr w:rsidR="00537053" w:rsidRPr="00524760" w:rsidTr="00785FB7">
        <w:trPr>
          <w:trHeight w:val="995"/>
        </w:trPr>
        <w:tc>
          <w:tcPr>
            <w:tcW w:w="705" w:type="dxa"/>
            <w:tcBorders>
              <w:top w:val="single" w:sz="4" w:space="0" w:color="auto"/>
              <w:left w:val="single" w:sz="4" w:space="0" w:color="auto"/>
              <w:right w:val="single" w:sz="4" w:space="0" w:color="auto"/>
            </w:tcBorders>
            <w:vAlign w:val="center"/>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5.</w:t>
            </w:r>
            <w:r w:rsidR="0049014D" w:rsidRPr="00524760">
              <w:rPr>
                <w:rFonts w:ascii="Times New Roman" w:hAnsi="Times New Roman"/>
                <w:sz w:val="24"/>
                <w:szCs w:val="24"/>
              </w:rPr>
              <w:t>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i/>
                <w:iCs/>
                <w:sz w:val="24"/>
                <w:szCs w:val="24"/>
              </w:rPr>
            </w:pPr>
            <w:r w:rsidRPr="00524760">
              <w:rPr>
                <w:rFonts w:ascii="Times New Roman" w:hAnsi="Times New Roman"/>
                <w:i/>
                <w:iCs/>
                <w:sz w:val="24"/>
                <w:szCs w:val="24"/>
              </w:rPr>
              <w:t>Показатель 1</w:t>
            </w:r>
          </w:p>
          <w:p w:rsidR="00537053" w:rsidRPr="00524760" w:rsidRDefault="00537053" w:rsidP="00524760">
            <w:pPr>
              <w:spacing w:after="0" w:line="240" w:lineRule="auto"/>
              <w:rPr>
                <w:rFonts w:ascii="Times New Roman" w:hAnsi="Times New Roman"/>
                <w:b/>
                <w:bCs/>
                <w:sz w:val="24"/>
                <w:szCs w:val="24"/>
              </w:rPr>
            </w:pPr>
            <w:r w:rsidRPr="00524760">
              <w:rPr>
                <w:rFonts w:ascii="Times New Roman" w:hAnsi="Times New Roman"/>
                <w:b/>
                <w:bCs/>
                <w:sz w:val="24"/>
                <w:szCs w:val="24"/>
              </w:rPr>
              <w:t xml:space="preserve">Увеличение на 15% числа посещений организаций культуры </w:t>
            </w:r>
          </w:p>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b/>
                <w:bCs/>
                <w:sz w:val="24"/>
                <w:szCs w:val="24"/>
              </w:rPr>
              <w:t>(приоритетный на 2021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Тысяча посещений</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297,345</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297,345</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307,938</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319,472</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329,986</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537053" w:rsidRPr="00524760" w:rsidRDefault="00537053" w:rsidP="00524760">
            <w:pPr>
              <w:spacing w:after="0" w:line="240" w:lineRule="auto"/>
              <w:rPr>
                <w:rFonts w:ascii="Times New Roman" w:hAnsi="Times New Roman"/>
                <w:sz w:val="24"/>
                <w:szCs w:val="24"/>
              </w:rPr>
            </w:pPr>
            <w:r w:rsidRPr="00524760">
              <w:rPr>
                <w:rFonts w:ascii="Times New Roman" w:hAnsi="Times New Roman"/>
                <w:sz w:val="24"/>
                <w:szCs w:val="24"/>
              </w:rPr>
              <w:t>336,060</w:t>
            </w:r>
          </w:p>
        </w:tc>
        <w:tc>
          <w:tcPr>
            <w:tcW w:w="1355" w:type="dxa"/>
            <w:tcBorders>
              <w:top w:val="single" w:sz="4" w:space="0" w:color="auto"/>
              <w:left w:val="single" w:sz="4" w:space="0" w:color="auto"/>
              <w:bottom w:val="single" w:sz="4" w:space="0" w:color="auto"/>
              <w:right w:val="single" w:sz="4" w:space="0" w:color="auto"/>
            </w:tcBorders>
          </w:tcPr>
          <w:p w:rsidR="00537053" w:rsidRPr="00524760" w:rsidRDefault="00537053" w:rsidP="00524760">
            <w:pPr>
              <w:spacing w:after="0" w:line="240" w:lineRule="auto"/>
              <w:jc w:val="center"/>
              <w:rPr>
                <w:rFonts w:ascii="Times New Roman" w:hAnsi="Times New Roman"/>
                <w:sz w:val="24"/>
                <w:szCs w:val="24"/>
              </w:rPr>
            </w:pPr>
            <w:r w:rsidRPr="00524760">
              <w:rPr>
                <w:rFonts w:ascii="Times New Roman" w:hAnsi="Times New Roman"/>
                <w:sz w:val="24"/>
                <w:szCs w:val="24"/>
              </w:rPr>
              <w:t>А1</w:t>
            </w:r>
          </w:p>
        </w:tc>
      </w:tr>
      <w:tr w:rsidR="009B1015" w:rsidRPr="00524760" w:rsidTr="00785FB7">
        <w:trPr>
          <w:trHeight w:val="995"/>
        </w:trPr>
        <w:tc>
          <w:tcPr>
            <w:tcW w:w="705" w:type="dxa"/>
            <w:tcBorders>
              <w:top w:val="single" w:sz="4" w:space="0" w:color="auto"/>
              <w:left w:val="single" w:sz="4" w:space="0" w:color="auto"/>
              <w:right w:val="single" w:sz="4" w:space="0" w:color="auto"/>
            </w:tcBorders>
            <w:vAlign w:val="center"/>
          </w:tcPr>
          <w:p w:rsidR="009B1015" w:rsidRPr="00524760" w:rsidRDefault="009B1015" w:rsidP="00524760">
            <w:pPr>
              <w:spacing w:after="0" w:line="240" w:lineRule="auto"/>
              <w:rPr>
                <w:rFonts w:ascii="Times New Roman" w:hAnsi="Times New Roman"/>
                <w:sz w:val="24"/>
                <w:szCs w:val="24"/>
              </w:rPr>
            </w:pP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i/>
                <w:sz w:val="24"/>
                <w:szCs w:val="24"/>
              </w:rPr>
            </w:pPr>
            <w:r w:rsidRPr="00524760">
              <w:rPr>
                <w:rFonts w:ascii="Times New Roman" w:hAnsi="Times New Roman"/>
                <w:i/>
                <w:sz w:val="24"/>
                <w:szCs w:val="24"/>
              </w:rPr>
              <w:t>Показатель 1</w:t>
            </w:r>
          </w:p>
          <w:p w:rsidR="009B1015" w:rsidRPr="00524760" w:rsidRDefault="009B1015" w:rsidP="00524760">
            <w:pPr>
              <w:spacing w:after="0" w:line="240" w:lineRule="auto"/>
              <w:rPr>
                <w:rFonts w:ascii="Times New Roman" w:hAnsi="Times New Roman"/>
                <w:i/>
                <w:iCs/>
                <w:sz w:val="24"/>
                <w:szCs w:val="24"/>
              </w:rPr>
            </w:pPr>
            <w:r w:rsidRPr="00524760">
              <w:rPr>
                <w:rFonts w:ascii="Times New Roman" w:hAnsi="Times New Roman"/>
                <w:sz w:val="24"/>
                <w:szCs w:val="24"/>
              </w:rPr>
              <w:t>Увеличение на 15% числа посещений организаций культуры к уровню 2018 года (приоритетный на 2020 год)</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 xml:space="preserve">Региональный проект «Культурная среда </w:t>
            </w:r>
            <w:r w:rsidRPr="00524760">
              <w:rPr>
                <w:rFonts w:ascii="Times New Roman" w:hAnsi="Times New Roman"/>
                <w:sz w:val="24"/>
                <w:szCs w:val="24"/>
              </w:rPr>
              <w:lastRenderedPageBreak/>
              <w:t>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lastRenderedPageBreak/>
              <w:t xml:space="preserve">Процент </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101,78</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widowControl w:val="0"/>
              <w:autoSpaceDE w:val="0"/>
              <w:autoSpaceDN w:val="0"/>
              <w:adjustRightInd w:val="0"/>
              <w:spacing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104,93</w:t>
            </w:r>
          </w:p>
          <w:p w:rsidR="009B1015" w:rsidRPr="00524760" w:rsidRDefault="009B1015" w:rsidP="00524760">
            <w:pPr>
              <w:spacing w:after="0" w:line="240" w:lineRule="auto"/>
              <w:rPr>
                <w:rFonts w:ascii="Times New Roman" w:hAnsi="Times New Roman"/>
                <w:sz w:val="24"/>
                <w:szCs w:val="24"/>
              </w:rPr>
            </w:pP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w:t>
            </w:r>
          </w:p>
        </w:tc>
        <w:tc>
          <w:tcPr>
            <w:tcW w:w="1355" w:type="dxa"/>
            <w:tcBorders>
              <w:top w:val="single" w:sz="4" w:space="0" w:color="auto"/>
              <w:left w:val="single" w:sz="4" w:space="0" w:color="auto"/>
              <w:bottom w:val="single" w:sz="4" w:space="0" w:color="auto"/>
              <w:right w:val="single" w:sz="4" w:space="0" w:color="auto"/>
            </w:tcBorders>
          </w:tcPr>
          <w:p w:rsidR="009B1015" w:rsidRPr="00524760" w:rsidRDefault="009B1015" w:rsidP="00524760">
            <w:pPr>
              <w:spacing w:after="0" w:line="240" w:lineRule="auto"/>
              <w:jc w:val="center"/>
              <w:rPr>
                <w:rFonts w:ascii="Times New Roman" w:hAnsi="Times New Roman"/>
                <w:sz w:val="24"/>
                <w:szCs w:val="24"/>
              </w:rPr>
            </w:pPr>
            <w:r w:rsidRPr="00524760">
              <w:rPr>
                <w:rFonts w:ascii="Times New Roman" w:eastAsia="Times New Roman" w:hAnsi="Times New Roman"/>
                <w:sz w:val="24"/>
                <w:szCs w:val="24"/>
                <w:lang w:eastAsia="ru-RU"/>
              </w:rPr>
              <w:t>01</w:t>
            </w:r>
          </w:p>
        </w:tc>
      </w:tr>
      <w:tr w:rsidR="009B1015" w:rsidRPr="00524760" w:rsidTr="00785FB7">
        <w:trPr>
          <w:trHeight w:val="995"/>
        </w:trPr>
        <w:tc>
          <w:tcPr>
            <w:tcW w:w="705" w:type="dxa"/>
            <w:tcBorders>
              <w:top w:val="single" w:sz="4" w:space="0" w:color="auto"/>
              <w:left w:val="single" w:sz="4" w:space="0" w:color="auto"/>
              <w:right w:val="single" w:sz="4" w:space="0" w:color="auto"/>
            </w:tcBorders>
            <w:vAlign w:val="center"/>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lastRenderedPageBreak/>
              <w:t>5.</w:t>
            </w:r>
            <w:r w:rsidR="0005786E" w:rsidRPr="00524760">
              <w:rPr>
                <w:rFonts w:ascii="Times New Roman" w:hAnsi="Times New Roman"/>
                <w:sz w:val="24"/>
                <w:szCs w:val="24"/>
              </w:rPr>
              <w:t>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i/>
                <w:iCs/>
                <w:sz w:val="24"/>
                <w:szCs w:val="24"/>
              </w:rPr>
            </w:pPr>
            <w:r w:rsidRPr="00524760">
              <w:rPr>
                <w:rFonts w:ascii="Times New Roman" w:hAnsi="Times New Roman"/>
                <w:i/>
                <w:iCs/>
                <w:sz w:val="24"/>
                <w:szCs w:val="24"/>
              </w:rPr>
              <w:t>Показатель 2</w:t>
            </w:r>
          </w:p>
          <w:p w:rsidR="009B1015" w:rsidRPr="00524760" w:rsidRDefault="009B1015" w:rsidP="00524760">
            <w:pPr>
              <w:spacing w:after="0" w:line="240" w:lineRule="auto"/>
              <w:rPr>
                <w:rFonts w:ascii="Times New Roman" w:hAnsi="Times New Roman"/>
                <w:b/>
                <w:bCs/>
                <w:sz w:val="24"/>
                <w:szCs w:val="24"/>
              </w:rPr>
            </w:pPr>
            <w:r w:rsidRPr="00524760">
              <w:rPr>
                <w:rFonts w:ascii="Times New Roman" w:hAnsi="Times New Roman"/>
                <w:b/>
                <w:bCs/>
                <w:sz w:val="24"/>
                <w:szCs w:val="24"/>
              </w:rPr>
              <w:t xml:space="preserve">Количество созданных (реконструированных) и капитально отремонтированных объектов организаций культуры </w:t>
            </w:r>
          </w:p>
          <w:p w:rsidR="009B1015" w:rsidRPr="00524760" w:rsidRDefault="009B1015" w:rsidP="00524760">
            <w:pPr>
              <w:spacing w:after="0" w:line="240" w:lineRule="auto"/>
              <w:rPr>
                <w:rFonts w:ascii="Times New Roman" w:hAnsi="Times New Roman"/>
                <w:b/>
                <w:bCs/>
                <w:sz w:val="24"/>
                <w:szCs w:val="24"/>
              </w:rPr>
            </w:pPr>
            <w:r w:rsidRPr="00524760">
              <w:rPr>
                <w:rFonts w:ascii="Times New Roman" w:hAnsi="Times New Roman"/>
                <w:b/>
                <w:bCs/>
                <w:sz w:val="24"/>
                <w:szCs w:val="24"/>
              </w:rPr>
              <w:t>(приоритетный на 2021 год)</w:t>
            </w:r>
          </w:p>
          <w:p w:rsidR="009B1015" w:rsidRPr="00524760" w:rsidRDefault="009B1015" w:rsidP="00524760">
            <w:pPr>
              <w:spacing w:after="0" w:line="240" w:lineRule="auto"/>
              <w:rPr>
                <w:rFonts w:ascii="Times New Roman" w:hAnsi="Times New Roman"/>
                <w:sz w:val="24"/>
                <w:szCs w:val="24"/>
              </w:rPr>
            </w:pPr>
          </w:p>
          <w:p w:rsidR="009B1015" w:rsidRPr="00524760" w:rsidRDefault="009B1015" w:rsidP="00524760">
            <w:pPr>
              <w:spacing w:after="0" w:line="240" w:lineRule="auto"/>
              <w:rPr>
                <w:rFonts w:ascii="Times New Roman" w:hAnsi="Times New Roman"/>
                <w:sz w:val="24"/>
                <w:szCs w:val="24"/>
              </w:rPr>
            </w:pP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right w:val="single" w:sz="4" w:space="0" w:color="auto"/>
            </w:tcBorders>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единица</w:t>
            </w:r>
          </w:p>
        </w:tc>
        <w:tc>
          <w:tcPr>
            <w:tcW w:w="992" w:type="dxa"/>
            <w:gridSpan w:val="3"/>
            <w:tcBorders>
              <w:top w:val="single" w:sz="4" w:space="0" w:color="auto"/>
              <w:left w:val="single" w:sz="4" w:space="0" w:color="auto"/>
              <w:right w:val="single" w:sz="4" w:space="0" w:color="auto"/>
            </w:tcBorders>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96" w:type="dxa"/>
            <w:gridSpan w:val="2"/>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871" w:type="dxa"/>
            <w:gridSpan w:val="2"/>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72" w:type="dxa"/>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1000" w:type="dxa"/>
            <w:gridSpan w:val="2"/>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1142" w:type="dxa"/>
            <w:shd w:val="clear" w:color="auto" w:fill="auto"/>
          </w:tcPr>
          <w:p w:rsidR="009B1015" w:rsidRPr="00524760" w:rsidRDefault="009B1015"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1355" w:type="dxa"/>
            <w:tcBorders>
              <w:top w:val="single" w:sz="4" w:space="0" w:color="auto"/>
              <w:left w:val="single" w:sz="4" w:space="0" w:color="auto"/>
              <w:right w:val="single" w:sz="4" w:space="0" w:color="auto"/>
            </w:tcBorders>
          </w:tcPr>
          <w:p w:rsidR="009B1015" w:rsidRPr="00524760" w:rsidRDefault="009B1015" w:rsidP="00524760">
            <w:pPr>
              <w:spacing w:after="0" w:line="240" w:lineRule="auto"/>
              <w:jc w:val="center"/>
              <w:rPr>
                <w:rFonts w:ascii="Times New Roman" w:hAnsi="Times New Roman"/>
                <w:sz w:val="24"/>
                <w:szCs w:val="24"/>
              </w:rPr>
            </w:pPr>
            <w:r w:rsidRPr="00524760">
              <w:rPr>
                <w:rFonts w:ascii="Times New Roman" w:hAnsi="Times New Roman"/>
                <w:sz w:val="24"/>
                <w:szCs w:val="24"/>
              </w:rPr>
              <w:t>А1.01.</w:t>
            </w:r>
          </w:p>
          <w:p w:rsidR="009B1015" w:rsidRPr="00524760" w:rsidRDefault="009B1015" w:rsidP="00524760">
            <w:pPr>
              <w:spacing w:after="0" w:line="240" w:lineRule="auto"/>
              <w:jc w:val="center"/>
              <w:rPr>
                <w:rFonts w:ascii="Times New Roman" w:hAnsi="Times New Roman"/>
                <w:sz w:val="24"/>
                <w:szCs w:val="24"/>
              </w:rPr>
            </w:pPr>
            <w:r w:rsidRPr="00524760">
              <w:rPr>
                <w:rFonts w:ascii="Times New Roman" w:hAnsi="Times New Roman"/>
                <w:sz w:val="24"/>
                <w:szCs w:val="24"/>
              </w:rPr>
              <w:t>А1.08.</w:t>
            </w:r>
          </w:p>
          <w:p w:rsidR="009B1015" w:rsidRPr="00524760" w:rsidRDefault="009B1015" w:rsidP="00524760">
            <w:pPr>
              <w:spacing w:after="0" w:line="240" w:lineRule="auto"/>
              <w:jc w:val="center"/>
              <w:rPr>
                <w:rFonts w:ascii="Times New Roman" w:hAnsi="Times New Roman"/>
                <w:sz w:val="24"/>
                <w:szCs w:val="24"/>
              </w:rPr>
            </w:pPr>
            <w:r w:rsidRPr="00524760">
              <w:rPr>
                <w:rFonts w:ascii="Times New Roman" w:hAnsi="Times New Roman"/>
                <w:sz w:val="24"/>
                <w:szCs w:val="24"/>
              </w:rPr>
              <w:t>А1.09.</w:t>
            </w:r>
          </w:p>
          <w:p w:rsidR="009B1015" w:rsidRPr="00524760" w:rsidRDefault="009B1015" w:rsidP="00524760">
            <w:pPr>
              <w:spacing w:after="0" w:line="240" w:lineRule="auto"/>
              <w:rPr>
                <w:rFonts w:ascii="Times New Roman" w:hAnsi="Times New Roman"/>
                <w:sz w:val="24"/>
                <w:szCs w:val="24"/>
              </w:rPr>
            </w:pPr>
          </w:p>
        </w:tc>
      </w:tr>
      <w:tr w:rsidR="00A3446D" w:rsidRPr="00524760" w:rsidTr="00785FB7">
        <w:trPr>
          <w:trHeight w:val="815"/>
        </w:trPr>
        <w:tc>
          <w:tcPr>
            <w:tcW w:w="705"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rPr>
            </w:pPr>
            <w:r w:rsidRPr="00524760">
              <w:rPr>
                <w:rFonts w:ascii="Times New Roman" w:hAnsi="Times New Roman"/>
                <w:sz w:val="24"/>
                <w:szCs w:val="24"/>
              </w:rPr>
              <w:t>5.5.4</w:t>
            </w:r>
          </w:p>
        </w:tc>
        <w:tc>
          <w:tcPr>
            <w:tcW w:w="4929" w:type="dxa"/>
            <w:gridSpan w:val="2"/>
            <w:tcBorders>
              <w:top w:val="single" w:sz="4" w:space="0" w:color="000000"/>
              <w:left w:val="single" w:sz="4" w:space="0" w:color="000000"/>
              <w:bottom w:val="single" w:sz="4" w:space="0" w:color="000000"/>
              <w:right w:val="single" w:sz="4" w:space="0" w:color="000000"/>
            </w:tcBorders>
          </w:tcPr>
          <w:p w:rsidR="00A3446D" w:rsidRPr="00524760" w:rsidRDefault="00A3446D" w:rsidP="00524760">
            <w:pPr>
              <w:spacing w:after="0" w:line="240" w:lineRule="auto"/>
              <w:rPr>
                <w:rFonts w:ascii="Times New Roman" w:hAnsi="Times New Roman"/>
                <w:sz w:val="24"/>
                <w:szCs w:val="24"/>
              </w:rPr>
            </w:pPr>
            <w:r w:rsidRPr="00524760">
              <w:rPr>
                <w:rFonts w:ascii="Times New Roman" w:hAnsi="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c>
          <w:tcPr>
            <w:tcW w:w="1280"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rPr>
            </w:pPr>
            <w:r w:rsidRPr="00524760">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rPr>
            </w:pPr>
            <w:r w:rsidRPr="00524760">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lang w:val="en-US"/>
              </w:rPr>
            </w:pPr>
            <w:r w:rsidRPr="00524760">
              <w:rPr>
                <w:rFonts w:ascii="Times New Roman" w:hAnsi="Times New Roman"/>
                <w:sz w:val="24"/>
                <w:szCs w:val="24"/>
                <w:lang w:val="en-US"/>
              </w:rPr>
              <w:t>0</w:t>
            </w:r>
          </w:p>
        </w:tc>
        <w:tc>
          <w:tcPr>
            <w:tcW w:w="996"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lang w:val="en-US"/>
              </w:rPr>
            </w:pPr>
            <w:r w:rsidRPr="00524760">
              <w:rPr>
                <w:rFonts w:ascii="Times New Roman" w:hAnsi="Times New Roman"/>
                <w:sz w:val="24"/>
                <w:szCs w:val="24"/>
                <w:lang w:val="en-US"/>
              </w:rPr>
              <w:t>0</w:t>
            </w:r>
          </w:p>
        </w:tc>
        <w:tc>
          <w:tcPr>
            <w:tcW w:w="871"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lang w:val="en-US"/>
              </w:rPr>
            </w:pPr>
            <w:r w:rsidRPr="00524760">
              <w:rPr>
                <w:rFonts w:ascii="Times New Roman" w:hAnsi="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lang w:val="en-US"/>
              </w:rPr>
            </w:pPr>
            <w:r w:rsidRPr="00524760">
              <w:rPr>
                <w:rFonts w:ascii="Times New Roman" w:hAnsi="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lang w:val="en-US"/>
              </w:rPr>
            </w:pPr>
            <w:r w:rsidRPr="00524760">
              <w:rPr>
                <w:rFonts w:ascii="Times New Roman" w:hAnsi="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rPr>
                <w:rFonts w:ascii="Times New Roman" w:hAnsi="Times New Roman"/>
                <w:sz w:val="24"/>
                <w:szCs w:val="24"/>
                <w:lang w:val="en-US"/>
              </w:rPr>
            </w:pPr>
            <w:r w:rsidRPr="00524760">
              <w:rPr>
                <w:rFonts w:ascii="Times New Roman" w:hAnsi="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jc w:val="center"/>
              <w:rPr>
                <w:rFonts w:ascii="Times New Roman" w:hAnsi="Times New Roman"/>
                <w:sz w:val="24"/>
                <w:szCs w:val="24"/>
                <w:lang w:val="en-US"/>
              </w:rPr>
            </w:pPr>
            <w:r w:rsidRPr="00524760">
              <w:rPr>
                <w:rFonts w:ascii="Times New Roman" w:hAnsi="Times New Roman"/>
                <w:sz w:val="24"/>
                <w:szCs w:val="24"/>
              </w:rPr>
              <w:t>А1</w:t>
            </w:r>
            <w:r w:rsidR="00506B15" w:rsidRPr="00524760">
              <w:rPr>
                <w:rFonts w:ascii="Times New Roman" w:hAnsi="Times New Roman"/>
                <w:sz w:val="24"/>
                <w:szCs w:val="24"/>
                <w:lang w:val="en-US"/>
              </w:rPr>
              <w:t>.09</w:t>
            </w:r>
          </w:p>
        </w:tc>
      </w:tr>
      <w:tr w:rsidR="00A3446D" w:rsidRPr="00524760" w:rsidTr="00785FB7">
        <w:trPr>
          <w:trHeight w:val="815"/>
        </w:trPr>
        <w:tc>
          <w:tcPr>
            <w:tcW w:w="705"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rPr>
                <w:rFonts w:ascii="Times New Roman" w:hAnsi="Times New Roman"/>
                <w:sz w:val="24"/>
                <w:szCs w:val="24"/>
              </w:rPr>
            </w:pPr>
            <w:r w:rsidRPr="00524760">
              <w:rPr>
                <w:rFonts w:ascii="Times New Roman" w:hAnsi="Times New Roman"/>
                <w:sz w:val="24"/>
                <w:szCs w:val="24"/>
              </w:rPr>
              <w:t>5.6</w:t>
            </w:r>
          </w:p>
        </w:tc>
        <w:tc>
          <w:tcPr>
            <w:tcW w:w="4929" w:type="dxa"/>
            <w:gridSpan w:val="2"/>
            <w:tcBorders>
              <w:top w:val="single" w:sz="4" w:space="0" w:color="000000"/>
              <w:left w:val="single" w:sz="4" w:space="0" w:color="000000"/>
              <w:bottom w:val="single" w:sz="4" w:space="0" w:color="000000"/>
              <w:right w:val="single" w:sz="4" w:space="0" w:color="000000"/>
            </w:tcBorders>
          </w:tcPr>
          <w:p w:rsidR="00A3446D" w:rsidRPr="00524760" w:rsidRDefault="00A3446D" w:rsidP="00524760">
            <w:pPr>
              <w:spacing w:after="0"/>
              <w:rPr>
                <w:rFonts w:ascii="Times New Roman" w:hAnsi="Times New Roman"/>
                <w:i/>
                <w:iCs/>
                <w:sz w:val="24"/>
                <w:szCs w:val="24"/>
              </w:rPr>
            </w:pPr>
            <w:r w:rsidRPr="00524760">
              <w:rPr>
                <w:rFonts w:ascii="Times New Roman" w:hAnsi="Times New Roman"/>
                <w:i/>
                <w:iCs/>
                <w:sz w:val="24"/>
                <w:szCs w:val="24"/>
              </w:rPr>
              <w:t>Показатель 3</w:t>
            </w:r>
          </w:p>
          <w:p w:rsidR="00A3446D" w:rsidRPr="00524760" w:rsidRDefault="00A3446D" w:rsidP="00524760">
            <w:pPr>
              <w:spacing w:after="0"/>
              <w:rPr>
                <w:rFonts w:ascii="Times New Roman" w:hAnsi="Times New Roman"/>
                <w:b/>
                <w:bCs/>
                <w:sz w:val="24"/>
                <w:szCs w:val="24"/>
              </w:rPr>
            </w:pPr>
            <w:r w:rsidRPr="00524760">
              <w:rPr>
                <w:rFonts w:ascii="Times New Roman" w:hAnsi="Times New Roman"/>
                <w:b/>
                <w:bCs/>
                <w:sz w:val="24"/>
                <w:szCs w:val="24"/>
              </w:rPr>
              <w:t xml:space="preserve">Количество организаций культуры, </w:t>
            </w:r>
            <w:r w:rsidRPr="00524760">
              <w:rPr>
                <w:rFonts w:ascii="Times New Roman" w:hAnsi="Times New Roman"/>
                <w:b/>
                <w:bCs/>
                <w:sz w:val="24"/>
                <w:szCs w:val="24"/>
              </w:rPr>
              <w:lastRenderedPageBreak/>
              <w:t xml:space="preserve">получивших современное оборудование </w:t>
            </w:r>
          </w:p>
          <w:p w:rsidR="00A3446D" w:rsidRPr="00524760" w:rsidRDefault="00A3446D" w:rsidP="00524760">
            <w:pPr>
              <w:spacing w:after="0"/>
              <w:rPr>
                <w:rFonts w:ascii="Times New Roman" w:hAnsi="Times New Roman"/>
                <w:sz w:val="24"/>
                <w:szCs w:val="24"/>
              </w:rPr>
            </w:pPr>
            <w:r w:rsidRPr="00524760">
              <w:rPr>
                <w:rFonts w:ascii="Times New Roman" w:hAnsi="Times New Roman"/>
                <w:b/>
                <w:bCs/>
                <w:sz w:val="24"/>
                <w:szCs w:val="24"/>
              </w:rPr>
              <w:t>(приоритетный на 2021 год)</w:t>
            </w:r>
            <w:r w:rsidRPr="00524760">
              <w:rPr>
                <w:rStyle w:val="aa"/>
                <w:rFonts w:ascii="Times New Roman" w:hAnsi="Times New Roman"/>
                <w:b/>
                <w:bCs/>
                <w:sz w:val="24"/>
                <w:szCs w:val="24"/>
              </w:rPr>
              <w:footnoteReference w:id="3"/>
            </w:r>
          </w:p>
        </w:tc>
        <w:tc>
          <w:tcPr>
            <w:tcW w:w="1280"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rPr>
                <w:rFonts w:ascii="Times New Roman" w:hAnsi="Times New Roman"/>
                <w:sz w:val="24"/>
                <w:szCs w:val="24"/>
              </w:rPr>
            </w:pPr>
            <w:r w:rsidRPr="00524760">
              <w:rPr>
                <w:rFonts w:ascii="Times New Roman" w:hAnsi="Times New Roman"/>
                <w:sz w:val="24"/>
                <w:szCs w:val="24"/>
              </w:rPr>
              <w:lastRenderedPageBreak/>
              <w:t xml:space="preserve">Региональный </w:t>
            </w:r>
            <w:r w:rsidRPr="00524760">
              <w:rPr>
                <w:rFonts w:ascii="Times New Roman" w:hAnsi="Times New Roman"/>
                <w:sz w:val="24"/>
                <w:szCs w:val="24"/>
              </w:rPr>
              <w:lastRenderedPageBreak/>
              <w:t>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A3446D" w:rsidRPr="00524760" w:rsidRDefault="00A3446D" w:rsidP="00524760">
            <w:pPr>
              <w:rPr>
                <w:rFonts w:ascii="Times New Roman" w:hAnsi="Times New Roman"/>
                <w:sz w:val="24"/>
                <w:szCs w:val="24"/>
              </w:rPr>
            </w:pPr>
            <w:r w:rsidRPr="00524760">
              <w:rPr>
                <w:rFonts w:ascii="Times New Roman" w:hAnsi="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A3446D" w:rsidRPr="00524760" w:rsidRDefault="00A3446D"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71"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1000" w:type="dxa"/>
            <w:gridSpan w:val="2"/>
            <w:tcBorders>
              <w:top w:val="single" w:sz="4" w:space="0" w:color="auto"/>
              <w:left w:val="single" w:sz="4" w:space="0" w:color="auto"/>
              <w:bottom w:val="single" w:sz="4" w:space="0" w:color="auto"/>
              <w:right w:val="single" w:sz="4" w:space="0" w:color="auto"/>
            </w:tcBorders>
          </w:tcPr>
          <w:p w:rsidR="00A3446D" w:rsidRPr="00524760" w:rsidRDefault="00A3446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1142"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A3446D" w:rsidRPr="00524760" w:rsidRDefault="00A3446D"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А1.02</w:t>
            </w:r>
          </w:p>
          <w:p w:rsidR="00A3446D" w:rsidRPr="00524760" w:rsidRDefault="00A3446D" w:rsidP="00524760">
            <w:pPr>
              <w:spacing w:after="0" w:line="240" w:lineRule="auto"/>
              <w:jc w:val="center"/>
              <w:rPr>
                <w:rFonts w:ascii="Times New Roman" w:hAnsi="Times New Roman"/>
                <w:color w:val="000000"/>
                <w:sz w:val="24"/>
                <w:szCs w:val="24"/>
                <w:lang w:val="en-US"/>
              </w:rPr>
            </w:pPr>
          </w:p>
          <w:p w:rsidR="00A3446D" w:rsidRPr="00524760" w:rsidRDefault="00A3446D"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lastRenderedPageBreak/>
              <w:t>А1.04</w:t>
            </w:r>
          </w:p>
          <w:p w:rsidR="00A3446D" w:rsidRPr="00524760" w:rsidRDefault="00A3446D"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А1.06</w:t>
            </w:r>
          </w:p>
          <w:p w:rsidR="00A3446D" w:rsidRPr="00524760" w:rsidRDefault="00A3446D"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А1.07</w:t>
            </w:r>
          </w:p>
          <w:p w:rsidR="00A3446D" w:rsidRPr="00524760" w:rsidRDefault="00A3446D" w:rsidP="00524760">
            <w:pPr>
              <w:spacing w:after="0" w:line="240" w:lineRule="auto"/>
              <w:jc w:val="center"/>
              <w:rPr>
                <w:rFonts w:ascii="Times New Roman" w:hAnsi="Times New Roman"/>
                <w:color w:val="000000"/>
                <w:sz w:val="24"/>
                <w:szCs w:val="24"/>
              </w:rPr>
            </w:pPr>
          </w:p>
          <w:p w:rsidR="00A3446D" w:rsidRPr="00524760" w:rsidRDefault="00A3446D" w:rsidP="00524760">
            <w:pPr>
              <w:jc w:val="center"/>
              <w:rPr>
                <w:rFonts w:ascii="Times New Roman" w:hAnsi="Times New Roman"/>
                <w:sz w:val="24"/>
                <w:szCs w:val="24"/>
              </w:rPr>
            </w:pPr>
          </w:p>
        </w:tc>
      </w:tr>
      <w:tr w:rsidR="00785FB7" w:rsidRPr="00524760" w:rsidTr="00785FB7">
        <w:trPr>
          <w:trHeight w:val="815"/>
        </w:trPr>
        <w:tc>
          <w:tcPr>
            <w:tcW w:w="70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lastRenderedPageBreak/>
              <w:t>5.6.1</w:t>
            </w:r>
          </w:p>
        </w:tc>
        <w:tc>
          <w:tcPr>
            <w:tcW w:w="4929" w:type="dxa"/>
            <w:gridSpan w:val="2"/>
            <w:tcBorders>
              <w:top w:val="single" w:sz="4" w:space="0" w:color="000000"/>
              <w:left w:val="single" w:sz="4" w:space="0" w:color="000000"/>
              <w:bottom w:val="single" w:sz="4" w:space="0" w:color="000000"/>
              <w:right w:val="single" w:sz="4" w:space="0" w:color="000000"/>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Количество муниципальных организаций культуры оснащенных кинооборудованием**</w:t>
            </w:r>
          </w:p>
        </w:tc>
        <w:tc>
          <w:tcPr>
            <w:tcW w:w="128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lang w:val="en-US"/>
              </w:rPr>
            </w:pPr>
            <w:r w:rsidRPr="00524760">
              <w:rPr>
                <w:rFonts w:ascii="Times New Roman" w:hAnsi="Times New Roman"/>
                <w:sz w:val="24"/>
                <w:szCs w:val="24"/>
                <w:lang w:val="en-US"/>
              </w:rPr>
              <w:t>0</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lang w:val="en-US"/>
              </w:rPr>
            </w:pPr>
            <w:r w:rsidRPr="00524760">
              <w:rPr>
                <w:rFonts w:ascii="Times New Roman" w:hAnsi="Times New Roman"/>
                <w:sz w:val="24"/>
                <w:szCs w:val="24"/>
                <w:lang w:val="en-US"/>
              </w:rPr>
              <w:t>0</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lang w:val="en-US"/>
              </w:rPr>
            </w:pPr>
            <w:r w:rsidRPr="00524760">
              <w:rPr>
                <w:rFonts w:ascii="Times New Roman" w:hAnsi="Times New Roman"/>
                <w:sz w:val="24"/>
                <w:szCs w:val="24"/>
                <w:lang w:val="en-US"/>
              </w:rPr>
              <w:t>0</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lang w:val="en-US"/>
              </w:rPr>
            </w:pPr>
            <w:r w:rsidRPr="00524760">
              <w:rPr>
                <w:rFonts w:ascii="Times New Roman" w:hAnsi="Times New Roman"/>
                <w:sz w:val="24"/>
                <w:szCs w:val="24"/>
                <w:lang w:val="en-US"/>
              </w:rPr>
              <w:t>0</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lang w:val="en-US"/>
              </w:rPr>
            </w:pPr>
            <w:r w:rsidRPr="00524760">
              <w:rPr>
                <w:rFonts w:ascii="Times New Roman" w:hAnsi="Times New Roman"/>
                <w:sz w:val="24"/>
                <w:szCs w:val="24"/>
                <w:lang w:val="en-US"/>
              </w:rPr>
              <w:t>0</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lang w:val="en-US"/>
              </w:rPr>
            </w:pPr>
            <w:r w:rsidRPr="00524760">
              <w:rPr>
                <w:rFonts w:ascii="Times New Roman" w:hAnsi="Times New Roman"/>
                <w:sz w:val="24"/>
                <w:szCs w:val="24"/>
                <w:lang w:val="en-US"/>
              </w:rPr>
              <w:t>0</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А1.02</w:t>
            </w:r>
          </w:p>
          <w:p w:rsidR="00785FB7" w:rsidRPr="00524760" w:rsidRDefault="00785FB7" w:rsidP="00524760">
            <w:pPr>
              <w:rPr>
                <w:rFonts w:ascii="Times New Roman" w:hAnsi="Times New Roman"/>
                <w:sz w:val="24"/>
                <w:szCs w:val="24"/>
                <w:lang w:val="en-US"/>
              </w:rPr>
            </w:pPr>
          </w:p>
        </w:tc>
      </w:tr>
      <w:tr w:rsidR="00785FB7" w:rsidRPr="00524760" w:rsidTr="00785FB7">
        <w:trPr>
          <w:trHeight w:val="815"/>
        </w:trPr>
        <w:tc>
          <w:tcPr>
            <w:tcW w:w="70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5.6.3</w:t>
            </w:r>
          </w:p>
        </w:tc>
        <w:tc>
          <w:tcPr>
            <w:tcW w:w="4929" w:type="dxa"/>
            <w:gridSpan w:val="2"/>
            <w:tcBorders>
              <w:top w:val="single" w:sz="4" w:space="0" w:color="000000"/>
              <w:left w:val="single" w:sz="4" w:space="0" w:color="000000"/>
              <w:bottom w:val="single" w:sz="4" w:space="0" w:color="000000"/>
              <w:right w:val="single" w:sz="4" w:space="0" w:color="000000"/>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Количество переоснащенных муниципальных библиотек по модельному стандарту</w:t>
            </w:r>
          </w:p>
        </w:tc>
        <w:tc>
          <w:tcPr>
            <w:tcW w:w="128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А1.04</w:t>
            </w:r>
          </w:p>
          <w:p w:rsidR="00785FB7" w:rsidRPr="00524760" w:rsidRDefault="00785FB7" w:rsidP="00524760">
            <w:pPr>
              <w:jc w:val="center"/>
              <w:rPr>
                <w:rFonts w:ascii="Times New Roman" w:hAnsi="Times New Roman"/>
                <w:sz w:val="24"/>
                <w:szCs w:val="24"/>
              </w:rPr>
            </w:pPr>
          </w:p>
        </w:tc>
      </w:tr>
      <w:tr w:rsidR="00785FB7" w:rsidRPr="00524760" w:rsidTr="00785FB7">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lastRenderedPageBreak/>
              <w:t>5.6.4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r w:rsidRPr="00524760">
              <w:rPr>
                <w:rStyle w:val="aa"/>
                <w:rFonts w:ascii="Times New Roman" w:hAnsi="Times New Roman"/>
                <w:sz w:val="24"/>
                <w:szCs w:val="24"/>
              </w:rPr>
              <w:footnoteReference w:id="4"/>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Федеральный проект "Культурная среда"</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val="en-US" w:eastAsia="ru-RU"/>
              </w:rPr>
            </w:pPr>
            <w:r w:rsidRPr="00524760">
              <w:rPr>
                <w:rFonts w:ascii="Times New Roman" w:eastAsia="Times New Roman" w:hAnsi="Times New Roman"/>
                <w:sz w:val="24"/>
                <w:szCs w:val="24"/>
                <w:lang w:val="en-US" w:eastAsia="ru-RU"/>
              </w:rPr>
              <w:t>0</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val="en-US" w:eastAsia="ru-RU"/>
              </w:rPr>
            </w:pPr>
            <w:r w:rsidRPr="00524760">
              <w:rPr>
                <w:rFonts w:ascii="Times New Roman" w:eastAsia="Times New Roman" w:hAnsi="Times New Roman"/>
                <w:sz w:val="24"/>
                <w:szCs w:val="24"/>
                <w:lang w:val="en-US"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val="en-US" w:eastAsia="ru-RU"/>
              </w:rPr>
            </w:pPr>
            <w:r w:rsidRPr="00524760">
              <w:rPr>
                <w:rFonts w:ascii="Times New Roman" w:eastAsia="Times New Roman" w:hAnsi="Times New Roman"/>
                <w:sz w:val="24"/>
                <w:szCs w:val="24"/>
                <w:lang w:val="en-US" w:eastAsia="ru-RU"/>
              </w:rPr>
              <w:t>0</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val="en-US" w:eastAsia="ru-RU"/>
              </w:rPr>
            </w:pPr>
            <w:r w:rsidRPr="00524760">
              <w:rPr>
                <w:rFonts w:ascii="Times New Roman" w:eastAsia="Times New Roman" w:hAnsi="Times New Roman"/>
                <w:sz w:val="24"/>
                <w:szCs w:val="24"/>
                <w:lang w:val="en-US" w:eastAsia="ru-RU"/>
              </w:rPr>
              <w:t>0</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hAnsi="Times New Roman"/>
                <w:color w:val="000000"/>
                <w:sz w:val="24"/>
                <w:szCs w:val="24"/>
              </w:rPr>
              <w:t>А1.06</w:t>
            </w:r>
          </w:p>
        </w:tc>
      </w:tr>
      <w:tr w:rsidR="00785FB7" w:rsidRPr="00524760" w:rsidTr="00785FB7">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5.6.5</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r w:rsidRPr="00524760">
              <w:rPr>
                <w:rStyle w:val="aa"/>
                <w:rFonts w:ascii="Times New Roman" w:hAnsi="Times New Roman"/>
                <w:sz w:val="24"/>
                <w:szCs w:val="24"/>
              </w:rPr>
              <w:footnoteReference w:id="5"/>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Региональный проект "Культурная среда Подмосковья"</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rPr>
                <w:rFonts w:ascii="Times New Roman" w:hAnsi="Times New Roman"/>
                <w:sz w:val="24"/>
                <w:szCs w:val="24"/>
              </w:rPr>
            </w:pPr>
            <w:r w:rsidRPr="00524760">
              <w:rPr>
                <w:rFonts w:ascii="Times New Roman" w:hAnsi="Times New Roman"/>
                <w:sz w:val="24"/>
                <w:szCs w:val="24"/>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hAnsi="Times New Roman"/>
                <w:color w:val="000000"/>
                <w:sz w:val="24"/>
                <w:szCs w:val="24"/>
              </w:rPr>
              <w:t>А1.07</w:t>
            </w:r>
          </w:p>
        </w:tc>
      </w:tr>
      <w:tr w:rsidR="00785FB7" w:rsidRPr="00524760" w:rsidTr="00785FB7">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5.7</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rPr>
                <w:rFonts w:ascii="Times New Roman" w:eastAsia="Times New Roman" w:hAnsi="Times New Roman"/>
                <w:i/>
                <w:sz w:val="24"/>
                <w:szCs w:val="24"/>
              </w:rPr>
            </w:pPr>
            <w:r w:rsidRPr="00524760">
              <w:rPr>
                <w:rFonts w:ascii="Times New Roman" w:eastAsia="Times New Roman" w:hAnsi="Times New Roman"/>
                <w:i/>
                <w:sz w:val="24"/>
                <w:szCs w:val="24"/>
              </w:rPr>
              <w:t>Показатель 4</w:t>
            </w:r>
          </w:p>
          <w:p w:rsidR="00785FB7" w:rsidRPr="00524760" w:rsidRDefault="00785FB7" w:rsidP="00524760">
            <w:pPr>
              <w:rPr>
                <w:rFonts w:ascii="Times New Roman" w:eastAsia="Times New Roman" w:hAnsi="Times New Roman"/>
                <w:i/>
                <w:sz w:val="24"/>
                <w:szCs w:val="24"/>
              </w:rPr>
            </w:pPr>
            <w:r w:rsidRPr="00524760">
              <w:rPr>
                <w:rFonts w:ascii="Times New Roman" w:hAnsi="Times New Roman"/>
                <w:sz w:val="24"/>
                <w:szCs w:val="24"/>
              </w:rPr>
              <w:t xml:space="preserve">Количество муниципальных учреждений культуры Московской области, по которым осуществлено развитие материально-технической базы (в части увеличения </w:t>
            </w:r>
            <w:r w:rsidRPr="00524760">
              <w:rPr>
                <w:rFonts w:ascii="Times New Roman" w:hAnsi="Times New Roman"/>
                <w:sz w:val="24"/>
                <w:szCs w:val="24"/>
              </w:rPr>
              <w:lastRenderedPageBreak/>
              <w:t>стоимости основных средств)</w:t>
            </w:r>
          </w:p>
        </w:tc>
        <w:tc>
          <w:tcPr>
            <w:tcW w:w="1280"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sz w:val="24"/>
                <w:szCs w:val="24"/>
              </w:rPr>
            </w:pPr>
            <w:r w:rsidRPr="00524760">
              <w:rPr>
                <w:rFonts w:ascii="Times New Roman" w:hAnsi="Times New Roman"/>
                <w:sz w:val="24"/>
                <w:szCs w:val="24"/>
              </w:rPr>
              <w:lastRenderedPageBreak/>
              <w:t>Обращение Губернатора Московско</w:t>
            </w:r>
            <w:r w:rsidRPr="00524760">
              <w:rPr>
                <w:rFonts w:ascii="Times New Roman" w:hAnsi="Times New Roman"/>
                <w:sz w:val="24"/>
                <w:szCs w:val="24"/>
              </w:rPr>
              <w:lastRenderedPageBreak/>
              <w:t>й области</w:t>
            </w:r>
          </w:p>
        </w:tc>
        <w:tc>
          <w:tcPr>
            <w:tcW w:w="855" w:type="dxa"/>
            <w:gridSpan w:val="3"/>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sz w:val="24"/>
                <w:szCs w:val="24"/>
              </w:rPr>
            </w:pPr>
            <w:r w:rsidRPr="00524760">
              <w:rPr>
                <w:rFonts w:ascii="Times New Roman" w:hAnsi="Times New Roman"/>
                <w:sz w:val="24"/>
                <w:szCs w:val="24"/>
              </w:rPr>
              <w:lastRenderedPageBreak/>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02</w:t>
            </w:r>
          </w:p>
        </w:tc>
      </w:tr>
      <w:tr w:rsidR="00785FB7" w:rsidRPr="00524760" w:rsidTr="00785FB7">
        <w:trPr>
          <w:trHeight w:val="1263"/>
        </w:trPr>
        <w:tc>
          <w:tcPr>
            <w:tcW w:w="70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 w:val="24"/>
                <w:szCs w:val="24"/>
                <w:lang w:eastAsia="ru-RU"/>
              </w:rPr>
            </w:pPr>
          </w:p>
        </w:tc>
        <w:tc>
          <w:tcPr>
            <w:tcW w:w="4949"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hAnsi="Times New Roman"/>
                <w:sz w:val="24"/>
                <w:szCs w:val="24"/>
              </w:rPr>
            </w:pPr>
            <w:r w:rsidRPr="00524760">
              <w:rPr>
                <w:rFonts w:ascii="Times New Roman" w:eastAsia="Times New Roman" w:hAnsi="Times New Roman"/>
                <w:i/>
                <w:sz w:val="24"/>
                <w:szCs w:val="24"/>
              </w:rPr>
              <w:t>Показатель 5</w:t>
            </w:r>
          </w:p>
          <w:p w:rsidR="00785FB7" w:rsidRPr="00524760" w:rsidRDefault="00785FB7" w:rsidP="00524760">
            <w:pPr>
              <w:spacing w:after="0" w:line="240" w:lineRule="auto"/>
              <w:rPr>
                <w:rFonts w:ascii="Times New Roman" w:hAnsi="Times New Roman"/>
                <w:sz w:val="24"/>
                <w:szCs w:val="24"/>
              </w:rPr>
            </w:pPr>
            <w:r w:rsidRPr="00524760">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785FB7" w:rsidRPr="00524760" w:rsidRDefault="00785FB7" w:rsidP="00524760">
            <w:pPr>
              <w:widowControl w:val="0"/>
              <w:autoSpaceDE w:val="0"/>
              <w:autoSpaceDN w:val="0"/>
              <w:adjustRightInd w:val="0"/>
              <w:spacing w:after="0" w:line="240" w:lineRule="auto"/>
              <w:jc w:val="center"/>
              <w:rPr>
                <w:rFonts w:ascii="Times New Roman" w:hAnsi="Times New Roman"/>
                <w:bCs/>
                <w:szCs w:val="24"/>
              </w:rPr>
            </w:pPr>
            <w:r w:rsidRPr="00524760">
              <w:rPr>
                <w:rFonts w:ascii="Times New Roman" w:hAnsi="Times New Roman"/>
                <w:bCs/>
                <w:szCs w:val="24"/>
              </w:rPr>
              <w:t xml:space="preserve">Отраслевой показатель </w:t>
            </w:r>
          </w:p>
        </w:tc>
        <w:tc>
          <w:tcPr>
            <w:tcW w:w="85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jc w:val="center"/>
              <w:rPr>
                <w:rFonts w:ascii="Times New Roman" w:hAnsi="Times New Roman"/>
                <w:bCs/>
                <w:sz w:val="24"/>
                <w:szCs w:val="24"/>
              </w:rPr>
            </w:pPr>
            <w:r w:rsidRPr="00524760">
              <w:rPr>
                <w:rFonts w:ascii="Times New Roman" w:hAnsi="Times New Roman"/>
                <w:bCs/>
                <w:sz w:val="24"/>
                <w:szCs w:val="24"/>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jc w:val="center"/>
              <w:rPr>
                <w:rFonts w:ascii="Times New Roman" w:hAnsi="Times New Roman"/>
                <w:bCs/>
                <w:sz w:val="24"/>
                <w:szCs w:val="24"/>
              </w:rPr>
            </w:pPr>
            <w:r w:rsidRPr="00524760">
              <w:rPr>
                <w:rFonts w:ascii="Times New Roman" w:hAnsi="Times New Roman"/>
                <w:bCs/>
                <w:sz w:val="24"/>
                <w:szCs w:val="24"/>
              </w:rPr>
              <w:t>75</w:t>
            </w:r>
          </w:p>
        </w:tc>
        <w:tc>
          <w:tcPr>
            <w:tcW w:w="992"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sz w:val="24"/>
                <w:szCs w:val="24"/>
              </w:rPr>
            </w:pPr>
            <w:r w:rsidRPr="00524760">
              <w:rPr>
                <w:rFonts w:ascii="Times New Roman" w:hAnsi="Times New Roman"/>
                <w:sz w:val="24"/>
                <w:szCs w:val="24"/>
              </w:rPr>
              <w:t>75</w:t>
            </w:r>
          </w:p>
        </w:tc>
        <w:tc>
          <w:tcPr>
            <w:tcW w:w="863"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sz w:val="24"/>
                <w:szCs w:val="24"/>
              </w:rPr>
            </w:pPr>
            <w:r w:rsidRPr="00524760">
              <w:rPr>
                <w:rFonts w:ascii="Times New Roman" w:hAnsi="Times New Roman"/>
                <w:sz w:val="24"/>
                <w:szCs w:val="24"/>
              </w:rPr>
              <w:t>80</w:t>
            </w:r>
          </w:p>
        </w:tc>
        <w:tc>
          <w:tcPr>
            <w:tcW w:w="98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sz w:val="24"/>
                <w:szCs w:val="24"/>
              </w:rPr>
            </w:pPr>
            <w:r w:rsidRPr="00524760">
              <w:rPr>
                <w:rFonts w:ascii="Times New Roman" w:hAnsi="Times New Roman"/>
                <w:sz w:val="24"/>
                <w:szCs w:val="24"/>
              </w:rPr>
              <w:t>82</w:t>
            </w:r>
          </w:p>
        </w:tc>
        <w:tc>
          <w:tcPr>
            <w:tcW w:w="99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sz w:val="24"/>
                <w:szCs w:val="24"/>
              </w:rPr>
            </w:pPr>
            <w:r w:rsidRPr="00524760">
              <w:rPr>
                <w:rFonts w:ascii="Times New Roman" w:hAnsi="Times New Roman"/>
                <w:sz w:val="24"/>
                <w:szCs w:val="24"/>
              </w:rPr>
              <w:t>84</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sz w:val="24"/>
                <w:szCs w:val="24"/>
              </w:rPr>
            </w:pPr>
            <w:r w:rsidRPr="00524760">
              <w:rPr>
                <w:rFonts w:ascii="Times New Roman" w:hAnsi="Times New Roman"/>
                <w:sz w:val="24"/>
                <w:szCs w:val="24"/>
              </w:rPr>
              <w:t>85</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02</w:t>
            </w:r>
          </w:p>
        </w:tc>
      </w:tr>
      <w:tr w:rsidR="00785FB7" w:rsidRPr="00524760" w:rsidTr="00785FB7">
        <w:trPr>
          <w:trHeight w:val="1263"/>
        </w:trPr>
        <w:tc>
          <w:tcPr>
            <w:tcW w:w="705" w:type="dxa"/>
            <w:tcBorders>
              <w:top w:val="single" w:sz="4" w:space="0" w:color="auto"/>
              <w:left w:val="single" w:sz="4" w:space="0" w:color="auto"/>
              <w:bottom w:val="single" w:sz="4" w:space="0" w:color="auto"/>
              <w:right w:val="single" w:sz="4" w:space="0" w:color="auto"/>
            </w:tcBorders>
            <w:vAlign w:val="center"/>
          </w:tcPr>
          <w:p w:rsidR="00785FB7" w:rsidRPr="00524760" w:rsidRDefault="00785FB7" w:rsidP="00524760">
            <w:pPr>
              <w:spacing w:after="0" w:line="240" w:lineRule="auto"/>
              <w:rPr>
                <w:rFonts w:ascii="Times New Roman" w:hAnsi="Times New Roman"/>
                <w:sz w:val="24"/>
                <w:szCs w:val="24"/>
              </w:rPr>
            </w:pPr>
          </w:p>
        </w:tc>
        <w:tc>
          <w:tcPr>
            <w:tcW w:w="4949"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hAnsi="Times New Roman"/>
                <w:sz w:val="24"/>
                <w:szCs w:val="24"/>
              </w:rPr>
            </w:pPr>
            <w:r w:rsidRPr="00524760">
              <w:rPr>
                <w:rFonts w:ascii="Times New Roman" w:eastAsia="Times New Roman" w:hAnsi="Times New Roman"/>
                <w:i/>
                <w:sz w:val="24"/>
                <w:szCs w:val="24"/>
              </w:rPr>
              <w:t>Показатель 6</w:t>
            </w:r>
          </w:p>
          <w:p w:rsidR="00785FB7" w:rsidRPr="00524760" w:rsidRDefault="00785FB7" w:rsidP="00524760">
            <w:pPr>
              <w:spacing w:after="0" w:line="240" w:lineRule="auto"/>
              <w:rPr>
                <w:rFonts w:ascii="Times New Roman" w:hAnsi="Times New Roman"/>
                <w:sz w:val="24"/>
                <w:szCs w:val="24"/>
              </w:rPr>
            </w:pPr>
            <w:r w:rsidRPr="00524760">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eastAsia="Times New Roman" w:hAnsi="Times New Roman"/>
                <w:szCs w:val="24"/>
                <w:lang w:eastAsia="ru-RU"/>
              </w:rPr>
            </w:pPr>
            <w:r w:rsidRPr="00524760">
              <w:rPr>
                <w:rFonts w:ascii="Times New Roman" w:eastAsia="Times New Roman" w:hAnsi="Times New Roman"/>
                <w:szCs w:val="24"/>
                <w:lang w:eastAsia="ru-RU"/>
              </w:rPr>
              <w:t xml:space="preserve">Национальный проект «Культура» </w:t>
            </w:r>
          </w:p>
        </w:tc>
        <w:tc>
          <w:tcPr>
            <w:tcW w:w="85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101</w:t>
            </w:r>
          </w:p>
        </w:tc>
        <w:tc>
          <w:tcPr>
            <w:tcW w:w="992"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101</w:t>
            </w:r>
          </w:p>
        </w:tc>
        <w:tc>
          <w:tcPr>
            <w:tcW w:w="863"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104</w:t>
            </w:r>
          </w:p>
        </w:tc>
        <w:tc>
          <w:tcPr>
            <w:tcW w:w="98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109</w:t>
            </w:r>
          </w:p>
        </w:tc>
        <w:tc>
          <w:tcPr>
            <w:tcW w:w="99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112</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115</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02</w:t>
            </w:r>
          </w:p>
        </w:tc>
      </w:tr>
      <w:tr w:rsidR="00785FB7" w:rsidRPr="00524760" w:rsidTr="00785FB7">
        <w:trPr>
          <w:trHeight w:val="921"/>
        </w:trPr>
        <w:tc>
          <w:tcPr>
            <w:tcW w:w="705" w:type="dxa"/>
            <w:tcBorders>
              <w:top w:val="single" w:sz="4" w:space="0" w:color="auto"/>
              <w:left w:val="single" w:sz="4" w:space="0" w:color="auto"/>
              <w:bottom w:val="single" w:sz="4" w:space="0" w:color="auto"/>
              <w:right w:val="single" w:sz="4" w:space="0" w:color="auto"/>
            </w:tcBorders>
            <w:vAlign w:val="center"/>
          </w:tcPr>
          <w:p w:rsidR="00785FB7" w:rsidRPr="00524760" w:rsidRDefault="00785FB7" w:rsidP="00524760">
            <w:pPr>
              <w:spacing w:after="0" w:line="240" w:lineRule="auto"/>
              <w:rPr>
                <w:rFonts w:ascii="Times New Roman" w:hAnsi="Times New Roman"/>
                <w:sz w:val="24"/>
                <w:szCs w:val="24"/>
              </w:rPr>
            </w:pPr>
          </w:p>
        </w:tc>
        <w:tc>
          <w:tcPr>
            <w:tcW w:w="4949"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hAnsi="Times New Roman"/>
                <w:sz w:val="24"/>
                <w:szCs w:val="24"/>
              </w:rPr>
            </w:pPr>
            <w:r w:rsidRPr="00524760">
              <w:rPr>
                <w:rFonts w:ascii="Times New Roman" w:eastAsia="Times New Roman" w:hAnsi="Times New Roman"/>
                <w:i/>
                <w:sz w:val="24"/>
                <w:szCs w:val="24"/>
              </w:rPr>
              <w:t>Показатель 7</w:t>
            </w:r>
          </w:p>
          <w:p w:rsidR="00785FB7" w:rsidRPr="00524760" w:rsidRDefault="00785FB7" w:rsidP="00524760">
            <w:pPr>
              <w:spacing w:after="0" w:line="240" w:lineRule="auto"/>
              <w:rPr>
                <w:rFonts w:ascii="Times New Roman" w:hAnsi="Times New Roman"/>
                <w:sz w:val="24"/>
                <w:szCs w:val="24"/>
              </w:rPr>
            </w:pPr>
            <w:r w:rsidRPr="00524760">
              <w:rPr>
                <w:rFonts w:ascii="Times New Roman" w:hAnsi="Times New Roman"/>
                <w:sz w:val="24"/>
                <w:szCs w:val="24"/>
              </w:rPr>
              <w:t>Увеличение числа участников клубных формирований к уровню 2017 года</w:t>
            </w:r>
          </w:p>
        </w:tc>
        <w:tc>
          <w:tcPr>
            <w:tcW w:w="1276"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eastAsia="Times New Roman" w:hAnsi="Times New Roman"/>
                <w:szCs w:val="24"/>
                <w:lang w:eastAsia="ru-RU"/>
              </w:rPr>
            </w:pPr>
            <w:r w:rsidRPr="00524760">
              <w:rPr>
                <w:rFonts w:ascii="Times New Roman" w:eastAsia="Times New Roman" w:hAnsi="Times New Roman"/>
                <w:szCs w:val="24"/>
                <w:lang w:eastAsia="ru-RU"/>
              </w:rPr>
              <w:t>Национальный проект «Культура»</w:t>
            </w:r>
          </w:p>
        </w:tc>
        <w:tc>
          <w:tcPr>
            <w:tcW w:w="85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процент</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101</w:t>
            </w:r>
          </w:p>
        </w:tc>
        <w:tc>
          <w:tcPr>
            <w:tcW w:w="992"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101</w:t>
            </w:r>
          </w:p>
        </w:tc>
        <w:tc>
          <w:tcPr>
            <w:tcW w:w="863"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103</w:t>
            </w:r>
          </w:p>
        </w:tc>
        <w:tc>
          <w:tcPr>
            <w:tcW w:w="98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104</w:t>
            </w:r>
          </w:p>
        </w:tc>
        <w:tc>
          <w:tcPr>
            <w:tcW w:w="99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105</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106</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02</w:t>
            </w:r>
          </w:p>
        </w:tc>
      </w:tr>
      <w:tr w:rsidR="00785FB7" w:rsidRPr="00524760" w:rsidTr="00785FB7">
        <w:trPr>
          <w:trHeight w:val="290"/>
        </w:trPr>
        <w:tc>
          <w:tcPr>
            <w:tcW w:w="705" w:type="dxa"/>
            <w:tcBorders>
              <w:top w:val="single" w:sz="4" w:space="0" w:color="auto"/>
              <w:left w:val="single" w:sz="4" w:space="0" w:color="auto"/>
              <w:bottom w:val="single" w:sz="4" w:space="0" w:color="auto"/>
              <w:right w:val="single" w:sz="4" w:space="0" w:color="auto"/>
            </w:tcBorders>
            <w:vAlign w:val="center"/>
          </w:tcPr>
          <w:p w:rsidR="00785FB7" w:rsidRPr="00524760" w:rsidRDefault="00785FB7" w:rsidP="00524760">
            <w:pPr>
              <w:spacing w:after="0" w:line="240" w:lineRule="auto"/>
              <w:rPr>
                <w:rFonts w:ascii="Times New Roman" w:hAnsi="Times New Roman"/>
                <w:sz w:val="24"/>
                <w:szCs w:val="24"/>
              </w:rPr>
            </w:pPr>
          </w:p>
        </w:tc>
        <w:tc>
          <w:tcPr>
            <w:tcW w:w="14392" w:type="dxa"/>
            <w:gridSpan w:val="19"/>
            <w:tcBorders>
              <w:top w:val="single" w:sz="4" w:space="0" w:color="000000"/>
              <w:left w:val="single" w:sz="4" w:space="0" w:color="000000"/>
              <w:bottom w:val="single" w:sz="4" w:space="0" w:color="000000"/>
              <w:right w:val="single" w:sz="4" w:space="0" w:color="auto"/>
            </w:tcBorders>
            <w:vAlign w:val="center"/>
          </w:tcPr>
          <w:p w:rsidR="00785FB7" w:rsidRPr="00524760" w:rsidRDefault="00785FB7" w:rsidP="00524760">
            <w:pPr>
              <w:jc w:val="center"/>
              <w:rPr>
                <w:rFonts w:ascii="Times New Roman" w:hAnsi="Times New Roman"/>
                <w:b/>
                <w:sz w:val="24"/>
                <w:szCs w:val="24"/>
              </w:rPr>
            </w:pPr>
            <w:r w:rsidRPr="00524760">
              <w:rPr>
                <w:rFonts w:ascii="Times New Roman" w:hAnsi="Times New Roman"/>
                <w:b/>
                <w:sz w:val="24"/>
                <w:szCs w:val="24"/>
              </w:rPr>
              <w:t>Подпрограмма 6 «Развитие образования в сфере культуры Московской области»</w:t>
            </w:r>
          </w:p>
        </w:tc>
      </w:tr>
      <w:tr w:rsidR="00785FB7" w:rsidRPr="00524760" w:rsidTr="00785FB7">
        <w:trPr>
          <w:trHeight w:val="815"/>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lastRenderedPageBreak/>
              <w:t>6.1</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5FB7" w:rsidRPr="00524760" w:rsidRDefault="00785FB7" w:rsidP="00524760">
            <w:pPr>
              <w:rPr>
                <w:rFonts w:ascii="Times New Roman" w:hAnsi="Times New Roman"/>
                <w:sz w:val="24"/>
                <w:szCs w:val="24"/>
              </w:rPr>
            </w:pPr>
            <w:r w:rsidRPr="00524760">
              <w:rPr>
                <w:rFonts w:ascii="Times New Roman" w:hAnsi="Times New Roman"/>
                <w:i/>
                <w:sz w:val="24"/>
                <w:szCs w:val="24"/>
              </w:rPr>
              <w:t>Целевой показатель 1</w:t>
            </w:r>
          </w:p>
          <w:p w:rsidR="00785FB7" w:rsidRPr="00524760" w:rsidRDefault="00785FB7" w:rsidP="00524760">
            <w:pPr>
              <w:rPr>
                <w:rFonts w:ascii="Times New Roman" w:hAnsi="Times New Roman"/>
                <w:sz w:val="24"/>
                <w:szCs w:val="24"/>
              </w:rPr>
            </w:pPr>
            <w:r w:rsidRPr="00524760">
              <w:rPr>
                <w:rFonts w:ascii="Times New Roman" w:hAnsi="Times New Roman"/>
                <w:sz w:val="24"/>
                <w:szCs w:val="24"/>
              </w:rPr>
              <w:t xml:space="preserve">Доля детей в возрасте от 5 до 18 лет, охваченных дополнительным образованием сферы культуры </w:t>
            </w:r>
            <w:r w:rsidRPr="00524760">
              <w:rPr>
                <w:rStyle w:val="aa"/>
                <w:rFonts w:ascii="Times New Roman" w:hAnsi="Times New Roman"/>
                <w:sz w:val="24"/>
                <w:szCs w:val="24"/>
              </w:rPr>
              <w:footnoteReference w:id="6"/>
            </w:r>
          </w:p>
        </w:tc>
        <w:tc>
          <w:tcPr>
            <w:tcW w:w="128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Cs w:val="24"/>
                <w:lang w:eastAsia="ru-RU"/>
              </w:rPr>
            </w:pPr>
            <w:r w:rsidRPr="00524760">
              <w:rPr>
                <w:rFonts w:ascii="Times New Roman" w:eastAsia="Times New Roman" w:hAnsi="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6,6</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6,7</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6,8</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6,9</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7,0</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01</w:t>
            </w:r>
          </w:p>
        </w:tc>
      </w:tr>
      <w:tr w:rsidR="00785FB7" w:rsidRPr="00524760" w:rsidTr="00785FB7">
        <w:trPr>
          <w:trHeight w:val="221"/>
        </w:trPr>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6.2</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85FB7" w:rsidRPr="00524760" w:rsidRDefault="00785FB7" w:rsidP="00524760">
            <w:pPr>
              <w:rPr>
                <w:rFonts w:ascii="Times New Roman" w:hAnsi="Times New Roman"/>
                <w:sz w:val="24"/>
                <w:szCs w:val="24"/>
              </w:rPr>
            </w:pPr>
            <w:r w:rsidRPr="00524760">
              <w:rPr>
                <w:rFonts w:ascii="Times New Roman" w:hAnsi="Times New Roman"/>
                <w:i/>
                <w:sz w:val="24"/>
                <w:szCs w:val="24"/>
              </w:rPr>
              <w:t>Целевой показатель 2</w:t>
            </w:r>
          </w:p>
          <w:p w:rsidR="00785FB7" w:rsidRPr="00524760" w:rsidRDefault="00785FB7" w:rsidP="00524760">
            <w:pPr>
              <w:rPr>
                <w:rFonts w:ascii="Times New Roman" w:eastAsia="Times New Roman" w:hAnsi="Times New Roman"/>
                <w:i/>
                <w:sz w:val="24"/>
                <w:szCs w:val="24"/>
              </w:rPr>
            </w:pPr>
            <w:r w:rsidRPr="00524760">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8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Cs w:val="24"/>
                <w:lang w:eastAsia="ru-RU"/>
              </w:rPr>
            </w:pPr>
            <w:r w:rsidRPr="00524760">
              <w:rPr>
                <w:rFonts w:ascii="Times New Roman" w:eastAsia="Times New Roman" w:hAnsi="Times New Roman"/>
                <w:szCs w:val="24"/>
                <w:lang w:eastAsia="ru-RU"/>
              </w:rPr>
              <w:t>Отраслевой показатель</w:t>
            </w:r>
          </w:p>
        </w:tc>
        <w:tc>
          <w:tcPr>
            <w:tcW w:w="855"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единица</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3,6</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3,7</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3,8</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3,9</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4,0</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jc w:val="center"/>
              <w:rPr>
                <w:rFonts w:ascii="Times New Roman" w:hAnsi="Times New Roman"/>
                <w:sz w:val="24"/>
                <w:szCs w:val="24"/>
              </w:rPr>
            </w:pPr>
            <w:r w:rsidRPr="00524760">
              <w:rPr>
                <w:rFonts w:ascii="Times New Roman" w:eastAsia="Times New Roman" w:hAnsi="Times New Roman"/>
                <w:sz w:val="24"/>
                <w:szCs w:val="24"/>
                <w:lang w:eastAsia="ru-RU"/>
              </w:rPr>
              <w:t>01</w:t>
            </w:r>
          </w:p>
        </w:tc>
      </w:tr>
      <w:tr w:rsidR="00785FB7" w:rsidRPr="00524760" w:rsidTr="00785FB7">
        <w:tc>
          <w:tcPr>
            <w:tcW w:w="705" w:type="dxa"/>
            <w:tcBorders>
              <w:top w:val="single" w:sz="4" w:space="0" w:color="auto"/>
              <w:left w:val="single" w:sz="4" w:space="0" w:color="auto"/>
              <w:right w:val="single" w:sz="4" w:space="0" w:color="auto"/>
            </w:tcBorders>
          </w:tcPr>
          <w:p w:rsidR="00785FB7" w:rsidRPr="00524760" w:rsidRDefault="00785FB7" w:rsidP="00524760">
            <w:pPr>
              <w:spacing w:after="0" w:line="240" w:lineRule="auto"/>
              <w:rPr>
                <w:rFonts w:ascii="Times New Roman" w:hAnsi="Times New Roman"/>
                <w:sz w:val="24"/>
                <w:szCs w:val="24"/>
              </w:rPr>
            </w:pPr>
          </w:p>
        </w:tc>
        <w:tc>
          <w:tcPr>
            <w:tcW w:w="13037" w:type="dxa"/>
            <w:gridSpan w:val="18"/>
            <w:tcBorders>
              <w:top w:val="single" w:sz="4" w:space="0" w:color="auto"/>
              <w:left w:val="single" w:sz="4" w:space="0" w:color="auto"/>
              <w:right w:val="single" w:sz="4" w:space="0" w:color="auto"/>
            </w:tcBorders>
          </w:tcPr>
          <w:p w:rsidR="00785FB7" w:rsidRPr="00524760" w:rsidRDefault="00785FB7"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b/>
                <w:sz w:val="24"/>
                <w:szCs w:val="24"/>
                <w:lang w:eastAsia="ru-RU"/>
              </w:rPr>
              <w:t>Подпрограмма VII «Развитие архивного дела в Московской области»</w:t>
            </w:r>
          </w:p>
        </w:tc>
        <w:tc>
          <w:tcPr>
            <w:tcW w:w="1355" w:type="dxa"/>
            <w:tcBorders>
              <w:top w:val="single" w:sz="4" w:space="0" w:color="auto"/>
              <w:left w:val="single" w:sz="4" w:space="0" w:color="auto"/>
              <w:right w:val="single" w:sz="4" w:space="0" w:color="auto"/>
            </w:tcBorders>
          </w:tcPr>
          <w:p w:rsidR="00785FB7" w:rsidRPr="00524760" w:rsidRDefault="00785FB7" w:rsidP="00524760">
            <w:pPr>
              <w:spacing w:after="0" w:line="240" w:lineRule="auto"/>
              <w:rPr>
                <w:rFonts w:ascii="Times New Roman" w:eastAsia="Times New Roman" w:hAnsi="Times New Roman"/>
                <w:b/>
                <w:i/>
                <w:sz w:val="24"/>
                <w:szCs w:val="24"/>
                <w:lang w:eastAsia="ru-RU"/>
              </w:rPr>
            </w:pPr>
          </w:p>
        </w:tc>
      </w:tr>
      <w:tr w:rsidR="00785FB7" w:rsidRPr="00524760" w:rsidTr="00785FB7">
        <w:trPr>
          <w:trHeight w:val="1766"/>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7.1</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785FB7" w:rsidRPr="00524760" w:rsidRDefault="00785FB7" w:rsidP="00524760">
            <w:pPr>
              <w:spacing w:after="0"/>
              <w:rPr>
                <w:rFonts w:ascii="Times New Roman" w:eastAsia="Times New Roman" w:hAnsi="Times New Roman"/>
                <w:i/>
                <w:sz w:val="24"/>
                <w:szCs w:val="24"/>
              </w:rPr>
            </w:pPr>
            <w:r w:rsidRPr="00524760">
              <w:rPr>
                <w:rFonts w:ascii="Times New Roman" w:hAnsi="Times New Roman"/>
                <w:i/>
                <w:sz w:val="24"/>
                <w:szCs w:val="24"/>
              </w:rPr>
              <w:t>Целевой показатель</w:t>
            </w:r>
            <w:r w:rsidRPr="00524760">
              <w:rPr>
                <w:rFonts w:ascii="Times New Roman" w:eastAsia="Times New Roman" w:hAnsi="Times New Roman"/>
                <w:i/>
                <w:sz w:val="24"/>
                <w:szCs w:val="24"/>
              </w:rPr>
              <w:t xml:space="preserve"> 1</w:t>
            </w:r>
          </w:p>
          <w:p w:rsidR="00785FB7" w:rsidRPr="00524760" w:rsidRDefault="00785FB7" w:rsidP="00524760">
            <w:pPr>
              <w:spacing w:after="0"/>
              <w:rPr>
                <w:rFonts w:ascii="Times New Roman" w:eastAsia="Times New Roman" w:hAnsi="Times New Roman"/>
                <w:i/>
                <w:sz w:val="24"/>
                <w:szCs w:val="24"/>
              </w:rPr>
            </w:pPr>
            <w:r w:rsidRPr="00524760">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88" w:type="dxa"/>
            <w:gridSpan w:val="3"/>
            <w:tcBorders>
              <w:left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01</w:t>
            </w:r>
          </w:p>
        </w:tc>
      </w:tr>
      <w:tr w:rsidR="00785FB7" w:rsidRPr="00524760" w:rsidTr="00785FB7">
        <w:trPr>
          <w:trHeight w:val="1398"/>
        </w:trPr>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lastRenderedPageBreak/>
              <w:t>7.2</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785FB7" w:rsidRPr="00524760" w:rsidRDefault="00785FB7" w:rsidP="00524760">
            <w:pPr>
              <w:spacing w:after="0"/>
              <w:rPr>
                <w:rFonts w:ascii="Times New Roman" w:eastAsia="Times New Roman" w:hAnsi="Times New Roman"/>
                <w:i/>
                <w:sz w:val="24"/>
                <w:szCs w:val="24"/>
              </w:rPr>
            </w:pPr>
            <w:r w:rsidRPr="00524760">
              <w:rPr>
                <w:rFonts w:ascii="Times New Roman" w:hAnsi="Times New Roman"/>
                <w:i/>
                <w:sz w:val="24"/>
                <w:szCs w:val="24"/>
              </w:rPr>
              <w:t>Целевой показатель</w:t>
            </w:r>
            <w:r w:rsidRPr="00524760">
              <w:rPr>
                <w:rFonts w:ascii="Times New Roman" w:eastAsia="Times New Roman" w:hAnsi="Times New Roman"/>
                <w:i/>
                <w:sz w:val="24"/>
                <w:szCs w:val="24"/>
              </w:rPr>
              <w:t xml:space="preserve"> 2</w:t>
            </w:r>
          </w:p>
          <w:p w:rsidR="00785FB7" w:rsidRPr="00524760" w:rsidRDefault="00785FB7" w:rsidP="00524760">
            <w:pPr>
              <w:spacing w:after="0"/>
              <w:rPr>
                <w:rFonts w:ascii="Times New Roman" w:eastAsia="Times New Roman" w:hAnsi="Times New Roman"/>
                <w:sz w:val="24"/>
                <w:szCs w:val="24"/>
              </w:rPr>
            </w:pPr>
            <w:r w:rsidRPr="00524760">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88" w:type="dxa"/>
            <w:gridSpan w:val="3"/>
            <w:tcBorders>
              <w:left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100</w:t>
            </w:r>
          </w:p>
        </w:tc>
        <w:tc>
          <w:tcPr>
            <w:tcW w:w="1355" w:type="dxa"/>
            <w:tcBorders>
              <w:left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01</w:t>
            </w:r>
          </w:p>
        </w:tc>
      </w:tr>
      <w:tr w:rsidR="00785FB7" w:rsidRPr="00524760" w:rsidTr="00785FB7">
        <w:tc>
          <w:tcPr>
            <w:tcW w:w="705" w:type="dxa"/>
            <w:tcBorders>
              <w:top w:val="single" w:sz="4" w:space="0" w:color="000000"/>
              <w:left w:val="single" w:sz="4" w:space="0" w:color="000000"/>
              <w:bottom w:val="single" w:sz="4" w:space="0" w:color="000000"/>
              <w:right w:val="single" w:sz="4" w:space="0" w:color="auto"/>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7.3</w:t>
            </w:r>
          </w:p>
        </w:tc>
        <w:tc>
          <w:tcPr>
            <w:tcW w:w="4929" w:type="dxa"/>
            <w:gridSpan w:val="2"/>
            <w:tcBorders>
              <w:top w:val="single" w:sz="4" w:space="0" w:color="000000"/>
              <w:left w:val="single" w:sz="4" w:space="0" w:color="auto"/>
              <w:bottom w:val="single" w:sz="4" w:space="0" w:color="000000"/>
              <w:right w:val="single" w:sz="4" w:space="0" w:color="000000"/>
            </w:tcBorders>
            <w:shd w:val="clear" w:color="auto" w:fill="FFFFFF"/>
          </w:tcPr>
          <w:p w:rsidR="00785FB7" w:rsidRPr="00524760" w:rsidRDefault="00785FB7" w:rsidP="00524760">
            <w:pPr>
              <w:spacing w:after="0"/>
              <w:rPr>
                <w:rFonts w:ascii="Times New Roman" w:eastAsia="Times New Roman" w:hAnsi="Times New Roman"/>
                <w:i/>
                <w:sz w:val="24"/>
                <w:szCs w:val="24"/>
              </w:rPr>
            </w:pPr>
            <w:r w:rsidRPr="00524760">
              <w:rPr>
                <w:rFonts w:ascii="Times New Roman" w:hAnsi="Times New Roman"/>
                <w:i/>
                <w:sz w:val="24"/>
                <w:szCs w:val="24"/>
              </w:rPr>
              <w:t>Целевой показатель</w:t>
            </w:r>
            <w:r w:rsidRPr="00524760">
              <w:rPr>
                <w:rFonts w:ascii="Times New Roman" w:eastAsia="Times New Roman" w:hAnsi="Times New Roman"/>
                <w:i/>
                <w:sz w:val="24"/>
                <w:szCs w:val="24"/>
              </w:rPr>
              <w:t xml:space="preserve"> 3</w:t>
            </w:r>
          </w:p>
          <w:p w:rsidR="00785FB7" w:rsidRPr="00524760" w:rsidRDefault="00785FB7" w:rsidP="00524760">
            <w:pPr>
              <w:spacing w:after="0"/>
              <w:rPr>
                <w:rFonts w:ascii="Times New Roman" w:eastAsia="Times New Roman" w:hAnsi="Times New Roman"/>
                <w:sz w:val="24"/>
                <w:szCs w:val="24"/>
              </w:rPr>
            </w:pPr>
            <w:r w:rsidRPr="00524760">
              <w:rPr>
                <w:rFonts w:ascii="Times New Roman" w:eastAsia="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c>
          <w:tcPr>
            <w:tcW w:w="1288" w:type="dxa"/>
            <w:gridSpan w:val="3"/>
            <w:tcBorders>
              <w:left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eastAsia="Times New Roman" w:hAnsi="Times New Roman"/>
                <w:sz w:val="24"/>
                <w:szCs w:val="24"/>
              </w:rPr>
              <w:t>Отраслевой показатель (показатель госпрограммы)</w:t>
            </w: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4,3</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4,32</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4,33</w:t>
            </w:r>
          </w:p>
        </w:tc>
        <w:tc>
          <w:tcPr>
            <w:tcW w:w="972" w:type="dxa"/>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4,35</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4,37</w:t>
            </w:r>
          </w:p>
        </w:tc>
        <w:tc>
          <w:tcPr>
            <w:tcW w:w="1142" w:type="dxa"/>
            <w:tcBorders>
              <w:top w:val="single" w:sz="4" w:space="0" w:color="000000"/>
              <w:left w:val="single" w:sz="4" w:space="0" w:color="000000"/>
              <w:bottom w:val="single" w:sz="4" w:space="0" w:color="000000"/>
              <w:right w:val="single" w:sz="4" w:space="0" w:color="000000"/>
            </w:tcBorders>
            <w:shd w:val="clear" w:color="auto" w:fill="FFFFFF"/>
          </w:tcPr>
          <w:p w:rsidR="00785FB7" w:rsidRPr="00524760" w:rsidRDefault="00785FB7" w:rsidP="00524760">
            <w:pPr>
              <w:jc w:val="center"/>
              <w:rPr>
                <w:rFonts w:ascii="Times New Roman" w:eastAsia="Times New Roman" w:hAnsi="Times New Roman"/>
                <w:sz w:val="24"/>
                <w:szCs w:val="24"/>
              </w:rPr>
            </w:pPr>
            <w:r w:rsidRPr="00524760">
              <w:rPr>
                <w:rFonts w:ascii="Times New Roman" w:eastAsia="Times New Roman" w:hAnsi="Times New Roman"/>
                <w:sz w:val="24"/>
                <w:szCs w:val="24"/>
              </w:rPr>
              <w:t>4,4</w:t>
            </w:r>
          </w:p>
        </w:tc>
        <w:tc>
          <w:tcPr>
            <w:tcW w:w="1355" w:type="dxa"/>
            <w:tcBorders>
              <w:left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01</w:t>
            </w:r>
          </w:p>
        </w:tc>
      </w:tr>
      <w:tr w:rsidR="00785FB7" w:rsidRPr="00524760" w:rsidTr="00785FB7">
        <w:tc>
          <w:tcPr>
            <w:tcW w:w="705" w:type="dxa"/>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rPr>
            </w:pPr>
            <w:r w:rsidRPr="00524760">
              <w:rPr>
                <w:rFonts w:ascii="Times New Roman" w:eastAsia="Times New Roman" w:hAnsi="Times New Roman"/>
              </w:rPr>
              <w:t>7.4</w:t>
            </w:r>
          </w:p>
        </w:tc>
        <w:tc>
          <w:tcPr>
            <w:tcW w:w="4929"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spacing w:after="0"/>
              <w:rPr>
                <w:rFonts w:ascii="Times New Roman" w:eastAsia="Times New Roman" w:hAnsi="Times New Roman"/>
                <w:i/>
                <w:iCs/>
                <w:sz w:val="24"/>
                <w:szCs w:val="24"/>
              </w:rPr>
            </w:pPr>
            <w:r w:rsidRPr="00524760">
              <w:rPr>
                <w:rFonts w:ascii="Times New Roman" w:eastAsia="Times New Roman" w:hAnsi="Times New Roman"/>
                <w:i/>
                <w:iCs/>
                <w:sz w:val="24"/>
                <w:szCs w:val="24"/>
              </w:rPr>
              <w:t>Целевой показатель 5</w:t>
            </w:r>
          </w:p>
          <w:p w:rsidR="00785FB7" w:rsidRPr="00524760" w:rsidRDefault="00785FB7" w:rsidP="00524760">
            <w:pPr>
              <w:spacing w:after="0"/>
              <w:rPr>
                <w:rFonts w:ascii="Times New Roman" w:eastAsia="Times New Roman" w:hAnsi="Times New Roman"/>
                <w:sz w:val="24"/>
                <w:szCs w:val="24"/>
              </w:rPr>
            </w:pPr>
            <w:r w:rsidRPr="00524760">
              <w:rPr>
                <w:rFonts w:ascii="Times New Roman" w:eastAsia="Times New Roman" w:hAnsi="Times New Roman"/>
                <w:sz w:val="24"/>
                <w:szCs w:val="24"/>
              </w:rPr>
              <w:t xml:space="preserve">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w:t>
            </w:r>
            <w:r w:rsidRPr="00524760">
              <w:rPr>
                <w:rFonts w:ascii="Times New Roman" w:eastAsia="Times New Roman" w:hAnsi="Times New Roman"/>
                <w:sz w:val="24"/>
                <w:szCs w:val="24"/>
              </w:rPr>
              <w:lastRenderedPageBreak/>
              <w:t>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88" w:type="dxa"/>
            <w:gridSpan w:val="3"/>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rPr>
            </w:pPr>
            <w:r w:rsidRPr="00524760">
              <w:rPr>
                <w:rFonts w:ascii="Times New Roman" w:eastAsia="Times New Roman" w:hAnsi="Times New Roman"/>
              </w:rPr>
              <w:lastRenderedPageBreak/>
              <w:t>Отраслевой показатель (показатель госпрограммы)</w:t>
            </w:r>
          </w:p>
          <w:p w:rsidR="00785FB7" w:rsidRPr="00524760" w:rsidRDefault="00785FB7" w:rsidP="00524760">
            <w:pPr>
              <w:jc w:val="center"/>
              <w:rPr>
                <w:rFonts w:ascii="Times New Roman" w:eastAsia="Times New Roman" w:hAnsi="Times New Roman"/>
              </w:rPr>
            </w:pPr>
          </w:p>
        </w:tc>
        <w:tc>
          <w:tcPr>
            <w:tcW w:w="847"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eastAsia="Times New Roman" w:hAnsi="Times New Roman"/>
              </w:rPr>
            </w:pPr>
            <w:r w:rsidRPr="00524760">
              <w:rPr>
                <w:rFonts w:ascii="Times New Roman" w:eastAsia="Times New Roman" w:hAnsi="Times New Roman"/>
              </w:rPr>
              <w:t>процент</w:t>
            </w:r>
          </w:p>
        </w:tc>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996"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871"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972" w:type="dxa"/>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100</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sz w:val="24"/>
                <w:szCs w:val="24"/>
              </w:rPr>
            </w:pPr>
            <w:r w:rsidRPr="00524760">
              <w:rPr>
                <w:sz w:val="24"/>
                <w:szCs w:val="24"/>
              </w:rPr>
              <w:t>100</w:t>
            </w:r>
          </w:p>
        </w:tc>
        <w:tc>
          <w:tcPr>
            <w:tcW w:w="1142" w:type="dxa"/>
            <w:tcBorders>
              <w:top w:val="single" w:sz="4" w:space="0" w:color="000000"/>
              <w:left w:val="single" w:sz="4" w:space="0" w:color="000000"/>
              <w:bottom w:val="single" w:sz="4" w:space="0" w:color="000000"/>
              <w:right w:val="single" w:sz="4" w:space="0" w:color="000000"/>
            </w:tcBorders>
            <w:shd w:val="clear" w:color="auto" w:fill="auto"/>
          </w:tcPr>
          <w:p w:rsidR="00785FB7" w:rsidRPr="00524760" w:rsidRDefault="00785FB7" w:rsidP="00524760">
            <w:pPr>
              <w:jc w:val="center"/>
              <w:rPr>
                <w:sz w:val="24"/>
                <w:szCs w:val="24"/>
              </w:rPr>
            </w:pPr>
            <w:r w:rsidRPr="00524760">
              <w:rPr>
                <w:sz w:val="24"/>
                <w:szCs w:val="24"/>
              </w:rPr>
              <w:t>100</w:t>
            </w:r>
          </w:p>
        </w:tc>
        <w:tc>
          <w:tcPr>
            <w:tcW w:w="1355" w:type="dxa"/>
            <w:tcBorders>
              <w:left w:val="single" w:sz="4" w:space="0" w:color="000000"/>
              <w:right w:val="single" w:sz="4" w:space="0" w:color="000000"/>
            </w:tcBorders>
            <w:shd w:val="clear" w:color="auto" w:fill="FFFFFF"/>
          </w:tcPr>
          <w:p w:rsidR="00785FB7" w:rsidRPr="00524760" w:rsidRDefault="00785FB7" w:rsidP="00524760">
            <w:pPr>
              <w:jc w:val="center"/>
              <w:rPr>
                <w:rFonts w:ascii="Times New Roman" w:hAnsi="Times New Roman"/>
                <w:sz w:val="24"/>
                <w:szCs w:val="24"/>
              </w:rPr>
            </w:pPr>
            <w:r w:rsidRPr="00524760">
              <w:rPr>
                <w:rFonts w:ascii="Times New Roman" w:hAnsi="Times New Roman"/>
                <w:sz w:val="24"/>
                <w:szCs w:val="24"/>
              </w:rPr>
              <w:t>02</w:t>
            </w:r>
          </w:p>
        </w:tc>
      </w:tr>
      <w:tr w:rsidR="00785FB7" w:rsidRPr="00524760" w:rsidTr="00785FB7">
        <w:trPr>
          <w:trHeight w:val="388"/>
        </w:trPr>
        <w:tc>
          <w:tcPr>
            <w:tcW w:w="15097" w:type="dxa"/>
            <w:gridSpan w:val="20"/>
            <w:tcBorders>
              <w:top w:val="single" w:sz="4" w:space="0" w:color="000000"/>
              <w:left w:val="single" w:sz="4" w:space="0" w:color="000000"/>
              <w:bottom w:val="single" w:sz="4" w:space="0" w:color="000000"/>
              <w:right w:val="single" w:sz="4" w:space="0" w:color="000000"/>
            </w:tcBorders>
          </w:tcPr>
          <w:p w:rsidR="00785FB7" w:rsidRPr="00524760" w:rsidRDefault="00785FB7" w:rsidP="00524760">
            <w:pPr>
              <w:jc w:val="center"/>
              <w:rPr>
                <w:rFonts w:ascii="Times New Roman" w:hAnsi="Times New Roman"/>
                <w:sz w:val="24"/>
                <w:szCs w:val="24"/>
              </w:rPr>
            </w:pPr>
            <w:r w:rsidRPr="00524760">
              <w:rPr>
                <w:rFonts w:ascii="Times New Roman" w:eastAsia="Times New Roman" w:hAnsi="Times New Roman"/>
                <w:b/>
                <w:sz w:val="24"/>
                <w:szCs w:val="24"/>
                <w:lang w:eastAsia="ru-RU"/>
              </w:rPr>
              <w:lastRenderedPageBreak/>
              <w:t>Подпрограмма VIII «Обеспечивающая подпрограмма»</w:t>
            </w:r>
          </w:p>
        </w:tc>
      </w:tr>
      <w:tr w:rsidR="00785FB7" w:rsidRPr="00524760" w:rsidTr="00785FB7">
        <w:tc>
          <w:tcPr>
            <w:tcW w:w="705" w:type="dxa"/>
            <w:tcBorders>
              <w:top w:val="single" w:sz="4" w:space="0" w:color="auto"/>
              <w:left w:val="single" w:sz="4" w:space="0" w:color="auto"/>
              <w:bottom w:val="single" w:sz="4" w:space="0" w:color="auto"/>
              <w:right w:val="single" w:sz="4" w:space="0" w:color="auto"/>
            </w:tcBorders>
            <w:vAlign w:val="center"/>
          </w:tcPr>
          <w:p w:rsidR="00785FB7" w:rsidRPr="00524760" w:rsidRDefault="00785FB7" w:rsidP="00524760">
            <w:pPr>
              <w:spacing w:after="0" w:line="240" w:lineRule="auto"/>
              <w:rPr>
                <w:rFonts w:ascii="Times New Roman" w:hAnsi="Times New Roman"/>
                <w:sz w:val="24"/>
                <w:szCs w:val="24"/>
              </w:rPr>
            </w:pPr>
            <w:r w:rsidRPr="00524760">
              <w:rPr>
                <w:rFonts w:ascii="Times New Roman" w:hAnsi="Times New Roman"/>
                <w:sz w:val="24"/>
                <w:szCs w:val="24"/>
              </w:rPr>
              <w:t>8.1</w:t>
            </w:r>
          </w:p>
        </w:tc>
        <w:tc>
          <w:tcPr>
            <w:tcW w:w="4929"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hAnsi="Times New Roman"/>
                <w:sz w:val="24"/>
                <w:szCs w:val="24"/>
              </w:rPr>
            </w:pPr>
            <w:r w:rsidRPr="00524760">
              <w:rPr>
                <w:rFonts w:ascii="Times New Roman" w:eastAsia="Times New Roman" w:hAnsi="Times New Roman"/>
                <w:i/>
                <w:sz w:val="24"/>
                <w:szCs w:val="24"/>
              </w:rPr>
              <w:t>Целевой показатель</w:t>
            </w:r>
            <w:r w:rsidRPr="00524760">
              <w:rPr>
                <w:rFonts w:ascii="Times New Roman" w:hAnsi="Times New Roman"/>
                <w:sz w:val="24"/>
                <w:szCs w:val="24"/>
              </w:rPr>
              <w:t xml:space="preserve"> </w:t>
            </w:r>
            <w:r w:rsidRPr="00524760">
              <w:rPr>
                <w:rFonts w:ascii="Times New Roman" w:hAnsi="Times New Roman"/>
                <w:i/>
                <w:iCs/>
                <w:sz w:val="24"/>
                <w:szCs w:val="24"/>
              </w:rPr>
              <w:t>1</w:t>
            </w:r>
          </w:p>
          <w:p w:rsidR="00785FB7" w:rsidRPr="00524760" w:rsidRDefault="00785FB7" w:rsidP="00524760">
            <w:pPr>
              <w:spacing w:after="0" w:line="240" w:lineRule="auto"/>
              <w:rPr>
                <w:rFonts w:ascii="Times New Roman" w:hAnsi="Times New Roman"/>
                <w:sz w:val="24"/>
                <w:szCs w:val="24"/>
              </w:rPr>
            </w:pPr>
            <w:r w:rsidRPr="00524760">
              <w:rPr>
                <w:rFonts w:ascii="Times New Roman" w:hAnsi="Times New Roman"/>
                <w:sz w:val="24"/>
                <w:szCs w:val="24"/>
              </w:rPr>
              <w:t>Привлечение некоммерческих организаций к разработке и реализации творческих проектов в сфере культуры ежегодно</w:t>
            </w:r>
          </w:p>
        </w:tc>
        <w:tc>
          <w:tcPr>
            <w:tcW w:w="1288"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Указ Президента РФ</w:t>
            </w:r>
          </w:p>
        </w:tc>
        <w:tc>
          <w:tcPr>
            <w:tcW w:w="847"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единиц</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ind w:right="-108"/>
              <w:jc w:val="center"/>
              <w:rPr>
                <w:rFonts w:ascii="Times New Roman" w:hAnsi="Times New Roman"/>
                <w:sz w:val="24"/>
                <w:szCs w:val="24"/>
              </w:rPr>
            </w:pPr>
            <w:r w:rsidRPr="00524760">
              <w:rPr>
                <w:rFonts w:ascii="Times New Roman" w:hAnsi="Times New Roman"/>
                <w:sz w:val="24"/>
                <w:szCs w:val="24"/>
              </w:rPr>
              <w:t>3</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ind w:right="-108"/>
              <w:jc w:val="center"/>
              <w:rPr>
                <w:rFonts w:ascii="Times New Roman" w:hAnsi="Times New Roman"/>
                <w:sz w:val="24"/>
                <w:szCs w:val="24"/>
              </w:rPr>
            </w:pPr>
            <w:r w:rsidRPr="00524760">
              <w:rPr>
                <w:rFonts w:ascii="Times New Roman" w:hAnsi="Times New Roman"/>
                <w:sz w:val="24"/>
                <w:szCs w:val="24"/>
              </w:rPr>
              <w:t>3</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sz w:val="24"/>
                <w:szCs w:val="24"/>
              </w:rPr>
            </w:pPr>
            <w:r w:rsidRPr="00524760">
              <w:rPr>
                <w:rFonts w:ascii="Times New Roman" w:hAnsi="Times New Roman"/>
                <w:sz w:val="24"/>
                <w:szCs w:val="24"/>
              </w:rPr>
              <w:t>3</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01</w:t>
            </w:r>
          </w:p>
        </w:tc>
      </w:tr>
      <w:tr w:rsidR="00785FB7" w:rsidRPr="00524760" w:rsidTr="00785FB7">
        <w:tc>
          <w:tcPr>
            <w:tcW w:w="15097" w:type="dxa"/>
            <w:gridSpan w:val="20"/>
            <w:tcBorders>
              <w:top w:val="single" w:sz="4" w:space="0" w:color="auto"/>
              <w:left w:val="single" w:sz="4" w:space="0" w:color="auto"/>
              <w:bottom w:val="single" w:sz="4" w:space="0" w:color="auto"/>
              <w:right w:val="single" w:sz="4" w:space="0" w:color="auto"/>
            </w:tcBorders>
            <w:vAlign w:val="center"/>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b/>
                <w:sz w:val="24"/>
                <w:szCs w:val="24"/>
                <w:lang w:eastAsia="ru-RU"/>
              </w:rPr>
              <w:t>Подпрограмма IX «Развитие парков культуры и отдыха»</w:t>
            </w:r>
          </w:p>
        </w:tc>
      </w:tr>
      <w:tr w:rsidR="00785FB7" w:rsidRPr="00524760" w:rsidTr="00785FB7">
        <w:tc>
          <w:tcPr>
            <w:tcW w:w="705" w:type="dxa"/>
            <w:tcBorders>
              <w:top w:val="single" w:sz="4" w:space="0" w:color="auto"/>
              <w:left w:val="single" w:sz="4" w:space="0" w:color="auto"/>
              <w:bottom w:val="single" w:sz="4" w:space="0" w:color="auto"/>
              <w:right w:val="single" w:sz="4" w:space="0" w:color="auto"/>
            </w:tcBorders>
            <w:vAlign w:val="center"/>
          </w:tcPr>
          <w:p w:rsidR="00785FB7" w:rsidRPr="00524760" w:rsidRDefault="00785FB7" w:rsidP="00524760">
            <w:pPr>
              <w:spacing w:after="0" w:line="240" w:lineRule="auto"/>
              <w:rPr>
                <w:rFonts w:ascii="Times New Roman" w:hAnsi="Times New Roman"/>
                <w:sz w:val="24"/>
                <w:szCs w:val="24"/>
              </w:rPr>
            </w:pPr>
            <w:r w:rsidRPr="00524760">
              <w:rPr>
                <w:rFonts w:ascii="Times New Roman" w:hAnsi="Times New Roman"/>
                <w:sz w:val="24"/>
                <w:szCs w:val="24"/>
              </w:rPr>
              <w:t>9.1</w:t>
            </w:r>
          </w:p>
        </w:tc>
        <w:tc>
          <w:tcPr>
            <w:tcW w:w="4929"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hAnsi="Times New Roman"/>
                <w:sz w:val="24"/>
                <w:szCs w:val="24"/>
              </w:rPr>
            </w:pPr>
            <w:r w:rsidRPr="00524760">
              <w:rPr>
                <w:rFonts w:ascii="Times New Roman" w:eastAsia="Times New Roman" w:hAnsi="Times New Roman"/>
                <w:i/>
                <w:sz w:val="24"/>
                <w:szCs w:val="24"/>
              </w:rPr>
              <w:t>Целевой показатель</w:t>
            </w:r>
            <w:r w:rsidRPr="00524760">
              <w:rPr>
                <w:rFonts w:ascii="Times New Roman" w:hAnsi="Times New Roman"/>
                <w:sz w:val="24"/>
                <w:szCs w:val="24"/>
              </w:rPr>
              <w:t xml:space="preserve"> </w:t>
            </w:r>
            <w:r w:rsidRPr="00524760">
              <w:rPr>
                <w:rFonts w:ascii="Times New Roman" w:hAnsi="Times New Roman"/>
                <w:i/>
                <w:iCs/>
                <w:sz w:val="24"/>
                <w:szCs w:val="24"/>
              </w:rPr>
              <w:t>1</w:t>
            </w:r>
          </w:p>
          <w:p w:rsidR="00785FB7" w:rsidRPr="00524760" w:rsidRDefault="00785FB7"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t xml:space="preserve">Увеличение числа посетителей парков культуры и отдыха </w:t>
            </w:r>
          </w:p>
        </w:tc>
        <w:tc>
          <w:tcPr>
            <w:tcW w:w="1288"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Показатель МП</w:t>
            </w:r>
          </w:p>
        </w:tc>
        <w:tc>
          <w:tcPr>
            <w:tcW w:w="847"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Процент </w:t>
            </w:r>
          </w:p>
        </w:tc>
        <w:tc>
          <w:tcPr>
            <w:tcW w:w="992" w:type="dxa"/>
            <w:gridSpan w:val="3"/>
            <w:tcBorders>
              <w:top w:val="single" w:sz="4" w:space="0" w:color="auto"/>
              <w:left w:val="single" w:sz="4" w:space="0" w:color="auto"/>
              <w:bottom w:val="single" w:sz="4" w:space="0" w:color="auto"/>
              <w:right w:val="single" w:sz="4" w:space="0" w:color="auto"/>
            </w:tcBorders>
          </w:tcPr>
          <w:p w:rsidR="00785FB7" w:rsidRPr="00524760" w:rsidRDefault="00785FB7" w:rsidP="00524760">
            <w:pPr>
              <w:spacing w:after="0" w:line="240" w:lineRule="auto"/>
              <w:jc w:val="center"/>
              <w:rPr>
                <w:rFonts w:ascii="Times New Roman" w:hAnsi="Times New Roman"/>
                <w:sz w:val="24"/>
                <w:szCs w:val="24"/>
              </w:rPr>
            </w:pPr>
            <w:r w:rsidRPr="00524760">
              <w:rPr>
                <w:rFonts w:ascii="Times New Roman" w:hAnsi="Times New Roman"/>
                <w:sz w:val="24"/>
                <w:szCs w:val="24"/>
              </w:rPr>
              <w:t>110</w:t>
            </w:r>
          </w:p>
        </w:tc>
        <w:tc>
          <w:tcPr>
            <w:tcW w:w="996"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w:t>
            </w:r>
          </w:p>
        </w:tc>
        <w:tc>
          <w:tcPr>
            <w:tcW w:w="871"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111</w:t>
            </w:r>
          </w:p>
        </w:tc>
        <w:tc>
          <w:tcPr>
            <w:tcW w:w="97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112</w:t>
            </w:r>
          </w:p>
        </w:tc>
        <w:tc>
          <w:tcPr>
            <w:tcW w:w="1000" w:type="dxa"/>
            <w:gridSpan w:val="2"/>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113</w:t>
            </w:r>
          </w:p>
        </w:tc>
        <w:tc>
          <w:tcPr>
            <w:tcW w:w="1142"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114</w:t>
            </w:r>
          </w:p>
        </w:tc>
        <w:tc>
          <w:tcPr>
            <w:tcW w:w="1355" w:type="dxa"/>
            <w:tcBorders>
              <w:top w:val="single" w:sz="4" w:space="0" w:color="auto"/>
              <w:left w:val="single" w:sz="4" w:space="0" w:color="auto"/>
              <w:bottom w:val="single" w:sz="4" w:space="0" w:color="auto"/>
              <w:right w:val="single" w:sz="4" w:space="0" w:color="auto"/>
            </w:tcBorders>
          </w:tcPr>
          <w:p w:rsidR="00785FB7" w:rsidRPr="00524760" w:rsidRDefault="00785FB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01</w:t>
            </w:r>
          </w:p>
        </w:tc>
      </w:tr>
    </w:tbl>
    <w:p w:rsidR="004929B4" w:rsidRPr="00524760" w:rsidRDefault="004929B4" w:rsidP="00524760">
      <w:pPr>
        <w:widowControl w:val="0"/>
        <w:autoSpaceDE w:val="0"/>
        <w:autoSpaceDN w:val="0"/>
        <w:spacing w:after="0" w:line="240" w:lineRule="auto"/>
        <w:ind w:firstLine="539"/>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r w:rsidRPr="00524760">
        <w:rPr>
          <w:rFonts w:ascii="Times New Roman" w:eastAsia="Times New Roman" w:hAnsi="Times New Roman"/>
          <w:b/>
          <w:sz w:val="24"/>
          <w:szCs w:val="24"/>
          <w:lang w:eastAsia="ru-RU"/>
        </w:rPr>
        <w:lastRenderedPageBreak/>
        <w:t>Методика расчета значений планируемых результатов реализации муниципальной программы «Культура»:</w:t>
      </w:r>
    </w:p>
    <w:tbl>
      <w:tblPr>
        <w:tblW w:w="14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544"/>
        <w:gridCol w:w="1275"/>
        <w:gridCol w:w="4111"/>
        <w:gridCol w:w="3827"/>
        <w:gridCol w:w="1164"/>
      </w:tblGrid>
      <w:tr w:rsidR="004929B4" w:rsidRPr="00524760" w:rsidTr="00BC0343">
        <w:trPr>
          <w:trHeight w:val="276"/>
        </w:trPr>
        <w:tc>
          <w:tcPr>
            <w:tcW w:w="851" w:type="dxa"/>
          </w:tcPr>
          <w:p w:rsidR="004929B4" w:rsidRPr="00524760" w:rsidRDefault="004929B4" w:rsidP="00524760">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adjustRightInd w:val="0"/>
              <w:spacing w:after="0" w:line="240" w:lineRule="auto"/>
              <w:ind w:left="-1189" w:firstLine="891"/>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п/п</w:t>
            </w:r>
          </w:p>
        </w:tc>
        <w:tc>
          <w:tcPr>
            <w:tcW w:w="3544"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Наименование показателя</w:t>
            </w:r>
          </w:p>
        </w:tc>
        <w:tc>
          <w:tcPr>
            <w:tcW w:w="1275"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Единица измерения</w:t>
            </w:r>
          </w:p>
        </w:tc>
        <w:tc>
          <w:tcPr>
            <w:tcW w:w="4111"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Методика расчета показателя </w:t>
            </w:r>
          </w:p>
        </w:tc>
        <w:tc>
          <w:tcPr>
            <w:tcW w:w="3827"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данных</w:t>
            </w:r>
          </w:p>
        </w:tc>
        <w:tc>
          <w:tcPr>
            <w:tcW w:w="1164" w:type="dxa"/>
            <w:tcBorders>
              <w:right w:val="single" w:sz="4" w:space="0" w:color="auto"/>
            </w:tcBorders>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Период представления отчетности</w:t>
            </w:r>
          </w:p>
        </w:tc>
      </w:tr>
      <w:tr w:rsidR="004929B4" w:rsidRPr="00524760" w:rsidTr="00BC0343">
        <w:trPr>
          <w:cantSplit/>
          <w:trHeight w:val="159"/>
        </w:trPr>
        <w:tc>
          <w:tcPr>
            <w:tcW w:w="851" w:type="dxa"/>
            <w:vAlign w:val="center"/>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544"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1275"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4111"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w:t>
            </w:r>
          </w:p>
        </w:tc>
        <w:tc>
          <w:tcPr>
            <w:tcW w:w="3827"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w:t>
            </w:r>
          </w:p>
        </w:tc>
        <w:tc>
          <w:tcPr>
            <w:tcW w:w="1164" w:type="dxa"/>
          </w:tcPr>
          <w:p w:rsidR="004929B4" w:rsidRPr="00524760" w:rsidRDefault="004929B4" w:rsidP="00524760">
            <w:pPr>
              <w:widowControl w:val="0"/>
              <w:autoSpaceDE w:val="0"/>
              <w:autoSpaceDN w:val="0"/>
              <w:adjustRightInd w:val="0"/>
              <w:spacing w:after="0" w:line="240" w:lineRule="auto"/>
              <w:ind w:firstLine="5"/>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w:t>
            </w:r>
          </w:p>
        </w:tc>
      </w:tr>
      <w:tr w:rsidR="004929B4" w:rsidRPr="00524760" w:rsidTr="00BC0343">
        <w:trPr>
          <w:trHeight w:val="297"/>
        </w:trPr>
        <w:tc>
          <w:tcPr>
            <w:tcW w:w="851" w:type="dxa"/>
            <w:tcBorders>
              <w:right w:val="single" w:sz="4" w:space="0" w:color="auto"/>
            </w:tcBorders>
          </w:tcPr>
          <w:p w:rsidR="004929B4" w:rsidRPr="00524760" w:rsidRDefault="004929B4" w:rsidP="00524760">
            <w:pPr>
              <w:widowControl w:val="0"/>
              <w:autoSpaceDE w:val="0"/>
              <w:autoSpaceDN w:val="0"/>
              <w:adjustRightInd w:val="0"/>
              <w:spacing w:after="0" w:line="240" w:lineRule="auto"/>
              <w:ind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13921" w:type="dxa"/>
            <w:gridSpan w:val="5"/>
            <w:tcBorders>
              <w:right w:val="single" w:sz="4" w:space="0" w:color="auto"/>
            </w:tcBorders>
          </w:tcPr>
          <w:p w:rsidR="004929B4" w:rsidRPr="00524760" w:rsidRDefault="004929B4" w:rsidP="00524760">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524760">
              <w:rPr>
                <w:rFonts w:ascii="Times New Roman" w:eastAsia="Times New Roman" w:hAnsi="Times New Roman"/>
                <w:i/>
                <w:sz w:val="24"/>
                <w:szCs w:val="24"/>
                <w:lang w:eastAsia="ru-RU"/>
              </w:rPr>
              <w:t xml:space="preserve">Подпрограмма </w:t>
            </w:r>
            <w:r w:rsidRPr="00524760">
              <w:rPr>
                <w:rFonts w:ascii="Times New Roman" w:eastAsia="Times New Roman" w:hAnsi="Times New Roman"/>
                <w:i/>
                <w:sz w:val="24"/>
                <w:szCs w:val="24"/>
                <w:lang w:val="en-US" w:eastAsia="ru-RU"/>
              </w:rPr>
              <w:t>I</w:t>
            </w:r>
            <w:r w:rsidRPr="00524760">
              <w:rPr>
                <w:rFonts w:ascii="Times New Roman" w:eastAsia="Times New Roman" w:hAnsi="Times New Roman"/>
                <w:i/>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w:t>
            </w:r>
          </w:p>
        </w:tc>
      </w:tr>
      <w:tr w:rsidR="004929B4" w:rsidRPr="00524760" w:rsidTr="00BC0343">
        <w:trPr>
          <w:trHeight w:val="250"/>
        </w:trPr>
        <w:tc>
          <w:tcPr>
            <w:tcW w:w="851" w:type="dxa"/>
          </w:tcPr>
          <w:p w:rsidR="004929B4" w:rsidRPr="00524760" w:rsidRDefault="004929B4" w:rsidP="00524760">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544" w:type="dxa"/>
          </w:tcPr>
          <w:p w:rsidR="004929B4" w:rsidRPr="00524760" w:rsidRDefault="004929B4" w:rsidP="00524760">
            <w:pPr>
              <w:spacing w:after="0"/>
              <w:rPr>
                <w:rFonts w:ascii="Times New Roman" w:hAnsi="Times New Roman"/>
                <w:i/>
                <w:sz w:val="24"/>
                <w:szCs w:val="18"/>
              </w:rPr>
            </w:pPr>
            <w:r w:rsidRPr="00524760">
              <w:rPr>
                <w:rFonts w:ascii="Times New Roman" w:hAnsi="Times New Roman"/>
                <w:i/>
                <w:sz w:val="24"/>
                <w:szCs w:val="18"/>
              </w:rPr>
              <w:t>Показатель 1</w:t>
            </w:r>
          </w:p>
          <w:p w:rsidR="004929B4" w:rsidRPr="00524760" w:rsidRDefault="004929B4" w:rsidP="00524760">
            <w:pPr>
              <w:spacing w:after="0"/>
              <w:rPr>
                <w:rFonts w:ascii="Times New Roman" w:hAnsi="Times New Roman"/>
                <w:sz w:val="24"/>
                <w:szCs w:val="18"/>
              </w:rPr>
            </w:pPr>
            <w:r w:rsidRPr="00524760">
              <w:rPr>
                <w:rFonts w:ascii="Times New Roman" w:hAnsi="Times New Roman"/>
                <w:sz w:val="24"/>
                <w:szCs w:val="18"/>
              </w:rPr>
              <w:t>Увеличение доли объектов 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c>
          <w:tcPr>
            <w:tcW w:w="1275" w:type="dxa"/>
          </w:tcPr>
          <w:p w:rsidR="004929B4" w:rsidRPr="00524760" w:rsidRDefault="004929B4" w:rsidP="00524760">
            <w:pPr>
              <w:widowControl w:val="0"/>
              <w:autoSpaceDE w:val="0"/>
              <w:autoSpaceDN w:val="0"/>
              <w:adjustRightInd w:val="0"/>
              <w:spacing w:after="0"/>
              <w:jc w:val="center"/>
              <w:rPr>
                <w:rFonts w:ascii="Times New Roman" w:eastAsia="Times New Roman" w:hAnsi="Times New Roman"/>
                <w:sz w:val="24"/>
                <w:szCs w:val="18"/>
                <w:lang w:eastAsia="ru-RU"/>
              </w:rPr>
            </w:pPr>
            <w:r w:rsidRPr="00524760">
              <w:rPr>
                <w:rFonts w:ascii="Times New Roman" w:hAnsi="Times New Roman"/>
                <w:sz w:val="24"/>
                <w:szCs w:val="18"/>
              </w:rPr>
              <w:t>процент</w:t>
            </w:r>
          </w:p>
        </w:tc>
        <w:tc>
          <w:tcPr>
            <w:tcW w:w="4111" w:type="dxa"/>
          </w:tcPr>
          <w:p w:rsidR="004929B4" w:rsidRPr="00524760" w:rsidRDefault="004929B4" w:rsidP="00524760">
            <w:pPr>
              <w:widowControl w:val="0"/>
              <w:autoSpaceDE w:val="0"/>
              <w:autoSpaceDN w:val="0"/>
              <w:adjustRightInd w:val="0"/>
              <w:spacing w:after="0"/>
              <w:rPr>
                <w:rFonts w:ascii="Times New Roman" w:hAnsi="Times New Roman"/>
                <w:sz w:val="24"/>
                <w:szCs w:val="18"/>
              </w:rPr>
            </w:pPr>
            <w:r w:rsidRPr="00524760">
              <w:rPr>
                <w:rFonts w:ascii="Times New Roman" w:hAnsi="Times New Roman"/>
                <w:sz w:val="24"/>
                <w:szCs w:val="18"/>
              </w:rPr>
              <w:t>Д=(Кр/Кобщ)х100</w:t>
            </w:r>
          </w:p>
          <w:p w:rsidR="004929B4" w:rsidRPr="00524760" w:rsidRDefault="004929B4" w:rsidP="00524760">
            <w:pPr>
              <w:widowControl w:val="0"/>
              <w:autoSpaceDE w:val="0"/>
              <w:autoSpaceDN w:val="0"/>
              <w:adjustRightInd w:val="0"/>
              <w:spacing w:after="0"/>
              <w:rPr>
                <w:rFonts w:ascii="Times New Roman" w:hAnsi="Times New Roman"/>
                <w:sz w:val="24"/>
                <w:szCs w:val="18"/>
              </w:rPr>
            </w:pPr>
            <w:r w:rsidRPr="00524760">
              <w:rPr>
                <w:rFonts w:ascii="Times New Roman" w:hAnsi="Times New Roman"/>
                <w:sz w:val="24"/>
                <w:szCs w:val="18"/>
              </w:rPr>
              <w:t>Д – доля ОКН по которым проведены работы по сохранению от общего числа объектов в собственности ОМСУ, нуждающихся в работах по сохранению</w:t>
            </w:r>
          </w:p>
          <w:p w:rsidR="004929B4" w:rsidRPr="00524760" w:rsidRDefault="004929B4" w:rsidP="00524760">
            <w:pPr>
              <w:widowControl w:val="0"/>
              <w:autoSpaceDE w:val="0"/>
              <w:autoSpaceDN w:val="0"/>
              <w:adjustRightInd w:val="0"/>
              <w:spacing w:after="0"/>
              <w:rPr>
                <w:rFonts w:ascii="Times New Roman" w:hAnsi="Times New Roman"/>
                <w:sz w:val="24"/>
                <w:szCs w:val="18"/>
              </w:rPr>
            </w:pPr>
            <w:r w:rsidRPr="00524760">
              <w:rPr>
                <w:rFonts w:ascii="Times New Roman" w:hAnsi="Times New Roman"/>
                <w:sz w:val="24"/>
                <w:szCs w:val="18"/>
              </w:rPr>
              <w:t xml:space="preserve">Кр – -количество ОКН в собственности муниципального образования по которым проведены работы </w:t>
            </w:r>
          </w:p>
          <w:p w:rsidR="004929B4" w:rsidRPr="00524760" w:rsidRDefault="004929B4" w:rsidP="00524760">
            <w:pPr>
              <w:widowControl w:val="0"/>
              <w:autoSpaceDE w:val="0"/>
              <w:autoSpaceDN w:val="0"/>
              <w:adjustRightInd w:val="0"/>
              <w:spacing w:after="0"/>
              <w:rPr>
                <w:rFonts w:ascii="Times New Roman" w:eastAsia="Times New Roman" w:hAnsi="Times New Roman"/>
                <w:sz w:val="24"/>
                <w:szCs w:val="18"/>
                <w:lang w:eastAsia="ru-RU"/>
              </w:rPr>
            </w:pPr>
            <w:r w:rsidRPr="00524760">
              <w:rPr>
                <w:rFonts w:ascii="Times New Roman" w:hAnsi="Times New Roman"/>
                <w:sz w:val="24"/>
                <w:szCs w:val="18"/>
              </w:rPr>
              <w:t>Кобщ --количество ОКН в собственности муниципального образования нуждающихся в работах по сохранению</w:t>
            </w:r>
          </w:p>
        </w:tc>
        <w:tc>
          <w:tcPr>
            <w:tcW w:w="3827" w:type="dxa"/>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hAnsi="Times New Roman"/>
                <w:sz w:val="24"/>
                <w:szCs w:val="24"/>
              </w:rPr>
              <w:t>Отчет об использовании целевых субсидий</w:t>
            </w:r>
          </w:p>
        </w:tc>
        <w:tc>
          <w:tcPr>
            <w:tcW w:w="1164" w:type="dxa"/>
            <w:tcBorders>
              <w:right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Годовая</w:t>
            </w:r>
          </w:p>
        </w:tc>
      </w:tr>
      <w:tr w:rsidR="004929B4" w:rsidRPr="00524760" w:rsidTr="00BC0343">
        <w:trPr>
          <w:trHeight w:val="274"/>
        </w:trPr>
        <w:tc>
          <w:tcPr>
            <w:tcW w:w="851" w:type="dxa"/>
          </w:tcPr>
          <w:p w:rsidR="004929B4" w:rsidRPr="00524760" w:rsidRDefault="004929B4" w:rsidP="00524760">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3544" w:type="dxa"/>
          </w:tcPr>
          <w:p w:rsidR="004929B4" w:rsidRPr="00524760" w:rsidRDefault="004929B4"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 2</w:t>
            </w:r>
          </w:p>
          <w:p w:rsidR="004929B4" w:rsidRPr="00524760" w:rsidRDefault="004929B4" w:rsidP="00524760">
            <w:pPr>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Количество объектов культурного наследия,</w:t>
            </w:r>
            <w:r w:rsidRPr="00524760">
              <w:rPr>
                <w:rFonts w:ascii="Times New Roman" w:hAnsi="Times New Roman"/>
                <w:sz w:val="24"/>
                <w:szCs w:val="24"/>
              </w:rPr>
              <w:t xml:space="preserve"> находящихся в собственности муниципальных образований,</w:t>
            </w:r>
            <w:r w:rsidRPr="00524760">
              <w:rPr>
                <w:rFonts w:ascii="Times New Roman" w:eastAsia="Times New Roman" w:hAnsi="Times New Roman"/>
                <w:sz w:val="24"/>
                <w:szCs w:val="24"/>
              </w:rPr>
              <w:t xml:space="preserve"> по которым в текущем году разработана проектная документация</w:t>
            </w:r>
          </w:p>
        </w:tc>
        <w:tc>
          <w:tcPr>
            <w:tcW w:w="1275" w:type="dxa"/>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ед</w:t>
            </w:r>
          </w:p>
        </w:tc>
        <w:tc>
          <w:tcPr>
            <w:tcW w:w="4111" w:type="dxa"/>
          </w:tcPr>
          <w:p w:rsidR="004929B4" w:rsidRPr="00524760" w:rsidRDefault="004929B4" w:rsidP="00524760">
            <w:pPr>
              <w:widowControl w:val="0"/>
              <w:autoSpaceDE w:val="0"/>
              <w:autoSpaceDN w:val="0"/>
              <w:adjustRightInd w:val="0"/>
              <w:spacing w:after="0" w:line="240" w:lineRule="auto"/>
              <w:jc w:val="both"/>
              <w:rPr>
                <w:rFonts w:ascii="Times New Roman" w:hAnsi="Times New Roman"/>
                <w:sz w:val="24"/>
                <w:szCs w:val="24"/>
              </w:rPr>
            </w:pPr>
            <w:r w:rsidRPr="00524760">
              <w:rPr>
                <w:rFonts w:ascii="Times New Roman" w:hAnsi="Times New Roman"/>
                <w:sz w:val="24"/>
                <w:szCs w:val="24"/>
              </w:rPr>
              <w:t>Кб+n</w:t>
            </w:r>
          </w:p>
          <w:p w:rsidR="004929B4" w:rsidRPr="00524760" w:rsidRDefault="004929B4" w:rsidP="00524760">
            <w:pPr>
              <w:widowControl w:val="0"/>
              <w:autoSpaceDE w:val="0"/>
              <w:autoSpaceDN w:val="0"/>
              <w:adjustRightInd w:val="0"/>
              <w:spacing w:after="0" w:line="240" w:lineRule="auto"/>
              <w:jc w:val="both"/>
              <w:rPr>
                <w:rFonts w:ascii="Times New Roman" w:hAnsi="Times New Roman"/>
                <w:sz w:val="24"/>
                <w:szCs w:val="24"/>
              </w:rPr>
            </w:pPr>
          </w:p>
          <w:p w:rsidR="004929B4" w:rsidRPr="00524760" w:rsidRDefault="004929B4" w:rsidP="00524760">
            <w:pPr>
              <w:widowControl w:val="0"/>
              <w:autoSpaceDE w:val="0"/>
              <w:autoSpaceDN w:val="0"/>
              <w:adjustRightInd w:val="0"/>
              <w:spacing w:after="0" w:line="240" w:lineRule="auto"/>
              <w:jc w:val="both"/>
              <w:rPr>
                <w:rFonts w:ascii="Times New Roman" w:hAnsi="Times New Roman"/>
                <w:sz w:val="24"/>
                <w:szCs w:val="24"/>
              </w:rPr>
            </w:pPr>
            <w:r w:rsidRPr="00524760">
              <w:rPr>
                <w:rFonts w:ascii="Times New Roman" w:hAnsi="Times New Roman"/>
                <w:sz w:val="24"/>
                <w:szCs w:val="24"/>
              </w:rPr>
              <w:t>Кб – базовый ко</w:t>
            </w:r>
            <w:r w:rsidR="003573DD" w:rsidRPr="00524760">
              <w:rPr>
                <w:rFonts w:ascii="Times New Roman" w:hAnsi="Times New Roman"/>
                <w:sz w:val="24"/>
                <w:szCs w:val="24"/>
              </w:rPr>
              <w:t>о</w:t>
            </w:r>
            <w:r w:rsidRPr="00524760">
              <w:rPr>
                <w:rFonts w:ascii="Times New Roman" w:hAnsi="Times New Roman"/>
                <w:sz w:val="24"/>
                <w:szCs w:val="24"/>
              </w:rPr>
              <w:t>ф – количество проектной документации, разработанной в рамках муниципальной программы</w:t>
            </w:r>
          </w:p>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hAnsi="Times New Roman"/>
                <w:sz w:val="24"/>
                <w:szCs w:val="24"/>
              </w:rPr>
              <w:t>n - количество проектной документации разработанных в рамках муниципальной программы в текущем году</w:t>
            </w:r>
          </w:p>
        </w:tc>
        <w:tc>
          <w:tcPr>
            <w:tcW w:w="3827" w:type="dxa"/>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распоряжения Главного управления об утверждении границ территорий Объектов культурного наследия, охранных обязательств, предмета охраны, о включении в перечень </w:t>
            </w:r>
            <w:r w:rsidRPr="00524760">
              <w:rPr>
                <w:rFonts w:ascii="Times New Roman" w:eastAsia="Times New Roman" w:hAnsi="Times New Roman"/>
                <w:sz w:val="24"/>
                <w:szCs w:val="24"/>
                <w:lang w:eastAsia="ru-RU"/>
              </w:rPr>
              <w:lastRenderedPageBreak/>
              <w:t>выявленных объектов культурного наследия, о включении в единый государственный реестр объектов культурного наследия;</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акты технического состояния объектов культурного наследия</w:t>
            </w:r>
          </w:p>
        </w:tc>
        <w:tc>
          <w:tcPr>
            <w:tcW w:w="1164" w:type="dxa"/>
            <w:tcBorders>
              <w:right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Годовая </w:t>
            </w:r>
          </w:p>
        </w:tc>
      </w:tr>
      <w:tr w:rsidR="004929B4" w:rsidRPr="00524760" w:rsidTr="00BC0343">
        <w:trPr>
          <w:trHeight w:val="332"/>
        </w:trPr>
        <w:tc>
          <w:tcPr>
            <w:tcW w:w="851" w:type="dxa"/>
          </w:tcPr>
          <w:p w:rsidR="004929B4" w:rsidRPr="00524760" w:rsidRDefault="004929B4" w:rsidP="00524760">
            <w:pPr>
              <w:widowControl w:val="0"/>
              <w:autoSpaceDE w:val="0"/>
              <w:autoSpaceDN w:val="0"/>
              <w:adjustRightInd w:val="0"/>
              <w:spacing w:after="0" w:line="240" w:lineRule="auto"/>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3</w:t>
            </w:r>
          </w:p>
        </w:tc>
        <w:tc>
          <w:tcPr>
            <w:tcW w:w="3544" w:type="dxa"/>
          </w:tcPr>
          <w:p w:rsidR="00DC2091" w:rsidRPr="00524760" w:rsidRDefault="004929B4" w:rsidP="00524760">
            <w:pPr>
              <w:spacing w:after="0" w:line="240" w:lineRule="auto"/>
              <w:rPr>
                <w:rFonts w:ascii="Times New Roman" w:eastAsia="Times New Roman" w:hAnsi="Times New Roman"/>
                <w:sz w:val="24"/>
                <w:szCs w:val="24"/>
              </w:rPr>
            </w:pPr>
            <w:r w:rsidRPr="00524760">
              <w:rPr>
                <w:rFonts w:ascii="Times New Roman" w:hAnsi="Times New Roman"/>
                <w:i/>
                <w:sz w:val="24"/>
                <w:szCs w:val="24"/>
              </w:rPr>
              <w:t>Показатель</w:t>
            </w:r>
            <w:r w:rsidRPr="00524760">
              <w:rPr>
                <w:rFonts w:ascii="Times New Roman" w:eastAsia="Times New Roman" w:hAnsi="Times New Roman"/>
                <w:sz w:val="24"/>
                <w:szCs w:val="24"/>
              </w:rPr>
              <w:t xml:space="preserve"> 3 </w:t>
            </w:r>
          </w:p>
          <w:p w:rsidR="004929B4" w:rsidRPr="00524760" w:rsidRDefault="004929B4" w:rsidP="00524760">
            <w:pPr>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Увеличение доли объектов культурного наследия, находящихся в собственности муниципального образования</w:t>
            </w:r>
            <w:r w:rsidR="003573DD" w:rsidRPr="00524760">
              <w:rPr>
                <w:rFonts w:ascii="Times New Roman" w:eastAsia="Times New Roman" w:hAnsi="Times New Roman"/>
                <w:sz w:val="24"/>
                <w:szCs w:val="24"/>
              </w:rPr>
              <w:t>,</w:t>
            </w:r>
            <w:r w:rsidRPr="00524760">
              <w:rPr>
                <w:rFonts w:ascii="Times New Roman" w:eastAsia="Times New Roman" w:hAnsi="Times New Roman"/>
                <w:sz w:val="24"/>
                <w:szCs w:val="24"/>
              </w:rPr>
              <w:t xml:space="preserve"> на которые установлены информационные надписи</w:t>
            </w:r>
          </w:p>
        </w:tc>
        <w:tc>
          <w:tcPr>
            <w:tcW w:w="1275" w:type="dxa"/>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процент</w:t>
            </w:r>
          </w:p>
        </w:tc>
        <w:tc>
          <w:tcPr>
            <w:tcW w:w="4111" w:type="dxa"/>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ДН=(Н/Кб)х100</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Дн– доля ОКН</w:t>
            </w:r>
            <w:r w:rsidR="00741567" w:rsidRPr="00524760">
              <w:rPr>
                <w:rFonts w:ascii="Times New Roman" w:eastAsia="Times New Roman" w:hAnsi="Times New Roman"/>
                <w:sz w:val="24"/>
                <w:szCs w:val="24"/>
              </w:rPr>
              <w:t>,</w:t>
            </w:r>
            <w:r w:rsidRPr="00524760">
              <w:rPr>
                <w:rFonts w:ascii="Times New Roman" w:eastAsia="Times New Roman" w:hAnsi="Times New Roman"/>
                <w:sz w:val="24"/>
                <w:szCs w:val="24"/>
              </w:rPr>
              <w:t xml:space="preserve"> на которые установлены информационные надписи от общего числа объектов в собственности ОМСУ</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Кб – базовый ко</w:t>
            </w:r>
            <w:r w:rsidR="00741567" w:rsidRPr="00524760">
              <w:rPr>
                <w:rFonts w:ascii="Times New Roman" w:eastAsia="Times New Roman" w:hAnsi="Times New Roman"/>
                <w:sz w:val="24"/>
                <w:szCs w:val="24"/>
              </w:rPr>
              <w:t>о</w:t>
            </w:r>
            <w:r w:rsidRPr="00524760">
              <w:rPr>
                <w:rFonts w:ascii="Times New Roman" w:eastAsia="Times New Roman" w:hAnsi="Times New Roman"/>
                <w:sz w:val="24"/>
                <w:szCs w:val="24"/>
              </w:rPr>
              <w:t>ф. -количество ОКН в собственности муниципального образования</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rPr>
              <w:t>Н -</w:t>
            </w:r>
            <w:r w:rsidR="00741567" w:rsidRPr="00524760">
              <w:rPr>
                <w:rFonts w:ascii="Times New Roman" w:eastAsia="Times New Roman" w:hAnsi="Times New Roman"/>
                <w:sz w:val="24"/>
                <w:szCs w:val="24"/>
              </w:rPr>
              <w:t xml:space="preserve"> </w:t>
            </w:r>
            <w:r w:rsidRPr="00524760">
              <w:rPr>
                <w:rFonts w:ascii="Times New Roman" w:eastAsia="Times New Roman" w:hAnsi="Times New Roman"/>
                <w:sz w:val="24"/>
                <w:szCs w:val="24"/>
              </w:rPr>
              <w:t>количество ОКН в собственности муниципального образования</w:t>
            </w:r>
            <w:r w:rsidR="003573DD" w:rsidRPr="00524760">
              <w:rPr>
                <w:rFonts w:ascii="Times New Roman" w:eastAsia="Times New Roman" w:hAnsi="Times New Roman"/>
                <w:sz w:val="24"/>
                <w:szCs w:val="24"/>
              </w:rPr>
              <w:t xml:space="preserve">, </w:t>
            </w:r>
            <w:r w:rsidRPr="00524760">
              <w:rPr>
                <w:rFonts w:ascii="Times New Roman" w:eastAsia="Times New Roman" w:hAnsi="Times New Roman"/>
                <w:sz w:val="24"/>
                <w:szCs w:val="24"/>
              </w:rPr>
              <w:t>на которые установлены информационные надписи</w:t>
            </w:r>
          </w:p>
        </w:tc>
        <w:tc>
          <w:tcPr>
            <w:tcW w:w="3827" w:type="dxa"/>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Информация к ежегодному докладу «О состоянии объектов культурного наследия (памятников истории и культуры) в Московской области»;</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акты сдачи-приемки работ, выполненных в рамках реализации государственной программы «Культура Подмосковья»</w:t>
            </w:r>
          </w:p>
        </w:tc>
        <w:tc>
          <w:tcPr>
            <w:tcW w:w="1164" w:type="dxa"/>
            <w:tcBorders>
              <w:right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Годовая </w:t>
            </w:r>
          </w:p>
        </w:tc>
      </w:tr>
      <w:tr w:rsidR="004929B4" w:rsidRPr="00524760" w:rsidTr="00BC0343">
        <w:trPr>
          <w:trHeight w:val="253"/>
        </w:trPr>
        <w:tc>
          <w:tcPr>
            <w:tcW w:w="851" w:type="dxa"/>
          </w:tcPr>
          <w:p w:rsidR="004929B4" w:rsidRPr="00524760" w:rsidRDefault="004929B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hAnsi="Times New Roman"/>
                <w:sz w:val="24"/>
                <w:szCs w:val="24"/>
              </w:rPr>
              <w:t xml:space="preserve">Подпрограмма </w:t>
            </w:r>
            <w:r w:rsidRPr="00524760">
              <w:rPr>
                <w:rFonts w:ascii="Times New Roman" w:hAnsi="Times New Roman"/>
                <w:sz w:val="24"/>
                <w:szCs w:val="24"/>
                <w:lang w:val="en-US"/>
              </w:rPr>
              <w:t>III</w:t>
            </w:r>
            <w:r w:rsidRPr="00524760">
              <w:rPr>
                <w:rFonts w:ascii="Times New Roman" w:hAnsi="Times New Roman"/>
                <w:sz w:val="24"/>
                <w:szCs w:val="24"/>
              </w:rPr>
              <w:t xml:space="preserve"> </w:t>
            </w:r>
            <w:r w:rsidRPr="00524760">
              <w:rPr>
                <w:rFonts w:ascii="Times New Roman" w:hAnsi="Times New Roman"/>
                <w:i/>
                <w:sz w:val="24"/>
                <w:szCs w:val="24"/>
              </w:rPr>
              <w:t>«Развитие библиотечного дела</w:t>
            </w:r>
            <w:r w:rsidR="00781E78" w:rsidRPr="00524760">
              <w:rPr>
                <w:rFonts w:ascii="Times New Roman" w:hAnsi="Times New Roman"/>
                <w:i/>
                <w:sz w:val="24"/>
                <w:szCs w:val="24"/>
              </w:rPr>
              <w:t xml:space="preserve"> в Московской области</w:t>
            </w:r>
            <w:r w:rsidRPr="00524760">
              <w:rPr>
                <w:rFonts w:ascii="Times New Roman" w:hAnsi="Times New Roman"/>
                <w:i/>
                <w:sz w:val="24"/>
                <w:szCs w:val="24"/>
              </w:rPr>
              <w:t>»</w:t>
            </w:r>
          </w:p>
        </w:tc>
      </w:tr>
      <w:tr w:rsidR="004929B4" w:rsidRPr="00524760" w:rsidTr="00BC0343">
        <w:trPr>
          <w:trHeight w:val="253"/>
        </w:trPr>
        <w:tc>
          <w:tcPr>
            <w:tcW w:w="851" w:type="dxa"/>
          </w:tcPr>
          <w:p w:rsidR="004929B4" w:rsidRPr="00524760" w:rsidRDefault="004929B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544" w:type="dxa"/>
          </w:tcPr>
          <w:p w:rsidR="004929B4" w:rsidRPr="00524760" w:rsidRDefault="004929B4"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 1</w:t>
            </w:r>
          </w:p>
          <w:p w:rsidR="004929B4" w:rsidRPr="00524760" w:rsidRDefault="004929B4"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t>Макропоказатель подпрограммы.</w:t>
            </w:r>
            <w:r w:rsidRPr="00524760">
              <w:rPr>
                <w:rFonts w:ascii="Times New Roman" w:hAnsi="Times New Roman"/>
                <w:sz w:val="24"/>
                <w:szCs w:val="24"/>
              </w:rPr>
              <w:br/>
              <w:t xml:space="preserve">Обеспечение роста числа пользователей муниципальных библиотек Московской области </w:t>
            </w:r>
          </w:p>
        </w:tc>
        <w:tc>
          <w:tcPr>
            <w:tcW w:w="1275" w:type="dxa"/>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человек</w:t>
            </w:r>
          </w:p>
          <w:p w:rsidR="004929B4" w:rsidRPr="00524760" w:rsidRDefault="004929B4" w:rsidP="00524760">
            <w:pPr>
              <w:spacing w:after="0" w:line="240" w:lineRule="auto"/>
              <w:jc w:val="center"/>
              <w:rPr>
                <w:rFonts w:ascii="Times New Roman" w:eastAsia="Times New Roman" w:hAnsi="Times New Roman"/>
                <w:sz w:val="24"/>
                <w:szCs w:val="24"/>
              </w:rPr>
            </w:pPr>
          </w:p>
        </w:tc>
        <w:tc>
          <w:tcPr>
            <w:tcW w:w="4111" w:type="dxa"/>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Число посетителей библиотек</w:t>
            </w:r>
          </w:p>
        </w:tc>
        <w:tc>
          <w:tcPr>
            <w:tcW w:w="3827" w:type="dxa"/>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w:t>
            </w:r>
          </w:p>
        </w:tc>
        <w:tc>
          <w:tcPr>
            <w:tcW w:w="1164" w:type="dxa"/>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Годовая</w:t>
            </w:r>
          </w:p>
        </w:tc>
      </w:tr>
      <w:tr w:rsidR="004929B4" w:rsidRPr="00524760" w:rsidTr="00BC0343">
        <w:trPr>
          <w:trHeight w:val="253"/>
        </w:trPr>
        <w:tc>
          <w:tcPr>
            <w:tcW w:w="851" w:type="dxa"/>
          </w:tcPr>
          <w:p w:rsidR="004929B4" w:rsidRPr="00524760" w:rsidRDefault="004929B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3544" w:type="dxa"/>
          </w:tcPr>
          <w:p w:rsidR="004929B4" w:rsidRPr="00524760" w:rsidRDefault="004929B4"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 2</w:t>
            </w:r>
          </w:p>
          <w:p w:rsidR="004929B4" w:rsidRPr="00524760" w:rsidRDefault="004929B4"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t>Увеличение количества библиотек, внедривших стандарты деятельности библиотеки нового формата</w:t>
            </w:r>
          </w:p>
        </w:tc>
        <w:tc>
          <w:tcPr>
            <w:tcW w:w="1275" w:type="dxa"/>
          </w:tcPr>
          <w:p w:rsidR="004929B4" w:rsidRPr="00524760" w:rsidRDefault="004929B4" w:rsidP="00524760">
            <w:pPr>
              <w:spacing w:after="0" w:line="240" w:lineRule="auto"/>
              <w:jc w:val="center"/>
              <w:rPr>
                <w:rFonts w:ascii="Times New Roman" w:hAnsi="Times New Roman"/>
                <w:sz w:val="24"/>
                <w:szCs w:val="24"/>
              </w:rPr>
            </w:pPr>
            <w:r w:rsidRPr="00524760">
              <w:rPr>
                <w:rFonts w:ascii="Times New Roman" w:hAnsi="Times New Roman"/>
                <w:sz w:val="24"/>
                <w:szCs w:val="24"/>
              </w:rPr>
              <w:t>единица</w:t>
            </w:r>
          </w:p>
          <w:p w:rsidR="004929B4" w:rsidRPr="00524760" w:rsidRDefault="004929B4" w:rsidP="00524760">
            <w:pPr>
              <w:spacing w:after="0" w:line="240" w:lineRule="auto"/>
              <w:jc w:val="center"/>
              <w:rPr>
                <w:rFonts w:ascii="Times New Roman" w:eastAsia="Times New Roman" w:hAnsi="Times New Roman"/>
                <w:sz w:val="24"/>
                <w:szCs w:val="24"/>
              </w:rPr>
            </w:pPr>
          </w:p>
        </w:tc>
        <w:tc>
          <w:tcPr>
            <w:tcW w:w="4111" w:type="dxa"/>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количество библиотек, внедривших стандарты деятельности библиотеки нового формата</w:t>
            </w:r>
          </w:p>
        </w:tc>
        <w:tc>
          <w:tcPr>
            <w:tcW w:w="3827" w:type="dxa"/>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Распоряжение Министерства культуры Московской области «Стандарты деятельности библиотек»</w:t>
            </w:r>
          </w:p>
        </w:tc>
        <w:tc>
          <w:tcPr>
            <w:tcW w:w="1164" w:type="dxa"/>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Годовая </w:t>
            </w:r>
          </w:p>
        </w:tc>
      </w:tr>
      <w:tr w:rsidR="00A374F4" w:rsidRPr="00524760" w:rsidTr="00BC0343">
        <w:trPr>
          <w:trHeight w:val="253"/>
        </w:trPr>
        <w:tc>
          <w:tcPr>
            <w:tcW w:w="851" w:type="dxa"/>
          </w:tcPr>
          <w:p w:rsidR="00A374F4" w:rsidRPr="00524760" w:rsidRDefault="0086549C"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3544" w:type="dxa"/>
          </w:tcPr>
          <w:p w:rsidR="00A374F4" w:rsidRPr="00524760" w:rsidRDefault="00A374F4"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 3</w:t>
            </w:r>
          </w:p>
          <w:p w:rsidR="00A374F4" w:rsidRPr="00524760" w:rsidRDefault="00A374F4"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t xml:space="preserve">Доля муниципальных библиотек, соответствующих требованиям к условиям деятельности библиотек </w:t>
            </w:r>
            <w:r w:rsidRPr="00524760">
              <w:rPr>
                <w:rFonts w:ascii="Times New Roman" w:hAnsi="Times New Roman"/>
                <w:sz w:val="24"/>
                <w:szCs w:val="24"/>
              </w:rPr>
              <w:lastRenderedPageBreak/>
              <w:t>Московской области (стандарту)</w:t>
            </w:r>
          </w:p>
        </w:tc>
        <w:tc>
          <w:tcPr>
            <w:tcW w:w="1275" w:type="dxa"/>
          </w:tcPr>
          <w:p w:rsidR="00A374F4" w:rsidRPr="00524760" w:rsidRDefault="00A374F4" w:rsidP="00524760">
            <w:pPr>
              <w:spacing w:after="0" w:line="240" w:lineRule="auto"/>
              <w:jc w:val="center"/>
              <w:rPr>
                <w:rFonts w:ascii="Times New Roman" w:hAnsi="Times New Roman"/>
                <w:sz w:val="24"/>
                <w:szCs w:val="24"/>
              </w:rPr>
            </w:pPr>
            <w:r w:rsidRPr="00524760">
              <w:rPr>
                <w:rFonts w:ascii="Times New Roman" w:hAnsi="Times New Roman"/>
                <w:sz w:val="24"/>
                <w:szCs w:val="24"/>
              </w:rPr>
              <w:lastRenderedPageBreak/>
              <w:t>процент</w:t>
            </w:r>
          </w:p>
          <w:p w:rsidR="00A374F4" w:rsidRPr="00524760" w:rsidRDefault="00A374F4" w:rsidP="00524760">
            <w:pPr>
              <w:spacing w:after="0" w:line="240" w:lineRule="auto"/>
              <w:jc w:val="center"/>
              <w:rPr>
                <w:rFonts w:ascii="Times New Roman" w:eastAsia="Times New Roman" w:hAnsi="Times New Roman"/>
                <w:sz w:val="24"/>
                <w:szCs w:val="24"/>
              </w:rPr>
            </w:pPr>
          </w:p>
        </w:tc>
        <w:tc>
          <w:tcPr>
            <w:tcW w:w="4111" w:type="dxa"/>
          </w:tcPr>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С=Вс/В,</w:t>
            </w:r>
          </w:p>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где:</w:t>
            </w:r>
          </w:p>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 - доля муниципальных библиотек Московской области, соответствующих стандарту;</w:t>
            </w:r>
          </w:p>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Вс - количество муниципальных библиотек Московской области, соответствующих стандарту;</w:t>
            </w:r>
          </w:p>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 количество муниципальных библиотек Московской области</w:t>
            </w:r>
          </w:p>
        </w:tc>
        <w:tc>
          <w:tcPr>
            <w:tcW w:w="3827" w:type="dxa"/>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Отчет о результатах оценки муниципальных библиотек Московской области на соответствие требованиям к условиям деятельности библиотек </w:t>
            </w:r>
            <w:r w:rsidRPr="00524760">
              <w:rPr>
                <w:rFonts w:ascii="Times New Roman" w:eastAsia="Times New Roman" w:hAnsi="Times New Roman"/>
                <w:sz w:val="24"/>
                <w:szCs w:val="24"/>
                <w:lang w:eastAsia="ru-RU"/>
              </w:rPr>
              <w:lastRenderedPageBreak/>
              <w:t>Московской области (стандарту)</w:t>
            </w:r>
          </w:p>
        </w:tc>
        <w:tc>
          <w:tcPr>
            <w:tcW w:w="1164" w:type="dxa"/>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Годовая </w:t>
            </w:r>
          </w:p>
        </w:tc>
      </w:tr>
      <w:tr w:rsidR="00B25359" w:rsidRPr="00524760" w:rsidTr="00BC0343">
        <w:trPr>
          <w:trHeight w:val="253"/>
        </w:trPr>
        <w:tc>
          <w:tcPr>
            <w:tcW w:w="851" w:type="dxa"/>
          </w:tcPr>
          <w:p w:rsidR="00B25359" w:rsidRPr="00524760" w:rsidRDefault="0086549C"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4</w:t>
            </w:r>
          </w:p>
        </w:tc>
        <w:tc>
          <w:tcPr>
            <w:tcW w:w="3544" w:type="dxa"/>
          </w:tcPr>
          <w:p w:rsidR="00B25359" w:rsidRPr="00524760" w:rsidRDefault="00B25359" w:rsidP="00524760">
            <w:pPr>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Показатель 5</w:t>
            </w:r>
          </w:p>
          <w:p w:rsidR="00B25359" w:rsidRPr="00524760" w:rsidRDefault="00B25359"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sz w:val="24"/>
                <w:szCs w:val="24"/>
                <w:lang w:eastAsia="ru-RU"/>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c>
          <w:tcPr>
            <w:tcW w:w="1275" w:type="dxa"/>
          </w:tcPr>
          <w:p w:rsidR="00B25359" w:rsidRPr="00524760" w:rsidRDefault="00B25359" w:rsidP="00524760">
            <w:pPr>
              <w:spacing w:after="0" w:line="240" w:lineRule="auto"/>
              <w:jc w:val="center"/>
              <w:rPr>
                <w:rFonts w:ascii="Times New Roman" w:hAnsi="Times New Roman"/>
                <w:sz w:val="24"/>
                <w:szCs w:val="24"/>
              </w:rPr>
            </w:pPr>
            <w:r w:rsidRPr="00524760">
              <w:rPr>
                <w:rFonts w:ascii="Times New Roman" w:hAnsi="Times New Roman"/>
                <w:sz w:val="24"/>
                <w:szCs w:val="24"/>
              </w:rPr>
              <w:t>процент</w:t>
            </w:r>
          </w:p>
          <w:p w:rsidR="00B25359" w:rsidRPr="00524760" w:rsidRDefault="00B25359" w:rsidP="00524760">
            <w:pPr>
              <w:spacing w:after="0" w:line="240" w:lineRule="auto"/>
              <w:jc w:val="center"/>
              <w:rPr>
                <w:rFonts w:ascii="Times New Roman" w:hAnsi="Times New Roman"/>
                <w:sz w:val="24"/>
                <w:szCs w:val="24"/>
              </w:rPr>
            </w:pPr>
          </w:p>
        </w:tc>
        <w:tc>
          <w:tcPr>
            <w:tcW w:w="4111" w:type="dxa"/>
          </w:tcPr>
          <w:p w:rsidR="00B25359" w:rsidRPr="00524760" w:rsidRDefault="00B2535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Б%=Б/Б2017*100, где:</w:t>
            </w:r>
          </w:p>
          <w:p w:rsidR="00B25359" w:rsidRPr="00524760" w:rsidRDefault="00B2535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 - число посещений общедоступных (публичных) библиотек, а также культурно-массовых мероприятий, проводимых в библиотеках Московской области к уровню 2017 года;</w:t>
            </w:r>
          </w:p>
          <w:p w:rsidR="00B25359" w:rsidRPr="00524760" w:rsidRDefault="00B2535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 - количество посещений общедоступных (публичных) библиотек, а также культурно-массовых мероприятий, проводимых в библиотеках Московской области в отчетном периоде;</w:t>
            </w:r>
          </w:p>
          <w:p w:rsidR="00B25359" w:rsidRPr="00524760" w:rsidRDefault="00B2535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Б2017 - количество посещений общедоступных (публичных) библиотек, а также культурно-массовых мероприятий, проводимых в библиотеках Московской области в 2017 году</w:t>
            </w:r>
          </w:p>
        </w:tc>
        <w:tc>
          <w:tcPr>
            <w:tcW w:w="3827" w:type="dxa"/>
          </w:tcPr>
          <w:p w:rsidR="00B25359" w:rsidRPr="00524760" w:rsidRDefault="00B25359"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Форма федерального статистического наблюдения № 6-НК «Сведения об общедоступной (публичной) библиотеке»,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B25359" w:rsidRPr="00524760" w:rsidRDefault="00B25359"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Годовая </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Подпрограмма IV «</w:t>
            </w:r>
            <w:r w:rsidRPr="00524760">
              <w:rPr>
                <w:rFonts w:ascii="Times New Roman" w:hAnsi="Times New Roman"/>
                <w:bCs/>
                <w:i/>
                <w:sz w:val="24"/>
                <w:szCs w:val="24"/>
              </w:rPr>
              <w:t>Развитие профессионального искусства, гастрольно-концертной и культурно-досуговой деятельности, кинематографии Московской области»</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5B4D71"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524760">
              <w:rPr>
                <w:rFonts w:ascii="Times New Roman" w:eastAsia="Times New Roman" w:hAnsi="Times New Roman"/>
                <w:sz w:val="24"/>
                <w:szCs w:val="28"/>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FF2D26" w:rsidRPr="00524760" w:rsidRDefault="00A374F4" w:rsidP="00524760">
            <w:pPr>
              <w:spacing w:after="0"/>
              <w:rPr>
                <w:rFonts w:ascii="Times New Roman" w:eastAsia="Times New Roman" w:hAnsi="Times New Roman"/>
                <w:i/>
                <w:sz w:val="24"/>
                <w:szCs w:val="24"/>
              </w:rPr>
            </w:pPr>
            <w:r w:rsidRPr="00524760">
              <w:rPr>
                <w:rFonts w:ascii="Times New Roman" w:eastAsia="Times New Roman" w:hAnsi="Times New Roman"/>
                <w:i/>
                <w:sz w:val="24"/>
                <w:szCs w:val="24"/>
              </w:rPr>
              <w:t>Показатель 3</w:t>
            </w:r>
          </w:p>
          <w:p w:rsidR="00A374F4" w:rsidRPr="00524760" w:rsidRDefault="00A374F4" w:rsidP="00524760">
            <w:pPr>
              <w:spacing w:after="0"/>
              <w:rPr>
                <w:rFonts w:ascii="Times New Roman" w:eastAsia="Times New Roman" w:hAnsi="Times New Roman"/>
                <w:i/>
                <w:sz w:val="24"/>
                <w:szCs w:val="24"/>
              </w:rPr>
            </w:pPr>
            <w:r w:rsidRPr="00524760">
              <w:rPr>
                <w:rFonts w:ascii="Times New Roman" w:hAnsi="Times New Roman"/>
                <w:sz w:val="24"/>
                <w:szCs w:val="24"/>
              </w:rPr>
              <w:t>Количество стипендий Главы муниципального образования  Московской области выдающимся деятелям культуры и искусства Московской области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jc w:val="center"/>
              <w:rPr>
                <w:rFonts w:ascii="Times New Roman" w:hAnsi="Times New Roman"/>
              </w:rPr>
            </w:pPr>
            <w:r w:rsidRPr="00524760">
              <w:rPr>
                <w:rFonts w:ascii="Times New Roman" w:hAnsi="Times New Roman"/>
              </w:rPr>
              <w:t>единица</w:t>
            </w:r>
          </w:p>
          <w:p w:rsidR="00A374F4" w:rsidRPr="00524760" w:rsidRDefault="00A374F4" w:rsidP="00524760">
            <w:pPr>
              <w:spacing w:after="0" w:line="240" w:lineRule="auto"/>
              <w:jc w:val="center"/>
              <w:rPr>
                <w:rFonts w:ascii="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lang w:eastAsia="ru-RU"/>
              </w:rPr>
              <w:t>Количество стипендий определяется по результатам ежегодного конкурса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Протокол заседания Конкурсной комиссии по отбору претендентов на соискание стипендий Главы городского округа Красногорск выдающимся деятелям культуры и искусства и молодым талантливым авторам городского округа Красногорск Московской области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 xml:space="preserve">Годовая </w:t>
            </w:r>
          </w:p>
        </w:tc>
      </w:tr>
      <w:tr w:rsidR="00A374F4" w:rsidRPr="00524760" w:rsidTr="00BC0343">
        <w:trPr>
          <w:trHeight w:val="253"/>
        </w:trPr>
        <w:tc>
          <w:tcPr>
            <w:tcW w:w="851" w:type="dxa"/>
            <w:tcBorders>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8"/>
                <w:lang w:eastAsia="ru-RU"/>
              </w:rPr>
            </w:pPr>
            <w:r w:rsidRPr="00524760">
              <w:rPr>
                <w:rFonts w:ascii="Times New Roman" w:eastAsia="Times New Roman" w:hAnsi="Times New Roman"/>
                <w:lang w:eastAsia="ru-RU"/>
              </w:rPr>
              <w:t>4</w:t>
            </w:r>
          </w:p>
        </w:tc>
        <w:tc>
          <w:tcPr>
            <w:tcW w:w="3544" w:type="dxa"/>
            <w:tcBorders>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eastAsia="Times New Roman" w:hAnsi="Times New Roman"/>
                <w:i/>
                <w:sz w:val="24"/>
                <w:szCs w:val="24"/>
              </w:rPr>
              <w:t>Показатель 4</w:t>
            </w:r>
          </w:p>
          <w:p w:rsidR="00A374F4" w:rsidRPr="00524760" w:rsidRDefault="00FF2D26"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lastRenderedPageBreak/>
              <w:t>Количество праздничных и культурно-массовых мероприятий, в т.ч. творческих фестивалей и конкурсов</w:t>
            </w:r>
          </w:p>
        </w:tc>
        <w:tc>
          <w:tcPr>
            <w:tcW w:w="1275" w:type="dxa"/>
            <w:tcBorders>
              <w:left w:val="single" w:sz="4" w:space="0" w:color="000000"/>
              <w:bottom w:val="single" w:sz="4" w:space="0" w:color="000000"/>
              <w:right w:val="single" w:sz="4" w:space="0" w:color="000000"/>
            </w:tcBorders>
            <w:shd w:val="clear" w:color="auto" w:fill="auto"/>
          </w:tcPr>
          <w:p w:rsidR="00A374F4" w:rsidRPr="00524760" w:rsidRDefault="0074117E" w:rsidP="00524760">
            <w:pPr>
              <w:spacing w:after="0" w:line="240" w:lineRule="auto"/>
              <w:jc w:val="center"/>
              <w:rPr>
                <w:rFonts w:ascii="Times New Roman" w:eastAsia="Times New Roman" w:hAnsi="Times New Roman"/>
                <w:sz w:val="24"/>
                <w:szCs w:val="28"/>
              </w:rPr>
            </w:pPr>
            <w:r w:rsidRPr="00524760">
              <w:rPr>
                <w:rFonts w:ascii="Times New Roman" w:hAnsi="Times New Roman"/>
                <w:sz w:val="24"/>
                <w:szCs w:val="18"/>
              </w:rPr>
              <w:lastRenderedPageBreak/>
              <w:t>единица</w:t>
            </w:r>
          </w:p>
        </w:tc>
        <w:tc>
          <w:tcPr>
            <w:tcW w:w="4111" w:type="dxa"/>
            <w:tcBorders>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8"/>
                <w:lang w:eastAsia="ru-RU"/>
              </w:rPr>
            </w:pPr>
            <w:r w:rsidRPr="00524760">
              <w:rPr>
                <w:rFonts w:ascii="Times New Roman" w:hAnsi="Times New Roman"/>
              </w:rPr>
              <w:t>Количество проведенных праздничных и культурно-массовых мероприятий</w:t>
            </w:r>
          </w:p>
        </w:tc>
        <w:tc>
          <w:tcPr>
            <w:tcW w:w="3827" w:type="dxa"/>
            <w:tcBorders>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hAnsi="Times New Roman"/>
              </w:rPr>
              <w:t>Отчеты о проведенных мероприятиях</w:t>
            </w:r>
          </w:p>
        </w:tc>
        <w:tc>
          <w:tcPr>
            <w:tcW w:w="1164" w:type="dxa"/>
            <w:tcBorders>
              <w:left w:val="single" w:sz="4" w:space="0" w:color="000000"/>
              <w:bottom w:val="single" w:sz="4" w:space="0" w:color="000000"/>
              <w:right w:val="single" w:sz="4" w:space="0" w:color="000000"/>
            </w:tcBorders>
            <w:shd w:val="clear" w:color="auto" w:fill="auto"/>
          </w:tcPr>
          <w:p w:rsidR="00BC0343" w:rsidRPr="00524760" w:rsidRDefault="00A374F4" w:rsidP="00524760">
            <w:pPr>
              <w:widowControl w:val="0"/>
              <w:autoSpaceDE w:val="0"/>
              <w:autoSpaceDN w:val="0"/>
              <w:adjustRightInd w:val="0"/>
              <w:spacing w:after="0" w:line="240" w:lineRule="auto"/>
              <w:jc w:val="center"/>
              <w:rPr>
                <w:rFonts w:ascii="Times New Roman" w:hAnsi="Times New Roman"/>
              </w:rPr>
            </w:pPr>
            <w:r w:rsidRPr="00524760">
              <w:rPr>
                <w:rFonts w:ascii="Times New Roman" w:hAnsi="Times New Roman"/>
              </w:rPr>
              <w:t>Годовой</w:t>
            </w:r>
          </w:p>
        </w:tc>
      </w:tr>
      <w:tr w:rsidR="00BC0343"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lastRenderedPageBreak/>
              <w:t>5</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BC0343" w:rsidRPr="00524760" w:rsidRDefault="00BC0343" w:rsidP="00524760">
            <w:pPr>
              <w:spacing w:after="0"/>
              <w:rPr>
                <w:rFonts w:ascii="Times New Roman" w:eastAsia="Times New Roman" w:hAnsi="Times New Roman"/>
                <w:i/>
                <w:sz w:val="24"/>
                <w:szCs w:val="24"/>
              </w:rPr>
            </w:pPr>
            <w:r w:rsidRPr="00524760">
              <w:rPr>
                <w:rFonts w:ascii="Times New Roman" w:eastAsia="Times New Roman" w:hAnsi="Times New Roman"/>
                <w:i/>
                <w:sz w:val="24"/>
                <w:szCs w:val="24"/>
              </w:rPr>
              <w:t>Показатель 5</w:t>
            </w:r>
          </w:p>
          <w:p w:rsidR="00BC0343" w:rsidRPr="00524760" w:rsidRDefault="00BC0343" w:rsidP="00524760">
            <w:pPr>
              <w:spacing w:after="0"/>
              <w:rPr>
                <w:rFonts w:ascii="Times New Roman" w:eastAsia="Times New Roman" w:hAnsi="Times New Roman"/>
                <w:iCs/>
                <w:sz w:val="24"/>
                <w:szCs w:val="24"/>
              </w:rPr>
            </w:pPr>
            <w:r w:rsidRPr="00524760">
              <w:rPr>
                <w:rFonts w:ascii="Times New Roman" w:eastAsia="Times New Roman" w:hAnsi="Times New Roman"/>
                <w:iCs/>
                <w:sz w:val="24"/>
                <w:szCs w:val="24"/>
              </w:rPr>
              <w:t>Количество посещений организаций культуры по отношению к уровню 2010 (на поддержку отрасли культуры в части государственной поддержки лучших сельских учреждений культуры)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процент</w:t>
            </w:r>
          </w:p>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=(Кт.г+Бт.г.)/(К2010+Б2010)*100</w:t>
            </w:r>
          </w:p>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где:</w:t>
            </w:r>
          </w:p>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I – количество посещений организаций культуры по отношению к уровню 2010;</w:t>
            </w:r>
          </w:p>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Кт.г. – количество участников клубных формирований в текущем году, ед.;</w:t>
            </w:r>
          </w:p>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Бт.г. – число посещений библиотек в текущем году, ед.;</w:t>
            </w:r>
          </w:p>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К2010 – количество посещений организаций культуры в 2010 году, ед.</w:t>
            </w:r>
          </w:p>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BC0343" w:rsidRPr="00524760" w:rsidRDefault="00BC0343" w:rsidP="00524760">
            <w:pPr>
              <w:widowControl w:val="0"/>
              <w:autoSpaceDE w:val="0"/>
              <w:autoSpaceDN w:val="0"/>
              <w:adjustRightInd w:val="0"/>
              <w:spacing w:after="0" w:line="240" w:lineRule="auto"/>
              <w:rPr>
                <w:rFonts w:ascii="Times New Roman" w:eastAsia="Times New Roman" w:hAnsi="Times New Roman"/>
                <w:lang w:eastAsia="ru-RU"/>
              </w:rPr>
            </w:pPr>
            <w:r w:rsidRPr="00524760">
              <w:rPr>
                <w:rFonts w:ascii="Times New Roman" w:eastAsia="Times New Roman" w:hAnsi="Times New Roman"/>
                <w:lang w:eastAsia="ru-RU"/>
              </w:rPr>
              <w:t>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BC0343" w:rsidRPr="00524760" w:rsidRDefault="00BC0343" w:rsidP="00524760">
            <w:pPr>
              <w:widowControl w:val="0"/>
              <w:autoSpaceDE w:val="0"/>
              <w:autoSpaceDN w:val="0"/>
              <w:adjustRightInd w:val="0"/>
              <w:spacing w:after="0" w:line="240" w:lineRule="auto"/>
              <w:jc w:val="center"/>
              <w:rPr>
                <w:rFonts w:ascii="Times New Roman" w:eastAsia="Times New Roman" w:hAnsi="Times New Roman"/>
                <w:lang w:eastAsia="ru-RU"/>
              </w:rPr>
            </w:pPr>
            <w:r w:rsidRPr="00524760">
              <w:rPr>
                <w:rFonts w:ascii="Times New Roman" w:eastAsia="Times New Roman" w:hAnsi="Times New Roman"/>
                <w:lang w:eastAsia="ru-RU"/>
              </w:rPr>
              <w:t xml:space="preserve">Годовой </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6</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eastAsia="Times New Roman" w:hAnsi="Times New Roman"/>
                <w:i/>
                <w:sz w:val="24"/>
                <w:szCs w:val="24"/>
              </w:rPr>
              <w:t>Показатель 6</w:t>
            </w:r>
          </w:p>
          <w:p w:rsidR="00A374F4" w:rsidRPr="00524760" w:rsidRDefault="00A374F4" w:rsidP="00524760">
            <w:pPr>
              <w:spacing w:after="0" w:line="240" w:lineRule="auto"/>
              <w:rPr>
                <w:rFonts w:ascii="Times New Roman" w:eastAsia="Times New Roman" w:hAnsi="Times New Roman"/>
                <w:i/>
                <w:sz w:val="24"/>
                <w:szCs w:val="24"/>
                <w:lang w:eastAsia="ru-RU"/>
              </w:rPr>
            </w:pPr>
            <w:r w:rsidRPr="00524760">
              <w:rPr>
                <w:rFonts w:ascii="Times New Roman" w:hAnsi="Times New Roman"/>
                <w:sz w:val="24"/>
                <w:szCs w:val="24"/>
              </w:rPr>
              <w:t>Количество посещений организаций культуры по отношению к уровню 2010 (на поддержку отрасли культуры в части государственной поддержки лучших работников сельских учреждений культуры)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jc w:val="center"/>
              <w:rPr>
                <w:rFonts w:ascii="Times New Roman" w:hAnsi="Times New Roman"/>
              </w:rPr>
            </w:pPr>
            <w:r w:rsidRPr="00524760">
              <w:rPr>
                <w:rFonts w:ascii="Times New Roman" w:hAnsi="Times New Roman"/>
              </w:rPr>
              <w:t>процент</w:t>
            </w:r>
          </w:p>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jc w:val="both"/>
              <w:rPr>
                <w:rFonts w:ascii="Times New Roman" w:eastAsia="Times New Roman" w:hAnsi="Times New Roman"/>
                <w:lang w:eastAsia="ru-RU"/>
              </w:rPr>
            </w:pPr>
            <w:r w:rsidRPr="00524760">
              <w:rPr>
                <w:rFonts w:ascii="Times New Roman" w:eastAsia="Times New Roman" w:hAnsi="Times New Roman"/>
                <w:lang w:eastAsia="ru-RU"/>
              </w:rPr>
              <w:t>I=(Кт.г+Бт.г.)/(К2010+Б2010)*100</w:t>
            </w:r>
          </w:p>
          <w:p w:rsidR="00A374F4" w:rsidRPr="00524760" w:rsidRDefault="00A374F4" w:rsidP="00524760">
            <w:pPr>
              <w:widowControl w:val="0"/>
              <w:spacing w:after="0"/>
              <w:jc w:val="both"/>
              <w:rPr>
                <w:rFonts w:ascii="Times New Roman" w:eastAsia="Times New Roman" w:hAnsi="Times New Roman"/>
                <w:lang w:eastAsia="ru-RU"/>
              </w:rPr>
            </w:pPr>
            <w:r w:rsidRPr="00524760">
              <w:rPr>
                <w:rFonts w:ascii="Times New Roman" w:eastAsia="Times New Roman" w:hAnsi="Times New Roman"/>
                <w:lang w:eastAsia="ru-RU"/>
              </w:rPr>
              <w:t>где:</w:t>
            </w:r>
          </w:p>
          <w:p w:rsidR="00A374F4" w:rsidRPr="00524760" w:rsidRDefault="00A374F4" w:rsidP="00524760">
            <w:pPr>
              <w:widowControl w:val="0"/>
              <w:spacing w:after="0"/>
              <w:jc w:val="both"/>
              <w:rPr>
                <w:rFonts w:ascii="Times New Roman" w:eastAsia="Times New Roman" w:hAnsi="Times New Roman"/>
                <w:lang w:eastAsia="ru-RU"/>
              </w:rPr>
            </w:pPr>
            <w:r w:rsidRPr="00524760">
              <w:rPr>
                <w:rFonts w:ascii="Times New Roman" w:eastAsia="Times New Roman" w:hAnsi="Times New Roman"/>
                <w:lang w:eastAsia="ru-RU"/>
              </w:rPr>
              <w:t>I – количество посещений организаций культуры по отношению к уровню 2010;</w:t>
            </w:r>
          </w:p>
          <w:p w:rsidR="00A374F4" w:rsidRPr="00524760" w:rsidRDefault="00A374F4" w:rsidP="00524760">
            <w:pPr>
              <w:widowControl w:val="0"/>
              <w:spacing w:after="0"/>
              <w:jc w:val="both"/>
              <w:rPr>
                <w:rFonts w:ascii="Times New Roman" w:eastAsia="Times New Roman" w:hAnsi="Times New Roman"/>
                <w:lang w:eastAsia="ru-RU"/>
              </w:rPr>
            </w:pPr>
            <w:r w:rsidRPr="00524760">
              <w:rPr>
                <w:rFonts w:ascii="Times New Roman" w:eastAsia="Times New Roman" w:hAnsi="Times New Roman"/>
                <w:lang w:eastAsia="ru-RU"/>
              </w:rPr>
              <w:t>Кт.г. – количество участников клубных формирований в текущем году, ед.;</w:t>
            </w:r>
          </w:p>
          <w:p w:rsidR="00A374F4" w:rsidRPr="00524760" w:rsidRDefault="00A374F4" w:rsidP="00524760">
            <w:pPr>
              <w:widowControl w:val="0"/>
              <w:spacing w:after="0"/>
              <w:jc w:val="both"/>
              <w:rPr>
                <w:rFonts w:ascii="Times New Roman" w:eastAsia="Times New Roman" w:hAnsi="Times New Roman"/>
                <w:lang w:eastAsia="ru-RU"/>
              </w:rPr>
            </w:pPr>
            <w:r w:rsidRPr="00524760">
              <w:rPr>
                <w:rFonts w:ascii="Times New Roman" w:eastAsia="Times New Roman" w:hAnsi="Times New Roman"/>
                <w:lang w:eastAsia="ru-RU"/>
              </w:rPr>
              <w:t>Бт.г. – число посещений библиотек в текущем году, ед.;</w:t>
            </w:r>
          </w:p>
          <w:p w:rsidR="00A374F4" w:rsidRPr="00524760" w:rsidRDefault="00A374F4" w:rsidP="00524760">
            <w:pPr>
              <w:widowControl w:val="0"/>
              <w:spacing w:after="0"/>
              <w:jc w:val="both"/>
              <w:rPr>
                <w:rFonts w:ascii="Times New Roman" w:eastAsia="Times New Roman" w:hAnsi="Times New Roman"/>
                <w:lang w:eastAsia="ru-RU"/>
              </w:rPr>
            </w:pPr>
            <w:r w:rsidRPr="00524760">
              <w:rPr>
                <w:rFonts w:ascii="Times New Roman" w:eastAsia="Times New Roman" w:hAnsi="Times New Roman"/>
                <w:lang w:eastAsia="ru-RU"/>
              </w:rPr>
              <w:t>К2010 – количество посещений организаций культуры в 2010 году, ед.</w:t>
            </w:r>
          </w:p>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eastAsia="Times New Roman" w:hAnsi="Times New Roman"/>
                <w:lang w:eastAsia="ru-RU"/>
              </w:rPr>
              <w:t>Б2010 – число посещений библиотек в 2010 году, ед.;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eastAsia="Times New Roman" w:hAnsi="Times New Roman"/>
                <w:lang w:eastAsia="ru-RU"/>
              </w:rPr>
              <w:t>Формы федерального статистического наблюдения 7-НК «Сведения об организации культурно-досугового типа», и 6-НК «Сведения об общедоступной (публичной) библиотеке утвержденные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 внутриведомственная отчетность учреждений культуры Министерству культуры Московской области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24760">
              <w:rPr>
                <w:rFonts w:ascii="Times New Roman" w:eastAsia="Times New Roman" w:hAnsi="Times New Roman"/>
                <w:lang w:eastAsia="ru-RU"/>
              </w:rPr>
              <w:t xml:space="preserve">Годовая       </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lastRenderedPageBreak/>
              <w:t>7</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eastAsia="Times New Roman" w:hAnsi="Times New Roman"/>
                <w:i/>
                <w:sz w:val="24"/>
                <w:szCs w:val="24"/>
              </w:rPr>
              <w:t>Показатель 7</w:t>
            </w:r>
          </w:p>
          <w:p w:rsidR="00A374F4" w:rsidRPr="00524760" w:rsidRDefault="00A374F4" w:rsidP="00524760">
            <w:pPr>
              <w:spacing w:after="0"/>
              <w:rPr>
                <w:rFonts w:ascii="Times New Roman" w:hAnsi="Times New Roman"/>
                <w:sz w:val="24"/>
                <w:szCs w:val="24"/>
              </w:rPr>
            </w:pPr>
            <w:r w:rsidRPr="00524760">
              <w:rPr>
                <w:rFonts w:ascii="Times New Roman" w:hAnsi="Times New Roman"/>
                <w:sz w:val="24"/>
                <w:szCs w:val="24"/>
              </w:rPr>
              <w:t xml:space="preserve">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A374F4" w:rsidRPr="00524760" w:rsidRDefault="00A374F4" w:rsidP="00524760">
            <w:pPr>
              <w:spacing w:after="0" w:line="240" w:lineRule="auto"/>
              <w:rPr>
                <w:rFonts w:ascii="Times New Roman" w:eastAsia="Times New Roman" w:hAnsi="Times New Roman"/>
                <w:i/>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jc w:val="center"/>
              <w:rPr>
                <w:rFonts w:ascii="Times New Roman" w:hAnsi="Times New Roman"/>
              </w:rPr>
            </w:pPr>
            <w:r w:rsidRPr="00524760">
              <w:rPr>
                <w:rFonts w:ascii="Times New Roman" w:hAnsi="Times New Roman"/>
              </w:rPr>
              <w:t>процент</w:t>
            </w:r>
          </w:p>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line="264" w:lineRule="auto"/>
              <w:rPr>
                <w:rFonts w:ascii="Times New Roman" w:hAnsi="Times New Roman"/>
              </w:rPr>
            </w:pPr>
            <w:r w:rsidRPr="00524760">
              <w:rPr>
                <w:rFonts w:ascii="Times New Roman" w:hAnsi="Times New Roman"/>
              </w:rPr>
              <w:t>Ск = Зк / Дмо x 100%,</w:t>
            </w:r>
          </w:p>
          <w:p w:rsidR="00A374F4" w:rsidRPr="00524760" w:rsidRDefault="00A374F4" w:rsidP="00524760">
            <w:pPr>
              <w:spacing w:after="0" w:line="264" w:lineRule="auto"/>
              <w:rPr>
                <w:rFonts w:ascii="Times New Roman" w:hAnsi="Times New Roman"/>
              </w:rPr>
            </w:pPr>
            <w:r w:rsidRPr="00524760">
              <w:rPr>
                <w:rFonts w:ascii="Times New Roman" w:hAnsi="Times New Roman"/>
              </w:rPr>
              <w:t>где:</w:t>
            </w:r>
          </w:p>
          <w:p w:rsidR="00A374F4" w:rsidRPr="00524760" w:rsidRDefault="00A374F4" w:rsidP="00524760">
            <w:pPr>
              <w:spacing w:after="0" w:line="264" w:lineRule="auto"/>
              <w:rPr>
                <w:rFonts w:ascii="Times New Roman" w:hAnsi="Times New Roman"/>
              </w:rPr>
            </w:pPr>
            <w:r w:rsidRPr="00524760">
              <w:rPr>
                <w:rFonts w:ascii="Times New Roman" w:hAnsi="Times New Roman"/>
              </w:rPr>
              <w:t>Ск – соотношение средней заработной платы работников муниципальных учреждений культуры Московской области к средней заработной плате в Московской области;</w:t>
            </w:r>
          </w:p>
          <w:p w:rsidR="00A374F4" w:rsidRPr="00524760" w:rsidRDefault="00A374F4" w:rsidP="00524760">
            <w:pPr>
              <w:spacing w:after="0" w:line="264" w:lineRule="auto"/>
              <w:rPr>
                <w:rFonts w:ascii="Times New Roman" w:hAnsi="Times New Roman"/>
              </w:rPr>
            </w:pPr>
            <w:r w:rsidRPr="00524760">
              <w:rPr>
                <w:rFonts w:ascii="Times New Roman" w:hAnsi="Times New Roman"/>
              </w:rPr>
              <w:t>Зк – средняя заработная плата работников муниципальных учреждений культуры Московской области;</w:t>
            </w:r>
          </w:p>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hAnsi="Times New Roman"/>
              </w:rPr>
              <w:t>Дмо – среднемесячный доход от трудовой деятельности Московской области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eastAsia="Times New Roman" w:hAnsi="Times New Roman"/>
                <w:lang w:eastAsia="ru-RU"/>
              </w:rPr>
              <w:t xml:space="preserve">Форма федерального статистического наблюдения № ЗП-культура «Сведения о численности и оплате труда работников сферы культуры по категориям персонала», утвержденная приказом Росстата от 15.07.2019 № 404 «Об утверждении форм федерального статистического наблюдения для организации федерального статистического наблюдения за численностью, условиями и оплатой труда работников, потребностью организаций в работниках по профессиональным группам, составом кадров государственной гражданской и муниципальной службы».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24760">
              <w:rPr>
                <w:rFonts w:ascii="Times New Roman" w:eastAsia="Times New Roman" w:hAnsi="Times New Roman"/>
                <w:lang w:eastAsia="ru-RU"/>
              </w:rPr>
              <w:t>Квартальная</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rPr>
              <w:t>8</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eastAsia="Times New Roman" w:hAnsi="Times New Roman"/>
                <w:i/>
                <w:sz w:val="24"/>
                <w:szCs w:val="24"/>
              </w:rPr>
              <w:t>Показатель 8</w:t>
            </w:r>
          </w:p>
          <w:p w:rsidR="00A374F4" w:rsidRPr="00524760" w:rsidRDefault="00A374F4" w:rsidP="00524760">
            <w:pPr>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sz w:val="24"/>
                <w:szCs w:val="24"/>
              </w:rPr>
              <w:t xml:space="preserve">Количество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24760">
              <w:rPr>
                <w:rFonts w:ascii="Times New Roman" w:hAnsi="Times New Roman"/>
              </w:rPr>
              <w:t>единица</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hAnsi="Times New Roman"/>
                <w:color w:val="000000"/>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524760">
              <w:rPr>
                <w:rFonts w:ascii="Times New Roman" w:hAnsi="Times New Roman"/>
                <w:bCs/>
              </w:rPr>
              <w:t xml:space="preserve"> муниципальных учреждений дополнительного образования сферы культуры Московской области, </w:t>
            </w:r>
            <w:r w:rsidRPr="00524760">
              <w:rPr>
                <w:rFonts w:ascii="Times New Roman" w:hAnsi="Times New Roman"/>
              </w:rPr>
              <w:t>определенных по итогам рейтингования и</w:t>
            </w:r>
            <w:r w:rsidRPr="00524760">
              <w:rPr>
                <w:rFonts w:ascii="Times New Roman" w:hAnsi="Times New Roman"/>
                <w:color w:val="000000"/>
              </w:rPr>
              <w:t xml:space="preserve"> получивших финансовую поддержку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eastAsia="Times New Roman" w:hAnsi="Times New Roman"/>
              </w:rPr>
              <w:t>Ведомственные данные</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24760">
              <w:rPr>
                <w:rFonts w:ascii="Times New Roman" w:eastAsia="Times New Roman" w:hAnsi="Times New Roman"/>
              </w:rPr>
              <w:t>ежегодная</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rPr>
              <w:t>9</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eastAsia="Times New Roman" w:hAnsi="Times New Roman"/>
                <w:i/>
                <w:sz w:val="24"/>
                <w:szCs w:val="24"/>
              </w:rPr>
              <w:t>Показатель 9</w:t>
            </w:r>
          </w:p>
          <w:p w:rsidR="00A374F4" w:rsidRPr="00524760" w:rsidRDefault="00A374F4" w:rsidP="00524760">
            <w:pPr>
              <w:spacing w:after="0" w:line="240" w:lineRule="auto"/>
              <w:rPr>
                <w:rFonts w:ascii="Times New Roman" w:eastAsia="Times New Roman" w:hAnsi="Times New Roman"/>
                <w:i/>
                <w:sz w:val="24"/>
                <w:szCs w:val="24"/>
                <w:lang w:eastAsia="ru-RU"/>
              </w:rPr>
            </w:pPr>
            <w:r w:rsidRPr="00524760">
              <w:rPr>
                <w:rFonts w:ascii="Times New Roman" w:hAnsi="Times New Roman"/>
                <w:sz w:val="24"/>
                <w:szCs w:val="24"/>
              </w:rPr>
              <w:t xml:space="preserve">Доля детей, привлекаемых к участию в творческих мероприятиях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24760">
              <w:rPr>
                <w:rFonts w:ascii="Times New Roman" w:hAnsi="Times New Roman"/>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rPr>
                <w:rFonts w:ascii="Times New Roman" w:hAnsi="Times New Roman"/>
              </w:rPr>
            </w:pPr>
            <w:r w:rsidRPr="00524760">
              <w:rPr>
                <w:rFonts w:ascii="Times New Roman" w:hAnsi="Times New Roman"/>
              </w:rPr>
              <w:t>П = Ч</w:t>
            </w:r>
            <w:r w:rsidRPr="00524760">
              <w:rPr>
                <w:rFonts w:ascii="Times New Roman" w:hAnsi="Times New Roman"/>
                <w:vertAlign w:val="subscript"/>
              </w:rPr>
              <w:t>(тм)</w:t>
            </w:r>
            <w:r w:rsidRPr="00524760">
              <w:rPr>
                <w:rFonts w:ascii="Times New Roman" w:hAnsi="Times New Roman"/>
              </w:rPr>
              <w:t xml:space="preserve"> /</w:t>
            </w:r>
            <w:r w:rsidRPr="00524760">
              <w:rPr>
                <w:rFonts w:ascii="Times New Roman" w:hAnsi="Times New Roman"/>
                <w:vertAlign w:val="subscript"/>
              </w:rPr>
              <w:t xml:space="preserve"> </w:t>
            </w:r>
            <w:r w:rsidRPr="00524760">
              <w:rPr>
                <w:rFonts w:ascii="Times New Roman" w:hAnsi="Times New Roman"/>
              </w:rPr>
              <w:t>ЧД х 100, где:</w:t>
            </w:r>
          </w:p>
          <w:p w:rsidR="00A374F4" w:rsidRPr="00524760" w:rsidRDefault="00A374F4" w:rsidP="00524760">
            <w:pPr>
              <w:widowControl w:val="0"/>
              <w:spacing w:after="0"/>
              <w:rPr>
                <w:rFonts w:ascii="Times New Roman" w:hAnsi="Times New Roman"/>
              </w:rPr>
            </w:pPr>
            <w:r w:rsidRPr="00524760">
              <w:rPr>
                <w:rFonts w:ascii="Times New Roman" w:hAnsi="Times New Roman"/>
              </w:rPr>
              <w:t>П – планируемый показатель;</w:t>
            </w:r>
          </w:p>
          <w:p w:rsidR="00A374F4" w:rsidRPr="00524760" w:rsidRDefault="00A374F4" w:rsidP="00524760">
            <w:pPr>
              <w:widowControl w:val="0"/>
              <w:spacing w:after="0"/>
              <w:rPr>
                <w:rFonts w:ascii="Times New Roman" w:hAnsi="Times New Roman"/>
              </w:rPr>
            </w:pPr>
            <w:r w:rsidRPr="00524760">
              <w:rPr>
                <w:rFonts w:ascii="Times New Roman" w:hAnsi="Times New Roman"/>
              </w:rPr>
              <w:t>Ч</w:t>
            </w:r>
            <w:r w:rsidRPr="00524760">
              <w:rPr>
                <w:rFonts w:ascii="Times New Roman" w:hAnsi="Times New Roman"/>
                <w:vertAlign w:val="subscript"/>
              </w:rPr>
              <w:t>(тм)</w:t>
            </w:r>
            <w:r w:rsidRPr="00524760">
              <w:rPr>
                <w:rFonts w:ascii="Times New Roman" w:hAnsi="Times New Roman"/>
              </w:rPr>
              <w:t xml:space="preserve"> – численность участников творческих мероприятий сферы культуры;</w:t>
            </w:r>
          </w:p>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r w:rsidRPr="00524760">
              <w:rPr>
                <w:rFonts w:ascii="Times New Roman" w:hAnsi="Times New Roman"/>
              </w:rPr>
              <w:t>ЧД – общая численность детей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rPr>
            </w:pPr>
            <w:r w:rsidRPr="00524760">
              <w:rPr>
                <w:rFonts w:ascii="Times New Roman" w:hAnsi="Times New Roman"/>
              </w:rPr>
              <w:t xml:space="preserve">Мониторинг результатов конкурсных мероприятий. </w:t>
            </w:r>
          </w:p>
          <w:p w:rsidR="00A374F4" w:rsidRPr="00524760" w:rsidRDefault="00A374F4" w:rsidP="00524760">
            <w:pPr>
              <w:spacing w:after="0"/>
              <w:rPr>
                <w:rFonts w:ascii="Times New Roman" w:hAnsi="Times New Roman"/>
              </w:rPr>
            </w:pPr>
            <w:r w:rsidRPr="00524760">
              <w:rPr>
                <w:rFonts w:ascii="Times New Roman" w:hAnsi="Times New Roman"/>
              </w:rPr>
              <w:t>Данные государственной статистики</w:t>
            </w:r>
          </w:p>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8"/>
                <w:lang w:eastAsia="ru-RU"/>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8"/>
                <w:lang w:eastAsia="ru-RU"/>
              </w:rPr>
            </w:pPr>
            <w:r w:rsidRPr="00524760">
              <w:rPr>
                <w:rFonts w:ascii="Times New Roman" w:eastAsia="Times New Roman" w:hAnsi="Times New Roman"/>
              </w:rPr>
              <w:t xml:space="preserve">квартальная </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A374F4" w:rsidRPr="00524760" w:rsidRDefault="00A374F4" w:rsidP="00524760">
            <w:pPr>
              <w:widowControl w:val="0"/>
              <w:autoSpaceDE w:val="0"/>
              <w:autoSpaceDN w:val="0"/>
              <w:adjustRightInd w:val="0"/>
              <w:spacing w:after="0" w:line="240" w:lineRule="auto"/>
              <w:jc w:val="center"/>
              <w:rPr>
                <w:rFonts w:ascii="Times New Roman" w:hAnsi="Times New Roman"/>
                <w:i/>
                <w:sz w:val="24"/>
                <w:szCs w:val="24"/>
              </w:rPr>
            </w:pPr>
            <w:r w:rsidRPr="00524760">
              <w:rPr>
                <w:rFonts w:ascii="Times New Roman" w:hAnsi="Times New Roman"/>
                <w:i/>
                <w:sz w:val="24"/>
                <w:szCs w:val="24"/>
              </w:rPr>
              <w:t xml:space="preserve">Подпрограмма </w:t>
            </w:r>
            <w:r w:rsidRPr="00524760">
              <w:rPr>
                <w:rFonts w:ascii="Times New Roman" w:hAnsi="Times New Roman"/>
                <w:i/>
                <w:sz w:val="24"/>
                <w:szCs w:val="24"/>
                <w:lang w:val="en-US"/>
              </w:rPr>
              <w:t>V</w:t>
            </w:r>
            <w:r w:rsidRPr="00524760">
              <w:rPr>
                <w:rFonts w:ascii="Times New Roman" w:hAnsi="Times New Roman"/>
                <w:i/>
                <w:sz w:val="24"/>
                <w:szCs w:val="24"/>
              </w:rPr>
              <w:t>«Укрепление материально-технической базы государственных и муниципальных учреждений культуры Московской области»</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eastAsia="Times New Roman" w:hAnsi="Times New Roman"/>
                <w:bCs/>
                <w:i/>
              </w:rPr>
            </w:pPr>
            <w:r w:rsidRPr="00524760">
              <w:rPr>
                <w:rFonts w:ascii="Times New Roman" w:eastAsia="Times New Roman" w:hAnsi="Times New Roman"/>
                <w:bCs/>
                <w:i/>
              </w:rPr>
              <w:t>Показатель 1</w:t>
            </w:r>
          </w:p>
          <w:p w:rsidR="00A374F4" w:rsidRPr="00524760" w:rsidRDefault="00A374F4" w:rsidP="00524760">
            <w:pPr>
              <w:spacing w:after="0" w:line="240" w:lineRule="auto"/>
              <w:rPr>
                <w:rFonts w:ascii="Times New Roman" w:eastAsia="Times New Roman" w:hAnsi="Times New Roman"/>
                <w:i/>
                <w:sz w:val="24"/>
                <w:szCs w:val="24"/>
              </w:rPr>
            </w:pPr>
            <w:r w:rsidRPr="00524760">
              <w:rPr>
                <w:rFonts w:ascii="Times New Roman" w:hAnsi="Times New Roman"/>
                <w:b/>
              </w:rPr>
              <w:t>Увеличение на 15% числа посещений организаций культуры (приоритетный на 2021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jc w:val="center"/>
              <w:rPr>
                <w:rFonts w:ascii="Times New Roman" w:hAnsi="Times New Roman"/>
              </w:rPr>
            </w:pPr>
            <w:r w:rsidRPr="00524760">
              <w:rPr>
                <w:rFonts w:ascii="Times New Roman" w:hAnsi="Times New Roman"/>
              </w:rPr>
              <w:t>Тысяча посещений</w:t>
            </w:r>
          </w:p>
          <w:p w:rsidR="00A374F4" w:rsidRPr="00524760" w:rsidRDefault="00A374F4" w:rsidP="00524760">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rPr>
                <w:rFonts w:ascii="Times New Roman" w:eastAsia="Tahoma" w:hAnsi="Times New Roman"/>
                <w:kern w:val="2"/>
                <w:vertAlign w:val="subscript"/>
                <w:lang w:val="en-US" w:eastAsia="zh-CN" w:bidi="hi-IN"/>
              </w:rPr>
            </w:pPr>
            <w:r w:rsidRPr="00524760">
              <w:rPr>
                <w:rFonts w:ascii="Times New Roman" w:eastAsia="Tahoma" w:hAnsi="Times New Roman"/>
                <w:kern w:val="2"/>
                <w:lang w:val="en-US" w:eastAsia="zh-CN" w:bidi="hi-IN"/>
              </w:rPr>
              <w:t>I</w:t>
            </w:r>
            <w:r w:rsidRPr="00524760">
              <w:rPr>
                <w:rFonts w:ascii="Times New Roman" w:eastAsia="Tahoma" w:hAnsi="Times New Roman"/>
                <w:kern w:val="2"/>
                <w:vertAlign w:val="subscript"/>
                <w:lang w:val="en-US" w:eastAsia="zh-CN" w:bidi="hi-IN"/>
              </w:rPr>
              <w:t>i =∑t A</w:t>
            </w:r>
            <w:r w:rsidRPr="00524760">
              <w:rPr>
                <w:rFonts w:ascii="Times New Roman" w:eastAsia="Tahoma" w:hAnsi="Times New Roman"/>
                <w:kern w:val="2"/>
                <w:vertAlign w:val="superscript"/>
                <w:lang w:val="en-US" w:eastAsia="zh-CN" w:bidi="hi-IN"/>
              </w:rPr>
              <w:t>t</w:t>
            </w:r>
            <w:r w:rsidRPr="00524760">
              <w:rPr>
                <w:rFonts w:ascii="Times New Roman" w:eastAsia="Tahoma" w:hAnsi="Times New Roman"/>
                <w:kern w:val="2"/>
                <w:vertAlign w:val="subscript"/>
                <w:lang w:val="en-US" w:eastAsia="zh-CN" w:bidi="hi-IN"/>
              </w:rPr>
              <w:t xml:space="preserve">i / ∑t </w:t>
            </w:r>
            <w:r w:rsidRPr="00524760">
              <w:rPr>
                <w:rFonts w:ascii="Times New Roman" w:eastAsia="Tahoma" w:hAnsi="Times New Roman"/>
                <w:kern w:val="2"/>
                <w:lang w:val="en-US" w:eastAsia="zh-CN" w:bidi="hi-IN"/>
              </w:rPr>
              <w:t>At</w:t>
            </w:r>
            <w:r w:rsidRPr="00524760">
              <w:rPr>
                <w:rFonts w:ascii="Times New Roman" w:eastAsia="Tahoma" w:hAnsi="Times New Roman"/>
                <w:kern w:val="2"/>
                <w:vertAlign w:val="subscript"/>
                <w:lang w:val="en-US" w:eastAsia="zh-CN" w:bidi="hi-IN"/>
              </w:rPr>
              <w:t xml:space="preserve">2018 * 100 (%) , </w:t>
            </w:r>
            <w:r w:rsidRPr="00524760">
              <w:rPr>
                <w:rFonts w:ascii="Times New Roman" w:eastAsia="Tahoma" w:hAnsi="Times New Roman"/>
                <w:kern w:val="2"/>
                <w:vertAlign w:val="subscript"/>
                <w:lang w:eastAsia="zh-CN" w:bidi="hi-IN"/>
              </w:rPr>
              <w:t>где</w:t>
            </w:r>
          </w:p>
          <w:p w:rsidR="00A374F4" w:rsidRPr="00524760" w:rsidRDefault="00A374F4" w:rsidP="00524760">
            <w:pPr>
              <w:widowControl w:val="0"/>
              <w:rPr>
                <w:rFonts w:ascii="Times New Roman" w:eastAsia="Times New Roman" w:hAnsi="Times New Roman"/>
                <w:lang w:eastAsia="ru-RU"/>
              </w:rPr>
            </w:pPr>
            <w:r w:rsidRPr="00524760">
              <w:rPr>
                <w:rFonts w:ascii="Times New Roman" w:eastAsia="Tahoma" w:hAnsi="Times New Roman"/>
                <w:kern w:val="2"/>
                <w:lang w:val="en-US" w:eastAsia="zh-CN" w:bidi="hi-IN"/>
              </w:rPr>
              <w:t>I</w:t>
            </w:r>
            <w:r w:rsidRPr="00524760">
              <w:rPr>
                <w:rFonts w:ascii="Times New Roman" w:eastAsia="Tahoma" w:hAnsi="Times New Roman"/>
                <w:kern w:val="2"/>
                <w:vertAlign w:val="subscript"/>
                <w:lang w:val="en-US" w:eastAsia="zh-CN" w:bidi="hi-IN"/>
              </w:rPr>
              <w:t>i</w:t>
            </w:r>
            <w:r w:rsidRPr="00524760">
              <w:rPr>
                <w:rFonts w:ascii="Times New Roman" w:eastAsia="Tahoma" w:hAnsi="Times New Roman"/>
                <w:kern w:val="2"/>
                <w:vertAlign w:val="subscript"/>
                <w:lang w:eastAsia="zh-CN" w:bidi="hi-IN"/>
              </w:rPr>
              <w:t xml:space="preserve">- число посещений организаций культуры в </w:t>
            </w:r>
            <w:r w:rsidRPr="00524760">
              <w:rPr>
                <w:rFonts w:ascii="Times New Roman" w:eastAsia="Tahoma" w:hAnsi="Times New Roman"/>
                <w:kern w:val="2"/>
                <w:vertAlign w:val="subscript"/>
                <w:lang w:val="en-US" w:eastAsia="zh-CN" w:bidi="hi-IN"/>
              </w:rPr>
              <w:t>i</w:t>
            </w:r>
            <w:r w:rsidRPr="00524760">
              <w:rPr>
                <w:rFonts w:ascii="Times New Roman" w:eastAsia="Tahoma" w:hAnsi="Times New Roman"/>
                <w:kern w:val="2"/>
                <w:vertAlign w:val="subscript"/>
                <w:lang w:eastAsia="zh-CN" w:bidi="hi-IN"/>
              </w:rPr>
              <w:t xml:space="preserve">-м </w:t>
            </w:r>
            <w:r w:rsidRPr="00524760">
              <w:rPr>
                <w:rFonts w:ascii="Times New Roman" w:eastAsia="Times New Roman" w:hAnsi="Times New Roman"/>
                <w:lang w:eastAsia="ru-RU"/>
              </w:rPr>
              <w:t>году по отношению к базовому (2018) году, %;</w:t>
            </w:r>
          </w:p>
          <w:p w:rsidR="00A374F4" w:rsidRPr="00524760" w:rsidRDefault="00A374F4" w:rsidP="00524760">
            <w:pPr>
              <w:widowControl w:val="0"/>
              <w:rPr>
                <w:rFonts w:ascii="Times New Roman" w:eastAsia="Times New Roman" w:hAnsi="Times New Roman"/>
                <w:lang w:eastAsia="ru-RU"/>
              </w:rPr>
            </w:pPr>
          </w:p>
          <w:p w:rsidR="00A374F4" w:rsidRPr="00524760" w:rsidRDefault="00A374F4" w:rsidP="00524760">
            <w:pPr>
              <w:widowControl w:val="0"/>
              <w:rPr>
                <w:rFonts w:ascii="Times New Roman" w:eastAsia="Times New Roman" w:hAnsi="Times New Roman"/>
                <w:lang w:eastAsia="ru-RU"/>
              </w:rPr>
            </w:pPr>
            <w:r w:rsidRPr="00524760">
              <w:rPr>
                <w:rFonts w:ascii="Times New Roman" w:eastAsia="Tahoma" w:hAnsi="Times New Roman"/>
                <w:kern w:val="2"/>
                <w:vertAlign w:val="subscript"/>
                <w:lang w:val="en-US" w:eastAsia="zh-CN" w:bidi="hi-IN"/>
              </w:rPr>
              <w:t>A</w:t>
            </w:r>
            <w:r w:rsidRPr="00524760">
              <w:rPr>
                <w:rFonts w:ascii="Times New Roman" w:eastAsia="Tahoma" w:hAnsi="Times New Roman"/>
                <w:kern w:val="2"/>
                <w:vertAlign w:val="superscript"/>
                <w:lang w:val="en-US" w:eastAsia="zh-CN" w:bidi="hi-IN"/>
              </w:rPr>
              <w:t>t</w:t>
            </w:r>
            <w:r w:rsidRPr="00524760">
              <w:rPr>
                <w:rFonts w:ascii="Times New Roman" w:eastAsia="Tahoma" w:hAnsi="Times New Roman"/>
                <w:kern w:val="2"/>
                <w:vertAlign w:val="subscript"/>
                <w:lang w:val="en-US" w:eastAsia="zh-CN" w:bidi="hi-IN"/>
              </w:rPr>
              <w:t>i</w:t>
            </w:r>
            <w:r w:rsidRPr="00524760">
              <w:rPr>
                <w:rFonts w:ascii="Times New Roman" w:eastAsia="Tahoma" w:hAnsi="Times New Roman"/>
                <w:kern w:val="2"/>
                <w:vertAlign w:val="subscript"/>
                <w:lang w:eastAsia="zh-CN" w:bidi="hi-IN"/>
              </w:rPr>
              <w:t xml:space="preserve"> </w:t>
            </w:r>
            <w:r w:rsidRPr="00524760">
              <w:rPr>
                <w:rFonts w:ascii="Times New Roman" w:eastAsia="Times New Roman" w:hAnsi="Times New Roman"/>
                <w:lang w:eastAsia="ru-RU"/>
              </w:rPr>
              <w:t xml:space="preserve">– число посещений организаций культуры </w:t>
            </w:r>
            <w:r w:rsidRPr="00524760">
              <w:rPr>
                <w:rFonts w:ascii="Times New Roman" w:eastAsia="Times New Roman" w:hAnsi="Times New Roman"/>
                <w:lang w:val="en-US" w:eastAsia="ru-RU"/>
              </w:rPr>
              <w:t>t</w:t>
            </w:r>
            <w:r w:rsidRPr="00524760">
              <w:rPr>
                <w:rFonts w:ascii="Times New Roman" w:eastAsia="Times New Roman" w:hAnsi="Times New Roman"/>
                <w:lang w:eastAsia="ru-RU"/>
              </w:rPr>
              <w:t xml:space="preserve">-вида в </w:t>
            </w:r>
            <w:r w:rsidRPr="00524760">
              <w:rPr>
                <w:rFonts w:ascii="Times New Roman" w:eastAsia="Times New Roman" w:hAnsi="Times New Roman"/>
                <w:lang w:val="en-US" w:eastAsia="ru-RU"/>
              </w:rPr>
              <w:t>i</w:t>
            </w:r>
            <w:r w:rsidRPr="00524760">
              <w:rPr>
                <w:rFonts w:ascii="Times New Roman" w:eastAsia="Times New Roman" w:hAnsi="Times New Roman"/>
                <w:lang w:eastAsia="ru-RU"/>
              </w:rPr>
              <w:t>-м году, тыс. посещений;</w:t>
            </w:r>
          </w:p>
          <w:p w:rsidR="00A374F4" w:rsidRPr="00524760" w:rsidRDefault="00A374F4" w:rsidP="00524760">
            <w:pPr>
              <w:widowControl w:val="0"/>
              <w:rPr>
                <w:rFonts w:ascii="Times New Roman" w:eastAsia="Times New Roman" w:hAnsi="Times New Roman"/>
                <w:lang w:eastAsia="ru-RU"/>
              </w:rPr>
            </w:pPr>
            <w:r w:rsidRPr="00524760">
              <w:rPr>
                <w:rFonts w:ascii="Times New Roman" w:eastAsia="Tahoma" w:hAnsi="Times New Roman"/>
                <w:kern w:val="2"/>
                <w:vertAlign w:val="superscript"/>
                <w:lang w:val="en-US" w:eastAsia="zh-CN" w:bidi="hi-IN"/>
              </w:rPr>
              <w:t>At</w:t>
            </w:r>
            <w:r w:rsidRPr="00524760">
              <w:rPr>
                <w:rFonts w:ascii="Times New Roman" w:eastAsia="Tahoma" w:hAnsi="Times New Roman"/>
                <w:kern w:val="2"/>
                <w:vertAlign w:val="subscript"/>
                <w:lang w:eastAsia="zh-CN" w:bidi="hi-IN"/>
              </w:rPr>
              <w:t xml:space="preserve">2018 - </w:t>
            </w:r>
            <w:r w:rsidRPr="00524760">
              <w:rPr>
                <w:rFonts w:ascii="Times New Roman" w:eastAsia="Times New Roman" w:hAnsi="Times New Roman"/>
                <w:lang w:eastAsia="ru-RU"/>
              </w:rPr>
              <w:t xml:space="preserve">число посещений организаций культуры </w:t>
            </w:r>
            <w:r w:rsidRPr="00524760">
              <w:rPr>
                <w:rFonts w:ascii="Times New Roman" w:eastAsia="Times New Roman" w:hAnsi="Times New Roman"/>
                <w:lang w:val="en-US" w:eastAsia="ru-RU"/>
              </w:rPr>
              <w:t>t</w:t>
            </w:r>
            <w:r w:rsidRPr="00524760">
              <w:rPr>
                <w:rFonts w:ascii="Times New Roman" w:eastAsia="Times New Roman" w:hAnsi="Times New Roman"/>
                <w:lang w:eastAsia="ru-RU"/>
              </w:rPr>
              <w:t>-вида в 2018 (базовом) году, тыс. посещений;</w:t>
            </w:r>
          </w:p>
          <w:p w:rsidR="00A374F4" w:rsidRPr="00524760" w:rsidRDefault="00A374F4" w:rsidP="00524760">
            <w:pPr>
              <w:pStyle w:val="af1"/>
              <w:widowControl w:val="0"/>
              <w:ind w:left="0"/>
              <w:rPr>
                <w:rFonts w:eastAsia="Times New Roman"/>
                <w:sz w:val="22"/>
                <w:lang w:eastAsia="ru-RU"/>
              </w:rPr>
            </w:pPr>
            <w:r w:rsidRPr="00524760">
              <w:rPr>
                <w:rFonts w:eastAsia="Times New Roman"/>
                <w:sz w:val="22"/>
                <w:lang w:val="en-US" w:eastAsia="ru-RU"/>
              </w:rPr>
              <w:t>i</w:t>
            </w:r>
            <w:r w:rsidRPr="00524760">
              <w:rPr>
                <w:rFonts w:eastAsia="Times New Roman"/>
                <w:sz w:val="22"/>
                <w:lang w:eastAsia="ru-RU"/>
              </w:rPr>
              <w:t xml:space="preserve">-годы реализации национального проекта «Культура», </w:t>
            </w:r>
            <w:r w:rsidRPr="00524760">
              <w:rPr>
                <w:rFonts w:eastAsia="Times New Roman"/>
                <w:sz w:val="22"/>
                <w:lang w:val="en-US" w:eastAsia="ru-RU"/>
              </w:rPr>
              <w:t>i</w:t>
            </w:r>
            <w:r w:rsidRPr="00524760">
              <w:rPr>
                <w:rFonts w:eastAsia="Times New Roman"/>
                <w:sz w:val="22"/>
                <w:lang w:eastAsia="ru-RU"/>
              </w:rPr>
              <w:t>=2019,2020,2021,2022,2023,2024;</w:t>
            </w:r>
          </w:p>
          <w:p w:rsidR="00A374F4" w:rsidRPr="00524760" w:rsidRDefault="00A374F4" w:rsidP="00524760">
            <w:pPr>
              <w:pStyle w:val="af1"/>
              <w:widowControl w:val="0"/>
              <w:ind w:left="0"/>
              <w:rPr>
                <w:rFonts w:eastAsia="Times New Roman"/>
                <w:sz w:val="22"/>
                <w:lang w:eastAsia="ru-RU"/>
              </w:rPr>
            </w:pPr>
            <w:r w:rsidRPr="00524760">
              <w:rPr>
                <w:rFonts w:eastAsia="Times New Roman"/>
                <w:sz w:val="22"/>
                <w:lang w:eastAsia="ru-RU"/>
              </w:rPr>
              <w:t>базовым периодом оценки целевого показателя является 2018 год;</w:t>
            </w:r>
          </w:p>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lang w:val="en-US" w:eastAsia="ru-RU"/>
              </w:rPr>
              <w:t xml:space="preserve">t- </w:t>
            </w:r>
            <w:r w:rsidRPr="00524760">
              <w:rPr>
                <w:rFonts w:ascii="Times New Roman" w:eastAsia="Times New Roman" w:hAnsi="Times New Roman"/>
                <w:lang w:eastAsia="ru-RU"/>
              </w:rPr>
              <w:t xml:space="preserve">вид организации культуры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Распоряжение Министерства культуры Российской Федерации от 22.07.2020 № Р-944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 xml:space="preserve">Годовой </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eastAsia="Times New Roman" w:hAnsi="Times New Roman"/>
                <w:bCs/>
                <w:i/>
              </w:rPr>
            </w:pPr>
            <w:r w:rsidRPr="00524760">
              <w:rPr>
                <w:rFonts w:ascii="Times New Roman" w:eastAsia="Times New Roman" w:hAnsi="Times New Roman"/>
                <w:bCs/>
                <w:i/>
              </w:rPr>
              <w:t>Показатель 2</w:t>
            </w:r>
          </w:p>
          <w:p w:rsidR="00A374F4" w:rsidRPr="00524760" w:rsidRDefault="00A374F4" w:rsidP="00524760">
            <w:pPr>
              <w:spacing w:after="0"/>
              <w:rPr>
                <w:rFonts w:ascii="Times New Roman" w:hAnsi="Times New Roman"/>
                <w:b/>
              </w:rPr>
            </w:pPr>
            <w:r w:rsidRPr="00524760">
              <w:rPr>
                <w:rFonts w:ascii="Times New Roman" w:hAnsi="Times New Roman"/>
                <w:b/>
              </w:rPr>
              <w:t xml:space="preserve">Количество созданных (реконструированных) и капитально отремонтированных объектов организаций культуры </w:t>
            </w:r>
          </w:p>
          <w:p w:rsidR="00A374F4" w:rsidRPr="00524760" w:rsidRDefault="00A374F4" w:rsidP="00524760">
            <w:pPr>
              <w:spacing w:after="0" w:line="240" w:lineRule="auto"/>
              <w:rPr>
                <w:rFonts w:ascii="Times New Roman" w:eastAsia="Times New Roman" w:hAnsi="Times New Roman"/>
                <w:i/>
                <w:sz w:val="24"/>
                <w:szCs w:val="24"/>
              </w:rPr>
            </w:pPr>
            <w:r w:rsidRPr="00524760">
              <w:rPr>
                <w:rFonts w:ascii="Times New Roman" w:hAnsi="Times New Roman"/>
                <w:b/>
              </w:rPr>
              <w:t xml:space="preserve"> (приоритетный на 2021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jc w:val="center"/>
              <w:rPr>
                <w:rFonts w:ascii="Times New Roman" w:hAnsi="Times New Roman"/>
              </w:rPr>
            </w:pPr>
            <w:r w:rsidRPr="00524760">
              <w:rPr>
                <w:rFonts w:ascii="Times New Roman" w:hAnsi="Times New Roman"/>
              </w:rPr>
              <w:t>единица</w:t>
            </w:r>
          </w:p>
          <w:p w:rsidR="00A374F4" w:rsidRPr="00524760" w:rsidRDefault="00A374F4" w:rsidP="00524760">
            <w:pPr>
              <w:jc w:val="center"/>
              <w:rPr>
                <w:rFonts w:ascii="Times New Roman" w:eastAsia="Times New Roman" w:hAnsi="Times New Roman"/>
                <w:sz w:val="24"/>
                <w:szCs w:val="18"/>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Δ М+ Δ КДУ   + Δ ЦКР + ΔДШИ</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 xml:space="preserve">  = расчет показателя за отчетный год</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Где:</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 xml:space="preserve"> Δ М - количество объектов музейного типа отремонтированных в отчетном году;</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 xml:space="preserve">Δ КДУ </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 xml:space="preserve"> - количество объектов культурно- досуговых учреждений, отремонтированных в отчетном году;</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Δ ЦКР</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 xml:space="preserve"> - количество центров культурного развития отремонтированных в отчетном </w:t>
            </w:r>
            <w:r w:rsidRPr="00524760">
              <w:rPr>
                <w:rFonts w:ascii="Times New Roman" w:eastAsia="Times New Roman" w:hAnsi="Times New Roman"/>
                <w:lang w:eastAsia="ru-RU"/>
              </w:rPr>
              <w:lastRenderedPageBreak/>
              <w:t>году</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ΔДШИ</w:t>
            </w:r>
          </w:p>
          <w:p w:rsidR="00A374F4" w:rsidRPr="00524760" w:rsidRDefault="00A374F4" w:rsidP="00524760">
            <w:pPr>
              <w:widowControl w:val="0"/>
              <w:autoSpaceDE w:val="0"/>
              <w:autoSpaceDN w:val="0"/>
              <w:adjustRightInd w:val="0"/>
              <w:jc w:val="both"/>
              <w:rPr>
                <w:rFonts w:ascii="Times New Roman" w:eastAsia="Times New Roman" w:hAnsi="Times New Roman"/>
                <w:sz w:val="24"/>
                <w:szCs w:val="18"/>
                <w:lang w:eastAsia="ru-RU"/>
              </w:rPr>
            </w:pPr>
            <w:r w:rsidRPr="00524760">
              <w:rPr>
                <w:rFonts w:ascii="Times New Roman" w:eastAsia="Times New Roman" w:hAnsi="Times New Roman"/>
                <w:lang w:eastAsia="ru-RU"/>
              </w:rPr>
              <w:t>- количество детских школ искусств, отремонтированных в текущем году</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rPr>
                <w:rFonts w:ascii="Times New Roman" w:eastAsia="Times New Roman" w:hAnsi="Times New Roman"/>
                <w:sz w:val="24"/>
                <w:szCs w:val="18"/>
                <w:lang w:eastAsia="ru-RU"/>
              </w:rPr>
            </w:pPr>
            <w:r w:rsidRPr="00524760">
              <w:rPr>
                <w:rFonts w:ascii="Times New Roman" w:eastAsia="Times New Roman" w:hAnsi="Times New Roman"/>
                <w:lang w:eastAsia="ru-RU"/>
              </w:rPr>
              <w:lastRenderedPageBreak/>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jc w:val="center"/>
              <w:rPr>
                <w:rFonts w:ascii="Times New Roman" w:eastAsia="Times New Roman" w:hAnsi="Times New Roman"/>
                <w:sz w:val="24"/>
                <w:szCs w:val="18"/>
                <w:lang w:eastAsia="ru-RU"/>
              </w:rPr>
            </w:pPr>
            <w:r w:rsidRPr="00524760">
              <w:rPr>
                <w:rFonts w:ascii="Times New Roman" w:eastAsia="Times New Roman" w:hAnsi="Times New Roman"/>
                <w:lang w:eastAsia="ru-RU"/>
              </w:rPr>
              <w:t xml:space="preserve">Годовой </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3</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eastAsia="Times New Roman" w:hAnsi="Times New Roman"/>
                <w:bCs/>
                <w:i/>
              </w:rPr>
            </w:pPr>
            <w:r w:rsidRPr="00524760">
              <w:rPr>
                <w:rFonts w:ascii="Times New Roman" w:eastAsia="Times New Roman" w:hAnsi="Times New Roman"/>
                <w:bCs/>
                <w:i/>
              </w:rPr>
              <w:t>Показатель 3</w:t>
            </w:r>
          </w:p>
          <w:p w:rsidR="00A374F4" w:rsidRPr="00524760" w:rsidRDefault="00A374F4" w:rsidP="00524760">
            <w:pPr>
              <w:spacing w:after="0" w:line="240" w:lineRule="auto"/>
              <w:rPr>
                <w:rFonts w:ascii="Times New Roman" w:eastAsia="Times New Roman" w:hAnsi="Times New Roman"/>
                <w:i/>
                <w:sz w:val="24"/>
                <w:szCs w:val="24"/>
              </w:rPr>
            </w:pPr>
            <w:r w:rsidRPr="00524760">
              <w:rPr>
                <w:rFonts w:ascii="Times New Roman" w:hAnsi="Times New Roman"/>
                <w:b/>
              </w:rPr>
              <w:t>Количество организаций культуры, получивших современное оборудование  (приоритетный на 2021 год)</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jc w:val="center"/>
              <w:rPr>
                <w:rFonts w:ascii="Times New Roman" w:hAnsi="Times New Roman"/>
              </w:rPr>
            </w:pPr>
            <w:r w:rsidRPr="00524760">
              <w:rPr>
                <w:rFonts w:ascii="Times New Roman" w:hAnsi="Times New Roman"/>
              </w:rPr>
              <w:t>единица</w:t>
            </w:r>
          </w:p>
          <w:p w:rsidR="00A374F4" w:rsidRPr="00524760" w:rsidRDefault="00A374F4" w:rsidP="00524760">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Δ КЗ + Δ АК + Δ Бм + Δ ДШИ оснащенные муз инстр + Δ ДШИ федеральный проект = расчет показателя за отчетный год</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Δ КЗ - количество кинозалов, получивших оборудование в текущем году;</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 xml:space="preserve"> Δ АК- количество организаций культуры, получивших специализированный автотранспорт в текущем году;</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 xml:space="preserve"> Δ Бм - количество муниципальных библиотек, переоснащенных по модельному стандарту</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Δ ДШИ оснащенные музыкальными инструментами</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-детские школы искусств, оснащенные музыкальными инструментами</w:t>
            </w:r>
          </w:p>
          <w:p w:rsidR="00A374F4" w:rsidRPr="00524760" w:rsidRDefault="00A374F4" w:rsidP="00524760">
            <w:pPr>
              <w:rPr>
                <w:rFonts w:ascii="Times New Roman" w:eastAsia="Times New Roman" w:hAnsi="Times New Roman"/>
                <w:lang w:eastAsia="ru-RU"/>
              </w:rPr>
            </w:pPr>
            <w:r w:rsidRPr="00524760">
              <w:rPr>
                <w:rFonts w:ascii="Times New Roman" w:eastAsia="Times New Roman" w:hAnsi="Times New Roman"/>
                <w:lang w:eastAsia="ru-RU"/>
              </w:rPr>
              <w:t>Δ ДШИ федеральный проект</w:t>
            </w:r>
          </w:p>
          <w:p w:rsidR="00A374F4" w:rsidRPr="00524760" w:rsidRDefault="00A374F4"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lang w:eastAsia="ru-RU"/>
              </w:rPr>
              <w:t>-музыкальные инструменты, оборудование и учебные материалы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Распоряжение Министерства культуры Российской Федерации от 19.04.2019 № Р-655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 xml:space="preserve">Годовой </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4.</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eastAsia="Times New Roman" w:hAnsi="Times New Roman"/>
                <w:i/>
              </w:rPr>
            </w:pPr>
            <w:r w:rsidRPr="00524760">
              <w:rPr>
                <w:rFonts w:ascii="Times New Roman" w:eastAsia="Times New Roman" w:hAnsi="Times New Roman"/>
                <w:i/>
              </w:rPr>
              <w:t>Показатель 4</w:t>
            </w:r>
          </w:p>
          <w:p w:rsidR="00A374F4" w:rsidRPr="00524760" w:rsidRDefault="00A374F4" w:rsidP="00524760">
            <w:pPr>
              <w:spacing w:after="0" w:line="240" w:lineRule="auto"/>
              <w:rPr>
                <w:rFonts w:ascii="Times New Roman" w:hAnsi="Times New Roman"/>
              </w:rPr>
            </w:pPr>
            <w:r w:rsidRPr="00524760">
              <w:rPr>
                <w:rFonts w:ascii="Times New Roman" w:hAnsi="Times New Roman"/>
              </w:rPr>
              <w:t>Количество муниципальных учреждений культуры Московской области, по которым осуществлено развитие материально-</w:t>
            </w:r>
            <w:r w:rsidRPr="00524760">
              <w:rPr>
                <w:rFonts w:ascii="Times New Roman" w:hAnsi="Times New Roman"/>
              </w:rPr>
              <w:lastRenderedPageBreak/>
              <w:t>технической базы (в части увеличения стоимости основных средств)</w:t>
            </w:r>
          </w:p>
          <w:p w:rsidR="00776BE2" w:rsidRPr="00524760" w:rsidRDefault="00776BE2" w:rsidP="00524760">
            <w:pPr>
              <w:spacing w:after="0" w:line="240" w:lineRule="auto"/>
              <w:rPr>
                <w:rFonts w:ascii="Times New Roman" w:hAnsi="Times New Roman"/>
              </w:rPr>
            </w:pPr>
          </w:p>
          <w:p w:rsidR="00776BE2" w:rsidRPr="00524760" w:rsidRDefault="00776BE2" w:rsidP="00524760">
            <w:pPr>
              <w:spacing w:after="0" w:line="240" w:lineRule="auto"/>
              <w:rPr>
                <w:rFonts w:ascii="Times New Roman" w:eastAsia="Times New Roman" w:hAnsi="Times New Roman"/>
                <w:i/>
                <w:sz w:val="24"/>
                <w:szCs w:val="24"/>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jc w:val="center"/>
              <w:rPr>
                <w:rFonts w:ascii="Times New Roman" w:hAnsi="Times New Roman"/>
              </w:rPr>
            </w:pPr>
            <w:r w:rsidRPr="00524760">
              <w:rPr>
                <w:rFonts w:ascii="Times New Roman" w:hAnsi="Times New Roman"/>
              </w:rPr>
              <w:lastRenderedPageBreak/>
              <w:t>единица</w:t>
            </w:r>
          </w:p>
          <w:p w:rsidR="00A374F4" w:rsidRPr="00524760" w:rsidRDefault="00A374F4" w:rsidP="00524760">
            <w:pPr>
              <w:spacing w:after="0" w:line="240" w:lineRule="auto"/>
              <w:jc w:val="center"/>
              <w:rPr>
                <w:rFonts w:ascii="Times New Roman" w:eastAsia="Times New Roman" w:hAnsi="Times New Roman"/>
                <w:sz w:val="24"/>
                <w:szCs w:val="24"/>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lang w:eastAsia="ru-RU"/>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lang w:eastAsia="ru-RU"/>
              </w:rPr>
              <w:t>Счет, товарная накладная, акт приеме-передачи товара</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Годовая</w:t>
            </w:r>
          </w:p>
        </w:tc>
      </w:tr>
      <w:tr w:rsidR="00776BE2" w:rsidRPr="00524760" w:rsidTr="00BC0343">
        <w:trPr>
          <w:trHeight w:val="253"/>
        </w:trPr>
        <w:tc>
          <w:tcPr>
            <w:tcW w:w="851" w:type="dxa"/>
          </w:tcPr>
          <w:p w:rsidR="00776BE2" w:rsidRPr="00524760" w:rsidRDefault="00776BE2"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4</w:t>
            </w:r>
          </w:p>
        </w:tc>
        <w:tc>
          <w:tcPr>
            <w:tcW w:w="3544" w:type="dxa"/>
          </w:tcPr>
          <w:p w:rsidR="00776BE2" w:rsidRPr="00524760" w:rsidRDefault="00776BE2"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 5</w:t>
            </w:r>
          </w:p>
          <w:p w:rsidR="00776BE2" w:rsidRPr="00524760" w:rsidRDefault="00776BE2"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tc>
        <w:tc>
          <w:tcPr>
            <w:tcW w:w="1275" w:type="dxa"/>
          </w:tcPr>
          <w:p w:rsidR="00776BE2" w:rsidRPr="00524760" w:rsidRDefault="00776BE2" w:rsidP="00524760">
            <w:pPr>
              <w:spacing w:after="0" w:line="240" w:lineRule="auto"/>
              <w:jc w:val="center"/>
              <w:rPr>
                <w:rFonts w:ascii="Times New Roman" w:hAnsi="Times New Roman"/>
                <w:sz w:val="24"/>
                <w:szCs w:val="24"/>
              </w:rPr>
            </w:pPr>
            <w:r w:rsidRPr="00524760">
              <w:rPr>
                <w:rFonts w:ascii="Times New Roman" w:hAnsi="Times New Roman"/>
                <w:sz w:val="24"/>
                <w:szCs w:val="24"/>
              </w:rPr>
              <w:t>процент</w:t>
            </w:r>
          </w:p>
          <w:p w:rsidR="00776BE2" w:rsidRPr="00524760" w:rsidRDefault="00776BE2" w:rsidP="00524760">
            <w:pPr>
              <w:spacing w:after="0" w:line="240" w:lineRule="auto"/>
              <w:jc w:val="center"/>
              <w:rPr>
                <w:rFonts w:ascii="Times New Roman" w:eastAsia="Times New Roman" w:hAnsi="Times New Roman"/>
                <w:sz w:val="24"/>
                <w:szCs w:val="24"/>
              </w:rPr>
            </w:pPr>
          </w:p>
        </w:tc>
        <w:tc>
          <w:tcPr>
            <w:tcW w:w="4111" w:type="dxa"/>
          </w:tcPr>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С=Вс/В*100,</w:t>
            </w:r>
          </w:p>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где:</w:t>
            </w:r>
          </w:p>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 - доля культурно-досуговых учреждений Московской области, соответствующих стандарту;</w:t>
            </w:r>
          </w:p>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 - количество муниципальных культурно-досуговых учреждений Московской области, соответствующих стандарту;</w:t>
            </w:r>
          </w:p>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 количество сетевых единиц культурно-досуговых учреждений Московской области</w:t>
            </w:r>
          </w:p>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827" w:type="dxa"/>
          </w:tcPr>
          <w:p w:rsidR="00776BE2" w:rsidRPr="00524760" w:rsidRDefault="00776BE2"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Отчет о результатах оценки культурно-досуговых учреждений Московской области на соответствие требованиям к условиям культурно-досуговых учреждений Московской области (стандарту)</w:t>
            </w:r>
          </w:p>
        </w:tc>
        <w:tc>
          <w:tcPr>
            <w:tcW w:w="1164" w:type="dxa"/>
          </w:tcPr>
          <w:p w:rsidR="00776BE2" w:rsidRPr="00524760" w:rsidRDefault="00776BE2"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Годовая </w:t>
            </w:r>
          </w:p>
        </w:tc>
      </w:tr>
      <w:tr w:rsidR="00776BE2" w:rsidRPr="00524760" w:rsidTr="00BC0343">
        <w:trPr>
          <w:trHeight w:val="253"/>
        </w:trPr>
        <w:tc>
          <w:tcPr>
            <w:tcW w:w="851" w:type="dxa"/>
          </w:tcPr>
          <w:p w:rsidR="00776BE2" w:rsidRPr="00524760" w:rsidRDefault="00776BE2"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w:t>
            </w:r>
          </w:p>
        </w:tc>
        <w:tc>
          <w:tcPr>
            <w:tcW w:w="3544" w:type="dxa"/>
          </w:tcPr>
          <w:p w:rsidR="00776BE2" w:rsidRPr="00524760" w:rsidRDefault="00776BE2"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 6</w:t>
            </w:r>
          </w:p>
          <w:p w:rsidR="00776BE2" w:rsidRPr="00524760" w:rsidRDefault="00776BE2"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tc>
        <w:tc>
          <w:tcPr>
            <w:tcW w:w="1275" w:type="dxa"/>
          </w:tcPr>
          <w:p w:rsidR="00776BE2" w:rsidRPr="00524760" w:rsidRDefault="00776BE2" w:rsidP="00524760">
            <w:pPr>
              <w:spacing w:after="0" w:line="240" w:lineRule="auto"/>
              <w:jc w:val="center"/>
              <w:rPr>
                <w:rFonts w:ascii="Times New Roman" w:hAnsi="Times New Roman"/>
                <w:sz w:val="24"/>
                <w:szCs w:val="24"/>
              </w:rPr>
            </w:pPr>
            <w:r w:rsidRPr="00524760">
              <w:rPr>
                <w:rFonts w:ascii="Times New Roman" w:hAnsi="Times New Roman"/>
                <w:sz w:val="24"/>
                <w:szCs w:val="24"/>
              </w:rPr>
              <w:t>процент</w:t>
            </w:r>
          </w:p>
          <w:p w:rsidR="00776BE2" w:rsidRPr="00524760" w:rsidRDefault="00776BE2" w:rsidP="00524760">
            <w:pPr>
              <w:spacing w:after="0" w:line="240" w:lineRule="auto"/>
              <w:jc w:val="center"/>
              <w:rPr>
                <w:rFonts w:ascii="Times New Roman" w:eastAsia="Times New Roman" w:hAnsi="Times New Roman"/>
                <w:sz w:val="24"/>
                <w:szCs w:val="24"/>
              </w:rPr>
            </w:pPr>
          </w:p>
        </w:tc>
        <w:tc>
          <w:tcPr>
            <w:tcW w:w="4111" w:type="dxa"/>
          </w:tcPr>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КДУ%=КДУ от./КДУ2017*100, где КДУ% - число посещений платных культурно-массовых мероприятий клубов и домов культуры к уровню 2017 года;   КДУот. - число посещений платных культурно-массовых мероприятий клубов и домов культуры в отчетном периоде;  КДУ2017 - число посещений платных культурно-массовых мероприятий клубов и домов культуры в 2017 году</w:t>
            </w:r>
          </w:p>
        </w:tc>
        <w:tc>
          <w:tcPr>
            <w:tcW w:w="3827" w:type="dxa"/>
          </w:tcPr>
          <w:p w:rsidR="00776BE2" w:rsidRPr="00524760" w:rsidRDefault="00776BE2"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Форма федерального статистического наблюдения 7-НК «Сведения об организации культурно-досугового типа», утвержденная приказом Росстата 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776BE2" w:rsidRPr="00524760" w:rsidRDefault="00776BE2"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Годовая </w:t>
            </w:r>
          </w:p>
        </w:tc>
      </w:tr>
      <w:tr w:rsidR="00776BE2" w:rsidRPr="00524760" w:rsidTr="00BC0343">
        <w:trPr>
          <w:trHeight w:val="253"/>
        </w:trPr>
        <w:tc>
          <w:tcPr>
            <w:tcW w:w="851" w:type="dxa"/>
          </w:tcPr>
          <w:p w:rsidR="00776BE2" w:rsidRPr="00524760" w:rsidRDefault="00776BE2"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w:t>
            </w:r>
          </w:p>
        </w:tc>
        <w:tc>
          <w:tcPr>
            <w:tcW w:w="3544" w:type="dxa"/>
          </w:tcPr>
          <w:p w:rsidR="00776BE2" w:rsidRPr="00524760" w:rsidRDefault="00776BE2"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 7</w:t>
            </w:r>
          </w:p>
          <w:p w:rsidR="00776BE2" w:rsidRPr="00524760" w:rsidRDefault="00776BE2" w:rsidP="00524760">
            <w:pPr>
              <w:spacing w:after="0" w:line="240" w:lineRule="auto"/>
              <w:rPr>
                <w:rFonts w:ascii="Times New Roman" w:eastAsia="Times New Roman" w:hAnsi="Times New Roman"/>
                <w:i/>
                <w:sz w:val="24"/>
                <w:szCs w:val="24"/>
              </w:rPr>
            </w:pPr>
            <w:r w:rsidRPr="00524760">
              <w:rPr>
                <w:rFonts w:ascii="Times New Roman" w:hAnsi="Times New Roman"/>
                <w:sz w:val="24"/>
                <w:szCs w:val="24"/>
              </w:rPr>
              <w:t>Увеличение числа участников клубных формирований к уровню 2017 года</w:t>
            </w:r>
          </w:p>
        </w:tc>
        <w:tc>
          <w:tcPr>
            <w:tcW w:w="1275" w:type="dxa"/>
          </w:tcPr>
          <w:p w:rsidR="00776BE2" w:rsidRPr="00524760" w:rsidRDefault="00776BE2" w:rsidP="00524760">
            <w:pPr>
              <w:spacing w:after="0" w:line="240" w:lineRule="auto"/>
              <w:jc w:val="center"/>
              <w:rPr>
                <w:rFonts w:ascii="Times New Roman" w:hAnsi="Times New Roman"/>
                <w:sz w:val="24"/>
                <w:szCs w:val="24"/>
              </w:rPr>
            </w:pPr>
            <w:r w:rsidRPr="00524760">
              <w:rPr>
                <w:rFonts w:ascii="Times New Roman" w:hAnsi="Times New Roman"/>
                <w:sz w:val="24"/>
                <w:szCs w:val="24"/>
              </w:rPr>
              <w:t>процент</w:t>
            </w:r>
          </w:p>
          <w:p w:rsidR="00776BE2" w:rsidRPr="00524760" w:rsidRDefault="00776BE2" w:rsidP="00524760">
            <w:pPr>
              <w:spacing w:after="0" w:line="240" w:lineRule="auto"/>
              <w:jc w:val="center"/>
              <w:rPr>
                <w:rFonts w:ascii="Times New Roman" w:eastAsia="Times New Roman" w:hAnsi="Times New Roman"/>
                <w:sz w:val="24"/>
                <w:szCs w:val="24"/>
              </w:rPr>
            </w:pPr>
          </w:p>
        </w:tc>
        <w:tc>
          <w:tcPr>
            <w:tcW w:w="4111" w:type="dxa"/>
          </w:tcPr>
          <w:p w:rsidR="00776BE2" w:rsidRPr="00524760" w:rsidRDefault="00776BE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КДФ%=КДФ./КДФ2017*100, где КДФ% - число участников клубных формирований к уровню 2017 года; КДФ - число участников клубных формирований, в отчетном периоде;  </w:t>
            </w:r>
            <w:r w:rsidRPr="00524760">
              <w:rPr>
                <w:rFonts w:ascii="Times New Roman" w:eastAsia="Times New Roman" w:hAnsi="Times New Roman"/>
                <w:sz w:val="24"/>
                <w:szCs w:val="24"/>
                <w:lang w:eastAsia="ru-RU"/>
              </w:rPr>
              <w:lastRenderedPageBreak/>
              <w:t>КДФ2017 - число участников клубных формирований в 2017 году</w:t>
            </w:r>
          </w:p>
        </w:tc>
        <w:tc>
          <w:tcPr>
            <w:tcW w:w="3827" w:type="dxa"/>
          </w:tcPr>
          <w:p w:rsidR="00776BE2" w:rsidRPr="00524760" w:rsidRDefault="00776BE2"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Форма федерального статистического наблюдения 7-НК «Сведения об организации культурно-досугового типа», утвержденная приказом Росстата </w:t>
            </w:r>
            <w:r w:rsidRPr="00524760">
              <w:rPr>
                <w:rFonts w:ascii="Times New Roman" w:eastAsia="Times New Roman" w:hAnsi="Times New Roman"/>
                <w:sz w:val="24"/>
                <w:szCs w:val="24"/>
                <w:lang w:eastAsia="ru-RU"/>
              </w:rPr>
              <w:lastRenderedPageBreak/>
              <w:t>от 07.12.2016 № 764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w:t>
            </w:r>
          </w:p>
        </w:tc>
        <w:tc>
          <w:tcPr>
            <w:tcW w:w="1164" w:type="dxa"/>
          </w:tcPr>
          <w:p w:rsidR="00776BE2" w:rsidRPr="00524760" w:rsidRDefault="00776BE2"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Годовая</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Подпрограмма 6 «Развитие образования в сфере культуры Московской области»</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i/>
                <w:iCs/>
                <w:sz w:val="24"/>
                <w:szCs w:val="24"/>
              </w:rPr>
            </w:pPr>
            <w:r w:rsidRPr="00524760">
              <w:rPr>
                <w:rFonts w:ascii="Times New Roman" w:hAnsi="Times New Roman"/>
                <w:i/>
                <w:iCs/>
                <w:sz w:val="24"/>
                <w:szCs w:val="24"/>
              </w:rPr>
              <w:t xml:space="preserve">Показатель </w:t>
            </w:r>
            <w:r w:rsidR="00FB12E0" w:rsidRPr="00524760">
              <w:rPr>
                <w:rFonts w:ascii="Times New Roman" w:hAnsi="Times New Roman"/>
                <w:i/>
                <w:iCs/>
                <w:sz w:val="24"/>
                <w:szCs w:val="24"/>
              </w:rPr>
              <w:t>1</w:t>
            </w:r>
            <w:r w:rsidRPr="00524760">
              <w:rPr>
                <w:rFonts w:ascii="Times New Roman" w:hAnsi="Times New Roman"/>
                <w:i/>
                <w:iCs/>
                <w:sz w:val="24"/>
                <w:szCs w:val="24"/>
              </w:rPr>
              <w:t xml:space="preserve">  </w:t>
            </w:r>
          </w:p>
          <w:p w:rsidR="00A374F4" w:rsidRPr="00524760" w:rsidRDefault="00A374F4" w:rsidP="00524760">
            <w:pPr>
              <w:spacing w:after="0"/>
              <w:rPr>
                <w:rFonts w:ascii="Times New Roman" w:hAnsi="Times New Roman"/>
                <w:sz w:val="24"/>
                <w:szCs w:val="24"/>
              </w:rPr>
            </w:pPr>
            <w:r w:rsidRPr="00524760">
              <w:rPr>
                <w:rFonts w:ascii="Times New Roman" w:hAnsi="Times New Roman"/>
                <w:sz w:val="24"/>
                <w:szCs w:val="24"/>
              </w:rPr>
              <w:t xml:space="preserve">Доля детей в возрасте от 5 до 18 лет, охваченных дополнительным образованием сферы культуры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rPr>
                <w:rFonts w:ascii="Times New Roman" w:hAnsi="Times New Roman"/>
                <w:sz w:val="24"/>
                <w:szCs w:val="24"/>
              </w:rPr>
            </w:pPr>
            <w:r w:rsidRPr="00524760">
              <w:rPr>
                <w:rFonts w:ascii="Times New Roman" w:hAnsi="Times New Roman"/>
                <w:sz w:val="24"/>
                <w:szCs w:val="24"/>
              </w:rPr>
              <w:t>Доля детей в возрасте от 5 до 18 лет, охваченных дополнительным образованием сферы культуры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pStyle w:val="Default"/>
            </w:pPr>
            <w:r w:rsidRPr="00524760">
              <w:rPr>
                <w:color w:val="auto"/>
              </w:rPr>
              <w:t xml:space="preserve">Форма федерального статистического наблюдения                     № 1-ДШИ «Сведения о детской музыкальной, художественной, хореографической школе и школе искусств»  </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квартальная</w:t>
            </w:r>
          </w:p>
        </w:tc>
      </w:tr>
      <w:tr w:rsidR="00A374F4" w:rsidRPr="00524760" w:rsidTr="00BC0343">
        <w:trPr>
          <w:trHeight w:val="253"/>
        </w:trPr>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i/>
                <w:iCs/>
                <w:sz w:val="24"/>
                <w:szCs w:val="24"/>
              </w:rPr>
            </w:pPr>
            <w:r w:rsidRPr="00524760">
              <w:rPr>
                <w:rFonts w:ascii="Times New Roman" w:hAnsi="Times New Roman"/>
                <w:i/>
                <w:iCs/>
                <w:sz w:val="24"/>
                <w:szCs w:val="24"/>
              </w:rPr>
              <w:t xml:space="preserve">Показатель </w:t>
            </w:r>
            <w:r w:rsidR="00FB12E0" w:rsidRPr="00524760">
              <w:rPr>
                <w:rFonts w:ascii="Times New Roman" w:hAnsi="Times New Roman"/>
                <w:i/>
                <w:iCs/>
                <w:sz w:val="24"/>
                <w:szCs w:val="24"/>
              </w:rPr>
              <w:t>2</w:t>
            </w:r>
            <w:r w:rsidRPr="00524760">
              <w:rPr>
                <w:rFonts w:ascii="Times New Roman" w:hAnsi="Times New Roman"/>
                <w:i/>
                <w:iCs/>
                <w:sz w:val="24"/>
                <w:szCs w:val="24"/>
              </w:rPr>
              <w:t xml:space="preserve"> </w:t>
            </w:r>
          </w:p>
          <w:p w:rsidR="00A374F4" w:rsidRPr="00524760" w:rsidRDefault="00A374F4" w:rsidP="00524760">
            <w:pPr>
              <w:spacing w:after="0"/>
              <w:rPr>
                <w:rFonts w:ascii="Times New Roman" w:eastAsia="Times New Roman" w:hAnsi="Times New Roman"/>
                <w:i/>
                <w:sz w:val="24"/>
                <w:szCs w:val="24"/>
              </w:rPr>
            </w:pPr>
            <w:r w:rsidRPr="00524760">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eastAsia="Times New Roman" w:hAnsi="Times New Roman"/>
                <w:sz w:val="24"/>
                <w:szCs w:val="24"/>
              </w:rPr>
              <w:t>процент</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spacing w:after="0"/>
              <w:rPr>
                <w:rFonts w:ascii="Times New Roman" w:hAnsi="Times New Roman"/>
                <w:sz w:val="24"/>
                <w:szCs w:val="24"/>
              </w:rPr>
            </w:pPr>
            <w:r w:rsidRPr="00524760">
              <w:rPr>
                <w:rFonts w:ascii="Times New Roman" w:hAnsi="Times New Roman"/>
                <w:sz w:val="24"/>
                <w:szCs w:val="24"/>
              </w:rPr>
              <w:t>Доля детей в возрасте от 7 до 15 лет, обучающихся по предпрофессиональным программам в области искусств</w:t>
            </w:r>
          </w:p>
          <w:p w:rsidR="00A374F4" w:rsidRPr="00524760" w:rsidRDefault="00A374F4" w:rsidP="00524760">
            <w:pPr>
              <w:widowControl w:val="0"/>
              <w:spacing w:after="0"/>
              <w:rPr>
                <w:rFonts w:ascii="Times New Roman" w:eastAsia="Times New Roman" w:hAnsi="Times New Roman"/>
                <w:color w:val="FF0000"/>
                <w:sz w:val="24"/>
                <w:szCs w:val="24"/>
                <w:lang w:eastAsia="ru-RU"/>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jc w:val="both"/>
              <w:rPr>
                <w:rFonts w:ascii="Times New Roman" w:eastAsia="Times New Roman" w:hAnsi="Times New Roman"/>
                <w:sz w:val="24"/>
                <w:szCs w:val="24"/>
                <w:lang w:eastAsia="ru-RU"/>
              </w:rPr>
            </w:pPr>
            <w:r w:rsidRPr="00524760">
              <w:rPr>
                <w:rFonts w:ascii="Times New Roman" w:hAnsi="Times New Roman"/>
                <w:sz w:val="24"/>
                <w:szCs w:val="24"/>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A374F4" w:rsidRPr="00524760" w:rsidRDefault="00A374F4" w:rsidP="00524760">
            <w:pPr>
              <w:widowControl w:val="0"/>
              <w:spacing w:after="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квартальная</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hAnsi="Times New Roman"/>
                <w:i/>
                <w:sz w:val="24"/>
                <w:szCs w:val="24"/>
              </w:rPr>
              <w:t xml:space="preserve">Подпрограмма </w:t>
            </w:r>
            <w:r w:rsidRPr="00524760">
              <w:rPr>
                <w:rFonts w:ascii="Times New Roman" w:hAnsi="Times New Roman"/>
                <w:i/>
                <w:sz w:val="24"/>
                <w:szCs w:val="24"/>
                <w:lang w:val="en-US"/>
              </w:rPr>
              <w:t>VII</w:t>
            </w:r>
            <w:r w:rsidRPr="00524760">
              <w:rPr>
                <w:rFonts w:ascii="Times New Roman" w:hAnsi="Times New Roman"/>
                <w:i/>
                <w:sz w:val="24"/>
                <w:szCs w:val="24"/>
              </w:rPr>
              <w:t>«Развитие архивного дела в Московской области»</w:t>
            </w:r>
          </w:p>
        </w:tc>
      </w:tr>
      <w:tr w:rsidR="00A374F4" w:rsidRPr="00524760" w:rsidTr="00BC0343">
        <w:trPr>
          <w:trHeight w:val="253"/>
        </w:trPr>
        <w:tc>
          <w:tcPr>
            <w:tcW w:w="851" w:type="dxa"/>
            <w:shd w:val="clear" w:color="auto" w:fill="FFFFFF"/>
          </w:tcPr>
          <w:p w:rsidR="00A374F4" w:rsidRPr="00524760" w:rsidRDefault="00A374F4" w:rsidP="00524760">
            <w:pPr>
              <w:widowControl w:val="0"/>
              <w:autoSpaceDE w:val="0"/>
              <w:autoSpaceDN w:val="0"/>
              <w:adjustRightInd w:val="0"/>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544" w:type="dxa"/>
            <w:shd w:val="clear" w:color="auto" w:fill="FFFFFF"/>
          </w:tcPr>
          <w:p w:rsidR="00A374F4" w:rsidRPr="00524760" w:rsidRDefault="00A374F4" w:rsidP="00524760">
            <w:pPr>
              <w:widowControl w:val="0"/>
              <w:autoSpaceDE w:val="0"/>
              <w:autoSpaceDN w:val="0"/>
              <w:adjustRightInd w:val="0"/>
              <w:spacing w:after="0"/>
              <w:jc w:val="both"/>
              <w:rPr>
                <w:rFonts w:ascii="Times New Roman" w:hAnsi="Times New Roman"/>
                <w:i/>
                <w:sz w:val="24"/>
                <w:szCs w:val="24"/>
              </w:rPr>
            </w:pPr>
            <w:r w:rsidRPr="00524760">
              <w:rPr>
                <w:rFonts w:ascii="Times New Roman" w:hAnsi="Times New Roman"/>
                <w:i/>
                <w:sz w:val="24"/>
                <w:szCs w:val="24"/>
              </w:rPr>
              <w:t>Показатель1</w:t>
            </w:r>
          </w:p>
          <w:p w:rsidR="00A374F4" w:rsidRPr="00524760" w:rsidRDefault="00A374F4" w:rsidP="00524760">
            <w:pPr>
              <w:widowControl w:val="0"/>
              <w:autoSpaceDE w:val="0"/>
              <w:autoSpaceDN w:val="0"/>
              <w:adjustRightInd w:val="0"/>
              <w:spacing w:after="0"/>
              <w:jc w:val="both"/>
              <w:rPr>
                <w:rFonts w:ascii="Times New Roman" w:eastAsia="Times New Roman" w:hAnsi="Times New Roman"/>
                <w:i/>
                <w:sz w:val="24"/>
                <w:szCs w:val="24"/>
                <w:lang w:eastAsia="ru-RU"/>
              </w:rPr>
            </w:pPr>
            <w:r w:rsidRPr="00524760">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tc>
        <w:tc>
          <w:tcPr>
            <w:tcW w:w="1275" w:type="dxa"/>
            <w:shd w:val="clear" w:color="auto" w:fill="FFFFFF"/>
          </w:tcPr>
          <w:p w:rsidR="00A374F4" w:rsidRPr="00524760" w:rsidRDefault="00A374F4" w:rsidP="00524760">
            <w:pPr>
              <w:widowControl w:val="0"/>
              <w:autoSpaceDE w:val="0"/>
              <w:autoSpaceDN w:val="0"/>
              <w:adjustRightInd w:val="0"/>
              <w:spacing w:after="0"/>
              <w:jc w:val="center"/>
              <w:rPr>
                <w:rFonts w:ascii="Times New Roman" w:eastAsia="Times New Roman" w:hAnsi="Times New Roman"/>
                <w:sz w:val="24"/>
                <w:szCs w:val="24"/>
                <w:lang w:eastAsia="ru-RU"/>
              </w:rPr>
            </w:pPr>
            <w:r w:rsidRPr="00524760">
              <w:rPr>
                <w:rFonts w:ascii="Times New Roman" w:hAnsi="Times New Roman"/>
                <w:sz w:val="24"/>
                <w:szCs w:val="24"/>
              </w:rPr>
              <w:t>процент</w:t>
            </w:r>
          </w:p>
        </w:tc>
        <w:tc>
          <w:tcPr>
            <w:tcW w:w="4111" w:type="dxa"/>
            <w:shd w:val="clear" w:color="auto" w:fill="FFFFFF"/>
          </w:tcPr>
          <w:p w:rsidR="00A374F4" w:rsidRPr="00524760" w:rsidRDefault="00A374F4" w:rsidP="00524760">
            <w:pPr>
              <w:spacing w:after="0"/>
              <w:rPr>
                <w:rFonts w:ascii="Times New Roman" w:hAnsi="Times New Roman"/>
                <w:sz w:val="24"/>
                <w:szCs w:val="24"/>
              </w:rPr>
            </w:pPr>
            <w:r w:rsidRPr="00524760">
              <w:rPr>
                <w:rFonts w:ascii="Times New Roman" w:hAnsi="Times New Roman"/>
                <w:sz w:val="24"/>
                <w:szCs w:val="24"/>
              </w:rPr>
              <w:t>Ану = Vдну/ Vаф х 100%,</w:t>
            </w:r>
            <w:r w:rsidRPr="00524760">
              <w:rPr>
                <w:rFonts w:ascii="Times New Roman" w:hAnsi="Times New Roman"/>
                <w:sz w:val="24"/>
                <w:szCs w:val="24"/>
              </w:rPr>
              <w:br/>
              <w:t>где:</w:t>
            </w:r>
            <w:r w:rsidRPr="00524760">
              <w:rPr>
                <w:rFonts w:ascii="Times New Roman" w:hAnsi="Times New Roman"/>
                <w:sz w:val="24"/>
                <w:szCs w:val="24"/>
              </w:rPr>
              <w:br/>
              <w:t>Ану - 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r w:rsidRPr="00524760">
              <w:rPr>
                <w:rFonts w:ascii="Times New Roman" w:hAnsi="Times New Roman"/>
                <w:sz w:val="24"/>
                <w:szCs w:val="24"/>
              </w:rPr>
              <w:br/>
              <w:t xml:space="preserve">Vдну - количество архивных документов, хранящихся в муниципальном архиве в </w:t>
            </w:r>
            <w:r w:rsidRPr="00524760">
              <w:rPr>
                <w:rFonts w:ascii="Times New Roman" w:hAnsi="Times New Roman"/>
                <w:sz w:val="24"/>
                <w:szCs w:val="24"/>
              </w:rPr>
              <w:lastRenderedPageBreak/>
              <w:t>нормативных условиях, обеспечивающих их постоянное (вечное) и долговременное хранение;</w:t>
            </w:r>
            <w:r w:rsidRPr="00524760">
              <w:rPr>
                <w:rFonts w:ascii="Times New Roman" w:hAnsi="Times New Roman"/>
                <w:sz w:val="24"/>
                <w:szCs w:val="24"/>
              </w:rPr>
              <w:br/>
              <w:t>Vаф - количество архивных документов, находящихся на хранении в муниципальном архиве</w:t>
            </w:r>
          </w:p>
        </w:tc>
        <w:tc>
          <w:tcPr>
            <w:tcW w:w="3827" w:type="dxa"/>
            <w:shd w:val="clear" w:color="auto" w:fill="FFFFFF"/>
          </w:tcPr>
          <w:p w:rsidR="00A374F4" w:rsidRPr="00524760" w:rsidRDefault="00A374F4" w:rsidP="00524760">
            <w:pPr>
              <w:spacing w:after="0"/>
              <w:rPr>
                <w:rFonts w:ascii="Times New Roman" w:hAnsi="Times New Roman"/>
                <w:sz w:val="24"/>
                <w:szCs w:val="24"/>
              </w:rPr>
            </w:pPr>
            <w:r w:rsidRPr="00524760">
              <w:rPr>
                <w:rFonts w:ascii="Times New Roman" w:hAnsi="Times New Roman"/>
                <w:sz w:val="24"/>
                <w:szCs w:val="24"/>
              </w:rPr>
              <w:lastRenderedPageBreak/>
              <w:t xml:space="preserve">Паспорт муниципального архива Московской области по состоянию на 1 января года, следующего за отчетным периодом по форме, утвержденной Регламентом государственного учета документов Архивного фонда Российской Федерации (утвержден приказом Государственной архивной службы России  от 11.03.1997 № 11 «Об утверждении Регламента </w:t>
            </w:r>
            <w:r w:rsidRPr="00524760">
              <w:rPr>
                <w:rFonts w:ascii="Times New Roman" w:hAnsi="Times New Roman"/>
                <w:sz w:val="24"/>
                <w:szCs w:val="24"/>
              </w:rPr>
              <w:lastRenderedPageBreak/>
              <w:t>государственного учета документов Архивного фонда Российской Федерации»)</w:t>
            </w:r>
          </w:p>
        </w:tc>
        <w:tc>
          <w:tcPr>
            <w:tcW w:w="1164" w:type="dxa"/>
            <w:tcBorders>
              <w:right w:val="single" w:sz="4" w:space="0" w:color="auto"/>
            </w:tcBorders>
            <w:shd w:val="clear" w:color="auto" w:fill="FFFFFF"/>
          </w:tcPr>
          <w:p w:rsidR="00A374F4" w:rsidRPr="00524760" w:rsidRDefault="00A374F4" w:rsidP="00524760">
            <w:pPr>
              <w:jc w:val="center"/>
              <w:rPr>
                <w:rFonts w:ascii="Times New Roman" w:hAnsi="Times New Roman"/>
                <w:sz w:val="24"/>
                <w:szCs w:val="24"/>
              </w:rPr>
            </w:pPr>
            <w:r w:rsidRPr="00524760">
              <w:rPr>
                <w:rFonts w:ascii="Times New Roman" w:hAnsi="Times New Roman"/>
                <w:sz w:val="24"/>
                <w:szCs w:val="24"/>
              </w:rPr>
              <w:lastRenderedPageBreak/>
              <w:t>Ежегодно</w:t>
            </w:r>
          </w:p>
        </w:tc>
      </w:tr>
      <w:tr w:rsidR="00A374F4" w:rsidRPr="00524760" w:rsidTr="00BC0343">
        <w:trPr>
          <w:trHeight w:val="253"/>
        </w:trPr>
        <w:tc>
          <w:tcPr>
            <w:tcW w:w="851" w:type="dxa"/>
            <w:shd w:val="clear" w:color="auto" w:fill="FFFFFF"/>
          </w:tcPr>
          <w:p w:rsidR="00A374F4" w:rsidRPr="00524760" w:rsidRDefault="00A374F4" w:rsidP="00524760">
            <w:pPr>
              <w:widowControl w:val="0"/>
              <w:autoSpaceDE w:val="0"/>
              <w:autoSpaceDN w:val="0"/>
              <w:adjustRightInd w:val="0"/>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2</w:t>
            </w:r>
          </w:p>
        </w:tc>
        <w:tc>
          <w:tcPr>
            <w:tcW w:w="3544" w:type="dxa"/>
            <w:shd w:val="clear" w:color="auto" w:fill="FFFFFF"/>
          </w:tcPr>
          <w:p w:rsidR="00A374F4" w:rsidRPr="00524760" w:rsidRDefault="00A374F4"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Показатель2</w:t>
            </w:r>
          </w:p>
          <w:p w:rsidR="00A374F4" w:rsidRPr="00524760" w:rsidRDefault="00A374F4" w:rsidP="00524760">
            <w:pPr>
              <w:widowControl w:val="0"/>
              <w:autoSpaceDE w:val="0"/>
              <w:autoSpaceDN w:val="0"/>
              <w:adjustRightInd w:val="0"/>
              <w:jc w:val="both"/>
              <w:rPr>
                <w:rFonts w:ascii="Times New Roman" w:eastAsia="Times New Roman" w:hAnsi="Times New Roman"/>
                <w:sz w:val="24"/>
                <w:szCs w:val="24"/>
                <w:lang w:eastAsia="ru-RU"/>
              </w:rPr>
            </w:pPr>
            <w:r w:rsidRPr="00524760">
              <w:rPr>
                <w:rFonts w:ascii="Times New Roman" w:eastAsia="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tc>
        <w:tc>
          <w:tcPr>
            <w:tcW w:w="1275" w:type="dxa"/>
            <w:shd w:val="clear" w:color="auto" w:fill="FFFFFF"/>
          </w:tcPr>
          <w:p w:rsidR="00A374F4" w:rsidRPr="00524760" w:rsidRDefault="00A374F4" w:rsidP="00524760">
            <w:pPr>
              <w:widowControl w:val="0"/>
              <w:autoSpaceDE w:val="0"/>
              <w:autoSpaceDN w:val="0"/>
              <w:adjustRightInd w:val="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процент</w:t>
            </w:r>
          </w:p>
        </w:tc>
        <w:tc>
          <w:tcPr>
            <w:tcW w:w="4111" w:type="dxa"/>
            <w:shd w:val="clear" w:color="auto" w:fill="FFFFFF"/>
          </w:tcPr>
          <w:p w:rsidR="00A374F4" w:rsidRPr="00524760" w:rsidRDefault="00A374F4" w:rsidP="00524760">
            <w:pPr>
              <w:rPr>
                <w:rFonts w:ascii="Times New Roman" w:hAnsi="Times New Roman"/>
                <w:sz w:val="24"/>
                <w:szCs w:val="24"/>
              </w:rPr>
            </w:pPr>
            <w:r w:rsidRPr="00524760">
              <w:rPr>
                <w:rFonts w:ascii="Times New Roman" w:hAnsi="Times New Roman"/>
                <w:sz w:val="24"/>
                <w:szCs w:val="24"/>
              </w:rPr>
              <w:t xml:space="preserve">А = Аа /Аоб х 100%, </w:t>
            </w:r>
            <w:r w:rsidRPr="00524760">
              <w:rPr>
                <w:rFonts w:ascii="Times New Roman" w:hAnsi="Times New Roman"/>
                <w:sz w:val="24"/>
                <w:szCs w:val="24"/>
              </w:rPr>
              <w:br/>
              <w:t>где:</w:t>
            </w:r>
            <w:r w:rsidRPr="00524760">
              <w:rPr>
                <w:rFonts w:ascii="Times New Roman" w:hAnsi="Times New Roman"/>
                <w:sz w:val="24"/>
                <w:szCs w:val="24"/>
              </w:rPr>
              <w:br/>
              <w:t>А - доля архивных фондов муниципального архива, внесенных в общеотраслевую базу данных «Архивный фонд», в общем количестве архивных фондов муниципального архива;</w:t>
            </w:r>
            <w:r w:rsidRPr="00524760">
              <w:rPr>
                <w:rFonts w:ascii="Times New Roman" w:hAnsi="Times New Roman"/>
                <w:sz w:val="24"/>
                <w:szCs w:val="24"/>
              </w:rPr>
              <w:br/>
              <w:t>Аа – количество архивных фондов, внесенных в общеотраслевую базу данных «Архивный фонд»;</w:t>
            </w:r>
            <w:r w:rsidRPr="00524760">
              <w:rPr>
                <w:rFonts w:ascii="Times New Roman" w:hAnsi="Times New Roman"/>
                <w:sz w:val="24"/>
                <w:szCs w:val="24"/>
              </w:rPr>
              <w:br/>
              <w:t xml:space="preserve">Аоб – общее количество архивных фондов муниципального архива </w:t>
            </w:r>
          </w:p>
        </w:tc>
        <w:tc>
          <w:tcPr>
            <w:tcW w:w="3827" w:type="dxa"/>
            <w:shd w:val="clear" w:color="auto" w:fill="FFFFFF"/>
          </w:tcPr>
          <w:p w:rsidR="00A374F4" w:rsidRPr="00524760" w:rsidRDefault="00A374F4" w:rsidP="00524760">
            <w:pPr>
              <w:rPr>
                <w:rFonts w:ascii="Times New Roman" w:eastAsia="Times New Roman" w:hAnsi="Times New Roman"/>
                <w:sz w:val="24"/>
                <w:szCs w:val="24"/>
                <w:lang w:eastAsia="ru-RU"/>
              </w:rPr>
            </w:pPr>
            <w:r w:rsidRPr="00524760">
              <w:rPr>
                <w:rFonts w:ascii="Times New Roman" w:hAnsi="Times New Roman"/>
                <w:sz w:val="24"/>
                <w:szCs w:val="24"/>
              </w:rPr>
              <w:t xml:space="preserve">статистическая форма № 1 «Показатели основных направлений и результатов деятельности государственных/муниципальных архивов», утвержденная приказом Росархива от 12.10.2006 № 59 «Об утверждении и введении в действие статистической формы планово-отчетной документации архивных учреждений  «Показатели основных направлений и результатов деятельности на/за 20__ год»; приложение № 8 к информационному письму Главного архивного управления Московской области от </w:t>
            </w:r>
            <w:r w:rsidR="00C92A9F" w:rsidRPr="00524760">
              <w:rPr>
                <w:rFonts w:ascii="Times New Roman" w:hAnsi="Times New Roman"/>
                <w:sz w:val="24"/>
                <w:szCs w:val="24"/>
              </w:rPr>
              <w:t xml:space="preserve">28.10.2019 </w:t>
            </w:r>
            <w:r w:rsidRPr="00524760">
              <w:rPr>
                <w:rFonts w:ascii="Times New Roman" w:hAnsi="Times New Roman"/>
                <w:sz w:val="24"/>
                <w:szCs w:val="24"/>
              </w:rPr>
              <w:t xml:space="preserve">№ </w:t>
            </w:r>
            <w:r w:rsidR="00C92A9F" w:rsidRPr="00524760">
              <w:rPr>
                <w:rFonts w:ascii="Times New Roman" w:hAnsi="Times New Roman"/>
                <w:sz w:val="24"/>
                <w:szCs w:val="24"/>
              </w:rPr>
              <w:t xml:space="preserve">33Исх-1311/33-02 </w:t>
            </w:r>
            <w:r w:rsidRPr="00524760">
              <w:rPr>
                <w:rFonts w:ascii="Times New Roman" w:hAnsi="Times New Roman"/>
                <w:sz w:val="24"/>
                <w:szCs w:val="24"/>
              </w:rPr>
              <w:t xml:space="preserve">о планировании работы муниципальных архивов Московской области на </w:t>
            </w:r>
            <w:r w:rsidR="00C92A9F" w:rsidRPr="00524760">
              <w:rPr>
                <w:rFonts w:ascii="Times New Roman" w:hAnsi="Times New Roman"/>
                <w:sz w:val="24"/>
                <w:szCs w:val="24"/>
              </w:rPr>
              <w:t>2020</w:t>
            </w:r>
            <w:r w:rsidRPr="00524760">
              <w:rPr>
                <w:rFonts w:ascii="Times New Roman" w:hAnsi="Times New Roman"/>
                <w:sz w:val="24"/>
                <w:szCs w:val="24"/>
              </w:rPr>
              <w:t xml:space="preserve"> год и их отчетности за 20</w:t>
            </w:r>
            <w:r w:rsidR="00C92A9F" w:rsidRPr="00524760">
              <w:rPr>
                <w:rFonts w:ascii="Times New Roman" w:hAnsi="Times New Roman"/>
                <w:sz w:val="24"/>
                <w:szCs w:val="24"/>
              </w:rPr>
              <w:t>19</w:t>
            </w:r>
            <w:r w:rsidRPr="00524760">
              <w:rPr>
                <w:rFonts w:ascii="Times New Roman" w:hAnsi="Times New Roman"/>
                <w:sz w:val="24"/>
                <w:szCs w:val="24"/>
              </w:rPr>
              <w:t xml:space="preserve"> год</w:t>
            </w:r>
          </w:p>
        </w:tc>
        <w:tc>
          <w:tcPr>
            <w:tcW w:w="1164" w:type="dxa"/>
            <w:tcBorders>
              <w:right w:val="single" w:sz="4" w:space="0" w:color="auto"/>
            </w:tcBorders>
            <w:shd w:val="clear" w:color="auto" w:fill="FFFFFF"/>
          </w:tcPr>
          <w:p w:rsidR="00A374F4" w:rsidRPr="00524760" w:rsidRDefault="00A374F4" w:rsidP="00524760">
            <w:pPr>
              <w:jc w:val="center"/>
              <w:rPr>
                <w:rFonts w:ascii="Times New Roman" w:hAnsi="Times New Roman"/>
                <w:sz w:val="24"/>
                <w:szCs w:val="24"/>
              </w:rPr>
            </w:pPr>
            <w:r w:rsidRPr="00524760">
              <w:rPr>
                <w:rFonts w:ascii="Times New Roman" w:hAnsi="Times New Roman"/>
                <w:sz w:val="24"/>
                <w:szCs w:val="24"/>
              </w:rPr>
              <w:t>ежеквартально</w:t>
            </w:r>
          </w:p>
          <w:p w:rsidR="00A374F4" w:rsidRPr="00524760" w:rsidRDefault="00A374F4" w:rsidP="00524760">
            <w:pPr>
              <w:widowControl w:val="0"/>
              <w:autoSpaceDE w:val="0"/>
              <w:autoSpaceDN w:val="0"/>
              <w:adjustRightInd w:val="0"/>
              <w:rPr>
                <w:rFonts w:ascii="Times New Roman" w:eastAsia="Times New Roman" w:hAnsi="Times New Roman"/>
                <w:sz w:val="24"/>
                <w:szCs w:val="24"/>
                <w:lang w:eastAsia="ru-RU"/>
              </w:rPr>
            </w:pPr>
          </w:p>
        </w:tc>
      </w:tr>
      <w:tr w:rsidR="00A374F4" w:rsidRPr="00524760" w:rsidTr="00BC0343">
        <w:trPr>
          <w:trHeight w:val="253"/>
        </w:trPr>
        <w:tc>
          <w:tcPr>
            <w:tcW w:w="851" w:type="dxa"/>
            <w:shd w:val="clear" w:color="auto" w:fill="FFFFFF"/>
          </w:tcPr>
          <w:p w:rsidR="00A374F4" w:rsidRPr="00524760" w:rsidRDefault="00A374F4" w:rsidP="00524760">
            <w:pPr>
              <w:widowControl w:val="0"/>
              <w:autoSpaceDE w:val="0"/>
              <w:autoSpaceDN w:val="0"/>
              <w:adjustRightInd w:val="0"/>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3544" w:type="dxa"/>
            <w:shd w:val="clear" w:color="auto" w:fill="FFFFFF"/>
          </w:tcPr>
          <w:p w:rsidR="00A374F4" w:rsidRPr="00524760" w:rsidRDefault="00A374F4" w:rsidP="00524760">
            <w:pPr>
              <w:spacing w:after="0" w:line="240" w:lineRule="auto"/>
              <w:rPr>
                <w:rFonts w:ascii="Times New Roman" w:eastAsia="Times New Roman" w:hAnsi="Times New Roman"/>
                <w:i/>
                <w:sz w:val="24"/>
                <w:szCs w:val="24"/>
              </w:rPr>
            </w:pPr>
            <w:r w:rsidRPr="00524760">
              <w:rPr>
                <w:rFonts w:ascii="Times New Roman" w:eastAsia="Times New Roman" w:hAnsi="Times New Roman"/>
                <w:i/>
                <w:sz w:val="24"/>
                <w:szCs w:val="24"/>
              </w:rPr>
              <w:t>Показатель3</w:t>
            </w:r>
          </w:p>
          <w:p w:rsidR="00A374F4" w:rsidRPr="00524760" w:rsidRDefault="00A374F4" w:rsidP="00524760">
            <w:pPr>
              <w:widowControl w:val="0"/>
              <w:autoSpaceDE w:val="0"/>
              <w:autoSpaceDN w:val="0"/>
              <w:adjustRightInd w:val="0"/>
              <w:jc w:val="both"/>
              <w:rPr>
                <w:rFonts w:ascii="Times New Roman" w:eastAsia="Times New Roman" w:hAnsi="Times New Roman"/>
                <w:i/>
                <w:sz w:val="24"/>
                <w:szCs w:val="24"/>
                <w:lang w:eastAsia="ru-RU"/>
              </w:rPr>
            </w:pPr>
            <w:r w:rsidRPr="00524760">
              <w:rPr>
                <w:rFonts w:ascii="Times New Roman" w:eastAsia="Times New Roman" w:hAnsi="Times New Roman"/>
                <w:sz w:val="24"/>
                <w:szCs w:val="24"/>
              </w:rPr>
              <w:t>Доля архивных документов, переведенных в электронно-</w:t>
            </w:r>
            <w:r w:rsidRPr="00524760">
              <w:rPr>
                <w:rFonts w:ascii="Times New Roman" w:eastAsia="Times New Roman" w:hAnsi="Times New Roman"/>
                <w:sz w:val="24"/>
                <w:szCs w:val="24"/>
              </w:rPr>
              <w:lastRenderedPageBreak/>
              <w:t>цифровую форму, от общего количества документов, находящихся на хранении в муниципальном архиве муниципального образования</w:t>
            </w:r>
          </w:p>
        </w:tc>
        <w:tc>
          <w:tcPr>
            <w:tcW w:w="1275" w:type="dxa"/>
            <w:shd w:val="clear" w:color="auto" w:fill="FFFFFF"/>
          </w:tcPr>
          <w:p w:rsidR="00A374F4" w:rsidRPr="00524760" w:rsidRDefault="00A374F4" w:rsidP="00524760">
            <w:pPr>
              <w:widowControl w:val="0"/>
              <w:autoSpaceDE w:val="0"/>
              <w:autoSpaceDN w:val="0"/>
              <w:adjustRightInd w:val="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процент</w:t>
            </w:r>
          </w:p>
        </w:tc>
        <w:tc>
          <w:tcPr>
            <w:tcW w:w="4111" w:type="dxa"/>
            <w:shd w:val="clear" w:color="auto" w:fill="FFFFFF"/>
          </w:tcPr>
          <w:p w:rsidR="00A374F4" w:rsidRPr="00524760" w:rsidRDefault="00A374F4" w:rsidP="00524760">
            <w:pPr>
              <w:rPr>
                <w:rFonts w:ascii="Times New Roman" w:hAnsi="Times New Roman"/>
                <w:sz w:val="24"/>
                <w:szCs w:val="24"/>
              </w:rPr>
            </w:pPr>
            <w:r w:rsidRPr="00524760">
              <w:rPr>
                <w:rFonts w:ascii="Times New Roman" w:hAnsi="Times New Roman"/>
                <w:sz w:val="24"/>
                <w:szCs w:val="24"/>
              </w:rPr>
              <w:t xml:space="preserve">Дэц = Дпэц / До х 100%, </w:t>
            </w:r>
            <w:r w:rsidRPr="00524760">
              <w:rPr>
                <w:rFonts w:ascii="Times New Roman" w:hAnsi="Times New Roman"/>
                <w:sz w:val="24"/>
                <w:szCs w:val="24"/>
              </w:rPr>
              <w:br/>
              <w:t>где:</w:t>
            </w:r>
            <w:r w:rsidRPr="00524760">
              <w:rPr>
                <w:rFonts w:ascii="Times New Roman" w:hAnsi="Times New Roman"/>
                <w:sz w:val="24"/>
                <w:szCs w:val="24"/>
              </w:rPr>
              <w:br/>
              <w:t xml:space="preserve">Дэц - доля архивных документов, </w:t>
            </w:r>
            <w:r w:rsidRPr="00524760">
              <w:rPr>
                <w:rFonts w:ascii="Times New Roman" w:hAnsi="Times New Roman"/>
                <w:sz w:val="24"/>
                <w:szCs w:val="24"/>
              </w:rPr>
              <w:lastRenderedPageBreak/>
              <w:t>переведенных в электронно-цифровую форму, от общего объема архивных документов, находящихся на хранении в муниципальном архиве муниципального образования;</w:t>
            </w:r>
            <w:r w:rsidRPr="00524760">
              <w:rPr>
                <w:rFonts w:ascii="Times New Roman" w:hAnsi="Times New Roman"/>
                <w:sz w:val="24"/>
                <w:szCs w:val="24"/>
              </w:rPr>
              <w:br/>
              <w:t>Дпэц – общее количество документов, переведенных в электронно-цифровую форму;</w:t>
            </w:r>
            <w:r w:rsidRPr="00524760">
              <w:rPr>
                <w:rFonts w:ascii="Times New Roman" w:hAnsi="Times New Roman"/>
                <w:sz w:val="24"/>
                <w:szCs w:val="24"/>
              </w:rPr>
              <w:br/>
              <w:t>Доб – общее количество архивных документов, находящихся на хранении в муниципальном архиве муниципального образования</w:t>
            </w:r>
          </w:p>
        </w:tc>
        <w:tc>
          <w:tcPr>
            <w:tcW w:w="3827" w:type="dxa"/>
            <w:shd w:val="clear" w:color="auto" w:fill="FFFFFF"/>
          </w:tcPr>
          <w:p w:rsidR="00A374F4" w:rsidRPr="00524760" w:rsidRDefault="00A374F4" w:rsidP="00524760">
            <w:pPr>
              <w:rPr>
                <w:rFonts w:ascii="Times New Roman" w:hAnsi="Times New Roman"/>
                <w:sz w:val="24"/>
                <w:szCs w:val="24"/>
              </w:rPr>
            </w:pPr>
            <w:r w:rsidRPr="00524760">
              <w:rPr>
                <w:rFonts w:ascii="Times New Roman" w:hAnsi="Times New Roman"/>
                <w:sz w:val="24"/>
                <w:szCs w:val="24"/>
              </w:rPr>
              <w:lastRenderedPageBreak/>
              <w:t xml:space="preserve">Отчет муниципального архива о выполнении основных направлений развития архивного </w:t>
            </w:r>
            <w:r w:rsidRPr="00524760">
              <w:rPr>
                <w:rFonts w:ascii="Times New Roman" w:hAnsi="Times New Roman"/>
                <w:sz w:val="24"/>
                <w:szCs w:val="24"/>
              </w:rPr>
              <w:lastRenderedPageBreak/>
              <w:t>дела в Московской области на очередной год; приложение № 9 к информационному письму Главного архивного управления Московской области от 2</w:t>
            </w:r>
            <w:r w:rsidR="00C92A9F" w:rsidRPr="00524760">
              <w:rPr>
                <w:rFonts w:ascii="Times New Roman" w:hAnsi="Times New Roman"/>
                <w:sz w:val="24"/>
                <w:szCs w:val="24"/>
              </w:rPr>
              <w:t>8</w:t>
            </w:r>
            <w:r w:rsidRPr="00524760">
              <w:rPr>
                <w:rFonts w:ascii="Times New Roman" w:hAnsi="Times New Roman"/>
                <w:sz w:val="24"/>
                <w:szCs w:val="24"/>
              </w:rPr>
              <w:t>.</w:t>
            </w:r>
            <w:r w:rsidR="00C92A9F" w:rsidRPr="00524760">
              <w:rPr>
                <w:rFonts w:ascii="Times New Roman" w:hAnsi="Times New Roman"/>
                <w:sz w:val="24"/>
                <w:szCs w:val="24"/>
              </w:rPr>
              <w:t>10</w:t>
            </w:r>
            <w:r w:rsidRPr="00524760">
              <w:rPr>
                <w:rFonts w:ascii="Times New Roman" w:hAnsi="Times New Roman"/>
                <w:sz w:val="24"/>
                <w:szCs w:val="24"/>
              </w:rPr>
              <w:t>.201</w:t>
            </w:r>
            <w:r w:rsidR="00C92A9F" w:rsidRPr="00524760">
              <w:rPr>
                <w:rFonts w:ascii="Times New Roman" w:hAnsi="Times New Roman"/>
                <w:sz w:val="24"/>
                <w:szCs w:val="24"/>
              </w:rPr>
              <w:t>9</w:t>
            </w:r>
            <w:r w:rsidRPr="00524760">
              <w:rPr>
                <w:rFonts w:ascii="Times New Roman" w:hAnsi="Times New Roman"/>
                <w:sz w:val="24"/>
                <w:szCs w:val="24"/>
              </w:rPr>
              <w:t xml:space="preserve"> № </w:t>
            </w:r>
            <w:r w:rsidR="00C92A9F" w:rsidRPr="00524760">
              <w:rPr>
                <w:rFonts w:ascii="Times New Roman" w:hAnsi="Times New Roman"/>
                <w:sz w:val="24"/>
                <w:szCs w:val="24"/>
              </w:rPr>
              <w:t>33</w:t>
            </w:r>
            <w:r w:rsidRPr="00524760">
              <w:rPr>
                <w:rFonts w:ascii="Times New Roman" w:hAnsi="Times New Roman"/>
                <w:sz w:val="24"/>
                <w:szCs w:val="24"/>
              </w:rPr>
              <w:t>Исх-1</w:t>
            </w:r>
            <w:r w:rsidR="00C92A9F" w:rsidRPr="00524760">
              <w:rPr>
                <w:rFonts w:ascii="Times New Roman" w:hAnsi="Times New Roman"/>
                <w:sz w:val="24"/>
                <w:szCs w:val="24"/>
              </w:rPr>
              <w:t>311</w:t>
            </w:r>
            <w:r w:rsidRPr="00524760">
              <w:rPr>
                <w:rFonts w:ascii="Times New Roman" w:hAnsi="Times New Roman"/>
                <w:sz w:val="24"/>
                <w:szCs w:val="24"/>
              </w:rPr>
              <w:t>/</w:t>
            </w:r>
            <w:r w:rsidR="00C92A9F" w:rsidRPr="00524760">
              <w:rPr>
                <w:rFonts w:ascii="Times New Roman" w:hAnsi="Times New Roman"/>
                <w:sz w:val="24"/>
                <w:szCs w:val="24"/>
              </w:rPr>
              <w:t>33</w:t>
            </w:r>
            <w:r w:rsidRPr="00524760">
              <w:rPr>
                <w:rFonts w:ascii="Times New Roman" w:hAnsi="Times New Roman"/>
                <w:sz w:val="24"/>
                <w:szCs w:val="24"/>
              </w:rPr>
              <w:t>-02 о планировании работы муниципальных архивов Московской области на 20</w:t>
            </w:r>
            <w:r w:rsidR="00D64A14" w:rsidRPr="00524760">
              <w:rPr>
                <w:rFonts w:ascii="Times New Roman" w:hAnsi="Times New Roman"/>
                <w:sz w:val="24"/>
                <w:szCs w:val="24"/>
              </w:rPr>
              <w:t>20</w:t>
            </w:r>
            <w:r w:rsidRPr="00524760">
              <w:rPr>
                <w:rFonts w:ascii="Times New Roman" w:hAnsi="Times New Roman"/>
                <w:sz w:val="24"/>
                <w:szCs w:val="24"/>
              </w:rPr>
              <w:t xml:space="preserve"> год и их отчетности за 201</w:t>
            </w:r>
            <w:r w:rsidR="00D64A14" w:rsidRPr="00524760">
              <w:rPr>
                <w:rFonts w:ascii="Times New Roman" w:hAnsi="Times New Roman"/>
                <w:sz w:val="24"/>
                <w:szCs w:val="24"/>
              </w:rPr>
              <w:t>9</w:t>
            </w:r>
            <w:r w:rsidRPr="00524760">
              <w:rPr>
                <w:rFonts w:ascii="Times New Roman" w:hAnsi="Times New Roman"/>
                <w:sz w:val="24"/>
                <w:szCs w:val="24"/>
              </w:rPr>
              <w:t xml:space="preserve"> год</w:t>
            </w:r>
          </w:p>
        </w:tc>
        <w:tc>
          <w:tcPr>
            <w:tcW w:w="1164" w:type="dxa"/>
            <w:tcBorders>
              <w:right w:val="single" w:sz="4" w:space="0" w:color="auto"/>
            </w:tcBorders>
            <w:shd w:val="clear" w:color="auto" w:fill="FFFFFF"/>
          </w:tcPr>
          <w:p w:rsidR="00A374F4" w:rsidRPr="00524760" w:rsidRDefault="00A374F4" w:rsidP="00524760">
            <w:pPr>
              <w:jc w:val="center"/>
              <w:rPr>
                <w:rFonts w:ascii="Times New Roman" w:hAnsi="Times New Roman"/>
                <w:sz w:val="24"/>
                <w:szCs w:val="24"/>
              </w:rPr>
            </w:pPr>
            <w:r w:rsidRPr="00524760">
              <w:rPr>
                <w:rFonts w:ascii="Times New Roman" w:hAnsi="Times New Roman"/>
                <w:sz w:val="24"/>
                <w:szCs w:val="24"/>
              </w:rPr>
              <w:lastRenderedPageBreak/>
              <w:t>ежеквартально</w:t>
            </w:r>
          </w:p>
          <w:p w:rsidR="00A374F4" w:rsidRPr="00524760" w:rsidRDefault="00A374F4" w:rsidP="00524760">
            <w:pPr>
              <w:widowControl w:val="0"/>
              <w:autoSpaceDE w:val="0"/>
              <w:autoSpaceDN w:val="0"/>
              <w:adjustRightInd w:val="0"/>
              <w:rPr>
                <w:rFonts w:ascii="Times New Roman" w:eastAsia="Times New Roman" w:hAnsi="Times New Roman"/>
                <w:sz w:val="24"/>
                <w:szCs w:val="24"/>
                <w:lang w:eastAsia="ru-RU"/>
              </w:rPr>
            </w:pPr>
          </w:p>
        </w:tc>
      </w:tr>
      <w:tr w:rsidR="00A374F4" w:rsidRPr="00524760" w:rsidTr="00BC0343">
        <w:trPr>
          <w:trHeight w:val="253"/>
        </w:trPr>
        <w:tc>
          <w:tcPr>
            <w:tcW w:w="851" w:type="dxa"/>
            <w:shd w:val="clear" w:color="auto" w:fill="auto"/>
          </w:tcPr>
          <w:p w:rsidR="00A374F4" w:rsidRPr="00524760" w:rsidRDefault="00A374F4" w:rsidP="00524760">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4</w:t>
            </w:r>
          </w:p>
        </w:tc>
        <w:tc>
          <w:tcPr>
            <w:tcW w:w="3544" w:type="dxa"/>
            <w:shd w:val="clear" w:color="auto" w:fill="auto"/>
          </w:tcPr>
          <w:p w:rsidR="00A374F4" w:rsidRPr="00524760" w:rsidRDefault="00A374F4" w:rsidP="00524760">
            <w:pPr>
              <w:widowControl w:val="0"/>
              <w:autoSpaceDE w:val="0"/>
              <w:autoSpaceDN w:val="0"/>
              <w:adjustRightInd w:val="0"/>
              <w:spacing w:after="0"/>
              <w:rPr>
                <w:rFonts w:ascii="Times New Roman" w:eastAsia="Times New Roman" w:hAnsi="Times New Roman"/>
                <w:i/>
                <w:iCs/>
                <w:sz w:val="24"/>
                <w:szCs w:val="24"/>
                <w:lang w:eastAsia="ru-RU"/>
              </w:rPr>
            </w:pPr>
            <w:r w:rsidRPr="00524760">
              <w:rPr>
                <w:rFonts w:ascii="Times New Roman" w:eastAsia="Times New Roman" w:hAnsi="Times New Roman"/>
                <w:i/>
                <w:iCs/>
                <w:sz w:val="24"/>
                <w:szCs w:val="24"/>
                <w:lang w:eastAsia="ru-RU"/>
              </w:rPr>
              <w:t>Показатель</w:t>
            </w:r>
            <w:r w:rsidR="00DE5D1B" w:rsidRPr="00524760">
              <w:rPr>
                <w:rFonts w:ascii="Times New Roman" w:eastAsia="Times New Roman" w:hAnsi="Times New Roman"/>
                <w:i/>
                <w:iCs/>
                <w:sz w:val="24"/>
                <w:szCs w:val="24"/>
                <w:lang w:eastAsia="ru-RU"/>
              </w:rPr>
              <w:t xml:space="preserve"> 5</w:t>
            </w:r>
          </w:p>
          <w:p w:rsidR="00A374F4" w:rsidRPr="00524760" w:rsidRDefault="00A374F4" w:rsidP="00524760">
            <w:pPr>
              <w:widowControl w:val="0"/>
              <w:autoSpaceDE w:val="0"/>
              <w:autoSpaceDN w:val="0"/>
              <w:adjustRightInd w:val="0"/>
              <w:spacing w:after="0"/>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c>
          <w:tcPr>
            <w:tcW w:w="1275" w:type="dxa"/>
            <w:shd w:val="clear" w:color="auto" w:fill="auto"/>
          </w:tcPr>
          <w:p w:rsidR="00A374F4" w:rsidRPr="00524760" w:rsidRDefault="00A374F4" w:rsidP="00524760">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процент</w:t>
            </w:r>
          </w:p>
        </w:tc>
        <w:tc>
          <w:tcPr>
            <w:tcW w:w="4111" w:type="dxa"/>
            <w:shd w:val="clear" w:color="auto" w:fill="auto"/>
          </w:tcPr>
          <w:p w:rsidR="00A374F4" w:rsidRPr="00524760" w:rsidRDefault="00A374F4" w:rsidP="00524760">
            <w:pPr>
              <w:widowControl w:val="0"/>
              <w:autoSpaceDE w:val="0"/>
              <w:autoSpaceDN w:val="0"/>
              <w:adjustRightInd w:val="0"/>
              <w:spacing w:after="0"/>
              <w:ind w:left="-104"/>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 = Спмо / Соб х 100, </w:t>
            </w:r>
            <w:r w:rsidRPr="00524760">
              <w:rPr>
                <w:rFonts w:ascii="Times New Roman" w:eastAsia="Times New Roman" w:hAnsi="Times New Roman"/>
                <w:sz w:val="24"/>
                <w:szCs w:val="24"/>
                <w:lang w:eastAsia="ru-RU"/>
              </w:rPr>
              <w:br/>
              <w:t>где:</w:t>
            </w:r>
            <w:r w:rsidRPr="00524760">
              <w:rPr>
                <w:rFonts w:ascii="Times New Roman" w:eastAsia="Times New Roman" w:hAnsi="Times New Roman"/>
                <w:sz w:val="24"/>
                <w:szCs w:val="24"/>
                <w:lang w:eastAsia="ru-RU"/>
              </w:rPr>
              <w:br/>
              <w:t>С – 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r w:rsidRPr="00524760">
              <w:rPr>
                <w:rFonts w:ascii="Times New Roman" w:eastAsia="Times New Roman" w:hAnsi="Times New Roman"/>
                <w:sz w:val="24"/>
                <w:szCs w:val="24"/>
                <w:lang w:eastAsia="ru-RU"/>
              </w:rPr>
              <w:br/>
              <w:t xml:space="preserve">Спмо – сумма субвенции бюджету муниципального образования Московской области на обеспечение переданных государственных полномочий по временному </w:t>
            </w:r>
            <w:r w:rsidRPr="00524760">
              <w:rPr>
                <w:rFonts w:ascii="Times New Roman" w:eastAsia="Times New Roman" w:hAnsi="Times New Roman"/>
                <w:sz w:val="24"/>
                <w:szCs w:val="24"/>
                <w:lang w:eastAsia="ru-RU"/>
              </w:rPr>
              <w:lastRenderedPageBreak/>
              <w:t>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за отчетный период;</w:t>
            </w:r>
            <w:r w:rsidRPr="00524760">
              <w:rPr>
                <w:rFonts w:ascii="Times New Roman" w:eastAsia="Times New Roman" w:hAnsi="Times New Roman"/>
                <w:sz w:val="24"/>
                <w:szCs w:val="24"/>
                <w:lang w:eastAsia="ru-RU"/>
              </w:rPr>
              <w:br/>
              <w:t>Соб – общая сумма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перечисленная бюджету муниципального образования в отчетный период</w:t>
            </w:r>
          </w:p>
        </w:tc>
        <w:tc>
          <w:tcPr>
            <w:tcW w:w="3827" w:type="dxa"/>
            <w:shd w:val="clear" w:color="auto" w:fill="auto"/>
          </w:tcPr>
          <w:p w:rsidR="00A374F4" w:rsidRPr="00524760" w:rsidRDefault="00A374F4" w:rsidP="00524760">
            <w:pPr>
              <w:widowControl w:val="0"/>
              <w:autoSpaceDE w:val="0"/>
              <w:autoSpaceDN w:val="0"/>
              <w:adjustRightInd w:val="0"/>
              <w:spacing w:after="0"/>
              <w:ind w:hanging="5"/>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Отчет об использовании субвенций бюджетам городских округов Московской области на обеспечение переданных государственных полномочий Московской области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Московской области, по форме, утвержденной постановлением Правительства Московской области от 13.12.2019  № 959/43 (в ред. постановления Правительства Московской области от 20.08.2020 № 528/26)</w:t>
            </w:r>
          </w:p>
          <w:p w:rsidR="00A374F4" w:rsidRPr="00524760" w:rsidRDefault="00A374F4" w:rsidP="00524760">
            <w:pPr>
              <w:widowControl w:val="0"/>
              <w:autoSpaceDE w:val="0"/>
              <w:autoSpaceDN w:val="0"/>
              <w:adjustRightInd w:val="0"/>
              <w:spacing w:after="0"/>
              <w:ind w:left="-725" w:firstLine="720"/>
              <w:jc w:val="center"/>
              <w:rPr>
                <w:rFonts w:ascii="Times New Roman" w:eastAsia="Times New Roman" w:hAnsi="Times New Roman"/>
                <w:sz w:val="24"/>
                <w:szCs w:val="24"/>
                <w:lang w:eastAsia="ru-RU"/>
              </w:rPr>
            </w:pPr>
          </w:p>
        </w:tc>
        <w:tc>
          <w:tcPr>
            <w:tcW w:w="1164" w:type="dxa"/>
            <w:tcBorders>
              <w:right w:val="single" w:sz="4" w:space="0" w:color="auto"/>
            </w:tcBorders>
            <w:shd w:val="clear" w:color="auto" w:fill="auto"/>
          </w:tcPr>
          <w:p w:rsidR="00A374F4" w:rsidRPr="00524760" w:rsidRDefault="00A374F4" w:rsidP="00524760">
            <w:pPr>
              <w:widowControl w:val="0"/>
              <w:autoSpaceDE w:val="0"/>
              <w:autoSpaceDN w:val="0"/>
              <w:adjustRightInd w:val="0"/>
              <w:spacing w:after="0"/>
              <w:ind w:left="34"/>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ежеквартально</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p>
        </w:tc>
        <w:tc>
          <w:tcPr>
            <w:tcW w:w="13921" w:type="dxa"/>
            <w:gridSpan w:val="5"/>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hAnsi="Times New Roman"/>
                <w:i/>
                <w:sz w:val="24"/>
                <w:szCs w:val="24"/>
              </w:rPr>
              <w:t xml:space="preserve">Подпрограмма </w:t>
            </w:r>
            <w:r w:rsidRPr="00524760">
              <w:rPr>
                <w:rFonts w:ascii="Times New Roman" w:hAnsi="Times New Roman"/>
                <w:i/>
                <w:sz w:val="24"/>
                <w:szCs w:val="24"/>
                <w:lang w:val="en-US"/>
              </w:rPr>
              <w:t>VIII</w:t>
            </w:r>
            <w:r w:rsidRPr="00524760">
              <w:rPr>
                <w:rFonts w:ascii="Times New Roman" w:hAnsi="Times New Roman"/>
                <w:i/>
                <w:sz w:val="24"/>
                <w:szCs w:val="24"/>
              </w:rPr>
              <w:t xml:space="preserve"> «Обеспечивающая подпрограмма»</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val="en-US" w:eastAsia="ru-RU"/>
              </w:rPr>
            </w:pPr>
            <w:r w:rsidRPr="00524760">
              <w:rPr>
                <w:rFonts w:ascii="Times New Roman" w:eastAsia="Times New Roman" w:hAnsi="Times New Roman"/>
                <w:sz w:val="24"/>
                <w:szCs w:val="24"/>
                <w:lang w:val="en-US" w:eastAsia="ru-RU"/>
              </w:rPr>
              <w:t>1</w:t>
            </w:r>
          </w:p>
        </w:tc>
        <w:tc>
          <w:tcPr>
            <w:tcW w:w="3544" w:type="dxa"/>
          </w:tcPr>
          <w:p w:rsidR="00A374F4" w:rsidRPr="00524760" w:rsidRDefault="00A374F4" w:rsidP="00524760">
            <w:pPr>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 xml:space="preserve">Привлечение некоммерческих организаций к разработке и реализации творческих проектов в сфере культуры </w:t>
            </w:r>
          </w:p>
        </w:tc>
        <w:tc>
          <w:tcPr>
            <w:tcW w:w="1275" w:type="dxa"/>
          </w:tcPr>
          <w:p w:rsidR="00A374F4" w:rsidRPr="00524760" w:rsidRDefault="00A374F4" w:rsidP="00524760">
            <w:pPr>
              <w:spacing w:after="0" w:line="240" w:lineRule="auto"/>
              <w:jc w:val="center"/>
              <w:rPr>
                <w:rFonts w:ascii="Times New Roman" w:hAnsi="Times New Roman"/>
                <w:sz w:val="24"/>
                <w:szCs w:val="24"/>
              </w:rPr>
            </w:pPr>
            <w:r w:rsidRPr="00524760">
              <w:rPr>
                <w:rFonts w:ascii="Times New Roman" w:hAnsi="Times New Roman"/>
                <w:sz w:val="24"/>
                <w:szCs w:val="24"/>
              </w:rPr>
              <w:t>единица</w:t>
            </w:r>
          </w:p>
        </w:tc>
        <w:tc>
          <w:tcPr>
            <w:tcW w:w="4111" w:type="dxa"/>
          </w:tcPr>
          <w:p w:rsidR="00A374F4" w:rsidRPr="00524760" w:rsidRDefault="00A374F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Количество некоммерческих организаций, привлечённых к разработке и  </w:t>
            </w:r>
            <w:r w:rsidRPr="00524760">
              <w:rPr>
                <w:rFonts w:ascii="Times New Roman" w:eastAsia="Times New Roman" w:hAnsi="Times New Roman"/>
                <w:sz w:val="24"/>
                <w:szCs w:val="24"/>
              </w:rPr>
              <w:t>реализации творческих проектов в сфере культуры ежегодно</w:t>
            </w:r>
          </w:p>
        </w:tc>
        <w:tc>
          <w:tcPr>
            <w:tcW w:w="3827" w:type="dxa"/>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Отчет об использовании финансовых средств на разработку и реализацию творческих проектов в сфере культуры</w:t>
            </w:r>
          </w:p>
        </w:tc>
        <w:tc>
          <w:tcPr>
            <w:tcW w:w="1164" w:type="dxa"/>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Годовая </w:t>
            </w:r>
          </w:p>
        </w:tc>
      </w:tr>
      <w:tr w:rsidR="00A374F4" w:rsidRPr="00524760" w:rsidTr="00BC0343">
        <w:trPr>
          <w:trHeight w:val="253"/>
        </w:trPr>
        <w:tc>
          <w:tcPr>
            <w:tcW w:w="14772" w:type="dxa"/>
            <w:gridSpan w:val="6"/>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Подпрограмма IX «Развитие парков культуры и отдыха»</w:t>
            </w:r>
          </w:p>
        </w:tc>
      </w:tr>
      <w:tr w:rsidR="00A374F4" w:rsidRPr="00524760" w:rsidTr="00BC0343">
        <w:trPr>
          <w:trHeight w:val="253"/>
        </w:trPr>
        <w:tc>
          <w:tcPr>
            <w:tcW w:w="851" w:type="dxa"/>
          </w:tcPr>
          <w:p w:rsidR="00A374F4" w:rsidRPr="00524760" w:rsidRDefault="00A374F4" w:rsidP="00524760">
            <w:pPr>
              <w:widowControl w:val="0"/>
              <w:autoSpaceDE w:val="0"/>
              <w:autoSpaceDN w:val="0"/>
              <w:adjustRightInd w:val="0"/>
              <w:spacing w:after="0" w:line="240" w:lineRule="auto"/>
              <w:ind w:left="-7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544" w:type="dxa"/>
            <w:tcBorders>
              <w:top w:val="single" w:sz="4" w:space="0" w:color="auto"/>
              <w:left w:val="single" w:sz="4" w:space="0" w:color="000000"/>
              <w:bottom w:val="single" w:sz="4" w:space="0" w:color="auto"/>
              <w:right w:val="single" w:sz="4" w:space="0" w:color="000000"/>
            </w:tcBorders>
          </w:tcPr>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Увеличение числа посетителей парков культуры и отдыха</w:t>
            </w:r>
          </w:p>
        </w:tc>
        <w:tc>
          <w:tcPr>
            <w:tcW w:w="1275" w:type="dxa"/>
            <w:tcBorders>
              <w:top w:val="single" w:sz="4" w:space="0" w:color="auto"/>
              <w:left w:val="single" w:sz="4" w:space="0" w:color="000000"/>
              <w:bottom w:val="single" w:sz="4" w:space="0" w:color="auto"/>
              <w:right w:val="single" w:sz="4" w:space="0" w:color="auto"/>
            </w:tcBorders>
          </w:tcPr>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процент</w:t>
            </w:r>
          </w:p>
        </w:tc>
        <w:tc>
          <w:tcPr>
            <w:tcW w:w="4111" w:type="dxa"/>
          </w:tcPr>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Кпп%=Ко/Кп х 100%,</w:t>
            </w:r>
          </w:p>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где:</w:t>
            </w:r>
          </w:p>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Кпп% - количество посетителей по отношению к базовому году;</w:t>
            </w:r>
          </w:p>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Ко – количество посетителей в</w:t>
            </w:r>
          </w:p>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отчетном году, тыс. человек;</w:t>
            </w:r>
          </w:p>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lastRenderedPageBreak/>
              <w:t>Кп – количество посетителей в</w:t>
            </w:r>
          </w:p>
          <w:p w:rsidR="00A374F4" w:rsidRPr="00524760" w:rsidRDefault="00A374F4" w:rsidP="00524760">
            <w:pPr>
              <w:spacing w:after="0" w:line="240" w:lineRule="auto"/>
              <w:rPr>
                <w:rFonts w:ascii="Times New Roman" w:hAnsi="Times New Roman"/>
                <w:sz w:val="24"/>
                <w:szCs w:val="24"/>
              </w:rPr>
            </w:pPr>
            <w:r w:rsidRPr="00524760">
              <w:rPr>
                <w:rFonts w:ascii="Times New Roman" w:hAnsi="Times New Roman"/>
                <w:sz w:val="24"/>
                <w:szCs w:val="24"/>
              </w:rPr>
              <w:t>базовом году, тыс. человек</w:t>
            </w:r>
          </w:p>
        </w:tc>
        <w:tc>
          <w:tcPr>
            <w:tcW w:w="3827" w:type="dxa"/>
          </w:tcPr>
          <w:p w:rsidR="00A374F4" w:rsidRPr="00524760" w:rsidRDefault="00A374F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Форма федерального статистического наблюдения N 11-НК "Сведения о работе парка культуры и отдыха (городского сада)", утвержденная приказом Федеральной службы </w:t>
            </w:r>
            <w:r w:rsidRPr="00524760">
              <w:rPr>
                <w:rFonts w:ascii="Times New Roman" w:eastAsia="Times New Roman" w:hAnsi="Times New Roman"/>
                <w:sz w:val="24"/>
                <w:szCs w:val="24"/>
                <w:lang w:eastAsia="ru-RU"/>
              </w:rPr>
              <w:lastRenderedPageBreak/>
              <w:t>государственной статистики от 30.12.2015 N 671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журналы учета работы парков</w:t>
            </w:r>
          </w:p>
        </w:tc>
        <w:tc>
          <w:tcPr>
            <w:tcW w:w="1164" w:type="dxa"/>
          </w:tcPr>
          <w:p w:rsidR="00A374F4" w:rsidRPr="00524760" w:rsidRDefault="00A374F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Годовая </w:t>
            </w:r>
          </w:p>
        </w:tc>
      </w:tr>
    </w:tbl>
    <w:p w:rsidR="004929B4" w:rsidRPr="00524760" w:rsidRDefault="004929B4" w:rsidP="00524760">
      <w:pPr>
        <w:widowControl w:val="0"/>
        <w:autoSpaceDE w:val="0"/>
        <w:autoSpaceDN w:val="0"/>
        <w:spacing w:after="0" w:line="240" w:lineRule="auto"/>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spacing w:after="0" w:line="240" w:lineRule="auto"/>
        <w:jc w:val="center"/>
        <w:rPr>
          <w:rFonts w:ascii="Times New Roman" w:eastAsia="Times New Roman" w:hAnsi="Times New Roman"/>
          <w:b/>
          <w:bCs/>
          <w:sz w:val="24"/>
          <w:szCs w:val="24"/>
          <w:lang w:eastAsia="ru-RU"/>
        </w:rPr>
      </w:pPr>
      <w:r w:rsidRPr="00524760">
        <w:rPr>
          <w:rFonts w:ascii="Times New Roman" w:eastAsia="Times New Roman" w:hAnsi="Times New Roman"/>
          <w:b/>
          <w:sz w:val="24"/>
          <w:szCs w:val="24"/>
          <w:lang w:eastAsia="ru-RU"/>
        </w:rPr>
        <w:br w:type="page"/>
      </w:r>
      <w:r w:rsidRPr="00524760">
        <w:rPr>
          <w:rFonts w:ascii="Times New Roman" w:eastAsia="Times New Roman" w:hAnsi="Times New Roman"/>
          <w:b/>
          <w:bCs/>
          <w:sz w:val="24"/>
          <w:szCs w:val="24"/>
          <w:lang w:eastAsia="ru-RU"/>
        </w:rPr>
        <w:lastRenderedPageBreak/>
        <w:t>Порядок взаимодействия ответственного за выполнение мероприятия муниципальной программы</w:t>
      </w:r>
    </w:p>
    <w:p w:rsidR="004929B4" w:rsidRPr="00524760" w:rsidRDefault="004929B4" w:rsidP="00524760">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524760">
        <w:rPr>
          <w:rFonts w:ascii="Times New Roman" w:eastAsia="Times New Roman" w:hAnsi="Times New Roman"/>
          <w:b/>
          <w:bCs/>
          <w:sz w:val="24"/>
          <w:szCs w:val="24"/>
          <w:lang w:eastAsia="ru-RU"/>
        </w:rPr>
        <w:t xml:space="preserve"> с муниципальным заказчиком муниципальной программы/подпрограммы</w:t>
      </w:r>
    </w:p>
    <w:p w:rsidR="004929B4" w:rsidRPr="00524760" w:rsidRDefault="004929B4" w:rsidP="00524760">
      <w:pPr>
        <w:widowControl w:val="0"/>
        <w:autoSpaceDE w:val="0"/>
        <w:autoSpaceDN w:val="0"/>
        <w:adjustRightInd w:val="0"/>
        <w:spacing w:after="0" w:line="240" w:lineRule="auto"/>
        <w:ind w:firstLine="540"/>
        <w:jc w:val="both"/>
        <w:rPr>
          <w:rFonts w:ascii="Times New Roman" w:hAnsi="Times New Roman"/>
          <w:sz w:val="24"/>
          <w:szCs w:val="24"/>
        </w:rPr>
      </w:pPr>
      <w:r w:rsidRPr="00524760">
        <w:rPr>
          <w:rFonts w:ascii="Times New Roman" w:hAnsi="Times New Roman"/>
          <w:sz w:val="24"/>
          <w:szCs w:val="24"/>
        </w:rPr>
        <w:t>Ответственный за выполнение мероприятия:</w:t>
      </w:r>
    </w:p>
    <w:p w:rsidR="004929B4" w:rsidRPr="00524760" w:rsidRDefault="004929B4" w:rsidP="00524760">
      <w:pPr>
        <w:widowControl w:val="0"/>
        <w:autoSpaceDE w:val="0"/>
        <w:autoSpaceDN w:val="0"/>
        <w:adjustRightInd w:val="0"/>
        <w:spacing w:after="0" w:line="240" w:lineRule="auto"/>
        <w:ind w:firstLine="540"/>
        <w:jc w:val="both"/>
        <w:rPr>
          <w:rFonts w:ascii="Times New Roman" w:hAnsi="Times New Roman"/>
          <w:sz w:val="24"/>
          <w:szCs w:val="24"/>
        </w:rPr>
      </w:pPr>
      <w:r w:rsidRPr="00524760">
        <w:rPr>
          <w:rFonts w:ascii="Times New Roman" w:hAnsi="Times New Roman"/>
          <w:sz w:val="24"/>
          <w:szCs w:val="24"/>
        </w:rPr>
        <w:t>1) формирует прогноз расходов на реализацию мероприятия и направляет его заказчику муниципальной программы;</w:t>
      </w:r>
    </w:p>
    <w:p w:rsidR="004929B4" w:rsidRPr="00524760" w:rsidRDefault="004929B4" w:rsidP="00524760">
      <w:pPr>
        <w:widowControl w:val="0"/>
        <w:autoSpaceDE w:val="0"/>
        <w:autoSpaceDN w:val="0"/>
        <w:adjustRightInd w:val="0"/>
        <w:spacing w:after="0" w:line="240" w:lineRule="auto"/>
        <w:ind w:firstLine="540"/>
        <w:jc w:val="both"/>
        <w:rPr>
          <w:rFonts w:ascii="Times New Roman" w:hAnsi="Times New Roman"/>
          <w:strike/>
          <w:sz w:val="24"/>
          <w:szCs w:val="24"/>
        </w:rPr>
      </w:pPr>
      <w:r w:rsidRPr="00524760">
        <w:rPr>
          <w:rFonts w:ascii="Times New Roman" w:hAnsi="Times New Roman"/>
          <w:sz w:val="24"/>
          <w:szCs w:val="24"/>
        </w:rPr>
        <w:t xml:space="preserve">2) </w:t>
      </w:r>
      <w:r w:rsidRPr="00524760">
        <w:rPr>
          <w:rFonts w:ascii="Times New Roman" w:eastAsia="Times New Roman" w:hAnsi="Times New Roman"/>
          <w:sz w:val="24"/>
          <w:szCs w:val="24"/>
          <w:lang w:eastAsia="ru-RU"/>
        </w:rPr>
        <w:t>направляет заказчику подпрограммы предложения по формированию "Дорожных карт";</w:t>
      </w:r>
    </w:p>
    <w:p w:rsidR="004929B4" w:rsidRPr="00524760" w:rsidRDefault="004929B4" w:rsidP="00524760">
      <w:pPr>
        <w:widowControl w:val="0"/>
        <w:autoSpaceDE w:val="0"/>
        <w:autoSpaceDN w:val="0"/>
        <w:adjustRightInd w:val="0"/>
        <w:spacing w:after="0" w:line="240" w:lineRule="auto"/>
        <w:ind w:firstLine="540"/>
        <w:jc w:val="both"/>
        <w:rPr>
          <w:rFonts w:ascii="Times New Roman" w:hAnsi="Times New Roman"/>
          <w:sz w:val="24"/>
          <w:szCs w:val="24"/>
        </w:rPr>
      </w:pPr>
      <w:r w:rsidRPr="00524760">
        <w:rPr>
          <w:rFonts w:ascii="Times New Roman" w:hAnsi="Times New Roman"/>
          <w:sz w:val="24"/>
          <w:szCs w:val="24"/>
        </w:rPr>
        <w:t>3) участвует в обсуждении вопросов, связанных с реализацией и финансированием в части соответствующего мероприятия;</w:t>
      </w:r>
    </w:p>
    <w:p w:rsidR="004929B4" w:rsidRPr="00524760" w:rsidRDefault="004929B4" w:rsidP="00524760">
      <w:pPr>
        <w:widowControl w:val="0"/>
        <w:autoSpaceDE w:val="0"/>
        <w:autoSpaceDN w:val="0"/>
        <w:adjustRightInd w:val="0"/>
        <w:spacing w:after="0" w:line="240" w:lineRule="auto"/>
        <w:ind w:firstLine="540"/>
        <w:jc w:val="both"/>
        <w:rPr>
          <w:rFonts w:ascii="Times New Roman" w:hAnsi="Times New Roman"/>
          <w:sz w:val="24"/>
          <w:szCs w:val="24"/>
        </w:rPr>
      </w:pPr>
      <w:r w:rsidRPr="00524760">
        <w:rPr>
          <w:rFonts w:ascii="Times New Roman" w:hAnsi="Times New Roman"/>
          <w:sz w:val="24"/>
          <w:szCs w:val="24"/>
        </w:rPr>
        <w:t>4) готовит и представляет заказчику муниципальной программы отчет о реализации мероприятия, отчет о выполнении мероприятий по объектам строительства, реконструкции и капитального ремонта.</w:t>
      </w:r>
    </w:p>
    <w:p w:rsidR="004929B4" w:rsidRPr="00524760" w:rsidRDefault="004929B4" w:rsidP="00524760">
      <w:pPr>
        <w:widowControl w:val="0"/>
        <w:autoSpaceDE w:val="0"/>
        <w:autoSpaceDN w:val="0"/>
        <w:adjustRightInd w:val="0"/>
        <w:spacing w:after="0" w:line="240" w:lineRule="auto"/>
        <w:ind w:firstLine="540"/>
        <w:jc w:val="both"/>
        <w:rPr>
          <w:rFonts w:ascii="Times New Roman" w:hAnsi="Times New Roman"/>
          <w:sz w:val="24"/>
          <w:szCs w:val="24"/>
        </w:rPr>
      </w:pPr>
      <w:bookmarkStart w:id="1" w:name="P187"/>
      <w:bookmarkEnd w:id="1"/>
      <w:r w:rsidRPr="00524760">
        <w:rPr>
          <w:rFonts w:ascii="Times New Roman" w:hAnsi="Times New Roman"/>
          <w:sz w:val="24"/>
          <w:szCs w:val="24"/>
        </w:rPr>
        <w:t>Заказчик муниципальной программы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4929B4" w:rsidRPr="00524760" w:rsidRDefault="004929B4" w:rsidP="00524760">
      <w:pPr>
        <w:widowControl w:val="0"/>
        <w:autoSpaceDE w:val="0"/>
        <w:autoSpaceDN w:val="0"/>
        <w:adjustRightInd w:val="0"/>
        <w:spacing w:after="0" w:line="240" w:lineRule="auto"/>
        <w:ind w:firstLine="540"/>
        <w:jc w:val="both"/>
        <w:rPr>
          <w:rFonts w:ascii="Times New Roman" w:hAnsi="Times New Roman"/>
          <w:sz w:val="24"/>
          <w:szCs w:val="24"/>
        </w:rPr>
      </w:pPr>
      <w:r w:rsidRPr="00524760">
        <w:rPr>
          <w:rFonts w:ascii="Times New Roman" w:hAnsi="Times New Roman"/>
          <w:sz w:val="24"/>
          <w:szCs w:val="24"/>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4929B4" w:rsidRPr="00524760" w:rsidRDefault="004929B4" w:rsidP="00524760">
      <w:pPr>
        <w:autoSpaceDE w:val="0"/>
        <w:autoSpaceDN w:val="0"/>
        <w:adjustRightInd w:val="0"/>
        <w:spacing w:after="0" w:line="240" w:lineRule="auto"/>
        <w:jc w:val="center"/>
        <w:outlineLvl w:val="1"/>
        <w:rPr>
          <w:rFonts w:ascii="Times New Roman" w:eastAsia="Times New Roman" w:hAnsi="Times New Roman"/>
          <w:b/>
          <w:bCs/>
          <w:sz w:val="24"/>
          <w:szCs w:val="24"/>
          <w:lang w:eastAsia="ru-RU"/>
        </w:rPr>
      </w:pPr>
      <w:bookmarkStart w:id="2" w:name="P207"/>
      <w:bookmarkStart w:id="3" w:name="P209"/>
      <w:bookmarkStart w:id="4" w:name="P210"/>
      <w:bookmarkStart w:id="5" w:name="P213"/>
      <w:bookmarkEnd w:id="2"/>
      <w:bookmarkEnd w:id="3"/>
      <w:bookmarkEnd w:id="4"/>
      <w:bookmarkEnd w:id="5"/>
      <w:r w:rsidRPr="00524760">
        <w:rPr>
          <w:rFonts w:ascii="Times New Roman" w:eastAsia="Times New Roman" w:hAnsi="Times New Roman"/>
          <w:b/>
          <w:bCs/>
          <w:sz w:val="24"/>
          <w:szCs w:val="24"/>
          <w:lang w:eastAsia="ru-RU"/>
        </w:rPr>
        <w:t>Состав, форма и  сроки предоставления отчётности о ходе реализации мероприятий муниципальной программы</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 целью контроля за реализацией </w:t>
      </w:r>
      <w:r w:rsidRPr="00524760">
        <w:rPr>
          <w:rFonts w:ascii="Times New Roman" w:hAnsi="Times New Roman"/>
          <w:sz w:val="24"/>
          <w:szCs w:val="24"/>
        </w:rPr>
        <w:t xml:space="preserve">муниципальной </w:t>
      </w:r>
      <w:r w:rsidRPr="00524760">
        <w:rPr>
          <w:rFonts w:ascii="Times New Roman" w:eastAsia="Times New Roman" w:hAnsi="Times New Roman"/>
          <w:sz w:val="24"/>
          <w:szCs w:val="24"/>
          <w:lang w:eastAsia="ru-RU"/>
        </w:rPr>
        <w:t>программы заказчик ежеквартально до 15 числа месяца, следующего за отчетным кварталом, формирует в подсистеме ГАСУ МО:</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а) оперативный отчет о реализации мероприятий </w:t>
      </w:r>
      <w:r w:rsidRPr="00524760">
        <w:rPr>
          <w:rFonts w:ascii="Times New Roman" w:hAnsi="Times New Roman"/>
          <w:sz w:val="24"/>
          <w:szCs w:val="24"/>
        </w:rPr>
        <w:t xml:space="preserve">муниципальной </w:t>
      </w:r>
      <w:r w:rsidRPr="00524760">
        <w:rPr>
          <w:rFonts w:ascii="Times New Roman" w:eastAsia="Times New Roman" w:hAnsi="Times New Roman"/>
          <w:sz w:val="24"/>
          <w:szCs w:val="24"/>
          <w:lang w:eastAsia="ru-RU"/>
        </w:rPr>
        <w:t>программы, который содержит:</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результатов реализации муниципальной программы;</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анализ причин несвоевременного выполнения мероприятий;</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 оперативный (годовой) </w:t>
      </w:r>
      <w:hyperlink r:id="rId9" w:anchor="P1662" w:history="1">
        <w:r w:rsidRPr="00524760">
          <w:rPr>
            <w:rFonts w:ascii="Times New Roman" w:eastAsia="Times New Roman" w:hAnsi="Times New Roman"/>
            <w:sz w:val="24"/>
            <w:szCs w:val="24"/>
            <w:lang w:eastAsia="ru-RU"/>
          </w:rPr>
          <w:t>отчет</w:t>
        </w:r>
      </w:hyperlink>
      <w:r w:rsidRPr="00524760">
        <w:rPr>
          <w:rFonts w:ascii="Times New Roman" w:eastAsia="Times New Roman" w:hAnsi="Times New Roman"/>
          <w:sz w:val="24"/>
          <w:szCs w:val="24"/>
          <w:lang w:eastAsia="ru-RU"/>
        </w:rPr>
        <w:t xml:space="preserve"> о выполнении </w:t>
      </w:r>
      <w:r w:rsidRPr="00524760">
        <w:rPr>
          <w:rFonts w:ascii="Times New Roman" w:hAnsi="Times New Roman"/>
          <w:sz w:val="24"/>
          <w:szCs w:val="24"/>
        </w:rPr>
        <w:t xml:space="preserve">муниципальной </w:t>
      </w:r>
      <w:r w:rsidRPr="00524760">
        <w:rPr>
          <w:rFonts w:ascii="Times New Roman" w:eastAsia="Times New Roman" w:hAnsi="Times New Roman"/>
          <w:sz w:val="24"/>
          <w:szCs w:val="24"/>
          <w:lang w:eastAsia="ru-RU"/>
        </w:rPr>
        <w:t>программы по объектам строительства, реконструкции и капитального ремонта, который содержит:</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наименование объекта, адрес объекта, планируемые работы;</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перечень фактически выполненных работ с указанием объемов, источников финансирования;</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анализ причин невыполнения (несвоевременного выполнения) работ.</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Ежегодно в срок до 1 февраля года, следующего за отчетным, направляет в экономическое управление годовой отчет о реализации муниципальной программы  для оценки её эффективности (на бумажном носителе за своей подписью), который содержит:</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 аналитическую записку, в которой указываются:</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степень достижения планируемых результатов реализации муниципальной программы и намеченной цели муниципальной программы;</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общий объем фактически произведенных расходов, в том числе в разрезе по источникам финансирования;</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 таблицу, в которой указываются данные:</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об использовании средств бюджета городского округа Красногорск и иных средств, привлекаемых для реализации муниципальной программы, источников по каждому мероприятию и в целом по муниципальной программе;</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по всем мероприятиям, из них по не завершенным, в утвержденные сроки, указываются причины их невыполнения и предложения по дальнейшей реализации;</w:t>
      </w:r>
    </w:p>
    <w:p w:rsidR="004929B4" w:rsidRPr="00524760" w:rsidRDefault="004929B4" w:rsidP="0052476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4929B4" w:rsidRPr="00524760" w:rsidRDefault="004929B4" w:rsidP="00524760">
      <w:pPr>
        <w:widowControl w:val="0"/>
        <w:autoSpaceDE w:val="0"/>
        <w:autoSpaceDN w:val="0"/>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hyperlink r:id="rId10" w:history="1">
        <w:r w:rsidRPr="00524760">
          <w:rPr>
            <w:rFonts w:ascii="Times New Roman" w:eastAsia="Times New Roman" w:hAnsi="Times New Roman"/>
            <w:b/>
            <w:sz w:val="24"/>
            <w:szCs w:val="24"/>
            <w:lang w:eastAsia="ru-RU"/>
          </w:rPr>
          <w:t>Паспорт</w:t>
        </w:r>
      </w:hyperlink>
      <w:r w:rsidRPr="00524760">
        <w:rPr>
          <w:rFonts w:ascii="Times New Roman" w:eastAsia="Times New Roman" w:hAnsi="Times New Roman"/>
          <w:b/>
          <w:sz w:val="24"/>
          <w:szCs w:val="24"/>
          <w:lang w:eastAsia="ru-RU"/>
        </w:rPr>
        <w:t xml:space="preserve"> подпрограммы </w:t>
      </w:r>
      <w:r w:rsidRPr="00524760">
        <w:rPr>
          <w:rFonts w:ascii="Times New Roman" w:eastAsia="Times New Roman" w:hAnsi="Times New Roman"/>
          <w:b/>
          <w:sz w:val="24"/>
          <w:szCs w:val="24"/>
          <w:lang w:val="en-US" w:eastAsia="ru-RU"/>
        </w:rPr>
        <w:t>I</w:t>
      </w:r>
      <w:r w:rsidRPr="00524760">
        <w:rPr>
          <w:rFonts w:ascii="Times New Roman" w:eastAsia="Times New Roman" w:hAnsi="Times New Roman"/>
          <w:b/>
          <w:sz w:val="24"/>
          <w:szCs w:val="24"/>
          <w:lang w:eastAsia="ru-RU"/>
        </w:rPr>
        <w:t xml:space="preserve">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 </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2C7D07" w:rsidRPr="00524760" w:rsidTr="00F27A92">
        <w:tc>
          <w:tcPr>
            <w:tcW w:w="2500" w:type="dxa"/>
            <w:tcBorders>
              <w:top w:val="single" w:sz="4" w:space="0" w:color="auto"/>
              <w:bottom w:val="single" w:sz="4" w:space="0" w:color="auto"/>
              <w:right w:val="single" w:sz="4" w:space="0" w:color="auto"/>
            </w:tcBorders>
          </w:tcPr>
          <w:p w:rsidR="002C7D07" w:rsidRPr="00524760" w:rsidRDefault="002C7D07"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2C7D07" w:rsidRPr="00524760" w:rsidRDefault="002C7D07"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2C7D07" w:rsidRPr="00524760" w:rsidTr="00F27A92">
        <w:tc>
          <w:tcPr>
            <w:tcW w:w="2500" w:type="dxa"/>
            <w:vMerge w:val="restart"/>
            <w:tcBorders>
              <w:top w:val="single" w:sz="4" w:space="0" w:color="auto"/>
              <w:right w:val="nil"/>
            </w:tcBorders>
          </w:tcPr>
          <w:p w:rsidR="002C7D07" w:rsidRPr="00524760" w:rsidRDefault="002C7D07"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Главный распорядитель бюджетных средств</w:t>
            </w:r>
          </w:p>
          <w:p w:rsidR="002C7D07" w:rsidRPr="00524760" w:rsidRDefault="002C7D07"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2C7D07" w:rsidRPr="00524760" w:rsidRDefault="002C7D07"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2C7D07" w:rsidRPr="00524760" w:rsidTr="00F27A92">
        <w:tc>
          <w:tcPr>
            <w:tcW w:w="2500" w:type="dxa"/>
            <w:vMerge/>
            <w:tcBorders>
              <w:right w:val="nil"/>
            </w:tcBorders>
          </w:tcPr>
          <w:p w:rsidR="002C7D07" w:rsidRPr="00524760" w:rsidRDefault="002C7D07"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2020 год</w:t>
            </w:r>
          </w:p>
        </w:tc>
        <w:tc>
          <w:tcPr>
            <w:tcW w:w="993" w:type="dxa"/>
            <w:tcBorders>
              <w:top w:val="single" w:sz="4" w:space="0" w:color="auto"/>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2021 год</w:t>
            </w:r>
          </w:p>
        </w:tc>
        <w:tc>
          <w:tcPr>
            <w:tcW w:w="992" w:type="dxa"/>
            <w:tcBorders>
              <w:top w:val="single" w:sz="4" w:space="0" w:color="auto"/>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2022 год</w:t>
            </w:r>
          </w:p>
        </w:tc>
        <w:tc>
          <w:tcPr>
            <w:tcW w:w="992" w:type="dxa"/>
            <w:tcBorders>
              <w:top w:val="single" w:sz="4" w:space="0" w:color="auto"/>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2023 год</w:t>
            </w:r>
          </w:p>
        </w:tc>
        <w:tc>
          <w:tcPr>
            <w:tcW w:w="934" w:type="dxa"/>
            <w:tcBorders>
              <w:top w:val="single" w:sz="4" w:space="0" w:color="auto"/>
              <w:left w:val="single" w:sz="4" w:space="0" w:color="auto"/>
              <w:bottom w:val="nil"/>
              <w:right w:val="nil"/>
            </w:tcBorders>
          </w:tcPr>
          <w:p w:rsidR="002C7D07" w:rsidRPr="00524760" w:rsidRDefault="002C7D07"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2024 год</w:t>
            </w:r>
          </w:p>
        </w:tc>
        <w:tc>
          <w:tcPr>
            <w:tcW w:w="1417" w:type="dxa"/>
            <w:tcBorders>
              <w:top w:val="single" w:sz="4" w:space="0" w:color="auto"/>
              <w:left w:val="single" w:sz="4" w:space="0" w:color="auto"/>
              <w:bottom w:val="single" w:sz="4" w:space="0" w:color="auto"/>
            </w:tcBorders>
          </w:tcPr>
          <w:p w:rsidR="002C7D07" w:rsidRPr="00524760" w:rsidRDefault="002C7D07"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Итого</w:t>
            </w:r>
          </w:p>
        </w:tc>
      </w:tr>
      <w:tr w:rsidR="009028F6" w:rsidRPr="00524760" w:rsidTr="009028F6">
        <w:tc>
          <w:tcPr>
            <w:tcW w:w="2500" w:type="dxa"/>
            <w:vMerge/>
            <w:tcBorders>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751A5D" w:rsidRPr="00524760" w:rsidRDefault="009028F6"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Всего:</w:t>
            </w:r>
          </w:p>
          <w:p w:rsidR="009028F6" w:rsidRPr="00524760" w:rsidRDefault="009028F6"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jc w:val="center"/>
              <w:rPr>
                <w:rFonts w:ascii="Times New Roman" w:hAnsi="Times New Roman"/>
                <w:bCs/>
                <w:color w:val="000000"/>
                <w:sz w:val="24"/>
                <w:szCs w:val="24"/>
              </w:rPr>
            </w:pPr>
            <w:r w:rsidRPr="00524760">
              <w:rPr>
                <w:rFonts w:ascii="Times New Roman" w:hAnsi="Times New Roman"/>
                <w:bCs/>
                <w:color w:val="000000"/>
                <w:sz w:val="24"/>
                <w:szCs w:val="24"/>
              </w:rPr>
              <w:t>80563</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jc w:val="center"/>
              <w:rPr>
                <w:rFonts w:ascii="Times New Roman" w:hAnsi="Times New Roman"/>
                <w:bCs/>
                <w:color w:val="000000"/>
                <w:sz w:val="24"/>
                <w:szCs w:val="24"/>
              </w:rPr>
            </w:pPr>
            <w:r w:rsidRPr="00524760">
              <w:rPr>
                <w:rFonts w:ascii="Times New Roman" w:hAnsi="Times New Roman"/>
                <w:bCs/>
                <w:color w:val="000000"/>
                <w:sz w:val="24"/>
                <w:szCs w:val="24"/>
              </w:rPr>
              <w:t>11000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jc w:val="center"/>
              <w:rPr>
                <w:rFonts w:ascii="Times New Roman" w:hAnsi="Times New Roman"/>
                <w:bCs/>
                <w:color w:val="000000"/>
                <w:sz w:val="24"/>
                <w:szCs w:val="24"/>
              </w:rPr>
            </w:pPr>
            <w:r w:rsidRPr="00524760">
              <w:rPr>
                <w:rFonts w:ascii="Times New Roman" w:hAnsi="Times New Roman"/>
                <w:bCs/>
                <w:color w:val="000000"/>
                <w:sz w:val="24"/>
                <w:szCs w:val="24"/>
              </w:rPr>
              <w:t>11000</w:t>
            </w:r>
          </w:p>
        </w:tc>
        <w:tc>
          <w:tcPr>
            <w:tcW w:w="934" w:type="dxa"/>
            <w:tcBorders>
              <w:top w:val="single" w:sz="4" w:space="0" w:color="auto"/>
              <w:left w:val="single" w:sz="4" w:space="0" w:color="auto"/>
              <w:bottom w:val="single" w:sz="4" w:space="0" w:color="auto"/>
              <w:right w:val="single" w:sz="4" w:space="0" w:color="auto"/>
            </w:tcBorders>
            <w:vAlign w:val="center"/>
          </w:tcPr>
          <w:p w:rsidR="009651CE" w:rsidRPr="00524760" w:rsidRDefault="009651CE"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0</w:t>
            </w:r>
          </w:p>
        </w:tc>
        <w:tc>
          <w:tcPr>
            <w:tcW w:w="1417" w:type="dxa"/>
            <w:tcBorders>
              <w:top w:val="single" w:sz="4" w:space="0" w:color="auto"/>
              <w:left w:val="single" w:sz="4" w:space="0" w:color="auto"/>
              <w:bottom w:val="single" w:sz="4" w:space="0" w:color="auto"/>
            </w:tcBorders>
            <w:vAlign w:val="center"/>
          </w:tcPr>
          <w:p w:rsidR="009028F6" w:rsidRPr="00524760" w:rsidRDefault="00010C3F" w:rsidP="00524760">
            <w:pPr>
              <w:spacing w:after="0" w:line="240" w:lineRule="auto"/>
              <w:jc w:val="center"/>
              <w:rPr>
                <w:rFonts w:ascii="Times New Roman" w:hAnsi="Times New Roman"/>
                <w:bCs/>
                <w:color w:val="000000"/>
                <w:sz w:val="24"/>
                <w:szCs w:val="24"/>
              </w:rPr>
            </w:pPr>
            <w:r w:rsidRPr="00524760">
              <w:rPr>
                <w:rFonts w:ascii="Times New Roman" w:eastAsia="Times New Roman" w:hAnsi="Times New Roman"/>
                <w:bCs/>
                <w:color w:val="000000"/>
                <w:sz w:val="24"/>
                <w:szCs w:val="24"/>
                <w:lang w:eastAsia="ru-RU"/>
              </w:rPr>
              <w:t>215969</w:t>
            </w:r>
          </w:p>
        </w:tc>
      </w:tr>
      <w:tr w:rsidR="009028F6" w:rsidRPr="00524760" w:rsidTr="009028F6">
        <w:tc>
          <w:tcPr>
            <w:tcW w:w="2500" w:type="dxa"/>
            <w:vMerge/>
            <w:tcBorders>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9028F6" w:rsidRPr="00524760" w:rsidRDefault="009028F6"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24760" w:rsidRDefault="009028F6"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24760" w:rsidRDefault="009028F6"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24760" w:rsidRDefault="007D4237"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6787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24760" w:rsidRDefault="007D4237"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6787</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9028F6" w:rsidRPr="00524760" w:rsidRDefault="009651CE"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1417" w:type="dxa"/>
            <w:tcBorders>
              <w:top w:val="single" w:sz="4" w:space="0" w:color="auto"/>
              <w:left w:val="single" w:sz="4" w:space="0" w:color="auto"/>
              <w:bottom w:val="single" w:sz="4" w:space="0" w:color="auto"/>
            </w:tcBorders>
            <w:vAlign w:val="center"/>
          </w:tcPr>
          <w:p w:rsidR="009028F6" w:rsidRPr="00524760" w:rsidRDefault="007D4237"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13574</w:t>
            </w:r>
          </w:p>
        </w:tc>
      </w:tr>
      <w:tr w:rsidR="009028F6" w:rsidRPr="00524760" w:rsidTr="003717D1">
        <w:tc>
          <w:tcPr>
            <w:tcW w:w="2500" w:type="dxa"/>
            <w:vMerge/>
            <w:tcBorders>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9028F6" w:rsidRPr="00524760" w:rsidRDefault="009028F6"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Средства бюджета городского округа </w:t>
            </w:r>
            <w:r w:rsidR="00E57A1B" w:rsidRPr="00524760">
              <w:rPr>
                <w:rFonts w:ascii="Times New Roman" w:eastAsia="Times New Roman" w:hAnsi="Times New Roman"/>
                <w:sz w:val="24"/>
                <w:szCs w:val="24"/>
                <w:lang w:eastAsia="ru-RU"/>
              </w:rPr>
              <w:t>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113406</w:t>
            </w:r>
          </w:p>
        </w:tc>
        <w:tc>
          <w:tcPr>
            <w:tcW w:w="993"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jc w:val="center"/>
              <w:rPr>
                <w:rFonts w:ascii="Times New Roman" w:hAnsi="Times New Roman"/>
                <w:color w:val="000000"/>
                <w:sz w:val="24"/>
                <w:szCs w:val="24"/>
              </w:rPr>
            </w:pPr>
            <w:r w:rsidRPr="00524760">
              <w:rPr>
                <w:rFonts w:ascii="Times New Roman" w:hAnsi="Times New Roman"/>
                <w:color w:val="000000"/>
                <w:sz w:val="24"/>
                <w:szCs w:val="24"/>
              </w:rPr>
              <w:t>80563</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7D4237" w:rsidP="00524760">
            <w:pPr>
              <w:jc w:val="center"/>
              <w:rPr>
                <w:rFonts w:ascii="Times New Roman" w:hAnsi="Times New Roman"/>
                <w:color w:val="000000"/>
                <w:sz w:val="24"/>
                <w:szCs w:val="24"/>
              </w:rPr>
            </w:pPr>
            <w:r w:rsidRPr="00524760">
              <w:rPr>
                <w:rFonts w:ascii="Times New Roman" w:hAnsi="Times New Roman"/>
                <w:color w:val="000000"/>
                <w:sz w:val="24"/>
                <w:szCs w:val="24"/>
              </w:rPr>
              <w:t>4213</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7D4237" w:rsidP="00524760">
            <w:pPr>
              <w:jc w:val="center"/>
              <w:rPr>
                <w:rFonts w:ascii="Times New Roman" w:hAnsi="Times New Roman"/>
                <w:color w:val="000000"/>
                <w:sz w:val="24"/>
                <w:szCs w:val="24"/>
              </w:rPr>
            </w:pPr>
            <w:r w:rsidRPr="00524760">
              <w:rPr>
                <w:rFonts w:ascii="Times New Roman" w:hAnsi="Times New Roman"/>
                <w:color w:val="000000"/>
                <w:sz w:val="24"/>
                <w:szCs w:val="24"/>
              </w:rPr>
              <w:t>4213</w:t>
            </w:r>
          </w:p>
        </w:tc>
        <w:tc>
          <w:tcPr>
            <w:tcW w:w="934" w:type="dxa"/>
            <w:tcBorders>
              <w:top w:val="single" w:sz="4" w:space="0" w:color="auto"/>
              <w:left w:val="single" w:sz="4" w:space="0" w:color="auto"/>
              <w:bottom w:val="single" w:sz="4" w:space="0" w:color="auto"/>
              <w:right w:val="single" w:sz="4" w:space="0" w:color="auto"/>
            </w:tcBorders>
            <w:vAlign w:val="center"/>
          </w:tcPr>
          <w:p w:rsidR="009028F6" w:rsidRPr="00524760" w:rsidRDefault="009651CE"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1417" w:type="dxa"/>
            <w:tcBorders>
              <w:top w:val="single" w:sz="4" w:space="0" w:color="auto"/>
              <w:left w:val="single" w:sz="4" w:space="0" w:color="auto"/>
              <w:bottom w:val="single" w:sz="4" w:space="0" w:color="auto"/>
            </w:tcBorders>
            <w:vAlign w:val="center"/>
          </w:tcPr>
          <w:p w:rsidR="009028F6" w:rsidRPr="00524760" w:rsidRDefault="007D4237" w:rsidP="00524760">
            <w:pPr>
              <w:spacing w:after="0" w:line="240" w:lineRule="auto"/>
              <w:jc w:val="center"/>
              <w:rPr>
                <w:rFonts w:ascii="Times New Roman" w:hAnsi="Times New Roman"/>
                <w:color w:val="000000"/>
                <w:sz w:val="24"/>
                <w:szCs w:val="24"/>
              </w:rPr>
            </w:pPr>
            <w:r w:rsidRPr="00524760">
              <w:rPr>
                <w:rFonts w:ascii="Times New Roman" w:eastAsia="Times New Roman" w:hAnsi="Times New Roman"/>
                <w:color w:val="000000"/>
                <w:sz w:val="24"/>
                <w:szCs w:val="24"/>
                <w:lang w:eastAsia="ru-RU"/>
              </w:rPr>
              <w:t>202395</w:t>
            </w:r>
          </w:p>
        </w:tc>
      </w:tr>
      <w:tr w:rsidR="009651CE" w:rsidRPr="00524760" w:rsidTr="003717D1">
        <w:tc>
          <w:tcPr>
            <w:tcW w:w="2500" w:type="dxa"/>
            <w:tcBorders>
              <w:right w:val="nil"/>
            </w:tcBorders>
          </w:tcPr>
          <w:p w:rsidR="009651CE" w:rsidRPr="00524760" w:rsidRDefault="009651CE"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467" w:type="dxa"/>
            <w:gridSpan w:val="8"/>
            <w:tcBorders>
              <w:top w:val="single" w:sz="4" w:space="0" w:color="auto"/>
              <w:left w:val="single" w:sz="4" w:space="0" w:color="auto"/>
              <w:bottom w:val="single" w:sz="4" w:space="0" w:color="auto"/>
            </w:tcBorders>
          </w:tcPr>
          <w:p w:rsidR="009651CE" w:rsidRPr="00524760" w:rsidRDefault="009651CE"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 главным распорядителям</w:t>
            </w:r>
            <w:r w:rsidR="00761D35" w:rsidRPr="00524760">
              <w:rPr>
                <w:rFonts w:ascii="Times New Roman" w:eastAsia="Times New Roman" w:hAnsi="Times New Roman"/>
                <w:sz w:val="24"/>
                <w:szCs w:val="24"/>
                <w:lang w:eastAsia="ru-RU"/>
              </w:rPr>
              <w:t xml:space="preserve"> бюджетных средств</w:t>
            </w:r>
            <w:r w:rsidRPr="00524760">
              <w:rPr>
                <w:rFonts w:ascii="Times New Roman" w:eastAsia="Times New Roman" w:hAnsi="Times New Roman"/>
                <w:sz w:val="24"/>
                <w:szCs w:val="24"/>
                <w:lang w:eastAsia="ru-RU"/>
              </w:rPr>
              <w:t xml:space="preserve">: </w:t>
            </w:r>
          </w:p>
        </w:tc>
      </w:tr>
      <w:tr w:rsidR="009028F6" w:rsidRPr="00524760" w:rsidTr="009028F6">
        <w:tc>
          <w:tcPr>
            <w:tcW w:w="2500" w:type="dxa"/>
            <w:tcBorders>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9028F6" w:rsidRPr="00524760" w:rsidRDefault="009028F6"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9028F6" w:rsidRPr="00524760" w:rsidRDefault="009028F6"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jc w:val="center"/>
              <w:rPr>
                <w:rFonts w:ascii="Times New Roman" w:hAnsi="Times New Roman"/>
                <w:color w:val="000000"/>
                <w:sz w:val="24"/>
                <w:szCs w:val="24"/>
              </w:rPr>
            </w:pPr>
            <w:r w:rsidRPr="00524760">
              <w:rPr>
                <w:rFonts w:ascii="Times New Roman" w:hAnsi="Times New Roman"/>
                <w:color w:val="000000"/>
                <w:sz w:val="24"/>
                <w:szCs w:val="24"/>
              </w:rPr>
              <w:t>50</w:t>
            </w:r>
          </w:p>
        </w:tc>
        <w:tc>
          <w:tcPr>
            <w:tcW w:w="993" w:type="dxa"/>
            <w:tcBorders>
              <w:top w:val="single" w:sz="4" w:space="0" w:color="auto"/>
              <w:left w:val="single" w:sz="4" w:space="0" w:color="auto"/>
              <w:bottom w:val="single" w:sz="4" w:space="0" w:color="auto"/>
              <w:right w:val="single" w:sz="4" w:space="0" w:color="auto"/>
            </w:tcBorders>
            <w:vAlign w:val="center"/>
          </w:tcPr>
          <w:p w:rsidR="009028F6" w:rsidRPr="00524760" w:rsidRDefault="009651CE" w:rsidP="00524760">
            <w:pPr>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9651CE" w:rsidP="00524760">
            <w:pPr>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028F6" w:rsidRPr="00524760" w:rsidRDefault="009651CE" w:rsidP="00524760">
            <w:pPr>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934" w:type="dxa"/>
            <w:tcBorders>
              <w:top w:val="single" w:sz="4" w:space="0" w:color="auto"/>
              <w:left w:val="single" w:sz="4" w:space="0" w:color="auto"/>
              <w:bottom w:val="single" w:sz="4" w:space="0" w:color="auto"/>
              <w:right w:val="single" w:sz="4" w:space="0" w:color="auto"/>
            </w:tcBorders>
            <w:vAlign w:val="center"/>
          </w:tcPr>
          <w:p w:rsidR="009028F6" w:rsidRPr="00524760" w:rsidRDefault="009651CE" w:rsidP="00524760">
            <w:pPr>
              <w:jc w:val="center"/>
              <w:rPr>
                <w:rFonts w:ascii="Times New Roman" w:hAnsi="Times New Roman"/>
                <w:color w:val="000000"/>
                <w:sz w:val="24"/>
                <w:szCs w:val="24"/>
              </w:rPr>
            </w:pPr>
            <w:r w:rsidRPr="00524760">
              <w:rPr>
                <w:rFonts w:ascii="Times New Roman" w:hAnsi="Times New Roman"/>
                <w:color w:val="000000"/>
                <w:sz w:val="24"/>
                <w:szCs w:val="24"/>
              </w:rPr>
              <w:t>0</w:t>
            </w:r>
          </w:p>
        </w:tc>
        <w:tc>
          <w:tcPr>
            <w:tcW w:w="1417" w:type="dxa"/>
            <w:tcBorders>
              <w:top w:val="single" w:sz="4" w:space="0" w:color="auto"/>
              <w:left w:val="single" w:sz="4" w:space="0" w:color="auto"/>
              <w:bottom w:val="single" w:sz="4" w:space="0" w:color="auto"/>
              <w:right w:val="single" w:sz="4" w:space="0" w:color="auto"/>
            </w:tcBorders>
            <w:vAlign w:val="center"/>
          </w:tcPr>
          <w:p w:rsidR="009028F6" w:rsidRPr="00524760" w:rsidRDefault="009028F6" w:rsidP="00524760">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50</w:t>
            </w:r>
          </w:p>
        </w:tc>
      </w:tr>
      <w:tr w:rsidR="000E1895" w:rsidRPr="00524760" w:rsidTr="00654712">
        <w:tc>
          <w:tcPr>
            <w:tcW w:w="2500" w:type="dxa"/>
            <w:tcBorders>
              <w:right w:val="nil"/>
            </w:tcBorders>
          </w:tcPr>
          <w:p w:rsidR="000E1895" w:rsidRPr="00524760" w:rsidRDefault="000E18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0E1895" w:rsidRPr="00524760" w:rsidRDefault="000E18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rsidR="00751A5D" w:rsidRPr="00524760" w:rsidRDefault="000E1895"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Всего:</w:t>
            </w:r>
          </w:p>
          <w:p w:rsidR="000E1895" w:rsidRPr="00524760" w:rsidRDefault="000E1895"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jc w:val="center"/>
              <w:rPr>
                <w:rFonts w:ascii="Times New Roman" w:hAnsi="Times New Roman"/>
                <w:bCs/>
                <w:color w:val="000000"/>
                <w:sz w:val="24"/>
                <w:szCs w:val="24"/>
              </w:rPr>
            </w:pPr>
            <w:r w:rsidRPr="00524760">
              <w:rPr>
                <w:rFonts w:ascii="Times New Roman" w:hAnsi="Times New Roman"/>
                <w:bCs/>
                <w:color w:val="000000"/>
                <w:sz w:val="24"/>
                <w:szCs w:val="24"/>
              </w:rPr>
              <w:t>80563</w:t>
            </w:r>
          </w:p>
        </w:tc>
        <w:tc>
          <w:tcPr>
            <w:tcW w:w="992"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jc w:val="center"/>
              <w:rPr>
                <w:rFonts w:ascii="Times New Roman" w:hAnsi="Times New Roman"/>
                <w:bCs/>
                <w:color w:val="000000"/>
                <w:sz w:val="24"/>
                <w:szCs w:val="24"/>
              </w:rPr>
            </w:pPr>
            <w:r w:rsidRPr="00524760">
              <w:rPr>
                <w:rFonts w:ascii="Times New Roman" w:hAnsi="Times New Roman"/>
                <w:bCs/>
                <w:color w:val="000000"/>
                <w:sz w:val="24"/>
                <w:szCs w:val="24"/>
              </w:rPr>
              <w:t>11000</w:t>
            </w:r>
          </w:p>
        </w:tc>
        <w:tc>
          <w:tcPr>
            <w:tcW w:w="992"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jc w:val="center"/>
              <w:rPr>
                <w:rFonts w:ascii="Times New Roman" w:hAnsi="Times New Roman"/>
                <w:bCs/>
                <w:color w:val="000000"/>
                <w:sz w:val="24"/>
                <w:szCs w:val="24"/>
              </w:rPr>
            </w:pPr>
            <w:r w:rsidRPr="00524760">
              <w:rPr>
                <w:rFonts w:ascii="Times New Roman" w:hAnsi="Times New Roman"/>
                <w:bCs/>
                <w:color w:val="000000"/>
                <w:sz w:val="24"/>
                <w:szCs w:val="24"/>
              </w:rPr>
              <w:t>11000</w:t>
            </w:r>
          </w:p>
        </w:tc>
        <w:tc>
          <w:tcPr>
            <w:tcW w:w="934"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1417" w:type="dxa"/>
            <w:tcBorders>
              <w:top w:val="single" w:sz="4" w:space="0" w:color="auto"/>
              <w:left w:val="single" w:sz="4" w:space="0" w:color="auto"/>
              <w:bottom w:val="single" w:sz="4" w:space="0" w:color="auto"/>
            </w:tcBorders>
            <w:vAlign w:val="center"/>
          </w:tcPr>
          <w:p w:rsidR="000E1895" w:rsidRPr="00524760" w:rsidRDefault="000E1895"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215919</w:t>
            </w:r>
          </w:p>
        </w:tc>
      </w:tr>
      <w:tr w:rsidR="00DD78FE" w:rsidRPr="00524760" w:rsidTr="00654712">
        <w:trPr>
          <w:trHeight w:val="638"/>
        </w:trPr>
        <w:tc>
          <w:tcPr>
            <w:tcW w:w="2500" w:type="dxa"/>
            <w:tcBorders>
              <w:right w:val="nil"/>
            </w:tcBorders>
          </w:tcPr>
          <w:p w:rsidR="00DD78FE" w:rsidRPr="00524760" w:rsidRDefault="00DD78FE"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DD78FE" w:rsidRPr="00524760" w:rsidRDefault="00DD78FE"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DD78FE" w:rsidRPr="00524760" w:rsidRDefault="00DD78FE"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524760" w:rsidRDefault="00DD78FE" w:rsidP="00524760">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DD78FE" w:rsidRPr="00524760" w:rsidRDefault="00DD78FE" w:rsidP="00524760">
            <w:pPr>
              <w:jc w:val="center"/>
              <w:rPr>
                <w:rFonts w:ascii="Times New Roman" w:hAnsi="Times New Roman"/>
                <w:color w:val="000000"/>
                <w:sz w:val="24"/>
                <w:szCs w:val="24"/>
              </w:rPr>
            </w:pPr>
            <w:r w:rsidRPr="00524760">
              <w:rPr>
                <w:rFonts w:ascii="Times New Roman" w:eastAsia="Times New Roman" w:hAnsi="Times New Roman"/>
                <w:color w:val="000000"/>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524760" w:rsidRDefault="00DD78FE" w:rsidP="00524760">
            <w:pPr>
              <w:jc w:val="center"/>
              <w:rPr>
                <w:rFonts w:ascii="Times New Roman" w:hAnsi="Times New Roman"/>
                <w:color w:val="000000"/>
                <w:sz w:val="24"/>
                <w:szCs w:val="24"/>
              </w:rPr>
            </w:pPr>
            <w:r w:rsidRPr="00524760">
              <w:rPr>
                <w:rFonts w:ascii="Times New Roman" w:eastAsia="Times New Roman" w:hAnsi="Times New Roman"/>
                <w:color w:val="000000"/>
                <w:sz w:val="24"/>
                <w:szCs w:val="24"/>
                <w:lang w:eastAsia="ru-RU"/>
              </w:rPr>
              <w:t>6787</w:t>
            </w:r>
          </w:p>
        </w:tc>
        <w:tc>
          <w:tcPr>
            <w:tcW w:w="992" w:type="dxa"/>
            <w:tcBorders>
              <w:top w:val="single" w:sz="4" w:space="0" w:color="auto"/>
              <w:left w:val="single" w:sz="4" w:space="0" w:color="auto"/>
              <w:bottom w:val="single" w:sz="4" w:space="0" w:color="auto"/>
              <w:right w:val="single" w:sz="4" w:space="0" w:color="auto"/>
            </w:tcBorders>
            <w:vAlign w:val="center"/>
          </w:tcPr>
          <w:p w:rsidR="00DD78FE" w:rsidRPr="00524760" w:rsidRDefault="00DD78FE" w:rsidP="00524760">
            <w:pPr>
              <w:jc w:val="center"/>
              <w:rPr>
                <w:rFonts w:ascii="Times New Roman" w:hAnsi="Times New Roman"/>
                <w:color w:val="000000"/>
                <w:sz w:val="24"/>
                <w:szCs w:val="24"/>
              </w:rPr>
            </w:pPr>
            <w:r w:rsidRPr="00524760">
              <w:rPr>
                <w:rFonts w:ascii="Times New Roman" w:eastAsia="Times New Roman" w:hAnsi="Times New Roman"/>
                <w:color w:val="000000"/>
                <w:sz w:val="24"/>
                <w:szCs w:val="24"/>
                <w:lang w:eastAsia="ru-RU"/>
              </w:rPr>
              <w:t>6787</w:t>
            </w:r>
          </w:p>
        </w:tc>
        <w:tc>
          <w:tcPr>
            <w:tcW w:w="934" w:type="dxa"/>
            <w:tcBorders>
              <w:top w:val="single" w:sz="4" w:space="0" w:color="auto"/>
              <w:left w:val="single" w:sz="4" w:space="0" w:color="auto"/>
              <w:bottom w:val="single" w:sz="4" w:space="0" w:color="auto"/>
              <w:right w:val="single" w:sz="4" w:space="0" w:color="auto"/>
            </w:tcBorders>
            <w:vAlign w:val="center"/>
          </w:tcPr>
          <w:p w:rsidR="00DD78FE" w:rsidRPr="00524760" w:rsidRDefault="00DD78FE" w:rsidP="00524760">
            <w:pPr>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0</w:t>
            </w:r>
          </w:p>
        </w:tc>
        <w:tc>
          <w:tcPr>
            <w:tcW w:w="1417" w:type="dxa"/>
            <w:tcBorders>
              <w:top w:val="single" w:sz="4" w:space="0" w:color="auto"/>
              <w:left w:val="single" w:sz="4" w:space="0" w:color="auto"/>
              <w:bottom w:val="single" w:sz="4" w:space="0" w:color="auto"/>
            </w:tcBorders>
            <w:vAlign w:val="center"/>
          </w:tcPr>
          <w:p w:rsidR="00DD78FE" w:rsidRPr="00524760" w:rsidRDefault="00DD78FE"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13574</w:t>
            </w:r>
          </w:p>
        </w:tc>
      </w:tr>
      <w:tr w:rsidR="000E1895" w:rsidRPr="00524760" w:rsidTr="00654712">
        <w:trPr>
          <w:trHeight w:val="638"/>
        </w:trPr>
        <w:tc>
          <w:tcPr>
            <w:tcW w:w="2500" w:type="dxa"/>
            <w:tcBorders>
              <w:right w:val="nil"/>
            </w:tcBorders>
          </w:tcPr>
          <w:p w:rsidR="000E1895" w:rsidRPr="00524760" w:rsidRDefault="000E18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0E1895" w:rsidRPr="00524760" w:rsidRDefault="000E18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0E1895" w:rsidRPr="00524760" w:rsidRDefault="000E1895"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городского округа</w:t>
            </w:r>
            <w:r w:rsidR="00E57A1B" w:rsidRPr="00524760">
              <w:rPr>
                <w:rFonts w:ascii="Times New Roman" w:eastAsia="Times New Roman" w:hAnsi="Times New Roman"/>
                <w:sz w:val="24"/>
                <w:szCs w:val="24"/>
                <w:lang w:eastAsia="ru-RU"/>
              </w:rPr>
              <w:t xml:space="preserve"> Красногорск</w:t>
            </w:r>
          </w:p>
        </w:tc>
        <w:tc>
          <w:tcPr>
            <w:tcW w:w="992"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113356</w:t>
            </w:r>
          </w:p>
        </w:tc>
        <w:tc>
          <w:tcPr>
            <w:tcW w:w="993"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jc w:val="center"/>
              <w:rPr>
                <w:rFonts w:ascii="Times New Roman" w:hAnsi="Times New Roman"/>
                <w:color w:val="000000"/>
                <w:sz w:val="24"/>
                <w:szCs w:val="24"/>
              </w:rPr>
            </w:pPr>
            <w:r w:rsidRPr="00524760">
              <w:rPr>
                <w:rFonts w:ascii="Times New Roman" w:hAnsi="Times New Roman"/>
                <w:color w:val="000000"/>
                <w:sz w:val="24"/>
                <w:szCs w:val="24"/>
              </w:rPr>
              <w:t>80563</w:t>
            </w:r>
          </w:p>
        </w:tc>
        <w:tc>
          <w:tcPr>
            <w:tcW w:w="992"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jc w:val="center"/>
              <w:rPr>
                <w:rFonts w:ascii="Times New Roman" w:hAnsi="Times New Roman"/>
                <w:color w:val="000000"/>
                <w:sz w:val="24"/>
                <w:szCs w:val="24"/>
              </w:rPr>
            </w:pPr>
            <w:r w:rsidRPr="00524760">
              <w:rPr>
                <w:rFonts w:ascii="Times New Roman" w:hAnsi="Times New Roman"/>
                <w:color w:val="000000"/>
                <w:sz w:val="24"/>
                <w:szCs w:val="24"/>
              </w:rPr>
              <w:t>4213</w:t>
            </w:r>
          </w:p>
        </w:tc>
        <w:tc>
          <w:tcPr>
            <w:tcW w:w="992"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jc w:val="center"/>
              <w:rPr>
                <w:rFonts w:ascii="Times New Roman" w:hAnsi="Times New Roman"/>
                <w:color w:val="000000"/>
                <w:sz w:val="24"/>
                <w:szCs w:val="24"/>
              </w:rPr>
            </w:pPr>
            <w:r w:rsidRPr="00524760">
              <w:rPr>
                <w:rFonts w:ascii="Times New Roman" w:hAnsi="Times New Roman"/>
                <w:color w:val="000000"/>
                <w:sz w:val="24"/>
                <w:szCs w:val="24"/>
              </w:rPr>
              <w:t>4213</w:t>
            </w:r>
          </w:p>
        </w:tc>
        <w:tc>
          <w:tcPr>
            <w:tcW w:w="934" w:type="dxa"/>
            <w:tcBorders>
              <w:top w:val="single" w:sz="4" w:space="0" w:color="auto"/>
              <w:left w:val="single" w:sz="4" w:space="0" w:color="auto"/>
              <w:bottom w:val="single" w:sz="4" w:space="0" w:color="auto"/>
              <w:right w:val="single" w:sz="4" w:space="0" w:color="auto"/>
            </w:tcBorders>
            <w:vAlign w:val="center"/>
          </w:tcPr>
          <w:p w:rsidR="000E1895" w:rsidRPr="00524760" w:rsidRDefault="000E1895" w:rsidP="00524760">
            <w:pPr>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0</w:t>
            </w:r>
          </w:p>
        </w:tc>
        <w:tc>
          <w:tcPr>
            <w:tcW w:w="1417" w:type="dxa"/>
            <w:tcBorders>
              <w:top w:val="single" w:sz="4" w:space="0" w:color="auto"/>
              <w:left w:val="single" w:sz="4" w:space="0" w:color="auto"/>
              <w:bottom w:val="single" w:sz="4" w:space="0" w:color="auto"/>
            </w:tcBorders>
            <w:vAlign w:val="center"/>
          </w:tcPr>
          <w:p w:rsidR="000E1895" w:rsidRPr="00524760" w:rsidRDefault="000E1895"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202395</w:t>
            </w:r>
          </w:p>
        </w:tc>
      </w:tr>
    </w:tbl>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4929B4" w:rsidRPr="00524760" w:rsidRDefault="00195D0F" w:rsidP="00524760">
      <w:pPr>
        <w:widowControl w:val="0"/>
        <w:autoSpaceDE w:val="0"/>
        <w:autoSpaceDN w:val="0"/>
        <w:spacing w:after="0" w:line="240" w:lineRule="auto"/>
        <w:ind w:firstLine="540"/>
        <w:jc w:val="both"/>
        <w:rPr>
          <w:rFonts w:ascii="Times New Roman" w:eastAsia="Times New Roman" w:hAnsi="Times New Roman"/>
          <w:b/>
          <w:sz w:val="24"/>
          <w:szCs w:val="24"/>
          <w:lang w:eastAsia="ru-RU"/>
        </w:rPr>
      </w:pPr>
      <w:r w:rsidRPr="00524760">
        <w:rPr>
          <w:rFonts w:ascii="Times New Roman" w:eastAsia="Times New Roman" w:hAnsi="Times New Roman"/>
          <w:sz w:val="24"/>
          <w:szCs w:val="24"/>
          <w:lang w:eastAsia="ru-RU"/>
        </w:rPr>
        <w:br w:type="page"/>
      </w:r>
      <w:r w:rsidR="004929B4" w:rsidRPr="00524760">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004929B4" w:rsidRPr="00524760">
        <w:rPr>
          <w:rFonts w:ascii="Times New Roman" w:eastAsia="Times New Roman" w:hAnsi="Times New Roman"/>
          <w:b/>
          <w:sz w:val="24"/>
          <w:szCs w:val="24"/>
          <w:lang w:val="en-US" w:eastAsia="ru-RU"/>
        </w:rPr>
        <w:t>I</w:t>
      </w:r>
      <w:r w:rsidR="004929B4" w:rsidRPr="00524760">
        <w:rPr>
          <w:rFonts w:ascii="Times New Roman" w:eastAsia="Times New Roman" w:hAnsi="Times New Roman"/>
          <w:b/>
          <w:sz w:val="24"/>
          <w:szCs w:val="24"/>
          <w:lang w:eastAsia="ru-RU"/>
        </w:rPr>
        <w:t>«Сохранение,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 муниципальной программы городского округа Красногорск «Культура» на 2020-2024</w:t>
      </w: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spacing w:after="0" w:line="240" w:lineRule="auto"/>
        <w:ind w:firstLine="56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Согласно Основам государственной культурной политики, главным направлением в сохранении культурного наследия народов Российской Федерации является утверждение в общественном сознании ценности накопленного прошлыми поколениями исторического и культурного опыта как необходимого условия для индивидуального и общего развития. Подпрограмма </w:t>
      </w:r>
      <w:r w:rsidRPr="00524760">
        <w:rPr>
          <w:rFonts w:ascii="Times New Roman" w:eastAsia="Times New Roman" w:hAnsi="Times New Roman"/>
          <w:sz w:val="24"/>
          <w:szCs w:val="24"/>
          <w:lang w:val="en-US" w:eastAsia="ru-RU"/>
        </w:rPr>
        <w:t>I</w:t>
      </w:r>
      <w:r w:rsidRPr="00524760">
        <w:rPr>
          <w:rFonts w:ascii="Times New Roman" w:eastAsia="Times New Roman" w:hAnsi="Times New Roman"/>
          <w:sz w:val="24"/>
          <w:szCs w:val="24"/>
          <w:lang w:eastAsia="ru-RU"/>
        </w:rPr>
        <w:t xml:space="preserve"> направлена на сохранение, развитие и популяризацию объектов культурного наследия, находящихся в муниципальной собственности городского округа Красногорск. В центре современного Красногорска сохранился архитектурно-парковый ансамбль конца XVIII-XIX вв. усадьбы Знаменское-Губайлово, которая включается в себя главный дом, восточный и западный флигели, флигель </w:t>
      </w:r>
      <w:r w:rsidRPr="00524760">
        <w:rPr>
          <w:rFonts w:ascii="Times New Roman" w:eastAsia="Times New Roman" w:hAnsi="Times New Roman"/>
          <w:sz w:val="24"/>
          <w:szCs w:val="24"/>
          <w:lang w:val="en-US" w:eastAsia="ru-RU"/>
        </w:rPr>
        <w:t>XIX</w:t>
      </w:r>
      <w:r w:rsidRPr="00524760">
        <w:rPr>
          <w:rFonts w:ascii="Times New Roman" w:eastAsia="Times New Roman" w:hAnsi="Times New Roman"/>
          <w:sz w:val="24"/>
          <w:szCs w:val="24"/>
          <w:lang w:eastAsia="ru-RU"/>
        </w:rPr>
        <w:t xml:space="preserve"> века, конный двор. Все входящие в усадебный комплекс строения, исключая Западный флигель, нуждаются в реконструкции (реставрации). В 2018 году подведены коммуникации водоснабжения ко всем объектам усадьбы. В 2019 году будут проведены проектные работы в отношении двух усадебных объектов: Главный дом и Восточный флигель.</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b/>
          <w:i/>
          <w:sz w:val="24"/>
          <w:szCs w:val="24"/>
          <w:lang w:eastAsia="ru-RU"/>
        </w:rPr>
        <w:t>Описание цели муниципальной подпрограммы</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524760">
        <w:rPr>
          <w:rFonts w:ascii="Times New Roman" w:eastAsia="Times New Roman" w:hAnsi="Times New Roman"/>
          <w:i/>
          <w:sz w:val="24"/>
          <w:szCs w:val="24"/>
          <w:lang w:eastAsia="ru-RU"/>
        </w:rPr>
        <w:t>Основной целью</w:t>
      </w:r>
      <w:r w:rsidRPr="00524760">
        <w:rPr>
          <w:rFonts w:ascii="Times New Roman" w:eastAsia="Times New Roman" w:hAnsi="Times New Roman"/>
          <w:sz w:val="24"/>
          <w:szCs w:val="24"/>
          <w:lang w:eastAsia="ru-RU"/>
        </w:rPr>
        <w:t xml:space="preserve"> реализации мероприятий подпрограммы </w:t>
      </w:r>
      <w:r w:rsidRPr="00524760">
        <w:rPr>
          <w:rFonts w:ascii="Times New Roman" w:eastAsia="Times New Roman" w:hAnsi="Times New Roman"/>
          <w:sz w:val="24"/>
          <w:szCs w:val="24"/>
          <w:lang w:val="en-US" w:eastAsia="ru-RU"/>
        </w:rPr>
        <w:t>I</w:t>
      </w:r>
      <w:r w:rsidRPr="00524760">
        <w:rPr>
          <w:rFonts w:ascii="Times New Roman" w:eastAsia="Times New Roman" w:hAnsi="Times New Roman"/>
          <w:sz w:val="24"/>
          <w:szCs w:val="24"/>
          <w:lang w:eastAsia="ru-RU"/>
        </w:rPr>
        <w:t xml:space="preserve"> является - сохранение объектов культурного наследия городского округа Красногорск для создания условий их современного использования, развития и успешной интеграции в социально- экономическую и культурную жизнь округа.</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На базе усадьбы Знаменское – Губайлово работает муниципальное автономное учреждение культуры «Культурно – выставочный комплекс «Знаменское - Губайлово». Деятельность учреждения направлена на сохранение, развитие и популяризацию культурного наследия, исторического краеведения. В рамках деятельности учреждения создано краеведческое сообщество «Красногорский летописец», участниками которого проводятся исторические изыскания по истории красногорской земли. В перечень мероприятий Подпрограммы </w:t>
      </w:r>
      <w:r w:rsidRPr="00524760">
        <w:rPr>
          <w:rFonts w:ascii="Times New Roman" w:eastAsia="Times New Roman" w:hAnsi="Times New Roman"/>
          <w:sz w:val="24"/>
          <w:szCs w:val="24"/>
          <w:lang w:val="en-US" w:eastAsia="ru-RU"/>
        </w:rPr>
        <w:t>I</w:t>
      </w:r>
      <w:r w:rsidRPr="00524760">
        <w:rPr>
          <w:rFonts w:ascii="Times New Roman" w:eastAsia="Times New Roman" w:hAnsi="Times New Roman"/>
          <w:sz w:val="24"/>
          <w:szCs w:val="24"/>
          <w:lang w:eastAsia="ru-RU"/>
        </w:rPr>
        <w:t xml:space="preserve"> включен комплекс мероприятий, обеспечивающий системный подход к выявлению, сохранению, развитию и популяризации объектов культурного наследия городского округа Красногорск, а также на выполнение следующих показателей: </w:t>
      </w:r>
    </w:p>
    <w:p w:rsidR="004929B4" w:rsidRPr="00524760" w:rsidRDefault="004929B4" w:rsidP="005247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увеличение доли объектов культурного наследия, находящихся в собственности муниципального образования, по которым проведены работы по сохранению, использованию, популяризации и государственной охране в общем количестве объектов культурного наследия, находящихся в собственности муниципального образования, нуждающихся в указанных работах</w:t>
      </w:r>
    </w:p>
    <w:p w:rsidR="004929B4" w:rsidRPr="00524760" w:rsidRDefault="004929B4" w:rsidP="005247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разработана проектная документация</w:t>
      </w:r>
    </w:p>
    <w:p w:rsidR="004929B4" w:rsidRPr="00524760" w:rsidRDefault="004929B4" w:rsidP="005247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количество объектов культурного наследия, находящихся в собственности муниципального образования, по которым в текущем году проведены работы по сохранению.</w:t>
      </w:r>
    </w:p>
    <w:p w:rsidR="004929B4" w:rsidRPr="00524760" w:rsidRDefault="004929B4" w:rsidP="0052476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На территории усадебного комплекса планируется создание многофункционального культурного пространства. Локация будет включать в себя музейный центр, уличные выставочные площади, площадку для проведения массовых мероприятий open-air , уличные кафе, сувенирные лавки и т.п.. Музейный центр принципиально будет отличаться от традиционных краеведческих музеев, центр будет предлагать услуги иного типа- приобщение к истории округа в духе познавательного «инфотейнмента», что предполагает увлекательность и </w:t>
      </w:r>
      <w:r w:rsidRPr="00524760">
        <w:rPr>
          <w:rFonts w:ascii="Times New Roman" w:eastAsia="Times New Roman" w:hAnsi="Times New Roman"/>
          <w:sz w:val="24"/>
          <w:szCs w:val="24"/>
          <w:lang w:eastAsia="ru-RU"/>
        </w:rPr>
        <w:lastRenderedPageBreak/>
        <w:t>интерактивность без потери качества знаний.</w:t>
      </w:r>
    </w:p>
    <w:p w:rsidR="004929B4" w:rsidRPr="00524760" w:rsidRDefault="004929B4" w:rsidP="00524760">
      <w:pPr>
        <w:widowControl w:val="0"/>
        <w:autoSpaceDE w:val="0"/>
        <w:autoSpaceDN w:val="0"/>
        <w:spacing w:after="0" w:line="240" w:lineRule="auto"/>
        <w:ind w:firstLine="709"/>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24760" w:rsidRDefault="004929B4" w:rsidP="00524760">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сохранение, использование и популяризация объектов культурного наследия находящихся в собственности муниципального образования, в том числе объект культурного наследия федерального значения «Усадьба Знаменское-Губайлово, XVIII в.</w:t>
      </w:r>
    </w:p>
    <w:p w:rsidR="004929B4" w:rsidRPr="00524760" w:rsidRDefault="004929B4" w:rsidP="00524760">
      <w:pPr>
        <w:widowControl w:val="0"/>
        <w:autoSpaceDE w:val="0"/>
        <w:autoSpaceDN w:val="0"/>
        <w:spacing w:after="0" w:line="240" w:lineRule="auto"/>
        <w:ind w:left="142"/>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w:t>
      </w:r>
      <w:r w:rsidRPr="00524760">
        <w:rPr>
          <w:rFonts w:ascii="Times New Roman" w:hAnsi="Times New Roman"/>
          <w:sz w:val="24"/>
          <w:szCs w:val="24"/>
        </w:rPr>
        <w:t xml:space="preserve">государственная охрана объектов культурного наследия (местного муниципального значения, в том числе приобретение музейных экспонатов и коллекций, оплата услуг по историческим изысканием специализированным организациям, организация и проведение культурно – массовых мероприятий, направленных на популяризацию объектов культурного наследия, </w:t>
      </w:r>
      <w:r w:rsidRPr="00524760">
        <w:rPr>
          <w:rFonts w:ascii="Times New Roman" w:eastAsia="Times New Roman" w:hAnsi="Times New Roman"/>
          <w:sz w:val="24"/>
          <w:szCs w:val="24"/>
          <w:lang w:eastAsia="ru-RU"/>
        </w:rPr>
        <w:t xml:space="preserve">издание информационных материалов по истории объектов культурного наследия на территории г.о. Красногорск. </w:t>
      </w: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Объекты культурного наследия представляют собой уникальную возможность изучения и сохранения истории городского округа Красногорск.</w:t>
      </w:r>
      <w:r w:rsidRPr="00524760">
        <w:t xml:space="preserve"> </w:t>
      </w:r>
      <w:r w:rsidRPr="00524760">
        <w:rPr>
          <w:rFonts w:ascii="Times New Roman" w:eastAsia="Times New Roman" w:hAnsi="Times New Roman"/>
          <w:sz w:val="24"/>
          <w:szCs w:val="24"/>
          <w:lang w:eastAsia="ru-RU"/>
        </w:rPr>
        <w:t>Сохранение объектов культурного наследия приобретает все большую актуальность, так как возвращение к своим истокам, изучение истории своей малой Родины является важнейшим из инструментов формирования целостной системы духовных ценностей, влияющих на все сферы жизни, особенно на воспитание подрастающего поколения.</w:t>
      </w: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D717EC" w:rsidRPr="00524760" w:rsidRDefault="00D717EC"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Перечень мероприятий подпрограммы I «Сохранение, использование, популяризация и государственная охрана объектов культурного наследия (памятников истории и культуры) народов Российской Федерации»</w:t>
      </w:r>
      <w:r w:rsidRPr="00524760">
        <w:rPr>
          <w:rFonts w:ascii="Times New Roman" w:hAnsi="Times New Roman"/>
          <w:sz w:val="24"/>
          <w:szCs w:val="24"/>
        </w:rPr>
        <w:t xml:space="preserve"> </w:t>
      </w:r>
      <w:r w:rsidRPr="00524760">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jc w:val="both"/>
        <w:rPr>
          <w:rFonts w:ascii="Times New Roman" w:eastAsia="Times New Roman" w:hAnsi="Times New Roman"/>
          <w:sz w:val="24"/>
          <w:szCs w:val="24"/>
          <w:lang w:eastAsia="ru-RU"/>
        </w:rPr>
      </w:pPr>
    </w:p>
    <w:tbl>
      <w:tblPr>
        <w:tblW w:w="1447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950"/>
        <w:gridCol w:w="877"/>
        <w:gridCol w:w="1252"/>
        <w:gridCol w:w="1140"/>
        <w:gridCol w:w="996"/>
        <w:gridCol w:w="996"/>
        <w:gridCol w:w="996"/>
        <w:gridCol w:w="993"/>
        <w:gridCol w:w="1001"/>
        <w:gridCol w:w="863"/>
        <w:gridCol w:w="1701"/>
      </w:tblGrid>
      <w:tr w:rsidR="000E4393" w:rsidRPr="00524760" w:rsidTr="000E0BB0">
        <w:trPr>
          <w:cantSplit/>
          <w:trHeight w:val="20"/>
          <w:tblHeader/>
        </w:trPr>
        <w:tc>
          <w:tcPr>
            <w:tcW w:w="709"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N п/п</w:t>
            </w:r>
          </w:p>
        </w:tc>
        <w:tc>
          <w:tcPr>
            <w:tcW w:w="2950"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 xml:space="preserve">Мероприятия </w:t>
            </w:r>
          </w:p>
        </w:tc>
        <w:tc>
          <w:tcPr>
            <w:tcW w:w="877"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Сроки исполнения мероприятий</w:t>
            </w:r>
          </w:p>
        </w:tc>
        <w:tc>
          <w:tcPr>
            <w:tcW w:w="1252"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Источники финансирования</w:t>
            </w:r>
          </w:p>
        </w:tc>
        <w:tc>
          <w:tcPr>
            <w:tcW w:w="1140"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r w:rsidRPr="00524760">
              <w:rPr>
                <w:rFonts w:ascii="Times New Roman" w:eastAsia="Times New Roman" w:hAnsi="Times New Roman"/>
                <w:szCs w:val="24"/>
                <w:lang w:eastAsia="ru-RU"/>
              </w:rPr>
              <w:t>Всего (тыс. руб.)</w:t>
            </w:r>
          </w:p>
        </w:tc>
        <w:tc>
          <w:tcPr>
            <w:tcW w:w="4982" w:type="dxa"/>
            <w:gridSpan w:val="5"/>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Cs w:val="24"/>
                <w:lang w:eastAsia="ru-RU"/>
              </w:rPr>
              <w:t>Объем финансирования по годам (тыс. руб.)</w:t>
            </w:r>
          </w:p>
        </w:tc>
        <w:tc>
          <w:tcPr>
            <w:tcW w:w="863" w:type="dxa"/>
            <w:vMerge w:val="restart"/>
            <w:tcBorders>
              <w:top w:val="single" w:sz="4" w:space="0" w:color="auto"/>
              <w:left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Cs w:val="24"/>
                <w:lang w:eastAsia="ru-RU"/>
              </w:rPr>
              <w:t xml:space="preserve">Результаты выполнения мероприятия </w:t>
            </w:r>
            <w:r w:rsidR="00532648" w:rsidRPr="00524760">
              <w:rPr>
                <w:rFonts w:ascii="Times New Roman" w:eastAsia="Times New Roman" w:hAnsi="Times New Roman"/>
                <w:szCs w:val="24"/>
                <w:lang w:eastAsia="ru-RU"/>
              </w:rPr>
              <w:t>п</w:t>
            </w:r>
            <w:r w:rsidRPr="00524760">
              <w:rPr>
                <w:rFonts w:ascii="Times New Roman" w:eastAsia="Times New Roman" w:hAnsi="Times New Roman"/>
                <w:szCs w:val="24"/>
                <w:lang w:eastAsia="ru-RU"/>
              </w:rPr>
              <w:t>одпрограммы</w:t>
            </w:r>
          </w:p>
        </w:tc>
      </w:tr>
      <w:tr w:rsidR="000E4393" w:rsidRPr="00524760" w:rsidTr="000E0BB0">
        <w:trPr>
          <w:cantSplit/>
          <w:trHeight w:val="20"/>
          <w:tblHeader/>
        </w:trPr>
        <w:tc>
          <w:tcPr>
            <w:tcW w:w="709"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p>
        </w:tc>
        <w:tc>
          <w:tcPr>
            <w:tcW w:w="2950"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p>
        </w:tc>
        <w:tc>
          <w:tcPr>
            <w:tcW w:w="877"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p>
        </w:tc>
        <w:tc>
          <w:tcPr>
            <w:tcW w:w="1252"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p>
        </w:tc>
        <w:tc>
          <w:tcPr>
            <w:tcW w:w="1140"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lang w:eastAsia="ru-RU"/>
              </w:rPr>
            </w:pPr>
          </w:p>
        </w:tc>
        <w:tc>
          <w:tcPr>
            <w:tcW w:w="996"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2020год</w:t>
            </w:r>
          </w:p>
        </w:tc>
        <w:tc>
          <w:tcPr>
            <w:tcW w:w="996"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2024год</w:t>
            </w:r>
          </w:p>
        </w:tc>
        <w:tc>
          <w:tcPr>
            <w:tcW w:w="863" w:type="dxa"/>
            <w:vMerge/>
            <w:tcBorders>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Cs w:val="24"/>
                <w:lang w:eastAsia="ru-RU"/>
              </w:rPr>
            </w:pPr>
          </w:p>
        </w:tc>
        <w:tc>
          <w:tcPr>
            <w:tcW w:w="1701" w:type="dxa"/>
            <w:vMerge/>
            <w:tcBorders>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Cs w:val="24"/>
                <w:lang w:eastAsia="ru-RU"/>
              </w:rPr>
            </w:pPr>
          </w:p>
        </w:tc>
      </w:tr>
      <w:tr w:rsidR="000E4393" w:rsidRPr="00524760" w:rsidTr="005D4357">
        <w:trPr>
          <w:tblHeader/>
        </w:trPr>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hAnsi="Times New Roman"/>
                <w:i/>
                <w:color w:val="000000"/>
                <w:sz w:val="24"/>
                <w:szCs w:val="24"/>
              </w:rPr>
            </w:pPr>
            <w:r w:rsidRPr="00524760">
              <w:rPr>
                <w:rFonts w:ascii="Times New Roman" w:hAnsi="Times New Roman"/>
                <w:i/>
                <w:color w:val="000000"/>
                <w:sz w:val="24"/>
                <w:szCs w:val="24"/>
              </w:rPr>
              <w:t>Основное мероприятие 01</w:t>
            </w:r>
          </w:p>
          <w:p w:rsidR="000E4393" w:rsidRPr="00524760" w:rsidRDefault="000E4393" w:rsidP="00524760">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524760">
              <w:rPr>
                <w:rFonts w:ascii="Times New Roman" w:hAnsi="Times New Roman"/>
                <w:color w:val="000000"/>
                <w:sz w:val="24"/>
                <w:szCs w:val="24"/>
              </w:rPr>
              <w:t>Государственная охрана объектов культурного наследия (местного муниципального значения)</w:t>
            </w:r>
          </w:p>
        </w:tc>
        <w:tc>
          <w:tcPr>
            <w:tcW w:w="877"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0E4393" w:rsidRPr="00524760" w:rsidRDefault="005D43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0E4393" w:rsidRPr="00524760" w:rsidRDefault="005D43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0E4393" w:rsidRPr="00524760" w:rsidRDefault="005D43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5D43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0E4393" w:rsidRPr="00524760" w:rsidRDefault="005D4357"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УК</w:t>
            </w:r>
            <w:r w:rsidR="005D4357" w:rsidRPr="00524760">
              <w:rPr>
                <w:rFonts w:ascii="Times New Roman" w:eastAsia="Times New Roman" w:hAnsi="Times New Roman"/>
                <w:color w:val="000000"/>
                <w:sz w:val="24"/>
                <w:szCs w:val="24"/>
                <w:lang w:eastAsia="ru-RU"/>
              </w:rPr>
              <w:t>ТА</w:t>
            </w:r>
          </w:p>
        </w:tc>
        <w:tc>
          <w:tcPr>
            <w:tcW w:w="1701"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both"/>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Увеличение доли объектов культурного наследия, находящихся в собственности муниципального образования</w:t>
            </w:r>
            <w:r w:rsidR="00FB6D19" w:rsidRPr="00524760">
              <w:rPr>
                <w:rFonts w:ascii="Times New Roman" w:eastAsia="Times New Roman" w:hAnsi="Times New Roman"/>
                <w:color w:val="000000"/>
                <w:sz w:val="24"/>
                <w:szCs w:val="24"/>
                <w:lang w:eastAsia="ru-RU"/>
              </w:rPr>
              <w:t>,</w:t>
            </w:r>
            <w:r w:rsidRPr="00524760">
              <w:rPr>
                <w:rFonts w:ascii="Times New Roman" w:eastAsia="Times New Roman" w:hAnsi="Times New Roman"/>
                <w:color w:val="000000"/>
                <w:sz w:val="24"/>
                <w:szCs w:val="24"/>
                <w:lang w:eastAsia="ru-RU"/>
              </w:rPr>
              <w:t xml:space="preserve"> на которые установлены информационные надписи</w:t>
            </w:r>
          </w:p>
        </w:tc>
      </w:tr>
      <w:tr w:rsidR="002F4C2C" w:rsidRPr="00524760" w:rsidTr="005D4357">
        <w:trPr>
          <w:tblHeader/>
        </w:trPr>
        <w:tc>
          <w:tcPr>
            <w:tcW w:w="709" w:type="dxa"/>
            <w:tcBorders>
              <w:top w:val="single" w:sz="4" w:space="0" w:color="auto"/>
              <w:left w:val="single" w:sz="4" w:space="0" w:color="auto"/>
              <w:right w:val="single" w:sz="4" w:space="0" w:color="auto"/>
            </w:tcBorders>
          </w:tcPr>
          <w:p w:rsidR="002F4C2C" w:rsidRPr="00524760" w:rsidRDefault="002F4C2C" w:rsidP="00524760">
            <w:pPr>
              <w:widowControl w:val="0"/>
              <w:autoSpaceDE w:val="0"/>
              <w:autoSpaceDN w:val="0"/>
              <w:adjustRightInd w:val="0"/>
              <w:ind w:left="-604" w:firstLine="720"/>
              <w:jc w:val="center"/>
              <w:rPr>
                <w:rFonts w:ascii="Times New Roman" w:eastAsia="Times New Roman" w:hAnsi="Times New Roman"/>
                <w:lang w:eastAsia="ru-RU"/>
              </w:rPr>
            </w:pPr>
            <w:r w:rsidRPr="00524760">
              <w:rPr>
                <w:rFonts w:ascii="Times New Roman" w:eastAsia="Times New Roman" w:hAnsi="Times New Roman"/>
                <w:lang w:eastAsia="ru-RU"/>
              </w:rPr>
              <w:t>1.1</w:t>
            </w:r>
          </w:p>
        </w:tc>
        <w:tc>
          <w:tcPr>
            <w:tcW w:w="2950" w:type="dxa"/>
            <w:tcBorders>
              <w:top w:val="single" w:sz="4" w:space="0" w:color="auto"/>
              <w:left w:val="single" w:sz="4" w:space="0" w:color="auto"/>
              <w:right w:val="single" w:sz="4" w:space="0" w:color="auto"/>
            </w:tcBorders>
            <w:shd w:val="clear" w:color="auto" w:fill="auto"/>
          </w:tcPr>
          <w:p w:rsidR="002F4C2C" w:rsidRPr="00524760" w:rsidRDefault="002F4C2C" w:rsidP="00524760">
            <w:pPr>
              <w:autoSpaceDE w:val="0"/>
              <w:autoSpaceDN w:val="0"/>
              <w:adjustRightInd w:val="0"/>
              <w:spacing w:after="0"/>
              <w:rPr>
                <w:rFonts w:ascii="Times New Roman" w:hAnsi="Times New Roman"/>
                <w:i/>
                <w:sz w:val="24"/>
                <w:szCs w:val="24"/>
              </w:rPr>
            </w:pPr>
            <w:r w:rsidRPr="00524760">
              <w:rPr>
                <w:rFonts w:ascii="Times New Roman" w:hAnsi="Times New Roman"/>
                <w:i/>
                <w:sz w:val="24"/>
                <w:szCs w:val="24"/>
              </w:rPr>
              <w:t xml:space="preserve">Мероприятие 01.01. </w:t>
            </w:r>
          </w:p>
          <w:p w:rsidR="002F4C2C" w:rsidRPr="00524760" w:rsidRDefault="002F4C2C" w:rsidP="00524760">
            <w:pPr>
              <w:autoSpaceDE w:val="0"/>
              <w:autoSpaceDN w:val="0"/>
              <w:adjustRightInd w:val="0"/>
              <w:spacing w:after="0"/>
              <w:rPr>
                <w:rFonts w:ascii="Times New Roman" w:hAnsi="Times New Roman"/>
                <w:sz w:val="24"/>
                <w:szCs w:val="24"/>
              </w:rPr>
            </w:pPr>
            <w:r w:rsidRPr="00524760">
              <w:rPr>
                <w:rFonts w:ascii="Times New Roman" w:hAnsi="Times New Roman"/>
                <w:sz w:val="24"/>
                <w:szCs w:val="24"/>
              </w:rPr>
              <w:t>Установка на объектах культурного наследия, находящихся в собственности муниципального образования информационных надписей</w:t>
            </w:r>
          </w:p>
        </w:tc>
        <w:tc>
          <w:tcPr>
            <w:tcW w:w="877" w:type="dxa"/>
            <w:tcBorders>
              <w:top w:val="single" w:sz="4" w:space="0" w:color="auto"/>
              <w:left w:val="single" w:sz="4" w:space="0" w:color="auto"/>
              <w:bottom w:val="single" w:sz="4" w:space="0" w:color="auto"/>
              <w:right w:val="single" w:sz="4" w:space="0" w:color="auto"/>
            </w:tcBorders>
          </w:tcPr>
          <w:p w:rsidR="002F4C2C" w:rsidRPr="00524760" w:rsidRDefault="002F4C2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52" w:type="dxa"/>
            <w:tcBorders>
              <w:top w:val="single" w:sz="4" w:space="0" w:color="auto"/>
              <w:left w:val="single" w:sz="4" w:space="0" w:color="auto"/>
              <w:bottom w:val="single" w:sz="4" w:space="0" w:color="auto"/>
              <w:right w:val="single" w:sz="4" w:space="0" w:color="auto"/>
            </w:tcBorders>
          </w:tcPr>
          <w:p w:rsidR="002F4C2C" w:rsidRPr="00524760" w:rsidRDefault="002F4C2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2F4C2C" w:rsidRPr="00524760" w:rsidRDefault="005D4357"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F4C2C" w:rsidRPr="00524760" w:rsidRDefault="002F4C2C"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F4C2C" w:rsidRPr="00524760" w:rsidRDefault="005D4357"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2F4C2C" w:rsidRPr="00524760" w:rsidRDefault="005D4357"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2F4C2C" w:rsidRPr="00524760" w:rsidRDefault="005D4357"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2F4C2C" w:rsidRPr="00524760" w:rsidRDefault="005D4357"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2F4C2C" w:rsidRPr="00524760" w:rsidRDefault="002F4C2C"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w:t>
            </w:r>
            <w:r w:rsidR="005D4357" w:rsidRPr="00524760">
              <w:rPr>
                <w:rFonts w:ascii="Times New Roman" w:eastAsia="Times New Roman" w:hAnsi="Times New Roman"/>
                <w:sz w:val="24"/>
                <w:szCs w:val="24"/>
                <w:lang w:eastAsia="ru-RU"/>
              </w:rPr>
              <w:t>ТА</w:t>
            </w:r>
          </w:p>
        </w:tc>
        <w:tc>
          <w:tcPr>
            <w:tcW w:w="1701" w:type="dxa"/>
            <w:vMerge/>
            <w:tcBorders>
              <w:left w:val="single" w:sz="4" w:space="0" w:color="auto"/>
              <w:bottom w:val="single" w:sz="4" w:space="0" w:color="auto"/>
              <w:right w:val="single" w:sz="4" w:space="0" w:color="auto"/>
            </w:tcBorders>
          </w:tcPr>
          <w:p w:rsidR="002F4C2C" w:rsidRPr="00524760" w:rsidRDefault="002F4C2C" w:rsidP="00524760">
            <w:pPr>
              <w:widowControl w:val="0"/>
              <w:autoSpaceDE w:val="0"/>
              <w:autoSpaceDN w:val="0"/>
              <w:spacing w:after="0" w:line="240" w:lineRule="auto"/>
              <w:jc w:val="center"/>
              <w:rPr>
                <w:rFonts w:ascii="Times New Roman" w:eastAsia="Times New Roman" w:hAnsi="Times New Roman"/>
                <w:sz w:val="24"/>
                <w:szCs w:val="24"/>
                <w:lang w:eastAsia="ru-RU"/>
              </w:rPr>
            </w:pPr>
          </w:p>
        </w:tc>
      </w:tr>
      <w:tr w:rsidR="00F479E7" w:rsidRPr="00524760" w:rsidTr="005D4357">
        <w:trPr>
          <w:trHeight w:val="598"/>
          <w:tblHeader/>
        </w:trPr>
        <w:tc>
          <w:tcPr>
            <w:tcW w:w="709" w:type="dxa"/>
            <w:vMerge w:val="restart"/>
            <w:tcBorders>
              <w:top w:val="single" w:sz="4" w:space="0" w:color="auto"/>
              <w:left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2950" w:type="dxa"/>
            <w:vMerge w:val="restart"/>
            <w:tcBorders>
              <w:top w:val="single" w:sz="4" w:space="0" w:color="auto"/>
              <w:left w:val="single" w:sz="4" w:space="0" w:color="auto"/>
              <w:right w:val="single" w:sz="4" w:space="0" w:color="auto"/>
            </w:tcBorders>
          </w:tcPr>
          <w:p w:rsidR="00F479E7" w:rsidRPr="00524760" w:rsidRDefault="00F479E7"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hAnsi="Times New Roman"/>
                <w:i/>
                <w:sz w:val="24"/>
                <w:szCs w:val="24"/>
              </w:rPr>
              <w:t>Основное мероприятие 02</w:t>
            </w:r>
          </w:p>
          <w:p w:rsidR="00F479E7" w:rsidRPr="00524760" w:rsidRDefault="00F479E7"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Сохранение, </w:t>
            </w:r>
            <w:r w:rsidRPr="00524760">
              <w:rPr>
                <w:rFonts w:ascii="Times New Roman" w:eastAsia="Times New Roman" w:hAnsi="Times New Roman"/>
                <w:sz w:val="24"/>
                <w:szCs w:val="24"/>
                <w:lang w:eastAsia="ru-RU"/>
              </w:rPr>
              <w:lastRenderedPageBreak/>
              <w:t>использование и популяризация объектов культурного наследия, находящихся в собственности муниципального образования</w:t>
            </w:r>
          </w:p>
        </w:tc>
        <w:tc>
          <w:tcPr>
            <w:tcW w:w="877" w:type="dxa"/>
            <w:vMerge w:val="restart"/>
            <w:tcBorders>
              <w:top w:val="single" w:sz="4" w:space="0" w:color="auto"/>
              <w:left w:val="single" w:sz="4" w:space="0" w:color="auto"/>
              <w:right w:val="single" w:sz="4" w:space="0" w:color="auto"/>
            </w:tcBorders>
          </w:tcPr>
          <w:p w:rsidR="00F479E7" w:rsidRPr="00524760" w:rsidRDefault="00F479E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2020-2024</w:t>
            </w:r>
          </w:p>
        </w:tc>
        <w:tc>
          <w:tcPr>
            <w:tcW w:w="1252"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Итого</w:t>
            </w:r>
          </w:p>
        </w:tc>
        <w:tc>
          <w:tcPr>
            <w:tcW w:w="1140" w:type="dxa"/>
            <w:tcBorders>
              <w:top w:val="single" w:sz="4" w:space="0" w:color="auto"/>
              <w:left w:val="single" w:sz="4" w:space="0" w:color="auto"/>
              <w:bottom w:val="single" w:sz="4" w:space="0" w:color="auto"/>
              <w:right w:val="single" w:sz="4" w:space="0" w:color="auto"/>
            </w:tcBorders>
          </w:tcPr>
          <w:p w:rsidR="00F479E7" w:rsidRPr="00524760" w:rsidRDefault="009F551A"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r w:rsidR="0010659A" w:rsidRPr="00524760">
              <w:rPr>
                <w:rFonts w:ascii="Times New Roman" w:eastAsia="Times New Roman" w:hAnsi="Times New Roman"/>
                <w:sz w:val="24"/>
                <w:szCs w:val="24"/>
                <w:lang w:eastAsia="ru-RU"/>
              </w:rPr>
              <w:t>15969</w:t>
            </w:r>
          </w:p>
        </w:tc>
        <w:tc>
          <w:tcPr>
            <w:tcW w:w="996"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80563</w:t>
            </w:r>
          </w:p>
        </w:tc>
        <w:tc>
          <w:tcPr>
            <w:tcW w:w="996"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11000</w:t>
            </w:r>
          </w:p>
        </w:tc>
        <w:tc>
          <w:tcPr>
            <w:tcW w:w="1001"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vMerge w:val="restart"/>
            <w:tcBorders>
              <w:top w:val="single" w:sz="4" w:space="0" w:color="auto"/>
              <w:left w:val="single" w:sz="4" w:space="0" w:color="auto"/>
              <w:right w:val="single" w:sz="4" w:space="0" w:color="auto"/>
            </w:tcBorders>
          </w:tcPr>
          <w:p w:rsidR="00F479E7" w:rsidRPr="00524760" w:rsidRDefault="00F479E7" w:rsidP="00524760">
            <w:pPr>
              <w:spacing w:after="0" w:line="240" w:lineRule="auto"/>
              <w:rPr>
                <w:rFonts w:ascii="Times New Roman" w:hAnsi="Times New Roman"/>
                <w:sz w:val="24"/>
                <w:szCs w:val="24"/>
              </w:rPr>
            </w:pPr>
            <w:r w:rsidRPr="00524760">
              <w:rPr>
                <w:rFonts w:ascii="Times New Roman" w:hAnsi="Times New Roman"/>
                <w:sz w:val="24"/>
                <w:szCs w:val="24"/>
              </w:rPr>
              <w:t>Администрац</w:t>
            </w:r>
            <w:r w:rsidRPr="00524760">
              <w:rPr>
                <w:rFonts w:ascii="Times New Roman" w:hAnsi="Times New Roman"/>
                <w:sz w:val="24"/>
                <w:szCs w:val="24"/>
              </w:rPr>
              <w:lastRenderedPageBreak/>
              <w:t>ия округа</w:t>
            </w:r>
          </w:p>
        </w:tc>
        <w:tc>
          <w:tcPr>
            <w:tcW w:w="1701" w:type="dxa"/>
            <w:vMerge w:val="restart"/>
            <w:tcBorders>
              <w:top w:val="single" w:sz="4" w:space="0" w:color="auto"/>
              <w:left w:val="single" w:sz="4" w:space="0" w:color="auto"/>
              <w:right w:val="single" w:sz="4" w:space="0" w:color="auto"/>
            </w:tcBorders>
          </w:tcPr>
          <w:p w:rsidR="00F479E7" w:rsidRPr="00524760" w:rsidRDefault="00F479E7"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 xml:space="preserve">Увеличение доли объектов </w:t>
            </w:r>
            <w:r w:rsidRPr="00524760">
              <w:rPr>
                <w:rFonts w:ascii="Times New Roman" w:eastAsia="Times New Roman" w:hAnsi="Times New Roman"/>
                <w:sz w:val="24"/>
                <w:szCs w:val="24"/>
                <w:lang w:eastAsia="ru-RU"/>
              </w:rPr>
              <w:lastRenderedPageBreak/>
              <w:t>культурного наследия, находящихся в собственности муниципального образования, по которым проведены работы по сохранению, в общем количестве объектов культурного наследия, находящихся в собственности муниципальных образований, нуждающихся в указанных работах</w:t>
            </w:r>
          </w:p>
        </w:tc>
      </w:tr>
      <w:tr w:rsidR="00F479E7" w:rsidRPr="00524760" w:rsidTr="00654712">
        <w:trPr>
          <w:trHeight w:val="1147"/>
          <w:tblHeader/>
        </w:trPr>
        <w:tc>
          <w:tcPr>
            <w:tcW w:w="709" w:type="dxa"/>
            <w:vMerge/>
            <w:tcBorders>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right w:val="single" w:sz="4" w:space="0" w:color="auto"/>
            </w:tcBorders>
          </w:tcPr>
          <w:p w:rsidR="00F479E7" w:rsidRPr="00524760" w:rsidRDefault="00F479E7" w:rsidP="00524760">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rsidR="00F479E7" w:rsidRPr="00524760" w:rsidRDefault="00F479E7" w:rsidP="00524760">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F479E7"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13574</w:t>
            </w:r>
          </w:p>
        </w:tc>
        <w:tc>
          <w:tcPr>
            <w:tcW w:w="996"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6787</w:t>
            </w:r>
          </w:p>
        </w:tc>
        <w:tc>
          <w:tcPr>
            <w:tcW w:w="993"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6787</w:t>
            </w:r>
          </w:p>
        </w:tc>
        <w:tc>
          <w:tcPr>
            <w:tcW w:w="1001" w:type="dxa"/>
            <w:tcBorders>
              <w:top w:val="single" w:sz="4" w:space="0" w:color="auto"/>
              <w:left w:val="single" w:sz="4" w:space="0" w:color="auto"/>
              <w:bottom w:val="single" w:sz="4" w:space="0" w:color="auto"/>
              <w:right w:val="single" w:sz="4" w:space="0" w:color="auto"/>
            </w:tcBorders>
          </w:tcPr>
          <w:p w:rsidR="00F479E7" w:rsidRPr="00524760" w:rsidRDefault="00F479E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vMerge/>
            <w:tcBorders>
              <w:left w:val="single" w:sz="4" w:space="0" w:color="auto"/>
              <w:bottom w:val="single" w:sz="4" w:space="0" w:color="auto"/>
              <w:right w:val="single" w:sz="4" w:space="0" w:color="auto"/>
            </w:tcBorders>
          </w:tcPr>
          <w:p w:rsidR="00F479E7" w:rsidRPr="00524760" w:rsidRDefault="00F479E7" w:rsidP="00524760">
            <w:pPr>
              <w:spacing w:after="0" w:line="240" w:lineRule="auto"/>
              <w:rPr>
                <w:rFonts w:ascii="Times New Roman" w:hAnsi="Times New Roman"/>
                <w:sz w:val="24"/>
                <w:szCs w:val="24"/>
              </w:rPr>
            </w:pPr>
          </w:p>
        </w:tc>
        <w:tc>
          <w:tcPr>
            <w:tcW w:w="1701" w:type="dxa"/>
            <w:vMerge/>
            <w:tcBorders>
              <w:top w:val="single" w:sz="4" w:space="0" w:color="auto"/>
              <w:left w:val="single" w:sz="4" w:space="0" w:color="auto"/>
              <w:right w:val="single" w:sz="4" w:space="0" w:color="auto"/>
            </w:tcBorders>
          </w:tcPr>
          <w:p w:rsidR="00F479E7" w:rsidRPr="00524760" w:rsidRDefault="00F479E7"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654712">
        <w:trPr>
          <w:tblHeader/>
        </w:trPr>
        <w:tc>
          <w:tcPr>
            <w:tcW w:w="709"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202345</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113406</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80563</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4213</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4213</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387"/>
          <w:tblHeader/>
        </w:trPr>
        <w:tc>
          <w:tcPr>
            <w:tcW w:w="709" w:type="dxa"/>
            <w:vMerge w:val="restart"/>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2.1</w:t>
            </w:r>
          </w:p>
        </w:tc>
        <w:tc>
          <w:tcPr>
            <w:tcW w:w="2950" w:type="dxa"/>
            <w:vMerge w:val="restart"/>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02.01</w:t>
            </w:r>
          </w:p>
          <w:p w:rsidR="001F5CED" w:rsidRPr="00524760" w:rsidRDefault="001F5CED" w:rsidP="00524760">
            <w:pPr>
              <w:widowControl w:val="0"/>
              <w:autoSpaceDE w:val="0"/>
              <w:autoSpaceDN w:val="0"/>
              <w:spacing w:after="0" w:line="240" w:lineRule="auto"/>
              <w:jc w:val="both"/>
              <w:rPr>
                <w:rFonts w:ascii="Times New Roman" w:hAnsi="Times New Roman"/>
                <w:sz w:val="24"/>
                <w:szCs w:val="24"/>
              </w:rPr>
            </w:pPr>
            <w:r w:rsidRPr="00524760">
              <w:rPr>
                <w:rFonts w:ascii="Times New Roman" w:hAnsi="Times New Roman"/>
                <w:sz w:val="24"/>
                <w:szCs w:val="24"/>
              </w:rPr>
              <w:t>Разработка проектной документации по сохранению объектов культурного наследия, находящихся в собственности муниципального образования (реставрация, ремонт, консервация)</w:t>
            </w:r>
          </w:p>
        </w:tc>
        <w:tc>
          <w:tcPr>
            <w:tcW w:w="877" w:type="dxa"/>
            <w:vMerge w:val="restart"/>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215969</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113356</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80563</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11000</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vMerge w:val="restart"/>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449"/>
          <w:tblHeader/>
        </w:trPr>
        <w:tc>
          <w:tcPr>
            <w:tcW w:w="709"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области </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13574</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6787</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6787</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vMerge/>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1548"/>
          <w:tblHeader/>
        </w:trPr>
        <w:tc>
          <w:tcPr>
            <w:tcW w:w="709"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202345</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113356</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80563</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4213</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4213</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vMerge/>
            <w:tcBorders>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162"/>
          <w:tblHeader/>
        </w:trPr>
        <w:tc>
          <w:tcPr>
            <w:tcW w:w="709" w:type="dxa"/>
            <w:vMerge w:val="restart"/>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val="en-US" w:eastAsia="ru-RU"/>
              </w:rPr>
              <w:t>2</w:t>
            </w:r>
            <w:r w:rsidRPr="00524760">
              <w:rPr>
                <w:rFonts w:ascii="Times New Roman" w:eastAsia="Times New Roman" w:hAnsi="Times New Roman"/>
                <w:sz w:val="24"/>
                <w:szCs w:val="24"/>
                <w:lang w:eastAsia="ru-RU"/>
              </w:rPr>
              <w:t>.1.1</w:t>
            </w:r>
          </w:p>
        </w:tc>
        <w:tc>
          <w:tcPr>
            <w:tcW w:w="2950" w:type="dxa"/>
            <w:vMerge w:val="restart"/>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02.01.01</w:t>
            </w:r>
          </w:p>
          <w:p w:rsidR="001F5CED" w:rsidRPr="00524760" w:rsidRDefault="001F5CE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флигель </w:t>
            </w:r>
            <w:r w:rsidRPr="00524760">
              <w:rPr>
                <w:rFonts w:ascii="Times New Roman" w:eastAsia="Times New Roman" w:hAnsi="Times New Roman"/>
                <w:sz w:val="24"/>
                <w:szCs w:val="24"/>
                <w:lang w:val="en-US" w:eastAsia="ru-RU"/>
              </w:rPr>
              <w:t>XIX</w:t>
            </w:r>
            <w:r w:rsidRPr="00524760">
              <w:rPr>
                <w:rFonts w:ascii="Times New Roman" w:eastAsia="Times New Roman" w:hAnsi="Times New Roman"/>
                <w:sz w:val="24"/>
                <w:szCs w:val="24"/>
                <w:lang w:eastAsia="ru-RU"/>
              </w:rPr>
              <w:t xml:space="preserve"> века</w:t>
            </w:r>
          </w:p>
        </w:tc>
        <w:tc>
          <w:tcPr>
            <w:tcW w:w="877" w:type="dxa"/>
            <w:vMerge w:val="restart"/>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Итого</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30121</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11000</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11000</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vMerge w:val="restart"/>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162"/>
          <w:tblHeader/>
        </w:trPr>
        <w:tc>
          <w:tcPr>
            <w:tcW w:w="709"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val="en-US" w:eastAsia="ru-RU"/>
              </w:rPr>
            </w:pPr>
          </w:p>
        </w:tc>
        <w:tc>
          <w:tcPr>
            <w:tcW w:w="2950"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hAnsi="Times New Roman"/>
                <w:i/>
                <w:sz w:val="24"/>
                <w:szCs w:val="24"/>
              </w:rPr>
            </w:pPr>
          </w:p>
        </w:tc>
        <w:tc>
          <w:tcPr>
            <w:tcW w:w="877" w:type="dxa"/>
            <w:vMerge/>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области</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13574</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6787</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6787</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p>
        </w:tc>
        <w:tc>
          <w:tcPr>
            <w:tcW w:w="863" w:type="dxa"/>
            <w:vMerge/>
            <w:tcBorders>
              <w:top w:val="single" w:sz="4" w:space="0" w:color="auto"/>
              <w:left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Cs w:val="24"/>
                <w:lang w:eastAsia="ru-RU"/>
              </w:rPr>
            </w:pP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113"/>
          <w:tblHeader/>
        </w:trPr>
        <w:tc>
          <w:tcPr>
            <w:tcW w:w="709"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hAnsi="Times New Roman"/>
                <w:i/>
                <w:sz w:val="24"/>
                <w:szCs w:val="24"/>
              </w:rPr>
            </w:pPr>
          </w:p>
        </w:tc>
        <w:tc>
          <w:tcPr>
            <w:tcW w:w="877" w:type="dxa"/>
            <w:vMerge/>
            <w:tcBorders>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rPr>
                <w:rFonts w:ascii="Times New Roman" w:eastAsia="Times New Roman" w:hAnsi="Times New Roman"/>
                <w:sz w:val="24"/>
                <w:szCs w:val="24"/>
                <w:lang w:eastAsia="ru-RU"/>
              </w:rPr>
            </w:pP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16547</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8121</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4213</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4213</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vMerge/>
            <w:tcBorders>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113"/>
          <w:tblHeader/>
        </w:trPr>
        <w:tc>
          <w:tcPr>
            <w:tcW w:w="709"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2.1.2</w:t>
            </w:r>
          </w:p>
        </w:tc>
        <w:tc>
          <w:tcPr>
            <w:tcW w:w="295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2.1.2</w:t>
            </w:r>
          </w:p>
          <w:p w:rsidR="001F5CED" w:rsidRPr="00524760" w:rsidRDefault="001F5CE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Проведение работ по разработке проекта реставрации и приспособления объекта культурного наследия федерального значения «Усадьба Знаменское – Губайлово», конюшня</w:t>
            </w:r>
          </w:p>
        </w:tc>
        <w:tc>
          <w:tcPr>
            <w:tcW w:w="877"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5397</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1F5CED" w:rsidRPr="00524760" w:rsidRDefault="001F5CED" w:rsidP="00524760">
            <w:r w:rsidRPr="00524760">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113"/>
          <w:tblHeader/>
        </w:trPr>
        <w:tc>
          <w:tcPr>
            <w:tcW w:w="709"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2.1.3</w:t>
            </w:r>
          </w:p>
        </w:tc>
        <w:tc>
          <w:tcPr>
            <w:tcW w:w="295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2.1.3</w:t>
            </w:r>
          </w:p>
          <w:p w:rsidR="001F5CED" w:rsidRPr="00524760" w:rsidRDefault="001F5CE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Реставрация объекта культурного наследия федерального значения «Усадьба Знаменское - Губайлово», Главный дом и его приспособление для предоставления услуг МБУДО «Центр творчества» по адресу: Московская область, г. Красногорск, ул. Красная горка, д.30</w:t>
            </w:r>
          </w:p>
        </w:tc>
        <w:tc>
          <w:tcPr>
            <w:tcW w:w="877"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180401</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99838</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80563</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Cs w:val="24"/>
                <w:lang w:eastAsia="ru-RU"/>
              </w:rPr>
              <w:t>Администрация городского округа Красногорск</w:t>
            </w:r>
          </w:p>
        </w:tc>
        <w:tc>
          <w:tcPr>
            <w:tcW w:w="1701" w:type="dxa"/>
            <w:vMerge/>
            <w:tcBorders>
              <w:top w:val="single" w:sz="4" w:space="0" w:color="auto"/>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F5CED" w:rsidRPr="00524760" w:rsidTr="005D4357">
        <w:trPr>
          <w:trHeight w:val="1447"/>
          <w:tblHeader/>
        </w:trPr>
        <w:tc>
          <w:tcPr>
            <w:tcW w:w="709"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2.51</w:t>
            </w:r>
          </w:p>
        </w:tc>
        <w:tc>
          <w:tcPr>
            <w:tcW w:w="295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2.51</w:t>
            </w:r>
          </w:p>
          <w:p w:rsidR="001F5CED" w:rsidRPr="00524760" w:rsidRDefault="001F5CE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Проектирование и строительство восточного флигеля. Усадьба Знаменское - Губайлово</w:t>
            </w:r>
          </w:p>
        </w:tc>
        <w:tc>
          <w:tcPr>
            <w:tcW w:w="877"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97178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97178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86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Cs w:val="24"/>
                <w:lang w:eastAsia="ru-RU"/>
              </w:rPr>
              <w:t>Администрация городского округа Красногорск</w:t>
            </w:r>
          </w:p>
        </w:tc>
        <w:tc>
          <w:tcPr>
            <w:tcW w:w="1701" w:type="dxa"/>
            <w:vMerge/>
            <w:tcBorders>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p>
        </w:tc>
      </w:tr>
      <w:tr w:rsidR="001F5CED" w:rsidRPr="00524760" w:rsidTr="005D4357">
        <w:trPr>
          <w:trHeight w:val="1447"/>
          <w:tblHeader/>
        </w:trPr>
        <w:tc>
          <w:tcPr>
            <w:tcW w:w="709"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lastRenderedPageBreak/>
              <w:t>2.52</w:t>
            </w:r>
          </w:p>
        </w:tc>
        <w:tc>
          <w:tcPr>
            <w:tcW w:w="295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2.52</w:t>
            </w:r>
          </w:p>
          <w:p w:rsidR="001F5CED" w:rsidRPr="00524760" w:rsidRDefault="001F5CE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Популяризация объектов культурного наследия, находящихся в собственности городского округа Красногорск </w:t>
            </w:r>
          </w:p>
        </w:tc>
        <w:tc>
          <w:tcPr>
            <w:tcW w:w="877"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52"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 xml:space="preserve">Бюджет округа </w:t>
            </w:r>
          </w:p>
        </w:tc>
        <w:tc>
          <w:tcPr>
            <w:tcW w:w="1140"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hAnsi="Times New Roman"/>
                <w:sz w:val="24"/>
                <w:szCs w:val="24"/>
              </w:rPr>
            </w:pPr>
            <w:r w:rsidRPr="00524760">
              <w:rPr>
                <w:rFonts w:ascii="Times New Roman" w:eastAsia="Times New Roman" w:hAnsi="Times New Roman"/>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6"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001"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863" w:type="dxa"/>
            <w:tcBorders>
              <w:top w:val="single" w:sz="4" w:space="0" w:color="auto"/>
              <w:left w:val="single" w:sz="4" w:space="0" w:color="auto"/>
              <w:bottom w:val="single" w:sz="4" w:space="0" w:color="auto"/>
              <w:right w:val="single" w:sz="4" w:space="0" w:color="auto"/>
            </w:tcBorders>
          </w:tcPr>
          <w:p w:rsidR="001F5CED" w:rsidRPr="00524760" w:rsidRDefault="001F5CED"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УКТА</w:t>
            </w:r>
          </w:p>
        </w:tc>
        <w:tc>
          <w:tcPr>
            <w:tcW w:w="1701" w:type="dxa"/>
            <w:tcBorders>
              <w:left w:val="single" w:sz="4" w:space="0" w:color="auto"/>
              <w:right w:val="single" w:sz="4" w:space="0" w:color="auto"/>
            </w:tcBorders>
          </w:tcPr>
          <w:p w:rsidR="001F5CED" w:rsidRPr="00524760" w:rsidRDefault="001F5CED" w:rsidP="00524760">
            <w:pPr>
              <w:widowControl w:val="0"/>
              <w:autoSpaceDE w:val="0"/>
              <w:autoSpaceDN w:val="0"/>
              <w:spacing w:after="0" w:line="240" w:lineRule="auto"/>
              <w:jc w:val="center"/>
              <w:rPr>
                <w:rFonts w:ascii="Times New Roman" w:eastAsia="Times New Roman" w:hAnsi="Times New Roman"/>
                <w:sz w:val="24"/>
                <w:szCs w:val="24"/>
                <w:lang w:eastAsia="ru-RU"/>
              </w:rPr>
            </w:pPr>
          </w:p>
        </w:tc>
      </w:tr>
    </w:tbl>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hyperlink r:id="rId11" w:history="1">
        <w:r w:rsidRPr="00524760">
          <w:rPr>
            <w:rFonts w:ascii="Times New Roman" w:eastAsia="Times New Roman" w:hAnsi="Times New Roman"/>
            <w:b/>
            <w:sz w:val="24"/>
            <w:szCs w:val="24"/>
            <w:lang w:eastAsia="ru-RU"/>
          </w:rPr>
          <w:t>Паспорт</w:t>
        </w:r>
      </w:hyperlink>
      <w:r w:rsidRPr="00524760">
        <w:rPr>
          <w:rFonts w:ascii="Times New Roman" w:eastAsia="Times New Roman" w:hAnsi="Times New Roman"/>
          <w:b/>
          <w:sz w:val="24"/>
          <w:szCs w:val="24"/>
          <w:lang w:eastAsia="ru-RU"/>
        </w:rPr>
        <w:t xml:space="preserve"> подпрограммы III «</w:t>
      </w:r>
      <w:r w:rsidR="00E20648" w:rsidRPr="00524760">
        <w:rPr>
          <w:rFonts w:ascii="Times New Roman" w:eastAsia="Times New Roman" w:hAnsi="Times New Roman"/>
          <w:b/>
          <w:bCs/>
          <w:sz w:val="24"/>
          <w:szCs w:val="24"/>
          <w:lang w:eastAsia="ru-RU"/>
        </w:rPr>
        <w:t>Развитие библиотечного дела в Московской области</w:t>
      </w:r>
      <w:r w:rsidRPr="00524760">
        <w:rPr>
          <w:rFonts w:ascii="Times New Roman" w:eastAsia="Times New Roman" w:hAnsi="Times New Roman"/>
          <w:b/>
          <w:sz w:val="24"/>
          <w:szCs w:val="24"/>
          <w:lang w:eastAsia="ru-RU"/>
        </w:rPr>
        <w:t>» муниципальной программы городского округа Красногорск «Культура» на 2020-2024</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4929B4" w:rsidRPr="00524760" w:rsidTr="004929B4">
        <w:tc>
          <w:tcPr>
            <w:tcW w:w="2500" w:type="dxa"/>
            <w:tcBorders>
              <w:top w:val="single" w:sz="4" w:space="0" w:color="auto"/>
              <w:bottom w:val="single" w:sz="4" w:space="0" w:color="auto"/>
              <w:right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4929B4" w:rsidRPr="00524760" w:rsidTr="004929B4">
        <w:tc>
          <w:tcPr>
            <w:tcW w:w="2500" w:type="dxa"/>
            <w:vMerge w:val="restart"/>
            <w:tcBorders>
              <w:top w:val="single" w:sz="4" w:space="0" w:color="auto"/>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Главный распорядитель бюджетных средств</w:t>
            </w:r>
          </w:p>
        </w:tc>
        <w:tc>
          <w:tcPr>
            <w:tcW w:w="2977"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4929B4" w:rsidRPr="00524760" w:rsidTr="004929B4">
        <w:tc>
          <w:tcPr>
            <w:tcW w:w="2500"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 год</w:t>
            </w:r>
          </w:p>
        </w:tc>
        <w:tc>
          <w:tcPr>
            <w:tcW w:w="934"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Итого</w:t>
            </w:r>
          </w:p>
        </w:tc>
      </w:tr>
      <w:tr w:rsidR="005F1B30" w:rsidRPr="00524760" w:rsidTr="004929B4">
        <w:tc>
          <w:tcPr>
            <w:tcW w:w="2500" w:type="dxa"/>
            <w:vMerge/>
            <w:tcBorders>
              <w:right w:val="nil"/>
            </w:tcBorders>
          </w:tcPr>
          <w:p w:rsidR="005F1B30" w:rsidRPr="00524760" w:rsidRDefault="005F1B3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5F1B30" w:rsidRPr="00524760" w:rsidRDefault="007A3412"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tcBorders>
              <w:top w:val="single" w:sz="4" w:space="0" w:color="auto"/>
              <w:left w:val="single" w:sz="4" w:space="0" w:color="auto"/>
              <w:bottom w:val="nil"/>
              <w:right w:val="nil"/>
            </w:tcBorders>
          </w:tcPr>
          <w:p w:rsidR="007D0695" w:rsidRPr="00524760" w:rsidRDefault="005F1B30"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Всего:</w:t>
            </w:r>
          </w:p>
          <w:p w:rsidR="005F1B30" w:rsidRPr="00524760" w:rsidRDefault="005F1B30"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widowControl w:val="0"/>
              <w:autoSpaceDE w:val="0"/>
              <w:autoSpaceDN w:val="0"/>
              <w:spacing w:after="0" w:line="240" w:lineRule="auto"/>
              <w:jc w:val="center"/>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611</w:t>
            </w:r>
            <w:r w:rsidR="00065586" w:rsidRPr="00524760">
              <w:rPr>
                <w:rFonts w:ascii="Times New Roman" w:eastAsia="Times New Roman" w:hAnsi="Times New Roman"/>
                <w:bCs/>
                <w:iCs/>
                <w:sz w:val="24"/>
                <w:szCs w:val="24"/>
                <w:lang w:eastAsia="ru-RU"/>
              </w:rPr>
              <w:t>0</w:t>
            </w:r>
            <w:r w:rsidRPr="00524760">
              <w:rPr>
                <w:rFonts w:ascii="Times New Roman" w:eastAsia="Times New Roman" w:hAnsi="Times New Roman"/>
                <w:bCs/>
                <w:i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widowControl w:val="0"/>
              <w:autoSpaceDE w:val="0"/>
              <w:autoSpaceDN w:val="0"/>
              <w:spacing w:after="0" w:line="240" w:lineRule="auto"/>
              <w:jc w:val="center"/>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58</w:t>
            </w:r>
            <w:r w:rsidR="00854DE3" w:rsidRPr="00524760">
              <w:rPr>
                <w:rFonts w:ascii="Times New Roman" w:eastAsia="Times New Roman" w:hAnsi="Times New Roman"/>
                <w:bCs/>
                <w:iCs/>
                <w:sz w:val="24"/>
                <w:szCs w:val="24"/>
                <w:lang w:eastAsia="ru-RU"/>
              </w:rPr>
              <w:t>95</w:t>
            </w:r>
            <w:r w:rsidRPr="00524760">
              <w:rPr>
                <w:rFonts w:ascii="Times New Roman" w:eastAsia="Times New Roman" w:hAnsi="Times New Roman"/>
                <w:bCs/>
                <w:i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widowControl w:val="0"/>
              <w:autoSpaceDE w:val="0"/>
              <w:autoSpaceDN w:val="0"/>
              <w:spacing w:after="0" w:line="240" w:lineRule="auto"/>
              <w:jc w:val="center"/>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58905</w:t>
            </w:r>
          </w:p>
        </w:tc>
        <w:tc>
          <w:tcPr>
            <w:tcW w:w="992"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widowControl w:val="0"/>
              <w:autoSpaceDE w:val="0"/>
              <w:autoSpaceDN w:val="0"/>
              <w:spacing w:after="0" w:line="240" w:lineRule="auto"/>
              <w:jc w:val="center"/>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58905</w:t>
            </w:r>
          </w:p>
        </w:tc>
        <w:tc>
          <w:tcPr>
            <w:tcW w:w="934"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widowControl w:val="0"/>
              <w:autoSpaceDE w:val="0"/>
              <w:autoSpaceDN w:val="0"/>
              <w:spacing w:after="0" w:line="240" w:lineRule="auto"/>
              <w:jc w:val="center"/>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58905</w:t>
            </w:r>
          </w:p>
        </w:tc>
        <w:tc>
          <w:tcPr>
            <w:tcW w:w="1417" w:type="dxa"/>
            <w:tcBorders>
              <w:top w:val="single" w:sz="4" w:space="0" w:color="auto"/>
              <w:left w:val="single" w:sz="4" w:space="0" w:color="auto"/>
              <w:bottom w:val="single" w:sz="4" w:space="0" w:color="auto"/>
            </w:tcBorders>
          </w:tcPr>
          <w:p w:rsidR="005F1B30" w:rsidRPr="00524760" w:rsidRDefault="00854DE3" w:rsidP="00524760">
            <w:pPr>
              <w:spacing w:after="0" w:line="240" w:lineRule="auto"/>
              <w:jc w:val="center"/>
              <w:rPr>
                <w:rFonts w:ascii="Times New Roman" w:hAnsi="Times New Roman"/>
                <w:bCs/>
                <w:iCs/>
                <w:sz w:val="24"/>
                <w:szCs w:val="24"/>
              </w:rPr>
            </w:pPr>
            <w:r w:rsidRPr="00524760">
              <w:rPr>
                <w:rFonts w:ascii="Times New Roman" w:hAnsi="Times New Roman"/>
                <w:bCs/>
                <w:iCs/>
                <w:sz w:val="24"/>
                <w:szCs w:val="24"/>
              </w:rPr>
              <w:t>296</w:t>
            </w:r>
            <w:r w:rsidR="004E1B00" w:rsidRPr="00524760">
              <w:rPr>
                <w:rFonts w:ascii="Times New Roman" w:hAnsi="Times New Roman"/>
                <w:bCs/>
                <w:iCs/>
                <w:sz w:val="24"/>
                <w:szCs w:val="24"/>
              </w:rPr>
              <w:t>770</w:t>
            </w:r>
          </w:p>
        </w:tc>
      </w:tr>
      <w:tr w:rsidR="004929B4" w:rsidRPr="00524760" w:rsidTr="004929B4">
        <w:tc>
          <w:tcPr>
            <w:tcW w:w="2500"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iCs/>
                <w:sz w:val="24"/>
                <w:szCs w:val="24"/>
              </w:rPr>
            </w:pPr>
            <w:r w:rsidRPr="00524760">
              <w:rPr>
                <w:rFonts w:ascii="Times New Roman" w:hAnsi="Times New Roman"/>
                <w:iCs/>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iCs/>
                <w:sz w:val="24"/>
                <w:szCs w:val="24"/>
              </w:rPr>
            </w:pPr>
            <w:r w:rsidRPr="00524760">
              <w:rPr>
                <w:rFonts w:ascii="Times New Roman" w:hAnsi="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iCs/>
                <w:sz w:val="24"/>
                <w:szCs w:val="24"/>
              </w:rPr>
            </w:pPr>
            <w:r w:rsidRPr="00524760">
              <w:rPr>
                <w:rFonts w:ascii="Times New Roman" w:hAnsi="Times New Roman"/>
                <w:i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iCs/>
                <w:sz w:val="24"/>
                <w:szCs w:val="24"/>
              </w:rPr>
            </w:pPr>
            <w:r w:rsidRPr="00524760">
              <w:rPr>
                <w:rFonts w:ascii="Times New Roman" w:hAnsi="Times New Roman"/>
                <w:iCs/>
                <w:sz w:val="24"/>
                <w:szCs w:val="24"/>
              </w:rPr>
              <w:t>0</w:t>
            </w:r>
          </w:p>
        </w:tc>
        <w:tc>
          <w:tcPr>
            <w:tcW w:w="934"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iCs/>
                <w:sz w:val="24"/>
                <w:szCs w:val="24"/>
              </w:rPr>
            </w:pPr>
            <w:r w:rsidRPr="00524760">
              <w:rPr>
                <w:rFonts w:ascii="Times New Roman" w:hAnsi="Times New Roman"/>
                <w:iCs/>
                <w:sz w:val="24"/>
                <w:szCs w:val="24"/>
              </w:rPr>
              <w:t>0</w:t>
            </w:r>
          </w:p>
        </w:tc>
        <w:tc>
          <w:tcPr>
            <w:tcW w:w="1417" w:type="dxa"/>
            <w:tcBorders>
              <w:top w:val="single" w:sz="4" w:space="0" w:color="auto"/>
              <w:left w:val="single" w:sz="4" w:space="0" w:color="auto"/>
              <w:bottom w:val="single" w:sz="4" w:space="0" w:color="auto"/>
            </w:tcBorders>
          </w:tcPr>
          <w:p w:rsidR="004929B4" w:rsidRPr="00524760" w:rsidRDefault="004929B4" w:rsidP="00524760">
            <w:pPr>
              <w:spacing w:after="0" w:line="240" w:lineRule="auto"/>
              <w:jc w:val="center"/>
              <w:rPr>
                <w:rFonts w:ascii="Times New Roman" w:hAnsi="Times New Roman"/>
                <w:iCs/>
                <w:sz w:val="24"/>
                <w:szCs w:val="24"/>
              </w:rPr>
            </w:pPr>
            <w:r w:rsidRPr="00524760">
              <w:rPr>
                <w:rFonts w:ascii="Times New Roman" w:hAnsi="Times New Roman"/>
                <w:iCs/>
                <w:sz w:val="24"/>
                <w:szCs w:val="24"/>
              </w:rPr>
              <w:t>0</w:t>
            </w:r>
          </w:p>
        </w:tc>
      </w:tr>
      <w:tr w:rsidR="005F1B30" w:rsidRPr="00524760" w:rsidTr="004929B4">
        <w:tc>
          <w:tcPr>
            <w:tcW w:w="2500" w:type="dxa"/>
            <w:vMerge/>
            <w:tcBorders>
              <w:right w:val="nil"/>
            </w:tcBorders>
          </w:tcPr>
          <w:p w:rsidR="005F1B30" w:rsidRPr="00524760" w:rsidRDefault="005F1B3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F1B30" w:rsidRPr="00524760" w:rsidRDefault="005F1B3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5F1B30" w:rsidRPr="00524760" w:rsidRDefault="005F1B30"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Средства бюджета городского округа </w:t>
            </w:r>
            <w:r w:rsidR="00E57A1B" w:rsidRPr="00524760">
              <w:rPr>
                <w:rFonts w:ascii="Times New Roman" w:eastAsia="Times New Roman" w:hAnsi="Times New Roman"/>
                <w:sz w:val="24"/>
                <w:szCs w:val="24"/>
                <w:lang w:eastAsia="ru-RU"/>
              </w:rPr>
              <w:t>Красногорск</w:t>
            </w:r>
          </w:p>
        </w:tc>
        <w:tc>
          <w:tcPr>
            <w:tcW w:w="992"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iCs/>
                <w:sz w:val="24"/>
                <w:szCs w:val="24"/>
              </w:rPr>
            </w:pPr>
            <w:r w:rsidRPr="00524760">
              <w:rPr>
                <w:rFonts w:ascii="Times New Roman" w:eastAsia="Times New Roman" w:hAnsi="Times New Roman"/>
                <w:bCs/>
                <w:iCs/>
                <w:sz w:val="24"/>
                <w:szCs w:val="24"/>
                <w:lang w:eastAsia="ru-RU"/>
              </w:rPr>
              <w:t>611</w:t>
            </w:r>
            <w:r w:rsidR="00065586" w:rsidRPr="00524760">
              <w:rPr>
                <w:rFonts w:ascii="Times New Roman" w:eastAsia="Times New Roman" w:hAnsi="Times New Roman"/>
                <w:bCs/>
                <w:iCs/>
                <w:sz w:val="24"/>
                <w:szCs w:val="24"/>
                <w:lang w:eastAsia="ru-RU"/>
              </w:rPr>
              <w:t>0</w:t>
            </w:r>
            <w:r w:rsidRPr="00524760">
              <w:rPr>
                <w:rFonts w:ascii="Times New Roman" w:eastAsia="Times New Roman" w:hAnsi="Times New Roman"/>
                <w:bCs/>
                <w:i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iCs/>
                <w:sz w:val="24"/>
                <w:szCs w:val="24"/>
              </w:rPr>
            </w:pPr>
            <w:r w:rsidRPr="00524760">
              <w:rPr>
                <w:rFonts w:ascii="Times New Roman" w:eastAsia="Times New Roman" w:hAnsi="Times New Roman"/>
                <w:bCs/>
                <w:iCs/>
                <w:sz w:val="24"/>
                <w:szCs w:val="24"/>
                <w:lang w:eastAsia="ru-RU"/>
              </w:rPr>
              <w:t>58</w:t>
            </w:r>
            <w:r w:rsidR="00854DE3" w:rsidRPr="00524760">
              <w:rPr>
                <w:rFonts w:ascii="Times New Roman" w:eastAsia="Times New Roman" w:hAnsi="Times New Roman"/>
                <w:bCs/>
                <w:iCs/>
                <w:sz w:val="24"/>
                <w:szCs w:val="24"/>
                <w:lang w:eastAsia="ru-RU"/>
              </w:rPr>
              <w:t>95</w:t>
            </w:r>
            <w:r w:rsidRPr="00524760">
              <w:rPr>
                <w:rFonts w:ascii="Times New Roman" w:eastAsia="Times New Roman" w:hAnsi="Times New Roman"/>
                <w:bCs/>
                <w:iCs/>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iCs/>
                <w:sz w:val="24"/>
                <w:szCs w:val="24"/>
              </w:rPr>
            </w:pPr>
            <w:r w:rsidRPr="00524760">
              <w:rPr>
                <w:rFonts w:ascii="Times New Roman" w:eastAsia="Times New Roman" w:hAnsi="Times New Roman"/>
                <w:bCs/>
                <w:iCs/>
                <w:sz w:val="24"/>
                <w:szCs w:val="24"/>
                <w:lang w:eastAsia="ru-RU"/>
              </w:rPr>
              <w:t>58905</w:t>
            </w:r>
          </w:p>
        </w:tc>
        <w:tc>
          <w:tcPr>
            <w:tcW w:w="992"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iCs/>
                <w:sz w:val="24"/>
                <w:szCs w:val="24"/>
              </w:rPr>
            </w:pPr>
            <w:r w:rsidRPr="00524760">
              <w:rPr>
                <w:rFonts w:ascii="Times New Roman" w:eastAsia="Times New Roman" w:hAnsi="Times New Roman"/>
                <w:bCs/>
                <w:iCs/>
                <w:sz w:val="24"/>
                <w:szCs w:val="24"/>
                <w:lang w:eastAsia="ru-RU"/>
              </w:rPr>
              <w:t>58905</w:t>
            </w:r>
          </w:p>
        </w:tc>
        <w:tc>
          <w:tcPr>
            <w:tcW w:w="934" w:type="dxa"/>
            <w:tcBorders>
              <w:top w:val="single" w:sz="4" w:space="0" w:color="auto"/>
              <w:left w:val="single" w:sz="4" w:space="0" w:color="auto"/>
              <w:bottom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iCs/>
                <w:sz w:val="24"/>
                <w:szCs w:val="24"/>
              </w:rPr>
            </w:pPr>
            <w:r w:rsidRPr="00524760">
              <w:rPr>
                <w:rFonts w:ascii="Times New Roman" w:eastAsia="Times New Roman" w:hAnsi="Times New Roman"/>
                <w:bCs/>
                <w:iCs/>
                <w:sz w:val="24"/>
                <w:szCs w:val="24"/>
                <w:lang w:eastAsia="ru-RU"/>
              </w:rPr>
              <w:t>58905</w:t>
            </w:r>
          </w:p>
        </w:tc>
        <w:tc>
          <w:tcPr>
            <w:tcW w:w="1417" w:type="dxa"/>
            <w:tcBorders>
              <w:top w:val="single" w:sz="4" w:space="0" w:color="auto"/>
              <w:left w:val="single" w:sz="4" w:space="0" w:color="auto"/>
            </w:tcBorders>
          </w:tcPr>
          <w:p w:rsidR="005F1B30" w:rsidRPr="00524760" w:rsidRDefault="005F1B30" w:rsidP="00524760">
            <w:pPr>
              <w:spacing w:after="0" w:line="240" w:lineRule="auto"/>
              <w:jc w:val="center"/>
              <w:rPr>
                <w:rFonts w:ascii="Times New Roman" w:hAnsi="Times New Roman"/>
                <w:bCs/>
                <w:iCs/>
                <w:sz w:val="24"/>
                <w:szCs w:val="24"/>
              </w:rPr>
            </w:pPr>
            <w:r w:rsidRPr="00524760">
              <w:rPr>
                <w:rFonts w:ascii="Times New Roman" w:hAnsi="Times New Roman"/>
                <w:bCs/>
                <w:iCs/>
                <w:sz w:val="24"/>
                <w:szCs w:val="24"/>
              </w:rPr>
              <w:t>2</w:t>
            </w:r>
            <w:r w:rsidR="00854DE3" w:rsidRPr="00524760">
              <w:rPr>
                <w:rFonts w:ascii="Times New Roman" w:hAnsi="Times New Roman"/>
                <w:bCs/>
                <w:iCs/>
                <w:sz w:val="24"/>
                <w:szCs w:val="24"/>
              </w:rPr>
              <w:t>9</w:t>
            </w:r>
            <w:r w:rsidR="004E1B00" w:rsidRPr="00524760">
              <w:rPr>
                <w:rFonts w:ascii="Times New Roman" w:hAnsi="Times New Roman"/>
                <w:bCs/>
                <w:iCs/>
                <w:sz w:val="24"/>
                <w:szCs w:val="24"/>
              </w:rPr>
              <w:t>6770</w:t>
            </w:r>
          </w:p>
        </w:tc>
      </w:tr>
    </w:tbl>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r w:rsidRPr="00524760">
        <w:rPr>
          <w:rFonts w:ascii="Times New Roman" w:eastAsia="Times New Roman" w:hAnsi="Times New Roman"/>
          <w:b/>
          <w:sz w:val="24"/>
          <w:szCs w:val="24"/>
          <w:lang w:eastAsia="ru-RU"/>
        </w:rPr>
        <w:lastRenderedPageBreak/>
        <w:t xml:space="preserve">Характеристика проблем и мероприятий подпрограммы </w:t>
      </w:r>
      <w:r w:rsidRPr="00524760">
        <w:rPr>
          <w:rFonts w:ascii="Times New Roman" w:eastAsia="Times New Roman" w:hAnsi="Times New Roman"/>
          <w:b/>
          <w:sz w:val="24"/>
          <w:szCs w:val="24"/>
          <w:lang w:val="en-US" w:eastAsia="ru-RU"/>
        </w:rPr>
        <w:t>III</w:t>
      </w:r>
      <w:r w:rsidRPr="00524760">
        <w:rPr>
          <w:rFonts w:ascii="Times New Roman" w:eastAsia="Times New Roman" w:hAnsi="Times New Roman"/>
          <w:b/>
          <w:sz w:val="24"/>
          <w:szCs w:val="24"/>
          <w:lang w:eastAsia="ru-RU"/>
        </w:rPr>
        <w:t xml:space="preserve"> «</w:t>
      </w:r>
      <w:r w:rsidR="0035796F" w:rsidRPr="00524760">
        <w:rPr>
          <w:rFonts w:ascii="Times New Roman" w:eastAsia="Times New Roman" w:hAnsi="Times New Roman"/>
          <w:b/>
          <w:bCs/>
          <w:sz w:val="24"/>
          <w:szCs w:val="24"/>
          <w:lang w:eastAsia="ru-RU"/>
        </w:rPr>
        <w:t>Развитие библиотечного дела в Московской области</w:t>
      </w:r>
      <w:r w:rsidRPr="00524760">
        <w:rPr>
          <w:rFonts w:ascii="Times New Roman" w:eastAsia="Times New Roman" w:hAnsi="Times New Roman"/>
          <w:b/>
          <w:sz w:val="24"/>
          <w:szCs w:val="24"/>
          <w:lang w:eastAsia="ru-RU"/>
        </w:rPr>
        <w:t>»</w:t>
      </w:r>
      <w:r w:rsidRPr="00524760">
        <w:rPr>
          <w:rFonts w:ascii="Times New Roman" w:hAnsi="Times New Roman"/>
          <w:sz w:val="24"/>
          <w:szCs w:val="24"/>
        </w:rPr>
        <w:t xml:space="preserve"> </w:t>
      </w:r>
      <w:r w:rsidRPr="00524760">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Муниципальные услуги по библиотечному обслуживанию населения предоставляют библиотеки муниципального учреждения культуры «Красногорская централизованная библиотечная система», в которую входят 17 библиотек - филиалов.</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Из них 10 находятся в сельской местности, 1 – центральная районная библиотека, 1 -  центральная детская библиотека.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Крупнейшие библиотеки: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r w:rsidRPr="00524760">
        <w:rPr>
          <w:rFonts w:ascii="Times New Roman" w:eastAsia="Times New Roman" w:hAnsi="Times New Roman"/>
          <w:sz w:val="24"/>
          <w:szCs w:val="24"/>
          <w:lang w:eastAsia="ru-RU"/>
        </w:rPr>
        <w:tab/>
        <w:t>Центральная районная библиотека;</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r w:rsidRPr="00524760">
        <w:rPr>
          <w:rFonts w:ascii="Times New Roman" w:eastAsia="Times New Roman" w:hAnsi="Times New Roman"/>
          <w:sz w:val="24"/>
          <w:szCs w:val="24"/>
          <w:lang w:eastAsia="ru-RU"/>
        </w:rPr>
        <w:tab/>
        <w:t>Нахабинский городской филиал;</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r w:rsidRPr="00524760">
        <w:rPr>
          <w:rFonts w:ascii="Times New Roman" w:eastAsia="Times New Roman" w:hAnsi="Times New Roman"/>
          <w:sz w:val="24"/>
          <w:szCs w:val="24"/>
          <w:lang w:eastAsia="ru-RU"/>
        </w:rPr>
        <w:tab/>
        <w:t>Центральная детская библиотека;</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r w:rsidRPr="00524760">
        <w:rPr>
          <w:rFonts w:ascii="Times New Roman" w:eastAsia="Times New Roman" w:hAnsi="Times New Roman"/>
          <w:sz w:val="24"/>
          <w:szCs w:val="24"/>
          <w:lang w:eastAsia="ru-RU"/>
        </w:rPr>
        <w:tab/>
        <w:t>Городской филиал №2;</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r w:rsidRPr="00524760">
        <w:rPr>
          <w:rFonts w:ascii="Times New Roman" w:eastAsia="Times New Roman" w:hAnsi="Times New Roman"/>
          <w:sz w:val="24"/>
          <w:szCs w:val="24"/>
          <w:lang w:eastAsia="ru-RU"/>
        </w:rPr>
        <w:tab/>
        <w:t>Петрово-Дальневский сельский филиал;</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r w:rsidRPr="00524760">
        <w:rPr>
          <w:rFonts w:ascii="Times New Roman" w:eastAsia="Times New Roman" w:hAnsi="Times New Roman"/>
          <w:sz w:val="24"/>
          <w:szCs w:val="24"/>
          <w:lang w:eastAsia="ru-RU"/>
        </w:rPr>
        <w:tab/>
        <w:t>Архангельский сельский филиал.</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Красногорская централизованная библиотечная система имеет собственную базу данных – электронный каталог, сегодня это 152000 записей (152,05 Мб), разработаны и внедрены программные средства доступа к электронному каталогу через сеть Интернет.  Создана новая база данных статей периодических изданий, база данных электронных книг на СД, служебная база данных для списания устаревшей ветхой и утерянной литературы.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Центр правовой информации существует в Центральной районной библиотеке с 2006 года. Центр работает на правовой системе «Консультант плюс» и базы данных ФСО России, создан отдел «Центр правой информации». Ежегодно муниципальным учреждением культуры «Красногорская централизованная библиотечная система» обслуживается свыше 27000 человек, книговыдача составляет в среднем более 580 000 экземпляров в год, посещения – свыше 200 000.</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b/>
          <w:i/>
          <w:sz w:val="24"/>
          <w:szCs w:val="24"/>
          <w:lang w:eastAsia="ru-RU"/>
        </w:rPr>
        <w:t>Описание цели муниципальной подпрограммы</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ind w:firstLine="851"/>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Основной целью реализации мероприятий подпрограммы </w:t>
      </w:r>
      <w:r w:rsidRPr="00524760">
        <w:rPr>
          <w:rFonts w:ascii="Times New Roman" w:eastAsia="Times New Roman" w:hAnsi="Times New Roman"/>
          <w:sz w:val="24"/>
          <w:szCs w:val="24"/>
          <w:lang w:val="en-US" w:eastAsia="ru-RU"/>
        </w:rPr>
        <w:t>III</w:t>
      </w:r>
      <w:r w:rsidRPr="00524760">
        <w:rPr>
          <w:rFonts w:ascii="Times New Roman" w:eastAsia="Times New Roman" w:hAnsi="Times New Roman"/>
          <w:sz w:val="24"/>
          <w:szCs w:val="24"/>
          <w:lang w:eastAsia="ru-RU"/>
        </w:rPr>
        <w:t xml:space="preserve"> является обеспечение организации и развития библиотечного обслуживания населения городского округа Красногорск, увеличение числа посещений муниципальных библиотек,</w:t>
      </w:r>
      <w:r w:rsidRPr="00524760">
        <w:rPr>
          <w:rFonts w:ascii="Times New Roman" w:hAnsi="Times New Roman"/>
          <w:sz w:val="24"/>
          <w:szCs w:val="24"/>
        </w:rPr>
        <w:t xml:space="preserve"> </w:t>
      </w:r>
      <w:r w:rsidRPr="00524760">
        <w:rPr>
          <w:rFonts w:ascii="Times New Roman" w:eastAsia="Times New Roman" w:hAnsi="Times New Roman"/>
          <w:sz w:val="24"/>
          <w:szCs w:val="24"/>
          <w:lang w:eastAsia="ru-RU"/>
        </w:rPr>
        <w:t>удовлетворение культурные и информационные ожиданий населения.</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перечень мероприятий Подпрограммы III включен комплекс мероприятий, обеспечивающий системный подход к развитию библиотечного дела на территории округа городского округа Красногорск, а также на выполнение следующих показателей:</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обеспечение роста числа пользователей муниципальных библиотек Московской области</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увеличение количества библиотек, внедривших стандарты деятельности библиотеки нового формата</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доля муниципальных библиотек, соответствующих требованиям к условиям деятельности библиотек Московской области (стандарту)</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В современной библиотеке реализуются успешные проекты, касающиеся самых разных сфер жизни. Сегодня библиотека - это территория новых возможностей, это единое информационное пространство, способное нести одну из основных современных функций </w:t>
      </w:r>
      <w:r w:rsidRPr="00524760">
        <w:rPr>
          <w:rFonts w:ascii="Times New Roman" w:eastAsia="Times New Roman" w:hAnsi="Times New Roman"/>
          <w:sz w:val="24"/>
          <w:szCs w:val="24"/>
          <w:lang w:eastAsia="ru-RU"/>
        </w:rPr>
        <w:lastRenderedPageBreak/>
        <w:t xml:space="preserve">библиотек - объединения местных сообществ.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организация библиотечного обслуживания населения муниципальными библиотеками</w:t>
      </w:r>
      <w:r w:rsidRPr="00524760">
        <w:rPr>
          <w:rFonts w:ascii="Times New Roman" w:eastAsia="Times New Roman" w:hAnsi="Times New Roman"/>
          <w:b/>
          <w:i/>
          <w:sz w:val="24"/>
          <w:szCs w:val="24"/>
          <w:lang w:eastAsia="ru-RU"/>
        </w:rPr>
        <w:t xml:space="preserve"> </w:t>
      </w:r>
      <w:r w:rsidRPr="00524760">
        <w:rPr>
          <w:rFonts w:ascii="Times New Roman" w:eastAsia="Times New Roman" w:hAnsi="Times New Roman"/>
          <w:sz w:val="24"/>
          <w:szCs w:val="24"/>
          <w:lang w:eastAsia="ru-RU"/>
        </w:rPr>
        <w:t>городского округа Красногорск Московской области</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укрепление материально-технической базы и проведение текущего ремонта библиотек, а также оснащение современным оборудованием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комплектование книжных фондов и подписка на периодические издания муниципальных библиотек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создание и обеспечение деятельности правовых центров в муниципальных библиотеках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организация и проведение ежегодных библиотечных мероприятий (Библионочь, День открытых дверей и т.д)</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приобретение RFID-оборудования, программного обеспечения и бесконтактной смарт-карты с RFID-чипом для идентификации читателя</w:t>
      </w:r>
      <w:r w:rsidRPr="00524760">
        <w:rPr>
          <w:rFonts w:ascii="Times New Roman" w:hAnsi="Times New Roman"/>
          <w:sz w:val="24"/>
          <w:szCs w:val="24"/>
        </w:rPr>
        <w:t xml:space="preserve"> для внедрения</w:t>
      </w:r>
      <w:r w:rsidRPr="00524760">
        <w:rPr>
          <w:rFonts w:ascii="Times New Roman" w:eastAsia="Times New Roman" w:hAnsi="Times New Roman"/>
          <w:sz w:val="24"/>
          <w:szCs w:val="24"/>
          <w:lang w:eastAsia="ru-RU"/>
        </w:rPr>
        <w:t xml:space="preserve"> Единого электронного читательского билета в библиотеках городского округа Красногорск</w:t>
      </w: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r w:rsidRPr="00524760">
        <w:rPr>
          <w:rFonts w:ascii="Times New Roman" w:eastAsia="Times New Roman" w:hAnsi="Times New Roman"/>
          <w:b/>
          <w:sz w:val="24"/>
          <w:szCs w:val="24"/>
          <w:lang w:eastAsia="ru-RU"/>
        </w:rPr>
        <w:lastRenderedPageBreak/>
        <w:t>Перечень мероприятий подпрограммы III «</w:t>
      </w:r>
      <w:r w:rsidR="00217E3E" w:rsidRPr="00524760">
        <w:rPr>
          <w:rFonts w:ascii="Times New Roman" w:eastAsia="Times New Roman" w:hAnsi="Times New Roman"/>
          <w:b/>
          <w:bCs/>
          <w:sz w:val="24"/>
          <w:szCs w:val="24"/>
          <w:lang w:eastAsia="ru-RU"/>
        </w:rPr>
        <w:t>Развитие библиотечного дела в Московской области</w:t>
      </w:r>
      <w:r w:rsidRPr="00524760">
        <w:rPr>
          <w:rFonts w:ascii="Times New Roman" w:eastAsia="Times New Roman" w:hAnsi="Times New Roman"/>
          <w:b/>
          <w:sz w:val="24"/>
          <w:szCs w:val="24"/>
          <w:lang w:eastAsia="ru-RU"/>
        </w:rPr>
        <w:t>»</w:t>
      </w:r>
      <w:r w:rsidRPr="00524760">
        <w:rPr>
          <w:rFonts w:ascii="Times New Roman" w:hAnsi="Times New Roman"/>
          <w:sz w:val="24"/>
          <w:szCs w:val="24"/>
        </w:rPr>
        <w:t xml:space="preserve"> </w:t>
      </w:r>
      <w:r w:rsidRPr="00524760">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tbl>
      <w:tblPr>
        <w:tblW w:w="1516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567"/>
        <w:gridCol w:w="2950"/>
        <w:gridCol w:w="712"/>
        <w:gridCol w:w="1417"/>
        <w:gridCol w:w="1158"/>
        <w:gridCol w:w="866"/>
        <w:gridCol w:w="1108"/>
        <w:gridCol w:w="996"/>
        <w:gridCol w:w="993"/>
        <w:gridCol w:w="857"/>
        <w:gridCol w:w="850"/>
        <w:gridCol w:w="2693"/>
      </w:tblGrid>
      <w:tr w:rsidR="007D2FB1" w:rsidRPr="00524760" w:rsidTr="000E0BB0">
        <w:trPr>
          <w:cantSplit/>
          <w:trHeight w:val="525"/>
          <w:tblHeader/>
        </w:trPr>
        <w:tc>
          <w:tcPr>
            <w:tcW w:w="567"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N п/п</w:t>
            </w:r>
          </w:p>
        </w:tc>
        <w:tc>
          <w:tcPr>
            <w:tcW w:w="2950"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Мероприятия </w:t>
            </w:r>
          </w:p>
        </w:tc>
        <w:tc>
          <w:tcPr>
            <w:tcW w:w="712"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Сроки исполнения мероприятий</w:t>
            </w:r>
          </w:p>
        </w:tc>
        <w:tc>
          <w:tcPr>
            <w:tcW w:w="1417"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w:t>
            </w:r>
          </w:p>
        </w:tc>
        <w:tc>
          <w:tcPr>
            <w:tcW w:w="1158"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Всего (тыс. руб.)</w:t>
            </w:r>
          </w:p>
        </w:tc>
        <w:tc>
          <w:tcPr>
            <w:tcW w:w="4820" w:type="dxa"/>
            <w:gridSpan w:val="5"/>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Объем финансирования по годам (тыс. руб.)</w:t>
            </w:r>
          </w:p>
        </w:tc>
        <w:tc>
          <w:tcPr>
            <w:tcW w:w="850"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Ответственный за выполнение мероприятия программы</w:t>
            </w:r>
          </w:p>
        </w:tc>
        <w:tc>
          <w:tcPr>
            <w:tcW w:w="2693"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Результаты выполнения мероприятия Подпрограммы </w:t>
            </w:r>
          </w:p>
        </w:tc>
      </w:tr>
      <w:tr w:rsidR="007D2FB1" w:rsidRPr="00524760" w:rsidTr="000E0BB0">
        <w:trPr>
          <w:cantSplit/>
          <w:trHeight w:val="2492"/>
          <w:tblHeader/>
        </w:trPr>
        <w:tc>
          <w:tcPr>
            <w:tcW w:w="567" w:type="dxa"/>
            <w:vMerge/>
            <w:tcBorders>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950" w:type="dxa"/>
            <w:vMerge/>
            <w:tcBorders>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712" w:type="dxa"/>
            <w:vMerge/>
            <w:tcBorders>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58" w:type="dxa"/>
            <w:vMerge/>
            <w:tcBorders>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66"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2020год</w:t>
            </w:r>
          </w:p>
        </w:tc>
        <w:tc>
          <w:tcPr>
            <w:tcW w:w="1108"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2021год</w:t>
            </w:r>
          </w:p>
        </w:tc>
        <w:tc>
          <w:tcPr>
            <w:tcW w:w="996"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2023год</w:t>
            </w:r>
          </w:p>
        </w:tc>
        <w:tc>
          <w:tcPr>
            <w:tcW w:w="857"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2024год</w:t>
            </w:r>
          </w:p>
        </w:tc>
        <w:tc>
          <w:tcPr>
            <w:tcW w:w="850" w:type="dxa"/>
            <w:vMerge/>
            <w:tcBorders>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2693" w:type="dxa"/>
            <w:vMerge/>
            <w:tcBorders>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r>
      <w:tr w:rsidR="007D2FB1" w:rsidRPr="00524760" w:rsidTr="00314A51">
        <w:tc>
          <w:tcPr>
            <w:tcW w:w="567"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1.</w:t>
            </w:r>
          </w:p>
        </w:tc>
        <w:tc>
          <w:tcPr>
            <w:tcW w:w="2950"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autoSpaceDE w:val="0"/>
              <w:autoSpaceDN w:val="0"/>
              <w:adjustRightInd w:val="0"/>
              <w:spacing w:after="0" w:line="240" w:lineRule="auto"/>
              <w:rPr>
                <w:rFonts w:ascii="Times New Roman" w:hAnsi="Times New Roman"/>
                <w:i/>
                <w:sz w:val="24"/>
                <w:szCs w:val="24"/>
              </w:rPr>
            </w:pPr>
            <w:r w:rsidRPr="00524760">
              <w:rPr>
                <w:rFonts w:ascii="Times New Roman" w:hAnsi="Times New Roman"/>
                <w:i/>
                <w:sz w:val="24"/>
                <w:szCs w:val="24"/>
              </w:rPr>
              <w:t>Основное мероприятие 01</w:t>
            </w:r>
          </w:p>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Организация библиотечного обслуживания населения муниципальными библиотеками</w:t>
            </w:r>
            <w:r w:rsidRPr="00524760">
              <w:rPr>
                <w:rFonts w:ascii="Times New Roman" w:eastAsia="Times New Roman" w:hAnsi="Times New Roman"/>
                <w:b/>
                <w:i/>
                <w:sz w:val="24"/>
                <w:szCs w:val="24"/>
                <w:lang w:eastAsia="ru-RU"/>
              </w:rPr>
              <w:t xml:space="preserve"> </w:t>
            </w:r>
            <w:r w:rsidRPr="00524760">
              <w:rPr>
                <w:rFonts w:ascii="Times New Roman" w:eastAsia="Times New Roman" w:hAnsi="Times New Roman"/>
                <w:sz w:val="24"/>
                <w:szCs w:val="24"/>
                <w:lang w:eastAsia="ru-RU"/>
              </w:rPr>
              <w:t>Московской области</w:t>
            </w:r>
            <w:r w:rsidRPr="00524760">
              <w:rPr>
                <w:rFonts w:ascii="Times New Roman" w:eastAsia="Times New Roman" w:hAnsi="Times New Roman"/>
                <w:b/>
                <w:i/>
                <w:sz w:val="24"/>
                <w:szCs w:val="24"/>
                <w:lang w:eastAsia="ru-RU"/>
              </w:rPr>
              <w:t xml:space="preserve"> </w:t>
            </w:r>
          </w:p>
        </w:tc>
        <w:tc>
          <w:tcPr>
            <w:tcW w:w="712"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sz w:val="24"/>
                <w:szCs w:val="24"/>
                <w:lang w:eastAsia="ru-RU"/>
              </w:rPr>
              <w:t>Бюджет округа</w:t>
            </w:r>
          </w:p>
        </w:tc>
        <w:tc>
          <w:tcPr>
            <w:tcW w:w="1158" w:type="dxa"/>
            <w:tcBorders>
              <w:top w:val="single" w:sz="4" w:space="0" w:color="auto"/>
              <w:left w:val="single" w:sz="4" w:space="0" w:color="auto"/>
              <w:bottom w:val="single" w:sz="4" w:space="0" w:color="auto"/>
              <w:right w:val="single" w:sz="4" w:space="0" w:color="auto"/>
            </w:tcBorders>
          </w:tcPr>
          <w:p w:rsidR="007D2FB1" w:rsidRPr="00524760" w:rsidRDefault="00314A5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29</w:t>
            </w:r>
            <w:r w:rsidR="00065586" w:rsidRPr="00524760">
              <w:rPr>
                <w:rFonts w:ascii="Times New Roman" w:eastAsia="Times New Roman" w:hAnsi="Times New Roman"/>
                <w:bCs/>
                <w:sz w:val="24"/>
                <w:szCs w:val="24"/>
                <w:lang w:eastAsia="ru-RU"/>
              </w:rPr>
              <w:t>6770</w:t>
            </w:r>
          </w:p>
        </w:tc>
        <w:tc>
          <w:tcPr>
            <w:tcW w:w="866" w:type="dxa"/>
            <w:tcBorders>
              <w:top w:val="single" w:sz="4" w:space="0" w:color="auto"/>
              <w:left w:val="single" w:sz="4" w:space="0" w:color="auto"/>
              <w:bottom w:val="single" w:sz="4" w:space="0" w:color="auto"/>
              <w:right w:val="single" w:sz="4" w:space="0" w:color="auto"/>
            </w:tcBorders>
          </w:tcPr>
          <w:p w:rsidR="007D2FB1" w:rsidRPr="00524760" w:rsidRDefault="00065586"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6110</w:t>
            </w:r>
            <w:r w:rsidR="007D2FB1" w:rsidRPr="00524760">
              <w:rPr>
                <w:rFonts w:ascii="Times New Roman" w:eastAsia="Times New Roman" w:hAnsi="Times New Roman"/>
                <w:bCs/>
                <w:iCs/>
                <w:sz w:val="24"/>
                <w:szCs w:val="24"/>
                <w:lang w:eastAsia="ru-RU"/>
              </w:rPr>
              <w:t>0</w:t>
            </w:r>
          </w:p>
        </w:tc>
        <w:tc>
          <w:tcPr>
            <w:tcW w:w="1108" w:type="dxa"/>
            <w:tcBorders>
              <w:top w:val="single" w:sz="4" w:space="0" w:color="auto"/>
              <w:left w:val="single" w:sz="4" w:space="0" w:color="auto"/>
              <w:bottom w:val="single" w:sz="4" w:space="0" w:color="auto"/>
              <w:right w:val="single" w:sz="4" w:space="0" w:color="auto"/>
            </w:tcBorders>
          </w:tcPr>
          <w:p w:rsidR="007D2FB1" w:rsidRPr="00524760" w:rsidRDefault="00854DE3" w:rsidP="00524760">
            <w:pPr>
              <w:spacing w:after="0" w:line="240" w:lineRule="auto"/>
              <w:rPr>
                <w:rFonts w:ascii="Times New Roman" w:hAnsi="Times New Roman"/>
                <w:bCs/>
                <w:iCs/>
                <w:sz w:val="24"/>
                <w:szCs w:val="24"/>
              </w:rPr>
            </w:pPr>
            <w:r w:rsidRPr="00524760">
              <w:rPr>
                <w:rFonts w:ascii="Times New Roman" w:eastAsia="Times New Roman" w:hAnsi="Times New Roman"/>
                <w:bCs/>
                <w:iCs/>
                <w:sz w:val="24"/>
                <w:szCs w:val="24"/>
                <w:lang w:eastAsia="ru-RU"/>
              </w:rPr>
              <w:t>5895</w:t>
            </w:r>
            <w:r w:rsidR="00835639" w:rsidRPr="00524760">
              <w:rPr>
                <w:rFonts w:ascii="Times New Roman" w:eastAsia="Times New Roman" w:hAnsi="Times New Roman"/>
                <w:bCs/>
                <w:iCs/>
                <w:sz w:val="24"/>
                <w:szCs w:val="24"/>
                <w:lang w:eastAsia="ru-RU"/>
              </w:rPr>
              <w:t>5</w:t>
            </w:r>
          </w:p>
        </w:tc>
        <w:tc>
          <w:tcPr>
            <w:tcW w:w="996" w:type="dxa"/>
            <w:tcBorders>
              <w:top w:val="single" w:sz="4" w:space="0" w:color="auto"/>
              <w:left w:val="single" w:sz="4" w:space="0" w:color="auto"/>
              <w:bottom w:val="single" w:sz="4" w:space="0" w:color="auto"/>
              <w:right w:val="single" w:sz="4" w:space="0" w:color="auto"/>
            </w:tcBorders>
          </w:tcPr>
          <w:p w:rsidR="007D2FB1" w:rsidRPr="00524760" w:rsidRDefault="00835639" w:rsidP="00524760">
            <w:pPr>
              <w:spacing w:after="0" w:line="240" w:lineRule="auto"/>
              <w:rPr>
                <w:rFonts w:ascii="Times New Roman" w:hAnsi="Times New Roman"/>
                <w:bCs/>
                <w:iCs/>
                <w:sz w:val="24"/>
                <w:szCs w:val="24"/>
              </w:rPr>
            </w:pPr>
            <w:r w:rsidRPr="00524760">
              <w:rPr>
                <w:rFonts w:ascii="Times New Roman" w:eastAsia="Times New Roman" w:hAnsi="Times New Roman"/>
                <w:bCs/>
                <w:iCs/>
                <w:sz w:val="24"/>
                <w:szCs w:val="24"/>
                <w:lang w:eastAsia="ru-RU"/>
              </w:rPr>
              <w:t>58905</w:t>
            </w:r>
          </w:p>
        </w:tc>
        <w:tc>
          <w:tcPr>
            <w:tcW w:w="993" w:type="dxa"/>
            <w:tcBorders>
              <w:top w:val="single" w:sz="4" w:space="0" w:color="auto"/>
              <w:left w:val="single" w:sz="4" w:space="0" w:color="auto"/>
              <w:bottom w:val="single" w:sz="4" w:space="0" w:color="auto"/>
              <w:right w:val="single" w:sz="4" w:space="0" w:color="auto"/>
            </w:tcBorders>
          </w:tcPr>
          <w:p w:rsidR="007D2FB1" w:rsidRPr="00524760" w:rsidRDefault="00835639" w:rsidP="00524760">
            <w:pPr>
              <w:spacing w:after="0" w:line="240" w:lineRule="auto"/>
              <w:rPr>
                <w:rFonts w:ascii="Times New Roman" w:hAnsi="Times New Roman"/>
                <w:bCs/>
                <w:iCs/>
                <w:sz w:val="24"/>
                <w:szCs w:val="24"/>
              </w:rPr>
            </w:pPr>
            <w:r w:rsidRPr="00524760">
              <w:rPr>
                <w:rFonts w:ascii="Times New Roman" w:eastAsia="Times New Roman" w:hAnsi="Times New Roman"/>
                <w:bCs/>
                <w:iCs/>
                <w:sz w:val="24"/>
                <w:szCs w:val="24"/>
                <w:lang w:eastAsia="ru-RU"/>
              </w:rPr>
              <w:t>58905</w:t>
            </w:r>
          </w:p>
        </w:tc>
        <w:tc>
          <w:tcPr>
            <w:tcW w:w="857" w:type="dxa"/>
            <w:tcBorders>
              <w:top w:val="single" w:sz="4" w:space="0" w:color="auto"/>
              <w:left w:val="single" w:sz="4" w:space="0" w:color="auto"/>
              <w:bottom w:val="single" w:sz="4" w:space="0" w:color="auto"/>
              <w:right w:val="single" w:sz="4" w:space="0" w:color="auto"/>
            </w:tcBorders>
          </w:tcPr>
          <w:p w:rsidR="007D2FB1" w:rsidRPr="00524760" w:rsidRDefault="00835639" w:rsidP="00524760">
            <w:pPr>
              <w:spacing w:after="0" w:line="240" w:lineRule="auto"/>
              <w:rPr>
                <w:rFonts w:ascii="Times New Roman" w:hAnsi="Times New Roman"/>
                <w:bCs/>
                <w:iCs/>
                <w:sz w:val="24"/>
                <w:szCs w:val="24"/>
              </w:rPr>
            </w:pPr>
            <w:r w:rsidRPr="00524760">
              <w:rPr>
                <w:rFonts w:ascii="Times New Roman" w:eastAsia="Times New Roman" w:hAnsi="Times New Roman"/>
                <w:bCs/>
                <w:iCs/>
                <w:sz w:val="24"/>
                <w:szCs w:val="24"/>
                <w:lang w:eastAsia="ru-RU"/>
              </w:rPr>
              <w:t>58905</w:t>
            </w:r>
          </w:p>
        </w:tc>
        <w:tc>
          <w:tcPr>
            <w:tcW w:w="850"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2693"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Обеспечение роста числа пользователей муниципальных библиотек Московской области</w:t>
            </w:r>
          </w:p>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p>
        </w:tc>
      </w:tr>
      <w:tr w:rsidR="007D2FB1" w:rsidRPr="00524760" w:rsidTr="00314A51">
        <w:trPr>
          <w:trHeight w:val="1167"/>
        </w:trPr>
        <w:tc>
          <w:tcPr>
            <w:tcW w:w="567"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w:t>
            </w:r>
          </w:p>
        </w:tc>
        <w:tc>
          <w:tcPr>
            <w:tcW w:w="2950"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 xml:space="preserve">Мероприятие </w:t>
            </w:r>
            <w:r w:rsidR="00916AE6" w:rsidRPr="00524760">
              <w:rPr>
                <w:rFonts w:ascii="Times New Roman" w:hAnsi="Times New Roman"/>
                <w:i/>
                <w:sz w:val="24"/>
                <w:szCs w:val="24"/>
              </w:rPr>
              <w:t>0</w:t>
            </w:r>
            <w:r w:rsidRPr="00524760">
              <w:rPr>
                <w:rFonts w:ascii="Times New Roman" w:eastAsia="Times New Roman" w:hAnsi="Times New Roman"/>
                <w:i/>
                <w:sz w:val="24"/>
                <w:szCs w:val="24"/>
                <w:lang w:eastAsia="ru-RU"/>
              </w:rPr>
              <w:t>1.</w:t>
            </w:r>
            <w:r w:rsidR="00916AE6" w:rsidRPr="00524760">
              <w:rPr>
                <w:rFonts w:ascii="Times New Roman" w:eastAsia="Times New Roman" w:hAnsi="Times New Roman"/>
                <w:i/>
                <w:sz w:val="24"/>
                <w:szCs w:val="24"/>
                <w:lang w:eastAsia="ru-RU"/>
              </w:rPr>
              <w:t>0</w:t>
            </w:r>
            <w:r w:rsidRPr="00524760">
              <w:rPr>
                <w:rFonts w:ascii="Times New Roman" w:eastAsia="Times New Roman" w:hAnsi="Times New Roman"/>
                <w:i/>
                <w:sz w:val="24"/>
                <w:szCs w:val="24"/>
                <w:lang w:eastAsia="ru-RU"/>
              </w:rPr>
              <w:t>2</w:t>
            </w:r>
          </w:p>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библиотеки</w:t>
            </w:r>
          </w:p>
        </w:tc>
        <w:tc>
          <w:tcPr>
            <w:tcW w:w="712"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1158"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val="en-US" w:eastAsia="ru-RU"/>
              </w:rPr>
              <w:t>28</w:t>
            </w:r>
            <w:r w:rsidR="00BC6BBE" w:rsidRPr="00524760">
              <w:rPr>
                <w:rFonts w:ascii="Times New Roman" w:eastAsia="Times New Roman" w:hAnsi="Times New Roman"/>
                <w:bCs/>
                <w:sz w:val="24"/>
                <w:szCs w:val="24"/>
                <w:lang w:eastAsia="ru-RU"/>
              </w:rPr>
              <w:t>0596</w:t>
            </w:r>
          </w:p>
        </w:tc>
        <w:tc>
          <w:tcPr>
            <w:tcW w:w="866"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val="en-US" w:eastAsia="ru-RU"/>
              </w:rPr>
              <w:t>57</w:t>
            </w:r>
            <w:r w:rsidR="00065586" w:rsidRPr="00524760">
              <w:rPr>
                <w:rFonts w:ascii="Times New Roman" w:eastAsia="Times New Roman" w:hAnsi="Times New Roman"/>
                <w:bCs/>
                <w:iCs/>
                <w:sz w:val="24"/>
                <w:szCs w:val="24"/>
                <w:lang w:eastAsia="ru-RU"/>
              </w:rPr>
              <w:t>300</w:t>
            </w:r>
          </w:p>
        </w:tc>
        <w:tc>
          <w:tcPr>
            <w:tcW w:w="1108" w:type="dxa"/>
            <w:tcBorders>
              <w:top w:val="single" w:sz="4" w:space="0" w:color="auto"/>
              <w:left w:val="single" w:sz="4" w:space="0" w:color="auto"/>
              <w:bottom w:val="single" w:sz="4" w:space="0" w:color="auto"/>
              <w:right w:val="single" w:sz="4" w:space="0" w:color="auto"/>
            </w:tcBorders>
          </w:tcPr>
          <w:p w:rsidR="007D2FB1" w:rsidRPr="00524760" w:rsidRDefault="00BC6BBE"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55824</w:t>
            </w:r>
          </w:p>
        </w:tc>
        <w:tc>
          <w:tcPr>
            <w:tcW w:w="996" w:type="dxa"/>
            <w:tcBorders>
              <w:top w:val="single" w:sz="4" w:space="0" w:color="auto"/>
              <w:left w:val="single" w:sz="4" w:space="0" w:color="auto"/>
              <w:bottom w:val="single" w:sz="4" w:space="0" w:color="auto"/>
              <w:right w:val="single" w:sz="4" w:space="0" w:color="auto"/>
            </w:tcBorders>
          </w:tcPr>
          <w:p w:rsidR="007D2FB1" w:rsidRPr="00524760" w:rsidRDefault="00BC6BBE"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55824</w:t>
            </w:r>
          </w:p>
        </w:tc>
        <w:tc>
          <w:tcPr>
            <w:tcW w:w="993"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val="en-US" w:eastAsia="ru-RU"/>
              </w:rPr>
              <w:t>5</w:t>
            </w:r>
            <w:r w:rsidR="00BC6BBE" w:rsidRPr="00524760">
              <w:rPr>
                <w:rFonts w:ascii="Times New Roman" w:eastAsia="Times New Roman" w:hAnsi="Times New Roman"/>
                <w:bCs/>
                <w:iCs/>
                <w:sz w:val="24"/>
                <w:szCs w:val="24"/>
                <w:lang w:eastAsia="ru-RU"/>
              </w:rPr>
              <w:t>5824</w:t>
            </w:r>
          </w:p>
        </w:tc>
        <w:tc>
          <w:tcPr>
            <w:tcW w:w="857"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val="en-US" w:eastAsia="ru-RU"/>
              </w:rPr>
              <w:t>5</w:t>
            </w:r>
            <w:r w:rsidR="00BC6BBE" w:rsidRPr="00524760">
              <w:rPr>
                <w:rFonts w:ascii="Times New Roman" w:eastAsia="Times New Roman" w:hAnsi="Times New Roman"/>
                <w:bCs/>
                <w:iCs/>
                <w:sz w:val="24"/>
                <w:szCs w:val="24"/>
                <w:lang w:eastAsia="ru-RU"/>
              </w:rPr>
              <w:t>5824</w:t>
            </w:r>
          </w:p>
        </w:tc>
        <w:tc>
          <w:tcPr>
            <w:tcW w:w="850"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2693" w:type="dxa"/>
            <w:vMerge/>
            <w:tcBorders>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p>
        </w:tc>
      </w:tr>
      <w:tr w:rsidR="007D2FB1" w:rsidRPr="00524760" w:rsidTr="00314A51">
        <w:trPr>
          <w:trHeight w:val="1156"/>
        </w:trPr>
        <w:tc>
          <w:tcPr>
            <w:tcW w:w="567"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1.4</w:t>
            </w:r>
          </w:p>
        </w:tc>
        <w:tc>
          <w:tcPr>
            <w:tcW w:w="2950"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w:t>
            </w:r>
            <w:r w:rsidR="00916AE6" w:rsidRPr="00524760">
              <w:rPr>
                <w:rFonts w:ascii="Times New Roman" w:eastAsia="Times New Roman" w:hAnsi="Times New Roman"/>
                <w:i/>
                <w:sz w:val="24"/>
                <w:szCs w:val="24"/>
                <w:lang w:eastAsia="ru-RU"/>
              </w:rPr>
              <w:t>0</w:t>
            </w:r>
            <w:r w:rsidRPr="00524760">
              <w:rPr>
                <w:rFonts w:ascii="Times New Roman" w:eastAsia="Times New Roman" w:hAnsi="Times New Roman"/>
                <w:i/>
                <w:sz w:val="24"/>
                <w:szCs w:val="24"/>
                <w:lang w:eastAsia="ru-RU"/>
              </w:rPr>
              <w:t>1.</w:t>
            </w:r>
            <w:r w:rsidR="00916AE6" w:rsidRPr="00524760">
              <w:rPr>
                <w:rFonts w:ascii="Times New Roman" w:eastAsia="Times New Roman" w:hAnsi="Times New Roman"/>
                <w:i/>
                <w:sz w:val="24"/>
                <w:szCs w:val="24"/>
                <w:lang w:eastAsia="ru-RU"/>
              </w:rPr>
              <w:t>0</w:t>
            </w:r>
            <w:r w:rsidRPr="00524760">
              <w:rPr>
                <w:rFonts w:ascii="Times New Roman" w:eastAsia="Times New Roman" w:hAnsi="Times New Roman"/>
                <w:i/>
                <w:sz w:val="24"/>
                <w:szCs w:val="24"/>
                <w:lang w:eastAsia="ru-RU"/>
              </w:rPr>
              <w:t>4</w:t>
            </w:r>
          </w:p>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rPr>
            </w:pPr>
            <w:r w:rsidRPr="00524760">
              <w:rPr>
                <w:rFonts w:ascii="Times New Roman" w:eastAsia="Times New Roman" w:hAnsi="Times New Roman"/>
                <w:sz w:val="24"/>
                <w:szCs w:val="24"/>
              </w:rPr>
              <w:t xml:space="preserve">Укрепление материально-технической базы и проведение текущего ремонта библиотек </w:t>
            </w:r>
          </w:p>
        </w:tc>
        <w:tc>
          <w:tcPr>
            <w:tcW w:w="712"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1158" w:type="dxa"/>
            <w:tcBorders>
              <w:top w:val="single" w:sz="4" w:space="0" w:color="auto"/>
              <w:left w:val="single" w:sz="4" w:space="0" w:color="auto"/>
              <w:bottom w:val="single" w:sz="4" w:space="0" w:color="auto"/>
              <w:right w:val="single" w:sz="4" w:space="0" w:color="auto"/>
            </w:tcBorders>
          </w:tcPr>
          <w:p w:rsidR="007D2FB1" w:rsidRPr="00524760" w:rsidRDefault="0006558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50</w:t>
            </w:r>
          </w:p>
        </w:tc>
        <w:tc>
          <w:tcPr>
            <w:tcW w:w="866" w:type="dxa"/>
            <w:tcBorders>
              <w:top w:val="single" w:sz="4" w:space="0" w:color="auto"/>
              <w:left w:val="single" w:sz="4" w:space="0" w:color="auto"/>
              <w:bottom w:val="single" w:sz="4" w:space="0" w:color="auto"/>
              <w:right w:val="single" w:sz="4" w:space="0" w:color="auto"/>
            </w:tcBorders>
          </w:tcPr>
          <w:p w:rsidR="007D2FB1" w:rsidRPr="00524760" w:rsidRDefault="00065586"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0</w:t>
            </w:r>
          </w:p>
        </w:tc>
        <w:tc>
          <w:tcPr>
            <w:tcW w:w="1108" w:type="dxa"/>
            <w:tcBorders>
              <w:top w:val="single" w:sz="4" w:space="0" w:color="auto"/>
              <w:left w:val="single" w:sz="4" w:space="0" w:color="auto"/>
              <w:bottom w:val="single" w:sz="4" w:space="0" w:color="auto"/>
              <w:right w:val="single" w:sz="4" w:space="0" w:color="auto"/>
            </w:tcBorders>
          </w:tcPr>
          <w:p w:rsidR="007D2FB1" w:rsidRPr="00524760" w:rsidRDefault="00854DE3"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50</w:t>
            </w:r>
          </w:p>
        </w:tc>
        <w:tc>
          <w:tcPr>
            <w:tcW w:w="996"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0</w:t>
            </w:r>
          </w:p>
          <w:p w:rsidR="007D2FB1" w:rsidRPr="00524760" w:rsidRDefault="007D2FB1" w:rsidP="00524760">
            <w:pPr>
              <w:widowControl w:val="0"/>
              <w:autoSpaceDE w:val="0"/>
              <w:autoSpaceDN w:val="0"/>
              <w:spacing w:after="0" w:line="240" w:lineRule="auto"/>
              <w:rPr>
                <w:rFonts w:ascii="Times New Roman" w:eastAsia="Times New Roman" w:hAnsi="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0</w:t>
            </w:r>
          </w:p>
        </w:tc>
        <w:tc>
          <w:tcPr>
            <w:tcW w:w="857"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0</w:t>
            </w:r>
          </w:p>
        </w:tc>
        <w:tc>
          <w:tcPr>
            <w:tcW w:w="850"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2693" w:type="dxa"/>
            <w:tcBorders>
              <w:top w:val="single" w:sz="4" w:space="0" w:color="auto"/>
              <w:left w:val="single" w:sz="4" w:space="0" w:color="auto"/>
              <w:bottom w:val="single" w:sz="4" w:space="0" w:color="auto"/>
              <w:right w:val="single" w:sz="4" w:space="0" w:color="auto"/>
            </w:tcBorders>
          </w:tcPr>
          <w:p w:rsidR="009D017C" w:rsidRDefault="007D2FB1" w:rsidP="00524760">
            <w:pPr>
              <w:widowControl w:val="0"/>
              <w:autoSpaceDE w:val="0"/>
              <w:autoSpaceDN w:val="0"/>
              <w:spacing w:after="0" w:line="240" w:lineRule="auto"/>
            </w:pPr>
            <w:r w:rsidRPr="00524760">
              <w:rPr>
                <w:rFonts w:ascii="Times New Roman" w:hAnsi="Times New Roman"/>
                <w:sz w:val="24"/>
                <w:szCs w:val="24"/>
              </w:rPr>
              <w:t xml:space="preserve">Увеличение посещаемости общедоступных (публичных) библиотек, а также культурно-массовых мероприятий, проводимых в библиотеках </w:t>
            </w:r>
            <w:r w:rsidRPr="00524760">
              <w:rPr>
                <w:rFonts w:ascii="Times New Roman" w:hAnsi="Times New Roman"/>
                <w:sz w:val="24"/>
                <w:szCs w:val="24"/>
              </w:rPr>
              <w:lastRenderedPageBreak/>
              <w:t>Московской области к уровню 2017 года</w:t>
            </w:r>
            <w:r w:rsidR="009D017C">
              <w:t xml:space="preserve"> </w:t>
            </w:r>
          </w:p>
          <w:p w:rsidR="007D2FB1" w:rsidRPr="00524760" w:rsidRDefault="009D017C" w:rsidP="00524760">
            <w:pPr>
              <w:widowControl w:val="0"/>
              <w:autoSpaceDE w:val="0"/>
              <w:autoSpaceDN w:val="0"/>
              <w:spacing w:after="0" w:line="240" w:lineRule="auto"/>
              <w:rPr>
                <w:rFonts w:ascii="Times New Roman" w:eastAsia="Times New Roman" w:hAnsi="Times New Roman"/>
                <w:sz w:val="24"/>
                <w:szCs w:val="24"/>
                <w:lang w:eastAsia="ru-RU"/>
              </w:rPr>
            </w:pPr>
            <w:r w:rsidRPr="009D017C">
              <w:rPr>
                <w:rFonts w:ascii="Times New Roman" w:hAnsi="Times New Roman"/>
                <w:sz w:val="24"/>
                <w:szCs w:val="24"/>
                <w:shd w:val="clear" w:color="auto" w:fill="FFFF00"/>
              </w:rPr>
              <w:t>Доля муниципальных библиотек, соответствующих требованиям к условиям деятельности библиотек Московской области (стандарту)</w:t>
            </w:r>
          </w:p>
        </w:tc>
      </w:tr>
      <w:tr w:rsidR="007D2FB1" w:rsidRPr="00524760" w:rsidTr="00314A51">
        <w:trPr>
          <w:trHeight w:val="1289"/>
        </w:trPr>
        <w:tc>
          <w:tcPr>
            <w:tcW w:w="567"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spacing w:after="0" w:line="240" w:lineRule="auto"/>
              <w:rPr>
                <w:rFonts w:ascii="Times New Roman" w:hAnsi="Times New Roman"/>
                <w:sz w:val="24"/>
                <w:szCs w:val="24"/>
              </w:rPr>
            </w:pPr>
            <w:r w:rsidRPr="00524760">
              <w:rPr>
                <w:rFonts w:ascii="Times New Roman" w:hAnsi="Times New Roman"/>
                <w:sz w:val="24"/>
                <w:szCs w:val="24"/>
              </w:rPr>
              <w:lastRenderedPageBreak/>
              <w:t>1.5</w:t>
            </w:r>
          </w:p>
        </w:tc>
        <w:tc>
          <w:tcPr>
            <w:tcW w:w="2950"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w:t>
            </w:r>
            <w:r w:rsidR="008A593C" w:rsidRPr="00524760">
              <w:rPr>
                <w:rFonts w:ascii="Times New Roman" w:eastAsia="Times New Roman" w:hAnsi="Times New Roman"/>
                <w:i/>
                <w:sz w:val="24"/>
                <w:szCs w:val="24"/>
                <w:lang w:eastAsia="ru-RU"/>
              </w:rPr>
              <w:t>0</w:t>
            </w:r>
            <w:r w:rsidRPr="00524760">
              <w:rPr>
                <w:rFonts w:ascii="Times New Roman" w:eastAsia="Times New Roman" w:hAnsi="Times New Roman"/>
                <w:i/>
                <w:sz w:val="24"/>
                <w:szCs w:val="24"/>
                <w:lang w:eastAsia="ru-RU"/>
              </w:rPr>
              <w:t>1.</w:t>
            </w:r>
            <w:r w:rsidR="008A593C" w:rsidRPr="00524760">
              <w:rPr>
                <w:rFonts w:ascii="Times New Roman" w:eastAsia="Times New Roman" w:hAnsi="Times New Roman"/>
                <w:i/>
                <w:sz w:val="24"/>
                <w:szCs w:val="24"/>
                <w:lang w:eastAsia="ru-RU"/>
              </w:rPr>
              <w:t>0</w:t>
            </w:r>
            <w:r w:rsidRPr="00524760">
              <w:rPr>
                <w:rFonts w:ascii="Times New Roman" w:eastAsia="Times New Roman" w:hAnsi="Times New Roman"/>
                <w:i/>
                <w:sz w:val="24"/>
                <w:szCs w:val="24"/>
                <w:lang w:eastAsia="ru-RU"/>
              </w:rPr>
              <w:t>5</w:t>
            </w:r>
          </w:p>
          <w:p w:rsidR="007D2FB1" w:rsidRPr="00524760" w:rsidRDefault="007D2FB1"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Комплектование книжных фондов муниципальных общедоступных библиотек</w:t>
            </w:r>
          </w:p>
        </w:tc>
        <w:tc>
          <w:tcPr>
            <w:tcW w:w="712"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417" w:type="dxa"/>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158" w:type="dxa"/>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w:t>
            </w:r>
            <w:r w:rsidR="00BC6BBE" w:rsidRPr="00524760">
              <w:rPr>
                <w:rFonts w:ascii="Times New Roman" w:eastAsia="Times New Roman" w:hAnsi="Times New Roman"/>
                <w:bCs/>
                <w:sz w:val="24"/>
                <w:szCs w:val="24"/>
                <w:lang w:eastAsia="ru-RU"/>
              </w:rPr>
              <w:t>3224</w:t>
            </w:r>
          </w:p>
        </w:tc>
        <w:tc>
          <w:tcPr>
            <w:tcW w:w="866" w:type="dxa"/>
            <w:tcBorders>
              <w:top w:val="single" w:sz="4" w:space="0" w:color="auto"/>
              <w:left w:val="single" w:sz="4" w:space="0" w:color="auto"/>
              <w:right w:val="single" w:sz="4" w:space="0" w:color="auto"/>
            </w:tcBorders>
          </w:tcPr>
          <w:p w:rsidR="007D2FB1" w:rsidRPr="00524760" w:rsidRDefault="007D2FB1"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2900</w:t>
            </w:r>
          </w:p>
        </w:tc>
        <w:tc>
          <w:tcPr>
            <w:tcW w:w="1108" w:type="dxa"/>
            <w:tcBorders>
              <w:top w:val="single" w:sz="4" w:space="0" w:color="auto"/>
              <w:left w:val="single" w:sz="4" w:space="0" w:color="auto"/>
              <w:right w:val="single" w:sz="4" w:space="0" w:color="auto"/>
            </w:tcBorders>
          </w:tcPr>
          <w:p w:rsidR="007D2FB1" w:rsidRPr="00524760" w:rsidRDefault="00BC6BBE"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2581</w:t>
            </w:r>
          </w:p>
        </w:tc>
        <w:tc>
          <w:tcPr>
            <w:tcW w:w="996" w:type="dxa"/>
            <w:tcBorders>
              <w:top w:val="single" w:sz="4" w:space="0" w:color="auto"/>
              <w:left w:val="single" w:sz="4" w:space="0" w:color="auto"/>
              <w:right w:val="single" w:sz="4" w:space="0" w:color="auto"/>
            </w:tcBorders>
          </w:tcPr>
          <w:p w:rsidR="007D2FB1" w:rsidRPr="00524760" w:rsidRDefault="00BC6BBE"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2581</w:t>
            </w:r>
          </w:p>
        </w:tc>
        <w:tc>
          <w:tcPr>
            <w:tcW w:w="993" w:type="dxa"/>
            <w:tcBorders>
              <w:top w:val="single" w:sz="4" w:space="0" w:color="auto"/>
              <w:left w:val="single" w:sz="4" w:space="0" w:color="auto"/>
              <w:right w:val="single" w:sz="4" w:space="0" w:color="auto"/>
            </w:tcBorders>
          </w:tcPr>
          <w:p w:rsidR="007D2FB1" w:rsidRPr="00524760" w:rsidRDefault="00BC6BBE"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2581</w:t>
            </w:r>
          </w:p>
        </w:tc>
        <w:tc>
          <w:tcPr>
            <w:tcW w:w="857" w:type="dxa"/>
            <w:tcBorders>
              <w:top w:val="single" w:sz="4" w:space="0" w:color="auto"/>
              <w:left w:val="single" w:sz="4" w:space="0" w:color="auto"/>
              <w:right w:val="single" w:sz="4" w:space="0" w:color="auto"/>
            </w:tcBorders>
          </w:tcPr>
          <w:p w:rsidR="007D2FB1" w:rsidRPr="00524760" w:rsidRDefault="00BC6BBE"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2581</w:t>
            </w:r>
          </w:p>
        </w:tc>
        <w:tc>
          <w:tcPr>
            <w:tcW w:w="850" w:type="dxa"/>
            <w:tcBorders>
              <w:top w:val="single" w:sz="4" w:space="0" w:color="auto"/>
              <w:left w:val="single" w:sz="4" w:space="0" w:color="auto"/>
              <w:bottom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2693"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Увеличение количества библиотек, внедривших стандарты деятельности библиотеки нового формата</w:t>
            </w:r>
          </w:p>
        </w:tc>
      </w:tr>
      <w:tr w:rsidR="008A593C" w:rsidRPr="00524760" w:rsidTr="00314A51">
        <w:trPr>
          <w:trHeight w:val="2765"/>
        </w:trPr>
        <w:tc>
          <w:tcPr>
            <w:tcW w:w="567" w:type="dxa"/>
            <w:tcBorders>
              <w:top w:val="single" w:sz="4" w:space="0" w:color="auto"/>
              <w:left w:val="single" w:sz="4" w:space="0" w:color="auto"/>
              <w:bottom w:val="single" w:sz="4" w:space="0" w:color="auto"/>
              <w:right w:val="single" w:sz="4" w:space="0" w:color="auto"/>
            </w:tcBorders>
            <w:hideMark/>
          </w:tcPr>
          <w:p w:rsidR="008A593C" w:rsidRPr="00524760" w:rsidRDefault="008A593C" w:rsidP="00524760">
            <w:pPr>
              <w:spacing w:after="0" w:line="240" w:lineRule="auto"/>
              <w:rPr>
                <w:rFonts w:ascii="Times New Roman" w:hAnsi="Times New Roman"/>
                <w:sz w:val="24"/>
                <w:szCs w:val="24"/>
              </w:rPr>
            </w:pPr>
            <w:r w:rsidRPr="00524760">
              <w:rPr>
                <w:rFonts w:ascii="Times New Roman" w:hAnsi="Times New Roman"/>
                <w:sz w:val="24"/>
                <w:szCs w:val="24"/>
              </w:rPr>
              <w:lastRenderedPageBreak/>
              <w:t>1.7</w:t>
            </w:r>
          </w:p>
        </w:tc>
        <w:tc>
          <w:tcPr>
            <w:tcW w:w="2950" w:type="dxa"/>
            <w:tcBorders>
              <w:top w:val="single" w:sz="4" w:space="0" w:color="auto"/>
              <w:left w:val="single" w:sz="4" w:space="0" w:color="auto"/>
              <w:bottom w:val="single" w:sz="4" w:space="0" w:color="auto"/>
              <w:right w:val="single" w:sz="4" w:space="0" w:color="auto"/>
            </w:tcBorders>
            <w:hideMark/>
          </w:tcPr>
          <w:p w:rsidR="008A593C" w:rsidRPr="00524760" w:rsidRDefault="008A593C" w:rsidP="00524760">
            <w:pPr>
              <w:widowControl w:val="0"/>
              <w:autoSpaceDE w:val="0"/>
              <w:autoSpaceDN w:val="0"/>
              <w:spacing w:after="0" w:line="240" w:lineRule="auto"/>
              <w:jc w:val="both"/>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01.07</w:t>
            </w:r>
          </w:p>
          <w:p w:rsidR="008A593C" w:rsidRPr="00524760" w:rsidRDefault="008A593C" w:rsidP="00524760">
            <w:pPr>
              <w:spacing w:after="0" w:line="240" w:lineRule="auto"/>
              <w:rPr>
                <w:rFonts w:ascii="Times New Roman" w:hAnsi="Times New Roman"/>
                <w:sz w:val="24"/>
                <w:szCs w:val="24"/>
              </w:rPr>
            </w:pPr>
            <w:r w:rsidRPr="00524760">
              <w:rPr>
                <w:rFonts w:ascii="Times New Roman" w:hAnsi="Times New Roman"/>
                <w:sz w:val="24"/>
                <w:szCs w:val="24"/>
              </w:rPr>
              <w:t xml:space="preserve">Организация библиотечного обслуживания населения, комплектование и обеспечение сохранности библиотечных фондов библиотек городского округа </w:t>
            </w:r>
          </w:p>
        </w:tc>
        <w:tc>
          <w:tcPr>
            <w:tcW w:w="712" w:type="dxa"/>
            <w:tcBorders>
              <w:top w:val="single" w:sz="4" w:space="0" w:color="auto"/>
              <w:left w:val="single" w:sz="4" w:space="0" w:color="auto"/>
              <w:bottom w:val="single" w:sz="4" w:space="0" w:color="auto"/>
              <w:right w:val="single" w:sz="4" w:space="0" w:color="auto"/>
            </w:tcBorders>
            <w:hideMark/>
          </w:tcPr>
          <w:p w:rsidR="008A593C" w:rsidRPr="00524760" w:rsidRDefault="008A593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417" w:type="dxa"/>
            <w:tcBorders>
              <w:top w:val="single" w:sz="4" w:space="0" w:color="auto"/>
              <w:left w:val="single" w:sz="4" w:space="0" w:color="auto"/>
              <w:bottom w:val="single" w:sz="4" w:space="0" w:color="auto"/>
              <w:right w:val="single" w:sz="4" w:space="0" w:color="auto"/>
            </w:tcBorders>
            <w:hideMark/>
          </w:tcPr>
          <w:p w:rsidR="008A593C" w:rsidRPr="00524760" w:rsidRDefault="008A593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1158" w:type="dxa"/>
            <w:tcBorders>
              <w:top w:val="single" w:sz="4" w:space="0" w:color="auto"/>
              <w:left w:val="single" w:sz="4" w:space="0" w:color="auto"/>
              <w:bottom w:val="single" w:sz="4" w:space="0" w:color="auto"/>
              <w:right w:val="single" w:sz="4" w:space="0" w:color="auto"/>
            </w:tcBorders>
          </w:tcPr>
          <w:p w:rsidR="008A593C" w:rsidRPr="00524760" w:rsidRDefault="008A593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2500</w:t>
            </w:r>
          </w:p>
        </w:tc>
        <w:tc>
          <w:tcPr>
            <w:tcW w:w="866" w:type="dxa"/>
            <w:tcBorders>
              <w:top w:val="single" w:sz="4" w:space="0" w:color="auto"/>
              <w:left w:val="single" w:sz="4" w:space="0" w:color="auto"/>
              <w:bottom w:val="single" w:sz="4" w:space="0" w:color="auto"/>
              <w:right w:val="single" w:sz="4" w:space="0" w:color="auto"/>
            </w:tcBorders>
          </w:tcPr>
          <w:p w:rsidR="008A593C" w:rsidRPr="00524760" w:rsidRDefault="008A593C"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900</w:t>
            </w:r>
          </w:p>
        </w:tc>
        <w:tc>
          <w:tcPr>
            <w:tcW w:w="1108" w:type="dxa"/>
            <w:tcBorders>
              <w:top w:val="single" w:sz="4" w:space="0" w:color="auto"/>
              <w:left w:val="single" w:sz="4" w:space="0" w:color="auto"/>
              <w:bottom w:val="single" w:sz="4" w:space="0" w:color="auto"/>
              <w:right w:val="single" w:sz="4" w:space="0" w:color="auto"/>
            </w:tcBorders>
          </w:tcPr>
          <w:p w:rsidR="008A593C" w:rsidRPr="00524760" w:rsidRDefault="008A593C"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500</w:t>
            </w:r>
          </w:p>
        </w:tc>
        <w:tc>
          <w:tcPr>
            <w:tcW w:w="996" w:type="dxa"/>
            <w:tcBorders>
              <w:top w:val="single" w:sz="4" w:space="0" w:color="auto"/>
              <w:left w:val="single" w:sz="4" w:space="0" w:color="auto"/>
              <w:bottom w:val="single" w:sz="4" w:space="0" w:color="auto"/>
              <w:right w:val="single" w:sz="4" w:space="0" w:color="auto"/>
            </w:tcBorders>
          </w:tcPr>
          <w:p w:rsidR="008A593C" w:rsidRPr="00524760" w:rsidRDefault="008A593C"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500</w:t>
            </w:r>
          </w:p>
        </w:tc>
        <w:tc>
          <w:tcPr>
            <w:tcW w:w="993" w:type="dxa"/>
            <w:tcBorders>
              <w:top w:val="single" w:sz="4" w:space="0" w:color="auto"/>
              <w:left w:val="single" w:sz="4" w:space="0" w:color="auto"/>
              <w:bottom w:val="single" w:sz="4" w:space="0" w:color="auto"/>
              <w:right w:val="single" w:sz="4" w:space="0" w:color="auto"/>
            </w:tcBorders>
          </w:tcPr>
          <w:p w:rsidR="008A593C" w:rsidRPr="00524760" w:rsidRDefault="008A593C"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500</w:t>
            </w:r>
          </w:p>
        </w:tc>
        <w:tc>
          <w:tcPr>
            <w:tcW w:w="857" w:type="dxa"/>
            <w:tcBorders>
              <w:top w:val="single" w:sz="4" w:space="0" w:color="auto"/>
              <w:left w:val="single" w:sz="4" w:space="0" w:color="auto"/>
              <w:bottom w:val="single" w:sz="4" w:space="0" w:color="auto"/>
              <w:right w:val="single" w:sz="4" w:space="0" w:color="auto"/>
            </w:tcBorders>
          </w:tcPr>
          <w:p w:rsidR="008A593C" w:rsidRPr="00524760" w:rsidRDefault="008A593C" w:rsidP="00524760">
            <w:pPr>
              <w:widowControl w:val="0"/>
              <w:autoSpaceDE w:val="0"/>
              <w:autoSpaceDN w:val="0"/>
              <w:spacing w:after="0" w:line="240" w:lineRule="auto"/>
              <w:rPr>
                <w:rFonts w:ascii="Times New Roman" w:eastAsia="Times New Roman" w:hAnsi="Times New Roman"/>
                <w:bCs/>
                <w:iCs/>
                <w:sz w:val="24"/>
                <w:szCs w:val="24"/>
                <w:lang w:eastAsia="ru-RU"/>
              </w:rPr>
            </w:pPr>
            <w:r w:rsidRPr="00524760">
              <w:rPr>
                <w:rFonts w:ascii="Times New Roman" w:eastAsia="Times New Roman" w:hAnsi="Times New Roman"/>
                <w:bCs/>
                <w:iCs/>
                <w:sz w:val="24"/>
                <w:szCs w:val="24"/>
                <w:lang w:eastAsia="ru-RU"/>
              </w:rPr>
              <w:t>500</w:t>
            </w:r>
          </w:p>
        </w:tc>
        <w:tc>
          <w:tcPr>
            <w:tcW w:w="850" w:type="dxa"/>
            <w:tcBorders>
              <w:top w:val="single" w:sz="4" w:space="0" w:color="auto"/>
              <w:left w:val="single" w:sz="4" w:space="0" w:color="auto"/>
              <w:bottom w:val="single" w:sz="4" w:space="0" w:color="auto"/>
              <w:right w:val="single" w:sz="4" w:space="0" w:color="auto"/>
            </w:tcBorders>
            <w:hideMark/>
          </w:tcPr>
          <w:p w:rsidR="008A593C" w:rsidRPr="00524760" w:rsidRDefault="008A593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2693" w:type="dxa"/>
            <w:tcBorders>
              <w:top w:val="single" w:sz="4" w:space="0" w:color="auto"/>
              <w:left w:val="single" w:sz="4" w:space="0" w:color="auto"/>
              <w:right w:val="single" w:sz="4" w:space="0" w:color="auto"/>
            </w:tcBorders>
          </w:tcPr>
          <w:p w:rsidR="008A593C" w:rsidRPr="00524760" w:rsidRDefault="008A593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hAnsi="Times New Roman"/>
                <w:sz w:val="24"/>
                <w:szCs w:val="24"/>
              </w:rPr>
              <w:t>Увеличение посещаемости общедоступных (публичных) библиотек, а также культурно-массовых мероприятий, проводимых в библиотеках Московской области к уровню 2017 года</w:t>
            </w:r>
          </w:p>
        </w:tc>
      </w:tr>
    </w:tbl>
    <w:p w:rsidR="004929B4" w:rsidRPr="00524760" w:rsidRDefault="004929B4" w:rsidP="00524760">
      <w:pPr>
        <w:widowControl w:val="0"/>
        <w:autoSpaceDE w:val="0"/>
        <w:autoSpaceDN w:val="0"/>
        <w:spacing w:after="0" w:line="240" w:lineRule="auto"/>
        <w:ind w:firstLine="540"/>
        <w:jc w:val="center"/>
        <w:rPr>
          <w:rFonts w:ascii="Times New Roman" w:hAnsi="Times New Roman"/>
          <w:b/>
          <w:sz w:val="24"/>
          <w:szCs w:val="24"/>
        </w:rPr>
      </w:pPr>
      <w:r w:rsidRPr="00524760">
        <w:rPr>
          <w:rFonts w:ascii="Times New Roman" w:hAnsi="Times New Roman"/>
          <w:sz w:val="24"/>
          <w:szCs w:val="24"/>
        </w:rPr>
        <w:br w:type="page"/>
      </w:r>
      <w:r w:rsidR="007D4237" w:rsidRPr="00524760">
        <w:rPr>
          <w:rFonts w:ascii="Times New Roman" w:hAnsi="Times New Roman"/>
          <w:b/>
          <w:sz w:val="24"/>
          <w:szCs w:val="24"/>
        </w:rPr>
        <w:lastRenderedPageBreak/>
        <w:t xml:space="preserve">Паспорт подпрограммы IV </w:t>
      </w:r>
      <w:r w:rsidRPr="00524760">
        <w:rPr>
          <w:rFonts w:ascii="Times New Roman" w:hAnsi="Times New Roman"/>
          <w:b/>
          <w:sz w:val="24"/>
          <w:szCs w:val="24"/>
        </w:rPr>
        <w:t>«</w:t>
      </w:r>
      <w:r w:rsidR="00543498" w:rsidRPr="00524760">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524760">
        <w:rPr>
          <w:rFonts w:ascii="Times New Roman" w:hAnsi="Times New Roman"/>
          <w:b/>
          <w:sz w:val="24"/>
          <w:szCs w:val="24"/>
        </w:rPr>
        <w:t>»</w:t>
      </w: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694"/>
        <w:gridCol w:w="1134"/>
        <w:gridCol w:w="992"/>
        <w:gridCol w:w="992"/>
        <w:gridCol w:w="992"/>
        <w:gridCol w:w="1076"/>
        <w:gridCol w:w="1417"/>
      </w:tblGrid>
      <w:tr w:rsidR="004929B4" w:rsidRPr="00524760" w:rsidTr="004929B4">
        <w:tc>
          <w:tcPr>
            <w:tcW w:w="2500" w:type="dxa"/>
            <w:tcBorders>
              <w:top w:val="single" w:sz="4" w:space="0" w:color="auto"/>
              <w:bottom w:val="single" w:sz="4" w:space="0" w:color="auto"/>
              <w:right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4929B4" w:rsidRPr="00524760" w:rsidTr="005F1B30">
        <w:tc>
          <w:tcPr>
            <w:tcW w:w="2500" w:type="dxa"/>
            <w:vMerge w:val="restart"/>
            <w:tcBorders>
              <w:top w:val="single" w:sz="4" w:space="0" w:color="auto"/>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Главный распорядитель бюджетных средств</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694"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6603" w:type="dxa"/>
            <w:gridSpan w:val="6"/>
            <w:tcBorders>
              <w:top w:val="single" w:sz="4" w:space="0" w:color="auto"/>
              <w:left w:val="single" w:sz="4" w:space="0" w:color="auto"/>
              <w:bottom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4929B4" w:rsidRPr="00524760" w:rsidTr="005F1B30">
        <w:tc>
          <w:tcPr>
            <w:tcW w:w="2500"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134"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 год</w:t>
            </w:r>
          </w:p>
        </w:tc>
        <w:tc>
          <w:tcPr>
            <w:tcW w:w="1076"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 год</w:t>
            </w:r>
          </w:p>
        </w:tc>
        <w:tc>
          <w:tcPr>
            <w:tcW w:w="1417" w:type="dxa"/>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Итого</w:t>
            </w:r>
          </w:p>
        </w:tc>
      </w:tr>
      <w:tr w:rsidR="005F1B30" w:rsidRPr="00524760" w:rsidTr="005F1B30">
        <w:tc>
          <w:tcPr>
            <w:tcW w:w="2500" w:type="dxa"/>
            <w:vMerge/>
            <w:tcBorders>
              <w:right w:val="nil"/>
            </w:tcBorders>
          </w:tcPr>
          <w:p w:rsidR="005F1B30" w:rsidRPr="00524760" w:rsidRDefault="005F1B3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5F1B30" w:rsidRPr="00524760" w:rsidRDefault="005F1B3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694" w:type="dxa"/>
            <w:tcBorders>
              <w:top w:val="single" w:sz="4" w:space="0" w:color="auto"/>
              <w:left w:val="single" w:sz="4" w:space="0" w:color="auto"/>
              <w:bottom w:val="nil"/>
              <w:right w:val="nil"/>
            </w:tcBorders>
          </w:tcPr>
          <w:p w:rsidR="00BB7C6C" w:rsidRPr="00524760" w:rsidRDefault="005F1B30"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Всего:</w:t>
            </w:r>
          </w:p>
          <w:p w:rsidR="005F1B30" w:rsidRPr="00524760" w:rsidRDefault="005F1B30"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5F1B30" w:rsidRPr="00524760" w:rsidRDefault="00800C83" w:rsidP="00524760">
            <w:pPr>
              <w:spacing w:after="0" w:line="240" w:lineRule="auto"/>
              <w:jc w:val="center"/>
              <w:rPr>
                <w:rFonts w:ascii="Times New Roman" w:eastAsia="Times New Roman" w:hAnsi="Times New Roman"/>
                <w:bCs/>
                <w:color w:val="FF0000"/>
                <w:sz w:val="24"/>
                <w:szCs w:val="24"/>
                <w:lang w:eastAsia="ru-RU"/>
              </w:rPr>
            </w:pPr>
            <w:r w:rsidRPr="00524760">
              <w:rPr>
                <w:rFonts w:ascii="Times New Roman" w:eastAsia="Times New Roman" w:hAnsi="Times New Roman"/>
                <w:bCs/>
                <w:sz w:val="24"/>
                <w:szCs w:val="24"/>
                <w:lang w:eastAsia="ru-RU"/>
              </w:rPr>
              <w:t>424119</w:t>
            </w:r>
          </w:p>
        </w:tc>
        <w:tc>
          <w:tcPr>
            <w:tcW w:w="992" w:type="dxa"/>
            <w:tcBorders>
              <w:top w:val="single" w:sz="4" w:space="0" w:color="auto"/>
              <w:left w:val="single" w:sz="4" w:space="0" w:color="auto"/>
              <w:right w:val="single" w:sz="4" w:space="0" w:color="auto"/>
            </w:tcBorders>
          </w:tcPr>
          <w:p w:rsidR="005F1B30" w:rsidRPr="00524760" w:rsidRDefault="00132F6A"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rPr>
              <w:t>439684</w:t>
            </w:r>
          </w:p>
        </w:tc>
        <w:tc>
          <w:tcPr>
            <w:tcW w:w="992" w:type="dxa"/>
            <w:tcBorders>
              <w:top w:val="single" w:sz="4" w:space="0" w:color="auto"/>
              <w:left w:val="single" w:sz="4" w:space="0" w:color="auto"/>
              <w:right w:val="single" w:sz="4" w:space="0" w:color="auto"/>
            </w:tcBorders>
          </w:tcPr>
          <w:p w:rsidR="005F1B30" w:rsidRPr="00524760" w:rsidRDefault="00132F6A"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rPr>
              <w:t>437384</w:t>
            </w:r>
          </w:p>
        </w:tc>
        <w:tc>
          <w:tcPr>
            <w:tcW w:w="1076" w:type="dxa"/>
            <w:tcBorders>
              <w:top w:val="single" w:sz="4" w:space="0" w:color="auto"/>
              <w:left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rPr>
              <w:t>437384</w:t>
            </w:r>
          </w:p>
        </w:tc>
        <w:tc>
          <w:tcPr>
            <w:tcW w:w="1417" w:type="dxa"/>
            <w:tcBorders>
              <w:top w:val="single" w:sz="4" w:space="0" w:color="auto"/>
              <w:left w:val="single" w:sz="4" w:space="0" w:color="auto"/>
              <w:bottom w:val="single" w:sz="4" w:space="0" w:color="auto"/>
            </w:tcBorders>
          </w:tcPr>
          <w:p w:rsidR="005F1B30" w:rsidRPr="00524760" w:rsidRDefault="00800C83" w:rsidP="00524760">
            <w:pPr>
              <w:spacing w:after="0" w:line="240" w:lineRule="auto"/>
              <w:jc w:val="center"/>
              <w:rPr>
                <w:rFonts w:ascii="Times New Roman" w:hAnsi="Times New Roman"/>
                <w:bCs/>
                <w:color w:val="FF0000"/>
                <w:sz w:val="24"/>
                <w:szCs w:val="24"/>
              </w:rPr>
            </w:pPr>
            <w:r w:rsidRPr="00524760">
              <w:rPr>
                <w:rFonts w:ascii="Times New Roman" w:eastAsia="Times New Roman" w:hAnsi="Times New Roman"/>
                <w:bCs/>
                <w:sz w:val="24"/>
                <w:szCs w:val="24"/>
                <w:lang w:eastAsia="ru-RU"/>
              </w:rPr>
              <w:t>2175955</w:t>
            </w:r>
          </w:p>
        </w:tc>
      </w:tr>
      <w:tr w:rsidR="004929B4" w:rsidRPr="00524760" w:rsidTr="005F1B30">
        <w:tc>
          <w:tcPr>
            <w:tcW w:w="2500"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250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1076" w:type="dxa"/>
            <w:tcBorders>
              <w:top w:val="single" w:sz="4" w:space="0" w:color="auto"/>
              <w:left w:val="single" w:sz="4" w:space="0" w:color="auto"/>
              <w:bottom w:val="single" w:sz="4" w:space="0" w:color="auto"/>
              <w:right w:val="single" w:sz="4" w:space="0" w:color="auto"/>
            </w:tcBorders>
            <w:shd w:val="clear" w:color="auto" w:fill="auto"/>
          </w:tcPr>
          <w:p w:rsidR="004929B4" w:rsidRPr="00524760" w:rsidRDefault="004929B4"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1417" w:type="dxa"/>
            <w:tcBorders>
              <w:top w:val="single" w:sz="4" w:space="0" w:color="auto"/>
              <w:left w:val="single" w:sz="4" w:space="0" w:color="auto"/>
              <w:bottom w:val="single" w:sz="4" w:space="0" w:color="auto"/>
            </w:tcBorders>
          </w:tcPr>
          <w:p w:rsidR="004929B4" w:rsidRPr="00524760" w:rsidRDefault="004929B4"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250</w:t>
            </w:r>
          </w:p>
        </w:tc>
      </w:tr>
      <w:tr w:rsidR="005F1B30" w:rsidRPr="00524760" w:rsidTr="00312C8D">
        <w:tc>
          <w:tcPr>
            <w:tcW w:w="2500" w:type="dxa"/>
            <w:vMerge/>
            <w:tcBorders>
              <w:right w:val="nil"/>
            </w:tcBorders>
          </w:tcPr>
          <w:p w:rsidR="005F1B30" w:rsidRPr="00524760" w:rsidRDefault="005F1B3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5F1B30" w:rsidRPr="00524760" w:rsidRDefault="005F1B3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694" w:type="dxa"/>
            <w:tcBorders>
              <w:top w:val="single" w:sz="4" w:space="0" w:color="auto"/>
              <w:left w:val="single" w:sz="4" w:space="0" w:color="auto"/>
              <w:bottom w:val="single" w:sz="4" w:space="0" w:color="auto"/>
              <w:right w:val="nil"/>
            </w:tcBorders>
          </w:tcPr>
          <w:p w:rsidR="005F1B30" w:rsidRPr="00524760" w:rsidRDefault="005F1B30"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Средства бюджета городского округа</w:t>
            </w:r>
            <w:r w:rsidR="00E57A1B" w:rsidRPr="00524760">
              <w:rPr>
                <w:rFonts w:ascii="Times New Roman" w:eastAsia="Times New Roman" w:hAnsi="Times New Roman"/>
                <w:sz w:val="24"/>
                <w:szCs w:val="24"/>
                <w:lang w:eastAsia="ru-RU"/>
              </w:rPr>
              <w:t xml:space="preserve"> Красногорск</w:t>
            </w:r>
          </w:p>
        </w:tc>
        <w:tc>
          <w:tcPr>
            <w:tcW w:w="1134" w:type="dxa"/>
            <w:tcBorders>
              <w:left w:val="single" w:sz="4" w:space="0" w:color="auto"/>
              <w:right w:val="single" w:sz="4" w:space="0" w:color="auto"/>
            </w:tcBorders>
          </w:tcPr>
          <w:p w:rsidR="005F1B30" w:rsidRPr="00524760" w:rsidRDefault="00800C83" w:rsidP="00524760">
            <w:pPr>
              <w:spacing w:after="0" w:line="240" w:lineRule="auto"/>
              <w:jc w:val="center"/>
              <w:rPr>
                <w:rFonts w:ascii="Times New Roman" w:eastAsia="Times New Roman" w:hAnsi="Times New Roman"/>
                <w:bCs/>
                <w:color w:val="FF0000"/>
                <w:sz w:val="24"/>
                <w:szCs w:val="24"/>
                <w:lang w:eastAsia="ru-RU"/>
              </w:rPr>
            </w:pPr>
            <w:r w:rsidRPr="00524760">
              <w:rPr>
                <w:rFonts w:ascii="Times New Roman" w:eastAsia="Times New Roman" w:hAnsi="Times New Roman"/>
                <w:bCs/>
                <w:sz w:val="24"/>
                <w:szCs w:val="24"/>
                <w:lang w:eastAsia="ru-RU"/>
              </w:rPr>
              <w:t>423869</w:t>
            </w:r>
          </w:p>
        </w:tc>
        <w:tc>
          <w:tcPr>
            <w:tcW w:w="992" w:type="dxa"/>
            <w:tcBorders>
              <w:top w:val="single" w:sz="4" w:space="0" w:color="auto"/>
              <w:left w:val="single" w:sz="4" w:space="0" w:color="auto"/>
              <w:bottom w:val="single" w:sz="4" w:space="0" w:color="auto"/>
              <w:right w:val="single" w:sz="4" w:space="0" w:color="auto"/>
            </w:tcBorders>
          </w:tcPr>
          <w:p w:rsidR="005F1B30" w:rsidRPr="00524760" w:rsidRDefault="00132F6A"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439684</w:t>
            </w:r>
          </w:p>
        </w:tc>
        <w:tc>
          <w:tcPr>
            <w:tcW w:w="992" w:type="dxa"/>
            <w:tcBorders>
              <w:top w:val="single" w:sz="4" w:space="0" w:color="auto"/>
              <w:left w:val="single" w:sz="4" w:space="0" w:color="auto"/>
              <w:right w:val="single" w:sz="4" w:space="0" w:color="auto"/>
            </w:tcBorders>
          </w:tcPr>
          <w:p w:rsidR="005F1B30" w:rsidRPr="00524760" w:rsidRDefault="00132F6A"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rPr>
              <w:t>437384</w:t>
            </w:r>
          </w:p>
        </w:tc>
        <w:tc>
          <w:tcPr>
            <w:tcW w:w="1076" w:type="dxa"/>
            <w:tcBorders>
              <w:top w:val="single" w:sz="4" w:space="0" w:color="auto"/>
              <w:left w:val="single" w:sz="4" w:space="0" w:color="auto"/>
              <w:right w:val="single" w:sz="4" w:space="0" w:color="auto"/>
            </w:tcBorders>
          </w:tcPr>
          <w:p w:rsidR="005F1B30" w:rsidRPr="00524760" w:rsidRDefault="005F1B30"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rPr>
              <w:t>437384</w:t>
            </w:r>
          </w:p>
        </w:tc>
        <w:tc>
          <w:tcPr>
            <w:tcW w:w="1417" w:type="dxa"/>
            <w:tcBorders>
              <w:left w:val="single" w:sz="4" w:space="0" w:color="auto"/>
              <w:right w:val="single" w:sz="4" w:space="0" w:color="auto"/>
            </w:tcBorders>
          </w:tcPr>
          <w:p w:rsidR="005F1B30" w:rsidRPr="00524760" w:rsidRDefault="00800C83" w:rsidP="00524760">
            <w:pPr>
              <w:spacing w:after="0" w:line="240" w:lineRule="auto"/>
              <w:jc w:val="center"/>
              <w:rPr>
                <w:rFonts w:ascii="Times New Roman" w:hAnsi="Times New Roman"/>
                <w:bCs/>
                <w:color w:val="FF0000"/>
                <w:sz w:val="24"/>
                <w:szCs w:val="24"/>
              </w:rPr>
            </w:pPr>
            <w:r w:rsidRPr="00524760">
              <w:rPr>
                <w:rFonts w:ascii="Times New Roman" w:eastAsia="Times New Roman" w:hAnsi="Times New Roman"/>
                <w:bCs/>
                <w:sz w:val="24"/>
                <w:szCs w:val="24"/>
                <w:lang w:eastAsia="ru-RU"/>
              </w:rPr>
              <w:t>217570</w:t>
            </w:r>
            <w:r w:rsidR="00132F6A" w:rsidRPr="00524760">
              <w:rPr>
                <w:rFonts w:ascii="Times New Roman" w:eastAsia="Times New Roman" w:hAnsi="Times New Roman"/>
                <w:bCs/>
                <w:sz w:val="24"/>
                <w:szCs w:val="24"/>
                <w:lang w:eastAsia="ru-RU"/>
              </w:rPr>
              <w:t>5</w:t>
            </w:r>
          </w:p>
        </w:tc>
      </w:tr>
    </w:tbl>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24760">
        <w:rPr>
          <w:rFonts w:ascii="Times New Roman" w:hAnsi="Times New Roman"/>
          <w:sz w:val="24"/>
          <w:szCs w:val="24"/>
        </w:rPr>
        <w:br w:type="page"/>
      </w:r>
      <w:r w:rsidRPr="00524760">
        <w:rPr>
          <w:rFonts w:ascii="Times New Roman" w:eastAsia="Times New Roman" w:hAnsi="Times New Roman"/>
          <w:b/>
          <w:sz w:val="24"/>
          <w:szCs w:val="24"/>
          <w:lang w:eastAsia="ru-RU"/>
        </w:rPr>
        <w:lastRenderedPageBreak/>
        <w:t>Характеристика проблем и мероприятий подпрограммы IV «</w:t>
      </w:r>
      <w:r w:rsidR="00543498" w:rsidRPr="00524760">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524760">
        <w:rPr>
          <w:rFonts w:ascii="Times New Roman" w:eastAsia="Times New Roman" w:hAnsi="Times New Roman"/>
          <w:b/>
          <w:sz w:val="24"/>
          <w:szCs w:val="24"/>
          <w:lang w:eastAsia="ru-RU"/>
        </w:rPr>
        <w:t>» муниципальной программы городского округа Красногорск «Культура» на 2020-2024</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Потребность населения округа в услугах учреждений культуры остается достаточно стабильной, при этом повышаются требования к качеству предоставления услуг. Ежегодно проводится почти 2000 мероприятий, работают около 300 клубных формирований и коллективов народного творчества, в которых занимаются почти 8000 человек, более 30 творческих коллективов имеют почетные звании Московской области: «народный» и «образцовый». Деятельность учреждений культуры городского округа Красногорск направлена на повышение качества культурно-досуговых услуг, которые наиболее полно учитывают интересы, запросы и специфические потребности различных групп населения.</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b/>
          <w:i/>
          <w:sz w:val="24"/>
          <w:szCs w:val="24"/>
          <w:lang w:eastAsia="ru-RU"/>
        </w:rPr>
        <w:t>Описание цели муниципальной подпрограммы</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ind w:firstLine="540"/>
        <w:jc w:val="both"/>
        <w:rPr>
          <w:rFonts w:ascii="Times New Roman" w:hAnsi="Times New Roman"/>
          <w:sz w:val="24"/>
          <w:szCs w:val="24"/>
        </w:rPr>
      </w:pPr>
      <w:r w:rsidRPr="00524760">
        <w:rPr>
          <w:rFonts w:ascii="Times New Roman" w:hAnsi="Times New Roman"/>
          <w:sz w:val="24"/>
          <w:szCs w:val="24"/>
        </w:rPr>
        <w:t xml:space="preserve">Основной целью подпрограммы </w:t>
      </w:r>
      <w:r w:rsidRPr="00524760">
        <w:rPr>
          <w:rFonts w:ascii="Times New Roman" w:hAnsi="Times New Roman"/>
          <w:sz w:val="24"/>
          <w:szCs w:val="24"/>
          <w:lang w:val="en-US"/>
        </w:rPr>
        <w:t>V</w:t>
      </w:r>
      <w:r w:rsidRPr="00524760">
        <w:rPr>
          <w:rFonts w:ascii="Times New Roman" w:hAnsi="Times New Roman"/>
          <w:sz w:val="24"/>
          <w:szCs w:val="24"/>
        </w:rPr>
        <w:t xml:space="preserve"> является повышение удовлетворенности населения городского округа Красногорск качеством и доступностью предоставления услуг в сфере культуры. </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В перечень мероприятий Подпрограммы </w:t>
      </w:r>
      <w:r w:rsidRPr="00524760">
        <w:rPr>
          <w:rFonts w:ascii="Times New Roman" w:hAnsi="Times New Roman"/>
          <w:sz w:val="24"/>
          <w:szCs w:val="24"/>
          <w:lang w:val="en-US"/>
        </w:rPr>
        <w:t>I</w:t>
      </w:r>
      <w:r w:rsidRPr="00524760">
        <w:rPr>
          <w:rFonts w:ascii="Times New Roman" w:hAnsi="Times New Roman"/>
          <w:sz w:val="24"/>
          <w:szCs w:val="24"/>
        </w:rPr>
        <w:t xml:space="preserve">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выполнению показателей национального проекта «Культура»: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Увеличение числа посещений организаций культуры к уровню 2017 года (приоритетный на 2020 год)</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Увеличение числа посещений платных культурно-массовых мероприятий клубов и домов культуры к уровню 2017 года</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Увеличение числа участников клубных формирований к уровню 2017 года</w:t>
      </w:r>
    </w:p>
    <w:p w:rsidR="004929B4" w:rsidRPr="00524760" w:rsidRDefault="004929B4" w:rsidP="00524760">
      <w:pPr>
        <w:widowControl w:val="0"/>
        <w:autoSpaceDE w:val="0"/>
        <w:autoSpaceDN w:val="0"/>
        <w:spacing w:after="0" w:line="240" w:lineRule="auto"/>
        <w:ind w:firstLine="540"/>
        <w:jc w:val="both"/>
        <w:rPr>
          <w:rFonts w:ascii="Times New Roman" w:hAnsi="Times New Roman"/>
          <w:sz w:val="24"/>
          <w:szCs w:val="24"/>
        </w:rPr>
      </w:pPr>
      <w:r w:rsidRPr="00524760">
        <w:rPr>
          <w:rFonts w:ascii="Times New Roman" w:hAnsi="Times New Roman"/>
          <w:sz w:val="24"/>
          <w:szCs w:val="24"/>
        </w:rPr>
        <w:t xml:space="preserve">Современные учреждения культуры предоставляет услуги по организации культурно – досуговой деятельности по широкому спектру культурных занятий и находящихся в пределах одной рекреационной территории, что создает благоприятные условия для повышения качества жизни населения и создания комфортной среды, развития инфраструктуры самого учреждения и повышения качества оказываемых услуг сферы культуры в целом. Деятельность муниципальных учреждений культуры – это универсальный способ создания новых креативных пространств, обеспечивающих чувство стабильности, удовлетворенности жизнью, сплоченности и единения общества. В современных условиях учреждения культуры способствуют снижению социальной напряженности в обществе, обеспечивая каждому жителю качественный досуг, приобщающий людей к настоящим культурным традициям и ценностям, создающий неповторимую праздничную атмосферу, позитивное отношение к жизни. </w:t>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24760" w:rsidRDefault="004929B4" w:rsidP="00524760">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4929B4" w:rsidRPr="00524760" w:rsidRDefault="004929B4" w:rsidP="00524760">
      <w:pPr>
        <w:widowControl w:val="0"/>
        <w:autoSpaceDE w:val="0"/>
        <w:autoSpaceDN w:val="0"/>
        <w:adjustRightInd w:val="0"/>
        <w:spacing w:after="0" w:line="240" w:lineRule="auto"/>
        <w:ind w:firstLine="708"/>
        <w:rPr>
          <w:rFonts w:ascii="Times New Roman" w:hAnsi="Times New Roman"/>
          <w:sz w:val="24"/>
          <w:szCs w:val="24"/>
        </w:rPr>
      </w:pPr>
      <w:r w:rsidRPr="00524760">
        <w:rPr>
          <w:rFonts w:ascii="Times New Roman" w:eastAsia="Times New Roman" w:hAnsi="Times New Roman"/>
          <w:sz w:val="24"/>
          <w:szCs w:val="24"/>
          <w:lang w:eastAsia="ru-RU"/>
        </w:rPr>
        <w:t xml:space="preserve">- </w:t>
      </w:r>
      <w:r w:rsidRPr="00524760">
        <w:rPr>
          <w:rFonts w:ascii="Times New Roman" w:hAnsi="Times New Roman"/>
          <w:sz w:val="24"/>
          <w:szCs w:val="24"/>
        </w:rPr>
        <w:t xml:space="preserve">цифровизация услуг учреждений культурно – досугового типа </w:t>
      </w:r>
    </w:p>
    <w:p w:rsidR="004929B4" w:rsidRPr="00524760" w:rsidRDefault="004929B4" w:rsidP="00524760">
      <w:pPr>
        <w:widowControl w:val="0"/>
        <w:autoSpaceDE w:val="0"/>
        <w:autoSpaceDN w:val="0"/>
        <w:adjustRightInd w:val="0"/>
        <w:spacing w:after="0" w:line="240" w:lineRule="auto"/>
        <w:ind w:firstLine="708"/>
        <w:rPr>
          <w:rFonts w:ascii="Times New Roman" w:hAnsi="Times New Roman"/>
          <w:sz w:val="24"/>
          <w:szCs w:val="24"/>
        </w:rPr>
      </w:pPr>
      <w:r w:rsidRPr="00524760">
        <w:rPr>
          <w:rFonts w:ascii="Times New Roman" w:hAnsi="Times New Roman"/>
          <w:sz w:val="24"/>
          <w:szCs w:val="24"/>
        </w:rPr>
        <w:t xml:space="preserve">- развитие кадрового потенциала муниципальных учреждений культуры </w:t>
      </w:r>
    </w:p>
    <w:p w:rsidR="004929B4" w:rsidRPr="00524760" w:rsidRDefault="004929B4" w:rsidP="00524760">
      <w:pPr>
        <w:widowControl w:val="0"/>
        <w:autoSpaceDE w:val="0"/>
        <w:autoSpaceDN w:val="0"/>
        <w:adjustRightInd w:val="0"/>
        <w:spacing w:after="0" w:line="240" w:lineRule="auto"/>
        <w:ind w:firstLine="708"/>
        <w:rPr>
          <w:rFonts w:ascii="Times New Roman" w:hAnsi="Times New Roman"/>
          <w:sz w:val="24"/>
          <w:szCs w:val="24"/>
        </w:rPr>
      </w:pPr>
    </w:p>
    <w:p w:rsidR="004929B4" w:rsidRPr="00524760" w:rsidRDefault="004929B4" w:rsidP="00524760">
      <w:pPr>
        <w:widowControl w:val="0"/>
        <w:autoSpaceDE w:val="0"/>
        <w:autoSpaceDN w:val="0"/>
        <w:adjustRightInd w:val="0"/>
        <w:spacing w:after="0" w:line="240" w:lineRule="auto"/>
        <w:ind w:firstLine="708"/>
        <w:rPr>
          <w:rFonts w:ascii="Times New Roman" w:hAnsi="Times New Roman"/>
          <w:sz w:val="24"/>
          <w:szCs w:val="24"/>
        </w:rPr>
      </w:pPr>
    </w:p>
    <w:p w:rsidR="004929B4" w:rsidRPr="00524760" w:rsidRDefault="004929B4" w:rsidP="00524760">
      <w:pPr>
        <w:widowControl w:val="0"/>
        <w:autoSpaceDE w:val="0"/>
        <w:autoSpaceDN w:val="0"/>
        <w:adjustRightInd w:val="0"/>
        <w:spacing w:after="0" w:line="240" w:lineRule="auto"/>
        <w:ind w:firstLine="708"/>
        <w:rPr>
          <w:rFonts w:ascii="Times New Roman" w:hAnsi="Times New Roman"/>
          <w:sz w:val="24"/>
          <w:szCs w:val="24"/>
        </w:rPr>
      </w:pPr>
    </w:p>
    <w:p w:rsidR="004929B4" w:rsidRPr="00524760" w:rsidRDefault="004929B4" w:rsidP="00524760">
      <w:pPr>
        <w:widowControl w:val="0"/>
        <w:autoSpaceDE w:val="0"/>
        <w:autoSpaceDN w:val="0"/>
        <w:adjustRightInd w:val="0"/>
        <w:spacing w:after="0" w:line="240" w:lineRule="auto"/>
        <w:ind w:firstLine="708"/>
        <w:rPr>
          <w:rFonts w:ascii="Times New Roman" w:hAnsi="Times New Roman"/>
          <w:sz w:val="24"/>
          <w:szCs w:val="24"/>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Перече</w:t>
      </w:r>
      <w:r w:rsidR="007D4237" w:rsidRPr="00524760">
        <w:rPr>
          <w:rFonts w:ascii="Times New Roman" w:eastAsia="Times New Roman" w:hAnsi="Times New Roman"/>
          <w:b/>
          <w:sz w:val="24"/>
          <w:szCs w:val="24"/>
          <w:lang w:eastAsia="ru-RU"/>
        </w:rPr>
        <w:t xml:space="preserve">нь мероприятий подпрограммы IV </w:t>
      </w:r>
      <w:r w:rsidRPr="00524760">
        <w:rPr>
          <w:rFonts w:ascii="Times New Roman" w:eastAsia="Times New Roman" w:hAnsi="Times New Roman"/>
          <w:b/>
          <w:sz w:val="24"/>
          <w:szCs w:val="24"/>
          <w:lang w:eastAsia="ru-RU"/>
        </w:rPr>
        <w:t>«</w:t>
      </w:r>
      <w:r w:rsidR="005B0F6F" w:rsidRPr="00524760">
        <w:rPr>
          <w:rFonts w:ascii="Times New Roman" w:eastAsia="Times New Roman" w:hAnsi="Times New Roman"/>
          <w:b/>
          <w:sz w:val="24"/>
          <w:szCs w:val="24"/>
          <w:lang w:eastAsia="ru-RU"/>
        </w:rPr>
        <w:t>Развитие профессионального искусства, гастрольно-концертной и культурно-досуговой деятельности, кинематографии Московской области</w:t>
      </w:r>
      <w:r w:rsidRPr="00524760">
        <w:rPr>
          <w:rFonts w:ascii="Times New Roman" w:eastAsia="Times New Roman" w:hAnsi="Times New Roman"/>
          <w:b/>
          <w:sz w:val="24"/>
          <w:szCs w:val="24"/>
          <w:lang w:eastAsia="ru-RU"/>
        </w:rPr>
        <w:t xml:space="preserve">» муниципальной программы городского округа Красногорск </w:t>
      </w: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«Культура» на 2020-2024</w:t>
      </w: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260"/>
        <w:gridCol w:w="851"/>
        <w:gridCol w:w="1276"/>
        <w:gridCol w:w="992"/>
        <w:gridCol w:w="1134"/>
        <w:gridCol w:w="992"/>
        <w:gridCol w:w="992"/>
        <w:gridCol w:w="993"/>
        <w:gridCol w:w="992"/>
        <w:gridCol w:w="992"/>
        <w:gridCol w:w="1843"/>
      </w:tblGrid>
      <w:tr w:rsidR="007D2FB1" w:rsidRPr="00524760" w:rsidTr="001874CC">
        <w:trPr>
          <w:trHeight w:val="776"/>
          <w:tblHeader/>
        </w:trPr>
        <w:tc>
          <w:tcPr>
            <w:tcW w:w="709"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N п/п</w:t>
            </w:r>
          </w:p>
        </w:tc>
        <w:tc>
          <w:tcPr>
            <w:tcW w:w="3260"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Мероприятия </w:t>
            </w:r>
          </w:p>
        </w:tc>
        <w:tc>
          <w:tcPr>
            <w:tcW w:w="851" w:type="dxa"/>
            <w:vMerge w:val="restart"/>
            <w:tcBorders>
              <w:top w:val="single" w:sz="4" w:space="0" w:color="auto"/>
              <w:left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Сроки исполнения мероприятий</w:t>
            </w:r>
          </w:p>
        </w:tc>
        <w:tc>
          <w:tcPr>
            <w:tcW w:w="1276"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w:t>
            </w:r>
          </w:p>
        </w:tc>
        <w:tc>
          <w:tcPr>
            <w:tcW w:w="992"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Всего (тыс. руб.)</w:t>
            </w:r>
          </w:p>
        </w:tc>
        <w:tc>
          <w:tcPr>
            <w:tcW w:w="5103" w:type="dxa"/>
            <w:gridSpan w:val="5"/>
            <w:tcBorders>
              <w:top w:val="single" w:sz="4" w:space="0" w:color="auto"/>
              <w:left w:val="single" w:sz="4" w:space="0" w:color="auto"/>
              <w:bottom w:val="single" w:sz="4" w:space="0" w:color="auto"/>
              <w:right w:val="single" w:sz="4" w:space="0" w:color="auto"/>
            </w:tcBorders>
          </w:tcPr>
          <w:p w:rsidR="007D2FB1" w:rsidRPr="00524760" w:rsidRDefault="007D2FB1"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Объем финансирования по годам (тыс. руб.)</w:t>
            </w:r>
          </w:p>
        </w:tc>
        <w:tc>
          <w:tcPr>
            <w:tcW w:w="992" w:type="dxa"/>
            <w:vMerge w:val="restart"/>
            <w:tcBorders>
              <w:top w:val="single" w:sz="4" w:space="0" w:color="auto"/>
              <w:left w:val="single" w:sz="4" w:space="0" w:color="auto"/>
              <w:right w:val="single" w:sz="4" w:space="0" w:color="auto"/>
            </w:tcBorders>
            <w:hideMark/>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Отв. за выполнение мероприятия программы</w:t>
            </w:r>
          </w:p>
        </w:tc>
        <w:tc>
          <w:tcPr>
            <w:tcW w:w="1843" w:type="dxa"/>
            <w:vMerge w:val="restart"/>
            <w:tcBorders>
              <w:top w:val="single" w:sz="4" w:space="0" w:color="auto"/>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Результаты выполнения мероприятия </w:t>
            </w:r>
            <w:r w:rsidR="00576BFA" w:rsidRPr="00524760">
              <w:rPr>
                <w:rFonts w:ascii="Times New Roman" w:eastAsia="Times New Roman" w:hAnsi="Times New Roman"/>
                <w:sz w:val="24"/>
                <w:szCs w:val="24"/>
                <w:lang w:eastAsia="ru-RU"/>
              </w:rPr>
              <w:t>п</w:t>
            </w:r>
            <w:r w:rsidRPr="00524760">
              <w:rPr>
                <w:rFonts w:ascii="Times New Roman" w:eastAsia="Times New Roman" w:hAnsi="Times New Roman"/>
                <w:sz w:val="24"/>
                <w:szCs w:val="24"/>
                <w:lang w:eastAsia="ru-RU"/>
              </w:rPr>
              <w:t xml:space="preserve">одпрограммы </w:t>
            </w:r>
          </w:p>
        </w:tc>
      </w:tr>
      <w:tr w:rsidR="007D2FB1" w:rsidRPr="00524760" w:rsidTr="001874CC">
        <w:trPr>
          <w:trHeight w:val="1742"/>
          <w:tblHeader/>
        </w:trPr>
        <w:tc>
          <w:tcPr>
            <w:tcW w:w="709" w:type="dxa"/>
            <w:vMerge/>
            <w:tcBorders>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3260" w:type="dxa"/>
            <w:vMerge/>
            <w:tcBorders>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851" w:type="dxa"/>
            <w:vMerge/>
            <w:tcBorders>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276" w:type="dxa"/>
            <w:vMerge/>
            <w:tcBorders>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2020год</w:t>
            </w:r>
          </w:p>
        </w:tc>
        <w:tc>
          <w:tcPr>
            <w:tcW w:w="992"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2022год</w:t>
            </w:r>
          </w:p>
        </w:tc>
        <w:tc>
          <w:tcPr>
            <w:tcW w:w="993"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2023год</w:t>
            </w:r>
          </w:p>
        </w:tc>
        <w:tc>
          <w:tcPr>
            <w:tcW w:w="992" w:type="dxa"/>
            <w:tcBorders>
              <w:top w:val="single" w:sz="4" w:space="0" w:color="auto"/>
              <w:left w:val="single" w:sz="4" w:space="0" w:color="auto"/>
              <w:bottom w:val="single" w:sz="4" w:space="0" w:color="auto"/>
              <w:right w:val="single" w:sz="4" w:space="0" w:color="auto"/>
            </w:tcBorders>
          </w:tcPr>
          <w:p w:rsidR="007D2FB1" w:rsidRPr="00524760" w:rsidRDefault="007D2FB1"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2024год</w:t>
            </w:r>
          </w:p>
        </w:tc>
        <w:tc>
          <w:tcPr>
            <w:tcW w:w="992" w:type="dxa"/>
            <w:vMerge/>
            <w:tcBorders>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tcPr>
          <w:p w:rsidR="007D2FB1" w:rsidRPr="00524760" w:rsidRDefault="007D2FB1" w:rsidP="00524760">
            <w:pPr>
              <w:widowControl w:val="0"/>
              <w:autoSpaceDE w:val="0"/>
              <w:autoSpaceDN w:val="0"/>
              <w:spacing w:after="0" w:line="240" w:lineRule="auto"/>
              <w:jc w:val="center"/>
              <w:rPr>
                <w:rFonts w:ascii="Times New Roman" w:eastAsia="Times New Roman" w:hAnsi="Times New Roman"/>
                <w:sz w:val="24"/>
                <w:szCs w:val="24"/>
                <w:lang w:eastAsia="ru-RU"/>
              </w:rPr>
            </w:pPr>
          </w:p>
        </w:tc>
      </w:tr>
      <w:tr w:rsidR="00784F57" w:rsidRPr="00524760" w:rsidTr="00F55AD9">
        <w:trPr>
          <w:trHeight w:val="1742"/>
        </w:trPr>
        <w:tc>
          <w:tcPr>
            <w:tcW w:w="709" w:type="dxa"/>
            <w:tcBorders>
              <w:left w:val="single" w:sz="4" w:space="0" w:color="auto"/>
              <w:right w:val="single" w:sz="4" w:space="0" w:color="auto"/>
            </w:tcBorders>
          </w:tcPr>
          <w:p w:rsidR="00784F57" w:rsidRPr="00524760" w:rsidRDefault="00784F5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260" w:type="dxa"/>
            <w:tcBorders>
              <w:left w:val="single" w:sz="4" w:space="0" w:color="auto"/>
              <w:right w:val="single" w:sz="4" w:space="0" w:color="auto"/>
            </w:tcBorders>
          </w:tcPr>
          <w:p w:rsidR="00784F57" w:rsidRPr="00524760" w:rsidRDefault="00784F57" w:rsidP="00524760">
            <w:pPr>
              <w:widowControl w:val="0"/>
              <w:autoSpaceDE w:val="0"/>
              <w:autoSpaceDN w:val="0"/>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Основное мероприятие 01</w:t>
            </w:r>
          </w:p>
          <w:p w:rsidR="00784F57" w:rsidRPr="00524760" w:rsidRDefault="00784F57" w:rsidP="00524760">
            <w:pPr>
              <w:widowControl w:val="0"/>
              <w:autoSpaceDE w:val="0"/>
              <w:autoSpaceDN w:val="0"/>
              <w:spacing w:after="0" w:line="240" w:lineRule="auto"/>
              <w:rPr>
                <w:rFonts w:ascii="Times New Roman" w:eastAsia="Times New Roman" w:hAnsi="Times New Roman"/>
                <w:iCs/>
                <w:sz w:val="24"/>
                <w:szCs w:val="24"/>
                <w:lang w:eastAsia="ru-RU"/>
              </w:rPr>
            </w:pPr>
            <w:r w:rsidRPr="00524760">
              <w:rPr>
                <w:rFonts w:ascii="Times New Roman" w:eastAsia="Times New Roman" w:hAnsi="Times New Roman"/>
                <w:iCs/>
                <w:sz w:val="24"/>
                <w:szCs w:val="24"/>
                <w:lang w:eastAsia="ru-RU"/>
              </w:rPr>
              <w:t>Обеспечение функций театрально-концертных учреждений, муниципальных учреждений культуры Московской области</w:t>
            </w:r>
          </w:p>
        </w:tc>
        <w:tc>
          <w:tcPr>
            <w:tcW w:w="851" w:type="dxa"/>
            <w:tcBorders>
              <w:left w:val="single" w:sz="4" w:space="0" w:color="auto"/>
              <w:right w:val="single" w:sz="4" w:space="0" w:color="auto"/>
            </w:tcBorders>
          </w:tcPr>
          <w:p w:rsidR="00784F57" w:rsidRPr="00524760" w:rsidRDefault="00784F5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784F57" w:rsidRPr="00524760" w:rsidRDefault="00784F5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784F57"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val="restart"/>
            <w:tcBorders>
              <w:top w:val="nil"/>
              <w:left w:val="single" w:sz="4" w:space="0" w:color="auto"/>
              <w:right w:val="single" w:sz="4" w:space="0" w:color="auto"/>
            </w:tcBorders>
          </w:tcPr>
          <w:p w:rsidR="00784F57" w:rsidRPr="00524760" w:rsidRDefault="00784F57"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hAnsi="Times New Roman"/>
                <w:sz w:val="24"/>
                <w:szCs w:val="24"/>
              </w:rPr>
              <w:t>Достижение запланированного значения по доле детей, привлекаемых к участию в творческих мероприятиях сферы культуры</w:t>
            </w:r>
          </w:p>
        </w:tc>
      </w:tr>
      <w:tr w:rsidR="00784F57" w:rsidRPr="00524760" w:rsidTr="00F55AD9">
        <w:trPr>
          <w:trHeight w:val="1742"/>
        </w:trPr>
        <w:tc>
          <w:tcPr>
            <w:tcW w:w="709" w:type="dxa"/>
            <w:tcBorders>
              <w:left w:val="single" w:sz="4" w:space="0" w:color="auto"/>
              <w:right w:val="single" w:sz="4" w:space="0" w:color="auto"/>
            </w:tcBorders>
          </w:tcPr>
          <w:p w:rsidR="00784F57" w:rsidRPr="00524760" w:rsidRDefault="00784F57" w:rsidP="00524760">
            <w:pPr>
              <w:widowControl w:val="0"/>
              <w:autoSpaceDE w:val="0"/>
              <w:autoSpaceDN w:val="0"/>
              <w:spacing w:after="0" w:line="240" w:lineRule="auto"/>
              <w:jc w:val="center"/>
              <w:rPr>
                <w:rFonts w:ascii="Times New Roman" w:eastAsia="Times New Roman" w:hAnsi="Times New Roman"/>
                <w:sz w:val="24"/>
                <w:szCs w:val="24"/>
                <w:lang w:eastAsia="ru-RU"/>
              </w:rPr>
            </w:pPr>
          </w:p>
          <w:p w:rsidR="00784F57" w:rsidRPr="00524760" w:rsidRDefault="00ED3F8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w:t>
            </w:r>
          </w:p>
        </w:tc>
        <w:tc>
          <w:tcPr>
            <w:tcW w:w="3260" w:type="dxa"/>
            <w:tcBorders>
              <w:left w:val="single" w:sz="4" w:space="0" w:color="auto"/>
              <w:right w:val="single" w:sz="4" w:space="0" w:color="auto"/>
            </w:tcBorders>
          </w:tcPr>
          <w:p w:rsidR="00784F57" w:rsidRPr="00524760" w:rsidRDefault="00784F57" w:rsidP="00524760">
            <w:pPr>
              <w:widowControl w:val="0"/>
              <w:autoSpaceDE w:val="0"/>
              <w:autoSpaceDN w:val="0"/>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Мероприятие 01.05.</w:t>
            </w:r>
          </w:p>
          <w:p w:rsidR="00784F57" w:rsidRPr="00524760" w:rsidRDefault="00784F57" w:rsidP="00524760">
            <w:pPr>
              <w:widowControl w:val="0"/>
              <w:autoSpaceDE w:val="0"/>
              <w:autoSpaceDN w:val="0"/>
              <w:spacing w:after="0" w:line="240" w:lineRule="auto"/>
              <w:rPr>
                <w:rFonts w:ascii="Times New Roman" w:eastAsia="Times New Roman" w:hAnsi="Times New Roman"/>
                <w:iCs/>
                <w:sz w:val="24"/>
                <w:szCs w:val="24"/>
                <w:lang w:eastAsia="ru-RU"/>
              </w:rPr>
            </w:pPr>
            <w:r w:rsidRPr="00524760">
              <w:rPr>
                <w:rFonts w:ascii="Times New Roman" w:eastAsia="Times New Roman" w:hAnsi="Times New Roman"/>
                <w:iCs/>
                <w:sz w:val="24"/>
                <w:szCs w:val="24"/>
                <w:lang w:eastAsia="ru-RU"/>
              </w:rPr>
              <w:t>Мероприятия в сфере культуры</w:t>
            </w:r>
          </w:p>
        </w:tc>
        <w:tc>
          <w:tcPr>
            <w:tcW w:w="851" w:type="dxa"/>
            <w:tcBorders>
              <w:left w:val="single" w:sz="4" w:space="0" w:color="auto"/>
              <w:right w:val="single" w:sz="4" w:space="0" w:color="auto"/>
            </w:tcBorders>
          </w:tcPr>
          <w:p w:rsidR="00784F57" w:rsidRPr="00524760" w:rsidRDefault="00784F57"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784F57" w:rsidRPr="00524760" w:rsidRDefault="00784F57"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DD7DA6"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784F57" w:rsidRPr="00524760" w:rsidRDefault="00784F57"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bottom w:val="single" w:sz="4" w:space="0" w:color="auto"/>
              <w:right w:val="single" w:sz="4" w:space="0" w:color="auto"/>
            </w:tcBorders>
          </w:tcPr>
          <w:p w:rsidR="00784F57" w:rsidRPr="00524760" w:rsidRDefault="00784F57"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0C3661" w:rsidRPr="00524760" w:rsidTr="00F55AD9">
        <w:trPr>
          <w:trHeight w:val="1742"/>
        </w:trPr>
        <w:tc>
          <w:tcPr>
            <w:tcW w:w="709"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3260"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i/>
                <w:sz w:val="24"/>
                <w:szCs w:val="24"/>
                <w:lang w:eastAsia="ru-RU"/>
              </w:rPr>
              <w:t>Основное мероприятие 02</w:t>
            </w:r>
            <w:r w:rsidRPr="00524760">
              <w:rPr>
                <w:rFonts w:ascii="Times New Roman" w:eastAsia="Times New Roman" w:hAnsi="Times New Roman"/>
                <w:sz w:val="24"/>
                <w:szCs w:val="24"/>
                <w:lang w:eastAsia="ru-RU"/>
              </w:rPr>
              <w:t xml:space="preserve"> </w:t>
            </w:r>
          </w:p>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Государственная поддержка лучших сельских учреждений культуры и их лучших работников</w:t>
            </w:r>
          </w:p>
        </w:tc>
        <w:tc>
          <w:tcPr>
            <w:tcW w:w="851"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2021-2024</w:t>
            </w:r>
          </w:p>
        </w:tc>
        <w:tc>
          <w:tcPr>
            <w:tcW w:w="1276"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571832" w:rsidP="00524760">
            <w:pPr>
              <w:widowControl w:val="0"/>
              <w:autoSpaceDE w:val="0"/>
              <w:autoSpaceDN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w:t>
            </w:r>
            <w:r w:rsidR="000C3661"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C3661" w:rsidRPr="00524760" w:rsidRDefault="00571832" w:rsidP="00524760">
            <w:pPr>
              <w:widowControl w:val="0"/>
              <w:autoSpaceDE w:val="0"/>
              <w:autoSpaceDN w:val="0"/>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val="restart"/>
            <w:tcBorders>
              <w:top w:val="nil"/>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hAnsi="Times New Roman"/>
                <w:sz w:val="24"/>
                <w:szCs w:val="24"/>
              </w:rPr>
              <w:t>Достижение запланированного значения по к</w:t>
            </w:r>
            <w:r w:rsidRPr="00524760">
              <w:rPr>
                <w:rFonts w:ascii="Times New Roman" w:hAnsi="Times New Roman"/>
                <w:sz w:val="24"/>
                <w:szCs w:val="18"/>
              </w:rPr>
              <w:t xml:space="preserve">оличеству посещений организаций культуры по отношению к уровню 2010 (на поддержку отрасли культуры в части государственной поддержки лучших работников сельских учреждений культуры), </w:t>
            </w:r>
            <w:r w:rsidRPr="00524760">
              <w:rPr>
                <w:rFonts w:ascii="Times New Roman" w:eastAsia="Times New Roman" w:hAnsi="Times New Roman"/>
                <w:iCs/>
                <w:sz w:val="24"/>
                <w:szCs w:val="24"/>
              </w:rPr>
              <w:t>количеству посещений организаций культуры по отношению к уровню 2010 (на поддержку отрасли культуры в части государственной поддержки лучших сельских учреждений культуры)</w:t>
            </w:r>
          </w:p>
        </w:tc>
      </w:tr>
      <w:tr w:rsidR="000C3661" w:rsidRPr="00524760" w:rsidTr="00C868EB">
        <w:trPr>
          <w:trHeight w:val="1742"/>
        </w:trPr>
        <w:tc>
          <w:tcPr>
            <w:tcW w:w="709" w:type="dxa"/>
            <w:tcBorders>
              <w:left w:val="single" w:sz="4" w:space="0" w:color="auto"/>
              <w:right w:val="single" w:sz="4" w:space="0" w:color="auto"/>
            </w:tcBorders>
          </w:tcPr>
          <w:p w:rsidR="000C3661" w:rsidRPr="00524760" w:rsidRDefault="000C3661" w:rsidP="00524760">
            <w:pPr>
              <w:widowControl w:val="0"/>
              <w:ind w:firstLine="720"/>
              <w:jc w:val="center"/>
              <w:rPr>
                <w:rFonts w:eastAsia="Times New Roman"/>
                <w:sz w:val="18"/>
                <w:szCs w:val="18"/>
                <w:lang w:eastAsia="ru-RU"/>
              </w:rPr>
            </w:pPr>
            <w:r w:rsidRPr="00524760">
              <w:rPr>
                <w:rFonts w:ascii="Times New Roman" w:eastAsia="Times New Roman" w:hAnsi="Times New Roman"/>
                <w:sz w:val="24"/>
                <w:szCs w:val="24"/>
                <w:lang w:eastAsia="ru-RU"/>
              </w:rPr>
              <w:t>22.1</w:t>
            </w:r>
          </w:p>
        </w:tc>
        <w:tc>
          <w:tcPr>
            <w:tcW w:w="3260"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i/>
                <w:sz w:val="24"/>
                <w:szCs w:val="24"/>
                <w:lang w:eastAsia="ru-RU"/>
              </w:rPr>
            </w:pPr>
            <w:r w:rsidRPr="00524760">
              <w:rPr>
                <w:rFonts w:ascii="Times New Roman" w:hAnsi="Times New Roman"/>
                <w:i/>
                <w:sz w:val="24"/>
                <w:szCs w:val="18"/>
              </w:rPr>
              <w:t>Мероприятие</w:t>
            </w:r>
            <w:r w:rsidRPr="00524760">
              <w:rPr>
                <w:rFonts w:ascii="Times New Roman" w:hAnsi="Times New Roman"/>
                <w:sz w:val="24"/>
                <w:szCs w:val="18"/>
              </w:rPr>
              <w:t xml:space="preserve"> 02.01 Государственная поддержка отрасли культуры (в части поддержки лучших работников сельских учреждений культуры, лучших сельских учреждений культуры)</w:t>
            </w:r>
          </w:p>
        </w:tc>
        <w:tc>
          <w:tcPr>
            <w:tcW w:w="851"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w:t>
            </w:r>
          </w:p>
        </w:tc>
        <w:tc>
          <w:tcPr>
            <w:tcW w:w="1276"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sz w:val="24"/>
                <w:szCs w:val="24"/>
                <w:lang w:eastAsia="ru-RU"/>
              </w:rPr>
              <w:t>250</w:t>
            </w:r>
          </w:p>
        </w:tc>
        <w:tc>
          <w:tcPr>
            <w:tcW w:w="1134"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sz w:val="24"/>
                <w:szCs w:val="24"/>
                <w:lang w:eastAsia="ru-RU"/>
              </w:rPr>
              <w:t>250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sz w:val="24"/>
                <w:szCs w:val="24"/>
                <w:lang w:eastAsia="ru-RU"/>
              </w:rPr>
              <w:t>-</w:t>
            </w:r>
          </w:p>
        </w:tc>
        <w:tc>
          <w:tcPr>
            <w:tcW w:w="993"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0C3661" w:rsidRPr="00524760" w:rsidTr="00F55AD9">
        <w:trPr>
          <w:trHeight w:val="1742"/>
        </w:trPr>
        <w:tc>
          <w:tcPr>
            <w:tcW w:w="709"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2.1</w:t>
            </w:r>
          </w:p>
        </w:tc>
        <w:tc>
          <w:tcPr>
            <w:tcW w:w="3260"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i/>
                <w:iCs/>
                <w:sz w:val="24"/>
                <w:szCs w:val="24"/>
                <w:lang w:eastAsia="ru-RU"/>
              </w:rPr>
            </w:pPr>
            <w:r w:rsidRPr="00524760">
              <w:rPr>
                <w:rFonts w:ascii="Times New Roman" w:eastAsia="Times New Roman" w:hAnsi="Times New Roman"/>
                <w:i/>
                <w:iCs/>
                <w:sz w:val="24"/>
                <w:szCs w:val="24"/>
                <w:lang w:eastAsia="ru-RU"/>
              </w:rPr>
              <w:t xml:space="preserve">Мероприятие 02.01 </w:t>
            </w:r>
          </w:p>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Государственная поддержка</w:t>
            </w:r>
          </w:p>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лучших работников сельских</w:t>
            </w:r>
          </w:p>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учреждений культуры</w:t>
            </w:r>
          </w:p>
        </w:tc>
        <w:tc>
          <w:tcPr>
            <w:tcW w:w="851"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2021-2024</w:t>
            </w:r>
          </w:p>
        </w:tc>
        <w:tc>
          <w:tcPr>
            <w:tcW w:w="1276"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0C3661" w:rsidRPr="00524760" w:rsidTr="00F55AD9">
        <w:trPr>
          <w:trHeight w:val="1742"/>
        </w:trPr>
        <w:tc>
          <w:tcPr>
            <w:tcW w:w="709"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2.2</w:t>
            </w:r>
          </w:p>
        </w:tc>
        <w:tc>
          <w:tcPr>
            <w:tcW w:w="3260"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i/>
                <w:iCs/>
                <w:sz w:val="24"/>
                <w:szCs w:val="24"/>
                <w:lang w:eastAsia="ru-RU"/>
              </w:rPr>
            </w:pPr>
            <w:r w:rsidRPr="00524760">
              <w:rPr>
                <w:rFonts w:ascii="Times New Roman" w:eastAsia="Times New Roman" w:hAnsi="Times New Roman"/>
                <w:i/>
                <w:iCs/>
                <w:sz w:val="24"/>
                <w:szCs w:val="24"/>
                <w:lang w:eastAsia="ru-RU"/>
              </w:rPr>
              <w:t>Мероприятие 02.02</w:t>
            </w:r>
          </w:p>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Государственная поддержка</w:t>
            </w:r>
          </w:p>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лучших сельских учреждений</w:t>
            </w:r>
          </w:p>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культуры</w:t>
            </w:r>
          </w:p>
        </w:tc>
        <w:tc>
          <w:tcPr>
            <w:tcW w:w="851" w:type="dxa"/>
            <w:tcBorders>
              <w:left w:val="single" w:sz="4" w:space="0" w:color="auto"/>
              <w:right w:val="single" w:sz="4" w:space="0" w:color="auto"/>
            </w:tcBorders>
          </w:tcPr>
          <w:p w:rsidR="000C3661" w:rsidRPr="00524760" w:rsidRDefault="000C366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2021-2024</w:t>
            </w:r>
          </w:p>
        </w:tc>
        <w:tc>
          <w:tcPr>
            <w:tcW w:w="1276"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C3661" w:rsidRPr="00524760" w:rsidRDefault="000C366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bottom w:val="single" w:sz="4" w:space="0" w:color="auto"/>
              <w:right w:val="single" w:sz="4" w:space="0" w:color="auto"/>
            </w:tcBorders>
          </w:tcPr>
          <w:p w:rsidR="000C3661" w:rsidRPr="00524760" w:rsidRDefault="000C3661"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752871" w:rsidRPr="00524760" w:rsidTr="001874CC">
        <w:trPr>
          <w:trHeight w:val="330"/>
        </w:trPr>
        <w:tc>
          <w:tcPr>
            <w:tcW w:w="709" w:type="dxa"/>
            <w:tcBorders>
              <w:left w:val="single" w:sz="4" w:space="0" w:color="auto"/>
              <w:right w:val="single" w:sz="4" w:space="0" w:color="auto"/>
            </w:tcBorders>
          </w:tcPr>
          <w:p w:rsidR="00752871" w:rsidRPr="00524760" w:rsidRDefault="0075287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w:t>
            </w:r>
          </w:p>
        </w:tc>
        <w:tc>
          <w:tcPr>
            <w:tcW w:w="3260" w:type="dxa"/>
            <w:tcBorders>
              <w:left w:val="single" w:sz="4" w:space="0" w:color="auto"/>
              <w:right w:val="single" w:sz="4" w:space="0" w:color="auto"/>
            </w:tcBorders>
          </w:tcPr>
          <w:p w:rsidR="00752871" w:rsidRPr="00524760" w:rsidRDefault="0075287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i/>
                <w:sz w:val="24"/>
                <w:szCs w:val="24"/>
                <w:lang w:eastAsia="ru-RU"/>
              </w:rPr>
              <w:t xml:space="preserve">Основное мероприятие 05 </w:t>
            </w:r>
            <w:r w:rsidRPr="00524760">
              <w:rPr>
                <w:rFonts w:ascii="Times New Roman" w:eastAsia="Times New Roman" w:hAnsi="Times New Roman"/>
                <w:sz w:val="24"/>
                <w:szCs w:val="24"/>
                <w:lang w:eastAsia="ru-RU"/>
              </w:rPr>
              <w:t>Обеспечение функций культурно-досуговых учреждений</w:t>
            </w:r>
          </w:p>
        </w:tc>
        <w:tc>
          <w:tcPr>
            <w:tcW w:w="851" w:type="dxa"/>
            <w:tcBorders>
              <w:left w:val="single" w:sz="4" w:space="0" w:color="auto"/>
              <w:right w:val="single" w:sz="4" w:space="0" w:color="auto"/>
            </w:tcBorders>
          </w:tcPr>
          <w:p w:rsidR="00752871" w:rsidRPr="00524760" w:rsidRDefault="0075287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left w:val="single" w:sz="4" w:space="0" w:color="auto"/>
              <w:right w:val="single" w:sz="4" w:space="0" w:color="auto"/>
            </w:tcBorders>
          </w:tcPr>
          <w:p w:rsidR="00752871" w:rsidRPr="00524760" w:rsidRDefault="0075287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left w:val="single" w:sz="4" w:space="0" w:color="auto"/>
              <w:right w:val="single" w:sz="4" w:space="0" w:color="auto"/>
            </w:tcBorders>
          </w:tcPr>
          <w:p w:rsidR="00752871" w:rsidRPr="00524760" w:rsidRDefault="0075287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21</w:t>
            </w:r>
            <w:r w:rsidR="00AB7C05" w:rsidRPr="00524760">
              <w:rPr>
                <w:rFonts w:ascii="Times New Roman" w:eastAsia="Times New Roman" w:hAnsi="Times New Roman"/>
                <w:bCs/>
                <w:sz w:val="24"/>
                <w:szCs w:val="24"/>
                <w:lang w:eastAsia="ru-RU"/>
              </w:rPr>
              <w:t>75705</w:t>
            </w:r>
          </w:p>
        </w:tc>
        <w:tc>
          <w:tcPr>
            <w:tcW w:w="1134" w:type="dxa"/>
            <w:tcBorders>
              <w:top w:val="single" w:sz="4" w:space="0" w:color="auto"/>
              <w:left w:val="single" w:sz="4" w:space="0" w:color="auto"/>
              <w:bottom w:val="single" w:sz="4" w:space="0" w:color="auto"/>
              <w:right w:val="single" w:sz="4" w:space="0" w:color="auto"/>
            </w:tcBorders>
          </w:tcPr>
          <w:p w:rsidR="00752871" w:rsidRPr="00524760" w:rsidRDefault="00752871"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423869</w:t>
            </w:r>
          </w:p>
        </w:tc>
        <w:tc>
          <w:tcPr>
            <w:tcW w:w="992" w:type="dxa"/>
            <w:tcBorders>
              <w:top w:val="single" w:sz="4" w:space="0" w:color="auto"/>
              <w:left w:val="single" w:sz="4" w:space="0" w:color="auto"/>
              <w:right w:val="single" w:sz="4" w:space="0" w:color="auto"/>
            </w:tcBorders>
          </w:tcPr>
          <w:p w:rsidR="00752871" w:rsidRPr="00524760" w:rsidRDefault="0075287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439684</w:t>
            </w:r>
          </w:p>
        </w:tc>
        <w:tc>
          <w:tcPr>
            <w:tcW w:w="992" w:type="dxa"/>
            <w:tcBorders>
              <w:top w:val="single" w:sz="4" w:space="0" w:color="auto"/>
              <w:left w:val="single" w:sz="4" w:space="0" w:color="auto"/>
              <w:right w:val="single" w:sz="4" w:space="0" w:color="auto"/>
            </w:tcBorders>
          </w:tcPr>
          <w:p w:rsidR="00752871" w:rsidRPr="00524760" w:rsidRDefault="0075287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437384</w:t>
            </w:r>
          </w:p>
        </w:tc>
        <w:tc>
          <w:tcPr>
            <w:tcW w:w="993" w:type="dxa"/>
            <w:tcBorders>
              <w:top w:val="single" w:sz="4" w:space="0" w:color="auto"/>
              <w:left w:val="single" w:sz="4" w:space="0" w:color="auto"/>
              <w:right w:val="single" w:sz="4" w:space="0" w:color="auto"/>
            </w:tcBorders>
          </w:tcPr>
          <w:p w:rsidR="00752871" w:rsidRPr="00524760" w:rsidRDefault="0075287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752871" w:rsidRPr="00524760" w:rsidRDefault="0075287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437384</w:t>
            </w:r>
          </w:p>
        </w:tc>
        <w:tc>
          <w:tcPr>
            <w:tcW w:w="992" w:type="dxa"/>
            <w:tcBorders>
              <w:left w:val="single" w:sz="4" w:space="0" w:color="auto"/>
              <w:right w:val="single" w:sz="4" w:space="0" w:color="auto"/>
            </w:tcBorders>
          </w:tcPr>
          <w:p w:rsidR="00752871" w:rsidRPr="00524760" w:rsidRDefault="0075287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1843" w:type="dxa"/>
            <w:vMerge w:val="restart"/>
            <w:tcBorders>
              <w:left w:val="single" w:sz="4" w:space="0" w:color="auto"/>
              <w:right w:val="single" w:sz="4" w:space="0" w:color="auto"/>
            </w:tcBorders>
          </w:tcPr>
          <w:p w:rsidR="00752871" w:rsidRPr="00524760" w:rsidRDefault="00752871" w:rsidP="00524760">
            <w:pPr>
              <w:spacing w:after="0" w:line="240" w:lineRule="auto"/>
              <w:rPr>
                <w:rFonts w:ascii="Times New Roman" w:hAnsi="Times New Roman"/>
              </w:rPr>
            </w:pPr>
            <w:r w:rsidRPr="00524760">
              <w:rPr>
                <w:rFonts w:ascii="Times New Roman" w:hAnsi="Times New Roman"/>
              </w:rPr>
              <w:t xml:space="preserve">Достижение запланированных значений: Соотношение средней заработной платы работников учреждений культуры к среднемесячной начисленной заработной плате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 </w:t>
            </w:r>
          </w:p>
          <w:p w:rsidR="00752871" w:rsidRPr="00524760" w:rsidRDefault="00752871" w:rsidP="00524760">
            <w:pPr>
              <w:spacing w:after="0" w:line="240" w:lineRule="auto"/>
              <w:rPr>
                <w:rFonts w:ascii="Times New Roman" w:eastAsia="Times New Roman" w:hAnsi="Times New Roman"/>
                <w:lang w:eastAsia="ru-RU"/>
              </w:rPr>
            </w:pPr>
            <w:r w:rsidRPr="00524760">
              <w:rPr>
                <w:rFonts w:ascii="Times New Roman" w:eastAsia="Times New Roman" w:hAnsi="Times New Roman"/>
              </w:rPr>
              <w:t xml:space="preserve">(приоритетный на 2020 год); Количество стипендий Главы муниципального образования Московской области выдающимся деятелям культуры и искусства Московской области; </w:t>
            </w:r>
            <w:r w:rsidRPr="00524760">
              <w:rPr>
                <w:rFonts w:ascii="Times New Roman" w:hAnsi="Times New Roman"/>
              </w:rPr>
              <w:t>Количество праздничных и культурно-массовых мероприятий, в т.ч. творческих фестивалей и конкурсов</w:t>
            </w:r>
          </w:p>
        </w:tc>
      </w:tr>
      <w:tr w:rsidR="00552FAD" w:rsidRPr="00524760" w:rsidTr="001874CC">
        <w:trPr>
          <w:trHeight w:val="1133"/>
        </w:trPr>
        <w:tc>
          <w:tcPr>
            <w:tcW w:w="709"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5.1</w:t>
            </w:r>
          </w:p>
        </w:tc>
        <w:tc>
          <w:tcPr>
            <w:tcW w:w="3260"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i/>
                <w:sz w:val="24"/>
                <w:szCs w:val="24"/>
                <w:lang w:eastAsia="ru-RU"/>
              </w:rPr>
            </w:pPr>
            <w:r w:rsidRPr="00524760">
              <w:rPr>
                <w:rFonts w:ascii="Times New Roman" w:hAnsi="Times New Roman"/>
                <w:i/>
                <w:sz w:val="24"/>
                <w:szCs w:val="24"/>
              </w:rPr>
              <w:t>Мероприятие</w:t>
            </w:r>
            <w:r w:rsidRPr="00524760">
              <w:rPr>
                <w:rFonts w:ascii="Times New Roman" w:eastAsia="Times New Roman" w:hAnsi="Times New Roman"/>
                <w:i/>
                <w:sz w:val="24"/>
                <w:szCs w:val="24"/>
                <w:lang w:eastAsia="ru-RU"/>
              </w:rPr>
              <w:t xml:space="preserve"> </w:t>
            </w:r>
            <w:r w:rsidR="009D3FAC" w:rsidRPr="00524760">
              <w:rPr>
                <w:rFonts w:ascii="Times New Roman" w:eastAsia="Times New Roman" w:hAnsi="Times New Roman"/>
                <w:i/>
                <w:sz w:val="24"/>
                <w:szCs w:val="24"/>
                <w:lang w:eastAsia="ru-RU"/>
              </w:rPr>
              <w:t>0</w:t>
            </w:r>
            <w:r w:rsidRPr="00524760">
              <w:rPr>
                <w:rFonts w:ascii="Times New Roman" w:eastAsia="Times New Roman" w:hAnsi="Times New Roman"/>
                <w:i/>
                <w:sz w:val="24"/>
                <w:szCs w:val="24"/>
                <w:lang w:eastAsia="ru-RU"/>
              </w:rPr>
              <w:t>5.</w:t>
            </w:r>
            <w:r w:rsidR="009D3FAC" w:rsidRPr="00524760">
              <w:rPr>
                <w:rFonts w:ascii="Times New Roman" w:eastAsia="Times New Roman" w:hAnsi="Times New Roman"/>
                <w:i/>
                <w:sz w:val="24"/>
                <w:szCs w:val="24"/>
                <w:lang w:eastAsia="ru-RU"/>
              </w:rPr>
              <w:t>0</w:t>
            </w:r>
            <w:r w:rsidRPr="00524760">
              <w:rPr>
                <w:rFonts w:ascii="Times New Roman" w:eastAsia="Times New Roman" w:hAnsi="Times New Roman"/>
                <w:i/>
                <w:sz w:val="24"/>
                <w:szCs w:val="24"/>
                <w:lang w:eastAsia="ru-RU"/>
              </w:rPr>
              <w:t>1</w:t>
            </w:r>
          </w:p>
          <w:p w:rsidR="00552FAD" w:rsidRPr="00524760" w:rsidRDefault="00552FAD" w:rsidP="00524760">
            <w:pPr>
              <w:widowControl w:val="0"/>
              <w:autoSpaceDE w:val="0"/>
              <w:autoSpaceDN w:val="0"/>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культурно-досуговые учреждения</w:t>
            </w:r>
          </w:p>
        </w:tc>
        <w:tc>
          <w:tcPr>
            <w:tcW w:w="851"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bCs/>
                <w:color w:val="FF0000"/>
                <w:sz w:val="24"/>
                <w:szCs w:val="24"/>
                <w:lang w:eastAsia="ru-RU"/>
              </w:rPr>
            </w:pPr>
            <w:r w:rsidRPr="00524760">
              <w:rPr>
                <w:rFonts w:ascii="Times New Roman" w:eastAsia="Times New Roman" w:hAnsi="Times New Roman"/>
                <w:bCs/>
                <w:sz w:val="24"/>
                <w:szCs w:val="24"/>
                <w:lang w:eastAsia="ru-RU"/>
              </w:rPr>
              <w:t>2</w:t>
            </w:r>
            <w:r w:rsidR="00C060FF" w:rsidRPr="00524760">
              <w:rPr>
                <w:rFonts w:ascii="Times New Roman" w:eastAsia="Times New Roman" w:hAnsi="Times New Roman"/>
                <w:bCs/>
                <w:sz w:val="24"/>
                <w:szCs w:val="24"/>
                <w:lang w:eastAsia="ru-RU"/>
              </w:rPr>
              <w:t>135599</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color w:val="FF0000"/>
                <w:sz w:val="24"/>
                <w:szCs w:val="24"/>
                <w:lang w:eastAsia="ru-RU"/>
              </w:rPr>
            </w:pPr>
            <w:r w:rsidRPr="00524760">
              <w:rPr>
                <w:rFonts w:ascii="Times New Roman" w:eastAsia="Times New Roman" w:hAnsi="Times New Roman"/>
                <w:bCs/>
                <w:sz w:val="24"/>
                <w:szCs w:val="24"/>
                <w:lang w:eastAsia="ru-RU"/>
              </w:rPr>
              <w:t>386063</w:t>
            </w:r>
          </w:p>
        </w:tc>
        <w:tc>
          <w:tcPr>
            <w:tcW w:w="992" w:type="dxa"/>
            <w:tcBorders>
              <w:top w:val="single" w:sz="4" w:space="0" w:color="auto"/>
              <w:left w:val="single" w:sz="4" w:space="0" w:color="auto"/>
              <w:right w:val="single" w:sz="4" w:space="0" w:color="auto"/>
            </w:tcBorders>
          </w:tcPr>
          <w:p w:rsidR="00552FAD" w:rsidRPr="00524760" w:rsidRDefault="00C060FF" w:rsidP="00524760">
            <w:pPr>
              <w:spacing w:after="0" w:line="240" w:lineRule="auto"/>
              <w:rPr>
                <w:rFonts w:ascii="Times New Roman" w:eastAsia="Times New Roman" w:hAnsi="Times New Roman"/>
                <w:bCs/>
                <w:sz w:val="24"/>
                <w:szCs w:val="24"/>
              </w:rPr>
            </w:pPr>
            <w:r w:rsidRPr="00524760">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52FAD" w:rsidRPr="00524760" w:rsidRDefault="00552FAD" w:rsidP="00524760">
            <w:pPr>
              <w:rPr>
                <w:bCs/>
              </w:rPr>
            </w:pPr>
            <w:r w:rsidRPr="00524760">
              <w:rPr>
                <w:rFonts w:ascii="Times New Roman" w:eastAsia="Times New Roman" w:hAnsi="Times New Roman"/>
                <w:bCs/>
                <w:sz w:val="24"/>
                <w:szCs w:val="24"/>
              </w:rPr>
              <w:t>437384</w:t>
            </w:r>
          </w:p>
        </w:tc>
        <w:tc>
          <w:tcPr>
            <w:tcW w:w="993" w:type="dxa"/>
            <w:tcBorders>
              <w:top w:val="single" w:sz="4" w:space="0" w:color="auto"/>
              <w:left w:val="single" w:sz="4" w:space="0" w:color="auto"/>
              <w:right w:val="single" w:sz="4" w:space="0" w:color="auto"/>
            </w:tcBorders>
          </w:tcPr>
          <w:p w:rsidR="00552FAD" w:rsidRPr="00524760" w:rsidRDefault="00552FAD" w:rsidP="00524760">
            <w:pPr>
              <w:rPr>
                <w:bCs/>
              </w:rPr>
            </w:pPr>
            <w:r w:rsidRPr="00524760">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52FAD" w:rsidRPr="00524760" w:rsidRDefault="00552FAD" w:rsidP="00524760">
            <w:pPr>
              <w:rPr>
                <w:bCs/>
              </w:rPr>
            </w:pPr>
            <w:r w:rsidRPr="00524760">
              <w:rPr>
                <w:rFonts w:ascii="Times New Roman" w:eastAsia="Times New Roman" w:hAnsi="Times New Roman"/>
                <w:bCs/>
                <w:sz w:val="24"/>
                <w:szCs w:val="24"/>
              </w:rPr>
              <w:t>437384</w:t>
            </w:r>
          </w:p>
        </w:tc>
        <w:tc>
          <w:tcPr>
            <w:tcW w:w="992"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1843" w:type="dxa"/>
            <w:vMerge/>
            <w:tcBorders>
              <w:left w:val="single" w:sz="4" w:space="0" w:color="auto"/>
              <w:right w:val="single" w:sz="4" w:space="0" w:color="auto"/>
            </w:tcBorders>
          </w:tcPr>
          <w:p w:rsidR="00552FAD" w:rsidRPr="00524760" w:rsidRDefault="00552FAD" w:rsidP="00524760">
            <w:pPr>
              <w:spacing w:after="0" w:line="240" w:lineRule="auto"/>
              <w:rPr>
                <w:rFonts w:ascii="Times New Roman" w:hAnsi="Times New Roman"/>
                <w:sz w:val="18"/>
                <w:szCs w:val="18"/>
              </w:rPr>
            </w:pPr>
          </w:p>
        </w:tc>
      </w:tr>
      <w:tr w:rsidR="00552FAD" w:rsidRPr="00524760" w:rsidTr="001874CC">
        <w:trPr>
          <w:trHeight w:val="1452"/>
        </w:trPr>
        <w:tc>
          <w:tcPr>
            <w:tcW w:w="709"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5.1.1 </w:t>
            </w:r>
          </w:p>
        </w:tc>
        <w:tc>
          <w:tcPr>
            <w:tcW w:w="3260"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hAnsi="Times New Roman"/>
                <w:i/>
                <w:sz w:val="24"/>
                <w:szCs w:val="24"/>
              </w:rPr>
              <w:t xml:space="preserve">Мероприятие </w:t>
            </w:r>
            <w:r w:rsidR="006F5556" w:rsidRPr="00524760">
              <w:rPr>
                <w:rFonts w:ascii="Times New Roman" w:hAnsi="Times New Roman"/>
                <w:i/>
                <w:sz w:val="24"/>
                <w:szCs w:val="24"/>
              </w:rPr>
              <w:t>0</w:t>
            </w:r>
            <w:r w:rsidRPr="00524760">
              <w:rPr>
                <w:rFonts w:ascii="Times New Roman" w:hAnsi="Times New Roman"/>
                <w:i/>
                <w:sz w:val="24"/>
                <w:szCs w:val="24"/>
              </w:rPr>
              <w:t>5.</w:t>
            </w:r>
            <w:r w:rsidR="006F5556" w:rsidRPr="00524760">
              <w:rPr>
                <w:rFonts w:ascii="Times New Roman" w:hAnsi="Times New Roman"/>
                <w:i/>
                <w:sz w:val="24"/>
                <w:szCs w:val="24"/>
              </w:rPr>
              <w:t>0</w:t>
            </w:r>
            <w:r w:rsidRPr="00524760">
              <w:rPr>
                <w:rFonts w:ascii="Times New Roman" w:hAnsi="Times New Roman"/>
                <w:i/>
                <w:sz w:val="24"/>
                <w:szCs w:val="24"/>
              </w:rPr>
              <w:t>1.</w:t>
            </w:r>
            <w:r w:rsidR="006F5556" w:rsidRPr="00524760">
              <w:rPr>
                <w:rFonts w:ascii="Times New Roman" w:hAnsi="Times New Roman"/>
                <w:i/>
                <w:sz w:val="24"/>
                <w:szCs w:val="24"/>
              </w:rPr>
              <w:t>0</w:t>
            </w:r>
            <w:r w:rsidRPr="00524760">
              <w:rPr>
                <w:rFonts w:ascii="Times New Roman" w:hAnsi="Times New Roman"/>
                <w:i/>
                <w:sz w:val="24"/>
                <w:szCs w:val="24"/>
              </w:rPr>
              <w:t>1</w:t>
            </w:r>
            <w:r w:rsidRPr="00524760">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w:t>
            </w:r>
          </w:p>
        </w:tc>
        <w:tc>
          <w:tcPr>
            <w:tcW w:w="851" w:type="dxa"/>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76"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color w:val="000000"/>
                <w:sz w:val="24"/>
                <w:szCs w:val="24"/>
              </w:rPr>
            </w:pPr>
            <w:r w:rsidRPr="00524760">
              <w:rPr>
                <w:rFonts w:ascii="Times New Roman" w:eastAsia="Times New Roman" w:hAnsi="Times New Roman"/>
                <w:bCs/>
                <w:color w:val="000000"/>
                <w:sz w:val="24"/>
                <w:szCs w:val="24"/>
              </w:rPr>
              <w:t>212</w:t>
            </w:r>
            <w:r w:rsidR="00DC350F" w:rsidRPr="00524760">
              <w:rPr>
                <w:rFonts w:ascii="Times New Roman" w:eastAsia="Times New Roman" w:hAnsi="Times New Roman"/>
                <w:bCs/>
                <w:color w:val="000000"/>
                <w:sz w:val="24"/>
                <w:szCs w:val="24"/>
              </w:rPr>
              <w:t>1039</w:t>
            </w:r>
          </w:p>
        </w:tc>
        <w:tc>
          <w:tcPr>
            <w:tcW w:w="1134"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color w:val="000000"/>
                <w:sz w:val="24"/>
                <w:szCs w:val="24"/>
              </w:rPr>
            </w:pPr>
            <w:r w:rsidRPr="00524760">
              <w:rPr>
                <w:rFonts w:ascii="Times New Roman" w:eastAsia="Times New Roman" w:hAnsi="Times New Roman"/>
                <w:bCs/>
                <w:color w:val="000000"/>
                <w:sz w:val="24"/>
                <w:szCs w:val="24"/>
              </w:rPr>
              <w:t>371503</w:t>
            </w:r>
          </w:p>
        </w:tc>
        <w:tc>
          <w:tcPr>
            <w:tcW w:w="992" w:type="dxa"/>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437384</w:t>
            </w:r>
          </w:p>
        </w:tc>
        <w:tc>
          <w:tcPr>
            <w:tcW w:w="993" w:type="dxa"/>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437384</w:t>
            </w:r>
          </w:p>
        </w:tc>
        <w:tc>
          <w:tcPr>
            <w:tcW w:w="992" w:type="dxa"/>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rPr>
              <w:t>437384</w:t>
            </w:r>
          </w:p>
        </w:tc>
        <w:tc>
          <w:tcPr>
            <w:tcW w:w="992"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1843" w:type="dxa"/>
            <w:vMerge/>
            <w:tcBorders>
              <w:left w:val="single" w:sz="4" w:space="0" w:color="auto"/>
              <w:right w:val="single" w:sz="4" w:space="0" w:color="auto"/>
            </w:tcBorders>
          </w:tcPr>
          <w:p w:rsidR="00552FAD" w:rsidRPr="00524760" w:rsidRDefault="00552FAD" w:rsidP="00524760">
            <w:pPr>
              <w:spacing w:after="0" w:line="240" w:lineRule="auto"/>
            </w:pPr>
          </w:p>
        </w:tc>
      </w:tr>
      <w:tr w:rsidR="00552FAD" w:rsidRPr="00524760" w:rsidTr="001874CC">
        <w:trPr>
          <w:trHeight w:val="225"/>
        </w:trPr>
        <w:tc>
          <w:tcPr>
            <w:tcW w:w="709"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5.1.2</w:t>
            </w:r>
          </w:p>
        </w:tc>
        <w:tc>
          <w:tcPr>
            <w:tcW w:w="3260"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hAnsi="Times New Roman"/>
                <w:i/>
                <w:sz w:val="24"/>
                <w:szCs w:val="24"/>
              </w:rPr>
              <w:t xml:space="preserve">Мероприятие </w:t>
            </w:r>
            <w:r w:rsidR="006F5556" w:rsidRPr="00524760">
              <w:rPr>
                <w:rFonts w:ascii="Times New Roman" w:hAnsi="Times New Roman"/>
                <w:i/>
                <w:sz w:val="24"/>
                <w:szCs w:val="24"/>
              </w:rPr>
              <w:t>0</w:t>
            </w:r>
            <w:r w:rsidRPr="00524760">
              <w:rPr>
                <w:rFonts w:ascii="Times New Roman" w:hAnsi="Times New Roman"/>
                <w:i/>
                <w:sz w:val="24"/>
                <w:szCs w:val="24"/>
              </w:rPr>
              <w:t>5.</w:t>
            </w:r>
            <w:r w:rsidR="006F5556" w:rsidRPr="00524760">
              <w:rPr>
                <w:rFonts w:ascii="Times New Roman" w:hAnsi="Times New Roman"/>
                <w:i/>
                <w:sz w:val="24"/>
                <w:szCs w:val="24"/>
              </w:rPr>
              <w:t>0</w:t>
            </w:r>
            <w:r w:rsidRPr="00524760">
              <w:rPr>
                <w:rFonts w:ascii="Times New Roman" w:hAnsi="Times New Roman"/>
                <w:i/>
                <w:sz w:val="24"/>
                <w:szCs w:val="24"/>
              </w:rPr>
              <w:t>1.</w:t>
            </w:r>
            <w:r w:rsidR="006F5556" w:rsidRPr="00524760">
              <w:rPr>
                <w:rFonts w:ascii="Times New Roman" w:hAnsi="Times New Roman"/>
                <w:i/>
                <w:sz w:val="24"/>
                <w:szCs w:val="24"/>
              </w:rPr>
              <w:t>0</w:t>
            </w:r>
            <w:r w:rsidRPr="00524760">
              <w:rPr>
                <w:rFonts w:ascii="Times New Roman" w:hAnsi="Times New Roman"/>
                <w:i/>
                <w:sz w:val="24"/>
                <w:szCs w:val="24"/>
              </w:rPr>
              <w:t>2</w:t>
            </w:r>
            <w:r w:rsidRPr="00524760">
              <w:rPr>
                <w:rFonts w:ascii="Times New Roman" w:eastAsia="Times New Roman" w:hAnsi="Times New Roman"/>
                <w:sz w:val="24"/>
                <w:szCs w:val="24"/>
                <w:lang w:eastAsia="ru-RU"/>
              </w:rPr>
              <w:t xml:space="preserve"> Расходы на обеспечение деятельности (оказание услуг) муниципальных учреждений - культурно-досуговые учреждения (ДК «Салют» (резерв)</w:t>
            </w:r>
          </w:p>
        </w:tc>
        <w:tc>
          <w:tcPr>
            <w:tcW w:w="851" w:type="dxa"/>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1276"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i/>
                <w:sz w:val="24"/>
                <w:szCs w:val="24"/>
              </w:rPr>
            </w:pPr>
            <w:r w:rsidRPr="00524760">
              <w:rPr>
                <w:rFonts w:ascii="Times New Roman" w:eastAsia="Times New Roman" w:hAnsi="Times New Roman"/>
                <w:bCs/>
                <w:i/>
                <w:sz w:val="24"/>
                <w:szCs w:val="24"/>
              </w:rPr>
              <w:t>0</w:t>
            </w:r>
          </w:p>
        </w:tc>
        <w:tc>
          <w:tcPr>
            <w:tcW w:w="1134"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rPr>
            </w:pPr>
            <w:r w:rsidRPr="00524760">
              <w:rPr>
                <w:rFonts w:ascii="Times New Roman" w:eastAsia="Times New Roman" w:hAnsi="Times New Roman"/>
                <w:bCs/>
                <w:sz w:val="24"/>
                <w:szCs w:val="24"/>
              </w:rPr>
              <w:t>0</w:t>
            </w:r>
          </w:p>
        </w:tc>
        <w:tc>
          <w:tcPr>
            <w:tcW w:w="992"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rPr>
            </w:pPr>
            <w:r w:rsidRPr="00524760">
              <w:rPr>
                <w:rFonts w:ascii="Times New Roman" w:eastAsia="Times New Roman" w:hAnsi="Times New Roman"/>
                <w:bCs/>
                <w:sz w:val="24"/>
                <w:szCs w:val="24"/>
              </w:rPr>
              <w:t>0</w:t>
            </w:r>
          </w:p>
        </w:tc>
        <w:tc>
          <w:tcPr>
            <w:tcW w:w="992"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rPr>
            </w:pPr>
            <w:r w:rsidRPr="00524760">
              <w:rPr>
                <w:rFonts w:ascii="Times New Roman" w:eastAsia="Times New Roman" w:hAnsi="Times New Roman"/>
                <w:bCs/>
                <w:sz w:val="24"/>
                <w:szCs w:val="24"/>
              </w:rPr>
              <w:t>0</w:t>
            </w:r>
          </w:p>
        </w:tc>
        <w:tc>
          <w:tcPr>
            <w:tcW w:w="993"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rPr>
            </w:pPr>
            <w:r w:rsidRPr="00524760">
              <w:rPr>
                <w:rFonts w:ascii="Times New Roman" w:eastAsia="Times New Roman" w:hAnsi="Times New Roman"/>
                <w:bCs/>
                <w:sz w:val="24"/>
                <w:szCs w:val="24"/>
              </w:rPr>
              <w:t>0</w:t>
            </w:r>
          </w:p>
        </w:tc>
        <w:tc>
          <w:tcPr>
            <w:tcW w:w="992"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rPr>
            </w:pPr>
            <w:r w:rsidRPr="00524760">
              <w:rPr>
                <w:rFonts w:ascii="Times New Roman" w:eastAsia="Times New Roman" w:hAnsi="Times New Roman"/>
                <w:bCs/>
                <w:sz w:val="24"/>
                <w:szCs w:val="24"/>
              </w:rPr>
              <w:t>0</w:t>
            </w:r>
          </w:p>
        </w:tc>
        <w:tc>
          <w:tcPr>
            <w:tcW w:w="992" w:type="dxa"/>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1843" w:type="dxa"/>
            <w:vMerge/>
            <w:tcBorders>
              <w:left w:val="single" w:sz="4" w:space="0" w:color="auto"/>
              <w:right w:val="single" w:sz="4" w:space="0" w:color="auto"/>
            </w:tcBorders>
          </w:tcPr>
          <w:p w:rsidR="00552FAD" w:rsidRPr="00524760" w:rsidRDefault="00552FAD" w:rsidP="00524760">
            <w:pPr>
              <w:spacing w:after="0" w:line="240" w:lineRule="auto"/>
            </w:pPr>
          </w:p>
        </w:tc>
      </w:tr>
      <w:tr w:rsidR="00552FAD" w:rsidRPr="00524760" w:rsidTr="001874CC">
        <w:trPr>
          <w:trHeight w:val="876"/>
        </w:trPr>
        <w:tc>
          <w:tcPr>
            <w:tcW w:w="709" w:type="dxa"/>
            <w:vMerge w:val="restart"/>
            <w:tcBorders>
              <w:top w:val="single" w:sz="4" w:space="0" w:color="auto"/>
              <w:left w:val="single" w:sz="4" w:space="0" w:color="auto"/>
              <w:right w:val="single" w:sz="4" w:space="0" w:color="auto"/>
            </w:tcBorders>
          </w:tcPr>
          <w:p w:rsidR="00552FAD" w:rsidRPr="00524760" w:rsidRDefault="00552FAD"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5.1.3</w:t>
            </w: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524760" w:rsidRDefault="00552FAD"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6F5556" w:rsidRPr="00524760">
              <w:rPr>
                <w:rFonts w:ascii="Times New Roman" w:hAnsi="Times New Roman"/>
                <w:i/>
                <w:iCs/>
                <w:sz w:val="24"/>
                <w:szCs w:val="24"/>
              </w:rPr>
              <w:t>0</w:t>
            </w:r>
            <w:r w:rsidRPr="00524760">
              <w:rPr>
                <w:rFonts w:ascii="Times New Roman" w:hAnsi="Times New Roman"/>
                <w:i/>
                <w:iCs/>
                <w:sz w:val="24"/>
                <w:szCs w:val="24"/>
              </w:rPr>
              <w:t>5.</w:t>
            </w:r>
            <w:r w:rsidR="006F5556" w:rsidRPr="00524760">
              <w:rPr>
                <w:rFonts w:ascii="Times New Roman" w:hAnsi="Times New Roman"/>
                <w:i/>
                <w:iCs/>
                <w:sz w:val="24"/>
                <w:szCs w:val="24"/>
              </w:rPr>
              <w:t>0</w:t>
            </w:r>
            <w:r w:rsidRPr="00524760">
              <w:rPr>
                <w:rFonts w:ascii="Times New Roman" w:hAnsi="Times New Roman"/>
                <w:i/>
                <w:iCs/>
                <w:sz w:val="24"/>
                <w:szCs w:val="24"/>
              </w:rPr>
              <w:t>1.</w:t>
            </w:r>
            <w:r w:rsidR="006F5556" w:rsidRPr="00524760">
              <w:rPr>
                <w:rFonts w:ascii="Times New Roman" w:hAnsi="Times New Roman"/>
                <w:i/>
                <w:iCs/>
                <w:sz w:val="24"/>
                <w:szCs w:val="24"/>
              </w:rPr>
              <w:t>0</w:t>
            </w:r>
            <w:r w:rsidRPr="00524760">
              <w:rPr>
                <w:rFonts w:ascii="Times New Roman" w:hAnsi="Times New Roman"/>
                <w:i/>
                <w:iCs/>
                <w:sz w:val="24"/>
                <w:szCs w:val="24"/>
              </w:rPr>
              <w:t>3</w:t>
            </w:r>
          </w:p>
          <w:p w:rsidR="00552FAD" w:rsidRPr="00524760" w:rsidRDefault="00552FA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Субсидия на аренду помещения </w:t>
            </w:r>
          </w:p>
        </w:tc>
        <w:tc>
          <w:tcPr>
            <w:tcW w:w="851"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14560</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14560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vMerge w:val="restart"/>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1843" w:type="dxa"/>
            <w:vMerge/>
            <w:tcBorders>
              <w:left w:val="single" w:sz="4" w:space="0" w:color="auto"/>
              <w:right w:val="single" w:sz="4" w:space="0" w:color="auto"/>
            </w:tcBorders>
          </w:tcPr>
          <w:p w:rsidR="00552FAD" w:rsidRPr="00524760" w:rsidRDefault="00552FAD" w:rsidP="00524760">
            <w:pPr>
              <w:spacing w:after="0" w:line="240" w:lineRule="auto"/>
            </w:pPr>
          </w:p>
        </w:tc>
      </w:tr>
      <w:tr w:rsidR="00552FAD" w:rsidRPr="00524760" w:rsidTr="001874CC">
        <w:trPr>
          <w:trHeight w:val="363"/>
        </w:trPr>
        <w:tc>
          <w:tcPr>
            <w:tcW w:w="709" w:type="dxa"/>
            <w:vMerge/>
            <w:tcBorders>
              <w:left w:val="single" w:sz="4" w:space="0" w:color="auto"/>
              <w:right w:val="single" w:sz="4" w:space="0" w:color="auto"/>
            </w:tcBorders>
          </w:tcPr>
          <w:p w:rsidR="00552FAD" w:rsidRPr="00524760" w:rsidRDefault="00552FAD" w:rsidP="00524760">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524760" w:rsidRDefault="00552FAD" w:rsidP="00524760">
            <w:pPr>
              <w:spacing w:after="0" w:line="240" w:lineRule="auto"/>
              <w:rPr>
                <w:rFonts w:ascii="Times New Roman" w:hAnsi="Times New Roman"/>
                <w:i/>
                <w:sz w:val="24"/>
                <w:szCs w:val="24"/>
              </w:rPr>
            </w:pPr>
            <w:r w:rsidRPr="00524760">
              <w:rPr>
                <w:rFonts w:ascii="Times New Roman" w:eastAsia="Times New Roman" w:hAnsi="Times New Roman"/>
                <w:sz w:val="24"/>
                <w:szCs w:val="24"/>
                <w:lang w:eastAsia="ru-RU"/>
              </w:rPr>
              <w:t>ДК «Салют»</w:t>
            </w:r>
          </w:p>
        </w:tc>
        <w:tc>
          <w:tcPr>
            <w:tcW w:w="851"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14560</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14560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p>
        </w:tc>
        <w:tc>
          <w:tcPr>
            <w:tcW w:w="992" w:type="dxa"/>
            <w:vMerge/>
            <w:tcBorders>
              <w:left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tcPr>
          <w:p w:rsidR="00552FAD" w:rsidRPr="00524760" w:rsidRDefault="00552FAD" w:rsidP="00524760">
            <w:pPr>
              <w:spacing w:after="0" w:line="240" w:lineRule="auto"/>
            </w:pPr>
          </w:p>
        </w:tc>
      </w:tr>
      <w:tr w:rsidR="00552FAD" w:rsidRPr="00524760" w:rsidTr="001874CC">
        <w:trPr>
          <w:trHeight w:val="338"/>
        </w:trPr>
        <w:tc>
          <w:tcPr>
            <w:tcW w:w="709" w:type="dxa"/>
            <w:vMerge/>
            <w:tcBorders>
              <w:left w:val="single" w:sz="4" w:space="0" w:color="auto"/>
              <w:bottom w:val="single" w:sz="4" w:space="0" w:color="auto"/>
              <w:right w:val="single" w:sz="4" w:space="0" w:color="auto"/>
            </w:tcBorders>
          </w:tcPr>
          <w:p w:rsidR="00552FAD" w:rsidRPr="00524760" w:rsidRDefault="00552FAD" w:rsidP="00524760">
            <w:pPr>
              <w:spacing w:after="0" w:line="240" w:lineRule="auto"/>
              <w:jc w:val="center"/>
              <w:rPr>
                <w:rFonts w:ascii="Times New Roman" w:eastAsia="Times New Roman" w:hAnsi="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552FAD" w:rsidRPr="00524760" w:rsidRDefault="00552FA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ТРЦ «Арбуз»</w:t>
            </w:r>
          </w:p>
        </w:tc>
        <w:tc>
          <w:tcPr>
            <w:tcW w:w="851"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vMerge/>
            <w:tcBorders>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eastAsia="Times New Roman" w:hAnsi="Times New Roman"/>
                <w:sz w:val="24"/>
                <w:szCs w:val="24"/>
                <w:lang w:eastAsia="ru-RU"/>
              </w:rPr>
            </w:pPr>
          </w:p>
        </w:tc>
        <w:tc>
          <w:tcPr>
            <w:tcW w:w="1843" w:type="dxa"/>
            <w:vMerge/>
            <w:tcBorders>
              <w:left w:val="single" w:sz="4" w:space="0" w:color="auto"/>
              <w:right w:val="single" w:sz="4" w:space="0" w:color="auto"/>
            </w:tcBorders>
          </w:tcPr>
          <w:p w:rsidR="00552FAD" w:rsidRPr="00524760" w:rsidRDefault="00552FAD" w:rsidP="00524760">
            <w:pPr>
              <w:spacing w:after="0" w:line="240" w:lineRule="auto"/>
            </w:pPr>
          </w:p>
        </w:tc>
      </w:tr>
      <w:tr w:rsidR="00552FAD" w:rsidRPr="00524760" w:rsidTr="00F55AD9">
        <w:trPr>
          <w:trHeight w:val="486"/>
        </w:trPr>
        <w:tc>
          <w:tcPr>
            <w:tcW w:w="709"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5.2</w:t>
            </w:r>
          </w:p>
        </w:tc>
        <w:tc>
          <w:tcPr>
            <w:tcW w:w="3260" w:type="dxa"/>
            <w:tcBorders>
              <w:top w:val="single" w:sz="4" w:space="0" w:color="auto"/>
              <w:left w:val="single" w:sz="4" w:space="0" w:color="auto"/>
              <w:right w:val="single" w:sz="4" w:space="0" w:color="auto"/>
            </w:tcBorders>
          </w:tcPr>
          <w:p w:rsidR="00552FAD" w:rsidRPr="00524760" w:rsidRDefault="00552FAD"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6F5556" w:rsidRPr="00524760">
              <w:rPr>
                <w:rFonts w:ascii="Times New Roman" w:hAnsi="Times New Roman"/>
                <w:i/>
                <w:iCs/>
                <w:sz w:val="24"/>
                <w:szCs w:val="24"/>
              </w:rPr>
              <w:t>0</w:t>
            </w:r>
            <w:r w:rsidRPr="00524760">
              <w:rPr>
                <w:rFonts w:ascii="Times New Roman" w:hAnsi="Times New Roman"/>
                <w:i/>
                <w:iCs/>
                <w:sz w:val="24"/>
                <w:szCs w:val="24"/>
              </w:rPr>
              <w:t>5.</w:t>
            </w:r>
            <w:r w:rsidR="006F5556" w:rsidRPr="00524760">
              <w:rPr>
                <w:rFonts w:ascii="Times New Roman" w:hAnsi="Times New Roman"/>
                <w:i/>
                <w:iCs/>
                <w:sz w:val="24"/>
                <w:szCs w:val="24"/>
              </w:rPr>
              <w:t>0</w:t>
            </w:r>
            <w:r w:rsidRPr="00524760">
              <w:rPr>
                <w:rFonts w:ascii="Times New Roman" w:hAnsi="Times New Roman"/>
                <w:i/>
                <w:iCs/>
                <w:sz w:val="24"/>
                <w:szCs w:val="24"/>
              </w:rPr>
              <w:t>2</w:t>
            </w:r>
          </w:p>
          <w:p w:rsidR="00552FAD" w:rsidRPr="00524760" w:rsidRDefault="00552FAD" w:rsidP="00524760">
            <w:pPr>
              <w:autoSpaceDE w:val="0"/>
              <w:autoSpaceDN w:val="0"/>
              <w:adjustRightInd w:val="0"/>
              <w:spacing w:after="0" w:line="240" w:lineRule="auto"/>
              <w:ind w:right="-127"/>
              <w:rPr>
                <w:rFonts w:ascii="Times New Roman" w:hAnsi="Times New Roman"/>
                <w:sz w:val="24"/>
                <w:szCs w:val="24"/>
              </w:rPr>
            </w:pPr>
            <w:r w:rsidRPr="00524760">
              <w:rPr>
                <w:rFonts w:ascii="Times New Roman" w:hAnsi="Times New Roman"/>
                <w:bCs/>
                <w:sz w:val="24"/>
                <w:szCs w:val="24"/>
              </w:rPr>
              <w:t xml:space="preserve">Укрепление материально-технической базы и проведение текущего ремонта культурно-досуговых учреждений </w:t>
            </w:r>
          </w:p>
        </w:tc>
        <w:tc>
          <w:tcPr>
            <w:tcW w:w="851" w:type="dxa"/>
            <w:tcBorders>
              <w:top w:val="single" w:sz="4" w:space="0" w:color="auto"/>
              <w:left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40106</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37806</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2300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52FAD" w:rsidRPr="00524760" w:rsidRDefault="00552FAD"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524760" w:rsidTr="00F55AD9">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5.2.1</w:t>
            </w:r>
          </w:p>
        </w:tc>
        <w:tc>
          <w:tcPr>
            <w:tcW w:w="3260"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6F5556" w:rsidRPr="00524760">
              <w:rPr>
                <w:rFonts w:ascii="Times New Roman" w:hAnsi="Times New Roman"/>
                <w:sz w:val="24"/>
                <w:szCs w:val="24"/>
              </w:rPr>
              <w:t>0</w:t>
            </w:r>
            <w:r w:rsidRPr="00524760">
              <w:rPr>
                <w:rFonts w:ascii="Times New Roman" w:hAnsi="Times New Roman"/>
                <w:i/>
                <w:sz w:val="24"/>
                <w:szCs w:val="24"/>
              </w:rPr>
              <w:t>5.</w:t>
            </w:r>
            <w:r w:rsidR="006F5556" w:rsidRPr="00524760">
              <w:rPr>
                <w:rFonts w:ascii="Times New Roman" w:hAnsi="Times New Roman"/>
                <w:i/>
                <w:sz w:val="24"/>
                <w:szCs w:val="24"/>
              </w:rPr>
              <w:t>0</w:t>
            </w:r>
            <w:r w:rsidRPr="00524760">
              <w:rPr>
                <w:rFonts w:ascii="Times New Roman" w:hAnsi="Times New Roman"/>
                <w:i/>
                <w:sz w:val="24"/>
                <w:szCs w:val="24"/>
              </w:rPr>
              <w:t>2.</w:t>
            </w:r>
            <w:r w:rsidR="006F5556" w:rsidRPr="00524760">
              <w:rPr>
                <w:rFonts w:ascii="Times New Roman" w:hAnsi="Times New Roman"/>
                <w:i/>
                <w:sz w:val="24"/>
                <w:szCs w:val="24"/>
              </w:rPr>
              <w:t>0</w:t>
            </w:r>
            <w:r w:rsidRPr="00524760">
              <w:rPr>
                <w:rFonts w:ascii="Times New Roman" w:hAnsi="Times New Roman"/>
                <w:i/>
                <w:sz w:val="24"/>
                <w:szCs w:val="24"/>
              </w:rPr>
              <w:t>1</w:t>
            </w:r>
          </w:p>
          <w:p w:rsidR="00552FAD" w:rsidRPr="00524760" w:rsidRDefault="002C480A" w:rsidP="00524760">
            <w:pPr>
              <w:autoSpaceDE w:val="0"/>
              <w:autoSpaceDN w:val="0"/>
              <w:adjustRightInd w:val="0"/>
              <w:spacing w:after="0" w:line="240" w:lineRule="auto"/>
              <w:ind w:right="-127"/>
              <w:rPr>
                <w:rFonts w:ascii="Times New Roman" w:hAnsi="Times New Roman"/>
                <w:sz w:val="24"/>
                <w:szCs w:val="24"/>
              </w:rPr>
            </w:pPr>
            <w:r w:rsidRPr="00524760">
              <w:rPr>
                <w:rFonts w:ascii="Times New Roman" w:hAnsi="Times New Roman"/>
                <w:bCs/>
                <w:sz w:val="24"/>
                <w:szCs w:val="24"/>
              </w:rPr>
              <w:t>Мероприятия по выполнению наказов избирателей</w:t>
            </w:r>
          </w:p>
        </w:tc>
        <w:tc>
          <w:tcPr>
            <w:tcW w:w="851"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C630F8"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2300</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2C480A"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2300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524760" w:rsidTr="00F55AD9">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5.2.2</w:t>
            </w:r>
          </w:p>
        </w:tc>
        <w:tc>
          <w:tcPr>
            <w:tcW w:w="3260"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6F5556" w:rsidRPr="00524760">
              <w:rPr>
                <w:rFonts w:ascii="Times New Roman" w:hAnsi="Times New Roman"/>
                <w:sz w:val="24"/>
                <w:szCs w:val="24"/>
              </w:rPr>
              <w:t>0</w:t>
            </w:r>
            <w:r w:rsidRPr="00524760">
              <w:rPr>
                <w:rFonts w:ascii="Times New Roman" w:hAnsi="Times New Roman"/>
                <w:i/>
                <w:sz w:val="24"/>
                <w:szCs w:val="24"/>
              </w:rPr>
              <w:t>5.</w:t>
            </w:r>
            <w:r w:rsidR="006F5556" w:rsidRPr="00524760">
              <w:rPr>
                <w:rFonts w:ascii="Times New Roman" w:hAnsi="Times New Roman"/>
                <w:i/>
                <w:sz w:val="24"/>
                <w:szCs w:val="24"/>
              </w:rPr>
              <w:t>0</w:t>
            </w:r>
            <w:r w:rsidRPr="00524760">
              <w:rPr>
                <w:rFonts w:ascii="Times New Roman" w:hAnsi="Times New Roman"/>
                <w:i/>
                <w:sz w:val="24"/>
                <w:szCs w:val="24"/>
              </w:rPr>
              <w:t>2.</w:t>
            </w:r>
            <w:r w:rsidR="006F5556" w:rsidRPr="00524760">
              <w:rPr>
                <w:rFonts w:ascii="Times New Roman" w:hAnsi="Times New Roman"/>
                <w:i/>
                <w:sz w:val="24"/>
                <w:szCs w:val="24"/>
              </w:rPr>
              <w:t>0</w:t>
            </w:r>
            <w:r w:rsidRPr="00524760">
              <w:rPr>
                <w:rFonts w:ascii="Times New Roman" w:hAnsi="Times New Roman"/>
                <w:i/>
                <w:sz w:val="24"/>
                <w:szCs w:val="24"/>
              </w:rPr>
              <w:t>2</w:t>
            </w:r>
          </w:p>
          <w:p w:rsidR="00552FAD" w:rsidRPr="00524760" w:rsidRDefault="00552FAD" w:rsidP="00524760">
            <w:pPr>
              <w:autoSpaceDE w:val="0"/>
              <w:autoSpaceDN w:val="0"/>
              <w:adjustRightInd w:val="0"/>
              <w:spacing w:after="0" w:line="240" w:lineRule="auto"/>
              <w:ind w:right="-127"/>
              <w:rPr>
                <w:rFonts w:ascii="Times New Roman" w:hAnsi="Times New Roman"/>
                <w:bCs/>
                <w:sz w:val="24"/>
                <w:szCs w:val="24"/>
              </w:rPr>
            </w:pPr>
            <w:r w:rsidRPr="00524760">
              <w:rPr>
                <w:rFonts w:ascii="Times New Roman" w:hAnsi="Times New Roman"/>
                <w:bCs/>
                <w:sz w:val="24"/>
                <w:szCs w:val="24"/>
              </w:rPr>
              <w:t xml:space="preserve">Укрепление материально-технической базы и проведение текущего ремонта МАУ КДК «Мечта» </w:t>
            </w:r>
          </w:p>
        </w:tc>
        <w:tc>
          <w:tcPr>
            <w:tcW w:w="851"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20656</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20656</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right w:val="single" w:sz="4" w:space="0" w:color="auto"/>
            </w:tcBorders>
          </w:tcPr>
          <w:p w:rsidR="00552FAD" w:rsidRPr="00524760" w:rsidRDefault="00552FA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552FAD" w:rsidRPr="00524760" w:rsidTr="00F55AD9">
        <w:trPr>
          <w:trHeight w:val="1576"/>
        </w:trPr>
        <w:tc>
          <w:tcPr>
            <w:tcW w:w="709"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5.2.3</w:t>
            </w:r>
          </w:p>
        </w:tc>
        <w:tc>
          <w:tcPr>
            <w:tcW w:w="3260"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6F5556" w:rsidRPr="00524760">
              <w:rPr>
                <w:rFonts w:ascii="Times New Roman" w:hAnsi="Times New Roman"/>
                <w:i/>
                <w:iCs/>
                <w:sz w:val="24"/>
                <w:szCs w:val="24"/>
              </w:rPr>
              <w:t>0</w:t>
            </w:r>
            <w:r w:rsidRPr="00524760">
              <w:rPr>
                <w:rFonts w:ascii="Times New Roman" w:hAnsi="Times New Roman"/>
                <w:i/>
                <w:iCs/>
                <w:sz w:val="24"/>
                <w:szCs w:val="24"/>
              </w:rPr>
              <w:t>5.</w:t>
            </w:r>
            <w:r w:rsidR="006F5556" w:rsidRPr="00524760">
              <w:rPr>
                <w:rFonts w:ascii="Times New Roman" w:hAnsi="Times New Roman"/>
                <w:i/>
                <w:iCs/>
                <w:sz w:val="24"/>
                <w:szCs w:val="24"/>
              </w:rPr>
              <w:t>0</w:t>
            </w:r>
            <w:r w:rsidRPr="00524760">
              <w:rPr>
                <w:rFonts w:ascii="Times New Roman" w:hAnsi="Times New Roman"/>
                <w:i/>
                <w:iCs/>
                <w:sz w:val="24"/>
                <w:szCs w:val="24"/>
              </w:rPr>
              <w:t>2.</w:t>
            </w:r>
            <w:r w:rsidR="006F5556" w:rsidRPr="00524760">
              <w:rPr>
                <w:rFonts w:ascii="Times New Roman" w:hAnsi="Times New Roman"/>
                <w:i/>
                <w:iCs/>
                <w:sz w:val="24"/>
                <w:szCs w:val="24"/>
              </w:rPr>
              <w:t>0</w:t>
            </w:r>
            <w:r w:rsidRPr="00524760">
              <w:rPr>
                <w:rFonts w:ascii="Times New Roman" w:hAnsi="Times New Roman"/>
                <w:i/>
                <w:iCs/>
                <w:sz w:val="24"/>
                <w:szCs w:val="24"/>
              </w:rPr>
              <w:t>3</w:t>
            </w:r>
          </w:p>
          <w:p w:rsidR="00552FAD" w:rsidRPr="00524760" w:rsidRDefault="00552FAD" w:rsidP="00524760">
            <w:pPr>
              <w:autoSpaceDE w:val="0"/>
              <w:autoSpaceDN w:val="0"/>
              <w:adjustRightInd w:val="0"/>
              <w:spacing w:after="0" w:line="240" w:lineRule="auto"/>
              <w:ind w:right="-127"/>
              <w:rPr>
                <w:rFonts w:ascii="Times New Roman" w:hAnsi="Times New Roman"/>
                <w:sz w:val="24"/>
                <w:szCs w:val="24"/>
              </w:rPr>
            </w:pPr>
            <w:r w:rsidRPr="00524760">
              <w:rPr>
                <w:rFonts w:ascii="Times New Roman" w:hAnsi="Times New Roman"/>
                <w:bCs/>
                <w:sz w:val="24"/>
                <w:szCs w:val="24"/>
              </w:rPr>
              <w:t xml:space="preserve">Реконструкция площади ДК «Подмосковье» (ул. Ленина,д.3) </w:t>
            </w:r>
          </w:p>
        </w:tc>
        <w:tc>
          <w:tcPr>
            <w:tcW w:w="851"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17150</w:t>
            </w:r>
          </w:p>
        </w:tc>
        <w:tc>
          <w:tcPr>
            <w:tcW w:w="1134"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17150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552FAD" w:rsidRPr="00524760" w:rsidRDefault="00552FAD"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vMerge/>
            <w:tcBorders>
              <w:left w:val="single" w:sz="4" w:space="0" w:color="auto"/>
              <w:bottom w:val="single" w:sz="4" w:space="0" w:color="auto"/>
              <w:right w:val="single" w:sz="4" w:space="0" w:color="auto"/>
            </w:tcBorders>
          </w:tcPr>
          <w:p w:rsidR="00552FAD" w:rsidRPr="00524760" w:rsidRDefault="00552FAD"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874CC" w:rsidRPr="00524760" w:rsidTr="00552FAD">
        <w:trPr>
          <w:trHeight w:val="1576"/>
        </w:trPr>
        <w:tc>
          <w:tcPr>
            <w:tcW w:w="709"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w:t>
            </w:r>
          </w:p>
        </w:tc>
        <w:tc>
          <w:tcPr>
            <w:tcW w:w="3260"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 xml:space="preserve">Основное мероприятие А2. </w:t>
            </w:r>
            <w:r w:rsidRPr="00524760">
              <w:rPr>
                <w:rFonts w:ascii="Times New Roman" w:hAnsi="Times New Roman"/>
                <w:iCs/>
                <w:sz w:val="24"/>
                <w:szCs w:val="24"/>
              </w:rPr>
              <w:t>Федеральный проект «Творческие люди»</w:t>
            </w:r>
          </w:p>
        </w:tc>
        <w:tc>
          <w:tcPr>
            <w:tcW w:w="851"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1874CC" w:rsidRPr="00524760" w:rsidRDefault="001874CC"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1874CC" w:rsidRPr="00524760" w:rsidTr="001874CC">
        <w:trPr>
          <w:trHeight w:val="1576"/>
        </w:trPr>
        <w:tc>
          <w:tcPr>
            <w:tcW w:w="709"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6.1</w:t>
            </w:r>
          </w:p>
        </w:tc>
        <w:tc>
          <w:tcPr>
            <w:tcW w:w="3260"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 А2.04</w:t>
            </w:r>
          </w:p>
          <w:p w:rsidR="001874CC" w:rsidRPr="00524760" w:rsidRDefault="001874CC"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Cs/>
                <w:sz w:val="24"/>
                <w:szCs w:val="24"/>
              </w:rPr>
              <w:t>Адресное финансирование муниципальных учреждений дополнительного образования сферы культуры Московской области, направленное на поддержку одаренных детей</w:t>
            </w:r>
            <w:r w:rsidRPr="00524760">
              <w:rPr>
                <w:rStyle w:val="aa"/>
                <w:rFonts w:ascii="Times New Roman" w:hAnsi="Times New Roman"/>
                <w:iCs/>
                <w:sz w:val="24"/>
                <w:szCs w:val="24"/>
              </w:rPr>
              <w:footnoteReference w:id="7"/>
            </w:r>
          </w:p>
        </w:tc>
        <w:tc>
          <w:tcPr>
            <w:tcW w:w="851"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1276"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Бюджет округа </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874CC" w:rsidRPr="00524760" w:rsidRDefault="001874CC"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843" w:type="dxa"/>
            <w:tcBorders>
              <w:top w:val="nil"/>
              <w:left w:val="single" w:sz="4" w:space="0" w:color="auto"/>
              <w:bottom w:val="single" w:sz="4" w:space="0" w:color="auto"/>
              <w:right w:val="single" w:sz="4" w:space="0" w:color="auto"/>
            </w:tcBorders>
          </w:tcPr>
          <w:p w:rsidR="001874CC" w:rsidRPr="00524760" w:rsidRDefault="001874CC"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Достижение запланированного значения по количеству получателей адресной финансовой поддержки по итогам рейтингования обучающихся учреждений дополнительного образования сферы культуры Московской области</w:t>
            </w:r>
          </w:p>
          <w:p w:rsidR="001874CC" w:rsidRPr="00524760" w:rsidRDefault="001874CC"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bl>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5F1B30" w:rsidRPr="00524760" w:rsidRDefault="005F1B30"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5F1B30" w:rsidRPr="00524760" w:rsidRDefault="00EF6032"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2" w:history="1">
        <w:r w:rsidRPr="00524760">
          <w:rPr>
            <w:rFonts w:ascii="Times New Roman" w:eastAsia="Times New Roman" w:hAnsi="Times New Roman"/>
            <w:b/>
            <w:sz w:val="24"/>
            <w:szCs w:val="24"/>
            <w:lang w:eastAsia="ru-RU"/>
          </w:rPr>
          <w:t>Паспорт</w:t>
        </w:r>
      </w:hyperlink>
      <w:r w:rsidRPr="00524760">
        <w:rPr>
          <w:rFonts w:ascii="Times New Roman" w:eastAsia="Times New Roman" w:hAnsi="Times New Roman"/>
          <w:b/>
          <w:sz w:val="24"/>
          <w:szCs w:val="24"/>
          <w:lang w:eastAsia="ru-RU"/>
        </w:rPr>
        <w:t xml:space="preserve"> подпрограммы V «Укрепление материально-технической базы муниципальных учреждений Московской области» муниципальной программы городского округа Красногорск «Культура» на 2020-2024 </w:t>
      </w:r>
    </w:p>
    <w:tbl>
      <w:tblPr>
        <w:tblW w:w="1525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1"/>
        <w:gridCol w:w="2127"/>
        <w:gridCol w:w="1275"/>
        <w:gridCol w:w="1418"/>
        <w:gridCol w:w="1134"/>
        <w:gridCol w:w="1417"/>
        <w:gridCol w:w="1134"/>
        <w:gridCol w:w="1642"/>
      </w:tblGrid>
      <w:tr w:rsidR="004929B4" w:rsidRPr="00524760" w:rsidTr="004929B4">
        <w:tc>
          <w:tcPr>
            <w:tcW w:w="2552" w:type="dxa"/>
            <w:tcBorders>
              <w:top w:val="single" w:sz="4" w:space="0" w:color="auto"/>
              <w:bottom w:val="single" w:sz="4" w:space="0" w:color="auto"/>
              <w:right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2698" w:type="dxa"/>
            <w:gridSpan w:val="8"/>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4929B4" w:rsidRPr="00524760" w:rsidTr="007601E2">
        <w:tc>
          <w:tcPr>
            <w:tcW w:w="2552" w:type="dxa"/>
            <w:vMerge w:val="restart"/>
            <w:tcBorders>
              <w:top w:val="single" w:sz="4" w:space="0" w:color="auto"/>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551"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Главный распорядитель бюджетных средств </w:t>
            </w:r>
          </w:p>
        </w:tc>
        <w:tc>
          <w:tcPr>
            <w:tcW w:w="2127"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8020" w:type="dxa"/>
            <w:gridSpan w:val="6"/>
            <w:tcBorders>
              <w:top w:val="single" w:sz="4" w:space="0" w:color="auto"/>
              <w:left w:val="single" w:sz="4" w:space="0" w:color="auto"/>
              <w:bottom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4929B4" w:rsidRPr="00524760" w:rsidTr="00295913">
        <w:trPr>
          <w:trHeight w:val="451"/>
        </w:trPr>
        <w:tc>
          <w:tcPr>
            <w:tcW w:w="2552"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75"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 год</w:t>
            </w:r>
          </w:p>
        </w:tc>
        <w:tc>
          <w:tcPr>
            <w:tcW w:w="1418"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 год</w:t>
            </w:r>
          </w:p>
        </w:tc>
        <w:tc>
          <w:tcPr>
            <w:tcW w:w="1134"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 год</w:t>
            </w:r>
          </w:p>
        </w:tc>
        <w:tc>
          <w:tcPr>
            <w:tcW w:w="1417"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 год</w:t>
            </w:r>
          </w:p>
        </w:tc>
        <w:tc>
          <w:tcPr>
            <w:tcW w:w="1134"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 год</w:t>
            </w:r>
          </w:p>
        </w:tc>
        <w:tc>
          <w:tcPr>
            <w:tcW w:w="1642" w:type="dxa"/>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Итого</w:t>
            </w:r>
          </w:p>
        </w:tc>
      </w:tr>
      <w:tr w:rsidR="00295913" w:rsidRPr="00524760" w:rsidTr="00AF62F7">
        <w:tc>
          <w:tcPr>
            <w:tcW w:w="2552" w:type="dxa"/>
            <w:vMerge/>
            <w:tcBorders>
              <w:right w:val="nil"/>
            </w:tcBorders>
          </w:tcPr>
          <w:p w:rsidR="00295913" w:rsidRPr="00524760" w:rsidRDefault="00295913"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val="restart"/>
            <w:tcBorders>
              <w:top w:val="single" w:sz="4" w:space="0" w:color="auto"/>
              <w:left w:val="single" w:sz="4" w:space="0" w:color="auto"/>
              <w:right w:val="nil"/>
            </w:tcBorders>
          </w:tcPr>
          <w:p w:rsidR="00295913" w:rsidRPr="00524760" w:rsidRDefault="00295913"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 городского округа Красногорск</w:t>
            </w:r>
          </w:p>
        </w:tc>
        <w:tc>
          <w:tcPr>
            <w:tcW w:w="2127" w:type="dxa"/>
            <w:tcBorders>
              <w:top w:val="single" w:sz="4" w:space="0" w:color="auto"/>
              <w:left w:val="single" w:sz="4" w:space="0" w:color="auto"/>
              <w:bottom w:val="nil"/>
              <w:right w:val="nil"/>
            </w:tcBorders>
          </w:tcPr>
          <w:p w:rsidR="00295913" w:rsidRPr="00524760" w:rsidRDefault="00295913" w:rsidP="00524760">
            <w:pPr>
              <w:widowControl w:val="0"/>
              <w:autoSpaceDE w:val="0"/>
              <w:autoSpaceDN w:val="0"/>
              <w:adjustRightInd w:val="0"/>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Всего: в том числе:</w:t>
            </w:r>
          </w:p>
        </w:tc>
        <w:tc>
          <w:tcPr>
            <w:tcW w:w="1275" w:type="dxa"/>
            <w:tcBorders>
              <w:top w:val="single" w:sz="4" w:space="0" w:color="auto"/>
              <w:left w:val="single" w:sz="4" w:space="0" w:color="auto"/>
              <w:bottom w:val="single" w:sz="4" w:space="0" w:color="auto"/>
              <w:right w:val="single" w:sz="4" w:space="0" w:color="auto"/>
            </w:tcBorders>
          </w:tcPr>
          <w:p w:rsidR="00295913" w:rsidRPr="00524760" w:rsidRDefault="0029591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rsidR="00295913" w:rsidRPr="00524760" w:rsidRDefault="00295913" w:rsidP="00524760">
            <w:pPr>
              <w:rPr>
                <w:rFonts w:ascii="Times New Roman" w:hAnsi="Times New Roman"/>
                <w:sz w:val="24"/>
                <w:szCs w:val="24"/>
              </w:rPr>
            </w:pPr>
            <w:r w:rsidRPr="00524760">
              <w:rPr>
                <w:rFonts w:ascii="Times New Roman" w:hAnsi="Times New Roman"/>
                <w:sz w:val="24"/>
                <w:szCs w:val="24"/>
              </w:rPr>
              <w:t>13157,894</w:t>
            </w:r>
          </w:p>
        </w:tc>
        <w:tc>
          <w:tcPr>
            <w:tcW w:w="1134" w:type="dxa"/>
            <w:tcBorders>
              <w:top w:val="single" w:sz="4" w:space="0" w:color="auto"/>
              <w:left w:val="single" w:sz="4" w:space="0" w:color="auto"/>
              <w:bottom w:val="single" w:sz="4" w:space="0" w:color="auto"/>
              <w:right w:val="single" w:sz="4" w:space="0" w:color="auto"/>
            </w:tcBorders>
          </w:tcPr>
          <w:p w:rsidR="00295913" w:rsidRPr="00524760" w:rsidRDefault="0029591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295913" w:rsidRPr="00524760" w:rsidRDefault="0029591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14720</w:t>
            </w:r>
          </w:p>
        </w:tc>
        <w:tc>
          <w:tcPr>
            <w:tcW w:w="1134" w:type="dxa"/>
            <w:tcBorders>
              <w:top w:val="single" w:sz="4" w:space="0" w:color="auto"/>
              <w:left w:val="single" w:sz="4" w:space="0" w:color="auto"/>
              <w:bottom w:val="single" w:sz="4" w:space="0" w:color="auto"/>
              <w:right w:val="single" w:sz="4" w:space="0" w:color="auto"/>
            </w:tcBorders>
          </w:tcPr>
          <w:p w:rsidR="00295913" w:rsidRPr="00524760" w:rsidRDefault="0029591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642" w:type="dxa"/>
            <w:tcBorders>
              <w:top w:val="single" w:sz="4" w:space="0" w:color="auto"/>
              <w:left w:val="single" w:sz="4" w:space="0" w:color="auto"/>
              <w:bottom w:val="single" w:sz="4" w:space="0" w:color="auto"/>
              <w:right w:val="single" w:sz="4" w:space="0" w:color="auto"/>
            </w:tcBorders>
          </w:tcPr>
          <w:p w:rsidR="00295913" w:rsidRPr="00524760" w:rsidRDefault="0029591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31237,894</w:t>
            </w:r>
          </w:p>
        </w:tc>
      </w:tr>
      <w:tr w:rsidR="006C28D1" w:rsidRPr="00524760" w:rsidTr="00295913">
        <w:tc>
          <w:tcPr>
            <w:tcW w:w="2552" w:type="dxa"/>
            <w:vMerge/>
            <w:tcBorders>
              <w:right w:val="nil"/>
            </w:tcBorders>
          </w:tcPr>
          <w:p w:rsidR="006C28D1" w:rsidRPr="00524760" w:rsidRDefault="006C28D1"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524760" w:rsidRDefault="006C28D1"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rsidR="006C28D1" w:rsidRPr="00524760" w:rsidRDefault="006C28D1"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Средства федерального бюджета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rsidR="006C28D1" w:rsidRPr="00524760" w:rsidRDefault="006C28D1" w:rsidP="00524760">
            <w:pPr>
              <w:rPr>
                <w:rFonts w:ascii="Times New Roman" w:hAnsi="Times New Roman"/>
                <w:sz w:val="24"/>
                <w:szCs w:val="24"/>
              </w:rPr>
            </w:pPr>
            <w:r w:rsidRPr="00524760">
              <w:rPr>
                <w:rFonts w:ascii="Times New Roman" w:hAnsi="Times New Roman"/>
                <w:sz w:val="24"/>
                <w:szCs w:val="24"/>
              </w:rPr>
              <w:t>6000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642" w:type="dxa"/>
            <w:tcBorders>
              <w:top w:val="single" w:sz="4" w:space="0" w:color="auto"/>
              <w:left w:val="single" w:sz="4" w:space="0" w:color="auto"/>
              <w:bottom w:val="single" w:sz="4" w:space="0" w:color="auto"/>
            </w:tcBorders>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6000</w:t>
            </w:r>
          </w:p>
        </w:tc>
      </w:tr>
      <w:tr w:rsidR="006C28D1" w:rsidRPr="00524760" w:rsidTr="00295913">
        <w:tc>
          <w:tcPr>
            <w:tcW w:w="2552" w:type="dxa"/>
            <w:vMerge/>
            <w:tcBorders>
              <w:right w:val="nil"/>
            </w:tcBorders>
          </w:tcPr>
          <w:p w:rsidR="006C28D1" w:rsidRPr="00524760" w:rsidRDefault="006C28D1"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524760" w:rsidRDefault="006C28D1"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nil"/>
              <w:right w:val="nil"/>
            </w:tcBorders>
          </w:tcPr>
          <w:p w:rsidR="006C28D1" w:rsidRPr="00524760" w:rsidRDefault="006C28D1"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418" w:type="dxa"/>
            <w:tcBorders>
              <w:top w:val="single" w:sz="4" w:space="0" w:color="auto"/>
              <w:left w:val="single" w:sz="4" w:space="0" w:color="auto"/>
              <w:right w:val="single" w:sz="4" w:space="0" w:color="auto"/>
            </w:tcBorders>
          </w:tcPr>
          <w:p w:rsidR="006C28D1" w:rsidRPr="00524760" w:rsidRDefault="006C28D1" w:rsidP="00524760">
            <w:pPr>
              <w:rPr>
                <w:rFonts w:ascii="Times New Roman" w:hAnsi="Times New Roman"/>
                <w:sz w:val="24"/>
                <w:szCs w:val="24"/>
              </w:rPr>
            </w:pPr>
            <w:r w:rsidRPr="00524760">
              <w:rPr>
                <w:rFonts w:ascii="Times New Roman" w:hAnsi="Times New Roman"/>
                <w:sz w:val="24"/>
                <w:szCs w:val="24"/>
              </w:rPr>
              <w:t>2000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7360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642" w:type="dxa"/>
            <w:tcBorders>
              <w:top w:val="single" w:sz="4" w:space="0" w:color="auto"/>
              <w:left w:val="single" w:sz="4" w:space="0" w:color="auto"/>
              <w:bottom w:val="single" w:sz="4" w:space="0" w:color="auto"/>
            </w:tcBorders>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9360</w:t>
            </w:r>
          </w:p>
        </w:tc>
      </w:tr>
      <w:tr w:rsidR="006C28D1" w:rsidRPr="00524760" w:rsidTr="00295913">
        <w:tc>
          <w:tcPr>
            <w:tcW w:w="2552" w:type="dxa"/>
            <w:vMerge/>
            <w:tcBorders>
              <w:right w:val="nil"/>
            </w:tcBorders>
          </w:tcPr>
          <w:p w:rsidR="006C28D1" w:rsidRPr="00524760" w:rsidRDefault="006C28D1"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551" w:type="dxa"/>
            <w:vMerge/>
            <w:tcBorders>
              <w:left w:val="single" w:sz="4" w:space="0" w:color="auto"/>
              <w:right w:val="nil"/>
            </w:tcBorders>
          </w:tcPr>
          <w:p w:rsidR="006C28D1" w:rsidRPr="00524760" w:rsidRDefault="006C28D1"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127" w:type="dxa"/>
            <w:tcBorders>
              <w:top w:val="single" w:sz="4" w:space="0" w:color="auto"/>
              <w:left w:val="single" w:sz="4" w:space="0" w:color="auto"/>
              <w:bottom w:val="single" w:sz="4" w:space="0" w:color="auto"/>
              <w:right w:val="nil"/>
            </w:tcBorders>
          </w:tcPr>
          <w:p w:rsidR="006C28D1" w:rsidRPr="00524760" w:rsidRDefault="006C28D1"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Средства бюджета городского округа </w:t>
            </w:r>
          </w:p>
        </w:tc>
        <w:tc>
          <w:tcPr>
            <w:tcW w:w="1275" w:type="dxa"/>
            <w:tcBorders>
              <w:top w:val="single" w:sz="4" w:space="0" w:color="auto"/>
              <w:left w:val="single" w:sz="4" w:space="0" w:color="auto"/>
              <w:bottom w:val="single" w:sz="4" w:space="0" w:color="auto"/>
              <w:right w:val="single" w:sz="4" w:space="0" w:color="auto"/>
            </w:tcBorders>
          </w:tcPr>
          <w:p w:rsidR="006C28D1" w:rsidRPr="00524760" w:rsidRDefault="006C28D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3360</w:t>
            </w:r>
          </w:p>
        </w:tc>
        <w:tc>
          <w:tcPr>
            <w:tcW w:w="1418" w:type="dxa"/>
            <w:tcBorders>
              <w:top w:val="single" w:sz="4" w:space="0" w:color="auto"/>
              <w:left w:val="single" w:sz="4" w:space="0" w:color="auto"/>
              <w:right w:val="single" w:sz="4" w:space="0" w:color="auto"/>
            </w:tcBorders>
          </w:tcPr>
          <w:p w:rsidR="006C28D1" w:rsidRPr="00524760" w:rsidRDefault="006C28D1" w:rsidP="00524760">
            <w:pPr>
              <w:rPr>
                <w:rFonts w:ascii="Times New Roman" w:hAnsi="Times New Roman"/>
                <w:sz w:val="24"/>
                <w:szCs w:val="24"/>
              </w:rPr>
            </w:pPr>
            <w:r w:rsidRPr="00524760">
              <w:rPr>
                <w:rFonts w:ascii="Times New Roman" w:hAnsi="Times New Roman"/>
                <w:sz w:val="24"/>
                <w:szCs w:val="24"/>
              </w:rPr>
              <w:t>5157,894</w:t>
            </w:r>
          </w:p>
        </w:tc>
        <w:tc>
          <w:tcPr>
            <w:tcW w:w="1134" w:type="dxa"/>
            <w:tcBorders>
              <w:top w:val="single" w:sz="4" w:space="0" w:color="auto"/>
              <w:left w:val="single" w:sz="4" w:space="0" w:color="auto"/>
              <w:bottom w:val="single" w:sz="4" w:space="0" w:color="auto"/>
              <w:right w:val="single" w:sz="4" w:space="0" w:color="auto"/>
            </w:tcBorders>
          </w:tcPr>
          <w:p w:rsidR="006C28D1" w:rsidRPr="00524760" w:rsidRDefault="006C28D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417" w:type="dxa"/>
            <w:tcBorders>
              <w:top w:val="single" w:sz="4" w:space="0" w:color="auto"/>
              <w:left w:val="single" w:sz="4" w:space="0" w:color="auto"/>
              <w:bottom w:val="single" w:sz="4" w:space="0" w:color="auto"/>
              <w:right w:val="single" w:sz="4" w:space="0" w:color="auto"/>
            </w:tcBorders>
          </w:tcPr>
          <w:p w:rsidR="006C28D1" w:rsidRPr="00524760" w:rsidRDefault="006C28D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7360</w:t>
            </w:r>
          </w:p>
        </w:tc>
        <w:tc>
          <w:tcPr>
            <w:tcW w:w="1134" w:type="dxa"/>
            <w:tcBorders>
              <w:top w:val="single" w:sz="4" w:space="0" w:color="auto"/>
              <w:left w:val="single" w:sz="4" w:space="0" w:color="auto"/>
              <w:bottom w:val="single" w:sz="4" w:space="0" w:color="auto"/>
              <w:right w:val="single" w:sz="4" w:space="0" w:color="auto"/>
            </w:tcBorders>
          </w:tcPr>
          <w:p w:rsidR="006C28D1" w:rsidRPr="00524760" w:rsidRDefault="006C28D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642" w:type="dxa"/>
            <w:tcBorders>
              <w:top w:val="single" w:sz="4" w:space="0" w:color="auto"/>
              <w:left w:val="single" w:sz="4" w:space="0" w:color="auto"/>
              <w:bottom w:val="single" w:sz="4" w:space="0" w:color="auto"/>
            </w:tcBorders>
          </w:tcPr>
          <w:p w:rsidR="006C28D1" w:rsidRPr="00524760" w:rsidRDefault="006C28D1" w:rsidP="00524760">
            <w:pPr>
              <w:spacing w:after="0" w:line="240" w:lineRule="auto"/>
              <w:jc w:val="center"/>
              <w:rPr>
                <w:rFonts w:ascii="Times New Roman" w:hAnsi="Times New Roman"/>
                <w:sz w:val="24"/>
                <w:szCs w:val="24"/>
              </w:rPr>
            </w:pPr>
            <w:r w:rsidRPr="00524760">
              <w:rPr>
                <w:rFonts w:ascii="Times New Roman" w:hAnsi="Times New Roman"/>
                <w:sz w:val="24"/>
                <w:szCs w:val="24"/>
              </w:rPr>
              <w:t>15877,894</w:t>
            </w:r>
          </w:p>
        </w:tc>
      </w:tr>
    </w:tbl>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t>Характеристика проблем и мероприятий Паспорт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Муниципальный сектор культуры городского округа Красногорск представлен сетью учреждений культурно – досугового типа, состоящей из 8 муниципальных учреждений (юридических лиц, в том числе 12 сетевых единиц). </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b/>
          <w:i/>
          <w:sz w:val="24"/>
          <w:szCs w:val="24"/>
          <w:lang w:eastAsia="ru-RU"/>
        </w:rPr>
        <w:t>Описание цели муниципальной подпрограммы</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ind w:firstLine="540"/>
        <w:jc w:val="both"/>
        <w:rPr>
          <w:rFonts w:ascii="Times New Roman" w:hAnsi="Times New Roman"/>
          <w:sz w:val="24"/>
          <w:szCs w:val="24"/>
        </w:rPr>
      </w:pPr>
      <w:r w:rsidRPr="00524760">
        <w:rPr>
          <w:rFonts w:ascii="Times New Roman" w:hAnsi="Times New Roman"/>
          <w:sz w:val="24"/>
          <w:szCs w:val="24"/>
        </w:rPr>
        <w:t xml:space="preserve">Основной целью подпрограммы </w:t>
      </w:r>
      <w:r w:rsidRPr="00524760">
        <w:rPr>
          <w:rFonts w:ascii="Times New Roman" w:hAnsi="Times New Roman"/>
          <w:sz w:val="24"/>
          <w:szCs w:val="24"/>
          <w:lang w:val="en-US"/>
        </w:rPr>
        <w:t>V</w:t>
      </w:r>
      <w:r w:rsidRPr="00524760">
        <w:rPr>
          <w:rFonts w:ascii="Times New Roman" w:hAnsi="Times New Roman"/>
          <w:sz w:val="24"/>
          <w:szCs w:val="24"/>
        </w:rPr>
        <w:t xml:space="preserve"> является - развитие материально – технической базы муниципальных учреждений культурно – досугового типа, реновация существующих учреждений путем проведения капитального ремонта, технического переоснащения и благоустройства территорий культурно-досуговых учреждений культуры</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В перечень мероприятий Подпрограммы V включен комплекс мероприятий, обеспечивающий системный подход к повышению качества предоставления услуг в сфере культуры на территории округа городского округа Красногорск, укреплению материально – технической базы муниципальных учреждений культуры, выполнению показателей национального проекта «Культура»: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Количество созданных (реконструированных) и капитально отремонтированных объектов организаций культуры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Количество организаций культуры, получивших современное оборудование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Увеличение доли учреждений клубного типа, соответствующих Требованиям к условиям деятельности культурно-досуговых учреждений Московской области</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Количество муниципальных учреждений культуры Московской области, по которым проведен капитальный ремонт, техническое переоснащение современным непроизводственным оборудованием и благоустройство территории</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Количество муниципальных учреждений культуры Московской области, оснащенных кинооборудованием</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Количество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Необходимо сохранить на территории городского округа Красногорск, особенно в сельских населённых пунктах, существующее количество учреждений культуры, модернизируя имущественный комплекс, в том числе посредством использования высвобождающихся площадей, первых этажей строящихся жилых зданий, других возможностей, а также инвестиционных ресурсов.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Культурно-досуговые учреждения являются центром общественной жизни города. Поэтому необходимо создавать новые места притяжения общегородского масштаба для различных слоев населения, а также модернизировать и реконструировать уже имеющиеся здания. Возникает потребность в создании дополнительных условий и возможностей для максимального вовлечения каждого человека в разнообразные формы творческой и культурно-досуговой деятельности, с использованием современных технологий</w:t>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24760" w:rsidRDefault="004929B4" w:rsidP="00524760">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обеспечение деятельности культурно-досуговых учреждений городского округа Красногорск</w:t>
      </w:r>
    </w:p>
    <w:p w:rsidR="004929B4" w:rsidRPr="00524760" w:rsidRDefault="004929B4" w:rsidP="00524760">
      <w:pPr>
        <w:widowControl w:val="0"/>
        <w:autoSpaceDE w:val="0"/>
        <w:autoSpaceDN w:val="0"/>
        <w:adjustRightInd w:val="0"/>
        <w:spacing w:after="0" w:line="240" w:lineRule="auto"/>
        <w:ind w:firstLine="708"/>
        <w:rPr>
          <w:rFonts w:ascii="Times New Roman" w:hAnsi="Times New Roman"/>
          <w:sz w:val="24"/>
          <w:szCs w:val="24"/>
        </w:rPr>
      </w:pPr>
      <w:r w:rsidRPr="00524760">
        <w:rPr>
          <w:rFonts w:ascii="Times New Roman" w:eastAsia="Times New Roman" w:hAnsi="Times New Roman"/>
          <w:sz w:val="24"/>
          <w:szCs w:val="24"/>
          <w:lang w:eastAsia="ru-RU"/>
        </w:rPr>
        <w:t>- проведение текущего и капитального ремонта, технического переоснащения и благоустройства территорий культурно-досуговых учреждений</w:t>
      </w:r>
    </w:p>
    <w:p w:rsidR="004929B4" w:rsidRPr="00524760" w:rsidRDefault="004929B4" w:rsidP="00524760">
      <w:pPr>
        <w:widowControl w:val="0"/>
        <w:autoSpaceDE w:val="0"/>
        <w:autoSpaceDN w:val="0"/>
        <w:adjustRightInd w:val="0"/>
        <w:spacing w:after="0" w:line="240" w:lineRule="auto"/>
        <w:ind w:firstLine="708"/>
        <w:rPr>
          <w:rFonts w:ascii="Times New Roman" w:eastAsia="Times New Roman" w:hAnsi="Times New Roman"/>
          <w:b/>
          <w:sz w:val="24"/>
          <w:szCs w:val="24"/>
          <w:lang w:eastAsia="ru-RU"/>
        </w:rPr>
      </w:pPr>
      <w:r w:rsidRPr="00524760">
        <w:rPr>
          <w:rFonts w:ascii="Times New Roman" w:hAnsi="Times New Roman"/>
          <w:sz w:val="24"/>
          <w:szCs w:val="24"/>
        </w:rPr>
        <w:br w:type="page"/>
      </w:r>
      <w:r w:rsidRPr="00524760">
        <w:rPr>
          <w:rFonts w:ascii="Times New Roman" w:eastAsia="Times New Roman" w:hAnsi="Times New Roman"/>
          <w:b/>
          <w:sz w:val="24"/>
          <w:szCs w:val="24"/>
          <w:lang w:eastAsia="ru-RU"/>
        </w:rPr>
        <w:t>Перечень мероприятий подпрограммы V «Укрепление материально-технической базы муниципальных учреждений культуры Московской области» муниципальной программы городского округа Красногорск «Культура» на 2020-2024</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3119"/>
        <w:gridCol w:w="708"/>
        <w:gridCol w:w="993"/>
        <w:gridCol w:w="1134"/>
        <w:gridCol w:w="992"/>
        <w:gridCol w:w="1134"/>
        <w:gridCol w:w="992"/>
        <w:gridCol w:w="1134"/>
        <w:gridCol w:w="992"/>
        <w:gridCol w:w="1276"/>
        <w:gridCol w:w="1701"/>
      </w:tblGrid>
      <w:tr w:rsidR="000E4393" w:rsidRPr="00524760" w:rsidTr="004226CD">
        <w:trPr>
          <w:trHeight w:val="372"/>
        </w:trPr>
        <w:tc>
          <w:tcPr>
            <w:tcW w:w="709"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N п/п</w:t>
            </w:r>
          </w:p>
        </w:tc>
        <w:tc>
          <w:tcPr>
            <w:tcW w:w="3119"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Мероприятия </w:t>
            </w:r>
          </w:p>
        </w:tc>
        <w:tc>
          <w:tcPr>
            <w:tcW w:w="708" w:type="dxa"/>
            <w:vMerge w:val="restart"/>
            <w:tcBorders>
              <w:top w:val="single" w:sz="4" w:space="0" w:color="auto"/>
              <w:left w:val="single" w:sz="4" w:space="0" w:color="auto"/>
              <w:right w:val="single" w:sz="4" w:space="0" w:color="auto"/>
            </w:tcBorders>
            <w:hideMark/>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Сроки исполнения мероприятий</w:t>
            </w:r>
          </w:p>
        </w:tc>
        <w:tc>
          <w:tcPr>
            <w:tcW w:w="993"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Всего (тыс. руб.)</w:t>
            </w:r>
          </w:p>
        </w:tc>
        <w:tc>
          <w:tcPr>
            <w:tcW w:w="5244" w:type="dxa"/>
            <w:gridSpan w:val="5"/>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Объем финансирования по годам (тыс. руб.)</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Ответственный за выполнение мероприятия программы</w:t>
            </w:r>
          </w:p>
        </w:tc>
        <w:tc>
          <w:tcPr>
            <w:tcW w:w="1701"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Результаты выполнения мероприятия </w:t>
            </w:r>
            <w:r w:rsidR="00606733" w:rsidRPr="00524760">
              <w:rPr>
                <w:rFonts w:ascii="Times New Roman" w:eastAsia="Times New Roman" w:hAnsi="Times New Roman"/>
                <w:sz w:val="24"/>
                <w:szCs w:val="24"/>
                <w:lang w:eastAsia="ru-RU"/>
              </w:rPr>
              <w:t>п</w:t>
            </w:r>
            <w:r w:rsidRPr="00524760">
              <w:rPr>
                <w:rFonts w:ascii="Times New Roman" w:eastAsia="Times New Roman" w:hAnsi="Times New Roman"/>
                <w:sz w:val="24"/>
                <w:szCs w:val="24"/>
                <w:lang w:eastAsia="ru-RU"/>
              </w:rPr>
              <w:t xml:space="preserve">одпрограммы </w:t>
            </w:r>
          </w:p>
        </w:tc>
      </w:tr>
      <w:tr w:rsidR="004226CD" w:rsidRPr="00524760" w:rsidTr="007D3DD7">
        <w:trPr>
          <w:trHeight w:val="540"/>
        </w:trPr>
        <w:tc>
          <w:tcPr>
            <w:tcW w:w="709" w:type="dxa"/>
            <w:vMerge/>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b/>
                <w:sz w:val="24"/>
                <w:szCs w:val="24"/>
                <w:lang w:eastAsia="ru-RU"/>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993" w:type="dxa"/>
            <w:vMerge/>
            <w:tcBorders>
              <w:left w:val="nil"/>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c>
          <w:tcPr>
            <w:tcW w:w="1134"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jc w:val="center"/>
              <w:rPr>
                <w:rFonts w:ascii="Times New Roman" w:hAnsi="Times New Roman"/>
                <w:sz w:val="24"/>
                <w:szCs w:val="24"/>
              </w:rPr>
            </w:pPr>
            <w:r w:rsidRPr="00524760">
              <w:rPr>
                <w:rFonts w:ascii="Times New Roman" w:hAnsi="Times New Roman"/>
                <w:sz w:val="24"/>
                <w:szCs w:val="24"/>
              </w:rPr>
              <w:t>2022год</w:t>
            </w:r>
          </w:p>
        </w:tc>
        <w:tc>
          <w:tcPr>
            <w:tcW w:w="1134"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jc w:val="center"/>
              <w:rPr>
                <w:rFonts w:ascii="Times New Roman" w:hAnsi="Times New Roman"/>
                <w:sz w:val="24"/>
                <w:szCs w:val="24"/>
              </w:rPr>
            </w:pPr>
            <w:r w:rsidRPr="00524760">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jc w:val="center"/>
              <w:rPr>
                <w:rFonts w:ascii="Times New Roman" w:hAnsi="Times New Roman"/>
                <w:sz w:val="24"/>
                <w:szCs w:val="24"/>
              </w:rPr>
            </w:pPr>
            <w:r w:rsidRPr="00524760">
              <w:rPr>
                <w:rFonts w:ascii="Times New Roman" w:hAnsi="Times New Roman"/>
                <w:sz w:val="24"/>
                <w:szCs w:val="24"/>
              </w:rPr>
              <w:t>2024год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eastAsia="Times New Roman" w:hAnsi="Times New Roman"/>
                <w:sz w:val="24"/>
                <w:szCs w:val="24"/>
                <w:lang w:eastAsia="ru-RU"/>
              </w:rPr>
            </w:pPr>
          </w:p>
        </w:tc>
      </w:tr>
      <w:tr w:rsidR="00051EDF" w:rsidRPr="00524760" w:rsidTr="00C868EB">
        <w:trPr>
          <w:trHeight w:val="351"/>
        </w:trPr>
        <w:tc>
          <w:tcPr>
            <w:tcW w:w="709" w:type="dxa"/>
            <w:tcBorders>
              <w:top w:val="single" w:sz="4" w:space="0" w:color="auto"/>
              <w:left w:val="single" w:sz="4" w:space="0" w:color="auto"/>
              <w:right w:val="single" w:sz="4" w:space="0" w:color="auto"/>
            </w:tcBorders>
          </w:tcPr>
          <w:p w:rsidR="00051EDF" w:rsidRPr="00524760" w:rsidRDefault="00051EDF" w:rsidP="00524760">
            <w:pPr>
              <w:widowControl w:val="0"/>
              <w:autoSpaceDE w:val="0"/>
              <w:autoSpaceDN w:val="0"/>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1</w:t>
            </w:r>
          </w:p>
        </w:tc>
        <w:tc>
          <w:tcPr>
            <w:tcW w:w="3119" w:type="dxa"/>
            <w:tcBorders>
              <w:top w:val="single" w:sz="4" w:space="0" w:color="000000"/>
              <w:left w:val="single" w:sz="4" w:space="0" w:color="000000"/>
              <w:right w:val="single" w:sz="4" w:space="0" w:color="000000"/>
            </w:tcBorders>
            <w:shd w:val="clear" w:color="auto" w:fill="auto"/>
          </w:tcPr>
          <w:p w:rsidR="00051EDF" w:rsidRPr="00524760" w:rsidRDefault="00051EDF" w:rsidP="00524760">
            <w:pPr>
              <w:spacing w:after="0" w:line="240" w:lineRule="auto"/>
              <w:rPr>
                <w:rFonts w:ascii="Times New Roman" w:eastAsia="Times New Roman" w:hAnsi="Times New Roman"/>
                <w:i/>
                <w:iCs/>
                <w:sz w:val="24"/>
                <w:szCs w:val="24"/>
                <w:lang w:eastAsia="ru-RU"/>
              </w:rPr>
            </w:pPr>
            <w:r w:rsidRPr="00524760">
              <w:rPr>
                <w:rFonts w:ascii="Times New Roman" w:eastAsia="Times New Roman" w:hAnsi="Times New Roman"/>
                <w:i/>
                <w:iCs/>
                <w:sz w:val="24"/>
                <w:szCs w:val="24"/>
                <w:lang w:eastAsia="ru-RU"/>
              </w:rPr>
              <w:t>Основное мероприятие 01 «Проведение капитального ремонта, технического переоснащения и благоустройства территорий муниципальных учреждений культуры»</w:t>
            </w:r>
          </w:p>
        </w:tc>
        <w:tc>
          <w:tcPr>
            <w:tcW w:w="708" w:type="dxa"/>
            <w:tcBorders>
              <w:top w:val="single" w:sz="4" w:space="0" w:color="auto"/>
              <w:left w:val="single" w:sz="4" w:space="0" w:color="auto"/>
              <w:right w:val="single" w:sz="4" w:space="0" w:color="auto"/>
            </w:tcBorders>
            <w:vAlign w:val="center"/>
          </w:tcPr>
          <w:p w:rsidR="00051EDF" w:rsidRPr="00524760" w:rsidRDefault="00051EDF" w:rsidP="00524760">
            <w:pPr>
              <w:spacing w:after="0" w:line="240" w:lineRule="auto"/>
              <w:rPr>
                <w:rFonts w:ascii="Times New Roman" w:hAnsi="Times New Roman"/>
                <w:sz w:val="24"/>
                <w:szCs w:val="24"/>
              </w:rPr>
            </w:pPr>
            <w:r w:rsidRPr="00524760">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rsidR="00051EDF" w:rsidRPr="00524760" w:rsidRDefault="00051EDF" w:rsidP="00524760">
            <w:pPr>
              <w:spacing w:after="0" w:line="240" w:lineRule="auto"/>
              <w:rPr>
                <w:rFonts w:ascii="Times New Roman" w:hAnsi="Times New Roman"/>
                <w:sz w:val="24"/>
                <w:szCs w:val="24"/>
              </w:rPr>
            </w:pPr>
            <w:r w:rsidRPr="00524760">
              <w:rPr>
                <w:rFonts w:ascii="Times New Roman" w:hAnsi="Times New Roman"/>
                <w:sz w:val="24"/>
                <w:szCs w:val="24"/>
              </w:rPr>
              <w:t>Администрация го Красногорск</w:t>
            </w:r>
          </w:p>
          <w:p w:rsidR="00051EDF" w:rsidRPr="00524760" w:rsidRDefault="00051EDF"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top w:val="single" w:sz="4" w:space="0" w:color="auto"/>
              <w:left w:val="single" w:sz="4" w:space="0" w:color="auto"/>
              <w:right w:val="single" w:sz="4" w:space="0" w:color="auto"/>
            </w:tcBorders>
          </w:tcPr>
          <w:p w:rsidR="00051EDF" w:rsidRPr="00524760" w:rsidRDefault="009D017C" w:rsidP="00524760">
            <w:pPr>
              <w:spacing w:after="0" w:line="240" w:lineRule="auto"/>
              <w:rPr>
                <w:rFonts w:ascii="Times New Roman" w:hAnsi="Times New Roman"/>
                <w:sz w:val="24"/>
                <w:szCs w:val="24"/>
              </w:rPr>
            </w:pPr>
            <w:r w:rsidRPr="009D017C">
              <w:rPr>
                <w:rFonts w:ascii="Times New Roman" w:hAnsi="Times New Roman"/>
                <w:sz w:val="24"/>
                <w:szCs w:val="24"/>
              </w:rPr>
              <w:t>Увеличение на 15% числа посещений организаций культуры к уровню 2018 года (приоритетный на 2020 год)</w:t>
            </w:r>
          </w:p>
        </w:tc>
      </w:tr>
      <w:tr w:rsidR="00051EDF" w:rsidRPr="00524760" w:rsidTr="00C868EB">
        <w:trPr>
          <w:trHeight w:val="351"/>
        </w:trPr>
        <w:tc>
          <w:tcPr>
            <w:tcW w:w="709" w:type="dxa"/>
            <w:tcBorders>
              <w:top w:val="single" w:sz="4" w:space="0" w:color="auto"/>
              <w:left w:val="single" w:sz="4" w:space="0" w:color="auto"/>
              <w:right w:val="single" w:sz="4" w:space="0" w:color="auto"/>
            </w:tcBorders>
          </w:tcPr>
          <w:p w:rsidR="00051EDF" w:rsidRPr="00524760" w:rsidRDefault="00051EDF"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051EDF" w:rsidRPr="00524760" w:rsidRDefault="00051EDF" w:rsidP="00524760">
            <w:pPr>
              <w:spacing w:after="0" w:line="240" w:lineRule="auto"/>
              <w:rPr>
                <w:rFonts w:ascii="Times New Roman" w:eastAsia="Times New Roman" w:hAnsi="Times New Roman"/>
                <w:i/>
                <w:iCs/>
                <w:sz w:val="24"/>
                <w:szCs w:val="24"/>
                <w:lang w:eastAsia="ru-RU"/>
              </w:rPr>
            </w:pPr>
            <w:r w:rsidRPr="00524760">
              <w:rPr>
                <w:rFonts w:ascii="Times New Roman" w:eastAsia="Times New Roman" w:hAnsi="Times New Roman"/>
                <w:i/>
                <w:iCs/>
                <w:sz w:val="24"/>
                <w:szCs w:val="24"/>
                <w:lang w:eastAsia="ru-RU"/>
              </w:rPr>
              <w:t>Мероприятие 01.02 «Проведение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vAlign w:val="center"/>
          </w:tcPr>
          <w:p w:rsidR="00051EDF" w:rsidRPr="00524760" w:rsidRDefault="00051EDF" w:rsidP="00524760">
            <w:pPr>
              <w:spacing w:after="0" w:line="240" w:lineRule="auto"/>
              <w:rPr>
                <w:rFonts w:ascii="Times New Roman" w:hAnsi="Times New Roman"/>
                <w:sz w:val="24"/>
                <w:szCs w:val="24"/>
              </w:rPr>
            </w:pPr>
            <w:r w:rsidRPr="00524760">
              <w:rPr>
                <w:rFonts w:ascii="Times New Roman" w:hAnsi="Times New Roman"/>
                <w:sz w:val="24"/>
                <w:szCs w:val="24"/>
              </w:rPr>
              <w:t>2020</w:t>
            </w:r>
          </w:p>
        </w:tc>
        <w:tc>
          <w:tcPr>
            <w:tcW w:w="993"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3360</w:t>
            </w:r>
          </w:p>
        </w:tc>
        <w:tc>
          <w:tcPr>
            <w:tcW w:w="992"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3360</w:t>
            </w:r>
          </w:p>
        </w:tc>
        <w:tc>
          <w:tcPr>
            <w:tcW w:w="1134"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051EDF" w:rsidRPr="00524760" w:rsidRDefault="00051EDF"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1276" w:type="dxa"/>
            <w:tcBorders>
              <w:top w:val="single" w:sz="4" w:space="0" w:color="auto"/>
              <w:left w:val="single" w:sz="4" w:space="0" w:color="auto"/>
              <w:right w:val="single" w:sz="4" w:space="0" w:color="auto"/>
            </w:tcBorders>
          </w:tcPr>
          <w:p w:rsidR="00051EDF" w:rsidRPr="00524760" w:rsidRDefault="00051EDF" w:rsidP="00524760">
            <w:pPr>
              <w:spacing w:after="0" w:line="240" w:lineRule="auto"/>
              <w:rPr>
                <w:rFonts w:ascii="Times New Roman" w:hAnsi="Times New Roman"/>
                <w:sz w:val="24"/>
                <w:szCs w:val="24"/>
              </w:rPr>
            </w:pPr>
            <w:r w:rsidRPr="00524760">
              <w:rPr>
                <w:rFonts w:ascii="Times New Roman" w:hAnsi="Times New Roman"/>
                <w:sz w:val="24"/>
                <w:szCs w:val="24"/>
              </w:rPr>
              <w:t>Администрация го Красногорск</w:t>
            </w:r>
          </w:p>
          <w:p w:rsidR="00051EDF" w:rsidRPr="00524760" w:rsidRDefault="00051EDF"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tcBorders>
              <w:left w:val="single" w:sz="4" w:space="0" w:color="auto"/>
              <w:right w:val="single" w:sz="4" w:space="0" w:color="auto"/>
            </w:tcBorders>
          </w:tcPr>
          <w:p w:rsidR="00051EDF" w:rsidRPr="00524760" w:rsidRDefault="00051EDF" w:rsidP="00524760">
            <w:pPr>
              <w:spacing w:after="0" w:line="240" w:lineRule="auto"/>
              <w:rPr>
                <w:rFonts w:ascii="Times New Roman" w:hAnsi="Times New Roman"/>
                <w:sz w:val="24"/>
                <w:szCs w:val="24"/>
              </w:rPr>
            </w:pPr>
          </w:p>
        </w:tc>
      </w:tr>
      <w:tr w:rsidR="00117281" w:rsidRPr="00524760" w:rsidTr="00C868EB">
        <w:trPr>
          <w:trHeight w:val="351"/>
        </w:trPr>
        <w:tc>
          <w:tcPr>
            <w:tcW w:w="709"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2</w:t>
            </w:r>
          </w:p>
          <w:p w:rsidR="00117281" w:rsidRPr="00524760" w:rsidRDefault="00117281"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3119"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spacing w:after="0" w:line="240" w:lineRule="auto"/>
              <w:rPr>
                <w:rFonts w:ascii="Times New Roman" w:eastAsia="Times New Roman" w:hAnsi="Times New Roman"/>
                <w:i/>
                <w:iCs/>
                <w:sz w:val="24"/>
                <w:szCs w:val="24"/>
                <w:lang w:eastAsia="ru-RU"/>
              </w:rPr>
            </w:pPr>
            <w:r w:rsidRPr="00524760">
              <w:rPr>
                <w:rFonts w:ascii="Times New Roman" w:eastAsia="Times New Roman" w:hAnsi="Times New Roman"/>
                <w:i/>
                <w:iCs/>
                <w:sz w:val="24"/>
                <w:szCs w:val="24"/>
                <w:lang w:eastAsia="ru-RU"/>
              </w:rPr>
              <w:t>Основное мероприятие 02.</w:t>
            </w:r>
          </w:p>
          <w:p w:rsidR="00117281" w:rsidRPr="00524760" w:rsidRDefault="00117281" w:rsidP="00524760">
            <w:pPr>
              <w:spacing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Проведение капитального ремонта, технического переоснащения современным непроизводственным оборудованием и благоустройства территории  муниципальных учреждений культуры,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vAlign w:val="center"/>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2021-2024</w:t>
            </w:r>
          </w:p>
        </w:tc>
        <w:tc>
          <w:tcPr>
            <w:tcW w:w="993" w:type="dxa"/>
            <w:tcBorders>
              <w:top w:val="single" w:sz="4" w:space="0" w:color="auto"/>
              <w:left w:val="single" w:sz="4" w:space="0" w:color="auto"/>
              <w:bottom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bCs/>
                <w:i/>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bottom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17281" w:rsidRPr="00524760" w:rsidRDefault="00117281"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bottom w:val="single" w:sz="4" w:space="0" w:color="auto"/>
              <w:right w:val="single" w:sz="4" w:space="0" w:color="auto"/>
            </w:tcBorders>
          </w:tcPr>
          <w:p w:rsidR="00117281" w:rsidRPr="00524760" w:rsidRDefault="00117281"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117281" w:rsidRPr="00524760" w:rsidRDefault="00117281"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0</w:t>
            </w:r>
          </w:p>
        </w:tc>
        <w:tc>
          <w:tcPr>
            <w:tcW w:w="1276" w:type="dxa"/>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Администрация го Красногорск</w:t>
            </w:r>
          </w:p>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Достижение запланированных значений по количеству муниципальных учреждений культуры Московской области, по которым осуществлено развитие материально-технической базы (в части увеличения стоимости основных средств),</w:t>
            </w:r>
          </w:p>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увеличению доли учреждений клубного типа, соответствующих Требованиям к условиям деятельности культурно-досуговых учреждений Московской области, Увеличение числа посещений платных культурно-массовых мероприятий клубов и домов культуры к уровню 2017 года, увеличению числа участников клубных формирований к уровню 2017 года</w:t>
            </w:r>
          </w:p>
        </w:tc>
      </w:tr>
      <w:tr w:rsidR="00117281" w:rsidRPr="00524760" w:rsidTr="00C868EB">
        <w:trPr>
          <w:trHeight w:val="358"/>
        </w:trPr>
        <w:tc>
          <w:tcPr>
            <w:tcW w:w="709"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ind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12.1</w:t>
            </w:r>
          </w:p>
        </w:tc>
        <w:tc>
          <w:tcPr>
            <w:tcW w:w="3119"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ind w:firstLine="34"/>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02.02</w:t>
            </w:r>
          </w:p>
          <w:p w:rsidR="00117281" w:rsidRPr="00524760" w:rsidRDefault="00117281" w:rsidP="00524760">
            <w:pPr>
              <w:widowControl w:val="0"/>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культурно-досуговых учреждений культуры</w:t>
            </w:r>
          </w:p>
        </w:tc>
        <w:tc>
          <w:tcPr>
            <w:tcW w:w="708"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928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Администрация го Красногорск</w:t>
            </w: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358"/>
        </w:trPr>
        <w:tc>
          <w:tcPr>
            <w:tcW w:w="709"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ind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12.2</w:t>
            </w:r>
          </w:p>
        </w:tc>
        <w:tc>
          <w:tcPr>
            <w:tcW w:w="3119"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ind w:firstLine="34"/>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02.03</w:t>
            </w:r>
          </w:p>
          <w:p w:rsidR="00117281" w:rsidRPr="00524760" w:rsidRDefault="00117281" w:rsidP="00524760">
            <w:pPr>
              <w:widowControl w:val="0"/>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Проведение капитального ремонта, технического переоснащения и благоустройства территорий муниципальных организаций дополнительного образования сферы культуры</w:t>
            </w:r>
          </w:p>
        </w:tc>
        <w:tc>
          <w:tcPr>
            <w:tcW w:w="708"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tcBorders>
              <w:left w:val="single" w:sz="4" w:space="0" w:color="auto"/>
              <w:bottom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F55AD9">
        <w:trPr>
          <w:trHeight w:val="358"/>
        </w:trPr>
        <w:tc>
          <w:tcPr>
            <w:tcW w:w="709" w:type="dxa"/>
            <w:vMerge w:val="restart"/>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3119" w:type="dxa"/>
            <w:vMerge w:val="restart"/>
            <w:tcBorders>
              <w:top w:val="single" w:sz="4" w:space="0" w:color="000000"/>
              <w:left w:val="single" w:sz="4" w:space="0" w:color="000000"/>
              <w:right w:val="single" w:sz="4" w:space="0" w:color="000000"/>
            </w:tcBorders>
            <w:shd w:val="clear" w:color="auto" w:fill="auto"/>
          </w:tcPr>
          <w:p w:rsidR="00117281" w:rsidRPr="00524760" w:rsidRDefault="00117281" w:rsidP="00524760">
            <w:pPr>
              <w:spacing w:line="240" w:lineRule="auto"/>
              <w:rPr>
                <w:rFonts w:ascii="Times New Roman" w:hAnsi="Times New Roman"/>
                <w:i/>
                <w:sz w:val="24"/>
                <w:szCs w:val="24"/>
              </w:rPr>
            </w:pPr>
            <w:r w:rsidRPr="00524760">
              <w:rPr>
                <w:rFonts w:ascii="Times New Roman" w:hAnsi="Times New Roman"/>
                <w:sz w:val="24"/>
                <w:szCs w:val="24"/>
              </w:rPr>
              <w:t>Основное мероприятие А1.</w:t>
            </w:r>
            <w:r w:rsidRPr="00524760">
              <w:rPr>
                <w:rFonts w:ascii="Times New Roman" w:hAnsi="Times New Roman"/>
                <w:i/>
                <w:sz w:val="24"/>
                <w:szCs w:val="24"/>
              </w:rPr>
              <w:t xml:space="preserve"> </w:t>
            </w:r>
            <w:r w:rsidRPr="00524760">
              <w:rPr>
                <w:rFonts w:ascii="Times New Roman" w:hAnsi="Times New Roman"/>
                <w:sz w:val="24"/>
                <w:szCs w:val="24"/>
              </w:rPr>
              <w:t>Федеральный проект «Культурная среда»</w:t>
            </w:r>
          </w:p>
        </w:tc>
        <w:tc>
          <w:tcPr>
            <w:tcW w:w="708" w:type="dxa"/>
            <w:vMerge w:val="restart"/>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tabs>
                <w:tab w:val="center" w:pos="175"/>
              </w:tabs>
              <w:ind w:hanging="100"/>
              <w:rPr>
                <w:rFonts w:ascii="Times New Roman" w:hAnsi="Times New Roman"/>
                <w:bCs/>
                <w:sz w:val="24"/>
                <w:szCs w:val="24"/>
              </w:rPr>
            </w:pPr>
            <w:r w:rsidRPr="00524760">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27877,894</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13157,894</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14720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Достижение запланированных значений по</w:t>
            </w:r>
          </w:p>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увеличению на 15% числа посещений организаций культуры,</w:t>
            </w:r>
          </w:p>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количеству созданных (реконструированных) и капитально отремонтированных объектов организаций культуры, количеству организаций культуры, получивших современное оборудование</w:t>
            </w:r>
          </w:p>
          <w:p w:rsidR="00117281" w:rsidRPr="00524760" w:rsidRDefault="00117281" w:rsidP="00524760">
            <w:pPr>
              <w:spacing w:after="0" w:line="240" w:lineRule="auto"/>
              <w:rPr>
                <w:rFonts w:ascii="Times New Roman" w:hAnsi="Times New Roman"/>
                <w:sz w:val="24"/>
                <w:szCs w:val="24"/>
              </w:rPr>
            </w:pPr>
          </w:p>
        </w:tc>
      </w:tr>
      <w:tr w:rsidR="00117281" w:rsidRPr="00524760" w:rsidTr="00F55AD9">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widowControl w:val="0"/>
              <w:tabs>
                <w:tab w:val="center" w:pos="742"/>
              </w:tabs>
              <w:ind w:firstLine="42"/>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9360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2000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7360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F55AD9">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widowControl w:val="0"/>
              <w:tabs>
                <w:tab w:val="center" w:pos="742"/>
              </w:tabs>
              <w:jc w:val="both"/>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12517,894</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5157,894</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7360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F55AD9">
        <w:trPr>
          <w:trHeight w:val="861"/>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widowControl w:val="0"/>
              <w:tabs>
                <w:tab w:val="center" w:pos="742"/>
              </w:tabs>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6000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6000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358"/>
        </w:trPr>
        <w:tc>
          <w:tcPr>
            <w:tcW w:w="709" w:type="dxa"/>
            <w:vMerge w:val="restart"/>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2.2</w:t>
            </w:r>
          </w:p>
        </w:tc>
        <w:tc>
          <w:tcPr>
            <w:tcW w:w="3119" w:type="dxa"/>
            <w:vMerge w:val="restart"/>
            <w:tcBorders>
              <w:left w:val="single" w:sz="4" w:space="0" w:color="000000"/>
              <w:right w:val="single" w:sz="4" w:space="0" w:color="000000"/>
            </w:tcBorders>
            <w:shd w:val="clear" w:color="auto" w:fill="auto"/>
          </w:tcPr>
          <w:p w:rsidR="00117281" w:rsidRPr="00524760" w:rsidRDefault="00117281" w:rsidP="00524760">
            <w:pPr>
              <w:widowControl w:val="0"/>
              <w:spacing w:after="0" w:line="240" w:lineRule="auto"/>
              <w:jc w:val="both"/>
              <w:rPr>
                <w:rFonts w:ascii="Times New Roman" w:eastAsia="Times New Roman" w:hAnsi="Times New Roman"/>
                <w:i/>
                <w:iCs/>
                <w:sz w:val="24"/>
                <w:szCs w:val="24"/>
                <w:lang w:eastAsia="ru-RU"/>
              </w:rPr>
            </w:pPr>
            <w:r w:rsidRPr="00524760">
              <w:rPr>
                <w:rFonts w:ascii="Times New Roman" w:eastAsia="Times New Roman" w:hAnsi="Times New Roman"/>
                <w:i/>
                <w:iCs/>
                <w:sz w:val="24"/>
                <w:szCs w:val="24"/>
                <w:lang w:eastAsia="ru-RU"/>
              </w:rPr>
              <w:t>Мероприятие А1.02</w:t>
            </w:r>
          </w:p>
          <w:p w:rsidR="00117281" w:rsidRPr="00524760" w:rsidRDefault="00117281"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Оснащение муниципальных учреждений культуры кинооборудованием</w:t>
            </w:r>
          </w:p>
        </w:tc>
        <w:tc>
          <w:tcPr>
            <w:tcW w:w="708" w:type="dxa"/>
            <w:vMerge w:val="restart"/>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tabs>
                <w:tab w:val="center" w:pos="175"/>
              </w:tabs>
              <w:ind w:hanging="100"/>
              <w:rPr>
                <w:rFonts w:ascii="Times New Roman" w:hAnsi="Times New Roman"/>
                <w:bCs/>
                <w:sz w:val="24"/>
                <w:szCs w:val="24"/>
              </w:rPr>
            </w:pPr>
            <w:r w:rsidRPr="00524760">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r w:rsidRPr="00524760">
              <w:rPr>
                <w:rFonts w:ascii="Times New Roman" w:hAnsi="Times New Roman"/>
                <w:sz w:val="24"/>
                <w:szCs w:val="24"/>
              </w:rPr>
              <w:t>Количество муниципальных организаций культуры оснащенных кинооборудованием</w:t>
            </w:r>
          </w:p>
        </w:tc>
      </w:tr>
      <w:tr w:rsidR="00117281" w:rsidRPr="00524760" w:rsidTr="00C868EB">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tabs>
                <w:tab w:val="center" w:pos="175"/>
              </w:tabs>
              <w:ind w:hanging="100"/>
              <w:rPr>
                <w:rFonts w:ascii="Times New Roman" w:hAnsi="Times New Roman"/>
                <w:bCs/>
                <w:sz w:val="24"/>
                <w:szCs w:val="24"/>
              </w:rPr>
            </w:pPr>
            <w:r w:rsidRPr="00524760">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widowControl w:val="0"/>
              <w:tabs>
                <w:tab w:val="center" w:pos="742"/>
              </w:tabs>
              <w:ind w:firstLine="42"/>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840"/>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tabs>
                <w:tab w:val="center" w:pos="742"/>
              </w:tabs>
              <w:jc w:val="both"/>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358"/>
        </w:trPr>
        <w:tc>
          <w:tcPr>
            <w:tcW w:w="709" w:type="dxa"/>
            <w:vMerge w:val="restart"/>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2.4</w:t>
            </w:r>
          </w:p>
        </w:tc>
        <w:tc>
          <w:tcPr>
            <w:tcW w:w="3119" w:type="dxa"/>
            <w:vMerge w:val="restart"/>
            <w:tcBorders>
              <w:left w:val="single" w:sz="4" w:space="0" w:color="000000"/>
              <w:right w:val="single" w:sz="4" w:space="0" w:color="000000"/>
            </w:tcBorders>
            <w:shd w:val="clear" w:color="auto" w:fill="auto"/>
          </w:tcPr>
          <w:p w:rsidR="00117281" w:rsidRPr="00524760" w:rsidRDefault="00117281"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А1.04</w:t>
            </w:r>
          </w:p>
          <w:p w:rsidR="00117281" w:rsidRPr="00524760" w:rsidRDefault="00117281"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Создание модельных муниципальных библиотек</w:t>
            </w:r>
          </w:p>
        </w:tc>
        <w:tc>
          <w:tcPr>
            <w:tcW w:w="708" w:type="dxa"/>
            <w:vMerge w:val="restart"/>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tabs>
                <w:tab w:val="center" w:pos="175"/>
              </w:tabs>
              <w:ind w:hanging="100"/>
              <w:rPr>
                <w:rFonts w:ascii="Times New Roman" w:hAnsi="Times New Roman"/>
                <w:bCs/>
                <w:sz w:val="24"/>
                <w:szCs w:val="24"/>
              </w:rPr>
            </w:pPr>
            <w:r w:rsidRPr="00524760">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r w:rsidRPr="00524760">
              <w:rPr>
                <w:rFonts w:ascii="Times New Roman" w:hAnsi="Times New Roman"/>
                <w:sz w:val="24"/>
                <w:szCs w:val="24"/>
              </w:rPr>
              <w:t>Количество переоснащенных муниципальных библиотек по модельному стандарту</w:t>
            </w:r>
          </w:p>
        </w:tc>
      </w:tr>
      <w:tr w:rsidR="00117281" w:rsidRPr="00524760" w:rsidTr="00C868EB">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widowControl w:val="0"/>
              <w:tabs>
                <w:tab w:val="center" w:pos="742"/>
              </w:tabs>
              <w:ind w:firstLine="42"/>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840"/>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tabs>
                <w:tab w:val="center" w:pos="742"/>
              </w:tabs>
              <w:jc w:val="both"/>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5043DD" w:rsidRPr="00524760" w:rsidTr="00C868EB">
        <w:trPr>
          <w:trHeight w:val="358"/>
        </w:trPr>
        <w:tc>
          <w:tcPr>
            <w:tcW w:w="709" w:type="dxa"/>
            <w:vMerge w:val="restart"/>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2.6</w:t>
            </w:r>
          </w:p>
        </w:tc>
        <w:tc>
          <w:tcPr>
            <w:tcW w:w="3119" w:type="dxa"/>
            <w:vMerge w:val="restart"/>
            <w:tcBorders>
              <w:left w:val="single" w:sz="4" w:space="0" w:color="000000"/>
              <w:right w:val="single" w:sz="4" w:space="0" w:color="000000"/>
            </w:tcBorders>
            <w:shd w:val="clear" w:color="auto" w:fill="auto"/>
          </w:tcPr>
          <w:p w:rsidR="005043DD" w:rsidRPr="00524760" w:rsidRDefault="005043DD"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А1.06</w:t>
            </w:r>
          </w:p>
          <w:p w:rsidR="005043DD" w:rsidRPr="00524760" w:rsidRDefault="005043D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Государственная поддержка отрасли культуры (в части приобретения музыкальных инструментов, оборудования и учебных материалов для оснащения образовательных организаций в сфере культуры Московской области)</w:t>
            </w:r>
          </w:p>
        </w:tc>
        <w:tc>
          <w:tcPr>
            <w:tcW w:w="708" w:type="dxa"/>
            <w:vMerge w:val="restart"/>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43DD" w:rsidRPr="00524760" w:rsidRDefault="005043DD" w:rsidP="00524760">
            <w:pPr>
              <w:tabs>
                <w:tab w:val="center" w:pos="175"/>
              </w:tabs>
              <w:ind w:hanging="100"/>
              <w:rPr>
                <w:rFonts w:ascii="Times New Roman" w:hAnsi="Times New Roman"/>
                <w:bCs/>
                <w:sz w:val="24"/>
                <w:szCs w:val="24"/>
              </w:rPr>
            </w:pPr>
            <w:r w:rsidRPr="00524760">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5043DD" w:rsidRPr="00524760" w:rsidRDefault="005043DD"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Cs w:val="24"/>
              </w:rPr>
            </w:pPr>
            <w:r w:rsidRPr="00524760">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 оборудования и учебных материалов)</w:t>
            </w:r>
          </w:p>
        </w:tc>
      </w:tr>
      <w:tr w:rsidR="005043DD" w:rsidRPr="00524760" w:rsidTr="00C868EB">
        <w:trPr>
          <w:trHeight w:val="358"/>
        </w:trPr>
        <w:tc>
          <w:tcPr>
            <w:tcW w:w="709" w:type="dxa"/>
            <w:vMerge/>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5043DD" w:rsidRPr="00524760" w:rsidRDefault="005043DD" w:rsidP="00524760">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43DD" w:rsidRPr="00524760" w:rsidRDefault="005043DD" w:rsidP="00524760">
            <w:pPr>
              <w:tabs>
                <w:tab w:val="center" w:pos="175"/>
              </w:tabs>
              <w:rPr>
                <w:rFonts w:ascii="Times New Roman" w:hAnsi="Times New Roman"/>
                <w:bCs/>
                <w:sz w:val="24"/>
                <w:szCs w:val="24"/>
              </w:rPr>
            </w:pPr>
            <w:r w:rsidRPr="00524760">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5043DD" w:rsidRPr="00524760" w:rsidRDefault="005043DD"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Cs w:val="24"/>
              </w:rPr>
            </w:pPr>
          </w:p>
        </w:tc>
      </w:tr>
      <w:tr w:rsidR="005043DD" w:rsidRPr="00524760" w:rsidTr="00C868EB">
        <w:trPr>
          <w:trHeight w:val="358"/>
        </w:trPr>
        <w:tc>
          <w:tcPr>
            <w:tcW w:w="709" w:type="dxa"/>
            <w:vMerge/>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5043DD" w:rsidRPr="00524760" w:rsidRDefault="005043DD"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43DD" w:rsidRPr="00524760" w:rsidRDefault="005043DD" w:rsidP="00524760">
            <w:pPr>
              <w:widowControl w:val="0"/>
              <w:tabs>
                <w:tab w:val="center" w:pos="742"/>
              </w:tabs>
              <w:ind w:firstLine="42"/>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Cs w:val="24"/>
              </w:rPr>
            </w:pPr>
          </w:p>
        </w:tc>
      </w:tr>
      <w:tr w:rsidR="005043DD" w:rsidRPr="00524760" w:rsidTr="00C868EB">
        <w:trPr>
          <w:trHeight w:val="840"/>
        </w:trPr>
        <w:tc>
          <w:tcPr>
            <w:tcW w:w="709" w:type="dxa"/>
            <w:vMerge/>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5043DD" w:rsidRPr="00524760" w:rsidRDefault="005043DD"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5043DD" w:rsidRPr="00524760" w:rsidRDefault="005043DD" w:rsidP="00524760">
            <w:pPr>
              <w:widowControl w:val="0"/>
              <w:tabs>
                <w:tab w:val="center" w:pos="742"/>
              </w:tabs>
              <w:jc w:val="both"/>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Cs w:val="24"/>
              </w:rPr>
            </w:pPr>
          </w:p>
        </w:tc>
      </w:tr>
      <w:tr w:rsidR="00117281" w:rsidRPr="00524760" w:rsidTr="00C868EB">
        <w:trPr>
          <w:trHeight w:val="358"/>
        </w:trPr>
        <w:tc>
          <w:tcPr>
            <w:tcW w:w="709" w:type="dxa"/>
            <w:vMerge w:val="restart"/>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2.7</w:t>
            </w:r>
          </w:p>
        </w:tc>
        <w:tc>
          <w:tcPr>
            <w:tcW w:w="3119" w:type="dxa"/>
            <w:vMerge w:val="restart"/>
            <w:tcBorders>
              <w:left w:val="single" w:sz="4" w:space="0" w:color="000000"/>
              <w:right w:val="single" w:sz="4" w:space="0" w:color="000000"/>
            </w:tcBorders>
            <w:shd w:val="clear" w:color="auto" w:fill="auto"/>
          </w:tcPr>
          <w:p w:rsidR="00117281" w:rsidRPr="00524760" w:rsidRDefault="00117281"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А1.07</w:t>
            </w:r>
          </w:p>
          <w:p w:rsidR="00117281" w:rsidRPr="00524760" w:rsidRDefault="00117281"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Приобретение музыкальных инструментов для муниципальных организаций дополнительного образования в сфере культуры Московской области </w:t>
            </w:r>
          </w:p>
        </w:tc>
        <w:tc>
          <w:tcPr>
            <w:tcW w:w="708" w:type="dxa"/>
            <w:vMerge w:val="restart"/>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tabs>
                <w:tab w:val="center" w:pos="175"/>
              </w:tabs>
              <w:ind w:hanging="100"/>
              <w:rPr>
                <w:rFonts w:ascii="Times New Roman" w:hAnsi="Times New Roman"/>
                <w:bCs/>
                <w:sz w:val="24"/>
                <w:szCs w:val="24"/>
              </w:rPr>
            </w:pPr>
            <w:r w:rsidRPr="00524760">
              <w:rPr>
                <w:rFonts w:ascii="Times New Roman" w:hAnsi="Times New Roman"/>
                <w:bCs/>
                <w:sz w:val="24"/>
                <w:szCs w:val="24"/>
              </w:rPr>
              <w:tab/>
              <w:t xml:space="preserve">Итого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14720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14720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val="restart"/>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r w:rsidRPr="00524760">
              <w:rPr>
                <w:rFonts w:ascii="Times New Roman" w:hAnsi="Times New Roman"/>
                <w:sz w:val="24"/>
                <w:szCs w:val="24"/>
              </w:rPr>
              <w:t>Количество организаций культуры, получивших современное оборудование (детские школы искусств по видам искусств) (приобретение музыкальных инструментов)</w:t>
            </w:r>
          </w:p>
        </w:tc>
      </w:tr>
      <w:tr w:rsidR="00117281" w:rsidRPr="00524760" w:rsidTr="00C868EB">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after="0" w:line="240" w:lineRule="auto"/>
              <w:jc w:val="both"/>
              <w:rPr>
                <w:rFonts w:ascii="Times New Roman" w:eastAsia="Times New Roman" w:hAnsi="Times New Roman"/>
                <w:sz w:val="24"/>
                <w:szCs w:val="24"/>
                <w:lang w:eastAsia="ru-RU"/>
              </w:rPr>
            </w:pPr>
          </w:p>
        </w:tc>
        <w:tc>
          <w:tcPr>
            <w:tcW w:w="708" w:type="dxa"/>
            <w:vMerge/>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rPr>
                <w:rFonts w:ascii="Times New Roman" w:hAnsi="Times New Roman"/>
                <w:bCs/>
                <w:sz w:val="24"/>
                <w:szCs w:val="24"/>
              </w:rPr>
            </w:pPr>
            <w:r w:rsidRPr="00524760">
              <w:rPr>
                <w:rFonts w:ascii="Times New Roman" w:hAnsi="Times New Roman"/>
                <w:bCs/>
                <w:sz w:val="24"/>
                <w:szCs w:val="24"/>
              </w:rPr>
              <w:t>Федеральный бюджет</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top w:val="single" w:sz="4" w:space="0" w:color="auto"/>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358"/>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widowControl w:val="0"/>
              <w:tabs>
                <w:tab w:val="center" w:pos="742"/>
              </w:tabs>
              <w:ind w:firstLine="42"/>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Бюджет области </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C868EB">
        <w:trPr>
          <w:trHeight w:val="840"/>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jc w:val="both"/>
              <w:rPr>
                <w:rFonts w:ascii="Times New Roman" w:eastAsia="Times New Roman" w:hAnsi="Times New Roman"/>
                <w:sz w:val="24"/>
                <w:szCs w:val="24"/>
                <w:lang w:eastAsia="ru-RU"/>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right w:val="single" w:sz="4" w:space="0" w:color="000000"/>
            </w:tcBorders>
            <w:shd w:val="clear" w:color="auto" w:fill="auto"/>
          </w:tcPr>
          <w:p w:rsidR="00117281" w:rsidRPr="00524760" w:rsidRDefault="00117281" w:rsidP="00524760">
            <w:pPr>
              <w:widowControl w:val="0"/>
              <w:tabs>
                <w:tab w:val="center" w:pos="742"/>
              </w:tabs>
              <w:jc w:val="both"/>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7360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117281" w:rsidRPr="00524760" w:rsidTr="00833D70">
        <w:trPr>
          <w:trHeight w:val="802"/>
        </w:trPr>
        <w:tc>
          <w:tcPr>
            <w:tcW w:w="709" w:type="dxa"/>
            <w:vMerge/>
            <w:tcBorders>
              <w:left w:val="single" w:sz="4" w:space="0" w:color="000000"/>
              <w:right w:val="single" w:sz="4" w:space="0" w:color="000000"/>
            </w:tcBorders>
            <w:shd w:val="clear" w:color="auto" w:fill="auto"/>
          </w:tcPr>
          <w:p w:rsidR="00117281" w:rsidRPr="00524760" w:rsidRDefault="00117281"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117281" w:rsidRPr="00524760" w:rsidRDefault="00117281" w:rsidP="00524760">
            <w:pPr>
              <w:spacing w:line="240" w:lineRule="auto"/>
              <w:rPr>
                <w:rFonts w:ascii="Times New Roman" w:hAnsi="Times New Roman"/>
                <w:sz w:val="24"/>
                <w:szCs w:val="24"/>
              </w:rPr>
            </w:pPr>
          </w:p>
        </w:tc>
        <w:tc>
          <w:tcPr>
            <w:tcW w:w="708" w:type="dxa"/>
            <w:vMerge/>
            <w:tcBorders>
              <w:left w:val="single" w:sz="4" w:space="0" w:color="auto"/>
              <w:right w:val="single" w:sz="4" w:space="0" w:color="auto"/>
            </w:tcBorders>
          </w:tcPr>
          <w:p w:rsidR="00117281" w:rsidRPr="00524760" w:rsidRDefault="0011728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117281" w:rsidRPr="00524760" w:rsidRDefault="00117281" w:rsidP="00524760">
            <w:pPr>
              <w:widowControl w:val="0"/>
              <w:tabs>
                <w:tab w:val="center" w:pos="742"/>
              </w:tabs>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Федеральный бюджет </w:t>
            </w:r>
          </w:p>
        </w:tc>
        <w:tc>
          <w:tcPr>
            <w:tcW w:w="1134" w:type="dxa"/>
            <w:tcBorders>
              <w:top w:val="single" w:sz="4" w:space="0" w:color="auto"/>
              <w:left w:val="single" w:sz="4" w:space="0" w:color="auto"/>
              <w:right w:val="single" w:sz="4" w:space="0" w:color="auto"/>
            </w:tcBorders>
          </w:tcPr>
          <w:p w:rsidR="00117281"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p>
          <w:p w:rsidR="00862752" w:rsidRDefault="00862752" w:rsidP="00524760">
            <w:pPr>
              <w:widowControl w:val="0"/>
              <w:autoSpaceDE w:val="0"/>
              <w:autoSpaceDN w:val="0"/>
              <w:spacing w:after="0" w:line="240" w:lineRule="auto"/>
              <w:jc w:val="center"/>
              <w:rPr>
                <w:rFonts w:ascii="Times New Roman" w:eastAsia="Times New Roman" w:hAnsi="Times New Roman"/>
                <w:bCs/>
                <w:sz w:val="24"/>
                <w:szCs w:val="24"/>
                <w:lang w:eastAsia="ru-RU"/>
              </w:rPr>
            </w:pPr>
          </w:p>
          <w:p w:rsidR="00862752" w:rsidRPr="00524760" w:rsidRDefault="00862752" w:rsidP="00524760">
            <w:pPr>
              <w:widowControl w:val="0"/>
              <w:autoSpaceDE w:val="0"/>
              <w:autoSpaceDN w:val="0"/>
              <w:spacing w:after="0" w:line="240" w:lineRule="auto"/>
              <w:jc w:val="center"/>
              <w:rPr>
                <w:rFonts w:ascii="Times New Roman" w:eastAsia="Times New Roman" w:hAnsi="Times New Roman"/>
                <w:bCs/>
                <w:sz w:val="24"/>
                <w:szCs w:val="24"/>
                <w:lang w:eastAsia="ru-RU"/>
              </w:rPr>
            </w:pP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right w:val="single" w:sz="4" w:space="0" w:color="auto"/>
            </w:tcBorders>
          </w:tcPr>
          <w:p w:rsidR="00117281" w:rsidRPr="00524760" w:rsidRDefault="00117281" w:rsidP="00524760">
            <w:pPr>
              <w:jc w:val="center"/>
              <w:rPr>
                <w:rFonts w:ascii="Times New Roman" w:hAnsi="Times New Roman"/>
                <w:bCs/>
                <w:sz w:val="24"/>
                <w:szCs w:val="24"/>
              </w:rPr>
            </w:pP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117281" w:rsidRPr="00524760" w:rsidRDefault="0011728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117281" w:rsidRPr="00524760" w:rsidRDefault="00117281" w:rsidP="00524760">
            <w:pPr>
              <w:spacing w:after="0" w:line="240" w:lineRule="auto"/>
              <w:rPr>
                <w:rFonts w:ascii="Times New Roman" w:hAnsi="Times New Roman"/>
                <w:szCs w:val="24"/>
              </w:rPr>
            </w:pPr>
          </w:p>
        </w:tc>
      </w:tr>
      <w:tr w:rsidR="005043DD" w:rsidRPr="00524760" w:rsidTr="00F55AD9">
        <w:trPr>
          <w:trHeight w:val="358"/>
        </w:trPr>
        <w:tc>
          <w:tcPr>
            <w:tcW w:w="709" w:type="dxa"/>
            <w:vMerge w:val="restart"/>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2.9</w:t>
            </w:r>
          </w:p>
        </w:tc>
        <w:tc>
          <w:tcPr>
            <w:tcW w:w="3119" w:type="dxa"/>
            <w:vMerge w:val="restart"/>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jc w:val="both"/>
              <w:rPr>
                <w:rFonts w:ascii="Times New Roman" w:eastAsia="Times New Roman" w:hAnsi="Times New Roman"/>
                <w:i/>
                <w:color w:val="FF0000"/>
                <w:sz w:val="24"/>
                <w:szCs w:val="24"/>
                <w:lang w:eastAsia="ru-RU"/>
              </w:rPr>
            </w:pPr>
            <w:r w:rsidRPr="00524760">
              <w:rPr>
                <w:rFonts w:ascii="Times New Roman" w:eastAsia="Times New Roman" w:hAnsi="Times New Roman"/>
                <w:i/>
                <w:sz w:val="24"/>
                <w:szCs w:val="24"/>
                <w:lang w:eastAsia="ru-RU"/>
              </w:rPr>
              <w:t>Мероприятие А1.09</w:t>
            </w:r>
          </w:p>
          <w:p w:rsidR="005043DD" w:rsidRPr="00524760" w:rsidRDefault="005043DD" w:rsidP="00524760">
            <w:pPr>
              <w:widowControl w:val="0"/>
              <w:spacing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Проведение капитального ремонта и технического переоснащения муниципальных организаций дополнительного образования сферы культуры Московской области</w:t>
            </w:r>
          </w:p>
        </w:tc>
        <w:tc>
          <w:tcPr>
            <w:tcW w:w="708" w:type="dxa"/>
            <w:vMerge w:val="restart"/>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2020-2024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43DD" w:rsidRPr="00524760" w:rsidRDefault="005043DD" w:rsidP="00524760">
            <w:pPr>
              <w:tabs>
                <w:tab w:val="center" w:pos="175"/>
              </w:tabs>
              <w:ind w:hanging="100"/>
              <w:rPr>
                <w:rFonts w:ascii="Times New Roman" w:hAnsi="Times New Roman"/>
                <w:bCs/>
                <w:sz w:val="24"/>
                <w:szCs w:val="24"/>
              </w:rPr>
            </w:pPr>
            <w:r w:rsidRPr="00524760">
              <w:rPr>
                <w:rFonts w:ascii="Times New Roman" w:hAnsi="Times New Roman"/>
                <w:bCs/>
                <w:sz w:val="24"/>
                <w:szCs w:val="24"/>
              </w:rPr>
              <w:tab/>
              <w:t xml:space="preserve">Итого </w:t>
            </w:r>
          </w:p>
        </w:tc>
        <w:tc>
          <w:tcPr>
            <w:tcW w:w="1134" w:type="dxa"/>
            <w:tcBorders>
              <w:top w:val="single" w:sz="4" w:space="0" w:color="000000"/>
              <w:bottom w:val="single" w:sz="4" w:space="0" w:color="000000"/>
              <w:right w:val="single" w:sz="4" w:space="0" w:color="000000"/>
            </w:tcBorders>
            <w:shd w:val="clear" w:color="auto" w:fill="auto"/>
          </w:tcPr>
          <w:p w:rsidR="005043DD" w:rsidRPr="00524760" w:rsidRDefault="005043DD" w:rsidP="00524760">
            <w:pPr>
              <w:jc w:val="center"/>
              <w:rPr>
                <w:rFonts w:ascii="Times New Roman" w:hAnsi="Times New Roman"/>
                <w:bCs/>
                <w:sz w:val="24"/>
                <w:szCs w:val="24"/>
              </w:rPr>
            </w:pPr>
            <w:r w:rsidRPr="00524760">
              <w:rPr>
                <w:rFonts w:ascii="Times New Roman" w:hAnsi="Times New Roman"/>
                <w:bCs/>
                <w:sz w:val="24"/>
                <w:szCs w:val="24"/>
              </w:rPr>
              <w:t>13157,894</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5043DD" w:rsidRPr="00524760" w:rsidRDefault="005043DD" w:rsidP="00524760">
            <w:pPr>
              <w:jc w:val="center"/>
              <w:rPr>
                <w:rFonts w:ascii="Times New Roman" w:hAnsi="Times New Roman"/>
                <w:bCs/>
                <w:sz w:val="24"/>
                <w:szCs w:val="24"/>
              </w:rPr>
            </w:pPr>
            <w:r w:rsidRPr="00524760">
              <w:rPr>
                <w:rFonts w:ascii="Times New Roman" w:hAnsi="Times New Roman"/>
                <w:bCs/>
                <w:sz w:val="24"/>
                <w:szCs w:val="24"/>
              </w:rPr>
              <w:t>13157,894</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bCs/>
                <w:sz w:val="24"/>
                <w:szCs w:val="24"/>
                <w:lang w:eastAsia="ru-RU"/>
              </w:rPr>
              <w:t>0</w:t>
            </w:r>
          </w:p>
        </w:tc>
        <w:tc>
          <w:tcPr>
            <w:tcW w:w="1276" w:type="dxa"/>
            <w:vMerge w:val="restart"/>
            <w:tcBorders>
              <w:top w:val="single" w:sz="4" w:space="0" w:color="auto"/>
              <w:left w:val="single" w:sz="4" w:space="0" w:color="auto"/>
              <w:right w:val="single" w:sz="4" w:space="0" w:color="auto"/>
            </w:tcBorders>
          </w:tcPr>
          <w:p w:rsidR="005043DD" w:rsidRPr="00524760" w:rsidRDefault="005043DD"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701" w:type="dxa"/>
            <w:vMerge w:val="restart"/>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Cs w:val="24"/>
              </w:rPr>
            </w:pPr>
            <w:r w:rsidRPr="00524760">
              <w:rPr>
                <w:rFonts w:ascii="Times New Roman" w:hAnsi="Times New Roman"/>
                <w:sz w:val="24"/>
                <w:szCs w:val="24"/>
              </w:rPr>
              <w:t>Количество созданных (реконструированных) и капитально отремонтированных объектов организаций культуры (капитальный ремонт и техническое переоснащение детских школ искусств)</w:t>
            </w:r>
          </w:p>
        </w:tc>
      </w:tr>
      <w:tr w:rsidR="005043DD" w:rsidRPr="00524760" w:rsidTr="007D3DD7">
        <w:trPr>
          <w:trHeight w:val="358"/>
        </w:trPr>
        <w:tc>
          <w:tcPr>
            <w:tcW w:w="709" w:type="dxa"/>
            <w:vMerge/>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5043DD" w:rsidRPr="00524760" w:rsidRDefault="005043DD" w:rsidP="00524760">
            <w:pPr>
              <w:widowControl w:val="0"/>
              <w:spacing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5043DD" w:rsidRPr="00524760" w:rsidRDefault="005043DD" w:rsidP="0052476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043DD" w:rsidRPr="00524760" w:rsidRDefault="005043DD" w:rsidP="00524760">
            <w:pPr>
              <w:widowControl w:val="0"/>
              <w:tabs>
                <w:tab w:val="center" w:pos="742"/>
              </w:tabs>
              <w:ind w:firstLine="42"/>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Бюджет области </w:t>
            </w:r>
          </w:p>
        </w:tc>
        <w:tc>
          <w:tcPr>
            <w:tcW w:w="1134" w:type="dxa"/>
            <w:tcBorders>
              <w:top w:val="single" w:sz="4" w:space="0" w:color="000000"/>
              <w:bottom w:val="single" w:sz="4" w:space="0" w:color="000000"/>
              <w:right w:val="single" w:sz="4" w:space="0" w:color="000000"/>
            </w:tcBorders>
            <w:shd w:val="clear" w:color="auto" w:fill="auto"/>
          </w:tcPr>
          <w:p w:rsidR="005043DD" w:rsidRPr="00524760" w:rsidRDefault="00833D70" w:rsidP="00524760">
            <w:pPr>
              <w:jc w:val="center"/>
              <w:rPr>
                <w:rFonts w:ascii="Times New Roman" w:hAnsi="Times New Roman"/>
                <w:bCs/>
                <w:sz w:val="24"/>
                <w:szCs w:val="24"/>
              </w:rPr>
            </w:pPr>
            <w:r>
              <w:rPr>
                <w:rFonts w:ascii="Times New Roman" w:hAnsi="Times New Roman"/>
                <w:bCs/>
                <w:sz w:val="24"/>
                <w:szCs w:val="24"/>
              </w:rPr>
              <w:t>2000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33D70" w:rsidRPr="00524760" w:rsidRDefault="00833D70" w:rsidP="00833D70">
            <w:pPr>
              <w:jc w:val="center"/>
              <w:rPr>
                <w:rFonts w:ascii="Times New Roman" w:hAnsi="Times New Roman"/>
                <w:bCs/>
                <w:sz w:val="24"/>
                <w:szCs w:val="24"/>
              </w:rPr>
            </w:pPr>
            <w:r>
              <w:rPr>
                <w:rFonts w:ascii="Times New Roman" w:hAnsi="Times New Roman"/>
                <w:bCs/>
                <w:sz w:val="24"/>
                <w:szCs w:val="24"/>
              </w:rPr>
              <w:t>2000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5043DD" w:rsidRPr="00524760" w:rsidRDefault="005043DD"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5043DD" w:rsidRPr="00524760" w:rsidRDefault="005043DD" w:rsidP="00524760">
            <w:pPr>
              <w:spacing w:after="0" w:line="240" w:lineRule="auto"/>
              <w:rPr>
                <w:rFonts w:ascii="Times New Roman" w:hAnsi="Times New Roman"/>
                <w:szCs w:val="24"/>
              </w:rPr>
            </w:pPr>
          </w:p>
        </w:tc>
      </w:tr>
      <w:tr w:rsidR="00833D70" w:rsidRPr="00524760" w:rsidTr="007D3DD7">
        <w:trPr>
          <w:trHeight w:val="358"/>
        </w:trPr>
        <w:tc>
          <w:tcPr>
            <w:tcW w:w="709" w:type="dxa"/>
            <w:vMerge/>
            <w:tcBorders>
              <w:left w:val="single" w:sz="4" w:space="0" w:color="000000"/>
              <w:right w:val="single" w:sz="4" w:space="0" w:color="000000"/>
            </w:tcBorders>
            <w:shd w:val="clear" w:color="auto" w:fill="auto"/>
          </w:tcPr>
          <w:p w:rsidR="00833D70" w:rsidRPr="00524760" w:rsidRDefault="00833D70" w:rsidP="00833D7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33D70" w:rsidRPr="00524760" w:rsidRDefault="00833D70" w:rsidP="00833D70">
            <w:pPr>
              <w:widowControl w:val="0"/>
              <w:spacing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33D70" w:rsidRPr="00524760" w:rsidRDefault="00833D70" w:rsidP="00833D7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3D70" w:rsidRPr="00524760" w:rsidRDefault="00833D70" w:rsidP="00833D70">
            <w:pPr>
              <w:widowControl w:val="0"/>
              <w:tabs>
                <w:tab w:val="center" w:pos="742"/>
              </w:tabs>
              <w:jc w:val="both"/>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Бюджет округа</w:t>
            </w:r>
          </w:p>
        </w:tc>
        <w:tc>
          <w:tcPr>
            <w:tcW w:w="1134" w:type="dxa"/>
            <w:tcBorders>
              <w:top w:val="single" w:sz="4" w:space="0" w:color="000000"/>
              <w:bottom w:val="single" w:sz="4" w:space="0" w:color="000000"/>
              <w:right w:val="single" w:sz="4" w:space="0" w:color="000000"/>
            </w:tcBorders>
            <w:shd w:val="clear" w:color="auto" w:fill="auto"/>
          </w:tcPr>
          <w:p w:rsidR="00833D70" w:rsidRPr="00524760" w:rsidRDefault="00833D70" w:rsidP="00833D70">
            <w:pPr>
              <w:jc w:val="center"/>
              <w:rPr>
                <w:rFonts w:ascii="Times New Roman" w:hAnsi="Times New Roman"/>
                <w:bCs/>
                <w:sz w:val="24"/>
                <w:szCs w:val="24"/>
              </w:rPr>
            </w:pPr>
            <w:r w:rsidRPr="00524760">
              <w:rPr>
                <w:rFonts w:ascii="Times New Roman" w:hAnsi="Times New Roman"/>
                <w:bCs/>
                <w:sz w:val="24"/>
                <w:szCs w:val="24"/>
              </w:rPr>
              <w:t>5157,894</w:t>
            </w:r>
          </w:p>
        </w:tc>
        <w:tc>
          <w:tcPr>
            <w:tcW w:w="992"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33D70" w:rsidRPr="00524760" w:rsidRDefault="00833D70" w:rsidP="00833D70">
            <w:pPr>
              <w:jc w:val="center"/>
              <w:rPr>
                <w:rFonts w:ascii="Times New Roman" w:hAnsi="Times New Roman"/>
                <w:bCs/>
                <w:sz w:val="24"/>
                <w:szCs w:val="24"/>
              </w:rPr>
            </w:pPr>
            <w:r w:rsidRPr="00524760">
              <w:rPr>
                <w:rFonts w:ascii="Times New Roman" w:hAnsi="Times New Roman"/>
                <w:bCs/>
                <w:sz w:val="24"/>
                <w:szCs w:val="24"/>
              </w:rPr>
              <w:t>5157,894</w:t>
            </w:r>
          </w:p>
        </w:tc>
        <w:tc>
          <w:tcPr>
            <w:tcW w:w="992"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33D70" w:rsidRPr="00524760" w:rsidRDefault="00833D70" w:rsidP="00833D7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33D70" w:rsidRPr="00524760" w:rsidRDefault="00833D70" w:rsidP="00833D70">
            <w:pPr>
              <w:spacing w:after="0" w:line="240" w:lineRule="auto"/>
              <w:rPr>
                <w:rFonts w:ascii="Times New Roman" w:hAnsi="Times New Roman"/>
                <w:szCs w:val="24"/>
              </w:rPr>
            </w:pPr>
          </w:p>
        </w:tc>
      </w:tr>
      <w:tr w:rsidR="00833D70" w:rsidRPr="00524760" w:rsidTr="00F55AD9">
        <w:trPr>
          <w:trHeight w:val="358"/>
        </w:trPr>
        <w:tc>
          <w:tcPr>
            <w:tcW w:w="709" w:type="dxa"/>
            <w:vMerge/>
            <w:tcBorders>
              <w:left w:val="single" w:sz="4" w:space="0" w:color="000000"/>
              <w:right w:val="single" w:sz="4" w:space="0" w:color="000000"/>
            </w:tcBorders>
            <w:shd w:val="clear" w:color="auto" w:fill="auto"/>
          </w:tcPr>
          <w:p w:rsidR="00833D70" w:rsidRPr="00524760" w:rsidRDefault="00833D70" w:rsidP="00833D70">
            <w:pPr>
              <w:widowControl w:val="0"/>
              <w:spacing w:line="240" w:lineRule="auto"/>
              <w:ind w:left="-604" w:firstLine="720"/>
              <w:jc w:val="center"/>
              <w:rPr>
                <w:rFonts w:ascii="Times New Roman" w:eastAsia="Times New Roman" w:hAnsi="Times New Roman"/>
                <w:sz w:val="24"/>
                <w:szCs w:val="24"/>
                <w:lang w:eastAsia="ru-RU"/>
              </w:rPr>
            </w:pPr>
          </w:p>
        </w:tc>
        <w:tc>
          <w:tcPr>
            <w:tcW w:w="3119" w:type="dxa"/>
            <w:vMerge/>
            <w:tcBorders>
              <w:left w:val="single" w:sz="4" w:space="0" w:color="000000"/>
              <w:right w:val="single" w:sz="4" w:space="0" w:color="000000"/>
            </w:tcBorders>
            <w:shd w:val="clear" w:color="auto" w:fill="auto"/>
          </w:tcPr>
          <w:p w:rsidR="00833D70" w:rsidRPr="00524760" w:rsidRDefault="00833D70" w:rsidP="00833D70">
            <w:pPr>
              <w:widowControl w:val="0"/>
              <w:spacing w:line="240" w:lineRule="auto"/>
              <w:jc w:val="both"/>
              <w:rPr>
                <w:rFonts w:ascii="Times New Roman" w:eastAsia="Times New Roman" w:hAnsi="Times New Roman"/>
                <w:i/>
                <w:sz w:val="24"/>
                <w:szCs w:val="24"/>
                <w:lang w:eastAsia="ru-RU"/>
              </w:rPr>
            </w:pPr>
          </w:p>
        </w:tc>
        <w:tc>
          <w:tcPr>
            <w:tcW w:w="708" w:type="dxa"/>
            <w:vMerge/>
            <w:tcBorders>
              <w:left w:val="single" w:sz="4" w:space="0" w:color="auto"/>
              <w:right w:val="single" w:sz="4" w:space="0" w:color="auto"/>
            </w:tcBorders>
          </w:tcPr>
          <w:p w:rsidR="00833D70" w:rsidRPr="00524760" w:rsidRDefault="00833D70" w:rsidP="00833D70">
            <w:pPr>
              <w:widowControl w:val="0"/>
              <w:autoSpaceDE w:val="0"/>
              <w:autoSpaceDN w:val="0"/>
              <w:spacing w:after="0" w:line="240" w:lineRule="auto"/>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833D70" w:rsidRPr="00524760" w:rsidRDefault="00833D70" w:rsidP="00833D70">
            <w:pPr>
              <w:widowControl w:val="0"/>
              <w:tabs>
                <w:tab w:val="center" w:pos="742"/>
              </w:tabs>
              <w:jc w:val="both"/>
              <w:rPr>
                <w:rFonts w:ascii="Times New Roman" w:eastAsia="Times New Roman" w:hAnsi="Times New Roman"/>
                <w:bCs/>
                <w:sz w:val="24"/>
                <w:szCs w:val="24"/>
                <w:lang w:eastAsia="ru-RU"/>
              </w:rPr>
            </w:pPr>
            <w:r w:rsidRPr="00524760">
              <w:rPr>
                <w:rFonts w:ascii="Times New Roman" w:hAnsi="Times New Roman"/>
                <w:bCs/>
                <w:sz w:val="24"/>
                <w:szCs w:val="24"/>
              </w:rPr>
              <w:t xml:space="preserve">Федеральный бюджет </w:t>
            </w:r>
          </w:p>
        </w:tc>
        <w:tc>
          <w:tcPr>
            <w:tcW w:w="1134" w:type="dxa"/>
            <w:tcBorders>
              <w:top w:val="single" w:sz="4" w:space="0" w:color="000000"/>
              <w:bottom w:val="single" w:sz="4" w:space="0" w:color="000000"/>
              <w:right w:val="single" w:sz="4" w:space="0" w:color="000000"/>
            </w:tcBorders>
            <w:shd w:val="clear" w:color="auto" w:fill="auto"/>
          </w:tcPr>
          <w:p w:rsidR="00833D70" w:rsidRPr="00524760" w:rsidRDefault="00833D70" w:rsidP="00833D70">
            <w:pPr>
              <w:jc w:val="center"/>
              <w:rPr>
                <w:rFonts w:ascii="Times New Roman" w:hAnsi="Times New Roman"/>
                <w:bCs/>
                <w:sz w:val="24"/>
                <w:szCs w:val="24"/>
              </w:rPr>
            </w:pPr>
            <w:r w:rsidRPr="00524760">
              <w:rPr>
                <w:rFonts w:ascii="Times New Roman" w:hAnsi="Times New Roman"/>
                <w:bCs/>
                <w:sz w:val="24"/>
                <w:szCs w:val="24"/>
              </w:rPr>
              <w:t>6000</w:t>
            </w:r>
          </w:p>
        </w:tc>
        <w:tc>
          <w:tcPr>
            <w:tcW w:w="992"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4" w:type="dxa"/>
            <w:tcBorders>
              <w:top w:val="single" w:sz="4" w:space="0" w:color="000000"/>
              <w:bottom w:val="single" w:sz="4" w:space="0" w:color="000000"/>
              <w:right w:val="single" w:sz="4" w:space="0" w:color="000000"/>
            </w:tcBorders>
            <w:shd w:val="clear" w:color="auto" w:fill="auto"/>
          </w:tcPr>
          <w:p w:rsidR="00833D70" w:rsidRPr="00524760" w:rsidRDefault="00833D70" w:rsidP="00833D70">
            <w:pPr>
              <w:jc w:val="center"/>
              <w:rPr>
                <w:rFonts w:ascii="Times New Roman" w:hAnsi="Times New Roman"/>
                <w:bCs/>
                <w:sz w:val="24"/>
                <w:szCs w:val="24"/>
              </w:rPr>
            </w:pPr>
            <w:r w:rsidRPr="00524760">
              <w:rPr>
                <w:rFonts w:ascii="Times New Roman" w:hAnsi="Times New Roman"/>
                <w:bCs/>
                <w:sz w:val="24"/>
                <w:szCs w:val="24"/>
              </w:rPr>
              <w:t>6000</w:t>
            </w:r>
          </w:p>
        </w:tc>
        <w:tc>
          <w:tcPr>
            <w:tcW w:w="992"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bCs/>
                <w:sz w:val="24"/>
                <w:szCs w:val="24"/>
                <w:lang w:eastAsia="ru-RU"/>
              </w:rPr>
            </w:pPr>
          </w:p>
        </w:tc>
        <w:tc>
          <w:tcPr>
            <w:tcW w:w="1134"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right w:val="single" w:sz="4" w:space="0" w:color="auto"/>
            </w:tcBorders>
          </w:tcPr>
          <w:p w:rsidR="00833D70" w:rsidRPr="00524760" w:rsidRDefault="00833D70" w:rsidP="00833D7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0</w:t>
            </w:r>
          </w:p>
        </w:tc>
        <w:tc>
          <w:tcPr>
            <w:tcW w:w="1276" w:type="dxa"/>
            <w:vMerge/>
            <w:tcBorders>
              <w:left w:val="single" w:sz="4" w:space="0" w:color="auto"/>
              <w:right w:val="single" w:sz="4" w:space="0" w:color="auto"/>
            </w:tcBorders>
          </w:tcPr>
          <w:p w:rsidR="00833D70" w:rsidRPr="00524760" w:rsidRDefault="00833D70" w:rsidP="00833D70">
            <w:pPr>
              <w:spacing w:after="0" w:line="240" w:lineRule="auto"/>
              <w:rPr>
                <w:rFonts w:ascii="Times New Roman" w:hAnsi="Times New Roman"/>
                <w:sz w:val="24"/>
                <w:szCs w:val="24"/>
              </w:rPr>
            </w:pPr>
          </w:p>
        </w:tc>
        <w:tc>
          <w:tcPr>
            <w:tcW w:w="1701" w:type="dxa"/>
            <w:vMerge/>
            <w:tcBorders>
              <w:left w:val="single" w:sz="4" w:space="0" w:color="auto"/>
              <w:right w:val="single" w:sz="4" w:space="0" w:color="auto"/>
            </w:tcBorders>
          </w:tcPr>
          <w:p w:rsidR="00833D70" w:rsidRPr="00524760" w:rsidRDefault="00833D70" w:rsidP="00833D70">
            <w:pPr>
              <w:spacing w:after="0" w:line="240" w:lineRule="auto"/>
              <w:rPr>
                <w:rFonts w:ascii="Times New Roman" w:hAnsi="Times New Roman"/>
                <w:szCs w:val="24"/>
              </w:rPr>
            </w:pPr>
          </w:p>
        </w:tc>
      </w:tr>
    </w:tbl>
    <w:p w:rsidR="00D14B54" w:rsidRPr="00524760" w:rsidRDefault="004929B4" w:rsidP="00524760">
      <w:pPr>
        <w:widowControl w:val="0"/>
        <w:spacing w:after="0" w:line="240" w:lineRule="auto"/>
        <w:ind w:firstLine="539"/>
        <w:jc w:val="center"/>
        <w:rPr>
          <w:rFonts w:ascii="Times New Roman" w:eastAsia="Times New Roman" w:hAnsi="Times New Roman"/>
          <w:b/>
          <w:sz w:val="24"/>
          <w:szCs w:val="24"/>
          <w:lang w:eastAsia="ru-RU"/>
        </w:rPr>
      </w:pPr>
      <w:r w:rsidRPr="00524760">
        <w:rPr>
          <w:rFonts w:ascii="Times New Roman" w:hAnsi="Times New Roman"/>
          <w:sz w:val="24"/>
          <w:szCs w:val="24"/>
        </w:rPr>
        <w:br w:type="page"/>
      </w:r>
      <w:r w:rsidR="00D14B54" w:rsidRPr="00524760">
        <w:rPr>
          <w:rFonts w:ascii="Times New Roman" w:hAnsi="Times New Roman"/>
          <w:b/>
          <w:sz w:val="24"/>
          <w:szCs w:val="24"/>
        </w:rPr>
        <w:t xml:space="preserve">Паспорт </w:t>
      </w:r>
      <w:r w:rsidR="00D14B54" w:rsidRPr="00524760">
        <w:rPr>
          <w:rFonts w:ascii="Times New Roman" w:eastAsia="Times New Roman" w:hAnsi="Times New Roman"/>
          <w:b/>
          <w:sz w:val="24"/>
          <w:szCs w:val="24"/>
          <w:lang w:eastAsia="ru-RU"/>
        </w:rPr>
        <w:t xml:space="preserve">программы </w:t>
      </w:r>
      <w:r w:rsidR="004511BB" w:rsidRPr="00524760">
        <w:rPr>
          <w:rFonts w:ascii="Times New Roman" w:eastAsia="Times New Roman" w:hAnsi="Times New Roman"/>
          <w:b/>
          <w:sz w:val="24"/>
          <w:szCs w:val="24"/>
          <w:lang w:val="en-US" w:eastAsia="ru-RU"/>
        </w:rPr>
        <w:t>VI</w:t>
      </w:r>
      <w:r w:rsidR="00D14B54" w:rsidRPr="00524760">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D14B54" w:rsidRPr="00524760" w:rsidRDefault="00D14B54" w:rsidP="00524760">
      <w:pPr>
        <w:widowControl w:val="0"/>
        <w:autoSpaceDE w:val="0"/>
        <w:autoSpaceDN w:val="0"/>
        <w:spacing w:after="0" w:line="240" w:lineRule="auto"/>
        <w:ind w:firstLine="540"/>
        <w:jc w:val="center"/>
        <w:rPr>
          <w:rFonts w:ascii="Times New Roman" w:hAnsi="Times New Roman"/>
          <w:sz w:val="24"/>
          <w:szCs w:val="24"/>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D14B54" w:rsidRPr="00524760" w:rsidTr="00E247EC">
        <w:tc>
          <w:tcPr>
            <w:tcW w:w="2500" w:type="dxa"/>
            <w:tcBorders>
              <w:top w:val="single" w:sz="4" w:space="0" w:color="auto"/>
              <w:bottom w:val="single" w:sz="4" w:space="0" w:color="auto"/>
              <w:right w:val="single" w:sz="4" w:space="0" w:color="auto"/>
            </w:tcBorders>
          </w:tcPr>
          <w:p w:rsidR="00D14B54" w:rsidRPr="00524760" w:rsidRDefault="00D14B5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D14B54" w:rsidRPr="00524760" w:rsidRDefault="00D14B5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D14B54" w:rsidRPr="00524760" w:rsidTr="00E247EC">
        <w:tc>
          <w:tcPr>
            <w:tcW w:w="2500" w:type="dxa"/>
            <w:vMerge w:val="restart"/>
            <w:tcBorders>
              <w:top w:val="single" w:sz="4" w:space="0" w:color="auto"/>
              <w:right w:val="nil"/>
            </w:tcBorders>
          </w:tcPr>
          <w:p w:rsidR="00D14B54" w:rsidRPr="00524760" w:rsidRDefault="00D14B5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Главный распорядитель бюджетных средств</w:t>
            </w:r>
          </w:p>
          <w:p w:rsidR="00D14B54" w:rsidRPr="00524760" w:rsidRDefault="00D14B54"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D14B54" w:rsidRPr="00524760" w:rsidRDefault="00D14B5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D14B54" w:rsidRPr="00524760" w:rsidTr="00467195">
        <w:tc>
          <w:tcPr>
            <w:tcW w:w="2500" w:type="dxa"/>
            <w:vMerge/>
            <w:tcBorders>
              <w:right w:val="nil"/>
            </w:tcBorders>
          </w:tcPr>
          <w:p w:rsidR="00D14B54" w:rsidRPr="00524760" w:rsidRDefault="00D14B5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D14B54" w:rsidRPr="00524760" w:rsidRDefault="00D14B5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D14B54" w:rsidRPr="00524760" w:rsidRDefault="00D14B5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Итого</w:t>
            </w:r>
          </w:p>
        </w:tc>
      </w:tr>
      <w:tr w:rsidR="00467195" w:rsidRPr="00524760" w:rsidTr="00467195">
        <w:tc>
          <w:tcPr>
            <w:tcW w:w="2500" w:type="dxa"/>
            <w:vMerge/>
            <w:tcBorders>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467195" w:rsidRPr="00524760" w:rsidRDefault="00467195"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282805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1359" w:type="dxa"/>
            <w:tcBorders>
              <w:top w:val="single" w:sz="4" w:space="0" w:color="auto"/>
              <w:left w:val="single" w:sz="4" w:space="0" w:color="auto"/>
              <w:bottom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1106230</w:t>
            </w:r>
          </w:p>
        </w:tc>
      </w:tr>
      <w:tr w:rsidR="00467195" w:rsidRPr="00524760" w:rsidTr="00467195">
        <w:tc>
          <w:tcPr>
            <w:tcW w:w="2500" w:type="dxa"/>
            <w:vMerge/>
            <w:tcBorders>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467195" w:rsidRPr="00524760" w:rsidRDefault="00467195"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282805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1359" w:type="dxa"/>
            <w:tcBorders>
              <w:top w:val="single" w:sz="4" w:space="0" w:color="auto"/>
              <w:left w:val="single" w:sz="4" w:space="0" w:color="auto"/>
              <w:bottom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1106230</w:t>
            </w:r>
          </w:p>
        </w:tc>
      </w:tr>
      <w:tr w:rsidR="007B1217" w:rsidRPr="00524760" w:rsidTr="00654712">
        <w:tc>
          <w:tcPr>
            <w:tcW w:w="2500" w:type="dxa"/>
            <w:tcBorders>
              <w:right w:val="nil"/>
            </w:tcBorders>
          </w:tcPr>
          <w:p w:rsidR="007B1217" w:rsidRPr="00524760" w:rsidRDefault="007B1217"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467" w:type="dxa"/>
            <w:gridSpan w:val="8"/>
            <w:tcBorders>
              <w:left w:val="single" w:sz="4" w:space="0" w:color="auto"/>
              <w:bottom w:val="single" w:sz="4" w:space="0" w:color="auto"/>
            </w:tcBorders>
          </w:tcPr>
          <w:p w:rsidR="007B1217" w:rsidRPr="00524760" w:rsidRDefault="007B1217"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 xml:space="preserve">По главным распорядителям бюджетных средств: </w:t>
            </w:r>
          </w:p>
        </w:tc>
      </w:tr>
      <w:tr w:rsidR="00467195" w:rsidRPr="00524760" w:rsidTr="00467195">
        <w:tc>
          <w:tcPr>
            <w:tcW w:w="2500" w:type="dxa"/>
            <w:tcBorders>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467195" w:rsidRPr="00524760" w:rsidRDefault="00467195"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jc w:val="center"/>
              <w:rPr>
                <w:rFonts w:ascii="Times New Roman" w:hAnsi="Times New Roman"/>
                <w:bCs/>
                <w:sz w:val="24"/>
              </w:rPr>
            </w:pPr>
            <w:r w:rsidRPr="00524760">
              <w:rPr>
                <w:rFonts w:ascii="Times New Roman" w:hAnsi="Times New Roman"/>
                <w:bCs/>
                <w:sz w:val="24"/>
              </w:rPr>
              <w:t>0</w:t>
            </w:r>
          </w:p>
        </w:tc>
        <w:tc>
          <w:tcPr>
            <w:tcW w:w="993"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jc w:val="center"/>
              <w:rPr>
                <w:rFonts w:ascii="Times New Roman" w:hAnsi="Times New Roman"/>
                <w:bCs/>
                <w:sz w:val="24"/>
              </w:rPr>
            </w:pPr>
            <w:r w:rsidRPr="00524760">
              <w:rPr>
                <w:rFonts w:ascii="Times New Roman" w:hAnsi="Times New Roman"/>
                <w:bCs/>
                <w:sz w:val="24"/>
              </w:rPr>
              <w:t>276225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jc w:val="center"/>
              <w:rPr>
                <w:rFonts w:ascii="Times New Roman" w:hAnsi="Times New Roman"/>
                <w:bCs/>
                <w:sz w:val="24"/>
              </w:rPr>
            </w:pPr>
            <w:r w:rsidRPr="00524760">
              <w:rPr>
                <w:rFonts w:ascii="Times New Roman" w:hAnsi="Times New Roman"/>
                <w:bCs/>
                <w:sz w:val="24"/>
              </w:rPr>
              <w:t>274475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jc w:val="center"/>
              <w:rPr>
                <w:rFonts w:ascii="Times New Roman" w:hAnsi="Times New Roman"/>
                <w:bCs/>
                <w:sz w:val="24"/>
              </w:rPr>
            </w:pPr>
            <w:r w:rsidRPr="00524760">
              <w:rPr>
                <w:rFonts w:ascii="Times New Roman" w:hAnsi="Times New Roman"/>
                <w:bCs/>
                <w:sz w:val="24"/>
              </w:rPr>
              <w:t>274475</w:t>
            </w:r>
          </w:p>
        </w:tc>
        <w:tc>
          <w:tcPr>
            <w:tcW w:w="992"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jc w:val="center"/>
              <w:rPr>
                <w:rFonts w:ascii="Times New Roman" w:hAnsi="Times New Roman"/>
                <w:bCs/>
                <w:sz w:val="24"/>
              </w:rPr>
            </w:pPr>
            <w:r w:rsidRPr="00524760">
              <w:rPr>
                <w:rFonts w:ascii="Times New Roman" w:hAnsi="Times New Roman"/>
                <w:bCs/>
                <w:sz w:val="24"/>
              </w:rPr>
              <w:t>274475</w:t>
            </w:r>
          </w:p>
        </w:tc>
        <w:tc>
          <w:tcPr>
            <w:tcW w:w="1359" w:type="dxa"/>
            <w:tcBorders>
              <w:top w:val="single" w:sz="4" w:space="0" w:color="auto"/>
              <w:left w:val="single" w:sz="4" w:space="0" w:color="auto"/>
              <w:bottom w:val="single" w:sz="4" w:space="0" w:color="auto"/>
              <w:right w:val="single" w:sz="4" w:space="0" w:color="auto"/>
            </w:tcBorders>
            <w:vAlign w:val="center"/>
          </w:tcPr>
          <w:p w:rsidR="00467195" w:rsidRPr="00524760" w:rsidRDefault="00467195"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1099650</w:t>
            </w:r>
          </w:p>
        </w:tc>
      </w:tr>
      <w:tr w:rsidR="00467195" w:rsidRPr="00524760" w:rsidTr="00467195">
        <w:tc>
          <w:tcPr>
            <w:tcW w:w="2500" w:type="dxa"/>
            <w:tcBorders>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 городского округа Красногорск</w:t>
            </w:r>
          </w:p>
        </w:tc>
        <w:tc>
          <w:tcPr>
            <w:tcW w:w="2977" w:type="dxa"/>
            <w:vMerge w:val="restart"/>
            <w:tcBorders>
              <w:top w:val="single" w:sz="4" w:space="0" w:color="auto"/>
              <w:left w:val="single" w:sz="4" w:space="0" w:color="auto"/>
              <w:right w:val="nil"/>
            </w:tcBorders>
          </w:tcPr>
          <w:p w:rsidR="00467195" w:rsidRPr="00524760" w:rsidRDefault="00467195"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Средства бюджета городского округа</w:t>
            </w:r>
          </w:p>
        </w:tc>
        <w:tc>
          <w:tcPr>
            <w:tcW w:w="992" w:type="dxa"/>
            <w:vMerge w:val="restart"/>
            <w:tcBorders>
              <w:top w:val="single" w:sz="4" w:space="0" w:color="auto"/>
              <w:left w:val="single" w:sz="4" w:space="0" w:color="auto"/>
              <w:right w:val="single" w:sz="4" w:space="0" w:color="auto"/>
            </w:tcBorders>
            <w:vAlign w:val="center"/>
          </w:tcPr>
          <w:p w:rsidR="00467195" w:rsidRPr="00524760" w:rsidRDefault="00467195"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vMerge w:val="restart"/>
            <w:tcBorders>
              <w:top w:val="single" w:sz="4" w:space="0" w:color="auto"/>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6580</w:t>
            </w:r>
          </w:p>
        </w:tc>
        <w:tc>
          <w:tcPr>
            <w:tcW w:w="992" w:type="dxa"/>
            <w:vMerge w:val="restart"/>
            <w:tcBorders>
              <w:top w:val="single" w:sz="4" w:space="0" w:color="auto"/>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vMerge w:val="restart"/>
            <w:tcBorders>
              <w:top w:val="single" w:sz="4" w:space="0" w:color="auto"/>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2" w:type="dxa"/>
            <w:vMerge w:val="restart"/>
            <w:tcBorders>
              <w:top w:val="single" w:sz="4" w:space="0" w:color="auto"/>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359" w:type="dxa"/>
            <w:vMerge w:val="restart"/>
            <w:tcBorders>
              <w:top w:val="single" w:sz="4" w:space="0" w:color="auto"/>
              <w:left w:val="single" w:sz="4" w:space="0" w:color="auto"/>
            </w:tcBorders>
            <w:vAlign w:val="center"/>
          </w:tcPr>
          <w:p w:rsidR="00467195" w:rsidRPr="00524760" w:rsidRDefault="0046719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6580</w:t>
            </w:r>
          </w:p>
        </w:tc>
      </w:tr>
      <w:tr w:rsidR="00467195" w:rsidRPr="00524760" w:rsidTr="00467195">
        <w:trPr>
          <w:trHeight w:val="638"/>
        </w:trPr>
        <w:tc>
          <w:tcPr>
            <w:tcW w:w="2500" w:type="dxa"/>
            <w:tcBorders>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right w:val="nil"/>
            </w:tcBorders>
          </w:tcPr>
          <w:p w:rsidR="00467195" w:rsidRPr="00524760" w:rsidRDefault="00467195"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tcBorders>
            <w:vAlign w:val="center"/>
          </w:tcPr>
          <w:p w:rsidR="00467195" w:rsidRPr="00524760" w:rsidRDefault="00467195" w:rsidP="00524760">
            <w:pPr>
              <w:spacing w:after="0" w:line="240" w:lineRule="auto"/>
              <w:jc w:val="center"/>
              <w:rPr>
                <w:rFonts w:ascii="Times New Roman" w:hAnsi="Times New Roman"/>
                <w:sz w:val="24"/>
                <w:szCs w:val="24"/>
              </w:rPr>
            </w:pPr>
          </w:p>
        </w:tc>
      </w:tr>
      <w:tr w:rsidR="00467195" w:rsidRPr="00524760" w:rsidTr="00467195">
        <w:trPr>
          <w:trHeight w:val="638"/>
        </w:trPr>
        <w:tc>
          <w:tcPr>
            <w:tcW w:w="2500" w:type="dxa"/>
            <w:tcBorders>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467195" w:rsidRPr="00524760" w:rsidRDefault="0046719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left w:val="single" w:sz="4" w:space="0" w:color="auto"/>
              <w:bottom w:val="single" w:sz="4" w:space="0" w:color="auto"/>
              <w:right w:val="nil"/>
            </w:tcBorders>
          </w:tcPr>
          <w:p w:rsidR="00467195" w:rsidRPr="00524760" w:rsidRDefault="00467195"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widowControl w:val="0"/>
              <w:autoSpaceDE w:val="0"/>
              <w:autoSpaceDN w:val="0"/>
              <w:spacing w:after="0" w:line="240" w:lineRule="auto"/>
              <w:jc w:val="center"/>
              <w:rPr>
                <w:rFonts w:ascii="Times New Roman" w:eastAsia="Times New Roman" w:hAnsi="Times New Roman"/>
                <w:b/>
                <w:sz w:val="24"/>
                <w:szCs w:val="24"/>
                <w:lang w:eastAsia="ru-RU"/>
              </w:rPr>
            </w:pPr>
          </w:p>
        </w:tc>
        <w:tc>
          <w:tcPr>
            <w:tcW w:w="993"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992" w:type="dxa"/>
            <w:vMerge/>
            <w:tcBorders>
              <w:left w:val="single" w:sz="4" w:space="0" w:color="auto"/>
              <w:right w:val="single" w:sz="4" w:space="0" w:color="auto"/>
            </w:tcBorders>
            <w:vAlign w:val="center"/>
          </w:tcPr>
          <w:p w:rsidR="00467195" w:rsidRPr="00524760" w:rsidRDefault="00467195" w:rsidP="00524760">
            <w:pPr>
              <w:spacing w:after="0" w:line="240" w:lineRule="auto"/>
              <w:jc w:val="center"/>
              <w:rPr>
                <w:rFonts w:ascii="Times New Roman" w:eastAsia="Times New Roman" w:hAnsi="Times New Roman"/>
                <w:b/>
                <w:sz w:val="24"/>
                <w:szCs w:val="24"/>
                <w:lang w:eastAsia="ru-RU"/>
              </w:rPr>
            </w:pPr>
          </w:p>
        </w:tc>
        <w:tc>
          <w:tcPr>
            <w:tcW w:w="1359" w:type="dxa"/>
            <w:vMerge/>
            <w:tcBorders>
              <w:left w:val="single" w:sz="4" w:space="0" w:color="auto"/>
              <w:bottom w:val="single" w:sz="4" w:space="0" w:color="auto"/>
            </w:tcBorders>
            <w:vAlign w:val="center"/>
          </w:tcPr>
          <w:p w:rsidR="00467195" w:rsidRPr="00524760" w:rsidRDefault="00467195" w:rsidP="00524760">
            <w:pPr>
              <w:spacing w:after="0" w:line="240" w:lineRule="auto"/>
              <w:jc w:val="center"/>
              <w:rPr>
                <w:rFonts w:ascii="Times New Roman" w:hAnsi="Times New Roman"/>
                <w:sz w:val="24"/>
                <w:szCs w:val="24"/>
              </w:rPr>
            </w:pPr>
          </w:p>
        </w:tc>
      </w:tr>
    </w:tbl>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D14B54" w:rsidRPr="00524760" w:rsidRDefault="00D14B54" w:rsidP="00524760">
      <w:pPr>
        <w:widowControl w:val="0"/>
        <w:autoSpaceDE w:val="0"/>
        <w:autoSpaceDN w:val="0"/>
        <w:spacing w:after="0" w:line="240" w:lineRule="auto"/>
        <w:ind w:firstLine="540"/>
        <w:jc w:val="center"/>
        <w:rPr>
          <w:rFonts w:ascii="Times New Roman" w:hAnsi="Times New Roman"/>
          <w:b/>
          <w:sz w:val="24"/>
          <w:szCs w:val="24"/>
        </w:rPr>
      </w:pPr>
    </w:p>
    <w:p w:rsidR="004511BB" w:rsidRPr="00524760" w:rsidRDefault="004511BB" w:rsidP="00524760">
      <w:pPr>
        <w:widowControl w:val="0"/>
        <w:autoSpaceDE w:val="0"/>
        <w:autoSpaceDN w:val="0"/>
        <w:spacing w:after="0" w:line="240" w:lineRule="auto"/>
        <w:ind w:firstLine="540"/>
        <w:jc w:val="center"/>
        <w:rPr>
          <w:rFonts w:ascii="Times New Roman" w:hAnsi="Times New Roman"/>
          <w:b/>
          <w:sz w:val="24"/>
          <w:szCs w:val="24"/>
        </w:rPr>
      </w:pPr>
    </w:p>
    <w:p w:rsidR="004511BB" w:rsidRPr="00524760" w:rsidRDefault="004511BB" w:rsidP="00524760">
      <w:pPr>
        <w:widowControl w:val="0"/>
        <w:autoSpaceDE w:val="0"/>
        <w:autoSpaceDN w:val="0"/>
        <w:spacing w:after="0" w:line="240" w:lineRule="auto"/>
        <w:ind w:firstLine="540"/>
        <w:jc w:val="center"/>
        <w:rPr>
          <w:rFonts w:ascii="Times New Roman" w:hAnsi="Times New Roman"/>
          <w:b/>
          <w:sz w:val="24"/>
          <w:szCs w:val="24"/>
        </w:rPr>
      </w:pPr>
    </w:p>
    <w:p w:rsidR="004511BB" w:rsidRPr="00524760" w:rsidRDefault="004511BB" w:rsidP="00524760">
      <w:pPr>
        <w:widowControl w:val="0"/>
        <w:autoSpaceDE w:val="0"/>
        <w:autoSpaceDN w:val="0"/>
        <w:spacing w:after="0" w:line="240" w:lineRule="auto"/>
        <w:ind w:firstLine="540"/>
        <w:jc w:val="center"/>
        <w:rPr>
          <w:rFonts w:ascii="Times New Roman" w:hAnsi="Times New Roman"/>
          <w:b/>
          <w:sz w:val="24"/>
          <w:szCs w:val="24"/>
        </w:rPr>
      </w:pPr>
    </w:p>
    <w:p w:rsidR="004511BB" w:rsidRPr="00524760" w:rsidRDefault="004511BB" w:rsidP="00524760">
      <w:pPr>
        <w:widowControl w:val="0"/>
        <w:autoSpaceDE w:val="0"/>
        <w:autoSpaceDN w:val="0"/>
        <w:spacing w:after="0" w:line="240" w:lineRule="auto"/>
        <w:ind w:firstLine="540"/>
        <w:jc w:val="center"/>
        <w:rPr>
          <w:rFonts w:ascii="Times New Roman" w:hAnsi="Times New Roman"/>
          <w:b/>
          <w:sz w:val="24"/>
          <w:szCs w:val="24"/>
        </w:rPr>
      </w:pPr>
    </w:p>
    <w:p w:rsidR="004511BB" w:rsidRPr="00524760" w:rsidRDefault="004511BB" w:rsidP="00524760">
      <w:pPr>
        <w:widowControl w:val="0"/>
        <w:autoSpaceDE w:val="0"/>
        <w:autoSpaceDN w:val="0"/>
        <w:spacing w:after="0" w:line="240" w:lineRule="auto"/>
        <w:ind w:firstLine="540"/>
        <w:jc w:val="center"/>
        <w:rPr>
          <w:rFonts w:ascii="Times New Roman" w:hAnsi="Times New Roman"/>
          <w:b/>
          <w:sz w:val="24"/>
          <w:szCs w:val="24"/>
        </w:rPr>
      </w:pPr>
    </w:p>
    <w:p w:rsidR="004511BB" w:rsidRPr="00524760" w:rsidRDefault="00EB65A5" w:rsidP="00524760">
      <w:pPr>
        <w:widowControl w:val="0"/>
        <w:autoSpaceDE w:val="0"/>
        <w:autoSpaceDN w:val="0"/>
        <w:spacing w:after="0" w:line="240" w:lineRule="auto"/>
        <w:ind w:firstLine="540"/>
        <w:jc w:val="center"/>
        <w:rPr>
          <w:rFonts w:ascii="Times New Roman" w:hAnsi="Times New Roman"/>
          <w:b/>
          <w:sz w:val="24"/>
          <w:szCs w:val="24"/>
        </w:rPr>
      </w:pPr>
      <w:r w:rsidRPr="00524760">
        <w:rPr>
          <w:rFonts w:ascii="Times New Roman" w:hAnsi="Times New Roman"/>
          <w:b/>
          <w:sz w:val="24"/>
          <w:szCs w:val="24"/>
        </w:rPr>
        <w:br w:type="page"/>
      </w: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r w:rsidRPr="00524760">
        <w:rPr>
          <w:rFonts w:ascii="Times New Roman" w:hAnsi="Times New Roman"/>
          <w:b/>
          <w:sz w:val="24"/>
          <w:szCs w:val="24"/>
        </w:rPr>
        <w:t xml:space="preserve">Характеристика проблем и мероприятий Паспорт подпрограммы </w:t>
      </w:r>
      <w:r w:rsidRPr="00524760">
        <w:rPr>
          <w:rFonts w:ascii="Times New Roman" w:eastAsia="Times New Roman" w:hAnsi="Times New Roman"/>
          <w:b/>
          <w:sz w:val="24"/>
          <w:szCs w:val="24"/>
          <w:lang w:val="en-US" w:eastAsia="ru-RU"/>
        </w:rPr>
        <w:t>VI</w:t>
      </w:r>
      <w:r w:rsidRPr="00524760">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Реализация комплекса мер, обеспечивающих развитие системы дополнительного образования детей, в том числе направленных на совершенствование организационно-экономических управленческих и финансово-экономических механизмов обеспечения доступности услуг в системе дополнительного образования;</w:t>
      </w:r>
    </w:p>
    <w:p w:rsidR="00CA11EF" w:rsidRPr="00524760" w:rsidRDefault="00CA11EF"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создание механизмов вовлечения учащихся в активную социальную практику, привлечения обучающихся образовательных организаций в принятие решений, затрагивающих их интересы;</w:t>
      </w:r>
    </w:p>
    <w:p w:rsidR="00CA11EF" w:rsidRPr="00524760" w:rsidRDefault="00CA11EF" w:rsidP="00524760">
      <w:pPr>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реализация мероприятий, обеспечивающих системный подход к развитию дополнительного образования в сфере культуры и искусства на территории округа городского округа Красногорск, а также на выполнение показателя «Доля детей, привлекаемых к участию в творческих мероприятиях сферы культуры 2020 Оснащение образовательных учреждений в сфере культуры (детские школы искусств по видам искусств) музыкальными инструментами, оборудованием, материалами».</w:t>
      </w: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007A70" w:rsidRPr="00524760" w:rsidRDefault="00007A70" w:rsidP="00524760">
      <w:pPr>
        <w:widowControl w:val="0"/>
        <w:autoSpaceDE w:val="0"/>
        <w:autoSpaceDN w:val="0"/>
        <w:spacing w:after="0" w:line="240" w:lineRule="auto"/>
        <w:ind w:firstLine="540"/>
        <w:jc w:val="center"/>
        <w:rPr>
          <w:rFonts w:ascii="Times New Roman" w:hAnsi="Times New Roman"/>
          <w:b/>
          <w:sz w:val="24"/>
          <w:szCs w:val="24"/>
        </w:rPr>
      </w:pPr>
    </w:p>
    <w:p w:rsidR="00611A17" w:rsidRPr="00524760" w:rsidRDefault="00611A17" w:rsidP="00524760">
      <w:pPr>
        <w:widowControl w:val="0"/>
        <w:spacing w:after="0" w:line="240" w:lineRule="auto"/>
        <w:ind w:firstLine="539"/>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 xml:space="preserve">Перечень мероприятий программы </w:t>
      </w:r>
      <w:r w:rsidR="00007A70" w:rsidRPr="00524760">
        <w:rPr>
          <w:rFonts w:ascii="Times New Roman" w:eastAsia="Times New Roman" w:hAnsi="Times New Roman"/>
          <w:b/>
          <w:sz w:val="24"/>
          <w:szCs w:val="24"/>
          <w:lang w:val="en-US" w:eastAsia="ru-RU"/>
        </w:rPr>
        <w:t>VI</w:t>
      </w:r>
      <w:r w:rsidRPr="00524760">
        <w:rPr>
          <w:rFonts w:ascii="Times New Roman" w:eastAsia="Times New Roman" w:hAnsi="Times New Roman"/>
          <w:b/>
          <w:sz w:val="24"/>
          <w:szCs w:val="24"/>
          <w:lang w:eastAsia="ru-RU"/>
        </w:rPr>
        <w:t xml:space="preserve"> «Развитие образования в сфере культуры Московской области» муниципальной программы городского округа Красногорск «Культура» на 2020-2024</w:t>
      </w:r>
    </w:p>
    <w:p w:rsidR="00611A17" w:rsidRPr="00524760" w:rsidRDefault="00611A17" w:rsidP="00524760">
      <w:pPr>
        <w:widowControl w:val="0"/>
        <w:spacing w:after="0" w:line="240" w:lineRule="auto"/>
        <w:ind w:firstLine="539"/>
        <w:jc w:val="center"/>
        <w:rPr>
          <w:rFonts w:ascii="Times New Roman" w:eastAsia="Times New Roman" w:hAnsi="Times New Roman"/>
          <w:sz w:val="24"/>
          <w:szCs w:val="24"/>
          <w:lang w:eastAsia="ru-RU"/>
        </w:rPr>
      </w:pPr>
    </w:p>
    <w:tbl>
      <w:tblPr>
        <w:tblW w:w="15451"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4A0" w:firstRow="1" w:lastRow="0" w:firstColumn="1" w:lastColumn="0" w:noHBand="0" w:noVBand="1"/>
      </w:tblPr>
      <w:tblGrid>
        <w:gridCol w:w="709"/>
        <w:gridCol w:w="3260"/>
        <w:gridCol w:w="993"/>
        <w:gridCol w:w="1275"/>
        <w:gridCol w:w="1134"/>
        <w:gridCol w:w="993"/>
        <w:gridCol w:w="992"/>
        <w:gridCol w:w="992"/>
        <w:gridCol w:w="992"/>
        <w:gridCol w:w="993"/>
        <w:gridCol w:w="992"/>
        <w:gridCol w:w="2126"/>
      </w:tblGrid>
      <w:tr w:rsidR="008A7C80" w:rsidRPr="00524760" w:rsidTr="008A7C80">
        <w:trPr>
          <w:trHeight w:val="497"/>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left="-392" w:right="-120" w:firstLine="39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w:t>
            </w:r>
          </w:p>
          <w:p w:rsidR="00611A17" w:rsidRPr="00524760" w:rsidRDefault="00611A17" w:rsidP="00524760">
            <w:pPr>
              <w:widowControl w:val="0"/>
              <w:spacing w:after="0" w:line="240" w:lineRule="auto"/>
              <w:ind w:left="-392" w:right="-120" w:firstLine="397"/>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п/п</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Мероприятие Подпрограммы </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42"/>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Сроки исполнения мероприятия</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Всего</w:t>
            </w:r>
            <w:r w:rsidRPr="00524760">
              <w:rPr>
                <w:rFonts w:ascii="Times New Roman" w:eastAsia="Times New Roman" w:hAnsi="Times New Roman"/>
                <w:sz w:val="24"/>
                <w:szCs w:val="24"/>
                <w:lang w:eastAsia="ru-RU"/>
              </w:rPr>
              <w:br/>
              <w:t>(тыс. руб.)</w:t>
            </w:r>
          </w:p>
        </w:tc>
        <w:tc>
          <w:tcPr>
            <w:tcW w:w="4962" w:type="dxa"/>
            <w:gridSpan w:val="5"/>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Объемы финансирования по годам</w:t>
            </w:r>
            <w:r w:rsidRPr="00524760">
              <w:rPr>
                <w:rFonts w:ascii="Times New Roman" w:eastAsia="Times New Roman" w:hAnsi="Times New Roman"/>
                <w:sz w:val="24"/>
                <w:szCs w:val="24"/>
                <w:lang w:eastAsia="ru-RU"/>
              </w:rPr>
              <w:br/>
              <w:t>(тыс. руб.)</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Ответственный за выполнение мероприятия Подпрограммы </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Результаты выполнения мероприятия Подпрограммы</w:t>
            </w:r>
          </w:p>
        </w:tc>
      </w:tr>
      <w:tr w:rsidR="00611A17" w:rsidRPr="00524760" w:rsidTr="008A7C80">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both"/>
              <w:rPr>
                <w:rFonts w:ascii="Times New Roman" w:eastAsia="Times New Roman" w:hAnsi="Times New Roman"/>
                <w:sz w:val="24"/>
                <w:szCs w:val="24"/>
                <w:lang w:eastAsia="ru-RU"/>
              </w:rPr>
            </w:pP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both"/>
              <w:rPr>
                <w:rFonts w:ascii="Times New Roman" w:eastAsia="Times New Roman" w:hAnsi="Times New Roman"/>
                <w:sz w:val="24"/>
                <w:szCs w:val="24"/>
                <w:lang w:eastAsia="ru-RU"/>
              </w:rPr>
            </w:pPr>
          </w:p>
        </w:tc>
        <w:tc>
          <w:tcPr>
            <w:tcW w:w="993"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both"/>
              <w:rPr>
                <w:rFonts w:ascii="Times New Roman" w:eastAsia="Times New Roman" w:hAnsi="Times New Roman"/>
                <w:sz w:val="24"/>
                <w:szCs w:val="24"/>
                <w:lang w:eastAsia="ru-RU"/>
              </w:rPr>
            </w:pPr>
          </w:p>
        </w:tc>
        <w:tc>
          <w:tcPr>
            <w:tcW w:w="1275"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both"/>
              <w:rPr>
                <w:rFonts w:ascii="Times New Roman" w:eastAsia="Times New Roman" w:hAnsi="Times New Roman"/>
                <w:sz w:val="24"/>
                <w:szCs w:val="24"/>
                <w:lang w:eastAsia="ru-RU"/>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both"/>
              <w:rPr>
                <w:rFonts w:ascii="Times New Roman" w:eastAsia="Times New Roman" w:hAnsi="Times New Roman"/>
                <w:sz w:val="24"/>
                <w:szCs w:val="24"/>
                <w:lang w:eastAsia="ru-RU"/>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w:t>
            </w:r>
            <w:r w:rsidR="00D37200" w:rsidRPr="00524760">
              <w:rPr>
                <w:rFonts w:ascii="Times New Roman" w:eastAsia="Times New Roman" w:hAnsi="Times New Roman"/>
                <w:sz w:val="24"/>
                <w:szCs w:val="24"/>
                <w:lang w:eastAsia="ru-RU"/>
              </w:rPr>
              <w:t>0</w:t>
            </w:r>
          </w:p>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w:t>
            </w:r>
            <w:r w:rsidR="00D37200" w:rsidRPr="00524760">
              <w:rPr>
                <w:rFonts w:ascii="Times New Roman" w:eastAsia="Times New Roman" w:hAnsi="Times New Roman"/>
                <w:sz w:val="24"/>
                <w:szCs w:val="24"/>
                <w:lang w:eastAsia="ru-RU"/>
              </w:rPr>
              <w:t>1</w:t>
            </w:r>
          </w:p>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w:t>
            </w:r>
            <w:r w:rsidR="00D37200" w:rsidRPr="00524760">
              <w:rPr>
                <w:rFonts w:ascii="Times New Roman" w:eastAsia="Times New Roman" w:hAnsi="Times New Roman"/>
                <w:sz w:val="24"/>
                <w:szCs w:val="24"/>
                <w:lang w:eastAsia="ru-RU"/>
              </w:rPr>
              <w:t>2</w:t>
            </w:r>
          </w:p>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w:t>
            </w:r>
            <w:r w:rsidR="00D37200" w:rsidRPr="00524760">
              <w:rPr>
                <w:rFonts w:ascii="Times New Roman" w:eastAsia="Times New Roman" w:hAnsi="Times New Roman"/>
                <w:sz w:val="24"/>
                <w:szCs w:val="24"/>
                <w:lang w:eastAsia="ru-RU"/>
              </w:rPr>
              <w:t>3</w:t>
            </w:r>
          </w:p>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год</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w:t>
            </w:r>
            <w:r w:rsidR="00D37200" w:rsidRPr="00524760">
              <w:rPr>
                <w:rFonts w:ascii="Times New Roman" w:eastAsia="Times New Roman" w:hAnsi="Times New Roman"/>
                <w:sz w:val="24"/>
                <w:szCs w:val="24"/>
                <w:lang w:eastAsia="ru-RU"/>
              </w:rPr>
              <w:t>4</w:t>
            </w:r>
          </w:p>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год</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both"/>
              <w:rPr>
                <w:rFonts w:ascii="Times New Roman" w:eastAsia="Times New Roman" w:hAnsi="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firstLine="720"/>
              <w:jc w:val="both"/>
              <w:rPr>
                <w:rFonts w:ascii="Times New Roman" w:eastAsia="Times New Roman" w:hAnsi="Times New Roman"/>
                <w:sz w:val="24"/>
                <w:szCs w:val="24"/>
                <w:lang w:eastAsia="ru-RU"/>
              </w:rPr>
            </w:pPr>
          </w:p>
        </w:tc>
      </w:tr>
      <w:tr w:rsidR="00611A17" w:rsidRPr="00524760" w:rsidTr="008A7C80">
        <w:trPr>
          <w:trHeight w:val="19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ind w:left="-505" w:right="-137" w:firstLine="505"/>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3</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5</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9</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11A17" w:rsidRPr="00524760" w:rsidRDefault="00611A17" w:rsidP="00524760">
            <w:pPr>
              <w:widowControl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w:t>
            </w:r>
          </w:p>
        </w:tc>
      </w:tr>
      <w:tr w:rsidR="00743FCD" w:rsidRPr="00524760" w:rsidTr="008A7C80">
        <w:trPr>
          <w:trHeight w:val="1932"/>
        </w:trPr>
        <w:tc>
          <w:tcPr>
            <w:tcW w:w="709"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3260"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rPr>
                <w:rFonts w:ascii="Times New Roman" w:hAnsi="Times New Roman"/>
                <w:i/>
                <w:sz w:val="24"/>
                <w:szCs w:val="24"/>
              </w:rPr>
            </w:pPr>
            <w:r w:rsidRPr="00524760">
              <w:rPr>
                <w:rFonts w:ascii="Times New Roman" w:hAnsi="Times New Roman"/>
                <w:i/>
                <w:sz w:val="24"/>
                <w:szCs w:val="24"/>
              </w:rPr>
              <w:t>Основное мероприятие 01</w:t>
            </w:r>
          </w:p>
          <w:p w:rsidR="00743FCD" w:rsidRPr="00524760" w:rsidRDefault="00743FCD" w:rsidP="00524760">
            <w:pPr>
              <w:spacing w:after="0" w:line="240" w:lineRule="auto"/>
              <w:rPr>
                <w:rFonts w:ascii="Times New Roman" w:hAnsi="Times New Roman"/>
                <w:sz w:val="24"/>
                <w:szCs w:val="24"/>
              </w:rPr>
            </w:pPr>
            <w:r w:rsidRPr="00524760">
              <w:rPr>
                <w:rFonts w:ascii="Times New Roman" w:hAnsi="Times New Roman"/>
                <w:sz w:val="24"/>
                <w:szCs w:val="24"/>
              </w:rPr>
              <w:t>Обеспечение функций муниципальных учреждений дополнительного образования сферы культуры</w:t>
            </w:r>
          </w:p>
        </w:tc>
        <w:tc>
          <w:tcPr>
            <w:tcW w:w="993" w:type="dxa"/>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val="en-US" w:eastAsia="ru-RU"/>
              </w:rPr>
              <w:t>2020-2024</w:t>
            </w:r>
          </w:p>
        </w:tc>
        <w:tc>
          <w:tcPr>
            <w:tcW w:w="1275"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Средства бюджета городского округа</w:t>
            </w:r>
          </w:p>
        </w:tc>
        <w:tc>
          <w:tcPr>
            <w:tcW w:w="1134" w:type="dxa"/>
            <w:tcBorders>
              <w:top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w:t>
            </w:r>
            <w:r w:rsidR="00D659AB" w:rsidRPr="00524760">
              <w:rPr>
                <w:rFonts w:ascii="Times New Roman" w:hAnsi="Times New Roman"/>
                <w:bCs/>
                <w:sz w:val="24"/>
                <w:szCs w:val="24"/>
              </w:rPr>
              <w:t>106230</w:t>
            </w:r>
          </w:p>
          <w:p w:rsidR="00743FCD" w:rsidRPr="00524760" w:rsidRDefault="00743FCD" w:rsidP="00524760">
            <w:pPr>
              <w:spacing w:after="0" w:line="240" w:lineRule="auto"/>
              <w:jc w:val="center"/>
              <w:rPr>
                <w:rFonts w:ascii="Times New Roman" w:hAnsi="Times New Roman"/>
                <w:bCs/>
                <w:sz w:val="24"/>
                <w:szCs w:val="24"/>
              </w:rPr>
            </w:pPr>
          </w:p>
        </w:tc>
        <w:tc>
          <w:tcPr>
            <w:tcW w:w="993" w:type="dxa"/>
            <w:tcBorders>
              <w:top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282805</w:t>
            </w:r>
          </w:p>
        </w:tc>
        <w:tc>
          <w:tcPr>
            <w:tcW w:w="992" w:type="dxa"/>
            <w:tcBorders>
              <w:top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3" w:type="dxa"/>
            <w:tcBorders>
              <w:top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 Администрация го Красногорск</w:t>
            </w:r>
          </w:p>
        </w:tc>
        <w:tc>
          <w:tcPr>
            <w:tcW w:w="2126" w:type="dxa"/>
            <w:vMerge w:val="restart"/>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sz w:val="24"/>
                <w:szCs w:val="24"/>
              </w:rPr>
              <w:t>Достижение запланированных значений по доле детей в возрасте от 5 до 18 лет, охваченных дополнительным образованием сферы культуры,</w:t>
            </w:r>
          </w:p>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hAnsi="Times New Roman"/>
                <w:sz w:val="24"/>
                <w:szCs w:val="24"/>
              </w:rPr>
              <w:t>доле детей в возрасте от 7 до 15 лет, обучающихся по предпрофессиональным программам в области искусств</w:t>
            </w:r>
          </w:p>
        </w:tc>
      </w:tr>
      <w:tr w:rsidR="00743FCD" w:rsidRPr="00524760" w:rsidTr="008A5091">
        <w:trPr>
          <w:trHeight w:val="1103"/>
        </w:trPr>
        <w:tc>
          <w:tcPr>
            <w:tcW w:w="709" w:type="dxa"/>
            <w:vMerge w:val="restart"/>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w:t>
            </w:r>
          </w:p>
        </w:tc>
        <w:tc>
          <w:tcPr>
            <w:tcW w:w="3260" w:type="dxa"/>
            <w:vMerge w:val="restart"/>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i/>
                <w:sz w:val="24"/>
                <w:szCs w:val="24"/>
              </w:rPr>
              <w:t>Мероприятие 01.01</w:t>
            </w:r>
            <w:r w:rsidRPr="00524760">
              <w:rPr>
                <w:rFonts w:ascii="Times New Roman" w:hAnsi="Times New Roman"/>
                <w:sz w:val="24"/>
                <w:szCs w:val="24"/>
              </w:rPr>
              <w:t xml:space="preserve"> </w:t>
            </w:r>
          </w:p>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Расходы на обеспечение деятельности (оказание услуг) муниципальных учреждений дополнительного образования сферы культуры</w:t>
            </w:r>
            <w:r w:rsidRPr="00524760">
              <w:rPr>
                <w:rStyle w:val="aa"/>
                <w:rFonts w:ascii="Times New Roman" w:eastAsia="Times New Roman" w:hAnsi="Times New Roman"/>
                <w:sz w:val="24"/>
                <w:szCs w:val="24"/>
                <w:lang w:eastAsia="ru-RU"/>
              </w:rPr>
              <w:footnoteReference w:id="8"/>
            </w:r>
            <w:r w:rsidRPr="00524760">
              <w:rPr>
                <w:rFonts w:ascii="Times New Roman" w:eastAsia="Times New Roman" w:hAnsi="Times New Roman"/>
                <w:sz w:val="24"/>
                <w:szCs w:val="24"/>
                <w:lang w:eastAsia="ru-RU"/>
              </w:rPr>
              <w:t xml:space="preserve"> </w:t>
            </w:r>
          </w:p>
          <w:p w:rsidR="00743FCD" w:rsidRPr="00524760" w:rsidRDefault="00743FCD" w:rsidP="00524760">
            <w:pPr>
              <w:widowControl w:val="0"/>
              <w:spacing w:after="0" w:line="240" w:lineRule="auto"/>
              <w:rPr>
                <w:rFonts w:ascii="Times New Roman" w:hAnsi="Times New Roman"/>
                <w:i/>
                <w:sz w:val="24"/>
                <w:szCs w:val="24"/>
              </w:rPr>
            </w:pPr>
            <w:r w:rsidRPr="00524760">
              <w:rPr>
                <w:rFonts w:ascii="Times New Roman" w:eastAsia="Times New Roman" w:hAnsi="Times New Roman"/>
                <w:sz w:val="24"/>
                <w:szCs w:val="24"/>
                <w:lang w:eastAsia="ru-RU"/>
              </w:rPr>
              <w:t xml:space="preserve"> </w:t>
            </w:r>
          </w:p>
        </w:tc>
        <w:tc>
          <w:tcPr>
            <w:tcW w:w="993" w:type="dxa"/>
            <w:vMerge w:val="restart"/>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val="en-US" w:eastAsia="ru-RU"/>
              </w:rPr>
            </w:pPr>
            <w:r w:rsidRPr="00524760">
              <w:rPr>
                <w:rFonts w:ascii="Times New Roman" w:eastAsia="Times New Roman" w:hAnsi="Times New Roman"/>
                <w:bCs/>
                <w:sz w:val="24"/>
                <w:szCs w:val="24"/>
                <w:lang w:val="en-US" w:eastAsia="ru-RU"/>
              </w:rPr>
              <w:t>2020-2024</w:t>
            </w:r>
          </w:p>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p>
        </w:tc>
        <w:tc>
          <w:tcPr>
            <w:tcW w:w="1275"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1106230</w:t>
            </w:r>
          </w:p>
        </w:tc>
        <w:tc>
          <w:tcPr>
            <w:tcW w:w="993"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282805</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3"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 Администрация го Красногорск</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r w:rsidR="00743FCD" w:rsidRPr="00524760" w:rsidTr="008A5091">
        <w:trPr>
          <w:trHeight w:val="1103"/>
        </w:trPr>
        <w:tc>
          <w:tcPr>
            <w:tcW w:w="709"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p>
        </w:tc>
        <w:tc>
          <w:tcPr>
            <w:tcW w:w="3260"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p>
        </w:tc>
        <w:tc>
          <w:tcPr>
            <w:tcW w:w="993" w:type="dxa"/>
            <w:vMerge/>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val="en-US" w:eastAsia="ru-RU"/>
              </w:rPr>
            </w:pPr>
          </w:p>
        </w:tc>
        <w:tc>
          <w:tcPr>
            <w:tcW w:w="1275" w:type="dxa"/>
            <w:vMerge w:val="restart"/>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Средства бюджета городского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1099650</w:t>
            </w:r>
          </w:p>
        </w:tc>
        <w:tc>
          <w:tcPr>
            <w:tcW w:w="993"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276225</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3"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274475</w:t>
            </w:r>
          </w:p>
        </w:tc>
        <w:tc>
          <w:tcPr>
            <w:tcW w:w="992" w:type="dxa"/>
            <w:tcBorders>
              <w:top w:val="single" w:sz="4" w:space="0" w:color="000000"/>
              <w:left w:val="single" w:sz="4" w:space="0" w:color="000000"/>
              <w:right w:val="single" w:sz="4" w:space="0" w:color="000000"/>
            </w:tcBorders>
            <w:shd w:val="clear" w:color="auto" w:fill="auto"/>
          </w:tcPr>
          <w:p w:rsidR="00743FCD" w:rsidRPr="00524760" w:rsidRDefault="00743FCD"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УКТА</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r w:rsidR="00743FCD" w:rsidRPr="00524760" w:rsidTr="004511BB">
        <w:trPr>
          <w:trHeight w:val="1102"/>
        </w:trPr>
        <w:tc>
          <w:tcPr>
            <w:tcW w:w="709"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p>
        </w:tc>
        <w:tc>
          <w:tcPr>
            <w:tcW w:w="3260"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i/>
                <w:sz w:val="24"/>
                <w:szCs w:val="24"/>
              </w:rPr>
            </w:pPr>
          </w:p>
        </w:tc>
        <w:tc>
          <w:tcPr>
            <w:tcW w:w="993" w:type="dxa"/>
            <w:vMerge/>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
                <w:sz w:val="24"/>
                <w:szCs w:val="24"/>
                <w:lang w:val="en-US" w:eastAsia="ru-RU"/>
              </w:rPr>
            </w:pPr>
          </w:p>
        </w:tc>
        <w:tc>
          <w:tcPr>
            <w:tcW w:w="1275" w:type="dxa"/>
            <w:vMerge/>
            <w:tcBorders>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sz w:val="24"/>
                <w:szCs w:val="24"/>
              </w:rPr>
            </w:pPr>
            <w:r w:rsidRPr="00524760">
              <w:rPr>
                <w:rFonts w:ascii="Times New Roman" w:hAnsi="Times New Roman"/>
                <w:sz w:val="24"/>
                <w:szCs w:val="24"/>
              </w:rPr>
              <w:t>6580</w:t>
            </w:r>
          </w:p>
        </w:tc>
        <w:tc>
          <w:tcPr>
            <w:tcW w:w="993" w:type="dxa"/>
            <w:tcBorders>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2" w:type="dxa"/>
            <w:tcBorders>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sz w:val="24"/>
                <w:szCs w:val="24"/>
              </w:rPr>
            </w:pPr>
            <w:r w:rsidRPr="00524760">
              <w:rPr>
                <w:rFonts w:ascii="Times New Roman" w:hAnsi="Times New Roman"/>
                <w:sz w:val="24"/>
                <w:szCs w:val="24"/>
              </w:rPr>
              <w:t>6580</w:t>
            </w:r>
          </w:p>
        </w:tc>
        <w:tc>
          <w:tcPr>
            <w:tcW w:w="992" w:type="dxa"/>
            <w:tcBorders>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2" w:type="dxa"/>
            <w:tcBorders>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3" w:type="dxa"/>
            <w:tcBorders>
              <w:left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2"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Администрация го Красногорск  </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r w:rsidR="00743FCD" w:rsidRPr="00524760" w:rsidTr="00F73C39">
        <w:trPr>
          <w:trHeight w:val="1102"/>
        </w:trPr>
        <w:tc>
          <w:tcPr>
            <w:tcW w:w="709"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val="en-US" w:eastAsia="ru-RU"/>
              </w:rPr>
              <w:t>1</w:t>
            </w:r>
            <w:r w:rsidRPr="00524760">
              <w:rPr>
                <w:rFonts w:ascii="Times New Roman" w:eastAsia="Times New Roman" w:hAnsi="Times New Roman"/>
                <w:sz w:val="24"/>
                <w:szCs w:val="24"/>
                <w:lang w:eastAsia="ru-RU"/>
              </w:rPr>
              <w:t>.1.1</w:t>
            </w:r>
          </w:p>
        </w:tc>
        <w:tc>
          <w:tcPr>
            <w:tcW w:w="3260"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01.01.01</w:t>
            </w:r>
          </w:p>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3" w:type="dxa"/>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Средства бюджета городского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lang w:eastAsia="ru-RU"/>
              </w:rPr>
              <w:t>1094244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val="en-US" w:eastAsia="ru-RU"/>
              </w:rPr>
            </w:pPr>
            <w:r w:rsidRPr="00524760">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273561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273561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sz w:val="24"/>
                <w:szCs w:val="24"/>
                <w:lang w:eastAsia="ru-RU"/>
              </w:rPr>
              <w:t>УКТА</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r w:rsidR="00743FCD" w:rsidRPr="00524760" w:rsidTr="00F73C39">
        <w:trPr>
          <w:trHeight w:val="1102"/>
        </w:trPr>
        <w:tc>
          <w:tcPr>
            <w:tcW w:w="709"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1.1.2</w:t>
            </w:r>
          </w:p>
        </w:tc>
        <w:tc>
          <w:tcPr>
            <w:tcW w:w="3260"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01.01.02</w:t>
            </w:r>
          </w:p>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Муниципальные стипендии для учащихся дополнительного образования детей в сфере культуры</w:t>
            </w:r>
          </w:p>
        </w:tc>
        <w:tc>
          <w:tcPr>
            <w:tcW w:w="993" w:type="dxa"/>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Средства бюджета городского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1404</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351</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351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sz w:val="24"/>
                <w:szCs w:val="24"/>
                <w:lang w:eastAsia="ru-RU"/>
              </w:rPr>
              <w:t>УКТА</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r w:rsidR="00743FCD" w:rsidRPr="00524760" w:rsidTr="00F73C39">
        <w:trPr>
          <w:trHeight w:val="1102"/>
        </w:trPr>
        <w:tc>
          <w:tcPr>
            <w:tcW w:w="709"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1.1.3</w:t>
            </w:r>
          </w:p>
        </w:tc>
        <w:tc>
          <w:tcPr>
            <w:tcW w:w="3260"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Мероприятие 01.01.03</w:t>
            </w:r>
          </w:p>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Мероприятия в учреждениях по внешкольной работе с детьми в области образования в сфере культуры</w:t>
            </w:r>
          </w:p>
        </w:tc>
        <w:tc>
          <w:tcPr>
            <w:tcW w:w="993" w:type="dxa"/>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Средства бюджета городского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2252</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563</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563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sz w:val="24"/>
                <w:szCs w:val="24"/>
                <w:lang w:eastAsia="ru-RU"/>
              </w:rPr>
              <w:t>УКТА</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r w:rsidR="00743FCD" w:rsidRPr="00524760" w:rsidTr="00F73C39">
        <w:trPr>
          <w:trHeight w:val="1102"/>
        </w:trPr>
        <w:tc>
          <w:tcPr>
            <w:tcW w:w="709"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1.1.4</w:t>
            </w:r>
          </w:p>
        </w:tc>
        <w:tc>
          <w:tcPr>
            <w:tcW w:w="3260"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i/>
                <w:sz w:val="24"/>
                <w:szCs w:val="24"/>
              </w:rPr>
              <w:t>Мероприятие 01.01</w:t>
            </w:r>
            <w:r w:rsidRPr="00524760">
              <w:rPr>
                <w:rFonts w:ascii="Times New Roman" w:hAnsi="Times New Roman"/>
                <w:sz w:val="24"/>
                <w:szCs w:val="24"/>
              </w:rPr>
              <w:t>.</w:t>
            </w:r>
            <w:r w:rsidRPr="00524760">
              <w:rPr>
                <w:rFonts w:ascii="Times New Roman" w:hAnsi="Times New Roman"/>
                <w:i/>
                <w:iCs/>
                <w:sz w:val="24"/>
                <w:szCs w:val="24"/>
              </w:rPr>
              <w:t>04</w:t>
            </w:r>
          </w:p>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Мероприятия по выполнению наказов избирателей в сфере культуры</w:t>
            </w:r>
          </w:p>
        </w:tc>
        <w:tc>
          <w:tcPr>
            <w:tcW w:w="993" w:type="dxa"/>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Средства бюджета городского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1750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1750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sz w:val="24"/>
                <w:szCs w:val="24"/>
                <w:lang w:eastAsia="ru-RU"/>
              </w:rPr>
              <w:t>УКТА</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r w:rsidR="00743FCD" w:rsidRPr="00524760" w:rsidTr="00F73C39">
        <w:trPr>
          <w:trHeight w:val="1102"/>
        </w:trPr>
        <w:tc>
          <w:tcPr>
            <w:tcW w:w="709"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1.1.5</w:t>
            </w:r>
          </w:p>
        </w:tc>
        <w:tc>
          <w:tcPr>
            <w:tcW w:w="3260" w:type="dxa"/>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i/>
                <w:sz w:val="24"/>
                <w:szCs w:val="24"/>
              </w:rPr>
              <w:t>Мероприятие 01.01</w:t>
            </w:r>
            <w:r w:rsidRPr="00524760">
              <w:rPr>
                <w:rFonts w:ascii="Times New Roman" w:hAnsi="Times New Roman"/>
                <w:sz w:val="24"/>
                <w:szCs w:val="24"/>
              </w:rPr>
              <w:t>.</w:t>
            </w:r>
            <w:r w:rsidRPr="00524760">
              <w:rPr>
                <w:rFonts w:ascii="Times New Roman" w:hAnsi="Times New Roman"/>
                <w:i/>
                <w:iCs/>
                <w:sz w:val="24"/>
                <w:szCs w:val="24"/>
              </w:rPr>
              <w:t>05</w:t>
            </w:r>
          </w:p>
          <w:p w:rsidR="00743FCD" w:rsidRPr="00524760" w:rsidRDefault="00743FCD" w:rsidP="00524760">
            <w:pPr>
              <w:widowControl w:val="0"/>
              <w:spacing w:after="0" w:line="240" w:lineRule="auto"/>
              <w:rPr>
                <w:rFonts w:ascii="Times New Roman" w:hAnsi="Times New Roman"/>
                <w:iCs/>
                <w:sz w:val="24"/>
                <w:szCs w:val="24"/>
              </w:rPr>
            </w:pPr>
            <w:r w:rsidRPr="00524760">
              <w:rPr>
                <w:rFonts w:ascii="Times New Roman" w:hAnsi="Times New Roman"/>
                <w:iCs/>
                <w:sz w:val="24"/>
                <w:szCs w:val="24"/>
              </w:rPr>
              <w:t>ПИР здания МУДО "КДМШ" по ул.Вокзальная, 27а</w:t>
            </w:r>
          </w:p>
        </w:tc>
        <w:tc>
          <w:tcPr>
            <w:tcW w:w="993" w:type="dxa"/>
            <w:tcBorders>
              <w:left w:val="single" w:sz="4" w:space="0" w:color="auto"/>
              <w:right w:val="single" w:sz="4" w:space="0" w:color="auto"/>
            </w:tcBorders>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2020-2024</w:t>
            </w:r>
          </w:p>
        </w:tc>
        <w:tc>
          <w:tcPr>
            <w:tcW w:w="1275" w:type="dxa"/>
            <w:tcBorders>
              <w:left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Средства бюджета городского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ind w:left="-604" w:firstLine="720"/>
              <w:jc w:val="center"/>
              <w:rPr>
                <w:rFonts w:ascii="Times New Roman" w:eastAsia="Times New Roman" w:hAnsi="Times New Roman"/>
                <w:sz w:val="24"/>
                <w:szCs w:val="24"/>
                <w:lang w:eastAsia="ru-RU"/>
              </w:rPr>
            </w:pPr>
            <w:r w:rsidRPr="00524760">
              <w:rPr>
                <w:rFonts w:ascii="Times New Roman" w:hAnsi="Times New Roman"/>
                <w:sz w:val="24"/>
                <w:szCs w:val="24"/>
              </w:rPr>
              <w:t>6580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hAnsi="Times New Roman"/>
                <w:sz w:val="24"/>
                <w:szCs w:val="24"/>
              </w:rPr>
              <w:t>6580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widowControl w:val="0"/>
              <w:tabs>
                <w:tab w:val="center" w:pos="742"/>
              </w:tabs>
              <w:spacing w:after="0" w:line="240" w:lineRule="auto"/>
              <w:jc w:val="both"/>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743FCD" w:rsidRPr="00524760" w:rsidRDefault="00743FCD" w:rsidP="00524760">
            <w:pPr>
              <w:spacing w:after="0" w:line="240" w:lineRule="auto"/>
              <w:jc w:val="center"/>
              <w:rPr>
                <w:rFonts w:ascii="Times New Roman" w:hAnsi="Times New Roman"/>
                <w:bCs/>
                <w:sz w:val="24"/>
                <w:szCs w:val="24"/>
              </w:rPr>
            </w:pPr>
            <w:r w:rsidRPr="00524760">
              <w:rPr>
                <w:rFonts w:ascii="Times New Roman" w:eastAsia="Times New Roman" w:hAnsi="Times New Roman"/>
                <w:sz w:val="24"/>
                <w:szCs w:val="24"/>
                <w:lang w:eastAsia="ru-RU"/>
              </w:rPr>
              <w:t xml:space="preserve">Администрация го Красногорск  </w:t>
            </w:r>
          </w:p>
        </w:tc>
        <w:tc>
          <w:tcPr>
            <w:tcW w:w="2126" w:type="dxa"/>
            <w:vMerge/>
            <w:tcBorders>
              <w:left w:val="single" w:sz="4" w:space="0" w:color="000000"/>
              <w:right w:val="single" w:sz="4" w:space="0" w:color="000000"/>
            </w:tcBorders>
            <w:shd w:val="clear" w:color="auto" w:fill="auto"/>
          </w:tcPr>
          <w:p w:rsidR="00743FCD" w:rsidRPr="00524760" w:rsidRDefault="00743FCD" w:rsidP="00524760">
            <w:pPr>
              <w:widowControl w:val="0"/>
              <w:spacing w:after="0" w:line="240" w:lineRule="auto"/>
              <w:ind w:firstLine="720"/>
              <w:jc w:val="center"/>
              <w:rPr>
                <w:rFonts w:ascii="Times New Roman" w:eastAsia="Times New Roman" w:hAnsi="Times New Roman"/>
                <w:sz w:val="24"/>
                <w:szCs w:val="24"/>
                <w:lang w:eastAsia="ru-RU"/>
              </w:rPr>
            </w:pPr>
          </w:p>
        </w:tc>
      </w:tr>
    </w:tbl>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611A17" w:rsidP="00524760">
      <w:pPr>
        <w:widowControl w:val="0"/>
        <w:autoSpaceDE w:val="0"/>
        <w:autoSpaceDN w:val="0"/>
        <w:spacing w:after="0" w:line="240" w:lineRule="auto"/>
        <w:ind w:firstLine="540"/>
        <w:jc w:val="center"/>
        <w:rPr>
          <w:rFonts w:ascii="Times New Roman" w:hAnsi="Times New Roman"/>
          <w:sz w:val="24"/>
          <w:szCs w:val="24"/>
        </w:rPr>
      </w:pPr>
    </w:p>
    <w:p w:rsidR="00A71BED" w:rsidRPr="00524760" w:rsidRDefault="00A71BED" w:rsidP="00524760">
      <w:pPr>
        <w:widowControl w:val="0"/>
        <w:autoSpaceDE w:val="0"/>
        <w:autoSpaceDN w:val="0"/>
        <w:spacing w:after="0" w:line="240" w:lineRule="auto"/>
        <w:ind w:firstLine="540"/>
        <w:jc w:val="center"/>
        <w:rPr>
          <w:rFonts w:ascii="Times New Roman" w:hAnsi="Times New Roman"/>
          <w:sz w:val="24"/>
          <w:szCs w:val="24"/>
        </w:rPr>
      </w:pPr>
    </w:p>
    <w:p w:rsidR="00611A17" w:rsidRPr="00524760" w:rsidRDefault="00C204B3" w:rsidP="00524760">
      <w:pPr>
        <w:widowControl w:val="0"/>
        <w:autoSpaceDE w:val="0"/>
        <w:autoSpaceDN w:val="0"/>
        <w:spacing w:after="0" w:line="240" w:lineRule="auto"/>
        <w:ind w:firstLine="540"/>
        <w:jc w:val="center"/>
        <w:rPr>
          <w:rFonts w:ascii="Times New Roman" w:hAnsi="Times New Roman"/>
          <w:sz w:val="24"/>
          <w:szCs w:val="24"/>
        </w:rPr>
      </w:pPr>
      <w:r w:rsidRPr="00524760">
        <w:rPr>
          <w:rFonts w:ascii="Times New Roman" w:hAnsi="Times New Roman"/>
          <w:sz w:val="24"/>
          <w:szCs w:val="24"/>
        </w:rPr>
        <w:br w:type="page"/>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hyperlink r:id="rId13" w:history="1">
        <w:r w:rsidRPr="00524760">
          <w:rPr>
            <w:rFonts w:ascii="Times New Roman" w:eastAsia="Times New Roman" w:hAnsi="Times New Roman"/>
            <w:b/>
            <w:sz w:val="24"/>
            <w:szCs w:val="24"/>
            <w:lang w:eastAsia="ru-RU"/>
          </w:rPr>
          <w:t>Паспорт</w:t>
        </w:r>
      </w:hyperlink>
      <w:r w:rsidRPr="00524760">
        <w:rPr>
          <w:rFonts w:ascii="Times New Roman" w:eastAsia="Times New Roman" w:hAnsi="Times New Roman"/>
          <w:b/>
          <w:sz w:val="24"/>
          <w:szCs w:val="24"/>
          <w:lang w:eastAsia="ru-RU"/>
        </w:rPr>
        <w:t xml:space="preserve"> подпрограммы V</w:t>
      </w:r>
      <w:r w:rsidRPr="00524760">
        <w:rPr>
          <w:rFonts w:ascii="Times New Roman" w:eastAsia="Times New Roman" w:hAnsi="Times New Roman"/>
          <w:b/>
          <w:sz w:val="24"/>
          <w:szCs w:val="24"/>
          <w:lang w:val="en-US" w:eastAsia="ru-RU"/>
        </w:rPr>
        <w:t>II</w:t>
      </w:r>
      <w:r w:rsidR="00A71BED" w:rsidRPr="00524760">
        <w:rPr>
          <w:rFonts w:ascii="Times New Roman" w:eastAsia="Times New Roman" w:hAnsi="Times New Roman"/>
          <w:b/>
          <w:sz w:val="24"/>
          <w:szCs w:val="24"/>
          <w:lang w:eastAsia="ru-RU"/>
        </w:rPr>
        <w:t xml:space="preserve"> </w:t>
      </w:r>
      <w:r w:rsidRPr="00524760">
        <w:rPr>
          <w:rFonts w:ascii="Times New Roman" w:eastAsia="Times New Roman" w:hAnsi="Times New Roman"/>
          <w:b/>
          <w:sz w:val="24"/>
          <w:szCs w:val="24"/>
          <w:lang w:eastAsia="ru-RU"/>
        </w:rPr>
        <w:t>«</w:t>
      </w:r>
      <w:r w:rsidR="002D5D06" w:rsidRPr="00524760">
        <w:rPr>
          <w:rFonts w:ascii="Times New Roman" w:eastAsia="Times New Roman" w:hAnsi="Times New Roman"/>
          <w:b/>
          <w:sz w:val="24"/>
          <w:szCs w:val="24"/>
          <w:lang w:eastAsia="ru-RU"/>
        </w:rPr>
        <w:t>Развитие архивного дела в Московской области</w:t>
      </w:r>
      <w:r w:rsidRPr="00524760">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tbl>
      <w:tblPr>
        <w:tblW w:w="144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1448"/>
        <w:gridCol w:w="1581"/>
        <w:gridCol w:w="1417"/>
        <w:gridCol w:w="1134"/>
        <w:gridCol w:w="1276"/>
        <w:gridCol w:w="1417"/>
        <w:gridCol w:w="1560"/>
        <w:gridCol w:w="2126"/>
      </w:tblGrid>
      <w:tr w:rsidR="004929B4" w:rsidRPr="00524760" w:rsidTr="004929B4">
        <w:tc>
          <w:tcPr>
            <w:tcW w:w="2500" w:type="dxa"/>
            <w:tcBorders>
              <w:top w:val="single" w:sz="4" w:space="0" w:color="auto"/>
              <w:bottom w:val="single" w:sz="4" w:space="0" w:color="auto"/>
              <w:right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1959" w:type="dxa"/>
            <w:gridSpan w:val="8"/>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i/>
                <w:sz w:val="24"/>
                <w:szCs w:val="24"/>
                <w:lang w:eastAsia="ru-RU"/>
              </w:rPr>
              <w:t>Администрация городского округа Красногорск Московской области</w:t>
            </w:r>
          </w:p>
        </w:tc>
      </w:tr>
      <w:tr w:rsidR="004929B4" w:rsidRPr="00524760" w:rsidTr="004929B4">
        <w:tc>
          <w:tcPr>
            <w:tcW w:w="2500" w:type="dxa"/>
            <w:vMerge w:val="restart"/>
            <w:tcBorders>
              <w:top w:val="single" w:sz="4" w:space="0" w:color="auto"/>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8930" w:type="dxa"/>
            <w:gridSpan w:val="6"/>
            <w:tcBorders>
              <w:top w:val="single" w:sz="4" w:space="0" w:color="auto"/>
              <w:left w:val="single" w:sz="4" w:space="0" w:color="auto"/>
              <w:bottom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4929B4" w:rsidRPr="00524760" w:rsidTr="004929B4">
        <w:tc>
          <w:tcPr>
            <w:tcW w:w="2500"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17"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2020 год</w:t>
            </w:r>
          </w:p>
        </w:tc>
        <w:tc>
          <w:tcPr>
            <w:tcW w:w="1134"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2021 год</w:t>
            </w:r>
          </w:p>
        </w:tc>
        <w:tc>
          <w:tcPr>
            <w:tcW w:w="1276"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2022 год</w:t>
            </w:r>
          </w:p>
        </w:tc>
        <w:tc>
          <w:tcPr>
            <w:tcW w:w="1417"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2023 год</w:t>
            </w:r>
          </w:p>
        </w:tc>
        <w:tc>
          <w:tcPr>
            <w:tcW w:w="1560"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2024 год</w:t>
            </w:r>
          </w:p>
        </w:tc>
        <w:tc>
          <w:tcPr>
            <w:tcW w:w="2126" w:type="dxa"/>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Итого</w:t>
            </w:r>
          </w:p>
        </w:tc>
      </w:tr>
      <w:tr w:rsidR="001A3E79" w:rsidRPr="00524760" w:rsidTr="004929B4">
        <w:tc>
          <w:tcPr>
            <w:tcW w:w="2500" w:type="dxa"/>
            <w:vMerge/>
            <w:tcBorders>
              <w:right w:val="nil"/>
            </w:tcBorders>
          </w:tcPr>
          <w:p w:rsidR="001A3E79" w:rsidRPr="00524760" w:rsidRDefault="001A3E7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val="restart"/>
            <w:tcBorders>
              <w:top w:val="single" w:sz="4" w:space="0" w:color="auto"/>
              <w:left w:val="single" w:sz="4" w:space="0" w:color="auto"/>
              <w:right w:val="nil"/>
            </w:tcBorders>
          </w:tcPr>
          <w:p w:rsidR="001A3E79" w:rsidRPr="00524760" w:rsidRDefault="001A3E7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 городского округа Красногорск</w:t>
            </w:r>
          </w:p>
        </w:tc>
        <w:tc>
          <w:tcPr>
            <w:tcW w:w="1581" w:type="dxa"/>
            <w:tcBorders>
              <w:top w:val="single" w:sz="4" w:space="0" w:color="auto"/>
              <w:left w:val="single" w:sz="4" w:space="0" w:color="auto"/>
              <w:bottom w:val="nil"/>
              <w:right w:val="nil"/>
            </w:tcBorders>
          </w:tcPr>
          <w:p w:rsidR="001A3E79" w:rsidRPr="00524760" w:rsidRDefault="001A3E79"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Всего: в том числе:</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6375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6 256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6 215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6 218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6 218</w:t>
            </w:r>
          </w:p>
        </w:tc>
        <w:tc>
          <w:tcPr>
            <w:tcW w:w="2126" w:type="dxa"/>
            <w:tcBorders>
              <w:top w:val="single" w:sz="4" w:space="0" w:color="auto"/>
              <w:left w:val="single" w:sz="4" w:space="0" w:color="auto"/>
              <w:bottom w:val="single" w:sz="4" w:space="0" w:color="auto"/>
            </w:tcBorders>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31282</w:t>
            </w:r>
          </w:p>
        </w:tc>
      </w:tr>
      <w:tr w:rsidR="001A3E79" w:rsidRPr="00524760" w:rsidTr="004929B4">
        <w:tc>
          <w:tcPr>
            <w:tcW w:w="2500" w:type="dxa"/>
            <w:vMerge/>
            <w:tcBorders>
              <w:right w:val="nil"/>
            </w:tcBorders>
          </w:tcPr>
          <w:p w:rsidR="001A3E79" w:rsidRPr="00524760" w:rsidRDefault="001A3E7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right w:val="nil"/>
            </w:tcBorders>
          </w:tcPr>
          <w:p w:rsidR="001A3E79" w:rsidRPr="00524760" w:rsidRDefault="001A3E7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nil"/>
              <w:right w:val="nil"/>
            </w:tcBorders>
          </w:tcPr>
          <w:p w:rsidR="001A3E79" w:rsidRPr="00524760" w:rsidRDefault="001A3E79"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 Бюджет области</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5 865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5 776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5 735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5 738</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5 738</w:t>
            </w:r>
          </w:p>
        </w:tc>
        <w:tc>
          <w:tcPr>
            <w:tcW w:w="2126" w:type="dxa"/>
            <w:tcBorders>
              <w:top w:val="single" w:sz="4" w:space="0" w:color="auto"/>
              <w:left w:val="single" w:sz="4" w:space="0" w:color="auto"/>
              <w:bottom w:val="single" w:sz="4" w:space="0" w:color="auto"/>
            </w:tcBorders>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28 852</w:t>
            </w:r>
          </w:p>
        </w:tc>
      </w:tr>
      <w:tr w:rsidR="001A3E79" w:rsidRPr="00524760" w:rsidTr="004929B4">
        <w:trPr>
          <w:trHeight w:val="828"/>
        </w:trPr>
        <w:tc>
          <w:tcPr>
            <w:tcW w:w="2500" w:type="dxa"/>
            <w:vMerge/>
            <w:tcBorders>
              <w:bottom w:val="single" w:sz="4" w:space="0" w:color="auto"/>
              <w:right w:val="nil"/>
            </w:tcBorders>
          </w:tcPr>
          <w:p w:rsidR="001A3E79" w:rsidRPr="00524760" w:rsidRDefault="001A3E7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448" w:type="dxa"/>
            <w:vMerge/>
            <w:tcBorders>
              <w:left w:val="single" w:sz="4" w:space="0" w:color="auto"/>
              <w:bottom w:val="single" w:sz="4" w:space="0" w:color="auto"/>
              <w:right w:val="nil"/>
            </w:tcBorders>
          </w:tcPr>
          <w:p w:rsidR="001A3E79" w:rsidRPr="00524760" w:rsidRDefault="001A3E7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581" w:type="dxa"/>
            <w:tcBorders>
              <w:top w:val="single" w:sz="4" w:space="0" w:color="auto"/>
              <w:left w:val="single" w:sz="4" w:space="0" w:color="auto"/>
              <w:bottom w:val="single" w:sz="4" w:space="0" w:color="auto"/>
              <w:right w:val="nil"/>
            </w:tcBorders>
          </w:tcPr>
          <w:p w:rsidR="001A3E79" w:rsidRPr="00524760" w:rsidRDefault="001A3E79"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510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2126" w:type="dxa"/>
            <w:tcBorders>
              <w:top w:val="single" w:sz="4" w:space="0" w:color="auto"/>
              <w:left w:val="single" w:sz="4" w:space="0" w:color="auto"/>
              <w:bottom w:val="single" w:sz="4" w:space="0" w:color="auto"/>
            </w:tcBorders>
          </w:tcPr>
          <w:p w:rsidR="001A3E79" w:rsidRPr="00524760" w:rsidRDefault="001A3E79" w:rsidP="00524760">
            <w:pPr>
              <w:spacing w:after="0" w:line="240" w:lineRule="auto"/>
              <w:jc w:val="center"/>
              <w:rPr>
                <w:rFonts w:ascii="Times New Roman" w:hAnsi="Times New Roman"/>
                <w:sz w:val="24"/>
                <w:szCs w:val="24"/>
              </w:rPr>
            </w:pPr>
            <w:r w:rsidRPr="00524760">
              <w:rPr>
                <w:rFonts w:ascii="Times New Roman" w:hAnsi="Times New Roman"/>
                <w:sz w:val="24"/>
                <w:szCs w:val="24"/>
              </w:rPr>
              <w:t>2430</w:t>
            </w:r>
          </w:p>
        </w:tc>
      </w:tr>
    </w:tbl>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570802"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Характеристика проблем и мероприятий Паспорт подпрограммы VII «</w:t>
      </w:r>
      <w:r w:rsidR="002D5D06" w:rsidRPr="00524760">
        <w:rPr>
          <w:rFonts w:ascii="Times New Roman" w:eastAsia="Times New Roman" w:hAnsi="Times New Roman"/>
          <w:b/>
          <w:sz w:val="24"/>
          <w:szCs w:val="24"/>
          <w:lang w:eastAsia="ru-RU"/>
        </w:rPr>
        <w:t>Развитие архивного дела в Московской области</w:t>
      </w:r>
      <w:r w:rsidRPr="00524760">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Архивный фонд Московской области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Московской области и составной частью Архивного фонда Российской Федерации, относящихся к информационным ресурсам Московской области и подлежащих постоянному хранению.</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По состоянию на 01.10.2019г.  объем Архивного фонда Московской области и других архивных документов, находящихся на хранении в архивном отделе администрации городского округа Красногорск Московской области  -  268 фондов, 72 852 ед. хр., из них 4 353 ед. хр. отнесены к федеральной собственности, 41 912 ед. хр. – к собственности Московской области, 26 587 ед. хр. – к муниципальной собственности. </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среднем ежегодно на хранение в муниципальный архив принимается порядка 1500 ед. хр. В список организаций – источников комплектования архивного отдела администрации городского округа Красногорск Московской области -  включено 23 организации.</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Модернизация инфраструктуры архивной отрасли обеспечила позитивные результаты по обеспечению нормативных условий хранения архивных документов.</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достигла уровня 100 процентов и поддерживается на уровне 100 процентов.</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архив расположен в 3-х помещениях</w:t>
      </w:r>
      <w:r w:rsidRPr="00524760">
        <w:rPr>
          <w:rFonts w:ascii="Times New Roman" w:eastAsia="Times New Roman" w:hAnsi="Times New Roman"/>
          <w:i/>
          <w:sz w:val="24"/>
          <w:szCs w:val="24"/>
          <w:lang w:eastAsia="ru-RU"/>
        </w:rPr>
        <w:t xml:space="preserve">. </w:t>
      </w:r>
      <w:r w:rsidRPr="00524760">
        <w:rPr>
          <w:rFonts w:ascii="Times New Roman" w:eastAsia="Times New Roman" w:hAnsi="Times New Roman"/>
          <w:sz w:val="24"/>
          <w:szCs w:val="24"/>
          <w:lang w:eastAsia="ru-RU"/>
        </w:rPr>
        <w:t>Архивохранилища оборудованы современными системами безопасности, стационарными и передвижными стеллажами (2084 п.м.), высокопроизводительным сканирующим оборудованием.</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 активно проводится работа по внесению описаний на уровне дела.</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Архивный отдел администрации городского округа Красногорск Московской области проводит работу по созданию электронного фонда пользования наиболее востребованных архивных фондов. По состоянию на 01.10.2019г. создан электронный фонд пользования на 3159 ед. хр., что составляет 4,3 процента от общего объема архивных документов, находящихся на хранении в муниципальном архиве.</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Сохраняется тенденция ежегодно роста числа пользователей архивной информацией. В среднем ежегодно муниципальным архивом исполняется порядка 3000 социально-правовых и тематических запросов граждан и юридических лиц. </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 Муниципальная услуга «Выдача архивных справок, архивных копий, архивных выписок и информационных писем» входит в топ-50 и относится к массовым услугам.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«Популярные» и рейтинг 4,67 из 5 возможных баллов.</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Организована работа читального зала архива. Ежегодно проводятся 12 информационных мероприятий, в том числе 4 выставки, 4 дня открытых дверей, 4  экскурсии и др.</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связи с ежегодным ростом объема архивных документов актуальным становится вопрос о максимальном использовании имеющегося полезного пространства архивохранилищ путем увеличения протяженности стеллажных полок путем оборудования архивохранилищ передвижными (мобильными)стеллажами.</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условиях информатизации общества, совершенствования функциональных требований к системам электронного документооборота необходимо проведение мероприятий, направленных на оборудование архивного отдела современными системами хранения электронных документов.</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sz w:val="24"/>
          <w:szCs w:val="24"/>
          <w:lang w:eastAsia="ru-RU"/>
        </w:rPr>
      </w:pPr>
      <w:r w:rsidRPr="00524760">
        <w:rPr>
          <w:rFonts w:ascii="Times New Roman" w:eastAsia="Times New Roman" w:hAnsi="Times New Roman"/>
          <w:b/>
          <w:i/>
          <w:sz w:val="24"/>
          <w:szCs w:val="24"/>
          <w:lang w:eastAsia="ru-RU"/>
        </w:rPr>
        <w:t>описание цели муниципальной подпрограммы</w:t>
      </w:r>
      <w:r w:rsidRPr="00524760">
        <w:rPr>
          <w:rFonts w:ascii="Times New Roman" w:eastAsia="Times New Roman" w:hAnsi="Times New Roman"/>
          <w:sz w:val="24"/>
          <w:szCs w:val="24"/>
          <w:lang w:eastAsia="ru-RU"/>
        </w:rPr>
        <w:t>:</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обеспечение сохранности, комплектования,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w:t>
      </w:r>
    </w:p>
    <w:p w:rsidR="004929B4" w:rsidRPr="00524760" w:rsidRDefault="004929B4" w:rsidP="00524760">
      <w:pPr>
        <w:widowControl w:val="0"/>
        <w:autoSpaceDE w:val="0"/>
        <w:autoSpaceDN w:val="0"/>
        <w:spacing w:after="0" w:line="240" w:lineRule="auto"/>
        <w:ind w:firstLine="540"/>
        <w:jc w:val="both"/>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Реализация подпрограммы VII «</w:t>
      </w:r>
      <w:r w:rsidR="002D5D06" w:rsidRPr="00524760">
        <w:rPr>
          <w:rFonts w:ascii="Times New Roman" w:eastAsia="Times New Roman" w:hAnsi="Times New Roman"/>
          <w:sz w:val="24"/>
          <w:szCs w:val="24"/>
          <w:lang w:eastAsia="ru-RU"/>
        </w:rPr>
        <w:t>Развитие архивного дела в Московской области</w:t>
      </w:r>
      <w:r w:rsidRPr="00524760">
        <w:rPr>
          <w:rFonts w:ascii="Times New Roman" w:eastAsia="Times New Roman" w:hAnsi="Times New Roman"/>
          <w:sz w:val="24"/>
          <w:szCs w:val="24"/>
          <w:lang w:eastAsia="ru-RU"/>
        </w:rPr>
        <w:t>» позволит:</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сохранить на уровне 100 процентов долю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 улучшить условия хранения архивных документов;</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продолжить работу по поддержанию в актуальном состоянии общеотраслевой базы данных «Архивный фонд» на уровне фонда и внесению описаний на уровне дела;</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сформировать страховой фонд и электронный фонд пользования архивными документами;</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принять на хранение все документы, подлежащие приему в сроки реализации подпрограммы;</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обеспечить возможность удаленного использования копий архивных документов и справочно-поисковых средств к ним на основе подключения муниципального архива к информационной системе «Архивы Подмосковья».</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Осуществляемая финансовая поддержка архивного отдела администрации городского округа Красногорск Московской области за период до 2024 года позволит провести следующую работу:</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картонирование, перекартонирование дел – 7500 единиц хранения;</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проверка наличия и физического состояния дел – 25000 единиц хранения;</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ведение базы данных «Архивный фонд» - внесение информации по вновь поступившим фондам и фондам, прошедшим переработку и усовершенствование;</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прием на хранение 7500 единиц хранения;</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представление к утверждению описей управленческой документации – 7000 единиц хранения;</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представление к согласованию описей на документы по личному составу – 500 единиц хранения;</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исполнение тематических и социально-правовых запросов граждан и организаций - 15000 архивных справок;</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перевод поступающих на хранение в муниципальный архив описей архивных документов в электронный вид;</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создание электронного фонда пользования 500 ед. хр.</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Инерционный прогноз развития:</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отсутствие поддержки архивной отрасли не позволит обеспечить хранение, комплектование, учет и использование документов Архивного фонда Московской области и других архивных документов в соответствии с нормативными режимами хранения архивных документов, установленными уполномоченным федеральным органом исполнительной власти в сфере архивного дела и делопроизводства;</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продолжится ухудшение физического состояния документов Архивного фонда Московской области, что приведет к ограничению доступа к архивным документам;</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стопроцентная загруженность архивного отдела администрации городского округа Красногорск Московской области приведет к ограничению комплектования документами постоянного и долговременного срока хранения, росту объема, хранящихся в организациях – источниках комплектования сверх установленного законодательством срока, и создаст угрозу утраты документов Архивного фонда Московской области, являющихся неотъемлемой частью историко-культурного наследия Московской области;</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будет замедлена или приостановлена работа по созданию страхового фонда и электронного фонда пользования архивных документов;</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ограничена возможность удаленного использования копий архивных документов и справочно-поисковых средств к ним;</w:t>
      </w:r>
    </w:p>
    <w:p w:rsidR="004929B4" w:rsidRPr="00524760" w:rsidRDefault="004929B4" w:rsidP="00524760">
      <w:pPr>
        <w:spacing w:after="0" w:line="240" w:lineRule="auto"/>
        <w:ind w:firstLine="680"/>
        <w:jc w:val="both"/>
        <w:rPr>
          <w:rFonts w:ascii="Times New Roman" w:hAnsi="Times New Roman"/>
          <w:sz w:val="24"/>
          <w:szCs w:val="24"/>
        </w:rPr>
      </w:pPr>
      <w:r w:rsidRPr="00524760">
        <w:rPr>
          <w:rFonts w:ascii="Times New Roman" w:hAnsi="Times New Roman"/>
          <w:sz w:val="24"/>
          <w:szCs w:val="24"/>
        </w:rPr>
        <w:t>снизится уровень удовлетворенности населения муниципальной услугой в сфере архивного дела.</w:t>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Основными мероприятиями подпрограммы VII «</w:t>
      </w:r>
      <w:r w:rsidR="002D5D06" w:rsidRPr="00524760">
        <w:rPr>
          <w:rFonts w:ascii="Times New Roman" w:eastAsia="Times New Roman" w:hAnsi="Times New Roman"/>
          <w:sz w:val="24"/>
          <w:szCs w:val="24"/>
          <w:lang w:eastAsia="ru-RU"/>
        </w:rPr>
        <w:t>Развитие архивного дела в Московской области</w:t>
      </w:r>
      <w:r w:rsidRPr="00524760">
        <w:rPr>
          <w:rFonts w:ascii="Times New Roman" w:eastAsia="Times New Roman" w:hAnsi="Times New Roman"/>
          <w:sz w:val="24"/>
          <w:szCs w:val="24"/>
          <w:lang w:eastAsia="ru-RU"/>
        </w:rPr>
        <w:t>» являются:</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хранение, комплектование, учет и использование архивных документов в муниципальных архивах;</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Реализация данных мероприятий направлена на организацию хранения, комплектования, учета и использования документов Архивного фонда Московской области и других архивных документов, относящихся к государственной и муниципальной формам собственности.</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Выполнение мероприятий позволит обеспечить соблюдение нормативных условий хранения архивных документов, систематическое пополнение муниципального архива документами Архивного фонда Московской области, оказание информационных услуг на основе архивных документов, обеспечение доступа в очной и удаленной форме к архивным документам и справочно-поисковым средствам к ним.</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 ходе выполнения мероприятий будет обеспечена сохранность документов Архивного фонда Московской области и других архивных документов, повысится доступность архивных документов для всех категорий и групп населения, в том числе в форме удаленного использования копий архивных документов и справочно-поисковых средств к ним.</w:t>
      </w:r>
    </w:p>
    <w:p w:rsidR="004929B4" w:rsidRPr="00524760" w:rsidRDefault="004929B4" w:rsidP="00524760">
      <w:pPr>
        <w:widowControl w:val="0"/>
        <w:autoSpaceDE w:val="0"/>
        <w:autoSpaceDN w:val="0"/>
        <w:spacing w:after="0" w:line="240" w:lineRule="auto"/>
        <w:ind w:firstLine="539"/>
        <w:jc w:val="both"/>
        <w:rPr>
          <w:rFonts w:ascii="Times New Roman" w:eastAsia="Times New Roman" w:hAnsi="Times New Roman"/>
          <w:sz w:val="24"/>
          <w:szCs w:val="24"/>
          <w:lang w:eastAsia="ru-RU"/>
        </w:rPr>
      </w:pP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hAnsi="Times New Roman"/>
          <w:sz w:val="24"/>
          <w:szCs w:val="24"/>
        </w:rPr>
      </w:pPr>
    </w:p>
    <w:p w:rsidR="004929B4" w:rsidRPr="00524760" w:rsidRDefault="007A6B2F"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24760">
        <w:rPr>
          <w:rFonts w:ascii="Times New Roman" w:hAnsi="Times New Roman"/>
          <w:sz w:val="24"/>
          <w:szCs w:val="24"/>
        </w:rPr>
        <w:br w:type="page"/>
      </w:r>
      <w:r w:rsidR="004929B4" w:rsidRPr="00524760">
        <w:rPr>
          <w:rFonts w:ascii="Times New Roman" w:eastAsia="Times New Roman" w:hAnsi="Times New Roman"/>
          <w:b/>
          <w:sz w:val="24"/>
          <w:szCs w:val="24"/>
          <w:lang w:eastAsia="ru-RU"/>
        </w:rPr>
        <w:t>Перечень мероприятий подпрограммы VII «</w:t>
      </w:r>
      <w:r w:rsidR="002D5D06" w:rsidRPr="00524760">
        <w:rPr>
          <w:rFonts w:ascii="Times New Roman" w:eastAsia="Times New Roman" w:hAnsi="Times New Roman"/>
          <w:b/>
          <w:sz w:val="24"/>
          <w:szCs w:val="24"/>
          <w:lang w:eastAsia="ru-RU"/>
        </w:rPr>
        <w:t>Развитие архивного дела в Московской области</w:t>
      </w:r>
      <w:r w:rsidR="004929B4" w:rsidRPr="00524760">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tbl>
      <w:tblPr>
        <w:tblW w:w="1431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426"/>
        <w:gridCol w:w="2052"/>
        <w:gridCol w:w="850"/>
        <w:gridCol w:w="1209"/>
        <w:gridCol w:w="992"/>
        <w:gridCol w:w="850"/>
        <w:gridCol w:w="851"/>
        <w:gridCol w:w="850"/>
        <w:gridCol w:w="851"/>
        <w:gridCol w:w="850"/>
        <w:gridCol w:w="918"/>
        <w:gridCol w:w="3618"/>
      </w:tblGrid>
      <w:tr w:rsidR="000E4393" w:rsidRPr="00524760" w:rsidTr="000E4393">
        <w:tc>
          <w:tcPr>
            <w:tcW w:w="426" w:type="dxa"/>
            <w:vMerge w:val="restart"/>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N п/п</w:t>
            </w:r>
          </w:p>
        </w:tc>
        <w:tc>
          <w:tcPr>
            <w:tcW w:w="2052" w:type="dxa"/>
            <w:vMerge w:val="restart"/>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Мероприятия</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 xml:space="preserve">Подпрограммы </w:t>
            </w:r>
          </w:p>
        </w:tc>
        <w:tc>
          <w:tcPr>
            <w:tcW w:w="850" w:type="dxa"/>
            <w:vMerge w:val="restart"/>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Сроки исполнения мероприятия</w:t>
            </w:r>
          </w:p>
        </w:tc>
        <w:tc>
          <w:tcPr>
            <w:tcW w:w="1209" w:type="dxa"/>
            <w:vMerge w:val="restart"/>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Всего (тыс.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Объем финансирования по годам (тыс. руб.)</w:t>
            </w:r>
          </w:p>
        </w:tc>
        <w:tc>
          <w:tcPr>
            <w:tcW w:w="918" w:type="dxa"/>
            <w:vMerge w:val="restart"/>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 xml:space="preserve">Ответственный за выполнение мероприятия </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Подпрограммы</w:t>
            </w:r>
          </w:p>
        </w:tc>
        <w:tc>
          <w:tcPr>
            <w:tcW w:w="3618"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ind w:right="221"/>
              <w:jc w:val="center"/>
              <w:rPr>
                <w:rFonts w:ascii="Times New Roman" w:eastAsia="Times New Roman" w:hAnsi="Times New Roman"/>
                <w:sz w:val="24"/>
                <w:szCs w:val="24"/>
              </w:rPr>
            </w:pPr>
            <w:r w:rsidRPr="00524760">
              <w:rPr>
                <w:rFonts w:ascii="Times New Roman" w:eastAsia="Times New Roman" w:hAnsi="Times New Roman"/>
                <w:sz w:val="24"/>
                <w:szCs w:val="24"/>
              </w:rPr>
              <w:t>Результаты выполнения</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 xml:space="preserve">мероприятия Подпрограммы </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p>
        </w:tc>
      </w:tr>
      <w:tr w:rsidR="000E4393" w:rsidRPr="00524760" w:rsidTr="000E4393">
        <w:tc>
          <w:tcPr>
            <w:tcW w:w="426"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1209"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2020</w:t>
            </w:r>
          </w:p>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 xml:space="preserve">2021 </w:t>
            </w:r>
          </w:p>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 xml:space="preserve">2022 </w:t>
            </w:r>
          </w:p>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год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2023</w:t>
            </w:r>
          </w:p>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 xml:space="preserve">2024 </w:t>
            </w:r>
          </w:p>
          <w:p w:rsidR="000E4393" w:rsidRPr="00524760" w:rsidRDefault="000E4393" w:rsidP="00524760">
            <w:pPr>
              <w:widowControl w:val="0"/>
              <w:tabs>
                <w:tab w:val="center" w:pos="4677"/>
                <w:tab w:val="right" w:pos="9355"/>
              </w:tabs>
              <w:autoSpaceDE w:val="0"/>
              <w:autoSpaceDN w:val="0"/>
              <w:adjustRightInd w:val="0"/>
              <w:spacing w:after="0" w:line="254" w:lineRule="auto"/>
              <w:jc w:val="center"/>
              <w:rPr>
                <w:rFonts w:ascii="Times New Roman" w:hAnsi="Times New Roman"/>
                <w:sz w:val="24"/>
                <w:szCs w:val="24"/>
              </w:rPr>
            </w:pPr>
            <w:r w:rsidRPr="00524760">
              <w:rPr>
                <w:rFonts w:ascii="Times New Roman" w:hAnsi="Times New Roman"/>
                <w:sz w:val="24"/>
                <w:szCs w:val="24"/>
              </w:rPr>
              <w:t>год</w:t>
            </w: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c>
          <w:tcPr>
            <w:tcW w:w="3618" w:type="dxa"/>
            <w:vMerge/>
            <w:tcBorders>
              <w:top w:val="single" w:sz="4" w:space="0" w:color="auto"/>
              <w:left w:val="single" w:sz="4" w:space="0" w:color="auto"/>
              <w:bottom w:val="single" w:sz="4" w:space="0" w:color="auto"/>
              <w:right w:val="single" w:sz="4" w:space="0" w:color="auto"/>
            </w:tcBorders>
            <w:vAlign w:val="center"/>
            <w:hideMark/>
          </w:tcPr>
          <w:p w:rsidR="000E4393" w:rsidRPr="00524760" w:rsidRDefault="000E4393" w:rsidP="00524760">
            <w:pPr>
              <w:spacing w:after="0" w:line="240" w:lineRule="auto"/>
              <w:rPr>
                <w:rFonts w:ascii="Times New Roman" w:hAnsi="Times New Roman"/>
                <w:sz w:val="24"/>
                <w:szCs w:val="24"/>
              </w:rPr>
            </w:pPr>
          </w:p>
        </w:tc>
      </w:tr>
      <w:tr w:rsidR="000E4393" w:rsidRPr="00524760" w:rsidTr="000E4393">
        <w:tc>
          <w:tcPr>
            <w:tcW w:w="426"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1</w:t>
            </w:r>
          </w:p>
        </w:tc>
        <w:tc>
          <w:tcPr>
            <w:tcW w:w="2052"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3</w:t>
            </w:r>
          </w:p>
        </w:tc>
        <w:tc>
          <w:tcPr>
            <w:tcW w:w="1209"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9</w:t>
            </w:r>
          </w:p>
        </w:tc>
        <w:tc>
          <w:tcPr>
            <w:tcW w:w="851"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11</w:t>
            </w:r>
          </w:p>
        </w:tc>
        <w:tc>
          <w:tcPr>
            <w:tcW w:w="918"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12</w:t>
            </w:r>
          </w:p>
        </w:tc>
        <w:tc>
          <w:tcPr>
            <w:tcW w:w="3618" w:type="dxa"/>
            <w:tcBorders>
              <w:top w:val="single" w:sz="4" w:space="0" w:color="auto"/>
              <w:left w:val="single" w:sz="4" w:space="0" w:color="auto"/>
              <w:bottom w:val="single" w:sz="4" w:space="0" w:color="auto"/>
              <w:right w:val="single" w:sz="4" w:space="0" w:color="auto"/>
            </w:tcBorders>
            <w:hideMark/>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13</w:t>
            </w:r>
          </w:p>
        </w:tc>
      </w:tr>
      <w:tr w:rsidR="009E0A27" w:rsidRPr="00524760" w:rsidTr="00AF62F7">
        <w:trPr>
          <w:trHeight w:val="462"/>
        </w:trPr>
        <w:tc>
          <w:tcPr>
            <w:tcW w:w="426" w:type="dxa"/>
            <w:vMerge w:val="restart"/>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sz w:val="24"/>
                <w:szCs w:val="24"/>
              </w:rPr>
              <w:t>1.</w:t>
            </w:r>
          </w:p>
        </w:tc>
        <w:tc>
          <w:tcPr>
            <w:tcW w:w="2052" w:type="dxa"/>
            <w:vMerge w:val="restart"/>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rPr>
                <w:rFonts w:ascii="Times New Roman" w:hAnsi="Times New Roman"/>
                <w:b/>
                <w:sz w:val="24"/>
                <w:szCs w:val="24"/>
              </w:rPr>
            </w:pPr>
            <w:r w:rsidRPr="00524760">
              <w:rPr>
                <w:rFonts w:ascii="Times New Roman" w:hAnsi="Times New Roman"/>
                <w:i/>
                <w:sz w:val="24"/>
                <w:szCs w:val="24"/>
              </w:rPr>
              <w:t>Основное мероприятие 01</w:t>
            </w:r>
            <w:r w:rsidRPr="00524760">
              <w:rPr>
                <w:rFonts w:ascii="Times New Roman" w:hAnsi="Times New Roman"/>
                <w:b/>
                <w:sz w:val="24"/>
                <w:szCs w:val="24"/>
              </w:rPr>
              <w:t xml:space="preserve">. </w:t>
            </w:r>
            <w:r w:rsidRPr="00524760">
              <w:rPr>
                <w:rFonts w:ascii="Times New Roman" w:hAnsi="Times New Roman"/>
                <w:sz w:val="24"/>
                <w:szCs w:val="24"/>
              </w:rPr>
              <w:t>Хранение, комплектование, учет и использование архивных документов в муниципальных архивах</w:t>
            </w:r>
          </w:p>
        </w:tc>
        <w:tc>
          <w:tcPr>
            <w:tcW w:w="850" w:type="dxa"/>
            <w:vMerge w:val="restart"/>
            <w:tcBorders>
              <w:top w:val="single" w:sz="4" w:space="0" w:color="auto"/>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ind w:right="-21"/>
              <w:rPr>
                <w:rFonts w:ascii="Times New Roman" w:hAnsi="Times New Roman"/>
                <w:sz w:val="24"/>
                <w:szCs w:val="24"/>
              </w:rPr>
            </w:pPr>
            <w:r w:rsidRPr="00524760">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9E0A27" w:rsidRPr="00524760" w:rsidRDefault="009E0A27" w:rsidP="00524760">
            <w:pPr>
              <w:spacing w:after="0" w:line="240" w:lineRule="auto"/>
              <w:rPr>
                <w:rFonts w:ascii="Times New Roman" w:hAnsi="Times New Roman"/>
                <w:bCs/>
                <w:sz w:val="24"/>
                <w:szCs w:val="24"/>
              </w:rPr>
            </w:pPr>
            <w:r w:rsidRPr="00524760">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9E0A27" w:rsidRPr="00524760" w:rsidRDefault="009E0A27"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918" w:type="dxa"/>
            <w:vMerge w:val="restart"/>
            <w:tcBorders>
              <w:top w:val="single" w:sz="4" w:space="0" w:color="auto"/>
              <w:left w:val="single" w:sz="4" w:space="0" w:color="auto"/>
              <w:right w:val="single" w:sz="4" w:space="0" w:color="auto"/>
            </w:tcBorders>
          </w:tcPr>
          <w:p w:rsidR="009E0A27" w:rsidRPr="00524760" w:rsidRDefault="009E0A27" w:rsidP="00524760">
            <w:pPr>
              <w:spacing w:after="0" w:line="240" w:lineRule="auto"/>
              <w:rPr>
                <w:rFonts w:ascii="Times New Roman" w:hAnsi="Times New Roman"/>
                <w:sz w:val="24"/>
                <w:szCs w:val="24"/>
              </w:rPr>
            </w:pPr>
            <w:r w:rsidRPr="00524760">
              <w:rPr>
                <w:rFonts w:ascii="Times New Roman" w:hAnsi="Times New Roman"/>
                <w:sz w:val="24"/>
                <w:szCs w:val="24"/>
              </w:rPr>
              <w:t>Архивный отдел</w:t>
            </w:r>
          </w:p>
        </w:tc>
        <w:tc>
          <w:tcPr>
            <w:tcW w:w="3618" w:type="dxa"/>
            <w:vMerge w:val="restart"/>
            <w:tcBorders>
              <w:left w:val="single" w:sz="4" w:space="0" w:color="auto"/>
              <w:right w:val="single" w:sz="4" w:space="0" w:color="auto"/>
            </w:tcBorders>
          </w:tcPr>
          <w:p w:rsidR="009E0A27" w:rsidRPr="00524760" w:rsidRDefault="009E0A27" w:rsidP="00524760">
            <w:pPr>
              <w:widowControl w:val="0"/>
              <w:autoSpaceDE w:val="0"/>
              <w:autoSpaceDN w:val="0"/>
              <w:spacing w:after="0" w:line="240" w:lineRule="auto"/>
              <w:jc w:val="both"/>
              <w:rPr>
                <w:rFonts w:ascii="Times New Roman" w:hAnsi="Times New Roman"/>
                <w:sz w:val="24"/>
                <w:szCs w:val="24"/>
              </w:rPr>
            </w:pPr>
            <w:r w:rsidRPr="00524760">
              <w:rPr>
                <w:rFonts w:ascii="Times New Roman" w:hAnsi="Times New Roman"/>
                <w:sz w:val="24"/>
                <w:szCs w:val="24"/>
              </w:rPr>
              <w:t>Доля архивных документов, хранящихся в муниципальном архиве в нормативных условиях, обеспечивающих их постоянное (вечное) и долговременное хранение, в общем количестве документов в муниципальном архиве.</w:t>
            </w:r>
          </w:p>
          <w:p w:rsidR="009E0A27" w:rsidRPr="00524760" w:rsidRDefault="009E0A27" w:rsidP="00524760">
            <w:pPr>
              <w:widowControl w:val="0"/>
              <w:autoSpaceDE w:val="0"/>
              <w:autoSpaceDN w:val="0"/>
              <w:spacing w:after="0" w:line="240" w:lineRule="auto"/>
              <w:jc w:val="both"/>
              <w:rPr>
                <w:rFonts w:ascii="Times New Roman" w:hAnsi="Times New Roman"/>
                <w:sz w:val="24"/>
                <w:szCs w:val="24"/>
              </w:rPr>
            </w:pPr>
            <w:r w:rsidRPr="00524760">
              <w:rPr>
                <w:rFonts w:ascii="Times New Roman" w:hAnsi="Times New Roman"/>
                <w:sz w:val="24"/>
                <w:szCs w:val="24"/>
              </w:rPr>
              <w:t>Доля архивных фондов муниципального архива, внесенных в общеотраслевую базу данных «Архивный фонд», от общего количества архивных фондов, хранящихся в муниципальном архиве.</w:t>
            </w:r>
          </w:p>
          <w:p w:rsidR="009E0A27" w:rsidRPr="00524760" w:rsidRDefault="009E0A27" w:rsidP="00524760">
            <w:pPr>
              <w:widowControl w:val="0"/>
              <w:autoSpaceDE w:val="0"/>
              <w:autoSpaceDN w:val="0"/>
              <w:spacing w:after="0" w:line="240" w:lineRule="auto"/>
              <w:jc w:val="both"/>
              <w:rPr>
                <w:rFonts w:ascii="Times New Roman" w:hAnsi="Times New Roman"/>
                <w:sz w:val="24"/>
                <w:szCs w:val="24"/>
              </w:rPr>
            </w:pPr>
            <w:r w:rsidRPr="00524760">
              <w:rPr>
                <w:rFonts w:ascii="Times New Roman" w:hAnsi="Times New Roman"/>
                <w:sz w:val="24"/>
                <w:szCs w:val="24"/>
              </w:rPr>
              <w:t>Доля архивных документов, переведенных в электронно-цифровую форму, от общего количества документов, находящихся на хранении в муниципальном архиве муниципального образования</w:t>
            </w:r>
          </w:p>
        </w:tc>
      </w:tr>
      <w:tr w:rsidR="009E0A27" w:rsidRPr="00524760" w:rsidTr="00AF62F7">
        <w:trPr>
          <w:trHeight w:val="1681"/>
        </w:trPr>
        <w:tc>
          <w:tcPr>
            <w:tcW w:w="426" w:type="dxa"/>
            <w:vMerge/>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9E0A27" w:rsidRPr="00524760" w:rsidRDefault="009E0A27" w:rsidP="00524760">
            <w:pPr>
              <w:spacing w:after="0" w:line="240" w:lineRule="auto"/>
              <w:rPr>
                <w:rFonts w:ascii="Times New Roman" w:hAnsi="Times New Roman"/>
                <w:bCs/>
                <w:sz w:val="24"/>
                <w:szCs w:val="24"/>
              </w:rPr>
            </w:pPr>
            <w:r w:rsidRPr="00524760">
              <w:rPr>
                <w:rFonts w:ascii="Times New Roman" w:hAnsi="Times New Roman"/>
                <w:bCs/>
                <w:sz w:val="24"/>
                <w:szCs w:val="24"/>
              </w:rPr>
              <w:t>Бюджет округа</w:t>
            </w:r>
          </w:p>
        </w:tc>
        <w:tc>
          <w:tcPr>
            <w:tcW w:w="992" w:type="dxa"/>
            <w:tcBorders>
              <w:top w:val="single" w:sz="4" w:space="0" w:color="auto"/>
              <w:left w:val="single" w:sz="4" w:space="0" w:color="auto"/>
              <w:bottom w:val="single" w:sz="4" w:space="0" w:color="auto"/>
            </w:tcBorders>
          </w:tcPr>
          <w:p w:rsidR="009E0A27" w:rsidRPr="00524760" w:rsidRDefault="009E0A27"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918" w:type="dxa"/>
            <w:vMerge/>
            <w:tcBorders>
              <w:left w:val="single" w:sz="4" w:space="0" w:color="auto"/>
              <w:right w:val="single" w:sz="4" w:space="0" w:color="auto"/>
            </w:tcBorders>
          </w:tcPr>
          <w:p w:rsidR="009E0A27" w:rsidRPr="00524760" w:rsidRDefault="009E0A27" w:rsidP="00524760">
            <w:pPr>
              <w:spacing w:after="0" w:line="240" w:lineRule="auto"/>
              <w:jc w:val="center"/>
              <w:rPr>
                <w:rFonts w:ascii="Times New Roman" w:hAnsi="Times New Roman"/>
                <w:sz w:val="24"/>
                <w:szCs w:val="24"/>
              </w:rPr>
            </w:pPr>
          </w:p>
        </w:tc>
        <w:tc>
          <w:tcPr>
            <w:tcW w:w="3618" w:type="dxa"/>
            <w:vMerge/>
            <w:tcBorders>
              <w:left w:val="single" w:sz="4" w:space="0" w:color="auto"/>
              <w:right w:val="single" w:sz="4" w:space="0" w:color="auto"/>
            </w:tcBorders>
          </w:tcPr>
          <w:p w:rsidR="009E0A27" w:rsidRPr="00524760" w:rsidRDefault="009E0A27" w:rsidP="00524760">
            <w:pPr>
              <w:widowControl w:val="0"/>
              <w:autoSpaceDE w:val="0"/>
              <w:autoSpaceDN w:val="0"/>
              <w:spacing w:after="0" w:line="240" w:lineRule="auto"/>
              <w:rPr>
                <w:rFonts w:ascii="Times New Roman" w:hAnsi="Times New Roman"/>
                <w:sz w:val="24"/>
                <w:szCs w:val="24"/>
              </w:rPr>
            </w:pPr>
          </w:p>
        </w:tc>
      </w:tr>
      <w:tr w:rsidR="009E0A27" w:rsidRPr="00524760" w:rsidTr="008A5091">
        <w:trPr>
          <w:trHeight w:val="525"/>
        </w:trPr>
        <w:tc>
          <w:tcPr>
            <w:tcW w:w="426" w:type="dxa"/>
            <w:vMerge w:val="restart"/>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sz w:val="24"/>
                <w:szCs w:val="24"/>
              </w:rPr>
              <w:t>1.5</w:t>
            </w:r>
          </w:p>
        </w:tc>
        <w:tc>
          <w:tcPr>
            <w:tcW w:w="2052" w:type="dxa"/>
            <w:vMerge w:val="restart"/>
            <w:tcBorders>
              <w:left w:val="single" w:sz="4" w:space="0" w:color="auto"/>
              <w:right w:val="single" w:sz="4" w:space="0" w:color="auto"/>
            </w:tcBorders>
          </w:tcPr>
          <w:p w:rsidR="00606733" w:rsidRPr="00524760" w:rsidRDefault="009E0A27"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i/>
                <w:sz w:val="24"/>
                <w:szCs w:val="24"/>
              </w:rPr>
              <w:t>Мероприятие 01.0</w:t>
            </w:r>
            <w:r w:rsidRPr="00524760">
              <w:rPr>
                <w:rFonts w:ascii="Times New Roman" w:hAnsi="Times New Roman"/>
                <w:sz w:val="24"/>
                <w:szCs w:val="24"/>
              </w:rPr>
              <w:t>5</w:t>
            </w:r>
          </w:p>
          <w:p w:rsidR="009E0A27" w:rsidRPr="00524760" w:rsidRDefault="009E0A27"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sz w:val="24"/>
                <w:szCs w:val="24"/>
              </w:rPr>
              <w:t>Расходы на обеспечение деятельности (оказание услуг) муниципальных архивов</w:t>
            </w:r>
          </w:p>
        </w:tc>
        <w:tc>
          <w:tcPr>
            <w:tcW w:w="850" w:type="dxa"/>
            <w:vMerge w:val="restart"/>
            <w:tcBorders>
              <w:top w:val="single" w:sz="4" w:space="0" w:color="auto"/>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ind w:right="-21"/>
              <w:rPr>
                <w:rFonts w:ascii="Times New Roman" w:hAnsi="Times New Roman"/>
                <w:sz w:val="24"/>
                <w:szCs w:val="24"/>
              </w:rPr>
            </w:pPr>
            <w:r w:rsidRPr="00524760">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9E0A27" w:rsidRPr="00524760" w:rsidRDefault="009E0A27" w:rsidP="00524760">
            <w:pPr>
              <w:spacing w:after="0" w:line="240" w:lineRule="auto"/>
              <w:rPr>
                <w:rFonts w:ascii="Times New Roman" w:hAnsi="Times New Roman"/>
                <w:bCs/>
                <w:sz w:val="24"/>
                <w:szCs w:val="24"/>
              </w:rPr>
            </w:pPr>
            <w:r w:rsidRPr="00524760">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9E0A27" w:rsidRPr="00524760" w:rsidRDefault="009E0A27"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918" w:type="dxa"/>
            <w:vMerge w:val="restart"/>
            <w:tcBorders>
              <w:top w:val="single" w:sz="4" w:space="0" w:color="auto"/>
              <w:left w:val="single" w:sz="4" w:space="0" w:color="auto"/>
              <w:right w:val="single" w:sz="4" w:space="0" w:color="auto"/>
            </w:tcBorders>
          </w:tcPr>
          <w:p w:rsidR="009E0A27" w:rsidRPr="00524760" w:rsidRDefault="009E0A27" w:rsidP="00524760">
            <w:pPr>
              <w:spacing w:after="0" w:line="240" w:lineRule="auto"/>
              <w:rPr>
                <w:rFonts w:ascii="Times New Roman" w:hAnsi="Times New Roman"/>
                <w:sz w:val="24"/>
                <w:szCs w:val="24"/>
              </w:rPr>
            </w:pPr>
            <w:r w:rsidRPr="00524760">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rsidR="009E0A27" w:rsidRPr="00524760" w:rsidRDefault="009E0A27" w:rsidP="00524760">
            <w:pPr>
              <w:widowControl w:val="0"/>
              <w:autoSpaceDE w:val="0"/>
              <w:autoSpaceDN w:val="0"/>
              <w:spacing w:after="0" w:line="240" w:lineRule="auto"/>
              <w:rPr>
                <w:rFonts w:ascii="Times New Roman" w:hAnsi="Times New Roman"/>
                <w:sz w:val="24"/>
                <w:szCs w:val="24"/>
              </w:rPr>
            </w:pPr>
          </w:p>
        </w:tc>
      </w:tr>
      <w:tr w:rsidR="009E0A27" w:rsidRPr="00524760" w:rsidTr="009E0A27">
        <w:trPr>
          <w:trHeight w:val="590"/>
        </w:trPr>
        <w:tc>
          <w:tcPr>
            <w:tcW w:w="426" w:type="dxa"/>
            <w:vMerge/>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9E0A27" w:rsidRPr="00524760" w:rsidRDefault="009E0A27" w:rsidP="00524760">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9E0A27" w:rsidRPr="00524760" w:rsidRDefault="009E0A27"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Бюджет округа</w:t>
            </w:r>
          </w:p>
        </w:tc>
        <w:tc>
          <w:tcPr>
            <w:tcW w:w="992" w:type="dxa"/>
            <w:tcBorders>
              <w:top w:val="single" w:sz="4" w:space="0" w:color="auto"/>
              <w:left w:val="single" w:sz="4" w:space="0" w:color="auto"/>
              <w:bottom w:val="single" w:sz="4" w:space="0" w:color="auto"/>
            </w:tcBorders>
          </w:tcPr>
          <w:p w:rsidR="009E0A27" w:rsidRPr="00524760" w:rsidRDefault="009E0A27"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2430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510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1"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480</w:t>
            </w:r>
          </w:p>
        </w:tc>
        <w:tc>
          <w:tcPr>
            <w:tcW w:w="850" w:type="dxa"/>
            <w:tcBorders>
              <w:top w:val="single" w:sz="4" w:space="0" w:color="auto"/>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480</w:t>
            </w:r>
          </w:p>
        </w:tc>
        <w:tc>
          <w:tcPr>
            <w:tcW w:w="918" w:type="dxa"/>
            <w:vMerge/>
            <w:tcBorders>
              <w:left w:val="single" w:sz="4" w:space="0" w:color="auto"/>
              <w:right w:val="single" w:sz="4" w:space="0" w:color="auto"/>
            </w:tcBorders>
          </w:tcPr>
          <w:p w:rsidR="009E0A27" w:rsidRPr="00524760" w:rsidRDefault="009E0A27" w:rsidP="00524760">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9E0A27" w:rsidRPr="00524760" w:rsidRDefault="009E0A27" w:rsidP="00524760">
            <w:pPr>
              <w:widowControl w:val="0"/>
              <w:autoSpaceDE w:val="0"/>
              <w:autoSpaceDN w:val="0"/>
              <w:spacing w:after="0" w:line="240" w:lineRule="auto"/>
              <w:rPr>
                <w:rFonts w:ascii="Times New Roman" w:hAnsi="Times New Roman"/>
                <w:sz w:val="24"/>
                <w:szCs w:val="24"/>
              </w:rPr>
            </w:pPr>
          </w:p>
        </w:tc>
      </w:tr>
      <w:tr w:rsidR="007F41BF" w:rsidRPr="00524760" w:rsidTr="009E0A27">
        <w:trPr>
          <w:trHeight w:val="495"/>
        </w:trPr>
        <w:tc>
          <w:tcPr>
            <w:tcW w:w="426" w:type="dxa"/>
            <w:vMerge w:val="restart"/>
            <w:tcBorders>
              <w:left w:val="single" w:sz="4" w:space="0" w:color="auto"/>
              <w:right w:val="single" w:sz="4" w:space="0" w:color="auto"/>
            </w:tcBorders>
          </w:tcPr>
          <w:p w:rsidR="007F41BF" w:rsidRPr="00524760" w:rsidRDefault="007F41BF"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sz w:val="24"/>
                <w:szCs w:val="24"/>
              </w:rPr>
              <w:t>2.</w:t>
            </w:r>
          </w:p>
        </w:tc>
        <w:tc>
          <w:tcPr>
            <w:tcW w:w="2052" w:type="dxa"/>
            <w:vMerge w:val="restart"/>
            <w:tcBorders>
              <w:left w:val="single" w:sz="4" w:space="0" w:color="auto"/>
              <w:right w:val="single" w:sz="4" w:space="0" w:color="auto"/>
            </w:tcBorders>
          </w:tcPr>
          <w:p w:rsidR="007F41BF" w:rsidRPr="00524760" w:rsidRDefault="007F41BF" w:rsidP="00524760">
            <w:pPr>
              <w:widowControl w:val="0"/>
              <w:autoSpaceDE w:val="0"/>
              <w:autoSpaceDN w:val="0"/>
              <w:adjustRightInd w:val="0"/>
              <w:spacing w:after="0" w:line="240" w:lineRule="auto"/>
              <w:rPr>
                <w:rFonts w:ascii="Times New Roman" w:hAnsi="Times New Roman"/>
                <w:b/>
                <w:sz w:val="24"/>
                <w:szCs w:val="24"/>
              </w:rPr>
            </w:pPr>
            <w:r w:rsidRPr="00524760">
              <w:rPr>
                <w:rFonts w:ascii="Times New Roman" w:hAnsi="Times New Roman"/>
                <w:i/>
                <w:sz w:val="24"/>
                <w:szCs w:val="24"/>
              </w:rPr>
              <w:t>Основное мероприятие 02.</w:t>
            </w:r>
            <w:r w:rsidRPr="00524760">
              <w:rPr>
                <w:rFonts w:ascii="Times New Roman" w:hAnsi="Times New Roman"/>
                <w:b/>
                <w:sz w:val="24"/>
                <w:szCs w:val="24"/>
              </w:rPr>
              <w:t xml:space="preserve"> </w:t>
            </w:r>
            <w:r w:rsidRPr="00524760">
              <w:rPr>
                <w:rFonts w:ascii="Times New Roman" w:hAnsi="Times New Roman"/>
                <w:sz w:val="24"/>
                <w:szCs w:val="24"/>
              </w:rPr>
              <w:t>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7F41BF" w:rsidRPr="00524760" w:rsidRDefault="007F41BF" w:rsidP="00524760">
            <w:pPr>
              <w:widowControl w:val="0"/>
              <w:autoSpaceDE w:val="0"/>
              <w:autoSpaceDN w:val="0"/>
              <w:adjustRightInd w:val="0"/>
              <w:spacing w:after="0" w:line="240" w:lineRule="auto"/>
              <w:ind w:right="-21"/>
              <w:rPr>
                <w:rFonts w:ascii="Times New Roman" w:hAnsi="Times New Roman"/>
                <w:sz w:val="24"/>
                <w:szCs w:val="24"/>
              </w:rPr>
            </w:pPr>
            <w:r w:rsidRPr="00524760">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7F41BF" w:rsidRPr="00524760" w:rsidRDefault="007F41BF" w:rsidP="00524760">
            <w:pPr>
              <w:spacing w:after="0" w:line="240" w:lineRule="auto"/>
              <w:rPr>
                <w:rFonts w:ascii="Times New Roman" w:hAnsi="Times New Roman"/>
                <w:bCs/>
                <w:sz w:val="24"/>
                <w:szCs w:val="24"/>
              </w:rPr>
            </w:pPr>
            <w:r w:rsidRPr="00524760">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7F41BF" w:rsidRPr="00524760" w:rsidRDefault="007F41BF"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5738</w:t>
            </w:r>
          </w:p>
        </w:tc>
        <w:tc>
          <w:tcPr>
            <w:tcW w:w="918" w:type="dxa"/>
            <w:vMerge w:val="restart"/>
            <w:tcBorders>
              <w:top w:val="single" w:sz="4" w:space="0" w:color="auto"/>
              <w:left w:val="single" w:sz="4" w:space="0" w:color="auto"/>
              <w:right w:val="single" w:sz="4" w:space="0" w:color="auto"/>
            </w:tcBorders>
          </w:tcPr>
          <w:p w:rsidR="007F41BF" w:rsidRPr="00524760" w:rsidRDefault="007F41BF" w:rsidP="00524760">
            <w:pPr>
              <w:spacing w:after="0" w:line="240" w:lineRule="auto"/>
              <w:rPr>
                <w:rFonts w:ascii="Times New Roman" w:hAnsi="Times New Roman"/>
                <w:sz w:val="24"/>
                <w:szCs w:val="24"/>
              </w:rPr>
            </w:pPr>
            <w:r w:rsidRPr="00524760">
              <w:rPr>
                <w:rFonts w:ascii="Times New Roman" w:hAnsi="Times New Roman"/>
                <w:sz w:val="24"/>
                <w:szCs w:val="24"/>
              </w:rPr>
              <w:t>Архивный отдел</w:t>
            </w:r>
          </w:p>
        </w:tc>
        <w:tc>
          <w:tcPr>
            <w:tcW w:w="3618" w:type="dxa"/>
            <w:vMerge w:val="restart"/>
            <w:tcBorders>
              <w:top w:val="single" w:sz="4" w:space="0" w:color="auto"/>
              <w:left w:val="single" w:sz="4" w:space="0" w:color="auto"/>
              <w:right w:val="single" w:sz="4" w:space="0" w:color="auto"/>
            </w:tcBorders>
          </w:tcPr>
          <w:p w:rsidR="007F41BF" w:rsidRPr="00524760" w:rsidRDefault="007F41BF" w:rsidP="00524760">
            <w:pPr>
              <w:widowControl w:val="0"/>
              <w:autoSpaceDE w:val="0"/>
              <w:autoSpaceDN w:val="0"/>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Доля субвенции бюджету муниципального образования Московской области на обеспечение переданных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муниципальном архиве, освоенная бюджетом муниципального образования Московской области в общей сумме указанной субвенции</w:t>
            </w:r>
          </w:p>
        </w:tc>
      </w:tr>
      <w:tr w:rsidR="007F41BF" w:rsidRPr="00524760" w:rsidTr="00F55AD9">
        <w:trPr>
          <w:trHeight w:val="1214"/>
        </w:trPr>
        <w:tc>
          <w:tcPr>
            <w:tcW w:w="426" w:type="dxa"/>
            <w:vMerge/>
            <w:tcBorders>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7F41BF" w:rsidRPr="00524760" w:rsidRDefault="007F41BF" w:rsidP="00524760">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7F41BF" w:rsidRPr="00524760" w:rsidRDefault="007F41BF" w:rsidP="00524760">
            <w:pPr>
              <w:spacing w:after="0" w:line="240" w:lineRule="auto"/>
              <w:rPr>
                <w:rFonts w:ascii="Times New Roman" w:hAnsi="Times New Roman"/>
                <w:bCs/>
                <w:sz w:val="24"/>
                <w:szCs w:val="24"/>
              </w:rPr>
            </w:pPr>
            <w:r w:rsidRPr="00524760">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7F41BF" w:rsidRPr="00524760" w:rsidRDefault="007F41BF"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7F41BF" w:rsidRPr="00524760" w:rsidRDefault="007F41BF"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5738</w:t>
            </w:r>
          </w:p>
        </w:tc>
        <w:tc>
          <w:tcPr>
            <w:tcW w:w="918" w:type="dxa"/>
            <w:vMerge/>
            <w:tcBorders>
              <w:left w:val="single" w:sz="4" w:space="0" w:color="auto"/>
              <w:bottom w:val="single" w:sz="4" w:space="0" w:color="auto"/>
              <w:right w:val="single" w:sz="4" w:space="0" w:color="auto"/>
            </w:tcBorders>
          </w:tcPr>
          <w:p w:rsidR="007F41BF" w:rsidRPr="00524760" w:rsidRDefault="007F41BF" w:rsidP="00524760">
            <w:pPr>
              <w:spacing w:after="0" w:line="240" w:lineRule="auto"/>
              <w:rPr>
                <w:rFonts w:ascii="Times New Roman" w:hAnsi="Times New Roman"/>
                <w:sz w:val="24"/>
                <w:szCs w:val="24"/>
              </w:rPr>
            </w:pPr>
          </w:p>
        </w:tc>
        <w:tc>
          <w:tcPr>
            <w:tcW w:w="3618" w:type="dxa"/>
            <w:vMerge/>
            <w:tcBorders>
              <w:left w:val="single" w:sz="4" w:space="0" w:color="auto"/>
              <w:right w:val="single" w:sz="4" w:space="0" w:color="auto"/>
            </w:tcBorders>
          </w:tcPr>
          <w:p w:rsidR="007F41BF" w:rsidRPr="00524760" w:rsidRDefault="007F41BF" w:rsidP="00524760">
            <w:pPr>
              <w:widowControl w:val="0"/>
              <w:autoSpaceDE w:val="0"/>
              <w:autoSpaceDN w:val="0"/>
              <w:spacing w:after="0" w:line="240" w:lineRule="auto"/>
              <w:rPr>
                <w:rFonts w:ascii="Times New Roman" w:hAnsi="Times New Roman"/>
                <w:sz w:val="24"/>
                <w:szCs w:val="24"/>
              </w:rPr>
            </w:pPr>
          </w:p>
        </w:tc>
      </w:tr>
      <w:tr w:rsidR="00032380" w:rsidRPr="00524760" w:rsidTr="00F55AD9">
        <w:trPr>
          <w:trHeight w:val="590"/>
        </w:trPr>
        <w:tc>
          <w:tcPr>
            <w:tcW w:w="426" w:type="dxa"/>
            <w:vMerge w:val="restart"/>
            <w:tcBorders>
              <w:left w:val="single" w:sz="4" w:space="0" w:color="auto"/>
              <w:right w:val="single" w:sz="4" w:space="0" w:color="auto"/>
            </w:tcBorders>
          </w:tcPr>
          <w:p w:rsidR="00032380" w:rsidRPr="00524760" w:rsidRDefault="00032380"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sz w:val="24"/>
                <w:szCs w:val="24"/>
              </w:rPr>
              <w:t>2.1</w:t>
            </w:r>
          </w:p>
          <w:p w:rsidR="00032380" w:rsidRPr="00524760" w:rsidRDefault="00032380" w:rsidP="00524760">
            <w:pPr>
              <w:spacing w:after="0" w:line="240" w:lineRule="auto"/>
              <w:rPr>
                <w:rFonts w:ascii="Times New Roman" w:hAnsi="Times New Roman"/>
                <w:sz w:val="24"/>
                <w:szCs w:val="24"/>
              </w:rPr>
            </w:pPr>
          </w:p>
        </w:tc>
        <w:tc>
          <w:tcPr>
            <w:tcW w:w="2052" w:type="dxa"/>
            <w:vMerge w:val="restart"/>
            <w:tcBorders>
              <w:left w:val="single" w:sz="4" w:space="0" w:color="auto"/>
              <w:right w:val="single" w:sz="4" w:space="0" w:color="auto"/>
            </w:tcBorders>
          </w:tcPr>
          <w:p w:rsidR="00032380" w:rsidRPr="00524760" w:rsidRDefault="00032380"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i/>
                <w:sz w:val="24"/>
                <w:szCs w:val="24"/>
              </w:rPr>
              <w:t>Мероприятие 02.01</w:t>
            </w:r>
          </w:p>
          <w:p w:rsidR="00032380" w:rsidRPr="00524760" w:rsidRDefault="00032380" w:rsidP="00524760">
            <w:pPr>
              <w:widowControl w:val="0"/>
              <w:autoSpaceDE w:val="0"/>
              <w:autoSpaceDN w:val="0"/>
              <w:adjustRightInd w:val="0"/>
              <w:spacing w:after="0" w:line="240" w:lineRule="auto"/>
              <w:rPr>
                <w:rFonts w:ascii="Times New Roman" w:hAnsi="Times New Roman"/>
                <w:sz w:val="24"/>
                <w:szCs w:val="24"/>
              </w:rPr>
            </w:pPr>
            <w:r w:rsidRPr="00524760">
              <w:rPr>
                <w:rFonts w:ascii="Times New Roman" w:hAnsi="Times New Roman"/>
                <w:sz w:val="24"/>
                <w:szCs w:val="24"/>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0" w:type="dxa"/>
            <w:vMerge w:val="restart"/>
            <w:tcBorders>
              <w:top w:val="single" w:sz="4" w:space="0" w:color="auto"/>
              <w:left w:val="single" w:sz="4" w:space="0" w:color="auto"/>
              <w:right w:val="single" w:sz="4" w:space="0" w:color="auto"/>
            </w:tcBorders>
          </w:tcPr>
          <w:p w:rsidR="00032380" w:rsidRPr="00524760" w:rsidRDefault="00032380" w:rsidP="00524760">
            <w:pPr>
              <w:widowControl w:val="0"/>
              <w:autoSpaceDE w:val="0"/>
              <w:autoSpaceDN w:val="0"/>
              <w:adjustRightInd w:val="0"/>
              <w:spacing w:after="0" w:line="240" w:lineRule="auto"/>
              <w:ind w:right="-21"/>
              <w:rPr>
                <w:rFonts w:ascii="Times New Roman" w:hAnsi="Times New Roman"/>
                <w:sz w:val="24"/>
                <w:szCs w:val="24"/>
              </w:rPr>
            </w:pPr>
            <w:r w:rsidRPr="00524760">
              <w:rPr>
                <w:rFonts w:ascii="Times New Roman" w:hAnsi="Times New Roman"/>
                <w:sz w:val="24"/>
                <w:szCs w:val="24"/>
              </w:rPr>
              <w:t>2020-2024</w:t>
            </w:r>
          </w:p>
        </w:tc>
        <w:tc>
          <w:tcPr>
            <w:tcW w:w="1209" w:type="dxa"/>
            <w:tcBorders>
              <w:top w:val="single" w:sz="4" w:space="0" w:color="auto"/>
              <w:left w:val="single" w:sz="4" w:space="0" w:color="auto"/>
              <w:right w:val="single" w:sz="4" w:space="0" w:color="auto"/>
            </w:tcBorders>
          </w:tcPr>
          <w:p w:rsidR="00032380" w:rsidRPr="00524760" w:rsidRDefault="00032380" w:rsidP="00524760">
            <w:pPr>
              <w:spacing w:after="0" w:line="240" w:lineRule="auto"/>
              <w:rPr>
                <w:rFonts w:ascii="Times New Roman" w:hAnsi="Times New Roman"/>
                <w:bCs/>
                <w:sz w:val="24"/>
                <w:szCs w:val="24"/>
              </w:rPr>
            </w:pPr>
            <w:r w:rsidRPr="00524760">
              <w:rPr>
                <w:rFonts w:ascii="Times New Roman" w:hAnsi="Times New Roman"/>
                <w:bCs/>
                <w:sz w:val="24"/>
                <w:szCs w:val="24"/>
              </w:rPr>
              <w:t>Итого</w:t>
            </w:r>
          </w:p>
        </w:tc>
        <w:tc>
          <w:tcPr>
            <w:tcW w:w="992" w:type="dxa"/>
            <w:tcBorders>
              <w:top w:val="single" w:sz="4" w:space="0" w:color="auto"/>
              <w:left w:val="single" w:sz="4" w:space="0" w:color="auto"/>
              <w:bottom w:val="single" w:sz="4" w:space="0" w:color="auto"/>
            </w:tcBorders>
          </w:tcPr>
          <w:p w:rsidR="00032380" w:rsidRPr="00524760" w:rsidRDefault="00032380"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5738</w:t>
            </w:r>
          </w:p>
        </w:tc>
        <w:tc>
          <w:tcPr>
            <w:tcW w:w="918" w:type="dxa"/>
            <w:vMerge w:val="restart"/>
            <w:tcBorders>
              <w:top w:val="single" w:sz="4" w:space="0" w:color="auto"/>
              <w:left w:val="single" w:sz="4" w:space="0" w:color="auto"/>
              <w:right w:val="single" w:sz="4" w:space="0" w:color="auto"/>
            </w:tcBorders>
          </w:tcPr>
          <w:p w:rsidR="00032380" w:rsidRPr="00524760" w:rsidRDefault="00032380" w:rsidP="00524760">
            <w:pPr>
              <w:spacing w:after="0" w:line="240" w:lineRule="auto"/>
              <w:rPr>
                <w:rFonts w:ascii="Times New Roman" w:hAnsi="Times New Roman"/>
                <w:sz w:val="24"/>
                <w:szCs w:val="24"/>
              </w:rPr>
            </w:pPr>
            <w:r w:rsidRPr="00524760">
              <w:rPr>
                <w:rFonts w:ascii="Times New Roman" w:hAnsi="Times New Roman"/>
                <w:sz w:val="24"/>
                <w:szCs w:val="24"/>
              </w:rPr>
              <w:t>Архивный отдел</w:t>
            </w:r>
          </w:p>
        </w:tc>
        <w:tc>
          <w:tcPr>
            <w:tcW w:w="3618" w:type="dxa"/>
            <w:vMerge/>
            <w:tcBorders>
              <w:left w:val="single" w:sz="4" w:space="0" w:color="auto"/>
              <w:right w:val="single" w:sz="4" w:space="0" w:color="auto"/>
            </w:tcBorders>
          </w:tcPr>
          <w:p w:rsidR="00032380" w:rsidRPr="00524760" w:rsidRDefault="00032380" w:rsidP="00524760">
            <w:pPr>
              <w:widowControl w:val="0"/>
              <w:autoSpaceDE w:val="0"/>
              <w:autoSpaceDN w:val="0"/>
              <w:spacing w:after="0" w:line="240" w:lineRule="auto"/>
              <w:rPr>
                <w:rFonts w:ascii="Times New Roman" w:hAnsi="Times New Roman"/>
                <w:sz w:val="24"/>
                <w:szCs w:val="24"/>
              </w:rPr>
            </w:pPr>
          </w:p>
        </w:tc>
      </w:tr>
      <w:tr w:rsidR="00032380" w:rsidRPr="00524760" w:rsidTr="00F55AD9">
        <w:trPr>
          <w:trHeight w:val="1277"/>
        </w:trPr>
        <w:tc>
          <w:tcPr>
            <w:tcW w:w="426" w:type="dxa"/>
            <w:vMerge/>
            <w:tcBorders>
              <w:left w:val="single" w:sz="4" w:space="0" w:color="auto"/>
              <w:right w:val="single" w:sz="4" w:space="0" w:color="auto"/>
            </w:tcBorders>
          </w:tcPr>
          <w:p w:rsidR="00032380" w:rsidRPr="00524760" w:rsidRDefault="00032380" w:rsidP="00524760">
            <w:pPr>
              <w:widowControl w:val="0"/>
              <w:autoSpaceDE w:val="0"/>
              <w:autoSpaceDN w:val="0"/>
              <w:adjustRightInd w:val="0"/>
              <w:spacing w:after="0" w:line="240" w:lineRule="auto"/>
              <w:rPr>
                <w:rFonts w:ascii="Times New Roman" w:hAnsi="Times New Roman"/>
                <w:sz w:val="24"/>
                <w:szCs w:val="24"/>
              </w:rPr>
            </w:pPr>
          </w:p>
        </w:tc>
        <w:tc>
          <w:tcPr>
            <w:tcW w:w="2052" w:type="dxa"/>
            <w:vMerge/>
            <w:tcBorders>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adjustRightInd w:val="0"/>
              <w:spacing w:after="0" w:line="240" w:lineRule="auto"/>
              <w:rPr>
                <w:rFonts w:ascii="Times New Roman" w:hAnsi="Times New Roman"/>
                <w:b/>
                <w:sz w:val="24"/>
                <w:szCs w:val="24"/>
              </w:rPr>
            </w:pPr>
          </w:p>
        </w:tc>
        <w:tc>
          <w:tcPr>
            <w:tcW w:w="850" w:type="dxa"/>
            <w:vMerge/>
            <w:tcBorders>
              <w:left w:val="single" w:sz="4" w:space="0" w:color="auto"/>
              <w:right w:val="single" w:sz="4" w:space="0" w:color="auto"/>
            </w:tcBorders>
          </w:tcPr>
          <w:p w:rsidR="00032380" w:rsidRPr="00524760" w:rsidRDefault="00032380" w:rsidP="00524760">
            <w:pPr>
              <w:widowControl w:val="0"/>
              <w:autoSpaceDE w:val="0"/>
              <w:autoSpaceDN w:val="0"/>
              <w:adjustRightInd w:val="0"/>
              <w:spacing w:after="0" w:line="240" w:lineRule="auto"/>
              <w:ind w:right="-21"/>
              <w:rPr>
                <w:rFonts w:ascii="Times New Roman" w:hAnsi="Times New Roman"/>
                <w:sz w:val="24"/>
                <w:szCs w:val="24"/>
              </w:rPr>
            </w:pPr>
          </w:p>
        </w:tc>
        <w:tc>
          <w:tcPr>
            <w:tcW w:w="1209" w:type="dxa"/>
            <w:tcBorders>
              <w:top w:val="single" w:sz="4" w:space="0" w:color="auto"/>
              <w:left w:val="single" w:sz="4" w:space="0" w:color="auto"/>
              <w:right w:val="single" w:sz="4" w:space="0" w:color="auto"/>
            </w:tcBorders>
          </w:tcPr>
          <w:p w:rsidR="00032380" w:rsidRPr="00524760" w:rsidRDefault="00032380" w:rsidP="00524760">
            <w:pPr>
              <w:spacing w:after="0" w:line="240" w:lineRule="auto"/>
              <w:rPr>
                <w:rFonts w:ascii="Times New Roman" w:hAnsi="Times New Roman"/>
                <w:bCs/>
                <w:sz w:val="24"/>
                <w:szCs w:val="24"/>
              </w:rPr>
            </w:pPr>
            <w:r w:rsidRPr="00524760">
              <w:rPr>
                <w:rFonts w:ascii="Times New Roman" w:hAnsi="Times New Roman"/>
                <w:bCs/>
                <w:sz w:val="24"/>
                <w:szCs w:val="24"/>
              </w:rPr>
              <w:t>Бюджет области</w:t>
            </w:r>
          </w:p>
        </w:tc>
        <w:tc>
          <w:tcPr>
            <w:tcW w:w="992" w:type="dxa"/>
            <w:tcBorders>
              <w:top w:val="single" w:sz="4" w:space="0" w:color="auto"/>
              <w:left w:val="single" w:sz="4" w:space="0" w:color="auto"/>
              <w:bottom w:val="single" w:sz="4" w:space="0" w:color="auto"/>
            </w:tcBorders>
          </w:tcPr>
          <w:p w:rsidR="00032380" w:rsidRPr="00524760" w:rsidRDefault="00032380"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28 852</w:t>
            </w:r>
          </w:p>
        </w:tc>
        <w:tc>
          <w:tcPr>
            <w:tcW w:w="850"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5865</w:t>
            </w:r>
          </w:p>
        </w:tc>
        <w:tc>
          <w:tcPr>
            <w:tcW w:w="851"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5776</w:t>
            </w:r>
          </w:p>
        </w:tc>
        <w:tc>
          <w:tcPr>
            <w:tcW w:w="850"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5735</w:t>
            </w:r>
          </w:p>
        </w:tc>
        <w:tc>
          <w:tcPr>
            <w:tcW w:w="851"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bCs/>
                <w:sz w:val="24"/>
                <w:szCs w:val="24"/>
              </w:rPr>
            </w:pPr>
            <w:r w:rsidRPr="00524760">
              <w:rPr>
                <w:rFonts w:ascii="Times New Roman" w:hAnsi="Times New Roman"/>
                <w:bCs/>
                <w:sz w:val="24"/>
                <w:szCs w:val="24"/>
              </w:rPr>
              <w:t>5738</w:t>
            </w:r>
          </w:p>
        </w:tc>
        <w:tc>
          <w:tcPr>
            <w:tcW w:w="850" w:type="dxa"/>
            <w:tcBorders>
              <w:top w:val="single" w:sz="4" w:space="0" w:color="auto"/>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jc w:val="center"/>
              <w:rPr>
                <w:rFonts w:ascii="Times New Roman" w:hAnsi="Times New Roman"/>
                <w:sz w:val="24"/>
                <w:szCs w:val="24"/>
              </w:rPr>
            </w:pPr>
            <w:r w:rsidRPr="00524760">
              <w:rPr>
                <w:rFonts w:ascii="Times New Roman" w:hAnsi="Times New Roman"/>
                <w:sz w:val="24"/>
                <w:szCs w:val="24"/>
              </w:rPr>
              <w:t>5738</w:t>
            </w:r>
          </w:p>
        </w:tc>
        <w:tc>
          <w:tcPr>
            <w:tcW w:w="918" w:type="dxa"/>
            <w:vMerge/>
            <w:tcBorders>
              <w:left w:val="single" w:sz="4" w:space="0" w:color="auto"/>
              <w:bottom w:val="single" w:sz="4" w:space="0" w:color="auto"/>
              <w:right w:val="single" w:sz="4" w:space="0" w:color="auto"/>
            </w:tcBorders>
          </w:tcPr>
          <w:p w:rsidR="00032380" w:rsidRPr="00524760" w:rsidRDefault="00032380" w:rsidP="00524760">
            <w:pPr>
              <w:spacing w:after="0" w:line="240" w:lineRule="auto"/>
              <w:rPr>
                <w:rFonts w:ascii="Times New Roman" w:hAnsi="Times New Roman"/>
                <w:sz w:val="24"/>
                <w:szCs w:val="24"/>
              </w:rPr>
            </w:pPr>
          </w:p>
        </w:tc>
        <w:tc>
          <w:tcPr>
            <w:tcW w:w="3618" w:type="dxa"/>
            <w:vMerge/>
            <w:tcBorders>
              <w:left w:val="single" w:sz="4" w:space="0" w:color="auto"/>
              <w:bottom w:val="single" w:sz="4" w:space="0" w:color="auto"/>
              <w:right w:val="single" w:sz="4" w:space="0" w:color="auto"/>
            </w:tcBorders>
          </w:tcPr>
          <w:p w:rsidR="00032380" w:rsidRPr="00524760" w:rsidRDefault="00032380" w:rsidP="00524760">
            <w:pPr>
              <w:widowControl w:val="0"/>
              <w:autoSpaceDE w:val="0"/>
              <w:autoSpaceDN w:val="0"/>
              <w:spacing w:after="0" w:line="240" w:lineRule="auto"/>
              <w:rPr>
                <w:rFonts w:ascii="Times New Roman" w:hAnsi="Times New Roman"/>
                <w:sz w:val="24"/>
                <w:szCs w:val="24"/>
              </w:rPr>
            </w:pPr>
          </w:p>
        </w:tc>
      </w:tr>
    </w:tbl>
    <w:p w:rsidR="004929B4" w:rsidRPr="00524760" w:rsidRDefault="004929B4" w:rsidP="00524760">
      <w:pPr>
        <w:widowControl w:val="0"/>
        <w:autoSpaceDE w:val="0"/>
        <w:autoSpaceDN w:val="0"/>
        <w:adjustRightInd w:val="0"/>
        <w:spacing w:after="0" w:line="240" w:lineRule="auto"/>
        <w:ind w:firstLine="708"/>
        <w:jc w:val="center"/>
        <w:rPr>
          <w:rFonts w:ascii="Times New Roman" w:hAnsi="Times New Roman"/>
          <w:sz w:val="24"/>
          <w:szCs w:val="24"/>
        </w:rPr>
      </w:pP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24760">
        <w:rPr>
          <w:rFonts w:ascii="Times New Roman" w:hAnsi="Times New Roman"/>
          <w:sz w:val="24"/>
          <w:szCs w:val="24"/>
        </w:rPr>
        <w:br w:type="page"/>
      </w:r>
      <w:hyperlink r:id="rId14" w:history="1">
        <w:r w:rsidRPr="00524760">
          <w:rPr>
            <w:rFonts w:ascii="Times New Roman" w:eastAsia="Times New Roman" w:hAnsi="Times New Roman"/>
            <w:b/>
            <w:sz w:val="24"/>
            <w:szCs w:val="24"/>
            <w:lang w:eastAsia="ru-RU"/>
          </w:rPr>
          <w:t>Паспорт</w:t>
        </w:r>
      </w:hyperlink>
      <w:r w:rsidRPr="00524760">
        <w:rPr>
          <w:rFonts w:ascii="Times New Roman" w:eastAsia="Times New Roman" w:hAnsi="Times New Roman"/>
          <w:b/>
          <w:sz w:val="24"/>
          <w:szCs w:val="24"/>
          <w:lang w:eastAsia="ru-RU"/>
        </w:rPr>
        <w:t xml:space="preserve"> подпрограммы VIII «</w:t>
      </w:r>
      <w:r w:rsidR="002D5D06" w:rsidRPr="00524760">
        <w:rPr>
          <w:rFonts w:ascii="Times New Roman" w:eastAsia="Times New Roman" w:hAnsi="Times New Roman"/>
          <w:b/>
          <w:sz w:val="24"/>
          <w:szCs w:val="24"/>
          <w:lang w:eastAsia="ru-RU"/>
        </w:rPr>
        <w:t>Обеспечивающая подпрограмма</w:t>
      </w:r>
      <w:r w:rsidRPr="00524760">
        <w:rPr>
          <w:rFonts w:ascii="Times New Roman" w:eastAsia="Times New Roman" w:hAnsi="Times New Roman"/>
          <w:b/>
          <w:sz w:val="24"/>
          <w:szCs w:val="24"/>
          <w:lang w:eastAsia="ru-RU"/>
        </w:rPr>
        <w:t xml:space="preserve">» муниципальной программы городского округа Красногорск «Культура» на 2020-2024 </w:t>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34"/>
        <w:gridCol w:w="1417"/>
      </w:tblGrid>
      <w:tr w:rsidR="004929B4" w:rsidRPr="00524760" w:rsidTr="004929B4">
        <w:tc>
          <w:tcPr>
            <w:tcW w:w="2500" w:type="dxa"/>
            <w:tcBorders>
              <w:top w:val="single" w:sz="4" w:space="0" w:color="auto"/>
              <w:bottom w:val="single" w:sz="4" w:space="0" w:color="auto"/>
              <w:right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4929B4" w:rsidRPr="00524760" w:rsidTr="004929B4">
        <w:tc>
          <w:tcPr>
            <w:tcW w:w="2500" w:type="dxa"/>
            <w:vMerge w:val="restart"/>
            <w:tcBorders>
              <w:top w:val="single" w:sz="4" w:space="0" w:color="auto"/>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Главный распорядитель бюджетных средств</w:t>
            </w:r>
          </w:p>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977"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4929B4" w:rsidRPr="00524760" w:rsidTr="004929B4">
        <w:tc>
          <w:tcPr>
            <w:tcW w:w="2500"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2020 год</w:t>
            </w:r>
          </w:p>
        </w:tc>
        <w:tc>
          <w:tcPr>
            <w:tcW w:w="993"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2021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2022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2023 год</w:t>
            </w:r>
          </w:p>
        </w:tc>
        <w:tc>
          <w:tcPr>
            <w:tcW w:w="934"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2024 год</w:t>
            </w:r>
          </w:p>
        </w:tc>
        <w:tc>
          <w:tcPr>
            <w:tcW w:w="1417" w:type="dxa"/>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Итого</w:t>
            </w:r>
          </w:p>
        </w:tc>
      </w:tr>
      <w:tr w:rsidR="00990069" w:rsidRPr="00524760" w:rsidTr="004929B4">
        <w:tc>
          <w:tcPr>
            <w:tcW w:w="2500" w:type="dxa"/>
            <w:vMerge/>
            <w:tcBorders>
              <w:right w:val="nil"/>
            </w:tcBorders>
          </w:tcPr>
          <w:p w:rsidR="00990069" w:rsidRPr="00524760" w:rsidRDefault="0099006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990069" w:rsidRPr="00524760" w:rsidRDefault="0099006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FE5090" w:rsidRPr="00524760" w:rsidRDefault="00990069"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Всего:</w:t>
            </w:r>
          </w:p>
          <w:p w:rsidR="00990069" w:rsidRPr="00524760" w:rsidRDefault="00990069" w:rsidP="00524760">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в том числе:</w:t>
            </w:r>
          </w:p>
        </w:tc>
        <w:tc>
          <w:tcPr>
            <w:tcW w:w="992" w:type="dxa"/>
            <w:tcBorders>
              <w:top w:val="single" w:sz="4" w:space="0" w:color="auto"/>
              <w:left w:val="single" w:sz="4" w:space="0" w:color="auto"/>
              <w:bottom w:val="single" w:sz="4" w:space="0" w:color="auto"/>
              <w:right w:val="single" w:sz="4" w:space="0" w:color="auto"/>
            </w:tcBorders>
          </w:tcPr>
          <w:p w:rsidR="00990069" w:rsidRPr="00524760" w:rsidRDefault="002E42F6" w:rsidP="00524760">
            <w:pPr>
              <w:widowControl w:val="0"/>
              <w:autoSpaceDE w:val="0"/>
              <w:autoSpaceDN w:val="0"/>
              <w:spacing w:after="0" w:line="240" w:lineRule="auto"/>
              <w:rPr>
                <w:rFonts w:ascii="Times New Roman" w:eastAsia="Times New Roman" w:hAnsi="Times New Roman"/>
                <w:b/>
                <w:color w:val="000000"/>
                <w:sz w:val="24"/>
                <w:szCs w:val="24"/>
                <w:lang w:eastAsia="ru-RU"/>
              </w:rPr>
            </w:pPr>
            <w:r w:rsidRPr="00524760">
              <w:rPr>
                <w:rFonts w:ascii="Times New Roman" w:hAnsi="Times New Roman"/>
                <w:color w:val="000000"/>
                <w:sz w:val="24"/>
                <w:szCs w:val="24"/>
              </w:rPr>
              <w:t>3</w:t>
            </w:r>
            <w:r w:rsidR="008E3440" w:rsidRPr="00524760">
              <w:rPr>
                <w:rFonts w:ascii="Times New Roman" w:hAnsi="Times New Roman"/>
                <w:color w:val="000000"/>
                <w:sz w:val="24"/>
                <w:szCs w:val="24"/>
                <w:lang w:val="en-US"/>
              </w:rPr>
              <w:t>87</w:t>
            </w:r>
            <w:r w:rsidR="00A44CFF" w:rsidRPr="00524760">
              <w:rPr>
                <w:rFonts w:ascii="Times New Roman" w:hAnsi="Times New Roman"/>
                <w:color w:val="000000"/>
                <w:sz w:val="24"/>
                <w:szCs w:val="24"/>
              </w:rPr>
              <w:t>91</w:t>
            </w:r>
          </w:p>
        </w:tc>
        <w:tc>
          <w:tcPr>
            <w:tcW w:w="993"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992"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992"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934"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1417" w:type="dxa"/>
            <w:tcBorders>
              <w:top w:val="single" w:sz="4" w:space="0" w:color="auto"/>
              <w:left w:val="single" w:sz="4" w:space="0" w:color="auto"/>
              <w:bottom w:val="single" w:sz="4" w:space="0" w:color="auto"/>
            </w:tcBorders>
          </w:tcPr>
          <w:p w:rsidR="00990069" w:rsidRPr="00524760" w:rsidRDefault="00990069" w:rsidP="00524760">
            <w:pPr>
              <w:spacing w:after="0" w:line="240" w:lineRule="auto"/>
              <w:jc w:val="center"/>
              <w:rPr>
                <w:rFonts w:ascii="Times New Roman" w:hAnsi="Times New Roman"/>
                <w:bCs/>
                <w:color w:val="000000"/>
                <w:sz w:val="24"/>
                <w:szCs w:val="24"/>
              </w:rPr>
            </w:pPr>
            <w:r w:rsidRPr="00524760">
              <w:rPr>
                <w:rFonts w:ascii="Times New Roman" w:eastAsia="Times New Roman" w:hAnsi="Times New Roman"/>
                <w:bCs/>
                <w:color w:val="000000"/>
                <w:sz w:val="24"/>
                <w:szCs w:val="24"/>
                <w:lang w:eastAsia="ru-RU"/>
              </w:rPr>
              <w:t>24</w:t>
            </w:r>
            <w:r w:rsidR="002E42F6" w:rsidRPr="00524760">
              <w:rPr>
                <w:rFonts w:ascii="Times New Roman" w:eastAsia="Times New Roman" w:hAnsi="Times New Roman"/>
                <w:bCs/>
                <w:color w:val="000000"/>
                <w:sz w:val="24"/>
                <w:szCs w:val="24"/>
                <w:lang w:eastAsia="ru-RU"/>
              </w:rPr>
              <w:t>1051</w:t>
            </w:r>
          </w:p>
        </w:tc>
      </w:tr>
      <w:tr w:rsidR="00A44CFF" w:rsidRPr="00524760" w:rsidTr="004929B4">
        <w:tc>
          <w:tcPr>
            <w:tcW w:w="2500" w:type="dxa"/>
            <w:vMerge/>
            <w:tcBorders>
              <w:right w:val="nil"/>
            </w:tcBorders>
          </w:tcPr>
          <w:p w:rsidR="00A44CFF" w:rsidRPr="00524760" w:rsidRDefault="00A44CFF"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A44CFF" w:rsidRPr="00524760" w:rsidRDefault="00A44CFF"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44CFF" w:rsidRPr="00524760" w:rsidRDefault="00A44CFF"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A44CFF" w:rsidRPr="00524760" w:rsidRDefault="00A44CFF" w:rsidP="00524760">
            <w:pPr>
              <w:widowControl w:val="0"/>
              <w:autoSpaceDE w:val="0"/>
              <w:autoSpaceDN w:val="0"/>
              <w:spacing w:after="0" w:line="240" w:lineRule="auto"/>
              <w:rPr>
                <w:rFonts w:ascii="Times New Roman" w:eastAsia="Times New Roman" w:hAnsi="Times New Roman"/>
                <w:b/>
                <w:color w:val="000000"/>
                <w:sz w:val="24"/>
                <w:szCs w:val="24"/>
                <w:lang w:eastAsia="ru-RU"/>
              </w:rPr>
            </w:pPr>
            <w:r w:rsidRPr="00524760">
              <w:rPr>
                <w:rFonts w:ascii="Times New Roman" w:hAnsi="Times New Roman"/>
                <w:color w:val="000000"/>
                <w:sz w:val="24"/>
                <w:szCs w:val="24"/>
              </w:rPr>
              <w:t>3</w:t>
            </w:r>
            <w:r w:rsidR="008E3440" w:rsidRPr="00524760">
              <w:rPr>
                <w:rFonts w:ascii="Times New Roman" w:hAnsi="Times New Roman"/>
                <w:color w:val="000000"/>
                <w:sz w:val="24"/>
                <w:szCs w:val="24"/>
                <w:lang w:val="en-US"/>
              </w:rPr>
              <w:t>87</w:t>
            </w:r>
            <w:r w:rsidRPr="00524760">
              <w:rPr>
                <w:rFonts w:ascii="Times New Roman" w:hAnsi="Times New Roman"/>
                <w:color w:val="000000"/>
                <w:sz w:val="24"/>
                <w:szCs w:val="24"/>
              </w:rPr>
              <w:t>91</w:t>
            </w:r>
          </w:p>
        </w:tc>
        <w:tc>
          <w:tcPr>
            <w:tcW w:w="993" w:type="dxa"/>
            <w:tcBorders>
              <w:top w:val="single" w:sz="4" w:space="0" w:color="auto"/>
              <w:left w:val="single" w:sz="4" w:space="0" w:color="auto"/>
              <w:bottom w:val="single" w:sz="4" w:space="0" w:color="auto"/>
              <w:right w:val="single" w:sz="4" w:space="0" w:color="auto"/>
            </w:tcBorders>
          </w:tcPr>
          <w:p w:rsidR="00A44CFF" w:rsidRPr="00524760" w:rsidRDefault="00A44CFF"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992" w:type="dxa"/>
            <w:tcBorders>
              <w:top w:val="single" w:sz="4" w:space="0" w:color="auto"/>
              <w:left w:val="single" w:sz="4" w:space="0" w:color="auto"/>
              <w:bottom w:val="single" w:sz="4" w:space="0" w:color="auto"/>
              <w:right w:val="single" w:sz="4" w:space="0" w:color="auto"/>
            </w:tcBorders>
          </w:tcPr>
          <w:p w:rsidR="00A44CFF" w:rsidRPr="00524760" w:rsidRDefault="00A44CFF"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992" w:type="dxa"/>
            <w:tcBorders>
              <w:top w:val="single" w:sz="4" w:space="0" w:color="auto"/>
              <w:left w:val="single" w:sz="4" w:space="0" w:color="auto"/>
              <w:bottom w:val="single" w:sz="4" w:space="0" w:color="auto"/>
              <w:right w:val="single" w:sz="4" w:space="0" w:color="auto"/>
            </w:tcBorders>
          </w:tcPr>
          <w:p w:rsidR="00A44CFF" w:rsidRPr="00524760" w:rsidRDefault="00A44CFF"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934" w:type="dxa"/>
            <w:tcBorders>
              <w:top w:val="single" w:sz="4" w:space="0" w:color="auto"/>
              <w:left w:val="single" w:sz="4" w:space="0" w:color="auto"/>
              <w:bottom w:val="single" w:sz="4" w:space="0" w:color="auto"/>
              <w:right w:val="single" w:sz="4" w:space="0" w:color="auto"/>
            </w:tcBorders>
          </w:tcPr>
          <w:p w:rsidR="00A44CFF" w:rsidRPr="00524760" w:rsidRDefault="00A44CFF" w:rsidP="00524760">
            <w:pPr>
              <w:spacing w:after="0" w:line="240" w:lineRule="auto"/>
              <w:rPr>
                <w:rFonts w:ascii="Times New Roman" w:hAnsi="Times New Roman"/>
                <w:b/>
                <w:color w:val="000000"/>
                <w:sz w:val="24"/>
                <w:szCs w:val="24"/>
              </w:rPr>
            </w:pPr>
            <w:r w:rsidRPr="00524760">
              <w:rPr>
                <w:rFonts w:ascii="Times New Roman" w:hAnsi="Times New Roman"/>
                <w:color w:val="000000"/>
                <w:sz w:val="24"/>
                <w:szCs w:val="24"/>
              </w:rPr>
              <w:t>50565</w:t>
            </w:r>
          </w:p>
        </w:tc>
        <w:tc>
          <w:tcPr>
            <w:tcW w:w="1417" w:type="dxa"/>
            <w:tcBorders>
              <w:top w:val="single" w:sz="4" w:space="0" w:color="auto"/>
              <w:left w:val="single" w:sz="4" w:space="0" w:color="auto"/>
              <w:bottom w:val="single" w:sz="4" w:space="0" w:color="auto"/>
            </w:tcBorders>
          </w:tcPr>
          <w:p w:rsidR="00A44CFF" w:rsidRPr="00524760" w:rsidRDefault="00A44CFF" w:rsidP="00524760">
            <w:pPr>
              <w:spacing w:after="0" w:line="240" w:lineRule="auto"/>
              <w:jc w:val="center"/>
              <w:rPr>
                <w:rFonts w:ascii="Times New Roman" w:hAnsi="Times New Roman"/>
                <w:bCs/>
                <w:color w:val="000000"/>
                <w:sz w:val="24"/>
                <w:szCs w:val="24"/>
              </w:rPr>
            </w:pPr>
            <w:r w:rsidRPr="00524760">
              <w:rPr>
                <w:rFonts w:ascii="Times New Roman" w:eastAsia="Times New Roman" w:hAnsi="Times New Roman"/>
                <w:bCs/>
                <w:color w:val="000000"/>
                <w:sz w:val="24"/>
                <w:szCs w:val="24"/>
                <w:lang w:eastAsia="ru-RU"/>
              </w:rPr>
              <w:t>241051</w:t>
            </w:r>
          </w:p>
        </w:tc>
      </w:tr>
      <w:tr w:rsidR="00FE5090" w:rsidRPr="00524760" w:rsidTr="00F55AD9">
        <w:tc>
          <w:tcPr>
            <w:tcW w:w="2500" w:type="dxa"/>
            <w:tcBorders>
              <w:right w:val="nil"/>
            </w:tcBorders>
          </w:tcPr>
          <w:p w:rsidR="00FE5090" w:rsidRPr="00524760" w:rsidRDefault="00FE5090"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12467" w:type="dxa"/>
            <w:gridSpan w:val="8"/>
            <w:tcBorders>
              <w:left w:val="single" w:sz="4" w:space="0" w:color="auto"/>
              <w:bottom w:val="single" w:sz="4" w:space="0" w:color="auto"/>
            </w:tcBorders>
          </w:tcPr>
          <w:p w:rsidR="00FE5090" w:rsidRPr="00524760" w:rsidRDefault="00FE5090" w:rsidP="00524760">
            <w:pPr>
              <w:spacing w:after="0" w:line="240" w:lineRule="auto"/>
              <w:rPr>
                <w:rFonts w:ascii="Times New Roman" w:hAnsi="Times New Roman"/>
                <w:color w:val="000000"/>
                <w:sz w:val="24"/>
                <w:szCs w:val="24"/>
              </w:rPr>
            </w:pPr>
            <w:r w:rsidRPr="00524760">
              <w:rPr>
                <w:rFonts w:ascii="Times New Roman" w:eastAsia="Times New Roman" w:hAnsi="Times New Roman"/>
                <w:sz w:val="24"/>
                <w:szCs w:val="24"/>
                <w:lang w:eastAsia="ru-RU"/>
              </w:rPr>
              <w:t xml:space="preserve">По главным распорядителям: </w:t>
            </w:r>
          </w:p>
        </w:tc>
      </w:tr>
      <w:tr w:rsidR="00990069" w:rsidRPr="00524760" w:rsidTr="004929B4">
        <w:tc>
          <w:tcPr>
            <w:tcW w:w="2500" w:type="dxa"/>
            <w:tcBorders>
              <w:right w:val="nil"/>
            </w:tcBorders>
          </w:tcPr>
          <w:p w:rsidR="00990069" w:rsidRPr="00524760" w:rsidRDefault="0099006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990069" w:rsidRPr="00524760" w:rsidRDefault="0099006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c>
          <w:tcPr>
            <w:tcW w:w="2977" w:type="dxa"/>
            <w:tcBorders>
              <w:top w:val="single" w:sz="4" w:space="0" w:color="auto"/>
              <w:left w:val="single" w:sz="4" w:space="0" w:color="auto"/>
              <w:bottom w:val="single" w:sz="4" w:space="0" w:color="auto"/>
              <w:right w:val="nil"/>
            </w:tcBorders>
          </w:tcPr>
          <w:p w:rsidR="00990069" w:rsidRPr="00524760" w:rsidRDefault="00990069"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bottom w:val="single" w:sz="4" w:space="0" w:color="auto"/>
              <w:right w:val="single" w:sz="4" w:space="0" w:color="auto"/>
            </w:tcBorders>
          </w:tcPr>
          <w:p w:rsidR="00990069" w:rsidRPr="00524760" w:rsidRDefault="002E42F6" w:rsidP="00524760">
            <w:pPr>
              <w:rPr>
                <w:rFonts w:ascii="Times New Roman" w:hAnsi="Times New Roman"/>
                <w:b/>
                <w:color w:val="000000"/>
                <w:sz w:val="24"/>
                <w:szCs w:val="24"/>
              </w:rPr>
            </w:pPr>
            <w:r w:rsidRPr="00524760">
              <w:rPr>
                <w:rFonts w:ascii="Times New Roman" w:hAnsi="Times New Roman"/>
                <w:color w:val="000000"/>
                <w:sz w:val="24"/>
                <w:szCs w:val="24"/>
              </w:rPr>
              <w:t>3</w:t>
            </w:r>
            <w:r w:rsidR="00EA2DE0" w:rsidRPr="00524760">
              <w:rPr>
                <w:rFonts w:ascii="Times New Roman" w:hAnsi="Times New Roman"/>
                <w:color w:val="000000"/>
                <w:sz w:val="24"/>
                <w:szCs w:val="24"/>
                <w:lang w:val="en-US"/>
              </w:rPr>
              <w:t>06</w:t>
            </w:r>
            <w:r w:rsidRPr="00524760">
              <w:rPr>
                <w:rFonts w:ascii="Times New Roman" w:hAnsi="Times New Roman"/>
                <w:color w:val="000000"/>
                <w:sz w:val="24"/>
                <w:szCs w:val="24"/>
              </w:rPr>
              <w:t>26</w:t>
            </w:r>
          </w:p>
        </w:tc>
        <w:tc>
          <w:tcPr>
            <w:tcW w:w="993"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rPr>
                <w:rFonts w:ascii="Times New Roman" w:hAnsi="Times New Roman"/>
                <w:b/>
                <w:color w:val="000000"/>
                <w:sz w:val="24"/>
                <w:szCs w:val="24"/>
              </w:rPr>
            </w:pPr>
            <w:r w:rsidRPr="00524760">
              <w:rPr>
                <w:rFonts w:ascii="Times New Roman" w:hAnsi="Times New Roman"/>
                <w:color w:val="000000"/>
                <w:sz w:val="24"/>
                <w:szCs w:val="24"/>
              </w:rPr>
              <w:t>41633</w:t>
            </w:r>
          </w:p>
        </w:tc>
        <w:tc>
          <w:tcPr>
            <w:tcW w:w="992"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rPr>
                <w:rFonts w:ascii="Times New Roman" w:hAnsi="Times New Roman"/>
                <w:b/>
                <w:color w:val="000000"/>
                <w:sz w:val="24"/>
                <w:szCs w:val="24"/>
              </w:rPr>
            </w:pPr>
            <w:r w:rsidRPr="00524760">
              <w:rPr>
                <w:rFonts w:ascii="Times New Roman" w:hAnsi="Times New Roman"/>
                <w:color w:val="000000"/>
                <w:sz w:val="24"/>
                <w:szCs w:val="24"/>
              </w:rPr>
              <w:t>41633</w:t>
            </w:r>
          </w:p>
        </w:tc>
        <w:tc>
          <w:tcPr>
            <w:tcW w:w="992"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rPr>
                <w:rFonts w:ascii="Times New Roman" w:hAnsi="Times New Roman"/>
                <w:b/>
                <w:color w:val="000000"/>
                <w:sz w:val="24"/>
                <w:szCs w:val="24"/>
              </w:rPr>
            </w:pPr>
            <w:r w:rsidRPr="00524760">
              <w:rPr>
                <w:rFonts w:ascii="Times New Roman" w:hAnsi="Times New Roman"/>
                <w:color w:val="000000"/>
                <w:sz w:val="24"/>
                <w:szCs w:val="24"/>
              </w:rPr>
              <w:t>41633</w:t>
            </w:r>
          </w:p>
        </w:tc>
        <w:tc>
          <w:tcPr>
            <w:tcW w:w="934" w:type="dxa"/>
            <w:tcBorders>
              <w:top w:val="single" w:sz="4" w:space="0" w:color="auto"/>
              <w:left w:val="single" w:sz="4" w:space="0" w:color="auto"/>
              <w:bottom w:val="single" w:sz="4" w:space="0" w:color="auto"/>
              <w:right w:val="single" w:sz="4" w:space="0" w:color="auto"/>
            </w:tcBorders>
          </w:tcPr>
          <w:p w:rsidR="00990069" w:rsidRPr="00524760" w:rsidRDefault="00990069" w:rsidP="00524760">
            <w:pPr>
              <w:rPr>
                <w:rFonts w:ascii="Times New Roman" w:hAnsi="Times New Roman"/>
                <w:b/>
                <w:color w:val="000000"/>
                <w:sz w:val="24"/>
                <w:szCs w:val="24"/>
              </w:rPr>
            </w:pPr>
            <w:r w:rsidRPr="00524760">
              <w:rPr>
                <w:rFonts w:ascii="Times New Roman" w:hAnsi="Times New Roman"/>
                <w:color w:val="000000"/>
                <w:sz w:val="24"/>
                <w:szCs w:val="24"/>
              </w:rPr>
              <w:t>41633</w:t>
            </w:r>
          </w:p>
        </w:tc>
        <w:tc>
          <w:tcPr>
            <w:tcW w:w="1417" w:type="dxa"/>
            <w:tcBorders>
              <w:top w:val="single" w:sz="4" w:space="0" w:color="auto"/>
              <w:left w:val="single" w:sz="4" w:space="0" w:color="auto"/>
              <w:bottom w:val="single" w:sz="4" w:space="0" w:color="auto"/>
              <w:right w:val="single" w:sz="4" w:space="0" w:color="auto"/>
            </w:tcBorders>
          </w:tcPr>
          <w:p w:rsidR="00990069" w:rsidRPr="00524760" w:rsidRDefault="002E42F6"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197158</w:t>
            </w:r>
          </w:p>
        </w:tc>
      </w:tr>
      <w:tr w:rsidR="00990069" w:rsidRPr="00524760" w:rsidTr="00AC7F3D">
        <w:tc>
          <w:tcPr>
            <w:tcW w:w="2500" w:type="dxa"/>
            <w:tcBorders>
              <w:right w:val="nil"/>
            </w:tcBorders>
          </w:tcPr>
          <w:p w:rsidR="00990069" w:rsidRPr="00524760" w:rsidRDefault="0099006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tcBorders>
              <w:top w:val="single" w:sz="4" w:space="0" w:color="auto"/>
              <w:left w:val="single" w:sz="4" w:space="0" w:color="auto"/>
              <w:bottom w:val="single" w:sz="4" w:space="0" w:color="auto"/>
              <w:right w:val="nil"/>
            </w:tcBorders>
          </w:tcPr>
          <w:p w:rsidR="00990069" w:rsidRPr="00524760" w:rsidRDefault="00990069"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single" w:sz="4" w:space="0" w:color="auto"/>
              <w:right w:val="nil"/>
            </w:tcBorders>
          </w:tcPr>
          <w:p w:rsidR="00990069" w:rsidRPr="00524760" w:rsidRDefault="00990069"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городского округа</w:t>
            </w:r>
          </w:p>
        </w:tc>
        <w:tc>
          <w:tcPr>
            <w:tcW w:w="992" w:type="dxa"/>
            <w:tcBorders>
              <w:top w:val="single" w:sz="4" w:space="0" w:color="auto"/>
              <w:left w:val="single" w:sz="4" w:space="0" w:color="auto"/>
              <w:right w:val="single" w:sz="4" w:space="0" w:color="auto"/>
            </w:tcBorders>
          </w:tcPr>
          <w:p w:rsidR="00990069" w:rsidRPr="00524760" w:rsidRDefault="00990069" w:rsidP="00524760">
            <w:pPr>
              <w:widowControl w:val="0"/>
              <w:autoSpaceDE w:val="0"/>
              <w:autoSpaceDN w:val="0"/>
              <w:spacing w:after="0" w:line="240" w:lineRule="auto"/>
              <w:rPr>
                <w:rFonts w:ascii="Times New Roman" w:eastAsia="Times New Roman" w:hAnsi="Times New Roman"/>
                <w:b/>
                <w:color w:val="000000"/>
                <w:sz w:val="24"/>
                <w:szCs w:val="24"/>
                <w:lang w:eastAsia="ru-RU"/>
              </w:rPr>
            </w:pPr>
            <w:r w:rsidRPr="00524760">
              <w:rPr>
                <w:rFonts w:ascii="Times New Roman" w:hAnsi="Times New Roman"/>
                <w:color w:val="000000"/>
                <w:sz w:val="24"/>
                <w:szCs w:val="24"/>
              </w:rPr>
              <w:t>8165</w:t>
            </w:r>
          </w:p>
        </w:tc>
        <w:tc>
          <w:tcPr>
            <w:tcW w:w="993" w:type="dxa"/>
            <w:tcBorders>
              <w:top w:val="single" w:sz="4" w:space="0" w:color="auto"/>
              <w:left w:val="single" w:sz="4" w:space="0" w:color="auto"/>
              <w:right w:val="single" w:sz="4" w:space="0" w:color="auto"/>
            </w:tcBorders>
          </w:tcPr>
          <w:p w:rsidR="00990069" w:rsidRPr="00524760" w:rsidRDefault="00990069" w:rsidP="00524760">
            <w:pPr>
              <w:spacing w:after="0" w:line="240" w:lineRule="auto"/>
              <w:rPr>
                <w:rFonts w:ascii="Times New Roman" w:eastAsia="Times New Roman" w:hAnsi="Times New Roman"/>
                <w:b/>
                <w:color w:val="000000"/>
                <w:sz w:val="24"/>
                <w:szCs w:val="24"/>
                <w:lang w:eastAsia="ru-RU"/>
              </w:rPr>
            </w:pPr>
            <w:r w:rsidRPr="00524760">
              <w:rPr>
                <w:rFonts w:ascii="Times New Roman" w:hAnsi="Times New Roman"/>
                <w:color w:val="000000"/>
                <w:sz w:val="24"/>
                <w:szCs w:val="24"/>
              </w:rPr>
              <w:t>8932</w:t>
            </w:r>
          </w:p>
        </w:tc>
        <w:tc>
          <w:tcPr>
            <w:tcW w:w="992" w:type="dxa"/>
            <w:tcBorders>
              <w:top w:val="single" w:sz="4" w:space="0" w:color="auto"/>
              <w:left w:val="single" w:sz="4" w:space="0" w:color="auto"/>
              <w:right w:val="single" w:sz="4" w:space="0" w:color="auto"/>
            </w:tcBorders>
          </w:tcPr>
          <w:p w:rsidR="00990069" w:rsidRPr="00524760" w:rsidRDefault="00990069" w:rsidP="00524760">
            <w:pPr>
              <w:spacing w:after="0" w:line="240" w:lineRule="auto"/>
              <w:rPr>
                <w:rFonts w:ascii="Times New Roman" w:eastAsia="Times New Roman" w:hAnsi="Times New Roman"/>
                <w:b/>
                <w:color w:val="000000"/>
                <w:sz w:val="24"/>
                <w:szCs w:val="24"/>
                <w:lang w:eastAsia="ru-RU"/>
              </w:rPr>
            </w:pPr>
            <w:r w:rsidRPr="00524760">
              <w:rPr>
                <w:rFonts w:ascii="Times New Roman" w:hAnsi="Times New Roman"/>
                <w:color w:val="000000"/>
                <w:sz w:val="24"/>
                <w:szCs w:val="24"/>
              </w:rPr>
              <w:t>8932</w:t>
            </w:r>
          </w:p>
        </w:tc>
        <w:tc>
          <w:tcPr>
            <w:tcW w:w="992" w:type="dxa"/>
            <w:tcBorders>
              <w:top w:val="single" w:sz="4" w:space="0" w:color="auto"/>
              <w:left w:val="single" w:sz="4" w:space="0" w:color="auto"/>
              <w:right w:val="single" w:sz="4" w:space="0" w:color="auto"/>
            </w:tcBorders>
          </w:tcPr>
          <w:p w:rsidR="00990069" w:rsidRPr="00524760" w:rsidRDefault="00990069" w:rsidP="00524760">
            <w:pPr>
              <w:spacing w:after="0" w:line="240" w:lineRule="auto"/>
              <w:rPr>
                <w:rFonts w:ascii="Times New Roman" w:eastAsia="Times New Roman" w:hAnsi="Times New Roman"/>
                <w:b/>
                <w:color w:val="000000"/>
                <w:sz w:val="24"/>
                <w:szCs w:val="24"/>
                <w:lang w:eastAsia="ru-RU"/>
              </w:rPr>
            </w:pPr>
            <w:r w:rsidRPr="00524760">
              <w:rPr>
                <w:rFonts w:ascii="Times New Roman" w:hAnsi="Times New Roman"/>
                <w:color w:val="000000"/>
                <w:sz w:val="24"/>
                <w:szCs w:val="24"/>
              </w:rPr>
              <w:t>8932</w:t>
            </w:r>
          </w:p>
        </w:tc>
        <w:tc>
          <w:tcPr>
            <w:tcW w:w="934" w:type="dxa"/>
            <w:tcBorders>
              <w:top w:val="single" w:sz="4" w:space="0" w:color="auto"/>
              <w:left w:val="single" w:sz="4" w:space="0" w:color="auto"/>
              <w:right w:val="single" w:sz="4" w:space="0" w:color="auto"/>
            </w:tcBorders>
          </w:tcPr>
          <w:p w:rsidR="00990069" w:rsidRPr="00524760" w:rsidRDefault="00990069" w:rsidP="00524760">
            <w:pPr>
              <w:spacing w:after="0" w:line="240" w:lineRule="auto"/>
              <w:rPr>
                <w:rFonts w:ascii="Times New Roman" w:eastAsia="Times New Roman" w:hAnsi="Times New Roman"/>
                <w:b/>
                <w:color w:val="000000"/>
                <w:sz w:val="24"/>
                <w:szCs w:val="24"/>
                <w:lang w:eastAsia="ru-RU"/>
              </w:rPr>
            </w:pPr>
            <w:r w:rsidRPr="00524760">
              <w:rPr>
                <w:rFonts w:ascii="Times New Roman" w:hAnsi="Times New Roman"/>
                <w:color w:val="000000"/>
                <w:sz w:val="24"/>
                <w:szCs w:val="24"/>
              </w:rPr>
              <w:t>8932</w:t>
            </w:r>
          </w:p>
        </w:tc>
        <w:tc>
          <w:tcPr>
            <w:tcW w:w="1417" w:type="dxa"/>
            <w:tcBorders>
              <w:top w:val="single" w:sz="4" w:space="0" w:color="auto"/>
              <w:left w:val="single" w:sz="4" w:space="0" w:color="auto"/>
              <w:bottom w:val="single" w:sz="4" w:space="0" w:color="auto"/>
            </w:tcBorders>
          </w:tcPr>
          <w:p w:rsidR="00990069" w:rsidRPr="00524760" w:rsidRDefault="002E42F6" w:rsidP="00524760">
            <w:pPr>
              <w:spacing w:after="0" w:line="240" w:lineRule="auto"/>
              <w:jc w:val="center"/>
              <w:rPr>
                <w:rFonts w:ascii="Times New Roman" w:hAnsi="Times New Roman"/>
                <w:color w:val="000000"/>
                <w:sz w:val="24"/>
                <w:szCs w:val="24"/>
              </w:rPr>
            </w:pPr>
            <w:r w:rsidRPr="00524760">
              <w:rPr>
                <w:rFonts w:ascii="Times New Roman" w:hAnsi="Times New Roman"/>
                <w:color w:val="000000"/>
                <w:sz w:val="24"/>
                <w:szCs w:val="24"/>
              </w:rPr>
              <w:t>43893</w:t>
            </w:r>
          </w:p>
        </w:tc>
      </w:tr>
    </w:tbl>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t>Характеристика проблем и мероприятий подпрограммы VIII «</w:t>
      </w:r>
      <w:r w:rsidR="002D5D06" w:rsidRPr="00524760">
        <w:rPr>
          <w:rFonts w:ascii="Times New Roman" w:eastAsia="Times New Roman" w:hAnsi="Times New Roman"/>
          <w:b/>
          <w:sz w:val="24"/>
          <w:szCs w:val="24"/>
          <w:lang w:eastAsia="ru-RU"/>
        </w:rPr>
        <w:t>Обеспечивающая подпрограмма</w:t>
      </w:r>
      <w:r w:rsidRPr="00524760">
        <w:rPr>
          <w:rFonts w:ascii="Times New Roman" w:eastAsia="Times New Roman" w:hAnsi="Times New Roman"/>
          <w:b/>
          <w:sz w:val="24"/>
          <w:szCs w:val="24"/>
          <w:lang w:eastAsia="ru-RU"/>
        </w:rPr>
        <w:t>»</w:t>
      </w:r>
      <w:r w:rsidRPr="00524760">
        <w:rPr>
          <w:rFonts w:ascii="Times New Roman" w:hAnsi="Times New Roman"/>
          <w:sz w:val="24"/>
          <w:szCs w:val="24"/>
        </w:rPr>
        <w:t xml:space="preserve"> </w:t>
      </w:r>
      <w:r w:rsidRPr="00524760">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24760" w:rsidRDefault="004929B4" w:rsidP="00524760">
      <w:pPr>
        <w:spacing w:after="0" w:line="240" w:lineRule="auto"/>
        <w:ind w:firstLine="567"/>
        <w:jc w:val="both"/>
        <w:rPr>
          <w:rFonts w:ascii="Times New Roman" w:hAnsi="Times New Roman"/>
          <w:sz w:val="24"/>
          <w:szCs w:val="24"/>
        </w:rPr>
      </w:pPr>
      <w:r w:rsidRPr="00524760">
        <w:rPr>
          <w:rFonts w:ascii="Times New Roman" w:hAnsi="Times New Roman"/>
          <w:sz w:val="24"/>
          <w:szCs w:val="24"/>
        </w:rPr>
        <w:t>Культура является важным фактором обеспечения инновационного развития общества, ключевым институтом общественного сознания и формирования системы ценностей. В современной социально-экономической ситуации остро стоит вопрос эффективного использования свободного времени каждого человека. Досуг становится ценным ресурсом, влияющим на формирование общественного мнения, фактором самореализация творческого и духовного потенциала общества в целом. Именно массовая культура является главным элементом стратегии формирования благоприятного имиджа городского округа Красногорск на основе культурного фактора.</w:t>
      </w:r>
    </w:p>
    <w:p w:rsidR="004929B4" w:rsidRPr="00524760" w:rsidRDefault="004929B4" w:rsidP="00524760">
      <w:pPr>
        <w:spacing w:after="0" w:line="240" w:lineRule="auto"/>
        <w:ind w:firstLine="567"/>
        <w:rPr>
          <w:rFonts w:ascii="Times New Roman" w:hAnsi="Times New Roman"/>
          <w:b/>
          <w:sz w:val="24"/>
          <w:szCs w:val="24"/>
        </w:rPr>
      </w:pPr>
      <w:r w:rsidRPr="00524760">
        <w:rPr>
          <w:rFonts w:ascii="Times New Roman" w:hAnsi="Times New Roman"/>
          <w:b/>
          <w:sz w:val="24"/>
          <w:szCs w:val="24"/>
        </w:rPr>
        <w:t>Описание цели муниципальной подпрограммы:</w:t>
      </w:r>
    </w:p>
    <w:p w:rsidR="004929B4" w:rsidRPr="00524760" w:rsidRDefault="004929B4" w:rsidP="00524760">
      <w:pPr>
        <w:spacing w:after="0" w:line="240" w:lineRule="auto"/>
        <w:ind w:firstLine="567"/>
        <w:rPr>
          <w:rFonts w:ascii="Times New Roman" w:hAnsi="Times New Roman"/>
          <w:sz w:val="24"/>
          <w:szCs w:val="24"/>
        </w:rPr>
      </w:pPr>
      <w:r w:rsidRPr="00524760">
        <w:rPr>
          <w:rFonts w:ascii="Times New Roman" w:hAnsi="Times New Roman"/>
          <w:sz w:val="24"/>
          <w:szCs w:val="24"/>
        </w:rPr>
        <w:t xml:space="preserve">Основной целью реализации подпрограммы </w:t>
      </w:r>
      <w:r w:rsidRPr="00524760">
        <w:rPr>
          <w:rFonts w:ascii="Times New Roman" w:hAnsi="Times New Roman"/>
          <w:sz w:val="24"/>
          <w:szCs w:val="24"/>
          <w:lang w:val="en-US"/>
        </w:rPr>
        <w:t>VIII</w:t>
      </w:r>
      <w:r w:rsidRPr="00524760">
        <w:rPr>
          <w:rFonts w:ascii="Times New Roman" w:hAnsi="Times New Roman"/>
          <w:sz w:val="24"/>
          <w:szCs w:val="24"/>
        </w:rPr>
        <w:t xml:space="preserve"> является – повышения качества жизни населения городского округа Красногорск путем развития услуг в сфере культуры, сохранение творческих традиций и развитие культурного потенциала округа.  </w:t>
      </w:r>
    </w:p>
    <w:p w:rsidR="004929B4" w:rsidRPr="00524760" w:rsidRDefault="004929B4" w:rsidP="00524760">
      <w:pPr>
        <w:spacing w:after="0" w:line="240" w:lineRule="auto"/>
        <w:ind w:firstLine="567"/>
        <w:rPr>
          <w:rFonts w:ascii="Times New Roman" w:hAnsi="Times New Roman"/>
          <w:b/>
          <w:sz w:val="24"/>
          <w:szCs w:val="24"/>
        </w:rPr>
      </w:pPr>
      <w:r w:rsidRPr="00524760">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На территории городского округа Красногорск ежегодно проходят мероприятия, целью которых является создание успешных условий для расширения доступности и повышения качества культурных услуг для жителей округа. Досуговые активности в формате «народного гуляния», такие как, Широкая Масленица, День Победы, День городского округа Красногорск и другие, направлены на объединение жителей, удовлетворение растущих и изменяющихся культурных запросов различных целевых групп.</w:t>
      </w:r>
    </w:p>
    <w:p w:rsidR="004929B4" w:rsidRPr="00524760" w:rsidRDefault="004929B4" w:rsidP="00524760">
      <w:pPr>
        <w:spacing w:after="0" w:line="240" w:lineRule="auto"/>
        <w:ind w:firstLine="567"/>
        <w:jc w:val="both"/>
        <w:rPr>
          <w:rFonts w:ascii="Times New Roman" w:hAnsi="Times New Roman"/>
          <w:sz w:val="24"/>
          <w:szCs w:val="24"/>
        </w:rPr>
      </w:pPr>
      <w:r w:rsidRPr="00524760">
        <w:rPr>
          <w:rFonts w:ascii="Times New Roman" w:hAnsi="Times New Roman"/>
          <w:sz w:val="24"/>
          <w:szCs w:val="24"/>
        </w:rPr>
        <w:t xml:space="preserve">Формирование единого социокультурного пространства, обеспечивающего межотраслевое взаимодействие для реализации масштабных проектов в сфере культуры, является ключевой задачей при организации культурно – массовых мероприятий для различных целевых групп. Одним из уникальных проектов, реализуемых в рамках мероприятий подпрограмм </w:t>
      </w:r>
      <w:r w:rsidRPr="00524760">
        <w:rPr>
          <w:rFonts w:ascii="Times New Roman" w:hAnsi="Times New Roman"/>
          <w:sz w:val="24"/>
          <w:szCs w:val="24"/>
          <w:lang w:val="en-US"/>
        </w:rPr>
        <w:t>VIII</w:t>
      </w:r>
      <w:r w:rsidRPr="00524760">
        <w:rPr>
          <w:rFonts w:ascii="Times New Roman" w:hAnsi="Times New Roman"/>
          <w:sz w:val="24"/>
          <w:szCs w:val="24"/>
        </w:rPr>
        <w:t xml:space="preserve">, Неделя спорта и кино в рамках международного фестиваля спортивного кино «Красногорский». Фестивальная программа, наполненная лучшими образцами мирового спортивного кино, всегда привлекает большое внимание к высоким спортивным достижениям. </w:t>
      </w:r>
    </w:p>
    <w:p w:rsidR="004929B4" w:rsidRPr="00524760" w:rsidRDefault="004929B4" w:rsidP="00524760">
      <w:pPr>
        <w:spacing w:after="0" w:line="240" w:lineRule="auto"/>
        <w:jc w:val="both"/>
        <w:rPr>
          <w:rFonts w:ascii="Times New Roman" w:hAnsi="Times New Roman"/>
          <w:sz w:val="24"/>
          <w:szCs w:val="24"/>
        </w:rPr>
      </w:pPr>
      <w:r w:rsidRPr="00524760">
        <w:rPr>
          <w:rFonts w:ascii="Times New Roman" w:hAnsi="Times New Roman"/>
          <w:sz w:val="24"/>
          <w:szCs w:val="24"/>
        </w:rPr>
        <w:t xml:space="preserve">Организация культурно – досуговых мероприятий направлена на расширение представлений жителей городского округа Красногорск о возможных и доступных сценариях творческой самореализации, активное проведения досуга. Для организации успешного диалога между жителями округа и учреждениями культуры ежегодно проводятся фестивали городского округа Красногорск: </w:t>
      </w:r>
    </w:p>
    <w:p w:rsidR="004929B4" w:rsidRPr="00524760" w:rsidRDefault="004929B4" w:rsidP="00524760">
      <w:pPr>
        <w:numPr>
          <w:ilvl w:val="0"/>
          <w:numId w:val="11"/>
        </w:numPr>
        <w:spacing w:after="0" w:line="240" w:lineRule="auto"/>
        <w:jc w:val="both"/>
        <w:rPr>
          <w:rFonts w:ascii="Times New Roman" w:hAnsi="Times New Roman"/>
          <w:sz w:val="24"/>
          <w:szCs w:val="24"/>
        </w:rPr>
      </w:pPr>
      <w:r w:rsidRPr="00524760">
        <w:rPr>
          <w:rFonts w:ascii="Times New Roman" w:hAnsi="Times New Roman"/>
          <w:sz w:val="24"/>
          <w:szCs w:val="24"/>
        </w:rPr>
        <w:t>открытый фестиваль народного искусства «Хранители наследия России»</w:t>
      </w:r>
    </w:p>
    <w:p w:rsidR="004929B4" w:rsidRPr="00524760" w:rsidRDefault="004929B4" w:rsidP="00524760">
      <w:pPr>
        <w:numPr>
          <w:ilvl w:val="0"/>
          <w:numId w:val="11"/>
        </w:numPr>
        <w:spacing w:after="0" w:line="240" w:lineRule="auto"/>
        <w:rPr>
          <w:rFonts w:ascii="Times New Roman" w:hAnsi="Times New Roman"/>
          <w:sz w:val="24"/>
          <w:szCs w:val="24"/>
        </w:rPr>
      </w:pPr>
      <w:r w:rsidRPr="00524760">
        <w:rPr>
          <w:rFonts w:ascii="Times New Roman" w:hAnsi="Times New Roman"/>
          <w:sz w:val="24"/>
          <w:szCs w:val="24"/>
        </w:rPr>
        <w:t>фестиваль театральных коллективов «Театральная весна»</w:t>
      </w:r>
    </w:p>
    <w:p w:rsidR="004929B4" w:rsidRPr="00524760" w:rsidRDefault="004929B4" w:rsidP="00524760">
      <w:pPr>
        <w:numPr>
          <w:ilvl w:val="0"/>
          <w:numId w:val="11"/>
        </w:numPr>
        <w:spacing w:after="0" w:line="240" w:lineRule="auto"/>
        <w:rPr>
          <w:rFonts w:ascii="Times New Roman" w:hAnsi="Times New Roman"/>
          <w:sz w:val="24"/>
          <w:szCs w:val="24"/>
        </w:rPr>
      </w:pPr>
      <w:r w:rsidRPr="00524760">
        <w:rPr>
          <w:rFonts w:ascii="Times New Roman" w:hAnsi="Times New Roman"/>
          <w:sz w:val="24"/>
          <w:szCs w:val="24"/>
        </w:rPr>
        <w:t>фестиваль творчества «Уникум»</w:t>
      </w:r>
    </w:p>
    <w:p w:rsidR="004929B4" w:rsidRPr="00524760" w:rsidRDefault="004929B4" w:rsidP="00524760">
      <w:pPr>
        <w:numPr>
          <w:ilvl w:val="0"/>
          <w:numId w:val="11"/>
        </w:numPr>
        <w:spacing w:after="0" w:line="240" w:lineRule="auto"/>
        <w:rPr>
          <w:rFonts w:ascii="Times New Roman" w:hAnsi="Times New Roman"/>
          <w:sz w:val="24"/>
          <w:szCs w:val="24"/>
        </w:rPr>
      </w:pPr>
      <w:r w:rsidRPr="00524760">
        <w:rPr>
          <w:rFonts w:ascii="Times New Roman" w:hAnsi="Times New Roman"/>
          <w:sz w:val="24"/>
          <w:szCs w:val="24"/>
        </w:rPr>
        <w:t>фестиваль детских академических хоров «Наполним музыкой сердца»</w:t>
      </w:r>
    </w:p>
    <w:p w:rsidR="004929B4" w:rsidRPr="00524760" w:rsidRDefault="004929B4" w:rsidP="00524760">
      <w:pPr>
        <w:numPr>
          <w:ilvl w:val="0"/>
          <w:numId w:val="11"/>
        </w:numPr>
        <w:spacing w:after="0" w:line="240" w:lineRule="auto"/>
        <w:rPr>
          <w:rFonts w:ascii="Times New Roman" w:hAnsi="Times New Roman"/>
          <w:sz w:val="24"/>
          <w:szCs w:val="24"/>
        </w:rPr>
      </w:pPr>
      <w:r w:rsidRPr="00524760">
        <w:rPr>
          <w:rFonts w:ascii="Times New Roman" w:hAnsi="Times New Roman"/>
          <w:sz w:val="24"/>
          <w:szCs w:val="24"/>
        </w:rPr>
        <w:t xml:space="preserve">Покровский фестиваль православного искусства </w:t>
      </w:r>
    </w:p>
    <w:p w:rsidR="004929B4" w:rsidRPr="00524760" w:rsidRDefault="004929B4" w:rsidP="00524760">
      <w:pPr>
        <w:spacing w:after="0" w:line="240" w:lineRule="auto"/>
        <w:ind w:firstLine="567"/>
        <w:jc w:val="both"/>
        <w:rPr>
          <w:rFonts w:ascii="Times New Roman" w:hAnsi="Times New Roman"/>
          <w:sz w:val="24"/>
          <w:szCs w:val="24"/>
        </w:rPr>
      </w:pPr>
      <w:r w:rsidRPr="00524760">
        <w:rPr>
          <w:rFonts w:ascii="Times New Roman" w:hAnsi="Times New Roman"/>
          <w:sz w:val="24"/>
          <w:szCs w:val="24"/>
        </w:rPr>
        <w:t xml:space="preserve">Культурно – досуговая деятельность — это живая система, активно реагирующая на вызовы времени, запросы целевых групп. В рамках реализации мероприятий подпрограммы </w:t>
      </w:r>
      <w:r w:rsidRPr="00524760">
        <w:rPr>
          <w:rFonts w:ascii="Times New Roman" w:hAnsi="Times New Roman"/>
          <w:sz w:val="24"/>
          <w:szCs w:val="24"/>
          <w:lang w:val="en-US"/>
        </w:rPr>
        <w:t>VIII</w:t>
      </w:r>
      <w:r w:rsidRPr="00524760">
        <w:rPr>
          <w:rFonts w:ascii="Times New Roman" w:hAnsi="Times New Roman"/>
          <w:sz w:val="24"/>
          <w:szCs w:val="24"/>
        </w:rPr>
        <w:t xml:space="preserve"> одушевляется поддержка инновационных проектов, направленных на развитие многослойного культурного пространства на территории городского округа Красногорск.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Обеспечение участия некоммерческих организаций в оказании услуг в сфере сегодня культуры становится одной из актуальных задач как для органов власти, так и для самих некоммерческих организаций.  В городском округе Красногорск ежегодно выделяются целевые субсидии на осуществление мер по поддержке 3 некоммерческих организации в сфере культуры. Автономные некоммерческие организации становятся активными поставщиками социальных услуг для населения городского округа Красногорск, при минимальных затратах на поддержку НКО, органы местного самоуправления получают возможность предоставления жителям целого спектра качественных услуг в сфере культуры. </w:t>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 создание условий для реализации полномочий органов местного самоуправления </w:t>
      </w:r>
    </w:p>
    <w:p w:rsidR="004929B4" w:rsidRPr="00524760" w:rsidRDefault="004929B4" w:rsidP="00524760">
      <w:pPr>
        <w:spacing w:after="0" w:line="240" w:lineRule="auto"/>
        <w:ind w:firstLine="426"/>
        <w:jc w:val="both"/>
        <w:rPr>
          <w:rFonts w:ascii="Times New Roman" w:eastAsia="Times New Roman" w:hAnsi="Times New Roman"/>
          <w:sz w:val="24"/>
          <w:szCs w:val="24"/>
          <w:lang w:eastAsia="ru-RU"/>
        </w:rPr>
      </w:pPr>
      <w:r w:rsidRPr="00524760">
        <w:rPr>
          <w:rFonts w:ascii="Times New Roman" w:hAnsi="Times New Roman"/>
          <w:sz w:val="24"/>
          <w:szCs w:val="24"/>
        </w:rPr>
        <w:t>- п</w:t>
      </w:r>
      <w:r w:rsidRPr="00524760">
        <w:rPr>
          <w:rFonts w:ascii="Times New Roman" w:eastAsia="Times New Roman" w:hAnsi="Times New Roman"/>
          <w:sz w:val="24"/>
          <w:szCs w:val="24"/>
          <w:lang w:eastAsia="ru-RU"/>
        </w:rPr>
        <w:t xml:space="preserve">роведение культурно-массовых мероприятий, фестивалей, акций в сфере культуры и искусства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xml:space="preserve">- поддержка выдающихся деятелей культуры и искусства и молодых талантливых авторов  городского округа Красногорск, </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поддержка некоммерческих организаций сферы культуры</w:t>
      </w: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t>- издание ежегодного историко - краеведческого альманаха</w:t>
      </w: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p>
    <w:p w:rsidR="004929B4" w:rsidRPr="00524760" w:rsidRDefault="004929B4" w:rsidP="00524760">
      <w:pPr>
        <w:spacing w:after="0" w:line="240" w:lineRule="auto"/>
        <w:ind w:firstLine="426"/>
        <w:jc w:val="both"/>
        <w:rPr>
          <w:rFonts w:ascii="Times New Roman" w:hAnsi="Times New Roman"/>
          <w:sz w:val="24"/>
          <w:szCs w:val="24"/>
        </w:rPr>
      </w:pPr>
      <w:r w:rsidRPr="00524760">
        <w:rPr>
          <w:rFonts w:ascii="Times New Roman" w:hAnsi="Times New Roman"/>
          <w:sz w:val="24"/>
          <w:szCs w:val="24"/>
        </w:rPr>
        <w:br w:type="page"/>
      </w:r>
    </w:p>
    <w:p w:rsidR="004929B4" w:rsidRPr="00524760" w:rsidRDefault="004929B4" w:rsidP="00524760">
      <w:pPr>
        <w:spacing w:after="0" w:line="240" w:lineRule="auto"/>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Перечень мероприятий подпрограммы VIII «Обеспечивающая подпрограмма»</w:t>
      </w:r>
      <w:r w:rsidRPr="00524760">
        <w:rPr>
          <w:rFonts w:ascii="Times New Roman" w:hAnsi="Times New Roman"/>
          <w:sz w:val="24"/>
          <w:szCs w:val="24"/>
        </w:rPr>
        <w:t xml:space="preserve"> </w:t>
      </w:r>
      <w:r w:rsidRPr="00524760">
        <w:rPr>
          <w:rFonts w:ascii="Times New Roman" w:eastAsia="Times New Roman" w:hAnsi="Times New Roman"/>
          <w:b/>
          <w:sz w:val="24"/>
          <w:szCs w:val="24"/>
          <w:lang w:eastAsia="ru-RU"/>
        </w:rPr>
        <w:t>муниципальной программы городского округа Красногорск «Культура» на 2020-2024</w:t>
      </w:r>
    </w:p>
    <w:p w:rsidR="004929B4" w:rsidRPr="00524760" w:rsidRDefault="004929B4" w:rsidP="00524760">
      <w:pPr>
        <w:spacing w:after="0" w:line="240" w:lineRule="auto"/>
        <w:rPr>
          <w:rFonts w:ascii="Times New Roman" w:hAnsi="Times New Roman"/>
          <w:sz w:val="24"/>
          <w:szCs w:val="24"/>
        </w:rPr>
      </w:pPr>
    </w:p>
    <w:tbl>
      <w:tblPr>
        <w:tblW w:w="1407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851"/>
        <w:gridCol w:w="2835"/>
        <w:gridCol w:w="709"/>
        <w:gridCol w:w="992"/>
        <w:gridCol w:w="1032"/>
        <w:gridCol w:w="952"/>
        <w:gridCol w:w="1032"/>
        <w:gridCol w:w="993"/>
        <w:gridCol w:w="992"/>
        <w:gridCol w:w="992"/>
        <w:gridCol w:w="709"/>
        <w:gridCol w:w="1984"/>
      </w:tblGrid>
      <w:tr w:rsidR="000E4393" w:rsidRPr="00524760" w:rsidTr="000E4393">
        <w:trPr>
          <w:trHeight w:val="701"/>
        </w:trPr>
        <w:tc>
          <w:tcPr>
            <w:tcW w:w="851"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Мероприятия</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Источники финансирования</w:t>
            </w:r>
          </w:p>
        </w:tc>
        <w:tc>
          <w:tcPr>
            <w:tcW w:w="1032"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Всего (тыс. руб.)</w:t>
            </w:r>
          </w:p>
        </w:tc>
        <w:tc>
          <w:tcPr>
            <w:tcW w:w="4961" w:type="dxa"/>
            <w:gridSpan w:val="5"/>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Объем финансирования по годам (тыс. руб.)</w:t>
            </w:r>
          </w:p>
        </w:tc>
        <w:tc>
          <w:tcPr>
            <w:tcW w:w="709"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 xml:space="preserve">Ответственный за выполнение мероприятия </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Подпрограммы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54" w:lineRule="auto"/>
              <w:ind w:right="221"/>
              <w:jc w:val="center"/>
              <w:rPr>
                <w:rFonts w:ascii="Times New Roman" w:eastAsia="Times New Roman" w:hAnsi="Times New Roman"/>
                <w:sz w:val="24"/>
                <w:szCs w:val="24"/>
              </w:rPr>
            </w:pPr>
            <w:r w:rsidRPr="00524760">
              <w:rPr>
                <w:rFonts w:ascii="Times New Roman" w:eastAsia="Times New Roman" w:hAnsi="Times New Roman"/>
                <w:sz w:val="24"/>
                <w:szCs w:val="24"/>
              </w:rPr>
              <w:t>Результаты выполнения</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r w:rsidRPr="00524760">
              <w:rPr>
                <w:rFonts w:ascii="Times New Roman" w:eastAsia="Times New Roman" w:hAnsi="Times New Roman"/>
                <w:sz w:val="24"/>
                <w:szCs w:val="24"/>
              </w:rPr>
              <w:t xml:space="preserve">мероприятия Подпрограммы </w:t>
            </w:r>
          </w:p>
          <w:p w:rsidR="000E4393" w:rsidRPr="00524760" w:rsidRDefault="000E4393" w:rsidP="00524760">
            <w:pPr>
              <w:widowControl w:val="0"/>
              <w:autoSpaceDE w:val="0"/>
              <w:autoSpaceDN w:val="0"/>
              <w:spacing w:after="0" w:line="254" w:lineRule="auto"/>
              <w:jc w:val="center"/>
              <w:rPr>
                <w:rFonts w:ascii="Times New Roman" w:eastAsia="Times New Roman" w:hAnsi="Times New Roman"/>
                <w:sz w:val="24"/>
                <w:szCs w:val="24"/>
              </w:rPr>
            </w:pPr>
          </w:p>
        </w:tc>
      </w:tr>
      <w:tr w:rsidR="000E4393" w:rsidRPr="00524760" w:rsidTr="00C31AC3">
        <w:trPr>
          <w:trHeight w:val="676"/>
        </w:trPr>
        <w:tc>
          <w:tcPr>
            <w:tcW w:w="851"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b/>
                <w:sz w:val="24"/>
                <w:szCs w:val="24"/>
                <w:lang w:eastAsia="ru-RU"/>
              </w:rPr>
            </w:pPr>
          </w:p>
        </w:tc>
        <w:tc>
          <w:tcPr>
            <w:tcW w:w="709" w:type="dxa"/>
            <w:vMerge/>
            <w:tcBorders>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1032"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952"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2020год</w:t>
            </w:r>
          </w:p>
        </w:tc>
        <w:tc>
          <w:tcPr>
            <w:tcW w:w="1032"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jc w:val="center"/>
              <w:rPr>
                <w:rFonts w:ascii="Times New Roman" w:hAnsi="Times New Roman"/>
                <w:sz w:val="24"/>
                <w:szCs w:val="24"/>
              </w:rPr>
            </w:pPr>
            <w:r w:rsidRPr="00524760">
              <w:rPr>
                <w:rFonts w:ascii="Times New Roman" w:hAnsi="Times New Roman"/>
                <w:sz w:val="24"/>
                <w:szCs w:val="24"/>
              </w:rPr>
              <w:t>2021год</w:t>
            </w:r>
          </w:p>
        </w:tc>
        <w:tc>
          <w:tcPr>
            <w:tcW w:w="993"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jc w:val="center"/>
              <w:rPr>
                <w:rFonts w:ascii="Times New Roman" w:hAnsi="Times New Roman"/>
                <w:sz w:val="24"/>
                <w:szCs w:val="24"/>
              </w:rPr>
            </w:pPr>
            <w:r w:rsidRPr="00524760">
              <w:rPr>
                <w:rFonts w:ascii="Times New Roman" w:hAnsi="Times New Roman"/>
                <w:sz w:val="24"/>
                <w:szCs w:val="24"/>
              </w:rPr>
              <w:t>2022год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jc w:val="center"/>
              <w:rPr>
                <w:rFonts w:ascii="Times New Roman" w:hAnsi="Times New Roman"/>
                <w:sz w:val="24"/>
                <w:szCs w:val="24"/>
              </w:rPr>
            </w:pPr>
            <w:r w:rsidRPr="00524760">
              <w:rPr>
                <w:rFonts w:ascii="Times New Roman" w:hAnsi="Times New Roman"/>
                <w:sz w:val="24"/>
                <w:szCs w:val="24"/>
              </w:rPr>
              <w:t>2023год</w:t>
            </w:r>
          </w:p>
        </w:tc>
        <w:tc>
          <w:tcPr>
            <w:tcW w:w="992"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jc w:val="center"/>
              <w:rPr>
                <w:rFonts w:ascii="Times New Roman" w:hAnsi="Times New Roman"/>
                <w:sz w:val="24"/>
                <w:szCs w:val="24"/>
              </w:rPr>
            </w:pPr>
            <w:r w:rsidRPr="00524760">
              <w:rPr>
                <w:rFonts w:ascii="Times New Roman" w:hAnsi="Times New Roman"/>
                <w:sz w:val="24"/>
                <w:szCs w:val="24"/>
              </w:rPr>
              <w:t>2024год</w:t>
            </w:r>
          </w:p>
        </w:tc>
        <w:tc>
          <w:tcPr>
            <w:tcW w:w="709" w:type="dxa"/>
            <w:vMerge/>
            <w:tcBorders>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1984"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r>
      <w:tr w:rsidR="000E4393" w:rsidRPr="00524760" w:rsidTr="00C31AC3">
        <w:trPr>
          <w:trHeight w:val="638"/>
        </w:trPr>
        <w:tc>
          <w:tcPr>
            <w:tcW w:w="851" w:type="dxa"/>
            <w:vMerge w:val="restart"/>
            <w:tcBorders>
              <w:left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2835" w:type="dxa"/>
            <w:vMerge w:val="restart"/>
            <w:tcBorders>
              <w:left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i/>
                <w:sz w:val="24"/>
                <w:szCs w:val="24"/>
                <w:lang w:eastAsia="ru-RU"/>
              </w:rPr>
              <w:t xml:space="preserve">Основное мероприятие 01 </w:t>
            </w:r>
            <w:r w:rsidRPr="00524760">
              <w:rPr>
                <w:rFonts w:ascii="Times New Roman" w:eastAsia="Times New Roman" w:hAnsi="Times New Roman"/>
                <w:sz w:val="24"/>
                <w:szCs w:val="24"/>
                <w:lang w:eastAsia="ru-RU"/>
              </w:rPr>
              <w:t>Создание условий для реализации полномочий органов местного самоуправления</w:t>
            </w:r>
          </w:p>
        </w:tc>
        <w:tc>
          <w:tcPr>
            <w:tcW w:w="709" w:type="dxa"/>
            <w:vMerge w:val="restart"/>
            <w:tcBorders>
              <w:top w:val="single" w:sz="4" w:space="0" w:color="auto"/>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vMerge w:val="restart"/>
            <w:tcBorders>
              <w:top w:val="single" w:sz="4" w:space="0" w:color="auto"/>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 xml:space="preserve">Бюджет округа </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rPr>
                <w:rFonts w:ascii="Times New Roman" w:hAnsi="Times New Roman"/>
                <w:bCs/>
                <w:color w:val="000000"/>
                <w:sz w:val="24"/>
              </w:rPr>
            </w:pPr>
            <w:r w:rsidRPr="00524760">
              <w:rPr>
                <w:rFonts w:ascii="Times New Roman" w:eastAsia="Times New Roman" w:hAnsi="Times New Roman"/>
                <w:bCs/>
                <w:color w:val="000000"/>
                <w:sz w:val="24"/>
                <w:szCs w:val="24"/>
                <w:lang w:eastAsia="ru-RU"/>
              </w:rPr>
              <w:t>2</w:t>
            </w:r>
            <w:r w:rsidR="00B81966" w:rsidRPr="00524760">
              <w:rPr>
                <w:rFonts w:ascii="Times New Roman" w:eastAsia="Times New Roman" w:hAnsi="Times New Roman"/>
                <w:bCs/>
                <w:color w:val="000000"/>
                <w:sz w:val="24"/>
                <w:szCs w:val="24"/>
                <w:lang w:eastAsia="ru-RU"/>
              </w:rPr>
              <w:t>4</w:t>
            </w:r>
            <w:r w:rsidR="002E42F6" w:rsidRPr="00524760">
              <w:rPr>
                <w:rFonts w:ascii="Times New Roman" w:eastAsia="Times New Roman" w:hAnsi="Times New Roman"/>
                <w:bCs/>
                <w:color w:val="000000"/>
                <w:sz w:val="24"/>
                <w:szCs w:val="24"/>
                <w:lang w:eastAsia="ru-RU"/>
              </w:rPr>
              <w:t>1051</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2E42F6" w:rsidP="00524760">
            <w:pPr>
              <w:rPr>
                <w:rFonts w:ascii="Times New Roman" w:hAnsi="Times New Roman"/>
                <w:bCs/>
                <w:color w:val="000000"/>
                <w:sz w:val="24"/>
              </w:rPr>
            </w:pPr>
            <w:r w:rsidRPr="00524760">
              <w:rPr>
                <w:rFonts w:ascii="Times New Roman" w:hAnsi="Times New Roman"/>
                <w:bCs/>
                <w:color w:val="000000"/>
                <w:sz w:val="24"/>
              </w:rPr>
              <w:t>38791</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1040B1" w:rsidP="00524760">
            <w:pPr>
              <w:rPr>
                <w:rFonts w:ascii="Times New Roman" w:hAnsi="Times New Roman"/>
                <w:bCs/>
                <w:sz w:val="24"/>
              </w:rPr>
            </w:pPr>
            <w:r w:rsidRPr="00524760">
              <w:rPr>
                <w:rFonts w:ascii="Times New Roman" w:hAnsi="Times New Roman"/>
                <w:bCs/>
                <w:sz w:val="24"/>
              </w:rPr>
              <w:t>50565</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1040B1" w:rsidP="00524760">
            <w:pPr>
              <w:rPr>
                <w:rFonts w:ascii="Times New Roman" w:hAnsi="Times New Roman"/>
                <w:bCs/>
                <w:sz w:val="24"/>
              </w:rPr>
            </w:pPr>
            <w:r w:rsidRPr="00524760">
              <w:rPr>
                <w:rFonts w:ascii="Times New Roman" w:hAnsi="Times New Roman"/>
                <w:bCs/>
                <w:sz w:val="24"/>
              </w:rPr>
              <w:t>50565</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1040B1" w:rsidP="00524760">
            <w:pPr>
              <w:rPr>
                <w:rFonts w:ascii="Times New Roman" w:hAnsi="Times New Roman"/>
                <w:bCs/>
                <w:sz w:val="24"/>
              </w:rPr>
            </w:pPr>
            <w:r w:rsidRPr="00524760">
              <w:rPr>
                <w:rFonts w:ascii="Times New Roman" w:hAnsi="Times New Roman"/>
                <w:bCs/>
                <w:sz w:val="24"/>
              </w:rPr>
              <w:t>50565</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rPr>
                <w:rFonts w:ascii="Times New Roman" w:hAnsi="Times New Roman"/>
                <w:bCs/>
                <w:sz w:val="24"/>
              </w:rPr>
            </w:pPr>
            <w:r w:rsidRPr="00524760">
              <w:rPr>
                <w:rFonts w:ascii="Times New Roman" w:hAnsi="Times New Roman"/>
                <w:bCs/>
                <w:sz w:val="24"/>
              </w:rPr>
              <w:t>5</w:t>
            </w:r>
            <w:r w:rsidR="001040B1" w:rsidRPr="00524760">
              <w:rPr>
                <w:rFonts w:ascii="Times New Roman" w:hAnsi="Times New Roman"/>
                <w:bCs/>
                <w:sz w:val="24"/>
              </w:rPr>
              <w:t>0565</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0E4393" w:rsidRPr="00524760" w:rsidRDefault="00571832" w:rsidP="00524760">
            <w:pPr>
              <w:widowControl w:val="0"/>
              <w:autoSpaceDE w:val="0"/>
              <w:autoSpaceDN w:val="0"/>
              <w:spacing w:after="0" w:line="240" w:lineRule="auto"/>
              <w:jc w:val="both"/>
              <w:rPr>
                <w:rFonts w:ascii="Times New Roman" w:eastAsia="Times New Roman" w:hAnsi="Times New Roman"/>
                <w:sz w:val="24"/>
                <w:szCs w:val="24"/>
                <w:lang w:eastAsia="ru-RU"/>
              </w:rPr>
            </w:pPr>
            <w:r w:rsidRPr="00571832">
              <w:rPr>
                <w:rFonts w:ascii="Times New Roman" w:eastAsia="Times New Roman" w:hAnsi="Times New Roman"/>
                <w:sz w:val="24"/>
                <w:szCs w:val="24"/>
                <w:lang w:eastAsia="ru-RU"/>
              </w:rPr>
              <w:t>Привлечение некоммерческих организаций к разработке и реализации творческих проектов в сфере культуры ежегодно</w:t>
            </w:r>
          </w:p>
        </w:tc>
      </w:tr>
      <w:tr w:rsidR="000E4393" w:rsidRPr="00524760" w:rsidTr="00C31AC3">
        <w:trPr>
          <w:trHeight w:val="638"/>
        </w:trPr>
        <w:tc>
          <w:tcPr>
            <w:tcW w:w="851" w:type="dxa"/>
            <w:vMerge/>
            <w:tcBorders>
              <w:left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top w:val="single" w:sz="4" w:space="0" w:color="auto"/>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992" w:type="dxa"/>
            <w:vMerge/>
            <w:tcBorders>
              <w:top w:val="single" w:sz="4" w:space="0" w:color="auto"/>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2E42F6" w:rsidP="00524760">
            <w:pPr>
              <w:rPr>
                <w:rFonts w:ascii="Times New Roman" w:hAnsi="Times New Roman"/>
                <w:bCs/>
                <w:color w:val="000000"/>
                <w:sz w:val="24"/>
              </w:rPr>
            </w:pPr>
            <w:r w:rsidRPr="00524760">
              <w:rPr>
                <w:rFonts w:ascii="Times New Roman" w:hAnsi="Times New Roman"/>
                <w:bCs/>
                <w:color w:val="000000"/>
                <w:sz w:val="24"/>
              </w:rPr>
              <w:t>197158</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2E42F6" w:rsidP="00524760">
            <w:pPr>
              <w:rPr>
                <w:rFonts w:ascii="Times New Roman" w:hAnsi="Times New Roman"/>
                <w:bCs/>
                <w:color w:val="000000"/>
                <w:sz w:val="24"/>
              </w:rPr>
            </w:pPr>
            <w:r w:rsidRPr="00524760">
              <w:rPr>
                <w:rFonts w:ascii="Times New Roman" w:hAnsi="Times New Roman"/>
                <w:bCs/>
                <w:color w:val="000000"/>
                <w:sz w:val="24"/>
              </w:rPr>
              <w:t>30626</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B6726A" w:rsidP="00524760">
            <w:pPr>
              <w:rPr>
                <w:rFonts w:ascii="Times New Roman" w:hAnsi="Times New Roman"/>
                <w:bCs/>
                <w:sz w:val="24"/>
              </w:rPr>
            </w:pPr>
            <w:r w:rsidRPr="00524760">
              <w:rPr>
                <w:rFonts w:ascii="Times New Roman" w:hAnsi="Times New Roman"/>
                <w:bCs/>
                <w:sz w:val="24"/>
              </w:rPr>
              <w:t>41633</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B6726A" w:rsidP="00524760">
            <w:pPr>
              <w:rPr>
                <w:rFonts w:ascii="Times New Roman" w:hAnsi="Times New Roman"/>
                <w:bCs/>
                <w:sz w:val="24"/>
              </w:rPr>
            </w:pPr>
            <w:r w:rsidRPr="00524760">
              <w:rPr>
                <w:rFonts w:ascii="Times New Roman" w:hAnsi="Times New Roman"/>
                <w:bCs/>
                <w:sz w:val="24"/>
              </w:rPr>
              <w:t>41633</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rPr>
                <w:rFonts w:ascii="Times New Roman" w:hAnsi="Times New Roman"/>
                <w:bCs/>
                <w:sz w:val="24"/>
              </w:rPr>
            </w:pPr>
            <w:r w:rsidRPr="00524760">
              <w:rPr>
                <w:rFonts w:ascii="Times New Roman" w:hAnsi="Times New Roman"/>
                <w:bCs/>
                <w:sz w:val="24"/>
              </w:rPr>
              <w:t>4</w:t>
            </w:r>
            <w:r w:rsidR="00B6726A" w:rsidRPr="00524760">
              <w:rPr>
                <w:rFonts w:ascii="Times New Roman" w:hAnsi="Times New Roman"/>
                <w:bCs/>
                <w:sz w:val="24"/>
              </w:rPr>
              <w:t>1633</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rPr>
                <w:rFonts w:ascii="Times New Roman" w:hAnsi="Times New Roman"/>
                <w:bCs/>
                <w:sz w:val="24"/>
              </w:rPr>
            </w:pPr>
            <w:r w:rsidRPr="00524760">
              <w:rPr>
                <w:rFonts w:ascii="Times New Roman" w:hAnsi="Times New Roman"/>
                <w:bCs/>
                <w:sz w:val="24"/>
              </w:rPr>
              <w:t>4</w:t>
            </w:r>
            <w:r w:rsidR="00B6726A" w:rsidRPr="00524760">
              <w:rPr>
                <w:rFonts w:ascii="Times New Roman" w:hAnsi="Times New Roman"/>
                <w:bCs/>
                <w:sz w:val="24"/>
              </w:rPr>
              <w:t>1633</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w:t>
            </w:r>
            <w:r w:rsidR="001040B1" w:rsidRPr="00524760">
              <w:rPr>
                <w:rFonts w:ascii="Times New Roman" w:eastAsia="Times New Roman" w:hAnsi="Times New Roman"/>
                <w:sz w:val="24"/>
                <w:szCs w:val="24"/>
                <w:lang w:eastAsia="ru-RU"/>
              </w:rPr>
              <w:t>ТА</w:t>
            </w:r>
          </w:p>
        </w:tc>
        <w:tc>
          <w:tcPr>
            <w:tcW w:w="1984" w:type="dxa"/>
            <w:vMerge/>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0E4393" w:rsidRPr="00524760" w:rsidTr="00C31AC3">
        <w:trPr>
          <w:trHeight w:val="5281"/>
        </w:trPr>
        <w:tc>
          <w:tcPr>
            <w:tcW w:w="851" w:type="dxa"/>
            <w:vMerge/>
            <w:tcBorders>
              <w:left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2835" w:type="dxa"/>
            <w:vMerge/>
            <w:tcBorders>
              <w:left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i/>
                <w:sz w:val="24"/>
                <w:szCs w:val="24"/>
                <w:lang w:eastAsia="ru-RU"/>
              </w:rPr>
            </w:pPr>
          </w:p>
        </w:tc>
        <w:tc>
          <w:tcPr>
            <w:tcW w:w="709" w:type="dxa"/>
            <w:vMerge/>
            <w:tcBorders>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52825</w:t>
            </w:r>
          </w:p>
        </w:tc>
        <w:tc>
          <w:tcPr>
            <w:tcW w:w="952" w:type="dxa"/>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8165</w:t>
            </w:r>
          </w:p>
        </w:tc>
        <w:tc>
          <w:tcPr>
            <w:tcW w:w="1032" w:type="dxa"/>
            <w:tcBorders>
              <w:top w:val="single" w:sz="4" w:space="0" w:color="auto"/>
              <w:left w:val="single" w:sz="4" w:space="0" w:color="auto"/>
              <w:right w:val="single" w:sz="4" w:space="0" w:color="auto"/>
            </w:tcBorders>
          </w:tcPr>
          <w:p w:rsidR="000E4393" w:rsidRPr="00524760" w:rsidRDefault="00990069"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8932</w:t>
            </w:r>
          </w:p>
        </w:tc>
        <w:tc>
          <w:tcPr>
            <w:tcW w:w="993" w:type="dxa"/>
            <w:tcBorders>
              <w:top w:val="single" w:sz="4" w:space="0" w:color="auto"/>
              <w:left w:val="single" w:sz="4" w:space="0" w:color="auto"/>
              <w:right w:val="single" w:sz="4" w:space="0" w:color="auto"/>
            </w:tcBorders>
          </w:tcPr>
          <w:p w:rsidR="000E4393" w:rsidRPr="00524760" w:rsidRDefault="00990069"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8932</w:t>
            </w:r>
          </w:p>
        </w:tc>
        <w:tc>
          <w:tcPr>
            <w:tcW w:w="992" w:type="dxa"/>
            <w:tcBorders>
              <w:top w:val="single" w:sz="4" w:space="0" w:color="auto"/>
              <w:left w:val="single" w:sz="4" w:space="0" w:color="auto"/>
              <w:right w:val="single" w:sz="4" w:space="0" w:color="auto"/>
            </w:tcBorders>
          </w:tcPr>
          <w:p w:rsidR="000E4393" w:rsidRPr="00524760" w:rsidRDefault="00990069"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8932</w:t>
            </w:r>
          </w:p>
        </w:tc>
        <w:tc>
          <w:tcPr>
            <w:tcW w:w="992" w:type="dxa"/>
            <w:tcBorders>
              <w:top w:val="single" w:sz="4" w:space="0" w:color="auto"/>
              <w:left w:val="single" w:sz="4" w:space="0" w:color="auto"/>
              <w:right w:val="single" w:sz="4" w:space="0" w:color="auto"/>
            </w:tcBorders>
          </w:tcPr>
          <w:p w:rsidR="000E4393" w:rsidRPr="00524760" w:rsidRDefault="00990069" w:rsidP="00524760">
            <w:pPr>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8932</w:t>
            </w:r>
          </w:p>
        </w:tc>
        <w:tc>
          <w:tcPr>
            <w:tcW w:w="709" w:type="dxa"/>
            <w:tcBorders>
              <w:top w:val="single" w:sz="4" w:space="0" w:color="auto"/>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w:t>
            </w:r>
          </w:p>
        </w:tc>
        <w:tc>
          <w:tcPr>
            <w:tcW w:w="1984" w:type="dxa"/>
            <w:vMerge/>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both"/>
              <w:rPr>
                <w:rFonts w:ascii="Times New Roman" w:eastAsia="Times New Roman" w:hAnsi="Times New Roman"/>
                <w:sz w:val="24"/>
                <w:szCs w:val="24"/>
                <w:lang w:eastAsia="ru-RU"/>
              </w:rPr>
            </w:pPr>
          </w:p>
        </w:tc>
      </w:tr>
      <w:tr w:rsidR="000E4393" w:rsidRPr="00524760" w:rsidTr="00C31AC3">
        <w:trPr>
          <w:trHeight w:val="1277"/>
        </w:trPr>
        <w:tc>
          <w:tcPr>
            <w:tcW w:w="851"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4F510A" w:rsidRPr="00524760">
              <w:rPr>
                <w:rFonts w:ascii="Times New Roman" w:hAnsi="Times New Roman"/>
                <w:i/>
                <w:iCs/>
                <w:sz w:val="24"/>
                <w:szCs w:val="24"/>
              </w:rPr>
              <w:t>0</w:t>
            </w:r>
            <w:r w:rsidRPr="00524760">
              <w:rPr>
                <w:rFonts w:ascii="Times New Roman" w:hAnsi="Times New Roman"/>
                <w:i/>
                <w:iCs/>
                <w:sz w:val="24"/>
                <w:szCs w:val="24"/>
              </w:rPr>
              <w:t>1.</w:t>
            </w:r>
            <w:r w:rsidR="004F510A" w:rsidRPr="00524760">
              <w:rPr>
                <w:rFonts w:ascii="Times New Roman" w:hAnsi="Times New Roman"/>
                <w:i/>
                <w:iCs/>
                <w:sz w:val="24"/>
                <w:szCs w:val="24"/>
              </w:rPr>
              <w:t>0</w:t>
            </w:r>
            <w:r w:rsidRPr="00524760">
              <w:rPr>
                <w:rFonts w:ascii="Times New Roman" w:hAnsi="Times New Roman"/>
                <w:i/>
                <w:iCs/>
                <w:sz w:val="24"/>
                <w:szCs w:val="24"/>
              </w:rPr>
              <w:t>1</w:t>
            </w:r>
          </w:p>
          <w:p w:rsidR="000E4393" w:rsidRPr="00524760" w:rsidRDefault="000E4393"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Обеспечение деятельности муниципальных органов - учреждения в сфере культуры</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
                <w:sz w:val="24"/>
                <w:szCs w:val="24"/>
              </w:rPr>
            </w:pPr>
            <w:r w:rsidRPr="00524760">
              <w:rPr>
                <w:rFonts w:ascii="Times New Roman" w:hAnsi="Times New Roman"/>
                <w:b/>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
                <w:sz w:val="24"/>
                <w:szCs w:val="24"/>
              </w:rPr>
            </w:pPr>
            <w:r w:rsidRPr="00524760">
              <w:rPr>
                <w:rFonts w:ascii="Times New Roman" w:hAnsi="Times New Roman"/>
                <w:b/>
                <w:sz w:val="24"/>
                <w:szCs w:val="24"/>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91314</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18466</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1040B1" w:rsidP="00524760">
            <w:pPr>
              <w:spacing w:after="0" w:line="240" w:lineRule="auto"/>
              <w:rPr>
                <w:rFonts w:ascii="Times New Roman" w:hAnsi="Times New Roman"/>
                <w:bCs/>
                <w:sz w:val="24"/>
                <w:szCs w:val="24"/>
              </w:rPr>
            </w:pPr>
            <w:r w:rsidRPr="00524760">
              <w:rPr>
                <w:rFonts w:ascii="Times New Roman" w:hAnsi="Times New Roman"/>
                <w:bCs/>
                <w:sz w:val="24"/>
                <w:szCs w:val="24"/>
              </w:rPr>
              <w:t>18212</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sz w:val="24"/>
                <w:szCs w:val="24"/>
              </w:rPr>
            </w:pPr>
            <w:r w:rsidRPr="00524760">
              <w:rPr>
                <w:rFonts w:ascii="Times New Roman" w:hAnsi="Times New Roman"/>
                <w:bCs/>
                <w:sz w:val="24"/>
                <w:szCs w:val="24"/>
              </w:rPr>
              <w:t>1</w:t>
            </w:r>
            <w:r w:rsidR="001040B1" w:rsidRPr="00524760">
              <w:rPr>
                <w:rFonts w:ascii="Times New Roman" w:hAnsi="Times New Roman"/>
                <w:bCs/>
                <w:sz w:val="24"/>
                <w:szCs w:val="24"/>
              </w:rPr>
              <w:t>8212</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sz w:val="24"/>
                <w:szCs w:val="24"/>
              </w:rPr>
            </w:pPr>
            <w:r w:rsidRPr="00524760">
              <w:rPr>
                <w:rFonts w:ascii="Times New Roman" w:hAnsi="Times New Roman"/>
                <w:bCs/>
                <w:sz w:val="24"/>
                <w:szCs w:val="24"/>
              </w:rPr>
              <w:t>1</w:t>
            </w:r>
            <w:r w:rsidR="001040B1" w:rsidRPr="00524760">
              <w:rPr>
                <w:rFonts w:ascii="Times New Roman" w:hAnsi="Times New Roman"/>
                <w:bCs/>
                <w:sz w:val="24"/>
                <w:szCs w:val="24"/>
              </w:rPr>
              <w:t>8212</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sz w:val="24"/>
                <w:szCs w:val="24"/>
              </w:rPr>
            </w:pPr>
            <w:r w:rsidRPr="00524760">
              <w:rPr>
                <w:rFonts w:ascii="Times New Roman" w:hAnsi="Times New Roman"/>
                <w:bCs/>
                <w:sz w:val="24"/>
                <w:szCs w:val="24"/>
              </w:rPr>
              <w:t>1</w:t>
            </w:r>
            <w:r w:rsidR="001040B1" w:rsidRPr="00524760">
              <w:rPr>
                <w:rFonts w:ascii="Times New Roman" w:hAnsi="Times New Roman"/>
                <w:bCs/>
                <w:sz w:val="24"/>
                <w:szCs w:val="24"/>
              </w:rPr>
              <w:t>8212</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УК</w:t>
            </w:r>
            <w:r w:rsidR="001040B1" w:rsidRPr="00524760">
              <w:rPr>
                <w:rFonts w:ascii="Times New Roman" w:eastAsia="Times New Roman" w:hAnsi="Times New Roman"/>
                <w:sz w:val="24"/>
                <w:szCs w:val="24"/>
                <w:lang w:eastAsia="ru-RU"/>
              </w:rPr>
              <w:t>ТА</w:t>
            </w:r>
          </w:p>
        </w:tc>
        <w:tc>
          <w:tcPr>
            <w:tcW w:w="1984"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r>
      <w:tr w:rsidR="001040B1" w:rsidRPr="00524760" w:rsidTr="00C31AC3">
        <w:trPr>
          <w:trHeight w:val="418"/>
        </w:trPr>
        <w:tc>
          <w:tcPr>
            <w:tcW w:w="851" w:type="dxa"/>
            <w:vMerge w:val="restart"/>
            <w:tcBorders>
              <w:top w:val="single" w:sz="4" w:space="0" w:color="auto"/>
              <w:left w:val="single" w:sz="4" w:space="0" w:color="auto"/>
              <w:right w:val="single" w:sz="4" w:space="0" w:color="auto"/>
            </w:tcBorders>
            <w:hideMark/>
          </w:tcPr>
          <w:p w:rsidR="001040B1" w:rsidRPr="00524760" w:rsidRDefault="001040B1"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w:t>
            </w:r>
          </w:p>
        </w:tc>
        <w:tc>
          <w:tcPr>
            <w:tcW w:w="2835" w:type="dxa"/>
            <w:vMerge w:val="restart"/>
            <w:tcBorders>
              <w:top w:val="single" w:sz="4" w:space="0" w:color="auto"/>
              <w:left w:val="single" w:sz="4" w:space="0" w:color="auto"/>
              <w:right w:val="single" w:sz="4" w:space="0" w:color="auto"/>
            </w:tcBorders>
            <w:hideMark/>
          </w:tcPr>
          <w:p w:rsidR="001040B1" w:rsidRPr="00524760" w:rsidRDefault="001040B1" w:rsidP="00524760">
            <w:pPr>
              <w:autoSpaceDE w:val="0"/>
              <w:autoSpaceDN w:val="0"/>
              <w:adjustRightInd w:val="0"/>
              <w:spacing w:after="0" w:line="240" w:lineRule="auto"/>
              <w:ind w:right="-127"/>
              <w:rPr>
                <w:rFonts w:ascii="Times New Roman" w:hAnsi="Times New Roman"/>
                <w:i/>
                <w:color w:val="000000"/>
                <w:sz w:val="24"/>
                <w:szCs w:val="24"/>
              </w:rPr>
            </w:pPr>
            <w:r w:rsidRPr="00524760">
              <w:rPr>
                <w:rFonts w:ascii="Times New Roman" w:hAnsi="Times New Roman"/>
                <w:i/>
                <w:color w:val="000000"/>
                <w:sz w:val="24"/>
                <w:szCs w:val="24"/>
              </w:rPr>
              <w:t xml:space="preserve">Мероприятие </w:t>
            </w:r>
            <w:r w:rsidR="004F510A" w:rsidRPr="00524760">
              <w:rPr>
                <w:rFonts w:ascii="Times New Roman" w:hAnsi="Times New Roman"/>
                <w:i/>
                <w:color w:val="000000"/>
                <w:sz w:val="24"/>
                <w:szCs w:val="24"/>
              </w:rPr>
              <w:t>0</w:t>
            </w:r>
            <w:r w:rsidRPr="00524760">
              <w:rPr>
                <w:rFonts w:ascii="Times New Roman" w:hAnsi="Times New Roman"/>
                <w:i/>
                <w:color w:val="000000"/>
                <w:sz w:val="24"/>
                <w:szCs w:val="24"/>
              </w:rPr>
              <w:t>1.</w:t>
            </w:r>
            <w:r w:rsidR="004F510A" w:rsidRPr="00524760">
              <w:rPr>
                <w:rFonts w:ascii="Times New Roman" w:hAnsi="Times New Roman"/>
                <w:i/>
                <w:color w:val="000000"/>
                <w:sz w:val="24"/>
                <w:szCs w:val="24"/>
              </w:rPr>
              <w:t>0</w:t>
            </w:r>
            <w:r w:rsidRPr="00524760">
              <w:rPr>
                <w:rFonts w:ascii="Times New Roman" w:hAnsi="Times New Roman"/>
                <w:i/>
                <w:color w:val="000000"/>
                <w:sz w:val="24"/>
                <w:szCs w:val="24"/>
              </w:rPr>
              <w:t>2</w:t>
            </w:r>
          </w:p>
          <w:p w:rsidR="001040B1" w:rsidRPr="00524760" w:rsidRDefault="001040B1" w:rsidP="00524760">
            <w:pPr>
              <w:widowControl w:val="0"/>
              <w:autoSpaceDE w:val="0"/>
              <w:autoSpaceDN w:val="0"/>
              <w:spacing w:after="0" w:line="240" w:lineRule="auto"/>
              <w:rPr>
                <w:rFonts w:ascii="Times New Roman" w:eastAsia="Times New Roman" w:hAnsi="Times New Roman"/>
                <w:color w:val="000000"/>
                <w:sz w:val="24"/>
                <w:szCs w:val="24"/>
                <w:lang w:eastAsia="ru-RU"/>
              </w:rPr>
            </w:pPr>
            <w:r w:rsidRPr="00524760">
              <w:rPr>
                <w:rFonts w:ascii="Times New Roman" w:eastAsia="Times New Roman" w:hAnsi="Times New Roman"/>
                <w:color w:val="000000"/>
                <w:sz w:val="24"/>
                <w:szCs w:val="24"/>
                <w:lang w:eastAsia="ru-RU"/>
              </w:rPr>
              <w:t xml:space="preserve">Мероприятия в сфере культуры </w:t>
            </w:r>
          </w:p>
          <w:p w:rsidR="001040B1" w:rsidRPr="00524760" w:rsidRDefault="001040B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hideMark/>
          </w:tcPr>
          <w:p w:rsidR="001040B1" w:rsidRPr="00524760" w:rsidRDefault="001040B1"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vMerge w:val="restart"/>
            <w:tcBorders>
              <w:left w:val="single" w:sz="4" w:space="0" w:color="auto"/>
              <w:right w:val="single" w:sz="4" w:space="0" w:color="auto"/>
            </w:tcBorders>
            <w:hideMark/>
          </w:tcPr>
          <w:p w:rsidR="001040B1" w:rsidRPr="00524760" w:rsidRDefault="001040B1"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1040B1" w:rsidRPr="00524760" w:rsidRDefault="00D14A33" w:rsidP="00524760">
            <w:pPr>
              <w:widowControl w:val="0"/>
              <w:autoSpaceDE w:val="0"/>
              <w:autoSpaceDN w:val="0"/>
              <w:spacing w:after="0" w:line="240" w:lineRule="auto"/>
              <w:jc w:val="center"/>
              <w:rPr>
                <w:rFonts w:ascii="Times New Roman" w:eastAsia="Times New Roman" w:hAnsi="Times New Roman"/>
                <w:bCs/>
                <w:color w:val="000000"/>
                <w:sz w:val="24"/>
                <w:szCs w:val="24"/>
                <w:lang w:val="en-US" w:eastAsia="ru-RU"/>
              </w:rPr>
            </w:pPr>
            <w:r w:rsidRPr="00524760">
              <w:rPr>
                <w:rFonts w:ascii="Times New Roman" w:eastAsia="Times New Roman" w:hAnsi="Times New Roman"/>
                <w:bCs/>
                <w:color w:val="000000"/>
                <w:sz w:val="24"/>
                <w:szCs w:val="24"/>
                <w:lang w:val="en-US" w:eastAsia="ru-RU"/>
              </w:rPr>
              <w:t>149737</w:t>
            </w:r>
          </w:p>
        </w:tc>
        <w:tc>
          <w:tcPr>
            <w:tcW w:w="952" w:type="dxa"/>
            <w:tcBorders>
              <w:top w:val="single" w:sz="4" w:space="0" w:color="auto"/>
              <w:left w:val="single" w:sz="4" w:space="0" w:color="auto"/>
              <w:bottom w:val="single" w:sz="4" w:space="0" w:color="auto"/>
              <w:right w:val="single" w:sz="4" w:space="0" w:color="auto"/>
            </w:tcBorders>
          </w:tcPr>
          <w:p w:rsidR="001040B1" w:rsidRPr="00524760" w:rsidRDefault="00D14A33"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val="en-US" w:eastAsia="ru-RU"/>
              </w:rPr>
              <w:t>203</w:t>
            </w:r>
            <w:r w:rsidR="00C31AC3" w:rsidRPr="00524760">
              <w:rPr>
                <w:rFonts w:ascii="Times New Roman" w:eastAsia="Times New Roman" w:hAnsi="Times New Roman"/>
                <w:bCs/>
                <w:color w:val="000000"/>
                <w:sz w:val="24"/>
                <w:szCs w:val="24"/>
                <w:lang w:eastAsia="ru-RU"/>
              </w:rPr>
              <w:t>25</w:t>
            </w:r>
          </w:p>
        </w:tc>
        <w:tc>
          <w:tcPr>
            <w:tcW w:w="103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32353</w:t>
            </w:r>
          </w:p>
        </w:tc>
        <w:tc>
          <w:tcPr>
            <w:tcW w:w="993"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rPr>
                <w:bCs/>
              </w:rPr>
            </w:pPr>
            <w:r w:rsidRPr="00524760">
              <w:rPr>
                <w:rFonts w:ascii="Times New Roman" w:eastAsia="Times New Roman" w:hAnsi="Times New Roman"/>
                <w:bCs/>
                <w:sz w:val="24"/>
                <w:szCs w:val="24"/>
                <w:lang w:eastAsia="ru-RU"/>
              </w:rPr>
              <w:t>32353</w:t>
            </w:r>
          </w:p>
        </w:tc>
        <w:tc>
          <w:tcPr>
            <w:tcW w:w="99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rPr>
                <w:bCs/>
              </w:rPr>
            </w:pPr>
            <w:r w:rsidRPr="00524760">
              <w:rPr>
                <w:rFonts w:ascii="Times New Roman" w:eastAsia="Times New Roman" w:hAnsi="Times New Roman"/>
                <w:bCs/>
                <w:sz w:val="24"/>
                <w:szCs w:val="24"/>
                <w:lang w:eastAsia="ru-RU"/>
              </w:rPr>
              <w:t>32353</w:t>
            </w:r>
          </w:p>
        </w:tc>
        <w:tc>
          <w:tcPr>
            <w:tcW w:w="99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rPr>
                <w:bCs/>
              </w:rPr>
            </w:pPr>
            <w:r w:rsidRPr="00524760">
              <w:rPr>
                <w:rFonts w:ascii="Times New Roman" w:eastAsia="Times New Roman" w:hAnsi="Times New Roman"/>
                <w:bCs/>
                <w:sz w:val="24"/>
                <w:szCs w:val="24"/>
                <w:lang w:eastAsia="ru-RU"/>
              </w:rPr>
              <w:t>32353</w:t>
            </w:r>
          </w:p>
        </w:tc>
        <w:tc>
          <w:tcPr>
            <w:tcW w:w="709" w:type="dxa"/>
            <w:tcBorders>
              <w:top w:val="single" w:sz="4" w:space="0" w:color="auto"/>
              <w:left w:val="single" w:sz="4" w:space="0" w:color="auto"/>
              <w:bottom w:val="single" w:sz="4" w:space="0" w:color="auto"/>
              <w:right w:val="single" w:sz="4" w:space="0" w:color="auto"/>
            </w:tcBorders>
            <w:hideMark/>
          </w:tcPr>
          <w:p w:rsidR="001040B1" w:rsidRPr="00524760" w:rsidRDefault="001040B1" w:rsidP="00524760">
            <w:pPr>
              <w:spacing w:after="0" w:line="240" w:lineRule="auto"/>
              <w:rPr>
                <w:rFonts w:ascii="Times New Roman" w:hAnsi="Times New Roman"/>
                <w:sz w:val="24"/>
                <w:szCs w:val="24"/>
              </w:rPr>
            </w:pPr>
          </w:p>
        </w:tc>
        <w:tc>
          <w:tcPr>
            <w:tcW w:w="1984" w:type="dxa"/>
            <w:vMerge w:val="restart"/>
            <w:tcBorders>
              <w:top w:val="single" w:sz="4" w:space="0" w:color="auto"/>
              <w:left w:val="single" w:sz="4" w:space="0" w:color="auto"/>
              <w:right w:val="single" w:sz="4" w:space="0" w:color="auto"/>
            </w:tcBorders>
          </w:tcPr>
          <w:p w:rsidR="001040B1" w:rsidRPr="00524760" w:rsidRDefault="001040B1" w:rsidP="00524760">
            <w:pPr>
              <w:widowControl w:val="0"/>
              <w:autoSpaceDE w:val="0"/>
              <w:autoSpaceDN w:val="0"/>
              <w:spacing w:after="0" w:line="240" w:lineRule="auto"/>
              <w:rPr>
                <w:rFonts w:ascii="Times New Roman" w:eastAsia="Times New Roman" w:hAnsi="Times New Roman"/>
                <w:sz w:val="24"/>
                <w:szCs w:val="24"/>
                <w:lang w:eastAsia="ru-RU"/>
              </w:rPr>
            </w:pPr>
          </w:p>
        </w:tc>
      </w:tr>
      <w:tr w:rsidR="001040B1" w:rsidRPr="00524760" w:rsidTr="00C31AC3">
        <w:trPr>
          <w:trHeight w:val="726"/>
        </w:trPr>
        <w:tc>
          <w:tcPr>
            <w:tcW w:w="851" w:type="dxa"/>
            <w:vMerge/>
            <w:tcBorders>
              <w:left w:val="single" w:sz="4" w:space="0" w:color="auto"/>
              <w:right w:val="single" w:sz="4" w:space="0" w:color="auto"/>
            </w:tcBorders>
          </w:tcPr>
          <w:p w:rsidR="001040B1" w:rsidRPr="00524760" w:rsidRDefault="001040B1"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1040B1" w:rsidRPr="00524760" w:rsidRDefault="001040B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1040B1" w:rsidRPr="00524760" w:rsidRDefault="001040B1" w:rsidP="00524760">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1040B1" w:rsidRPr="00524760" w:rsidRDefault="001040B1"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1040B1" w:rsidRPr="00524760" w:rsidRDefault="00D14A33" w:rsidP="00524760">
            <w:pPr>
              <w:widowControl w:val="0"/>
              <w:autoSpaceDE w:val="0"/>
              <w:autoSpaceDN w:val="0"/>
              <w:spacing w:after="0" w:line="240" w:lineRule="auto"/>
              <w:jc w:val="center"/>
              <w:rPr>
                <w:rFonts w:ascii="Times New Roman" w:eastAsia="Times New Roman" w:hAnsi="Times New Roman"/>
                <w:bCs/>
                <w:color w:val="000000"/>
                <w:sz w:val="24"/>
                <w:szCs w:val="24"/>
                <w:lang w:val="en-US" w:eastAsia="ru-RU"/>
              </w:rPr>
            </w:pPr>
            <w:r w:rsidRPr="00524760">
              <w:rPr>
                <w:rFonts w:ascii="Times New Roman" w:eastAsia="Times New Roman" w:hAnsi="Times New Roman"/>
                <w:bCs/>
                <w:color w:val="000000"/>
                <w:sz w:val="24"/>
                <w:szCs w:val="24"/>
                <w:lang w:val="en-US" w:eastAsia="ru-RU"/>
              </w:rPr>
              <w:t>105844</w:t>
            </w:r>
          </w:p>
        </w:tc>
        <w:tc>
          <w:tcPr>
            <w:tcW w:w="952" w:type="dxa"/>
            <w:tcBorders>
              <w:top w:val="single" w:sz="4" w:space="0" w:color="auto"/>
              <w:left w:val="single" w:sz="4" w:space="0" w:color="auto"/>
              <w:bottom w:val="single" w:sz="4" w:space="0" w:color="auto"/>
              <w:right w:val="single" w:sz="4" w:space="0" w:color="auto"/>
            </w:tcBorders>
          </w:tcPr>
          <w:p w:rsidR="001040B1" w:rsidRPr="00524760" w:rsidRDefault="00D14A33"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val="en-US" w:eastAsia="ru-RU"/>
              </w:rPr>
              <w:t>121</w:t>
            </w:r>
            <w:r w:rsidR="00C31AC3" w:rsidRPr="00524760">
              <w:rPr>
                <w:rFonts w:ascii="Times New Roman" w:eastAsia="Times New Roman" w:hAnsi="Times New Roman"/>
                <w:bCs/>
                <w:color w:val="000000"/>
                <w:sz w:val="24"/>
                <w:szCs w:val="24"/>
                <w:lang w:eastAsia="ru-RU"/>
              </w:rPr>
              <w:t>60</w:t>
            </w:r>
          </w:p>
        </w:tc>
        <w:tc>
          <w:tcPr>
            <w:tcW w:w="103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23421</w:t>
            </w:r>
          </w:p>
        </w:tc>
        <w:tc>
          <w:tcPr>
            <w:tcW w:w="993"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23421</w:t>
            </w:r>
          </w:p>
        </w:tc>
        <w:tc>
          <w:tcPr>
            <w:tcW w:w="99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23421</w:t>
            </w:r>
          </w:p>
        </w:tc>
        <w:tc>
          <w:tcPr>
            <w:tcW w:w="99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23421</w:t>
            </w:r>
          </w:p>
        </w:tc>
        <w:tc>
          <w:tcPr>
            <w:tcW w:w="709"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rPr>
                <w:rFonts w:ascii="Times New Roman" w:hAnsi="Times New Roman"/>
                <w:sz w:val="24"/>
                <w:szCs w:val="24"/>
              </w:rPr>
            </w:pPr>
            <w:r w:rsidRPr="00524760">
              <w:rPr>
                <w:rFonts w:ascii="Times New Roman" w:hAnsi="Times New Roman"/>
                <w:sz w:val="24"/>
                <w:szCs w:val="24"/>
              </w:rPr>
              <w:t>УКТА</w:t>
            </w:r>
          </w:p>
        </w:tc>
        <w:tc>
          <w:tcPr>
            <w:tcW w:w="1984" w:type="dxa"/>
            <w:vMerge/>
            <w:tcBorders>
              <w:left w:val="single" w:sz="4" w:space="0" w:color="auto"/>
              <w:right w:val="single" w:sz="4" w:space="0" w:color="auto"/>
            </w:tcBorders>
          </w:tcPr>
          <w:p w:rsidR="001040B1" w:rsidRPr="00524760" w:rsidRDefault="001040B1" w:rsidP="00524760">
            <w:pPr>
              <w:widowControl w:val="0"/>
              <w:autoSpaceDE w:val="0"/>
              <w:autoSpaceDN w:val="0"/>
              <w:spacing w:after="0" w:line="240" w:lineRule="auto"/>
              <w:rPr>
                <w:rFonts w:ascii="Times New Roman" w:eastAsia="Times New Roman" w:hAnsi="Times New Roman"/>
                <w:sz w:val="24"/>
                <w:szCs w:val="24"/>
                <w:lang w:eastAsia="ru-RU"/>
              </w:rPr>
            </w:pPr>
          </w:p>
        </w:tc>
      </w:tr>
      <w:tr w:rsidR="001040B1" w:rsidRPr="00524760" w:rsidTr="00C31AC3">
        <w:trPr>
          <w:trHeight w:val="217"/>
        </w:trPr>
        <w:tc>
          <w:tcPr>
            <w:tcW w:w="851" w:type="dxa"/>
            <w:vMerge/>
            <w:tcBorders>
              <w:left w:val="single" w:sz="4" w:space="0" w:color="auto"/>
              <w:right w:val="single" w:sz="4" w:space="0" w:color="auto"/>
            </w:tcBorders>
          </w:tcPr>
          <w:p w:rsidR="001040B1" w:rsidRPr="00524760" w:rsidRDefault="001040B1"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tcPr>
          <w:p w:rsidR="001040B1" w:rsidRPr="00524760" w:rsidRDefault="001040B1" w:rsidP="00524760">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1040B1" w:rsidRPr="00524760" w:rsidRDefault="001040B1" w:rsidP="00524760">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1040B1" w:rsidRPr="00524760" w:rsidRDefault="001040B1"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43893</w:t>
            </w:r>
          </w:p>
        </w:tc>
        <w:tc>
          <w:tcPr>
            <w:tcW w:w="95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8165</w:t>
            </w:r>
          </w:p>
        </w:tc>
        <w:tc>
          <w:tcPr>
            <w:tcW w:w="103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8932</w:t>
            </w:r>
          </w:p>
        </w:tc>
        <w:tc>
          <w:tcPr>
            <w:tcW w:w="993"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8932</w:t>
            </w:r>
          </w:p>
        </w:tc>
        <w:tc>
          <w:tcPr>
            <w:tcW w:w="99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8932</w:t>
            </w:r>
          </w:p>
        </w:tc>
        <w:tc>
          <w:tcPr>
            <w:tcW w:w="992"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8932</w:t>
            </w:r>
          </w:p>
        </w:tc>
        <w:tc>
          <w:tcPr>
            <w:tcW w:w="709" w:type="dxa"/>
            <w:tcBorders>
              <w:top w:val="single" w:sz="4" w:space="0" w:color="auto"/>
              <w:left w:val="single" w:sz="4" w:space="0" w:color="auto"/>
              <w:bottom w:val="single" w:sz="4" w:space="0" w:color="auto"/>
              <w:right w:val="single" w:sz="4" w:space="0" w:color="auto"/>
            </w:tcBorders>
          </w:tcPr>
          <w:p w:rsidR="001040B1" w:rsidRPr="00524760" w:rsidRDefault="001040B1" w:rsidP="00524760">
            <w:pPr>
              <w:spacing w:after="0" w:line="240" w:lineRule="auto"/>
              <w:rPr>
                <w:rFonts w:ascii="Times New Roman" w:hAnsi="Times New Roman"/>
                <w:sz w:val="24"/>
                <w:szCs w:val="24"/>
              </w:rPr>
            </w:pPr>
            <w:r w:rsidRPr="00524760">
              <w:rPr>
                <w:rFonts w:ascii="Times New Roman" w:hAnsi="Times New Roman"/>
                <w:sz w:val="24"/>
                <w:szCs w:val="24"/>
              </w:rPr>
              <w:t>Администрация го Красногорск</w:t>
            </w:r>
          </w:p>
        </w:tc>
        <w:tc>
          <w:tcPr>
            <w:tcW w:w="1984" w:type="dxa"/>
            <w:vMerge/>
            <w:tcBorders>
              <w:left w:val="single" w:sz="4" w:space="0" w:color="auto"/>
              <w:right w:val="single" w:sz="4" w:space="0" w:color="auto"/>
            </w:tcBorders>
          </w:tcPr>
          <w:p w:rsidR="001040B1" w:rsidRPr="00524760" w:rsidRDefault="001040B1" w:rsidP="00524760">
            <w:pPr>
              <w:widowControl w:val="0"/>
              <w:autoSpaceDE w:val="0"/>
              <w:autoSpaceDN w:val="0"/>
              <w:spacing w:after="0" w:line="240" w:lineRule="auto"/>
              <w:rPr>
                <w:rFonts w:ascii="Times New Roman" w:eastAsia="Times New Roman" w:hAnsi="Times New Roman"/>
                <w:sz w:val="24"/>
                <w:szCs w:val="24"/>
                <w:lang w:eastAsia="ru-RU"/>
              </w:rPr>
            </w:pPr>
          </w:p>
        </w:tc>
      </w:tr>
      <w:tr w:rsidR="000E4393" w:rsidRPr="00524760" w:rsidTr="00C31AC3">
        <w:trPr>
          <w:trHeight w:val="288"/>
        </w:trPr>
        <w:tc>
          <w:tcPr>
            <w:tcW w:w="851"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1.2.1</w:t>
            </w:r>
          </w:p>
        </w:tc>
        <w:tc>
          <w:tcPr>
            <w:tcW w:w="2835" w:type="dxa"/>
            <w:vMerge w:val="restart"/>
            <w:tcBorders>
              <w:top w:val="single" w:sz="4" w:space="0" w:color="auto"/>
              <w:left w:val="single" w:sz="4" w:space="0" w:color="auto"/>
              <w:right w:val="single" w:sz="4" w:space="0" w:color="auto"/>
            </w:tcBorders>
            <w:shd w:val="clear" w:color="auto" w:fill="auto"/>
          </w:tcPr>
          <w:p w:rsidR="000E4393" w:rsidRPr="00524760" w:rsidRDefault="000E4393"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 xml:space="preserve">Мероприятие </w:t>
            </w:r>
            <w:r w:rsidR="00B1500F" w:rsidRPr="00524760">
              <w:rPr>
                <w:rFonts w:ascii="Times New Roman" w:hAnsi="Times New Roman"/>
                <w:i/>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2.</w:t>
            </w:r>
            <w:r w:rsidR="00CE32A1" w:rsidRPr="00524760">
              <w:rPr>
                <w:rFonts w:ascii="Times New Roman" w:hAnsi="Times New Roman"/>
                <w:i/>
                <w:sz w:val="24"/>
                <w:szCs w:val="24"/>
              </w:rPr>
              <w:t>0</w:t>
            </w:r>
            <w:r w:rsidRPr="00524760">
              <w:rPr>
                <w:rFonts w:ascii="Times New Roman" w:hAnsi="Times New Roman"/>
                <w:i/>
                <w:sz w:val="24"/>
                <w:szCs w:val="24"/>
              </w:rPr>
              <w:t>1</w:t>
            </w:r>
          </w:p>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val="en-US" w:eastAsia="ru-RU"/>
              </w:rPr>
            </w:pPr>
            <w:r w:rsidRPr="00524760">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val="restart"/>
            <w:tcBorders>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B81966"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82007</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F45BC8"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val="en-US" w:eastAsia="ru-RU"/>
              </w:rPr>
              <w:t>76</w:t>
            </w:r>
            <w:r w:rsidR="00B1500F" w:rsidRPr="00524760">
              <w:rPr>
                <w:rFonts w:ascii="Times New Roman" w:eastAsia="Times New Roman" w:hAnsi="Times New Roman"/>
                <w:bCs/>
                <w:sz w:val="24"/>
                <w:szCs w:val="24"/>
                <w:lang w:eastAsia="ru-RU"/>
              </w:rPr>
              <w:t>35</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B81966"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18593</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B81966"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18593</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B81966"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18593</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B81966" w:rsidP="00524760">
            <w:pPr>
              <w:spacing w:after="0" w:line="240" w:lineRule="auto"/>
              <w:rPr>
                <w:rFonts w:ascii="Times New Roman" w:hAnsi="Times New Roman"/>
                <w:bCs/>
                <w:sz w:val="24"/>
                <w:szCs w:val="24"/>
              </w:rPr>
            </w:pPr>
            <w:r w:rsidRPr="00524760">
              <w:rPr>
                <w:rFonts w:ascii="Times New Roman" w:eastAsia="Times New Roman" w:hAnsi="Times New Roman"/>
                <w:bCs/>
                <w:sz w:val="24"/>
                <w:szCs w:val="24"/>
                <w:lang w:eastAsia="ru-RU"/>
              </w:rPr>
              <w:t>18593</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r>
      <w:tr w:rsidR="00B81966" w:rsidRPr="00524760" w:rsidTr="00C31AC3">
        <w:trPr>
          <w:trHeight w:val="313"/>
        </w:trPr>
        <w:tc>
          <w:tcPr>
            <w:tcW w:w="851" w:type="dxa"/>
            <w:vMerge/>
            <w:tcBorders>
              <w:left w:val="single" w:sz="4" w:space="0" w:color="auto"/>
              <w:right w:val="single" w:sz="4" w:space="0" w:color="auto"/>
            </w:tcBorders>
          </w:tcPr>
          <w:p w:rsidR="00B81966" w:rsidRPr="00524760" w:rsidRDefault="00B81966"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B81966" w:rsidRPr="00524760" w:rsidRDefault="00B81966" w:rsidP="00524760">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B81966" w:rsidRPr="00524760" w:rsidRDefault="00B81966"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39114</w:t>
            </w:r>
          </w:p>
        </w:tc>
        <w:tc>
          <w:tcPr>
            <w:tcW w:w="952" w:type="dxa"/>
            <w:tcBorders>
              <w:top w:val="single" w:sz="4" w:space="0" w:color="auto"/>
              <w:left w:val="single" w:sz="4" w:space="0" w:color="auto"/>
              <w:bottom w:val="single" w:sz="4" w:space="0" w:color="auto"/>
              <w:right w:val="single" w:sz="4" w:space="0" w:color="auto"/>
            </w:tcBorders>
          </w:tcPr>
          <w:p w:rsidR="00B81966" w:rsidRPr="00524760" w:rsidRDefault="00F45BC8"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val="en-US" w:eastAsia="ru-RU"/>
              </w:rPr>
              <w:t>4</w:t>
            </w:r>
            <w:r w:rsidR="00B1500F" w:rsidRPr="00524760">
              <w:rPr>
                <w:rFonts w:ascii="Times New Roman" w:eastAsia="Times New Roman" w:hAnsi="Times New Roman"/>
                <w:bCs/>
                <w:sz w:val="24"/>
                <w:szCs w:val="24"/>
                <w:lang w:eastAsia="ru-RU"/>
              </w:rPr>
              <w:t>70</w:t>
            </w:r>
          </w:p>
        </w:tc>
        <w:tc>
          <w:tcPr>
            <w:tcW w:w="103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9661</w:t>
            </w:r>
          </w:p>
        </w:tc>
        <w:tc>
          <w:tcPr>
            <w:tcW w:w="993"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9661</w:t>
            </w:r>
          </w:p>
        </w:tc>
        <w:tc>
          <w:tcPr>
            <w:tcW w:w="99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9661</w:t>
            </w:r>
          </w:p>
        </w:tc>
        <w:tc>
          <w:tcPr>
            <w:tcW w:w="99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9661</w:t>
            </w:r>
          </w:p>
        </w:tc>
        <w:tc>
          <w:tcPr>
            <w:tcW w:w="709"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rPr>
                <w:rFonts w:ascii="Times New Roman" w:hAnsi="Times New Roman"/>
                <w:sz w:val="24"/>
                <w:szCs w:val="24"/>
              </w:rPr>
            </w:pPr>
            <w:r w:rsidRPr="00524760">
              <w:rPr>
                <w:rFonts w:ascii="Times New Roman" w:hAnsi="Times New Roman"/>
                <w:sz w:val="24"/>
                <w:szCs w:val="24"/>
              </w:rPr>
              <w:t>УК</w:t>
            </w:r>
            <w:r w:rsidR="00B6726A" w:rsidRPr="00524760">
              <w:rPr>
                <w:rFonts w:ascii="Times New Roman" w:hAnsi="Times New Roman"/>
                <w:sz w:val="24"/>
                <w:szCs w:val="24"/>
              </w:rPr>
              <w:t>ТА</w:t>
            </w:r>
          </w:p>
        </w:tc>
        <w:tc>
          <w:tcPr>
            <w:tcW w:w="1984" w:type="dxa"/>
            <w:vMerge/>
            <w:tcBorders>
              <w:left w:val="single" w:sz="4" w:space="0" w:color="auto"/>
              <w:right w:val="single" w:sz="4" w:space="0" w:color="auto"/>
            </w:tcBorders>
          </w:tcPr>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tc>
      </w:tr>
      <w:tr w:rsidR="00B81966" w:rsidRPr="00524760" w:rsidTr="00C31AC3">
        <w:trPr>
          <w:trHeight w:val="376"/>
        </w:trPr>
        <w:tc>
          <w:tcPr>
            <w:tcW w:w="851" w:type="dxa"/>
            <w:vMerge/>
            <w:tcBorders>
              <w:left w:val="single" w:sz="4" w:space="0" w:color="auto"/>
              <w:right w:val="single" w:sz="4" w:space="0" w:color="auto"/>
            </w:tcBorders>
          </w:tcPr>
          <w:p w:rsidR="00B81966" w:rsidRPr="00524760" w:rsidRDefault="00B81966"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2835" w:type="dxa"/>
            <w:vMerge/>
            <w:tcBorders>
              <w:left w:val="single" w:sz="4" w:space="0" w:color="auto"/>
              <w:right w:val="single" w:sz="4" w:space="0" w:color="auto"/>
            </w:tcBorders>
            <w:shd w:val="clear" w:color="auto" w:fill="auto"/>
          </w:tcPr>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tc>
        <w:tc>
          <w:tcPr>
            <w:tcW w:w="709" w:type="dxa"/>
            <w:vMerge/>
            <w:tcBorders>
              <w:left w:val="single" w:sz="4" w:space="0" w:color="auto"/>
              <w:right w:val="single" w:sz="4" w:space="0" w:color="auto"/>
            </w:tcBorders>
          </w:tcPr>
          <w:p w:rsidR="00B81966" w:rsidRPr="00524760" w:rsidRDefault="00B81966" w:rsidP="00524760">
            <w:pPr>
              <w:widowControl w:val="0"/>
              <w:autoSpaceDE w:val="0"/>
              <w:autoSpaceDN w:val="0"/>
              <w:adjustRightInd w:val="0"/>
              <w:spacing w:after="0" w:line="240" w:lineRule="auto"/>
              <w:ind w:right="-21"/>
              <w:rPr>
                <w:rFonts w:ascii="Times New Roman" w:eastAsia="Times New Roman" w:hAnsi="Times New Roman"/>
                <w:sz w:val="24"/>
                <w:szCs w:val="24"/>
                <w:lang w:eastAsia="ru-RU"/>
              </w:rPr>
            </w:pPr>
          </w:p>
        </w:tc>
        <w:tc>
          <w:tcPr>
            <w:tcW w:w="992" w:type="dxa"/>
            <w:vMerge/>
            <w:tcBorders>
              <w:left w:val="single" w:sz="4" w:space="0" w:color="auto"/>
              <w:right w:val="single" w:sz="4" w:space="0" w:color="auto"/>
            </w:tcBorders>
          </w:tcPr>
          <w:p w:rsidR="00B81966" w:rsidRPr="00524760" w:rsidRDefault="00B81966"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42893</w:t>
            </w:r>
          </w:p>
        </w:tc>
        <w:tc>
          <w:tcPr>
            <w:tcW w:w="95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7165</w:t>
            </w:r>
          </w:p>
          <w:p w:rsidR="00B81966" w:rsidRPr="00524760" w:rsidRDefault="00B81966" w:rsidP="00524760">
            <w:pPr>
              <w:widowControl w:val="0"/>
              <w:autoSpaceDE w:val="0"/>
              <w:autoSpaceDN w:val="0"/>
              <w:spacing w:after="0" w:line="240" w:lineRule="auto"/>
              <w:jc w:val="center"/>
              <w:rPr>
                <w:rFonts w:ascii="Times New Roman" w:eastAsia="Times New Roman" w:hAnsi="Times New Roman"/>
                <w:bCs/>
                <w:sz w:val="24"/>
                <w:szCs w:val="24"/>
                <w:lang w:eastAsia="ru-RU"/>
              </w:rPr>
            </w:pPr>
          </w:p>
          <w:p w:rsidR="00B81966" w:rsidRPr="00524760" w:rsidRDefault="00B81966" w:rsidP="00524760">
            <w:pPr>
              <w:widowControl w:val="0"/>
              <w:autoSpaceDE w:val="0"/>
              <w:autoSpaceDN w:val="0"/>
              <w:spacing w:after="0" w:line="240" w:lineRule="auto"/>
              <w:jc w:val="center"/>
              <w:rPr>
                <w:rFonts w:ascii="Times New Roman" w:eastAsia="Times New Roman" w:hAnsi="Times New Roman"/>
                <w:bCs/>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8932</w:t>
            </w:r>
          </w:p>
        </w:tc>
        <w:tc>
          <w:tcPr>
            <w:tcW w:w="993"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8932</w:t>
            </w:r>
          </w:p>
        </w:tc>
        <w:tc>
          <w:tcPr>
            <w:tcW w:w="99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8932</w:t>
            </w:r>
          </w:p>
        </w:tc>
        <w:tc>
          <w:tcPr>
            <w:tcW w:w="99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8932</w:t>
            </w:r>
          </w:p>
        </w:tc>
        <w:tc>
          <w:tcPr>
            <w:tcW w:w="709"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rPr>
                <w:rFonts w:ascii="Times New Roman" w:hAnsi="Times New Roman"/>
                <w:sz w:val="24"/>
                <w:szCs w:val="24"/>
              </w:rPr>
            </w:pPr>
            <w:r w:rsidRPr="00524760">
              <w:rPr>
                <w:rFonts w:ascii="Times New Roman" w:hAnsi="Times New Roman"/>
                <w:sz w:val="24"/>
                <w:szCs w:val="24"/>
              </w:rPr>
              <w:t>Администрация го Красногорск</w:t>
            </w:r>
          </w:p>
        </w:tc>
        <w:tc>
          <w:tcPr>
            <w:tcW w:w="1984" w:type="dxa"/>
            <w:vMerge/>
            <w:tcBorders>
              <w:left w:val="single" w:sz="4" w:space="0" w:color="auto"/>
              <w:right w:val="single" w:sz="4" w:space="0" w:color="auto"/>
            </w:tcBorders>
          </w:tcPr>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tc>
      </w:tr>
      <w:tr w:rsidR="00B81966" w:rsidRPr="00524760" w:rsidTr="00C31AC3">
        <w:trPr>
          <w:trHeight w:val="376"/>
        </w:trPr>
        <w:tc>
          <w:tcPr>
            <w:tcW w:w="851" w:type="dxa"/>
            <w:tcBorders>
              <w:left w:val="single" w:sz="4" w:space="0" w:color="auto"/>
              <w:right w:val="single" w:sz="4" w:space="0" w:color="auto"/>
            </w:tcBorders>
          </w:tcPr>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1.2.1.1</w:t>
            </w:r>
          </w:p>
        </w:tc>
        <w:tc>
          <w:tcPr>
            <w:tcW w:w="2835" w:type="dxa"/>
            <w:tcBorders>
              <w:left w:val="single" w:sz="4" w:space="0" w:color="auto"/>
              <w:right w:val="single" w:sz="4" w:space="0" w:color="auto"/>
            </w:tcBorders>
            <w:shd w:val="clear" w:color="auto" w:fill="auto"/>
          </w:tcPr>
          <w:p w:rsidR="00B81966" w:rsidRPr="00524760" w:rsidRDefault="00B81966"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 xml:space="preserve">Мероприятие </w:t>
            </w:r>
            <w:r w:rsidR="00CE32A1" w:rsidRPr="00524760">
              <w:rPr>
                <w:rFonts w:ascii="Times New Roman" w:hAnsi="Times New Roman"/>
                <w:i/>
                <w:sz w:val="24"/>
                <w:szCs w:val="24"/>
              </w:rPr>
              <w:t>0</w:t>
            </w:r>
            <w:r w:rsidRPr="00524760">
              <w:rPr>
                <w:rFonts w:ascii="Times New Roman" w:hAnsi="Times New Roman"/>
                <w:i/>
                <w:sz w:val="24"/>
                <w:szCs w:val="24"/>
              </w:rPr>
              <w:t>1.</w:t>
            </w:r>
            <w:r w:rsidR="00B1500F" w:rsidRPr="00524760">
              <w:rPr>
                <w:rFonts w:ascii="Times New Roman" w:hAnsi="Times New Roman"/>
                <w:i/>
                <w:sz w:val="24"/>
                <w:szCs w:val="24"/>
              </w:rPr>
              <w:t>0</w:t>
            </w:r>
            <w:r w:rsidRPr="00524760">
              <w:rPr>
                <w:rFonts w:ascii="Times New Roman" w:hAnsi="Times New Roman"/>
                <w:i/>
                <w:sz w:val="24"/>
                <w:szCs w:val="24"/>
              </w:rPr>
              <w:t>2.</w:t>
            </w:r>
            <w:r w:rsidR="00CE32A1" w:rsidRPr="00524760">
              <w:rPr>
                <w:rFonts w:ascii="Times New Roman" w:hAnsi="Times New Roman"/>
                <w:i/>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1</w:t>
            </w:r>
          </w:p>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Проведение культурно-массовых мероприятий в сфере культуры и искусства </w:t>
            </w:r>
          </w:p>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tc>
        <w:tc>
          <w:tcPr>
            <w:tcW w:w="709" w:type="dxa"/>
            <w:tcBorders>
              <w:left w:val="single" w:sz="4" w:space="0" w:color="auto"/>
              <w:right w:val="single" w:sz="4" w:space="0" w:color="auto"/>
            </w:tcBorders>
          </w:tcPr>
          <w:p w:rsidR="00B81966" w:rsidRPr="00524760" w:rsidRDefault="00B81966"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left w:val="single" w:sz="4" w:space="0" w:color="auto"/>
              <w:right w:val="single" w:sz="4" w:space="0" w:color="auto"/>
            </w:tcBorders>
          </w:tcPr>
          <w:p w:rsidR="00B81966" w:rsidRPr="00524760" w:rsidRDefault="00B81966"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B81966"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27044</w:t>
            </w:r>
          </w:p>
        </w:tc>
        <w:tc>
          <w:tcPr>
            <w:tcW w:w="95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03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6761</w:t>
            </w:r>
          </w:p>
        </w:tc>
        <w:tc>
          <w:tcPr>
            <w:tcW w:w="993"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6761</w:t>
            </w:r>
          </w:p>
        </w:tc>
        <w:tc>
          <w:tcPr>
            <w:tcW w:w="99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6761</w:t>
            </w:r>
          </w:p>
        </w:tc>
        <w:tc>
          <w:tcPr>
            <w:tcW w:w="992"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jc w:val="center"/>
              <w:rPr>
                <w:rFonts w:ascii="Times New Roman" w:eastAsia="Times New Roman" w:hAnsi="Times New Roman"/>
                <w:bCs/>
                <w:sz w:val="24"/>
                <w:szCs w:val="24"/>
                <w:lang w:eastAsia="ru-RU"/>
              </w:rPr>
            </w:pPr>
            <w:r w:rsidRPr="00524760">
              <w:rPr>
                <w:bCs/>
              </w:rPr>
              <w:t>6761</w:t>
            </w:r>
          </w:p>
        </w:tc>
        <w:tc>
          <w:tcPr>
            <w:tcW w:w="709" w:type="dxa"/>
            <w:tcBorders>
              <w:top w:val="single" w:sz="4" w:space="0" w:color="auto"/>
              <w:left w:val="single" w:sz="4" w:space="0" w:color="auto"/>
              <w:bottom w:val="single" w:sz="4" w:space="0" w:color="auto"/>
              <w:right w:val="single" w:sz="4" w:space="0" w:color="auto"/>
            </w:tcBorders>
          </w:tcPr>
          <w:p w:rsidR="00B81966" w:rsidRPr="00524760" w:rsidRDefault="00B81966" w:rsidP="00524760">
            <w:pPr>
              <w:spacing w:after="0" w:line="240" w:lineRule="auto"/>
              <w:rPr>
                <w:rFonts w:ascii="Times New Roman" w:hAnsi="Times New Roman"/>
                <w:sz w:val="24"/>
                <w:szCs w:val="24"/>
              </w:rPr>
            </w:pPr>
            <w:r w:rsidRPr="00524760">
              <w:rPr>
                <w:rFonts w:ascii="Times New Roman" w:hAnsi="Times New Roman"/>
                <w:sz w:val="24"/>
                <w:szCs w:val="24"/>
              </w:rPr>
              <w:t>УК</w:t>
            </w:r>
            <w:r w:rsidR="00B6726A" w:rsidRPr="00524760">
              <w:rPr>
                <w:rFonts w:ascii="Times New Roman" w:hAnsi="Times New Roman"/>
                <w:sz w:val="24"/>
                <w:szCs w:val="24"/>
              </w:rPr>
              <w:t>ТА</w:t>
            </w:r>
          </w:p>
        </w:tc>
        <w:tc>
          <w:tcPr>
            <w:tcW w:w="1984" w:type="dxa"/>
            <w:tcBorders>
              <w:left w:val="single" w:sz="4" w:space="0" w:color="auto"/>
              <w:right w:val="single" w:sz="4" w:space="0" w:color="auto"/>
            </w:tcBorders>
          </w:tcPr>
          <w:p w:rsidR="00B81966" w:rsidRPr="00524760" w:rsidRDefault="00B81966" w:rsidP="00524760">
            <w:pPr>
              <w:widowControl w:val="0"/>
              <w:autoSpaceDE w:val="0"/>
              <w:autoSpaceDN w:val="0"/>
              <w:spacing w:after="0" w:line="240" w:lineRule="auto"/>
              <w:rPr>
                <w:rFonts w:ascii="Times New Roman" w:eastAsia="Times New Roman" w:hAnsi="Times New Roman"/>
                <w:sz w:val="24"/>
                <w:szCs w:val="24"/>
                <w:lang w:eastAsia="ru-RU"/>
              </w:rPr>
            </w:pPr>
          </w:p>
        </w:tc>
      </w:tr>
      <w:tr w:rsidR="000E4393" w:rsidRPr="00524760" w:rsidTr="00C31AC3">
        <w:trPr>
          <w:trHeight w:val="376"/>
        </w:trPr>
        <w:tc>
          <w:tcPr>
            <w:tcW w:w="851" w:type="dxa"/>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1.2.1.2</w:t>
            </w:r>
          </w:p>
        </w:tc>
        <w:tc>
          <w:tcPr>
            <w:tcW w:w="2835" w:type="dxa"/>
            <w:tcBorders>
              <w:left w:val="single" w:sz="4" w:space="0" w:color="auto"/>
              <w:right w:val="single" w:sz="4" w:space="0" w:color="auto"/>
            </w:tcBorders>
            <w:shd w:val="clear" w:color="auto" w:fill="auto"/>
          </w:tcPr>
          <w:p w:rsidR="000E4393" w:rsidRPr="00524760" w:rsidRDefault="000E4393"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CE32A1" w:rsidRPr="00524760">
              <w:rPr>
                <w:rFonts w:ascii="Times New Roman" w:hAnsi="Times New Roman"/>
                <w:i/>
                <w:iCs/>
                <w:sz w:val="24"/>
                <w:szCs w:val="24"/>
              </w:rPr>
              <w:t>0</w:t>
            </w:r>
            <w:r w:rsidRPr="00524760">
              <w:rPr>
                <w:rFonts w:ascii="Times New Roman" w:hAnsi="Times New Roman"/>
                <w:i/>
                <w:iCs/>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2.</w:t>
            </w:r>
            <w:r w:rsidR="00CE32A1" w:rsidRPr="00524760">
              <w:rPr>
                <w:rFonts w:ascii="Times New Roman" w:hAnsi="Times New Roman"/>
                <w:i/>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2</w:t>
            </w:r>
          </w:p>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Организация и проведение мероприятий с участием социально незащищенных категорий населения</w:t>
            </w:r>
          </w:p>
        </w:tc>
        <w:tc>
          <w:tcPr>
            <w:tcW w:w="709" w:type="dxa"/>
            <w:tcBorders>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32900</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4900</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7000</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7000</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hAnsi="Times New Roman"/>
                <w:sz w:val="24"/>
                <w:szCs w:val="21"/>
                <w:shd w:val="clear" w:color="auto" w:fill="FFFFFF"/>
              </w:rPr>
              <w:t>Управление по социальным вопросам</w:t>
            </w:r>
          </w:p>
        </w:tc>
        <w:tc>
          <w:tcPr>
            <w:tcW w:w="1984" w:type="dxa"/>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r>
      <w:tr w:rsidR="000E4393" w:rsidRPr="00524760" w:rsidTr="00C31AC3">
        <w:trPr>
          <w:trHeight w:val="376"/>
        </w:trPr>
        <w:tc>
          <w:tcPr>
            <w:tcW w:w="851" w:type="dxa"/>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1.2.1.3</w:t>
            </w:r>
          </w:p>
        </w:tc>
        <w:tc>
          <w:tcPr>
            <w:tcW w:w="2835" w:type="dxa"/>
            <w:tcBorders>
              <w:left w:val="single" w:sz="4" w:space="0" w:color="auto"/>
              <w:right w:val="single" w:sz="4" w:space="0" w:color="auto"/>
            </w:tcBorders>
            <w:shd w:val="clear" w:color="auto" w:fill="auto"/>
          </w:tcPr>
          <w:p w:rsidR="000E4393" w:rsidRPr="00524760" w:rsidRDefault="000E4393"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CE32A1" w:rsidRPr="00524760">
              <w:rPr>
                <w:rFonts w:ascii="Times New Roman" w:hAnsi="Times New Roman"/>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2.</w:t>
            </w:r>
            <w:r w:rsidR="00CE32A1" w:rsidRPr="00524760">
              <w:rPr>
                <w:rFonts w:ascii="Times New Roman" w:hAnsi="Times New Roman"/>
                <w:i/>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3</w:t>
            </w:r>
          </w:p>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hAnsi="Times New Roman"/>
                <w:sz w:val="24"/>
                <w:szCs w:val="24"/>
              </w:rPr>
              <w:t>Обеспечение организации и проведение государственных праздников на территории г. о. Красногорск, оформление Доски Почета</w:t>
            </w:r>
          </w:p>
        </w:tc>
        <w:tc>
          <w:tcPr>
            <w:tcW w:w="709" w:type="dxa"/>
            <w:tcBorders>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9993</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2265</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1932</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1932</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1932</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1932</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Управление делами </w:t>
            </w:r>
          </w:p>
        </w:tc>
        <w:tc>
          <w:tcPr>
            <w:tcW w:w="1984" w:type="dxa"/>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r>
      <w:tr w:rsidR="00570CCD" w:rsidRPr="00524760" w:rsidTr="00C31AC3">
        <w:trPr>
          <w:trHeight w:val="376"/>
        </w:trPr>
        <w:tc>
          <w:tcPr>
            <w:tcW w:w="851" w:type="dxa"/>
            <w:tcBorders>
              <w:left w:val="single" w:sz="4" w:space="0" w:color="auto"/>
              <w:right w:val="single" w:sz="4" w:space="0" w:color="auto"/>
            </w:tcBorders>
          </w:tcPr>
          <w:p w:rsidR="00570CCD" w:rsidRPr="00524760" w:rsidRDefault="00570CC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1.2.1.4</w:t>
            </w:r>
          </w:p>
        </w:tc>
        <w:tc>
          <w:tcPr>
            <w:tcW w:w="2835" w:type="dxa"/>
            <w:tcBorders>
              <w:left w:val="single" w:sz="4" w:space="0" w:color="auto"/>
              <w:right w:val="single" w:sz="4" w:space="0" w:color="auto"/>
            </w:tcBorders>
            <w:shd w:val="clear" w:color="auto" w:fill="auto"/>
          </w:tcPr>
          <w:p w:rsidR="00570CCD" w:rsidRPr="00524760" w:rsidRDefault="00570CCD"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CE32A1" w:rsidRPr="00524760">
              <w:rPr>
                <w:rFonts w:ascii="Times New Roman" w:hAnsi="Times New Roman"/>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2.</w:t>
            </w:r>
            <w:r w:rsidR="00CE32A1" w:rsidRPr="00524760">
              <w:rPr>
                <w:rFonts w:ascii="Times New Roman" w:hAnsi="Times New Roman"/>
                <w:i/>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4</w:t>
            </w:r>
          </w:p>
          <w:p w:rsidR="00570CCD" w:rsidRPr="00524760" w:rsidRDefault="00570CCD" w:rsidP="00524760">
            <w:pPr>
              <w:widowControl w:val="0"/>
              <w:autoSpaceDE w:val="0"/>
              <w:autoSpaceDN w:val="0"/>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Организация и проведение мероприятий на территориях , входящих в состав городского округа Красногорск (р.п.Нахабино, Ильинское. Отрадненское)</w:t>
            </w:r>
          </w:p>
        </w:tc>
        <w:tc>
          <w:tcPr>
            <w:tcW w:w="709" w:type="dxa"/>
            <w:tcBorders>
              <w:left w:val="single" w:sz="4" w:space="0" w:color="auto"/>
              <w:right w:val="single" w:sz="4" w:space="0" w:color="auto"/>
            </w:tcBorders>
          </w:tcPr>
          <w:p w:rsidR="00570CCD" w:rsidRPr="00524760" w:rsidRDefault="00570CC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left w:val="single" w:sz="4" w:space="0" w:color="auto"/>
              <w:right w:val="single" w:sz="4" w:space="0" w:color="auto"/>
            </w:tcBorders>
          </w:tcPr>
          <w:p w:rsidR="00570CCD" w:rsidRPr="00524760" w:rsidRDefault="00570CC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12070</w:t>
            </w:r>
          </w:p>
        </w:tc>
        <w:tc>
          <w:tcPr>
            <w:tcW w:w="952" w:type="dxa"/>
            <w:tcBorders>
              <w:top w:val="single" w:sz="4" w:space="0" w:color="auto"/>
              <w:left w:val="single" w:sz="4" w:space="0" w:color="auto"/>
              <w:bottom w:val="single" w:sz="4" w:space="0" w:color="auto"/>
              <w:right w:val="single" w:sz="4" w:space="0" w:color="auto"/>
            </w:tcBorders>
          </w:tcPr>
          <w:p w:rsidR="00570CCD" w:rsidRPr="00524760" w:rsidRDefault="009B7C08"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val="en-US" w:eastAsia="ru-RU"/>
              </w:rPr>
              <w:t>4</w:t>
            </w:r>
            <w:r w:rsidR="00901DB3" w:rsidRPr="00524760">
              <w:rPr>
                <w:rFonts w:ascii="Times New Roman" w:eastAsia="Times New Roman" w:hAnsi="Times New Roman"/>
                <w:bCs/>
                <w:color w:val="000000"/>
                <w:sz w:val="24"/>
                <w:szCs w:val="24"/>
                <w:lang w:eastAsia="ru-RU"/>
              </w:rPr>
              <w:t>70</w:t>
            </w:r>
          </w:p>
        </w:tc>
        <w:tc>
          <w:tcPr>
            <w:tcW w:w="103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2900</w:t>
            </w:r>
          </w:p>
        </w:tc>
        <w:tc>
          <w:tcPr>
            <w:tcW w:w="993"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bCs/>
              </w:rPr>
              <w:t>2900</w:t>
            </w:r>
          </w:p>
        </w:tc>
        <w:tc>
          <w:tcPr>
            <w:tcW w:w="99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bCs/>
              </w:rPr>
              <w:t>2900</w:t>
            </w:r>
          </w:p>
        </w:tc>
        <w:tc>
          <w:tcPr>
            <w:tcW w:w="99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sz w:val="24"/>
                <w:szCs w:val="24"/>
                <w:lang w:eastAsia="ru-RU"/>
              </w:rPr>
            </w:pPr>
            <w:r w:rsidRPr="00524760">
              <w:rPr>
                <w:bCs/>
              </w:rPr>
              <w:t>2900</w:t>
            </w:r>
          </w:p>
        </w:tc>
        <w:tc>
          <w:tcPr>
            <w:tcW w:w="709"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w:t>
            </w:r>
            <w:r w:rsidR="00B6726A" w:rsidRPr="00524760">
              <w:rPr>
                <w:rFonts w:ascii="Times New Roman" w:eastAsia="Times New Roman" w:hAnsi="Times New Roman"/>
                <w:sz w:val="24"/>
                <w:szCs w:val="24"/>
                <w:lang w:eastAsia="ru-RU"/>
              </w:rPr>
              <w:t>ТА</w:t>
            </w:r>
          </w:p>
        </w:tc>
        <w:tc>
          <w:tcPr>
            <w:tcW w:w="1984" w:type="dxa"/>
            <w:tcBorders>
              <w:left w:val="single" w:sz="4" w:space="0" w:color="auto"/>
              <w:right w:val="single" w:sz="4" w:space="0" w:color="auto"/>
            </w:tcBorders>
          </w:tcPr>
          <w:p w:rsidR="00570CCD" w:rsidRPr="00524760" w:rsidRDefault="00570CCD" w:rsidP="00524760">
            <w:pPr>
              <w:widowControl w:val="0"/>
              <w:autoSpaceDE w:val="0"/>
              <w:autoSpaceDN w:val="0"/>
              <w:spacing w:after="0" w:line="240" w:lineRule="auto"/>
              <w:rPr>
                <w:rFonts w:ascii="Times New Roman" w:eastAsia="Times New Roman" w:hAnsi="Times New Roman"/>
                <w:sz w:val="24"/>
                <w:szCs w:val="24"/>
                <w:lang w:eastAsia="ru-RU"/>
              </w:rPr>
            </w:pPr>
          </w:p>
        </w:tc>
      </w:tr>
      <w:tr w:rsidR="000E4393" w:rsidRPr="00524760" w:rsidTr="00C31AC3">
        <w:trPr>
          <w:trHeight w:val="376"/>
        </w:trPr>
        <w:tc>
          <w:tcPr>
            <w:tcW w:w="851" w:type="dxa"/>
            <w:tcBorders>
              <w:top w:val="single" w:sz="4" w:space="0" w:color="auto"/>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hAnsi="Times New Roman"/>
                <w:sz w:val="24"/>
                <w:szCs w:val="24"/>
              </w:rPr>
              <w:t>1.2.2</w:t>
            </w:r>
          </w:p>
        </w:tc>
        <w:tc>
          <w:tcPr>
            <w:tcW w:w="2835" w:type="dxa"/>
            <w:tcBorders>
              <w:top w:val="single" w:sz="4" w:space="0" w:color="auto"/>
              <w:left w:val="single" w:sz="4" w:space="0" w:color="auto"/>
              <w:right w:val="single" w:sz="4" w:space="0" w:color="auto"/>
            </w:tcBorders>
            <w:shd w:val="clear" w:color="auto" w:fill="auto"/>
          </w:tcPr>
          <w:p w:rsidR="000E4393" w:rsidRPr="00524760" w:rsidRDefault="000E4393"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CE32A1" w:rsidRPr="00524760">
              <w:rPr>
                <w:rFonts w:ascii="Times New Roman" w:hAnsi="Times New Roman"/>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2.</w:t>
            </w:r>
            <w:r w:rsidR="00CE32A1" w:rsidRPr="00524760">
              <w:rPr>
                <w:rFonts w:ascii="Times New Roman" w:hAnsi="Times New Roman"/>
                <w:i/>
                <w:sz w:val="24"/>
                <w:szCs w:val="24"/>
              </w:rPr>
              <w:t>0</w:t>
            </w:r>
            <w:r w:rsidRPr="00524760">
              <w:rPr>
                <w:rFonts w:ascii="Times New Roman" w:hAnsi="Times New Roman"/>
                <w:i/>
                <w:sz w:val="24"/>
                <w:szCs w:val="24"/>
              </w:rPr>
              <w:t>2</w:t>
            </w:r>
          </w:p>
          <w:p w:rsidR="000E4393" w:rsidRPr="00524760" w:rsidRDefault="000E4393" w:rsidP="00524760">
            <w:pPr>
              <w:spacing w:after="0" w:line="240" w:lineRule="auto"/>
              <w:rPr>
                <w:rFonts w:ascii="Times New Roman" w:hAnsi="Times New Roman"/>
                <w:sz w:val="24"/>
                <w:szCs w:val="24"/>
              </w:rPr>
            </w:pPr>
            <w:r w:rsidRPr="00524760">
              <w:rPr>
                <w:rFonts w:ascii="Times New Roman" w:hAnsi="Times New Roman"/>
                <w:sz w:val="24"/>
                <w:szCs w:val="24"/>
              </w:rPr>
              <w:t>Мероприятия в сфере культуры (фестивали, организация участия)</w:t>
            </w:r>
          </w:p>
        </w:tc>
        <w:tc>
          <w:tcPr>
            <w:tcW w:w="709" w:type="dxa"/>
            <w:tcBorders>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bCs/>
                <w:iCs/>
                <w:color w:val="000000"/>
                <w:sz w:val="24"/>
                <w:szCs w:val="24"/>
                <w:lang w:eastAsia="ru-RU"/>
              </w:rPr>
            </w:pPr>
            <w:r w:rsidRPr="00524760">
              <w:rPr>
                <w:rFonts w:ascii="Times New Roman" w:eastAsia="Times New Roman" w:hAnsi="Times New Roman"/>
                <w:bCs/>
                <w:iCs/>
                <w:color w:val="000000"/>
                <w:sz w:val="24"/>
                <w:szCs w:val="24"/>
                <w:lang w:eastAsia="ru-RU"/>
              </w:rPr>
              <w:t>12955</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bCs/>
                <w:iCs/>
                <w:color w:val="000000"/>
                <w:sz w:val="24"/>
                <w:szCs w:val="24"/>
                <w:lang w:eastAsia="ru-RU"/>
              </w:rPr>
            </w:pPr>
            <w:r w:rsidRPr="00524760">
              <w:rPr>
                <w:rFonts w:ascii="Times New Roman" w:eastAsia="Times New Roman" w:hAnsi="Times New Roman"/>
                <w:bCs/>
                <w:iCs/>
                <w:color w:val="000000"/>
                <w:sz w:val="24"/>
                <w:szCs w:val="24"/>
                <w:lang w:eastAsia="ru-RU"/>
              </w:rPr>
              <w:t>755</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Cs/>
                <w:color w:val="000000"/>
                <w:sz w:val="24"/>
                <w:szCs w:val="24"/>
              </w:rPr>
            </w:pPr>
            <w:r w:rsidRPr="00524760">
              <w:rPr>
                <w:rFonts w:ascii="Times New Roman" w:hAnsi="Times New Roman"/>
                <w:bCs/>
                <w:iCs/>
                <w:color w:val="000000"/>
                <w:sz w:val="24"/>
                <w:szCs w:val="24"/>
              </w:rPr>
              <w:t>3050</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3050</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Cs/>
                <w:sz w:val="24"/>
                <w:szCs w:val="24"/>
              </w:rPr>
            </w:pPr>
            <w:r w:rsidRPr="00524760">
              <w:rPr>
                <w:rFonts w:ascii="Times New Roman" w:hAnsi="Times New Roman"/>
                <w:bCs/>
                <w:iCs/>
                <w:sz w:val="24"/>
                <w:szCs w:val="24"/>
              </w:rPr>
              <w:t>3050</w:t>
            </w:r>
          </w:p>
        </w:tc>
        <w:tc>
          <w:tcPr>
            <w:tcW w:w="709" w:type="dxa"/>
            <w:tcBorders>
              <w:top w:val="single" w:sz="4" w:space="0" w:color="auto"/>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w:t>
            </w:r>
            <w:r w:rsidR="00B6726A" w:rsidRPr="00524760">
              <w:rPr>
                <w:rFonts w:ascii="Times New Roman" w:eastAsia="Times New Roman" w:hAnsi="Times New Roman"/>
                <w:sz w:val="24"/>
                <w:szCs w:val="24"/>
                <w:lang w:eastAsia="ru-RU"/>
              </w:rPr>
              <w:t>ТА</w:t>
            </w:r>
          </w:p>
        </w:tc>
        <w:tc>
          <w:tcPr>
            <w:tcW w:w="1984" w:type="dxa"/>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r>
      <w:tr w:rsidR="00570CCD" w:rsidRPr="00524760" w:rsidTr="00C31AC3">
        <w:trPr>
          <w:trHeight w:val="262"/>
        </w:trPr>
        <w:tc>
          <w:tcPr>
            <w:tcW w:w="851" w:type="dxa"/>
            <w:vMerge w:val="restart"/>
            <w:tcBorders>
              <w:top w:val="single" w:sz="4" w:space="0" w:color="auto"/>
              <w:left w:val="single" w:sz="4" w:space="0" w:color="auto"/>
              <w:right w:val="single" w:sz="4" w:space="0" w:color="auto"/>
            </w:tcBorders>
          </w:tcPr>
          <w:p w:rsidR="00570CCD" w:rsidRPr="00524760" w:rsidRDefault="00570CCD" w:rsidP="00524760">
            <w:pPr>
              <w:spacing w:after="0" w:line="240" w:lineRule="auto"/>
              <w:rPr>
                <w:rFonts w:ascii="Times New Roman" w:hAnsi="Times New Roman"/>
                <w:sz w:val="24"/>
                <w:szCs w:val="24"/>
              </w:rPr>
            </w:pPr>
            <w:r w:rsidRPr="00524760">
              <w:rPr>
                <w:rFonts w:ascii="Times New Roman" w:hAnsi="Times New Roman"/>
                <w:sz w:val="24"/>
                <w:szCs w:val="24"/>
              </w:rPr>
              <w:t>1.2.3</w:t>
            </w:r>
          </w:p>
        </w:tc>
        <w:tc>
          <w:tcPr>
            <w:tcW w:w="2835" w:type="dxa"/>
            <w:vMerge w:val="restart"/>
            <w:tcBorders>
              <w:top w:val="single" w:sz="4" w:space="0" w:color="auto"/>
              <w:left w:val="single" w:sz="4" w:space="0" w:color="auto"/>
              <w:right w:val="single" w:sz="4" w:space="0" w:color="auto"/>
            </w:tcBorders>
            <w:shd w:val="clear" w:color="auto" w:fill="auto"/>
          </w:tcPr>
          <w:p w:rsidR="00570CCD" w:rsidRPr="00524760" w:rsidRDefault="00570CCD"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CE32A1" w:rsidRPr="00524760">
              <w:rPr>
                <w:rFonts w:ascii="Times New Roman" w:hAnsi="Times New Roman"/>
                <w:sz w:val="24"/>
                <w:szCs w:val="24"/>
              </w:rPr>
              <w:t>0</w:t>
            </w:r>
            <w:r w:rsidRPr="00524760">
              <w:rPr>
                <w:rFonts w:ascii="Times New Roman" w:hAnsi="Times New Roman"/>
                <w:i/>
                <w:sz w:val="24"/>
                <w:szCs w:val="24"/>
              </w:rPr>
              <w:t>1.</w:t>
            </w:r>
            <w:r w:rsidR="00CE32A1" w:rsidRPr="00524760">
              <w:rPr>
                <w:rFonts w:ascii="Times New Roman" w:hAnsi="Times New Roman"/>
                <w:i/>
                <w:sz w:val="24"/>
                <w:szCs w:val="24"/>
              </w:rPr>
              <w:t>0</w:t>
            </w:r>
            <w:r w:rsidRPr="00524760">
              <w:rPr>
                <w:rFonts w:ascii="Times New Roman" w:hAnsi="Times New Roman"/>
                <w:i/>
                <w:sz w:val="24"/>
                <w:szCs w:val="24"/>
              </w:rPr>
              <w:t>2.</w:t>
            </w:r>
            <w:r w:rsidR="002C7861" w:rsidRPr="00524760">
              <w:rPr>
                <w:rFonts w:ascii="Times New Roman" w:hAnsi="Times New Roman"/>
                <w:i/>
                <w:sz w:val="24"/>
                <w:szCs w:val="24"/>
              </w:rPr>
              <w:t>0</w:t>
            </w:r>
            <w:r w:rsidRPr="00524760">
              <w:rPr>
                <w:rFonts w:ascii="Times New Roman" w:hAnsi="Times New Roman"/>
                <w:i/>
                <w:sz w:val="24"/>
                <w:szCs w:val="24"/>
              </w:rPr>
              <w:t>3</w:t>
            </w:r>
          </w:p>
          <w:p w:rsidR="00570CCD" w:rsidRPr="00524760" w:rsidRDefault="00570CCD" w:rsidP="00524760">
            <w:pPr>
              <w:spacing w:after="0" w:line="240" w:lineRule="auto"/>
              <w:rPr>
                <w:rFonts w:ascii="Times New Roman" w:hAnsi="Times New Roman"/>
                <w:sz w:val="24"/>
                <w:szCs w:val="24"/>
              </w:rPr>
            </w:pPr>
            <w:r w:rsidRPr="00524760">
              <w:rPr>
                <w:rFonts w:ascii="Times New Roman" w:eastAsia="Times New Roman" w:hAnsi="Times New Roman"/>
                <w:sz w:val="24"/>
                <w:szCs w:val="24"/>
                <w:lang w:eastAsia="ru-RU"/>
              </w:rPr>
              <w:t>Поддержка выдающихся деятелей культуры и искусства и молодых талантливых авторов  городского округа Красногорск, субсидии некоммерческим организациям сферы культуры, подготовка и издание альманахов</w:t>
            </w:r>
          </w:p>
        </w:tc>
        <w:tc>
          <w:tcPr>
            <w:tcW w:w="709" w:type="dxa"/>
            <w:vMerge w:val="restart"/>
            <w:tcBorders>
              <w:left w:val="single" w:sz="4" w:space="0" w:color="auto"/>
              <w:right w:val="single" w:sz="4" w:space="0" w:color="auto"/>
            </w:tcBorders>
          </w:tcPr>
          <w:p w:rsidR="00570CCD" w:rsidRPr="00524760" w:rsidRDefault="00570CCD"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vMerge w:val="restart"/>
            <w:tcBorders>
              <w:left w:val="single" w:sz="4" w:space="0" w:color="auto"/>
              <w:right w:val="single" w:sz="4" w:space="0" w:color="auto"/>
            </w:tcBorders>
          </w:tcPr>
          <w:p w:rsidR="00570CCD" w:rsidRPr="00524760" w:rsidRDefault="00570CC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103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54775</w:t>
            </w:r>
          </w:p>
        </w:tc>
        <w:tc>
          <w:tcPr>
            <w:tcW w:w="95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color w:val="000000"/>
                <w:sz w:val="24"/>
                <w:szCs w:val="24"/>
                <w:lang w:eastAsia="ru-RU"/>
              </w:rPr>
            </w:pPr>
            <w:r w:rsidRPr="00524760">
              <w:rPr>
                <w:rFonts w:ascii="Times New Roman" w:eastAsia="Times New Roman" w:hAnsi="Times New Roman"/>
                <w:bCs/>
                <w:color w:val="000000"/>
                <w:sz w:val="24"/>
                <w:szCs w:val="24"/>
                <w:lang w:eastAsia="ru-RU"/>
              </w:rPr>
              <w:t>11</w:t>
            </w:r>
            <w:r w:rsidR="0031703E" w:rsidRPr="00524760">
              <w:rPr>
                <w:rFonts w:ascii="Times New Roman" w:eastAsia="Times New Roman" w:hAnsi="Times New Roman"/>
                <w:bCs/>
                <w:color w:val="000000"/>
                <w:sz w:val="24"/>
                <w:szCs w:val="24"/>
                <w:lang w:val="en-US" w:eastAsia="ru-RU"/>
              </w:rPr>
              <w:t>935</w:t>
            </w:r>
          </w:p>
        </w:tc>
        <w:tc>
          <w:tcPr>
            <w:tcW w:w="103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jc w:val="center"/>
              <w:rPr>
                <w:rFonts w:ascii="Times New Roman" w:hAnsi="Times New Roman"/>
                <w:bCs/>
                <w:color w:val="000000"/>
                <w:sz w:val="24"/>
                <w:szCs w:val="24"/>
              </w:rPr>
            </w:pPr>
            <w:r w:rsidRPr="00524760">
              <w:rPr>
                <w:rFonts w:ascii="Times New Roman" w:hAnsi="Times New Roman"/>
                <w:bCs/>
                <w:color w:val="000000"/>
                <w:sz w:val="24"/>
                <w:szCs w:val="24"/>
              </w:rPr>
              <w:t>10710</w:t>
            </w:r>
          </w:p>
        </w:tc>
        <w:tc>
          <w:tcPr>
            <w:tcW w:w="993"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jc w:val="center"/>
              <w:rPr>
                <w:rFonts w:ascii="Times New Roman" w:hAnsi="Times New Roman"/>
                <w:bCs/>
                <w:sz w:val="24"/>
                <w:szCs w:val="24"/>
              </w:rPr>
            </w:pPr>
            <w:r w:rsidRPr="00524760">
              <w:rPr>
                <w:bCs/>
              </w:rPr>
              <w:t>10710</w:t>
            </w:r>
          </w:p>
        </w:tc>
        <w:tc>
          <w:tcPr>
            <w:tcW w:w="99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jc w:val="center"/>
              <w:rPr>
                <w:rFonts w:ascii="Times New Roman" w:hAnsi="Times New Roman"/>
                <w:bCs/>
                <w:sz w:val="24"/>
                <w:szCs w:val="24"/>
              </w:rPr>
            </w:pPr>
            <w:r w:rsidRPr="00524760">
              <w:rPr>
                <w:bCs/>
              </w:rPr>
              <w:t>10710</w:t>
            </w:r>
          </w:p>
        </w:tc>
        <w:tc>
          <w:tcPr>
            <w:tcW w:w="99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jc w:val="center"/>
              <w:rPr>
                <w:rFonts w:ascii="Times New Roman" w:hAnsi="Times New Roman"/>
                <w:bCs/>
                <w:sz w:val="24"/>
                <w:szCs w:val="24"/>
              </w:rPr>
            </w:pPr>
            <w:r w:rsidRPr="00524760">
              <w:rPr>
                <w:bCs/>
              </w:rPr>
              <w:t>10710</w:t>
            </w:r>
          </w:p>
        </w:tc>
        <w:tc>
          <w:tcPr>
            <w:tcW w:w="709"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rPr>
                <w:rFonts w:ascii="Times New Roman" w:hAnsi="Times New Roman"/>
                <w:sz w:val="24"/>
                <w:szCs w:val="24"/>
              </w:rPr>
            </w:pPr>
          </w:p>
        </w:tc>
        <w:tc>
          <w:tcPr>
            <w:tcW w:w="1984" w:type="dxa"/>
            <w:vMerge w:val="restart"/>
            <w:tcBorders>
              <w:left w:val="single" w:sz="4" w:space="0" w:color="auto"/>
              <w:right w:val="single" w:sz="4" w:space="0" w:color="auto"/>
            </w:tcBorders>
          </w:tcPr>
          <w:p w:rsidR="00570CCD" w:rsidRPr="00524760" w:rsidRDefault="00570CCD" w:rsidP="00524760">
            <w:pPr>
              <w:widowControl w:val="0"/>
              <w:autoSpaceDE w:val="0"/>
              <w:autoSpaceDN w:val="0"/>
              <w:spacing w:after="0" w:line="240" w:lineRule="auto"/>
              <w:rPr>
                <w:rFonts w:ascii="Times New Roman" w:eastAsia="Times New Roman" w:hAnsi="Times New Roman"/>
                <w:sz w:val="24"/>
                <w:szCs w:val="24"/>
                <w:lang w:eastAsia="ru-RU"/>
              </w:rPr>
            </w:pPr>
          </w:p>
        </w:tc>
      </w:tr>
      <w:tr w:rsidR="00570CCD" w:rsidRPr="00524760" w:rsidTr="00C31AC3">
        <w:trPr>
          <w:trHeight w:val="200"/>
        </w:trPr>
        <w:tc>
          <w:tcPr>
            <w:tcW w:w="851" w:type="dxa"/>
            <w:vMerge/>
            <w:tcBorders>
              <w:left w:val="single" w:sz="4" w:space="0" w:color="auto"/>
              <w:right w:val="single" w:sz="4" w:space="0" w:color="auto"/>
            </w:tcBorders>
          </w:tcPr>
          <w:p w:rsidR="00570CCD" w:rsidRPr="00524760" w:rsidRDefault="00570CCD" w:rsidP="00524760">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570CCD" w:rsidRPr="00524760" w:rsidRDefault="00570CCD" w:rsidP="00524760">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570CCD" w:rsidRPr="00524760" w:rsidRDefault="00570CCD" w:rsidP="00524760">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570CCD" w:rsidRPr="00524760" w:rsidRDefault="00570CCD"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i/>
                <w:color w:val="000000"/>
                <w:sz w:val="24"/>
                <w:szCs w:val="24"/>
                <w:lang w:eastAsia="ru-RU"/>
              </w:rPr>
            </w:pPr>
            <w:r w:rsidRPr="00524760">
              <w:rPr>
                <w:rFonts w:ascii="Times New Roman" w:eastAsia="Times New Roman" w:hAnsi="Times New Roman"/>
                <w:bCs/>
                <w:color w:val="000000"/>
                <w:sz w:val="24"/>
                <w:szCs w:val="24"/>
                <w:lang w:eastAsia="ru-RU"/>
              </w:rPr>
              <w:t>53775</w:t>
            </w:r>
          </w:p>
        </w:tc>
        <w:tc>
          <w:tcPr>
            <w:tcW w:w="95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widowControl w:val="0"/>
              <w:autoSpaceDE w:val="0"/>
              <w:autoSpaceDN w:val="0"/>
              <w:spacing w:after="0" w:line="240" w:lineRule="auto"/>
              <w:jc w:val="center"/>
              <w:rPr>
                <w:rFonts w:ascii="Times New Roman" w:eastAsia="Times New Roman" w:hAnsi="Times New Roman"/>
                <w:bCs/>
                <w:i/>
                <w:color w:val="000000"/>
                <w:sz w:val="24"/>
                <w:szCs w:val="24"/>
                <w:lang w:eastAsia="ru-RU"/>
              </w:rPr>
            </w:pPr>
            <w:r w:rsidRPr="00524760">
              <w:rPr>
                <w:rFonts w:ascii="Times New Roman" w:eastAsia="Times New Roman" w:hAnsi="Times New Roman"/>
                <w:bCs/>
                <w:color w:val="000000"/>
                <w:sz w:val="24"/>
                <w:szCs w:val="24"/>
                <w:lang w:eastAsia="ru-RU"/>
              </w:rPr>
              <w:t>10</w:t>
            </w:r>
            <w:r w:rsidR="0031703E" w:rsidRPr="00524760">
              <w:rPr>
                <w:rFonts w:ascii="Times New Roman" w:eastAsia="Times New Roman" w:hAnsi="Times New Roman"/>
                <w:bCs/>
                <w:color w:val="000000"/>
                <w:sz w:val="24"/>
                <w:szCs w:val="24"/>
                <w:lang w:val="en-US" w:eastAsia="ru-RU"/>
              </w:rPr>
              <w:t>935</w:t>
            </w:r>
          </w:p>
        </w:tc>
        <w:tc>
          <w:tcPr>
            <w:tcW w:w="103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rPr>
                <w:rFonts w:ascii="Times New Roman" w:hAnsi="Times New Roman"/>
                <w:bCs/>
                <w:i/>
                <w:color w:val="000000"/>
                <w:sz w:val="24"/>
                <w:szCs w:val="24"/>
              </w:rPr>
            </w:pPr>
            <w:r w:rsidRPr="00524760">
              <w:rPr>
                <w:rFonts w:ascii="Times New Roman" w:hAnsi="Times New Roman"/>
                <w:bCs/>
                <w:color w:val="000000"/>
                <w:sz w:val="24"/>
                <w:szCs w:val="24"/>
              </w:rPr>
              <w:t>10710</w:t>
            </w:r>
          </w:p>
        </w:tc>
        <w:tc>
          <w:tcPr>
            <w:tcW w:w="993"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rPr>
                <w:rFonts w:ascii="Times New Roman" w:hAnsi="Times New Roman"/>
                <w:bCs/>
                <w:i/>
                <w:sz w:val="24"/>
                <w:szCs w:val="24"/>
              </w:rPr>
            </w:pPr>
            <w:r w:rsidRPr="00524760">
              <w:rPr>
                <w:bCs/>
              </w:rPr>
              <w:t>10710</w:t>
            </w:r>
          </w:p>
        </w:tc>
        <w:tc>
          <w:tcPr>
            <w:tcW w:w="99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rPr>
                <w:rFonts w:ascii="Times New Roman" w:hAnsi="Times New Roman"/>
                <w:bCs/>
                <w:i/>
                <w:sz w:val="24"/>
                <w:szCs w:val="24"/>
              </w:rPr>
            </w:pPr>
            <w:r w:rsidRPr="00524760">
              <w:rPr>
                <w:bCs/>
              </w:rPr>
              <w:t>10710</w:t>
            </w:r>
          </w:p>
        </w:tc>
        <w:tc>
          <w:tcPr>
            <w:tcW w:w="992"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rPr>
                <w:rFonts w:ascii="Times New Roman" w:hAnsi="Times New Roman"/>
                <w:bCs/>
                <w:i/>
                <w:sz w:val="24"/>
                <w:szCs w:val="24"/>
              </w:rPr>
            </w:pPr>
            <w:r w:rsidRPr="00524760">
              <w:rPr>
                <w:bCs/>
              </w:rPr>
              <w:t>10710</w:t>
            </w:r>
          </w:p>
        </w:tc>
        <w:tc>
          <w:tcPr>
            <w:tcW w:w="709" w:type="dxa"/>
            <w:tcBorders>
              <w:top w:val="single" w:sz="4" w:space="0" w:color="auto"/>
              <w:left w:val="single" w:sz="4" w:space="0" w:color="auto"/>
              <w:bottom w:val="single" w:sz="4" w:space="0" w:color="auto"/>
              <w:right w:val="single" w:sz="4" w:space="0" w:color="auto"/>
            </w:tcBorders>
          </w:tcPr>
          <w:p w:rsidR="00570CCD" w:rsidRPr="00524760" w:rsidRDefault="00570CCD"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УК</w:t>
            </w:r>
            <w:r w:rsidR="00B6726A" w:rsidRPr="00524760">
              <w:rPr>
                <w:rFonts w:ascii="Times New Roman" w:eastAsia="Times New Roman" w:hAnsi="Times New Roman"/>
                <w:sz w:val="24"/>
                <w:szCs w:val="24"/>
                <w:lang w:eastAsia="ru-RU"/>
              </w:rPr>
              <w:t>ТА</w:t>
            </w:r>
          </w:p>
        </w:tc>
        <w:tc>
          <w:tcPr>
            <w:tcW w:w="1984" w:type="dxa"/>
            <w:vMerge/>
            <w:tcBorders>
              <w:left w:val="single" w:sz="4" w:space="0" w:color="auto"/>
              <w:right w:val="single" w:sz="4" w:space="0" w:color="auto"/>
            </w:tcBorders>
          </w:tcPr>
          <w:p w:rsidR="00570CCD" w:rsidRPr="00524760" w:rsidRDefault="00570CCD" w:rsidP="00524760">
            <w:pPr>
              <w:widowControl w:val="0"/>
              <w:autoSpaceDE w:val="0"/>
              <w:autoSpaceDN w:val="0"/>
              <w:spacing w:after="0" w:line="240" w:lineRule="auto"/>
              <w:rPr>
                <w:rFonts w:ascii="Times New Roman" w:eastAsia="Times New Roman" w:hAnsi="Times New Roman"/>
                <w:sz w:val="24"/>
                <w:szCs w:val="24"/>
                <w:lang w:eastAsia="ru-RU"/>
              </w:rPr>
            </w:pPr>
          </w:p>
        </w:tc>
      </w:tr>
      <w:tr w:rsidR="000E4393" w:rsidRPr="00524760" w:rsidTr="00C31AC3">
        <w:trPr>
          <w:trHeight w:val="163"/>
        </w:trPr>
        <w:tc>
          <w:tcPr>
            <w:tcW w:w="851" w:type="dxa"/>
            <w:vMerge/>
            <w:tcBorders>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2835" w:type="dxa"/>
            <w:vMerge/>
            <w:tcBorders>
              <w:left w:val="single" w:sz="4" w:space="0" w:color="auto"/>
              <w:right w:val="single" w:sz="4" w:space="0" w:color="auto"/>
            </w:tcBorders>
            <w:shd w:val="clear" w:color="auto" w:fill="auto"/>
          </w:tcPr>
          <w:p w:rsidR="000E4393" w:rsidRPr="00524760" w:rsidRDefault="000E4393" w:rsidP="00524760">
            <w:pPr>
              <w:spacing w:after="0" w:line="240" w:lineRule="auto"/>
              <w:rPr>
                <w:rFonts w:ascii="Times New Roman" w:hAnsi="Times New Roman"/>
                <w:sz w:val="24"/>
                <w:szCs w:val="24"/>
              </w:rPr>
            </w:pPr>
          </w:p>
        </w:tc>
        <w:tc>
          <w:tcPr>
            <w:tcW w:w="709" w:type="dxa"/>
            <w:vMerge/>
            <w:tcBorders>
              <w:left w:val="single" w:sz="4" w:space="0" w:color="auto"/>
              <w:right w:val="single" w:sz="4" w:space="0" w:color="auto"/>
            </w:tcBorders>
          </w:tcPr>
          <w:p w:rsidR="000E4393" w:rsidRPr="00524760" w:rsidRDefault="000E4393" w:rsidP="00524760">
            <w:pPr>
              <w:spacing w:after="0" w:line="240" w:lineRule="auto"/>
              <w:rPr>
                <w:rFonts w:ascii="Times New Roman" w:hAnsi="Times New Roman"/>
                <w:sz w:val="24"/>
                <w:szCs w:val="24"/>
              </w:rPr>
            </w:pPr>
          </w:p>
        </w:tc>
        <w:tc>
          <w:tcPr>
            <w:tcW w:w="992" w:type="dxa"/>
            <w:vMerge/>
            <w:tcBorders>
              <w:left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bCs/>
                <w:i/>
                <w:color w:val="000000"/>
                <w:sz w:val="24"/>
                <w:szCs w:val="24"/>
                <w:lang w:eastAsia="ru-RU"/>
              </w:rPr>
            </w:pPr>
            <w:r w:rsidRPr="00524760">
              <w:rPr>
                <w:rFonts w:ascii="Times New Roman" w:eastAsia="Times New Roman" w:hAnsi="Times New Roman"/>
                <w:bCs/>
                <w:color w:val="000000"/>
                <w:sz w:val="24"/>
                <w:szCs w:val="24"/>
                <w:lang w:eastAsia="ru-RU"/>
              </w:rPr>
              <w:t>1000</w:t>
            </w:r>
          </w:p>
        </w:tc>
        <w:tc>
          <w:tcPr>
            <w:tcW w:w="95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bCs/>
                <w:i/>
                <w:color w:val="000000"/>
                <w:sz w:val="24"/>
                <w:szCs w:val="24"/>
                <w:lang w:eastAsia="ru-RU"/>
              </w:rPr>
            </w:pPr>
            <w:r w:rsidRPr="00524760">
              <w:rPr>
                <w:rFonts w:ascii="Times New Roman" w:eastAsia="Times New Roman" w:hAnsi="Times New Roman"/>
                <w:bCs/>
                <w:color w:val="000000"/>
                <w:sz w:val="24"/>
                <w:szCs w:val="24"/>
                <w:lang w:eastAsia="ru-RU"/>
              </w:rPr>
              <w:t>1000</w:t>
            </w:r>
          </w:p>
        </w:tc>
        <w:tc>
          <w:tcPr>
            <w:tcW w:w="103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
                <w:color w:val="000000"/>
                <w:sz w:val="24"/>
                <w:szCs w:val="24"/>
              </w:rPr>
            </w:pPr>
            <w:r w:rsidRPr="00524760">
              <w:rPr>
                <w:rFonts w:ascii="Times New Roman" w:eastAsia="Times New Roman" w:hAnsi="Times New Roman"/>
                <w:bCs/>
                <w:color w:val="000000"/>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
                <w:sz w:val="24"/>
                <w:szCs w:val="24"/>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
                <w:sz w:val="24"/>
                <w:szCs w:val="24"/>
              </w:rPr>
            </w:pPr>
            <w:r w:rsidRPr="00524760">
              <w:rPr>
                <w:rFonts w:ascii="Times New Roman" w:eastAsia="Times New Roman" w:hAnsi="Times New Roman"/>
                <w:bCs/>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hAnsi="Times New Roman"/>
                <w:bCs/>
                <w:i/>
                <w:sz w:val="24"/>
                <w:szCs w:val="24"/>
              </w:rPr>
            </w:pPr>
            <w:r w:rsidRPr="00524760">
              <w:rPr>
                <w:rFonts w:ascii="Times New Roman" w:eastAsia="Times New Roman" w:hAnsi="Times New Roman"/>
                <w:bCs/>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 го Красногорск</w:t>
            </w:r>
          </w:p>
        </w:tc>
        <w:tc>
          <w:tcPr>
            <w:tcW w:w="1984" w:type="dxa"/>
            <w:vMerge/>
            <w:tcBorders>
              <w:left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sz w:val="24"/>
                <w:szCs w:val="24"/>
                <w:lang w:eastAsia="ru-RU"/>
              </w:rPr>
            </w:pPr>
          </w:p>
        </w:tc>
      </w:tr>
    </w:tbl>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r w:rsidRPr="00524760">
        <w:rPr>
          <w:rFonts w:ascii="Times New Roman" w:hAnsi="Times New Roman"/>
          <w:sz w:val="24"/>
          <w:szCs w:val="24"/>
        </w:rPr>
        <w:br w:type="page"/>
      </w:r>
      <w:hyperlink r:id="rId15" w:history="1">
        <w:r w:rsidRPr="00524760">
          <w:rPr>
            <w:rFonts w:ascii="Times New Roman" w:eastAsia="Times New Roman" w:hAnsi="Times New Roman"/>
            <w:b/>
            <w:sz w:val="24"/>
            <w:szCs w:val="24"/>
            <w:lang w:eastAsia="ru-RU"/>
          </w:rPr>
          <w:t>Паспорт</w:t>
        </w:r>
      </w:hyperlink>
      <w:r w:rsidRPr="00524760">
        <w:rPr>
          <w:rFonts w:ascii="Times New Roman" w:eastAsia="Times New Roman" w:hAnsi="Times New Roman"/>
          <w:b/>
          <w:sz w:val="24"/>
          <w:szCs w:val="24"/>
          <w:lang w:eastAsia="ru-RU"/>
        </w:rPr>
        <w:t xml:space="preserve"> подпрограммы IX «Развитие парков культуры и отдыха» муниципальной программы городского округа Красногорск «Культура» на 2020-2024 </w:t>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sz w:val="24"/>
          <w:szCs w:val="24"/>
          <w:lang w:eastAsia="ru-RU"/>
        </w:rPr>
      </w:pPr>
    </w:p>
    <w:tbl>
      <w:tblPr>
        <w:tblW w:w="1496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00"/>
        <w:gridCol w:w="3170"/>
        <w:gridCol w:w="2977"/>
        <w:gridCol w:w="992"/>
        <w:gridCol w:w="993"/>
        <w:gridCol w:w="992"/>
        <w:gridCol w:w="992"/>
        <w:gridCol w:w="992"/>
        <w:gridCol w:w="1359"/>
      </w:tblGrid>
      <w:tr w:rsidR="004929B4" w:rsidRPr="00524760" w:rsidTr="004929B4">
        <w:tc>
          <w:tcPr>
            <w:tcW w:w="2500" w:type="dxa"/>
            <w:tcBorders>
              <w:top w:val="single" w:sz="4" w:space="0" w:color="auto"/>
              <w:bottom w:val="single" w:sz="4" w:space="0" w:color="auto"/>
              <w:right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Муниципальный заказчик подпрограммы</w:t>
            </w:r>
          </w:p>
        </w:tc>
        <w:tc>
          <w:tcPr>
            <w:tcW w:w="12467" w:type="dxa"/>
            <w:gridSpan w:val="8"/>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Управление культуры администрации городского округа Красногорск</w:t>
            </w:r>
          </w:p>
        </w:tc>
      </w:tr>
      <w:tr w:rsidR="004929B4" w:rsidRPr="00524760" w:rsidTr="004929B4">
        <w:tc>
          <w:tcPr>
            <w:tcW w:w="2500" w:type="dxa"/>
            <w:vMerge w:val="restart"/>
            <w:tcBorders>
              <w:top w:val="single" w:sz="4" w:space="0" w:color="auto"/>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3170"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Главный распорядитель бюджетных средств администрация городского округа Красногорск </w:t>
            </w:r>
          </w:p>
        </w:tc>
        <w:tc>
          <w:tcPr>
            <w:tcW w:w="2977" w:type="dxa"/>
            <w:vMerge w:val="restart"/>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Источник финансирования</w:t>
            </w:r>
          </w:p>
        </w:tc>
        <w:tc>
          <w:tcPr>
            <w:tcW w:w="6320" w:type="dxa"/>
            <w:gridSpan w:val="6"/>
            <w:tcBorders>
              <w:top w:val="single" w:sz="4" w:space="0" w:color="auto"/>
              <w:left w:val="single" w:sz="4" w:space="0" w:color="auto"/>
              <w:bottom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Расходы (тыс. рублей)</w:t>
            </w:r>
          </w:p>
        </w:tc>
      </w:tr>
      <w:tr w:rsidR="004929B4" w:rsidRPr="00524760" w:rsidTr="004929B4">
        <w:tc>
          <w:tcPr>
            <w:tcW w:w="2500" w:type="dxa"/>
            <w:vMerge/>
            <w:tcBorders>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vMerge/>
            <w:tcBorders>
              <w:top w:val="nil"/>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 год</w:t>
            </w:r>
          </w:p>
        </w:tc>
        <w:tc>
          <w:tcPr>
            <w:tcW w:w="993"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 год</w:t>
            </w:r>
          </w:p>
        </w:tc>
        <w:tc>
          <w:tcPr>
            <w:tcW w:w="992" w:type="dxa"/>
            <w:tcBorders>
              <w:top w:val="single" w:sz="4" w:space="0" w:color="auto"/>
              <w:left w:val="single" w:sz="4" w:space="0" w:color="auto"/>
              <w:bottom w:val="nil"/>
              <w:right w:val="nil"/>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 год</w:t>
            </w:r>
          </w:p>
        </w:tc>
        <w:tc>
          <w:tcPr>
            <w:tcW w:w="1359" w:type="dxa"/>
            <w:tcBorders>
              <w:top w:val="single" w:sz="4" w:space="0" w:color="auto"/>
              <w:left w:val="single" w:sz="4" w:space="0" w:color="auto"/>
              <w:bottom w:val="single" w:sz="4" w:space="0" w:color="auto"/>
            </w:tcBorders>
          </w:tcPr>
          <w:p w:rsidR="004929B4" w:rsidRPr="00524760" w:rsidRDefault="004929B4" w:rsidP="00524760">
            <w:pPr>
              <w:widowControl w:val="0"/>
              <w:autoSpaceDE w:val="0"/>
              <w:autoSpaceDN w:val="0"/>
              <w:adjustRightInd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Итого</w:t>
            </w:r>
          </w:p>
        </w:tc>
      </w:tr>
      <w:tr w:rsidR="003A5385" w:rsidRPr="00524760" w:rsidTr="004929B4">
        <w:tc>
          <w:tcPr>
            <w:tcW w:w="2500" w:type="dxa"/>
            <w:vMerge/>
            <w:tcBorders>
              <w:right w:val="nil"/>
            </w:tcBorders>
          </w:tcPr>
          <w:p w:rsidR="003A5385" w:rsidRPr="00524760" w:rsidRDefault="003A538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val="restart"/>
            <w:tcBorders>
              <w:top w:val="single" w:sz="4" w:space="0" w:color="auto"/>
              <w:left w:val="single" w:sz="4" w:space="0" w:color="auto"/>
              <w:right w:val="nil"/>
            </w:tcBorders>
          </w:tcPr>
          <w:p w:rsidR="003A5385" w:rsidRPr="00524760" w:rsidRDefault="003A41EF"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Администрация городского округа Красногорск</w:t>
            </w:r>
          </w:p>
        </w:tc>
        <w:tc>
          <w:tcPr>
            <w:tcW w:w="2977" w:type="dxa"/>
            <w:tcBorders>
              <w:top w:val="single" w:sz="4" w:space="0" w:color="auto"/>
              <w:left w:val="single" w:sz="4" w:space="0" w:color="auto"/>
              <w:bottom w:val="nil"/>
              <w:right w:val="nil"/>
            </w:tcBorders>
          </w:tcPr>
          <w:p w:rsidR="003A5385" w:rsidRPr="00524760" w:rsidRDefault="003A5385" w:rsidP="00524760">
            <w:pPr>
              <w:widowControl w:val="0"/>
              <w:autoSpaceDE w:val="0"/>
              <w:autoSpaceDN w:val="0"/>
              <w:adjustRightInd w:val="0"/>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165598</w:t>
            </w:r>
          </w:p>
        </w:tc>
        <w:tc>
          <w:tcPr>
            <w:tcW w:w="993"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145109</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144309</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144309</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571832" w:rsidP="00524760">
            <w:pPr>
              <w:rPr>
                <w:rFonts w:ascii="Times New Roman" w:hAnsi="Times New Roman"/>
                <w:sz w:val="24"/>
                <w:szCs w:val="24"/>
              </w:rPr>
            </w:pPr>
            <w:r>
              <w:rPr>
                <w:rFonts w:ascii="Times New Roman" w:hAnsi="Times New Roman"/>
                <w:sz w:val="24"/>
                <w:szCs w:val="24"/>
              </w:rPr>
              <w:t>1</w:t>
            </w:r>
            <w:r w:rsidR="003A5385" w:rsidRPr="00524760">
              <w:rPr>
                <w:rFonts w:ascii="Times New Roman" w:hAnsi="Times New Roman"/>
                <w:sz w:val="24"/>
                <w:szCs w:val="24"/>
              </w:rPr>
              <w:t>44309</w:t>
            </w:r>
          </w:p>
        </w:tc>
        <w:tc>
          <w:tcPr>
            <w:tcW w:w="1359" w:type="dxa"/>
            <w:tcBorders>
              <w:top w:val="single" w:sz="4" w:space="0" w:color="auto"/>
              <w:left w:val="single" w:sz="4" w:space="0" w:color="auto"/>
            </w:tcBorders>
          </w:tcPr>
          <w:p w:rsidR="003A5385" w:rsidRPr="00524760" w:rsidRDefault="003A5385" w:rsidP="00524760">
            <w:pPr>
              <w:spacing w:after="0" w:line="240" w:lineRule="auto"/>
              <w:jc w:val="center"/>
              <w:rPr>
                <w:rFonts w:ascii="Times New Roman" w:hAnsi="Times New Roman"/>
                <w:bCs/>
                <w:sz w:val="24"/>
                <w:szCs w:val="24"/>
              </w:rPr>
            </w:pPr>
            <w:r w:rsidRPr="00524760">
              <w:rPr>
                <w:rFonts w:ascii="Times New Roman" w:eastAsia="Times New Roman" w:hAnsi="Times New Roman"/>
                <w:bCs/>
                <w:sz w:val="24"/>
                <w:szCs w:val="24"/>
                <w:lang w:eastAsia="ru-RU"/>
              </w:rPr>
              <w:t>743634</w:t>
            </w:r>
          </w:p>
        </w:tc>
      </w:tr>
      <w:tr w:rsidR="00A77C7D" w:rsidRPr="00524760" w:rsidTr="004929B4">
        <w:tc>
          <w:tcPr>
            <w:tcW w:w="2500" w:type="dxa"/>
            <w:vMerge/>
            <w:tcBorders>
              <w:right w:val="nil"/>
            </w:tcBorders>
          </w:tcPr>
          <w:p w:rsidR="00A77C7D" w:rsidRPr="00524760" w:rsidRDefault="00A77C7D"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A77C7D" w:rsidRPr="00524760" w:rsidRDefault="00A77C7D"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A77C7D" w:rsidRPr="00524760" w:rsidRDefault="00A77C7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Средства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r>
      <w:tr w:rsidR="00A77C7D" w:rsidRPr="00524760" w:rsidTr="004929B4">
        <w:tc>
          <w:tcPr>
            <w:tcW w:w="2500" w:type="dxa"/>
            <w:vMerge/>
            <w:tcBorders>
              <w:right w:val="nil"/>
            </w:tcBorders>
          </w:tcPr>
          <w:p w:rsidR="00A77C7D" w:rsidRPr="00524760" w:rsidRDefault="00A77C7D"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A77C7D" w:rsidRPr="00524760" w:rsidRDefault="00A77C7D"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nil"/>
              <w:right w:val="nil"/>
            </w:tcBorders>
          </w:tcPr>
          <w:p w:rsidR="00A77C7D" w:rsidRPr="00524760" w:rsidRDefault="00A77C7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Средства федерального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rPr>
                <w:rFonts w:ascii="Times New Roman" w:hAnsi="Times New Roman"/>
                <w:sz w:val="24"/>
                <w:szCs w:val="24"/>
              </w:rPr>
            </w:pPr>
            <w:r w:rsidRPr="00524760">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r>
      <w:tr w:rsidR="003A5385" w:rsidRPr="00524760" w:rsidTr="004929B4">
        <w:tc>
          <w:tcPr>
            <w:tcW w:w="2500" w:type="dxa"/>
            <w:vMerge/>
            <w:tcBorders>
              <w:right w:val="nil"/>
            </w:tcBorders>
          </w:tcPr>
          <w:p w:rsidR="003A5385" w:rsidRPr="00524760" w:rsidRDefault="003A538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right w:val="nil"/>
            </w:tcBorders>
          </w:tcPr>
          <w:p w:rsidR="003A5385" w:rsidRPr="00524760" w:rsidRDefault="003A5385"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3A5385" w:rsidRPr="00524760" w:rsidRDefault="003A5385"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Средства бюджета городского округа </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165598</w:t>
            </w:r>
          </w:p>
        </w:tc>
        <w:tc>
          <w:tcPr>
            <w:tcW w:w="993"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145109</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144309</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rFonts w:ascii="Times New Roman" w:hAnsi="Times New Roman"/>
                <w:sz w:val="24"/>
                <w:szCs w:val="24"/>
              </w:rPr>
            </w:pPr>
            <w:r w:rsidRPr="00524760">
              <w:rPr>
                <w:rFonts w:ascii="Times New Roman" w:hAnsi="Times New Roman"/>
                <w:sz w:val="24"/>
                <w:szCs w:val="24"/>
              </w:rPr>
              <w:t>144309</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71832">
            <w:pPr>
              <w:rPr>
                <w:rFonts w:ascii="Times New Roman" w:hAnsi="Times New Roman"/>
                <w:sz w:val="24"/>
                <w:szCs w:val="24"/>
              </w:rPr>
            </w:pPr>
            <w:r w:rsidRPr="00524760">
              <w:rPr>
                <w:rFonts w:ascii="Times New Roman" w:hAnsi="Times New Roman"/>
                <w:sz w:val="24"/>
                <w:szCs w:val="24"/>
              </w:rPr>
              <w:t>144309</w:t>
            </w:r>
          </w:p>
        </w:tc>
        <w:tc>
          <w:tcPr>
            <w:tcW w:w="1359" w:type="dxa"/>
            <w:tcBorders>
              <w:top w:val="single" w:sz="4" w:space="0" w:color="auto"/>
              <w:left w:val="single" w:sz="4" w:space="0" w:color="auto"/>
            </w:tcBorders>
          </w:tcPr>
          <w:p w:rsidR="003A5385" w:rsidRPr="00524760" w:rsidRDefault="003A5385" w:rsidP="00524760">
            <w:pPr>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743634</w:t>
            </w:r>
          </w:p>
          <w:p w:rsidR="003A5385" w:rsidRPr="00524760" w:rsidRDefault="003A5385" w:rsidP="00524760">
            <w:pPr>
              <w:spacing w:after="0" w:line="240" w:lineRule="auto"/>
              <w:jc w:val="center"/>
              <w:rPr>
                <w:rFonts w:ascii="Times New Roman" w:hAnsi="Times New Roman"/>
                <w:sz w:val="24"/>
                <w:szCs w:val="24"/>
              </w:rPr>
            </w:pPr>
          </w:p>
        </w:tc>
      </w:tr>
      <w:tr w:rsidR="00A77C7D" w:rsidRPr="00524760" w:rsidTr="004929B4">
        <w:tc>
          <w:tcPr>
            <w:tcW w:w="2500" w:type="dxa"/>
            <w:vMerge/>
            <w:tcBorders>
              <w:right w:val="nil"/>
            </w:tcBorders>
          </w:tcPr>
          <w:p w:rsidR="00A77C7D" w:rsidRPr="00524760" w:rsidRDefault="00A77C7D"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3170" w:type="dxa"/>
            <w:vMerge/>
            <w:tcBorders>
              <w:left w:val="single" w:sz="4" w:space="0" w:color="auto"/>
              <w:bottom w:val="single" w:sz="4" w:space="0" w:color="auto"/>
              <w:right w:val="nil"/>
            </w:tcBorders>
          </w:tcPr>
          <w:p w:rsidR="00A77C7D" w:rsidRPr="00524760" w:rsidRDefault="00A77C7D" w:rsidP="0052476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tc>
        <w:tc>
          <w:tcPr>
            <w:tcW w:w="2977" w:type="dxa"/>
            <w:tcBorders>
              <w:top w:val="single" w:sz="4" w:space="0" w:color="auto"/>
              <w:left w:val="single" w:sz="4" w:space="0" w:color="auto"/>
              <w:bottom w:val="single" w:sz="4" w:space="0" w:color="auto"/>
              <w:right w:val="nil"/>
            </w:tcBorders>
          </w:tcPr>
          <w:p w:rsidR="00A77C7D" w:rsidRPr="00524760" w:rsidRDefault="00A77C7D"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c>
          <w:tcPr>
            <w:tcW w:w="1359" w:type="dxa"/>
            <w:tcBorders>
              <w:top w:val="single" w:sz="4" w:space="0" w:color="auto"/>
              <w:left w:val="single" w:sz="4" w:space="0" w:color="auto"/>
              <w:bottom w:val="single" w:sz="4" w:space="0" w:color="auto"/>
            </w:tcBorders>
          </w:tcPr>
          <w:p w:rsidR="00A77C7D" w:rsidRPr="00524760" w:rsidRDefault="00A77C7D" w:rsidP="00524760">
            <w:pPr>
              <w:spacing w:after="0" w:line="240" w:lineRule="auto"/>
              <w:jc w:val="center"/>
              <w:rPr>
                <w:rFonts w:ascii="Times New Roman" w:hAnsi="Times New Roman"/>
                <w:sz w:val="24"/>
                <w:szCs w:val="24"/>
              </w:rPr>
            </w:pPr>
            <w:r w:rsidRPr="00524760">
              <w:rPr>
                <w:rFonts w:ascii="Times New Roman" w:hAnsi="Times New Roman"/>
                <w:sz w:val="24"/>
                <w:szCs w:val="24"/>
              </w:rPr>
              <w:t>0</w:t>
            </w:r>
          </w:p>
        </w:tc>
      </w:tr>
    </w:tbl>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b/>
          <w:sz w:val="24"/>
          <w:szCs w:val="24"/>
          <w:lang w:eastAsia="ru-RU"/>
        </w:rPr>
      </w:pPr>
      <w:r w:rsidRPr="00524760">
        <w:rPr>
          <w:rFonts w:ascii="Times New Roman" w:eastAsia="Times New Roman" w:hAnsi="Times New Roman"/>
          <w:b/>
          <w:sz w:val="24"/>
          <w:szCs w:val="24"/>
          <w:lang w:eastAsia="ru-RU"/>
        </w:rPr>
        <w:br w:type="page"/>
        <w:t>Характеристика проблем и мероприятий подпрограммы IX «Развитие парков культуры и отдыха» муниципальной программы городского округа Красногорск «Культура» на 2020-2024</w:t>
      </w:r>
    </w:p>
    <w:p w:rsidR="004929B4" w:rsidRPr="00524760" w:rsidRDefault="004929B4" w:rsidP="00524760">
      <w:pPr>
        <w:autoSpaceDE w:val="0"/>
        <w:autoSpaceDN w:val="0"/>
        <w:adjustRightInd w:val="0"/>
        <w:spacing w:after="0" w:line="240" w:lineRule="auto"/>
        <w:ind w:firstLine="284"/>
        <w:jc w:val="both"/>
        <w:rPr>
          <w:rFonts w:ascii="Times New Roman" w:hAnsi="Times New Roman"/>
          <w:sz w:val="24"/>
          <w:szCs w:val="24"/>
        </w:rPr>
      </w:pPr>
      <w:r w:rsidRPr="00524760">
        <w:rPr>
          <w:rFonts w:ascii="Times New Roman" w:hAnsi="Times New Roman"/>
          <w:sz w:val="24"/>
          <w:szCs w:val="24"/>
        </w:rPr>
        <w:t xml:space="preserve">Одними из наиболее востребованных со стороны населения являются парки культуры и отдыха, совмещающие в себе экологическую среду и рекреационную составляющую. Парк культуры и отдыха является учреждением культуры, основная деятельность которого направлена на оказание населению разносторонних услуг в сфере культуры и досуга. На территории городского округа Красногорск действует муниципальное автономное учреждение культуры «Парки Красногорска», которое объединяет несколько обособленных парков культуры и отдыха: ДГ «Сказочный», Городской парк, «Ивановские пруды», «Губайловский лес» и др. </w:t>
      </w:r>
    </w:p>
    <w:p w:rsidR="004929B4" w:rsidRPr="00524760" w:rsidRDefault="004929B4" w:rsidP="00524760">
      <w:pPr>
        <w:autoSpaceDE w:val="0"/>
        <w:autoSpaceDN w:val="0"/>
        <w:adjustRightInd w:val="0"/>
        <w:spacing w:after="0" w:line="240" w:lineRule="auto"/>
        <w:ind w:firstLine="284"/>
        <w:jc w:val="both"/>
        <w:rPr>
          <w:rFonts w:ascii="Times New Roman" w:hAnsi="Times New Roman"/>
          <w:sz w:val="24"/>
          <w:szCs w:val="24"/>
        </w:rPr>
      </w:pPr>
      <w:r w:rsidRPr="00524760">
        <w:rPr>
          <w:rFonts w:ascii="Times New Roman" w:hAnsi="Times New Roman"/>
          <w:sz w:val="24"/>
          <w:szCs w:val="24"/>
        </w:rPr>
        <w:t xml:space="preserve">Парк «Ивановские пруды» - это благоустроенная территория, которая отвечает всем современным требованиям. Парк расположен в центр города Красногорска, одной из его отличительных особенностей является то, что парк подходит для маломобильных групп населения: на территории парка нет лестниц. На территории парка оборудованы детские площадки, велосипедная дорожка по периметру парка, система навигации, смотровая площадка с балюстрадой, площадки для проведения культурно-досуговых мероприятий, деревянные настилы вокруг прудов с удобными скамейками и шезлонгами, беседка-ротонда, фонтаны и др. </w:t>
      </w:r>
    </w:p>
    <w:p w:rsidR="004929B4" w:rsidRPr="00524760" w:rsidRDefault="004929B4" w:rsidP="00524760">
      <w:pPr>
        <w:autoSpaceDE w:val="0"/>
        <w:autoSpaceDN w:val="0"/>
        <w:adjustRightInd w:val="0"/>
        <w:spacing w:after="0" w:line="240" w:lineRule="auto"/>
        <w:ind w:firstLine="284"/>
        <w:jc w:val="both"/>
        <w:rPr>
          <w:rFonts w:ascii="Times New Roman" w:hAnsi="Times New Roman"/>
          <w:sz w:val="24"/>
          <w:szCs w:val="24"/>
        </w:rPr>
      </w:pPr>
      <w:r w:rsidRPr="00524760">
        <w:rPr>
          <w:rFonts w:ascii="Times New Roman" w:hAnsi="Times New Roman"/>
          <w:sz w:val="24"/>
          <w:szCs w:val="24"/>
        </w:rPr>
        <w:t>Детский городок «Сказочный» расположился в центральной части городского округа Красногорск вдали от проезжей части и городского шума. Детский городок оборудован качелями, каруселями, горками, на территории установлены скульптуры сказочных персонажей, имеется футбольное-хоккейное поле, баскетбольная и волейбольная площадки, аттракционы для малышей.</w:t>
      </w:r>
    </w:p>
    <w:p w:rsidR="004929B4" w:rsidRPr="00524760" w:rsidRDefault="004929B4" w:rsidP="00524760">
      <w:pPr>
        <w:autoSpaceDE w:val="0"/>
        <w:autoSpaceDN w:val="0"/>
        <w:adjustRightInd w:val="0"/>
        <w:spacing w:after="0" w:line="240" w:lineRule="auto"/>
        <w:ind w:firstLine="284"/>
        <w:jc w:val="both"/>
        <w:rPr>
          <w:rFonts w:ascii="Times New Roman" w:hAnsi="Times New Roman"/>
          <w:sz w:val="24"/>
          <w:szCs w:val="24"/>
        </w:rPr>
      </w:pPr>
      <w:r w:rsidRPr="00524760">
        <w:rPr>
          <w:rFonts w:ascii="Times New Roman" w:hAnsi="Times New Roman"/>
          <w:sz w:val="24"/>
          <w:szCs w:val="24"/>
        </w:rPr>
        <w:t xml:space="preserve">ЭкоПарк «Губайловский» – уникальный участок зеленого массива общей площадью 32,3 га, который расположен в самом центре города. на территории организована дорожно-тропиночная сеть, в соответствии с исторически сложившимися маршрутами, установлено освещение, видеонаблюдение, урны, лавочки, входные группы, отапливаемые туалеты, комната матери и ребенка, пост охраны и навигация. </w:t>
      </w:r>
    </w:p>
    <w:p w:rsidR="004929B4" w:rsidRPr="00524760" w:rsidRDefault="004929B4" w:rsidP="00524760">
      <w:pPr>
        <w:autoSpaceDE w:val="0"/>
        <w:autoSpaceDN w:val="0"/>
        <w:adjustRightInd w:val="0"/>
        <w:spacing w:after="0" w:line="240" w:lineRule="auto"/>
        <w:ind w:firstLine="284"/>
        <w:jc w:val="both"/>
        <w:rPr>
          <w:rFonts w:ascii="Times New Roman" w:hAnsi="Times New Roman"/>
          <w:sz w:val="24"/>
          <w:szCs w:val="24"/>
        </w:rPr>
      </w:pPr>
      <w:r w:rsidRPr="00524760">
        <w:rPr>
          <w:rFonts w:ascii="Times New Roman" w:hAnsi="Times New Roman"/>
          <w:sz w:val="24"/>
          <w:szCs w:val="24"/>
        </w:rPr>
        <w:t xml:space="preserve">Городской парк расположен в самом центре городского округа Красногорск и его площадь составляет более 30 гектар. В Городском парке расположен концертная площадка «Зелёный театр» с профессиональной сценой, и зрительным залом, рассчитанным на 2400 человек; аттракционы для детей и взрослых; ротонда, парковые скульптуры, беседки; игровые и спортивные площадки, специализированная площадка с уличными тренажёрами workout. </w:t>
      </w:r>
    </w:p>
    <w:p w:rsidR="004929B4" w:rsidRPr="00524760" w:rsidRDefault="004929B4" w:rsidP="00524760">
      <w:pPr>
        <w:autoSpaceDE w:val="0"/>
        <w:autoSpaceDN w:val="0"/>
        <w:adjustRightInd w:val="0"/>
        <w:spacing w:after="0" w:line="240" w:lineRule="auto"/>
        <w:ind w:firstLine="284"/>
        <w:jc w:val="both"/>
        <w:rPr>
          <w:rFonts w:ascii="Times New Roman" w:eastAsia="Times New Roman" w:hAnsi="Times New Roman"/>
          <w:b/>
          <w:sz w:val="24"/>
          <w:szCs w:val="24"/>
          <w:lang w:eastAsia="ru-RU"/>
        </w:rPr>
      </w:pPr>
      <w:r w:rsidRPr="00524760">
        <w:rPr>
          <w:rFonts w:ascii="Times New Roman" w:eastAsia="Times New Roman" w:hAnsi="Times New Roman"/>
          <w:sz w:val="24"/>
          <w:szCs w:val="24"/>
          <w:lang w:eastAsia="ru-RU"/>
        </w:rPr>
        <w:t>На территории парка «Опалиховский пруд» организована дорожно - тропиночная сеть, в соответствии с исторически сложившимися маршрутами, установлено освещение, видеонаблюдение, урны, лавочки, обустроены спортивная и детская площадки, а также площадка workout. В пруду установлен фонтан, а около пруда – деревянные настилы со смотровой площадкой. Территория также доступна для лиц с ограниченными возможностями</w:t>
      </w:r>
      <w:r w:rsidRPr="00524760">
        <w:rPr>
          <w:rFonts w:ascii="Times New Roman" w:eastAsia="Times New Roman" w:hAnsi="Times New Roman"/>
          <w:b/>
          <w:sz w:val="24"/>
          <w:szCs w:val="24"/>
          <w:lang w:eastAsia="ru-RU"/>
        </w:rPr>
        <w:t>.</w:t>
      </w:r>
    </w:p>
    <w:p w:rsidR="004929B4" w:rsidRPr="00524760" w:rsidRDefault="004929B4" w:rsidP="00524760">
      <w:pPr>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В целях обеспечения полного спектра услуг в МАУК «Парки Красногорска» включен Дом культуры «Опалиха», который предоставляет жителям округа услуги по организации мероприятий и деятельности культурно – досуговых формирований. </w:t>
      </w:r>
    </w:p>
    <w:p w:rsidR="004929B4" w:rsidRPr="00524760" w:rsidRDefault="004929B4" w:rsidP="00524760">
      <w:pPr>
        <w:spacing w:after="0" w:line="240" w:lineRule="auto"/>
        <w:ind w:firstLine="567"/>
        <w:rPr>
          <w:rFonts w:ascii="Times New Roman" w:hAnsi="Times New Roman"/>
          <w:b/>
          <w:sz w:val="24"/>
          <w:szCs w:val="24"/>
        </w:rPr>
      </w:pPr>
      <w:r w:rsidRPr="00524760">
        <w:rPr>
          <w:rFonts w:ascii="Times New Roman" w:hAnsi="Times New Roman"/>
          <w:b/>
          <w:sz w:val="24"/>
          <w:szCs w:val="24"/>
        </w:rPr>
        <w:t>Описание цели муниципальной подпрограммы:</w:t>
      </w:r>
    </w:p>
    <w:p w:rsidR="004929B4" w:rsidRPr="00524760" w:rsidRDefault="004929B4" w:rsidP="00524760">
      <w:pPr>
        <w:widowControl w:val="0"/>
        <w:autoSpaceDE w:val="0"/>
        <w:autoSpaceDN w:val="0"/>
        <w:adjustRightInd w:val="0"/>
        <w:spacing w:after="0" w:line="240" w:lineRule="auto"/>
        <w:ind w:firstLine="284"/>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Основной целью реализации мероприятий подпрограммы </w:t>
      </w:r>
      <w:r w:rsidRPr="00524760">
        <w:rPr>
          <w:rFonts w:ascii="Times New Roman" w:eastAsia="Times New Roman" w:hAnsi="Times New Roman"/>
          <w:sz w:val="24"/>
          <w:szCs w:val="24"/>
          <w:lang w:val="en-US" w:eastAsia="ru-RU"/>
        </w:rPr>
        <w:t>IX</w:t>
      </w:r>
      <w:r w:rsidRPr="00524760">
        <w:rPr>
          <w:rFonts w:ascii="Times New Roman" w:eastAsia="Times New Roman" w:hAnsi="Times New Roman"/>
          <w:sz w:val="24"/>
          <w:szCs w:val="24"/>
          <w:lang w:eastAsia="ru-RU"/>
        </w:rPr>
        <w:t xml:space="preserve"> является создание максимально благоприятных условий для предоставления полного спектра услуг в сфере культуры на территории парков Красногорска,</w:t>
      </w:r>
      <w:r w:rsidRPr="00524760">
        <w:rPr>
          <w:rFonts w:ascii="Times New Roman" w:hAnsi="Times New Roman"/>
          <w:sz w:val="24"/>
          <w:szCs w:val="24"/>
        </w:rPr>
        <w:t xml:space="preserve"> </w:t>
      </w:r>
      <w:r w:rsidRPr="00524760">
        <w:rPr>
          <w:rFonts w:ascii="Times New Roman" w:eastAsia="Times New Roman" w:hAnsi="Times New Roman"/>
          <w:sz w:val="24"/>
          <w:szCs w:val="24"/>
          <w:lang w:eastAsia="ru-RU"/>
        </w:rPr>
        <w:t>повышение их социальной, экологической, архитектурно-ландшафтной значимости.</w:t>
      </w:r>
    </w:p>
    <w:p w:rsidR="004929B4" w:rsidRPr="00524760" w:rsidRDefault="004929B4" w:rsidP="00524760">
      <w:pPr>
        <w:spacing w:after="0" w:line="240" w:lineRule="auto"/>
        <w:ind w:firstLine="567"/>
        <w:rPr>
          <w:rFonts w:ascii="Times New Roman" w:hAnsi="Times New Roman"/>
          <w:b/>
          <w:sz w:val="24"/>
          <w:szCs w:val="24"/>
        </w:rPr>
      </w:pPr>
      <w:r w:rsidRPr="00524760">
        <w:rPr>
          <w:rFonts w:ascii="Times New Roman" w:hAnsi="Times New Roman"/>
          <w:b/>
          <w:sz w:val="24"/>
          <w:szCs w:val="24"/>
        </w:rPr>
        <w:t>Прогноз развития соответствующей сферы реализации муниципальной подпрограммы,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4929B4" w:rsidRPr="00524760" w:rsidRDefault="004929B4" w:rsidP="00524760">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Реализация мероприятий подпрограммы </w:t>
      </w:r>
      <w:r w:rsidRPr="00524760">
        <w:rPr>
          <w:rFonts w:ascii="Times New Roman" w:eastAsia="Times New Roman" w:hAnsi="Times New Roman"/>
          <w:sz w:val="24"/>
          <w:szCs w:val="24"/>
          <w:lang w:val="en-US" w:eastAsia="ru-RU"/>
        </w:rPr>
        <w:t>IX</w:t>
      </w:r>
      <w:r w:rsidRPr="00524760">
        <w:rPr>
          <w:rFonts w:ascii="Times New Roman" w:eastAsia="Times New Roman" w:hAnsi="Times New Roman"/>
          <w:sz w:val="24"/>
          <w:szCs w:val="24"/>
          <w:lang w:eastAsia="ru-RU"/>
        </w:rPr>
        <w:t xml:space="preserve"> позволит увеличить число услуг, оказываемых посетителям парков городского округа Красногорск, расширить спектр культурно-массовых мероприятий на территории парков,</w:t>
      </w:r>
      <w:r w:rsidRPr="00524760">
        <w:rPr>
          <w:rFonts w:ascii="Times New Roman" w:hAnsi="Times New Roman"/>
          <w:sz w:val="24"/>
          <w:szCs w:val="24"/>
        </w:rPr>
        <w:t xml:space="preserve"> </w:t>
      </w:r>
      <w:r w:rsidRPr="00524760">
        <w:rPr>
          <w:rFonts w:ascii="Times New Roman" w:eastAsia="Times New Roman" w:hAnsi="Times New Roman"/>
          <w:sz w:val="24"/>
          <w:szCs w:val="24"/>
          <w:lang w:eastAsia="ru-RU"/>
        </w:rPr>
        <w:t xml:space="preserve">увеличить количество жителей, посещающих парки. Подпрограмма предусматривает удовлетворение потребностей населения в массовом отдыхе на территории городского округа Красногорск Московской области. </w:t>
      </w:r>
    </w:p>
    <w:p w:rsidR="004929B4" w:rsidRPr="00524760" w:rsidRDefault="004929B4" w:rsidP="00524760">
      <w:pPr>
        <w:widowControl w:val="0"/>
        <w:autoSpaceDE w:val="0"/>
        <w:autoSpaceDN w:val="0"/>
        <w:spacing w:after="0" w:line="240" w:lineRule="auto"/>
        <w:ind w:firstLine="540"/>
        <w:jc w:val="center"/>
        <w:rPr>
          <w:rFonts w:ascii="Times New Roman" w:eastAsia="Times New Roman" w:hAnsi="Times New Roman"/>
          <w:b/>
          <w:i/>
          <w:sz w:val="24"/>
          <w:szCs w:val="24"/>
          <w:lang w:eastAsia="ru-RU"/>
        </w:rPr>
      </w:pPr>
      <w:r w:rsidRPr="00524760">
        <w:rPr>
          <w:rFonts w:ascii="Times New Roman" w:eastAsia="Times New Roman" w:hAnsi="Times New Roman"/>
          <w:b/>
          <w:i/>
          <w:sz w:val="24"/>
          <w:szCs w:val="24"/>
          <w:lang w:eastAsia="ru-RU"/>
        </w:rPr>
        <w:t>Обобщенная характеристика основных мероприятий с обоснованием необходимости их осуществления</w:t>
      </w:r>
    </w:p>
    <w:p w:rsidR="004929B4" w:rsidRPr="00524760" w:rsidRDefault="004929B4" w:rsidP="00524760">
      <w:pPr>
        <w:widowControl w:val="0"/>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Подпрограмма включает следующие основные мероприятия, обеспечивающие достижение цели и решения поставленных задач:</w:t>
      </w:r>
    </w:p>
    <w:p w:rsidR="004929B4" w:rsidRPr="00524760" w:rsidRDefault="004929B4" w:rsidP="00524760">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обеспечение деятельности муниципального автономного учреждения культуры «Парки Красногорска»</w:t>
      </w:r>
    </w:p>
    <w:p w:rsidR="004929B4" w:rsidRPr="00524760" w:rsidRDefault="004929B4" w:rsidP="00524760">
      <w:pPr>
        <w:widowControl w:val="0"/>
        <w:autoSpaceDE w:val="0"/>
        <w:autoSpaceDN w:val="0"/>
        <w:adjustRightInd w:val="0"/>
        <w:spacing w:after="0" w:line="240" w:lineRule="auto"/>
        <w:ind w:right="-75" w:firstLine="709"/>
        <w:rPr>
          <w:rFonts w:ascii="Times New Roman" w:hAnsi="Times New Roman"/>
          <w:sz w:val="24"/>
          <w:szCs w:val="24"/>
        </w:rPr>
      </w:pPr>
      <w:r w:rsidRPr="00524760">
        <w:rPr>
          <w:rFonts w:ascii="Times New Roman" w:eastAsia="Times New Roman" w:hAnsi="Times New Roman"/>
          <w:sz w:val="24"/>
          <w:szCs w:val="24"/>
          <w:lang w:eastAsia="ru-RU"/>
        </w:rPr>
        <w:t xml:space="preserve">- </w:t>
      </w:r>
      <w:r w:rsidRPr="00524760">
        <w:rPr>
          <w:rFonts w:ascii="Times New Roman" w:hAnsi="Times New Roman"/>
          <w:sz w:val="24"/>
          <w:szCs w:val="24"/>
        </w:rPr>
        <w:t>создание условий для массового отдыха жителей городского округа на территории МАУ «Парки Красногорска».</w:t>
      </w:r>
    </w:p>
    <w:p w:rsidR="004929B4" w:rsidRPr="00524760" w:rsidRDefault="004929B4" w:rsidP="00524760">
      <w:pPr>
        <w:widowControl w:val="0"/>
        <w:autoSpaceDE w:val="0"/>
        <w:autoSpaceDN w:val="0"/>
        <w:adjustRightInd w:val="0"/>
        <w:spacing w:after="0" w:line="240" w:lineRule="auto"/>
        <w:ind w:firstLine="708"/>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8"/>
        <w:jc w:val="center"/>
        <w:rPr>
          <w:rFonts w:ascii="Times New Roman" w:eastAsia="Times New Roman" w:hAnsi="Times New Roman"/>
          <w:sz w:val="24"/>
          <w:szCs w:val="24"/>
          <w:lang w:eastAsia="ru-RU"/>
        </w:rPr>
      </w:pPr>
    </w:p>
    <w:p w:rsidR="004929B4" w:rsidRPr="00524760" w:rsidRDefault="004929B4" w:rsidP="00524760">
      <w:pPr>
        <w:widowControl w:val="0"/>
        <w:autoSpaceDE w:val="0"/>
        <w:autoSpaceDN w:val="0"/>
        <w:adjustRightInd w:val="0"/>
        <w:spacing w:after="0" w:line="240" w:lineRule="auto"/>
        <w:ind w:firstLine="709"/>
        <w:jc w:val="center"/>
        <w:rPr>
          <w:rFonts w:ascii="Times New Roman" w:hAnsi="Times New Roman"/>
          <w:sz w:val="24"/>
          <w:szCs w:val="24"/>
        </w:rPr>
      </w:pPr>
      <w:r w:rsidRPr="00524760">
        <w:rPr>
          <w:rFonts w:ascii="Times New Roman" w:eastAsia="Times New Roman" w:hAnsi="Times New Roman"/>
          <w:sz w:val="24"/>
          <w:szCs w:val="24"/>
          <w:lang w:eastAsia="ru-RU"/>
        </w:rPr>
        <w:br w:type="page"/>
      </w:r>
      <w:r w:rsidRPr="00524760">
        <w:rPr>
          <w:rFonts w:ascii="Times New Roman" w:eastAsia="Times New Roman" w:hAnsi="Times New Roman"/>
          <w:b/>
          <w:sz w:val="24"/>
          <w:szCs w:val="24"/>
          <w:lang w:eastAsia="ru-RU"/>
        </w:rPr>
        <w:t>Перечень мероприятий подпрограммы IX «Развитие парков культуры и отдыха» муниципальной программы городского округа Красногорск «Культура» на 2020-2024</w:t>
      </w:r>
    </w:p>
    <w:tbl>
      <w:tblPr>
        <w:tblW w:w="14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firstRow="1" w:lastRow="0" w:firstColumn="1" w:lastColumn="0" w:noHBand="0" w:noVBand="1"/>
      </w:tblPr>
      <w:tblGrid>
        <w:gridCol w:w="709"/>
        <w:gridCol w:w="2835"/>
        <w:gridCol w:w="709"/>
        <w:gridCol w:w="992"/>
        <w:gridCol w:w="992"/>
        <w:gridCol w:w="993"/>
        <w:gridCol w:w="1275"/>
        <w:gridCol w:w="970"/>
        <w:gridCol w:w="9"/>
        <w:gridCol w:w="984"/>
        <w:gridCol w:w="1001"/>
        <w:gridCol w:w="1138"/>
        <w:gridCol w:w="1426"/>
      </w:tblGrid>
      <w:tr w:rsidR="000E4393" w:rsidRPr="00524760" w:rsidTr="00C12EC6">
        <w:trPr>
          <w:trHeight w:val="352"/>
        </w:trPr>
        <w:tc>
          <w:tcPr>
            <w:tcW w:w="709"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N п/п</w:t>
            </w:r>
          </w:p>
        </w:tc>
        <w:tc>
          <w:tcPr>
            <w:tcW w:w="2835"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Мероприятия</w:t>
            </w:r>
          </w:p>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 xml:space="preserve">Подпрограммы </w:t>
            </w:r>
          </w:p>
        </w:tc>
        <w:tc>
          <w:tcPr>
            <w:tcW w:w="709"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Сроки исполнения мероприятия</w:t>
            </w:r>
          </w:p>
        </w:tc>
        <w:tc>
          <w:tcPr>
            <w:tcW w:w="992"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Источники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Всего (тыс. руб.)</w:t>
            </w:r>
          </w:p>
        </w:tc>
        <w:tc>
          <w:tcPr>
            <w:tcW w:w="5232" w:type="dxa"/>
            <w:gridSpan w:val="6"/>
            <w:tcBorders>
              <w:top w:val="single" w:sz="4" w:space="0" w:color="auto"/>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b/>
                <w:szCs w:val="24"/>
                <w:lang w:eastAsia="ru-RU"/>
              </w:rPr>
            </w:pPr>
            <w:r w:rsidRPr="00524760">
              <w:rPr>
                <w:rFonts w:ascii="Times New Roman" w:eastAsia="Times New Roman" w:hAnsi="Times New Roman"/>
                <w:szCs w:val="24"/>
              </w:rPr>
              <w:t>Объем финансирования по годам (тыс. руб.)</w:t>
            </w:r>
          </w:p>
        </w:tc>
        <w:tc>
          <w:tcPr>
            <w:tcW w:w="1138" w:type="dxa"/>
            <w:vMerge w:val="restart"/>
            <w:tcBorders>
              <w:top w:val="single" w:sz="4" w:space="0" w:color="auto"/>
              <w:left w:val="single" w:sz="4" w:space="0" w:color="auto"/>
              <w:right w:val="single" w:sz="4" w:space="0" w:color="auto"/>
            </w:tcBorders>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 xml:space="preserve">Ответственный за выполнение мероприятия </w:t>
            </w:r>
          </w:p>
          <w:p w:rsidR="000E4393" w:rsidRPr="00524760" w:rsidRDefault="000E4393" w:rsidP="00524760">
            <w:pPr>
              <w:spacing w:after="0" w:line="240" w:lineRule="auto"/>
              <w:rPr>
                <w:rFonts w:ascii="Times New Roman" w:hAnsi="Times New Roman"/>
                <w:szCs w:val="24"/>
              </w:rPr>
            </w:pPr>
            <w:r w:rsidRPr="00524760">
              <w:rPr>
                <w:rFonts w:ascii="Times New Roman" w:eastAsia="Times New Roman" w:hAnsi="Times New Roman"/>
                <w:szCs w:val="24"/>
              </w:rPr>
              <w:t>Подпрограммы</w:t>
            </w:r>
          </w:p>
        </w:tc>
        <w:tc>
          <w:tcPr>
            <w:tcW w:w="1426" w:type="dxa"/>
            <w:vMerge w:val="restart"/>
            <w:tcBorders>
              <w:top w:val="single" w:sz="4" w:space="0" w:color="auto"/>
              <w:left w:val="single" w:sz="4" w:space="0" w:color="auto"/>
              <w:right w:val="single" w:sz="4" w:space="0" w:color="auto"/>
            </w:tcBorders>
            <w:hideMark/>
          </w:tcPr>
          <w:p w:rsidR="000E4393" w:rsidRPr="00524760" w:rsidRDefault="000E4393" w:rsidP="00524760">
            <w:pPr>
              <w:widowControl w:val="0"/>
              <w:autoSpaceDE w:val="0"/>
              <w:autoSpaceDN w:val="0"/>
              <w:spacing w:after="0" w:line="240" w:lineRule="auto"/>
              <w:ind w:right="221"/>
              <w:jc w:val="center"/>
              <w:rPr>
                <w:rFonts w:ascii="Times New Roman" w:eastAsia="Times New Roman" w:hAnsi="Times New Roman"/>
                <w:szCs w:val="24"/>
              </w:rPr>
            </w:pPr>
            <w:r w:rsidRPr="00524760">
              <w:rPr>
                <w:rFonts w:ascii="Times New Roman" w:eastAsia="Times New Roman" w:hAnsi="Times New Roman"/>
                <w:szCs w:val="24"/>
              </w:rPr>
              <w:t>Результаты выполнения</w:t>
            </w:r>
          </w:p>
          <w:p w:rsidR="000E4393" w:rsidRPr="00524760" w:rsidRDefault="000E4393" w:rsidP="00524760">
            <w:pPr>
              <w:widowControl w:val="0"/>
              <w:autoSpaceDE w:val="0"/>
              <w:autoSpaceDN w:val="0"/>
              <w:spacing w:after="0" w:line="240" w:lineRule="auto"/>
              <w:jc w:val="center"/>
              <w:rPr>
                <w:rFonts w:ascii="Times New Roman" w:eastAsia="Times New Roman" w:hAnsi="Times New Roman"/>
                <w:szCs w:val="24"/>
              </w:rPr>
            </w:pPr>
            <w:r w:rsidRPr="00524760">
              <w:rPr>
                <w:rFonts w:ascii="Times New Roman" w:eastAsia="Times New Roman" w:hAnsi="Times New Roman"/>
                <w:szCs w:val="24"/>
              </w:rPr>
              <w:t xml:space="preserve">мероприятия Подпрограммы </w:t>
            </w:r>
          </w:p>
          <w:p w:rsidR="000E4393" w:rsidRPr="00524760" w:rsidRDefault="000E4393" w:rsidP="00524760">
            <w:pPr>
              <w:widowControl w:val="0"/>
              <w:autoSpaceDE w:val="0"/>
              <w:autoSpaceDN w:val="0"/>
              <w:spacing w:after="0" w:line="240" w:lineRule="auto"/>
              <w:rPr>
                <w:rFonts w:ascii="Times New Roman" w:eastAsia="Times New Roman" w:hAnsi="Times New Roman"/>
                <w:szCs w:val="24"/>
                <w:lang w:eastAsia="ru-RU"/>
              </w:rPr>
            </w:pPr>
          </w:p>
        </w:tc>
      </w:tr>
      <w:tr w:rsidR="000E4393" w:rsidRPr="00524760" w:rsidTr="00C12EC6">
        <w:trPr>
          <w:trHeight w:val="589"/>
        </w:trPr>
        <w:tc>
          <w:tcPr>
            <w:tcW w:w="709" w:type="dxa"/>
            <w:vMerge/>
            <w:tcBorders>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 w:val="24"/>
                <w:szCs w:val="24"/>
                <w:lang w:eastAsia="ru-RU"/>
              </w:rPr>
            </w:pPr>
          </w:p>
        </w:tc>
        <w:tc>
          <w:tcPr>
            <w:tcW w:w="2835" w:type="dxa"/>
            <w:vMerge/>
            <w:tcBorders>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 w:val="24"/>
                <w:szCs w:val="24"/>
                <w:lang w:eastAsia="ru-RU"/>
              </w:rPr>
            </w:pPr>
          </w:p>
        </w:tc>
        <w:tc>
          <w:tcPr>
            <w:tcW w:w="709" w:type="dxa"/>
            <w:vMerge/>
            <w:tcBorders>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hAnsi="Times New Roman"/>
                <w:sz w:val="24"/>
                <w:szCs w:val="24"/>
              </w:rPr>
            </w:pPr>
          </w:p>
        </w:tc>
        <w:tc>
          <w:tcPr>
            <w:tcW w:w="992" w:type="dxa"/>
            <w:vMerge/>
            <w:tcBorders>
              <w:left w:val="single" w:sz="4" w:space="0" w:color="auto"/>
              <w:bottom w:val="single" w:sz="4" w:space="0" w:color="auto"/>
              <w:right w:val="single" w:sz="4" w:space="0" w:color="auto"/>
            </w:tcBorders>
          </w:tcPr>
          <w:p w:rsidR="000E4393" w:rsidRPr="00524760" w:rsidRDefault="000E4393" w:rsidP="00524760">
            <w:pPr>
              <w:spacing w:after="0" w:line="240" w:lineRule="auto"/>
              <w:rPr>
                <w:rFonts w:ascii="Times New Roman" w:eastAsia="Times New Roman" w:hAnsi="Times New Roman"/>
                <w:sz w:val="24"/>
                <w:szCs w:val="24"/>
                <w:lang w:eastAsia="ru-RU"/>
              </w:rPr>
            </w:pPr>
          </w:p>
        </w:tc>
        <w:tc>
          <w:tcPr>
            <w:tcW w:w="992" w:type="dxa"/>
            <w:vMerge/>
            <w:tcBorders>
              <w:left w:val="single" w:sz="4" w:space="0" w:color="auto"/>
              <w:bottom w:val="single" w:sz="4" w:space="0" w:color="auto"/>
              <w:right w:val="single" w:sz="4" w:space="0" w:color="auto"/>
            </w:tcBorders>
          </w:tcPr>
          <w:p w:rsidR="000E4393" w:rsidRPr="00524760" w:rsidRDefault="000E4393" w:rsidP="00524760">
            <w:pPr>
              <w:widowControl w:val="0"/>
              <w:autoSpaceDE w:val="0"/>
              <w:autoSpaceDN w:val="0"/>
              <w:spacing w:after="0" w:line="240" w:lineRule="auto"/>
              <w:rPr>
                <w:rFonts w:ascii="Times New Roman" w:eastAsia="Times New Roman" w:hAnsi="Times New Roman"/>
                <w:b/>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2020год</w:t>
            </w:r>
          </w:p>
        </w:tc>
        <w:tc>
          <w:tcPr>
            <w:tcW w:w="1275"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2021год</w:t>
            </w:r>
          </w:p>
        </w:tc>
        <w:tc>
          <w:tcPr>
            <w:tcW w:w="970"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2022год</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2023год</w:t>
            </w:r>
          </w:p>
        </w:tc>
        <w:tc>
          <w:tcPr>
            <w:tcW w:w="1001" w:type="dxa"/>
            <w:tcBorders>
              <w:top w:val="single" w:sz="4" w:space="0" w:color="auto"/>
              <w:left w:val="single" w:sz="4" w:space="0" w:color="auto"/>
              <w:bottom w:val="single" w:sz="4" w:space="0" w:color="auto"/>
              <w:right w:val="single" w:sz="4" w:space="0" w:color="auto"/>
            </w:tcBorders>
            <w:vAlign w:val="center"/>
          </w:tcPr>
          <w:p w:rsidR="000E4393" w:rsidRPr="00524760" w:rsidRDefault="000E4393" w:rsidP="00524760">
            <w:pPr>
              <w:widowControl w:val="0"/>
              <w:autoSpaceDE w:val="0"/>
              <w:autoSpaceDN w:val="0"/>
              <w:spacing w:after="0" w:line="240" w:lineRule="auto"/>
              <w:jc w:val="center"/>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2024год</w:t>
            </w:r>
          </w:p>
        </w:tc>
        <w:tc>
          <w:tcPr>
            <w:tcW w:w="1138" w:type="dxa"/>
            <w:vMerge/>
            <w:tcBorders>
              <w:left w:val="single" w:sz="4" w:space="0" w:color="auto"/>
              <w:bottom w:val="single" w:sz="4" w:space="0" w:color="auto"/>
              <w:right w:val="single" w:sz="4" w:space="0" w:color="auto"/>
            </w:tcBorders>
            <w:vAlign w:val="center"/>
          </w:tcPr>
          <w:p w:rsidR="000E4393" w:rsidRPr="00524760" w:rsidRDefault="000E4393" w:rsidP="00524760">
            <w:pPr>
              <w:spacing w:after="0" w:line="240" w:lineRule="auto"/>
              <w:rPr>
                <w:rFonts w:ascii="Times New Roman" w:hAnsi="Times New Roman"/>
                <w:sz w:val="24"/>
                <w:szCs w:val="24"/>
              </w:rPr>
            </w:pPr>
          </w:p>
        </w:tc>
        <w:tc>
          <w:tcPr>
            <w:tcW w:w="1426" w:type="dxa"/>
            <w:vMerge/>
            <w:tcBorders>
              <w:left w:val="single" w:sz="4" w:space="0" w:color="auto"/>
              <w:right w:val="single" w:sz="4" w:space="0" w:color="auto"/>
            </w:tcBorders>
            <w:vAlign w:val="center"/>
          </w:tcPr>
          <w:p w:rsidR="000E4393" w:rsidRPr="00524760" w:rsidRDefault="000E4393" w:rsidP="00524760">
            <w:pPr>
              <w:spacing w:after="0" w:line="240" w:lineRule="auto"/>
              <w:rPr>
                <w:rFonts w:ascii="Times New Roman" w:eastAsia="Times New Roman" w:hAnsi="Times New Roman"/>
                <w:sz w:val="24"/>
                <w:szCs w:val="24"/>
                <w:lang w:eastAsia="ru-RU"/>
              </w:rPr>
            </w:pPr>
          </w:p>
        </w:tc>
      </w:tr>
      <w:tr w:rsidR="00781DE5" w:rsidRPr="00524760" w:rsidTr="00C12EC6">
        <w:trPr>
          <w:trHeight w:val="1017"/>
        </w:trPr>
        <w:tc>
          <w:tcPr>
            <w:tcW w:w="709"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adjustRightInd w:val="0"/>
              <w:spacing w:after="0" w:line="240" w:lineRule="auto"/>
              <w:ind w:right="-17"/>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w:t>
            </w:r>
          </w:p>
        </w:tc>
        <w:tc>
          <w:tcPr>
            <w:tcW w:w="2835"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adjustRightInd w:val="0"/>
              <w:spacing w:after="0" w:line="240" w:lineRule="auto"/>
              <w:rPr>
                <w:rFonts w:ascii="Times New Roman" w:eastAsia="Times New Roman" w:hAnsi="Times New Roman"/>
                <w:i/>
                <w:sz w:val="24"/>
                <w:szCs w:val="24"/>
                <w:lang w:eastAsia="ru-RU"/>
              </w:rPr>
            </w:pPr>
            <w:r w:rsidRPr="00524760">
              <w:rPr>
                <w:rFonts w:ascii="Times New Roman" w:eastAsia="Times New Roman" w:hAnsi="Times New Roman"/>
                <w:i/>
                <w:sz w:val="24"/>
                <w:szCs w:val="24"/>
                <w:lang w:eastAsia="ru-RU"/>
              </w:rPr>
              <w:t>Основное мероприятие 01</w:t>
            </w:r>
          </w:p>
          <w:p w:rsidR="00781DE5" w:rsidRPr="00524760" w:rsidRDefault="00781DE5"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Соответствие нормативу обеспеченности парками культуры и отдыха</w:t>
            </w:r>
          </w:p>
        </w:tc>
        <w:tc>
          <w:tcPr>
            <w:tcW w:w="709"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eastAsia="Times New Roman" w:hAnsi="Times New Roman"/>
                <w:b/>
                <w:sz w:val="24"/>
                <w:szCs w:val="24"/>
                <w:lang w:eastAsia="ru-RU"/>
              </w:rPr>
            </w:pPr>
            <w:r w:rsidRPr="00524760">
              <w:rPr>
                <w:rFonts w:ascii="Times New Roman" w:eastAsia="Times New Roman" w:hAnsi="Times New Roman"/>
                <w:sz w:val="24"/>
                <w:szCs w:val="24"/>
                <w:lang w:eastAsia="ru-RU"/>
              </w:rPr>
              <w:t>Бюджет округа</w:t>
            </w:r>
            <w:r w:rsidRPr="00524760">
              <w:rPr>
                <w:rFonts w:ascii="Times New Roman" w:eastAsia="Times New Roman" w:hAnsi="Times New Roman"/>
                <w:b/>
                <w:sz w:val="24"/>
                <w:szCs w:val="24"/>
                <w:lang w:eastAsia="ru-RU"/>
              </w:rPr>
              <w:t xml:space="preserve"> </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3A538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743634</w:t>
            </w:r>
          </w:p>
        </w:tc>
        <w:tc>
          <w:tcPr>
            <w:tcW w:w="993"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165598</w:t>
            </w:r>
          </w:p>
        </w:tc>
        <w:tc>
          <w:tcPr>
            <w:tcW w:w="1275" w:type="dxa"/>
            <w:tcBorders>
              <w:top w:val="single" w:sz="4" w:space="0" w:color="auto"/>
              <w:left w:val="single" w:sz="4" w:space="0" w:color="auto"/>
              <w:bottom w:val="single" w:sz="4" w:space="0" w:color="auto"/>
              <w:right w:val="single" w:sz="4" w:space="0" w:color="auto"/>
            </w:tcBorders>
          </w:tcPr>
          <w:p w:rsidR="00781DE5" w:rsidRPr="00524760" w:rsidRDefault="008C6549"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145109</w:t>
            </w:r>
          </w:p>
        </w:tc>
        <w:tc>
          <w:tcPr>
            <w:tcW w:w="970" w:type="dxa"/>
            <w:tcBorders>
              <w:top w:val="single" w:sz="4" w:space="0" w:color="auto"/>
              <w:left w:val="single" w:sz="4" w:space="0" w:color="auto"/>
              <w:bottom w:val="single" w:sz="4" w:space="0" w:color="auto"/>
              <w:right w:val="single" w:sz="4" w:space="0" w:color="auto"/>
            </w:tcBorders>
          </w:tcPr>
          <w:p w:rsidR="00781DE5" w:rsidRPr="00524760" w:rsidRDefault="008C6549"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144309</w:t>
            </w:r>
          </w:p>
        </w:tc>
        <w:tc>
          <w:tcPr>
            <w:tcW w:w="993" w:type="dxa"/>
            <w:gridSpan w:val="2"/>
            <w:tcBorders>
              <w:top w:val="single" w:sz="4" w:space="0" w:color="auto"/>
              <w:left w:val="single" w:sz="4" w:space="0" w:color="auto"/>
              <w:bottom w:val="single" w:sz="4" w:space="0" w:color="auto"/>
              <w:right w:val="single" w:sz="4" w:space="0" w:color="auto"/>
            </w:tcBorders>
          </w:tcPr>
          <w:p w:rsidR="00781DE5" w:rsidRPr="00524760" w:rsidRDefault="008C6549"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144309</w:t>
            </w:r>
          </w:p>
        </w:tc>
        <w:tc>
          <w:tcPr>
            <w:tcW w:w="1001"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w:t>
            </w:r>
            <w:r w:rsidR="008C6549" w:rsidRPr="00524760">
              <w:rPr>
                <w:rFonts w:ascii="Times New Roman" w:eastAsia="Times New Roman" w:hAnsi="Times New Roman"/>
                <w:bCs/>
                <w:sz w:val="24"/>
                <w:szCs w:val="24"/>
                <w:lang w:eastAsia="ru-RU"/>
              </w:rPr>
              <w:t>44309</w:t>
            </w:r>
          </w:p>
        </w:tc>
        <w:tc>
          <w:tcPr>
            <w:tcW w:w="1138"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szCs w:val="24"/>
              </w:rPr>
            </w:pPr>
            <w:r w:rsidRPr="00524760">
              <w:rPr>
                <w:rFonts w:ascii="Times New Roman" w:eastAsia="Times New Roman" w:hAnsi="Times New Roman"/>
                <w:szCs w:val="24"/>
                <w:lang w:eastAsia="ru-RU"/>
              </w:rPr>
              <w:t>Администрация г.о. Красногорск</w:t>
            </w:r>
          </w:p>
        </w:tc>
        <w:tc>
          <w:tcPr>
            <w:tcW w:w="1426" w:type="dxa"/>
            <w:vMerge w:val="restart"/>
            <w:tcBorders>
              <w:left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hAnsi="Times New Roman"/>
                <w:sz w:val="24"/>
                <w:szCs w:val="24"/>
              </w:rPr>
              <w:t>Увеличение числа посетителей парков культуры и отдыха</w:t>
            </w:r>
          </w:p>
        </w:tc>
      </w:tr>
      <w:tr w:rsidR="00781DE5" w:rsidRPr="00524760" w:rsidTr="00C12EC6">
        <w:trPr>
          <w:trHeight w:val="1772"/>
        </w:trPr>
        <w:tc>
          <w:tcPr>
            <w:tcW w:w="709"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w:t>
            </w:r>
          </w:p>
        </w:tc>
        <w:tc>
          <w:tcPr>
            <w:tcW w:w="2835"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 xml:space="preserve">Мероприятие </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1</w:t>
            </w:r>
          </w:p>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Расходы на обеспечение деятельности  (оказание услуг) муниципальных учреждений – парка культуры и отдыха </w:t>
            </w:r>
          </w:p>
        </w:tc>
        <w:tc>
          <w:tcPr>
            <w:tcW w:w="709"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3A538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71</w:t>
            </w:r>
            <w:r w:rsidR="00E6493B" w:rsidRPr="00524760">
              <w:rPr>
                <w:rFonts w:ascii="Times New Roman" w:eastAsia="Times New Roman" w:hAnsi="Times New Roman"/>
                <w:bCs/>
                <w:sz w:val="24"/>
                <w:szCs w:val="24"/>
                <w:lang w:eastAsia="ru-RU"/>
              </w:rPr>
              <w:t>4334</w:t>
            </w:r>
          </w:p>
        </w:tc>
        <w:tc>
          <w:tcPr>
            <w:tcW w:w="993"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142698</w:t>
            </w:r>
          </w:p>
        </w:tc>
        <w:tc>
          <w:tcPr>
            <w:tcW w:w="1275" w:type="dxa"/>
            <w:tcBorders>
              <w:top w:val="single" w:sz="4" w:space="0" w:color="auto"/>
              <w:left w:val="single" w:sz="4" w:space="0" w:color="auto"/>
              <w:bottom w:val="single" w:sz="4" w:space="0" w:color="auto"/>
              <w:right w:val="single" w:sz="4" w:space="0" w:color="auto"/>
            </w:tcBorders>
          </w:tcPr>
          <w:p w:rsidR="00781DE5" w:rsidRPr="00524760" w:rsidRDefault="0048395F"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143509</w:t>
            </w:r>
          </w:p>
        </w:tc>
        <w:tc>
          <w:tcPr>
            <w:tcW w:w="970" w:type="dxa"/>
            <w:tcBorders>
              <w:top w:val="single" w:sz="4" w:space="0" w:color="auto"/>
              <w:left w:val="single" w:sz="4" w:space="0" w:color="auto"/>
              <w:bottom w:val="single" w:sz="4" w:space="0" w:color="auto"/>
              <w:right w:val="single" w:sz="4" w:space="0" w:color="auto"/>
            </w:tcBorders>
          </w:tcPr>
          <w:p w:rsidR="00781DE5" w:rsidRPr="00524760" w:rsidRDefault="008C6549" w:rsidP="00524760">
            <w:pPr>
              <w:spacing w:after="0" w:line="240" w:lineRule="auto"/>
              <w:rPr>
                <w:bCs/>
                <w:sz w:val="24"/>
                <w:szCs w:val="24"/>
              </w:rPr>
            </w:pPr>
            <w:r w:rsidRPr="00524760">
              <w:rPr>
                <w:rFonts w:ascii="Times New Roman" w:eastAsia="Times New Roman" w:hAnsi="Times New Roman"/>
                <w:bCs/>
                <w:sz w:val="24"/>
                <w:szCs w:val="24"/>
                <w:lang w:eastAsia="ru-RU"/>
              </w:rPr>
              <w:t>142709</w:t>
            </w:r>
          </w:p>
        </w:tc>
        <w:tc>
          <w:tcPr>
            <w:tcW w:w="993" w:type="dxa"/>
            <w:gridSpan w:val="2"/>
            <w:tcBorders>
              <w:top w:val="single" w:sz="4" w:space="0" w:color="auto"/>
              <w:left w:val="single" w:sz="4" w:space="0" w:color="auto"/>
              <w:bottom w:val="single" w:sz="4" w:space="0" w:color="auto"/>
              <w:right w:val="single" w:sz="4" w:space="0" w:color="auto"/>
            </w:tcBorders>
          </w:tcPr>
          <w:p w:rsidR="00781DE5" w:rsidRPr="00524760" w:rsidRDefault="008C6549" w:rsidP="00524760">
            <w:pPr>
              <w:spacing w:after="0" w:line="240" w:lineRule="auto"/>
              <w:rPr>
                <w:bCs/>
                <w:sz w:val="24"/>
                <w:szCs w:val="24"/>
              </w:rPr>
            </w:pPr>
            <w:r w:rsidRPr="00524760">
              <w:rPr>
                <w:rFonts w:ascii="Times New Roman" w:eastAsia="Times New Roman" w:hAnsi="Times New Roman"/>
                <w:bCs/>
                <w:sz w:val="24"/>
                <w:szCs w:val="24"/>
                <w:lang w:eastAsia="ru-RU"/>
              </w:rPr>
              <w:t>142709</w:t>
            </w:r>
          </w:p>
        </w:tc>
        <w:tc>
          <w:tcPr>
            <w:tcW w:w="1001" w:type="dxa"/>
            <w:tcBorders>
              <w:top w:val="single" w:sz="4" w:space="0" w:color="auto"/>
              <w:left w:val="single" w:sz="4" w:space="0" w:color="auto"/>
              <w:bottom w:val="single" w:sz="4" w:space="0" w:color="auto"/>
              <w:right w:val="single" w:sz="4" w:space="0" w:color="auto"/>
            </w:tcBorders>
          </w:tcPr>
          <w:p w:rsidR="00781DE5" w:rsidRPr="00524760" w:rsidRDefault="008C6549" w:rsidP="00524760">
            <w:pPr>
              <w:spacing w:after="0" w:line="240" w:lineRule="auto"/>
              <w:rPr>
                <w:bCs/>
                <w:sz w:val="24"/>
                <w:szCs w:val="24"/>
              </w:rPr>
            </w:pPr>
            <w:r w:rsidRPr="00524760">
              <w:rPr>
                <w:rFonts w:ascii="Times New Roman" w:eastAsia="Times New Roman" w:hAnsi="Times New Roman"/>
                <w:bCs/>
                <w:sz w:val="24"/>
                <w:szCs w:val="24"/>
                <w:lang w:eastAsia="ru-RU"/>
              </w:rPr>
              <w:t>142709</w:t>
            </w:r>
          </w:p>
        </w:tc>
        <w:tc>
          <w:tcPr>
            <w:tcW w:w="1138"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hAnsi="Times New Roman"/>
                <w:szCs w:val="24"/>
              </w:rPr>
            </w:pPr>
            <w:r w:rsidRPr="00524760">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p>
        </w:tc>
      </w:tr>
      <w:tr w:rsidR="003A5385" w:rsidRPr="00524760" w:rsidTr="00C12EC6">
        <w:trPr>
          <w:trHeight w:val="1668"/>
        </w:trPr>
        <w:tc>
          <w:tcPr>
            <w:tcW w:w="709" w:type="dxa"/>
            <w:tcBorders>
              <w:top w:val="single" w:sz="4" w:space="0" w:color="auto"/>
              <w:left w:val="single" w:sz="4" w:space="0" w:color="auto"/>
              <w:bottom w:val="single" w:sz="4" w:space="0" w:color="auto"/>
              <w:right w:val="single" w:sz="4" w:space="0" w:color="auto"/>
            </w:tcBorders>
            <w:vAlign w:val="center"/>
          </w:tcPr>
          <w:p w:rsidR="003A5385" w:rsidRPr="00524760" w:rsidRDefault="003A538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1.1.1</w:t>
            </w:r>
          </w:p>
          <w:p w:rsidR="003A5385" w:rsidRPr="00524760" w:rsidRDefault="003A5385" w:rsidP="00524760">
            <w:pPr>
              <w:spacing w:after="0" w:line="240" w:lineRule="auto"/>
              <w:rPr>
                <w:rFonts w:ascii="Times New Roman" w:eastAsia="Times New Roman" w:hAnsi="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vAlign w:val="center"/>
          </w:tcPr>
          <w:p w:rsidR="003A5385" w:rsidRPr="00524760" w:rsidRDefault="003A538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 xml:space="preserve">Мероприятие </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1</w:t>
            </w:r>
          </w:p>
          <w:p w:rsidR="003A5385" w:rsidRPr="00524760" w:rsidRDefault="003A538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eastAsia="Times New Roman" w:hAnsi="Times New Roman"/>
                <w:sz w:val="24"/>
                <w:szCs w:val="24"/>
                <w:lang w:eastAsia="ru-RU"/>
              </w:rPr>
              <w:t>Расходы на обеспечение деятельности (оказание услуг) муниципальных учреждений – парка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3A5385" w:rsidRPr="00524760" w:rsidRDefault="003A538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bCs/>
                <w:sz w:val="24"/>
                <w:szCs w:val="24"/>
              </w:rPr>
            </w:pPr>
            <w:r w:rsidRPr="00524760">
              <w:rPr>
                <w:bCs/>
                <w:sz w:val="24"/>
                <w:szCs w:val="24"/>
              </w:rPr>
              <w:t>713534</w:t>
            </w:r>
          </w:p>
        </w:tc>
        <w:tc>
          <w:tcPr>
            <w:tcW w:w="993"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bCs/>
                <w:sz w:val="24"/>
                <w:szCs w:val="24"/>
              </w:rPr>
            </w:pPr>
            <w:r w:rsidRPr="00524760">
              <w:rPr>
                <w:bCs/>
                <w:sz w:val="24"/>
                <w:szCs w:val="24"/>
              </w:rPr>
              <w:t>142698</w:t>
            </w:r>
          </w:p>
        </w:tc>
        <w:tc>
          <w:tcPr>
            <w:tcW w:w="1275"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bCs/>
                <w:sz w:val="24"/>
                <w:szCs w:val="24"/>
              </w:rPr>
            </w:pPr>
            <w:r w:rsidRPr="00524760">
              <w:rPr>
                <w:bCs/>
                <w:sz w:val="24"/>
                <w:szCs w:val="24"/>
              </w:rPr>
              <w:t>142709</w:t>
            </w:r>
          </w:p>
        </w:tc>
        <w:tc>
          <w:tcPr>
            <w:tcW w:w="970"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bCs/>
                <w:sz w:val="24"/>
                <w:szCs w:val="24"/>
              </w:rPr>
            </w:pPr>
            <w:r w:rsidRPr="00524760">
              <w:rPr>
                <w:bCs/>
                <w:sz w:val="24"/>
                <w:szCs w:val="24"/>
              </w:rPr>
              <w:t>142709</w:t>
            </w:r>
          </w:p>
        </w:tc>
        <w:tc>
          <w:tcPr>
            <w:tcW w:w="993" w:type="dxa"/>
            <w:gridSpan w:val="2"/>
            <w:tcBorders>
              <w:top w:val="single" w:sz="4" w:space="0" w:color="auto"/>
              <w:left w:val="single" w:sz="4" w:space="0" w:color="auto"/>
              <w:bottom w:val="single" w:sz="4" w:space="0" w:color="auto"/>
              <w:right w:val="single" w:sz="4" w:space="0" w:color="auto"/>
            </w:tcBorders>
          </w:tcPr>
          <w:p w:rsidR="003A5385" w:rsidRPr="00524760" w:rsidRDefault="003A5385" w:rsidP="00524760">
            <w:pPr>
              <w:rPr>
                <w:bCs/>
                <w:sz w:val="24"/>
                <w:szCs w:val="24"/>
              </w:rPr>
            </w:pPr>
            <w:r w:rsidRPr="00524760">
              <w:rPr>
                <w:bCs/>
                <w:sz w:val="24"/>
                <w:szCs w:val="24"/>
              </w:rPr>
              <w:t>142709</w:t>
            </w:r>
          </w:p>
        </w:tc>
        <w:tc>
          <w:tcPr>
            <w:tcW w:w="1001" w:type="dxa"/>
            <w:tcBorders>
              <w:top w:val="single" w:sz="4" w:space="0" w:color="auto"/>
              <w:left w:val="single" w:sz="4" w:space="0" w:color="auto"/>
              <w:bottom w:val="single" w:sz="4" w:space="0" w:color="auto"/>
              <w:right w:val="single" w:sz="4" w:space="0" w:color="auto"/>
            </w:tcBorders>
          </w:tcPr>
          <w:p w:rsidR="003A5385" w:rsidRPr="00524760" w:rsidRDefault="003A5385" w:rsidP="00524760">
            <w:pPr>
              <w:rPr>
                <w:bCs/>
                <w:sz w:val="24"/>
                <w:szCs w:val="24"/>
              </w:rPr>
            </w:pPr>
            <w:r w:rsidRPr="00524760">
              <w:rPr>
                <w:bCs/>
                <w:sz w:val="24"/>
                <w:szCs w:val="24"/>
              </w:rPr>
              <w:t>142709</w:t>
            </w:r>
          </w:p>
        </w:tc>
        <w:tc>
          <w:tcPr>
            <w:tcW w:w="1138" w:type="dxa"/>
            <w:tcBorders>
              <w:top w:val="single" w:sz="4" w:space="0" w:color="auto"/>
              <w:left w:val="single" w:sz="4" w:space="0" w:color="auto"/>
              <w:bottom w:val="single" w:sz="4" w:space="0" w:color="auto"/>
              <w:right w:val="single" w:sz="4" w:space="0" w:color="auto"/>
            </w:tcBorders>
            <w:vAlign w:val="center"/>
          </w:tcPr>
          <w:p w:rsidR="003A5385" w:rsidRPr="00524760" w:rsidRDefault="003A5385" w:rsidP="00524760">
            <w:pPr>
              <w:spacing w:after="0" w:line="240" w:lineRule="auto"/>
              <w:rPr>
                <w:rFonts w:ascii="Times New Roman" w:hAnsi="Times New Roman"/>
                <w:szCs w:val="24"/>
              </w:rPr>
            </w:pPr>
            <w:r w:rsidRPr="00524760">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3A5385" w:rsidRPr="00524760" w:rsidRDefault="003A5385" w:rsidP="00524760">
            <w:pPr>
              <w:spacing w:after="0" w:line="240" w:lineRule="auto"/>
              <w:rPr>
                <w:rFonts w:ascii="Times New Roman" w:eastAsia="Times New Roman" w:hAnsi="Times New Roman"/>
                <w:sz w:val="24"/>
                <w:szCs w:val="24"/>
                <w:lang w:eastAsia="ru-RU"/>
              </w:rPr>
            </w:pPr>
          </w:p>
        </w:tc>
      </w:tr>
      <w:tr w:rsidR="00781DE5" w:rsidRPr="00524760" w:rsidTr="00C12EC6">
        <w:trPr>
          <w:trHeight w:val="313"/>
        </w:trPr>
        <w:tc>
          <w:tcPr>
            <w:tcW w:w="709"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1.1.2</w:t>
            </w:r>
          </w:p>
        </w:tc>
        <w:tc>
          <w:tcPr>
            <w:tcW w:w="2835"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4254B6" w:rsidRPr="00524760">
              <w:rPr>
                <w:rFonts w:ascii="Times New Roman" w:hAnsi="Times New Roman"/>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2</w:t>
            </w:r>
          </w:p>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 xml:space="preserve">Резерв на новые территории </w:t>
            </w:r>
          </w:p>
        </w:tc>
        <w:tc>
          <w:tcPr>
            <w:tcW w:w="709"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970"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1138" w:type="dxa"/>
            <w:tcBorders>
              <w:top w:val="single" w:sz="4" w:space="0" w:color="auto"/>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Cs w:val="24"/>
                <w:lang w:eastAsia="ru-RU"/>
              </w:rPr>
            </w:pPr>
            <w:r w:rsidRPr="00524760">
              <w:rPr>
                <w:rFonts w:ascii="Times New Roman" w:eastAsia="Times New Roman" w:hAnsi="Times New Roman"/>
                <w:szCs w:val="24"/>
                <w:lang w:eastAsia="ru-RU"/>
              </w:rPr>
              <w:t>Администрация г.о. Красногорск</w:t>
            </w:r>
          </w:p>
        </w:tc>
        <w:tc>
          <w:tcPr>
            <w:tcW w:w="1426" w:type="dxa"/>
            <w:vMerge/>
            <w:tcBorders>
              <w:left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p>
        </w:tc>
      </w:tr>
      <w:tr w:rsidR="00781DE5" w:rsidRPr="00524760" w:rsidTr="00C12EC6">
        <w:trPr>
          <w:trHeight w:val="516"/>
        </w:trPr>
        <w:tc>
          <w:tcPr>
            <w:tcW w:w="709" w:type="dxa"/>
            <w:tcBorders>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1.1.3</w:t>
            </w:r>
          </w:p>
        </w:tc>
        <w:tc>
          <w:tcPr>
            <w:tcW w:w="2835"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 xml:space="preserve">Мероприятие </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3</w:t>
            </w:r>
          </w:p>
          <w:p w:rsidR="00781DE5" w:rsidRPr="00524760" w:rsidRDefault="00781DE5" w:rsidP="00524760">
            <w:pPr>
              <w:autoSpaceDE w:val="0"/>
              <w:autoSpaceDN w:val="0"/>
              <w:adjustRightInd w:val="0"/>
              <w:spacing w:after="0" w:line="240" w:lineRule="auto"/>
              <w:ind w:right="34"/>
              <w:rPr>
                <w:rFonts w:ascii="Times New Roman" w:hAnsi="Times New Roman"/>
                <w:sz w:val="24"/>
                <w:szCs w:val="24"/>
              </w:rPr>
            </w:pPr>
            <w:r w:rsidRPr="00524760">
              <w:rPr>
                <w:rFonts w:ascii="Times New Roman" w:hAnsi="Times New Roman"/>
                <w:sz w:val="24"/>
                <w:szCs w:val="24"/>
              </w:rPr>
              <w:t>Повышение квалификации и профессиональная переподготовка работников учреждений МАУК «Парки Красногорска»</w:t>
            </w:r>
          </w:p>
        </w:tc>
        <w:tc>
          <w:tcPr>
            <w:tcW w:w="709" w:type="dxa"/>
            <w:tcBorders>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70"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1138" w:type="dxa"/>
            <w:tcBorders>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szCs w:val="24"/>
              </w:rPr>
            </w:pPr>
            <w:r w:rsidRPr="00524760">
              <w:rPr>
                <w:rFonts w:ascii="Times New Roman" w:eastAsia="Times New Roman" w:hAnsi="Times New Roman"/>
                <w:szCs w:val="24"/>
                <w:lang w:eastAsia="ru-RU"/>
              </w:rPr>
              <w:t xml:space="preserve">Администрация г.о. Красногорск </w:t>
            </w:r>
          </w:p>
        </w:tc>
        <w:tc>
          <w:tcPr>
            <w:tcW w:w="1426" w:type="dxa"/>
            <w:vMerge/>
            <w:tcBorders>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p>
        </w:tc>
      </w:tr>
      <w:tr w:rsidR="00781DE5" w:rsidRPr="00524760" w:rsidTr="00C12EC6">
        <w:trPr>
          <w:trHeight w:val="516"/>
        </w:trPr>
        <w:tc>
          <w:tcPr>
            <w:tcW w:w="709" w:type="dxa"/>
            <w:tcBorders>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1.1.4</w:t>
            </w:r>
          </w:p>
        </w:tc>
        <w:tc>
          <w:tcPr>
            <w:tcW w:w="2835"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4254B6" w:rsidRPr="00524760">
              <w:rPr>
                <w:rFonts w:ascii="Times New Roman" w:hAnsi="Times New Roman"/>
                <w:i/>
                <w:iCs/>
                <w:sz w:val="24"/>
                <w:szCs w:val="24"/>
              </w:rPr>
              <w:t>0</w:t>
            </w:r>
            <w:r w:rsidRPr="00524760">
              <w:rPr>
                <w:rFonts w:ascii="Times New Roman" w:hAnsi="Times New Roman"/>
                <w:i/>
                <w:iCs/>
                <w:sz w:val="24"/>
                <w:szCs w:val="24"/>
              </w:rPr>
              <w:t>1.</w:t>
            </w:r>
            <w:r w:rsidR="004254B6" w:rsidRPr="00524760">
              <w:rPr>
                <w:rFonts w:ascii="Times New Roman" w:hAnsi="Times New Roman"/>
                <w:i/>
                <w:iCs/>
                <w:sz w:val="24"/>
                <w:szCs w:val="24"/>
              </w:rPr>
              <w:t>0</w:t>
            </w:r>
            <w:r w:rsidRPr="00524760">
              <w:rPr>
                <w:rFonts w:ascii="Times New Roman" w:hAnsi="Times New Roman"/>
                <w:i/>
                <w:iCs/>
                <w:sz w:val="24"/>
                <w:szCs w:val="24"/>
              </w:rPr>
              <w:t>1.</w:t>
            </w:r>
            <w:r w:rsidR="004254B6" w:rsidRPr="00524760">
              <w:rPr>
                <w:rFonts w:ascii="Times New Roman" w:hAnsi="Times New Roman"/>
                <w:i/>
                <w:iCs/>
                <w:sz w:val="24"/>
                <w:szCs w:val="24"/>
              </w:rPr>
              <w:t>0</w:t>
            </w:r>
            <w:r w:rsidRPr="00524760">
              <w:rPr>
                <w:rFonts w:ascii="Times New Roman" w:hAnsi="Times New Roman"/>
                <w:i/>
                <w:iCs/>
                <w:sz w:val="24"/>
                <w:szCs w:val="24"/>
              </w:rPr>
              <w:t>4</w:t>
            </w:r>
          </w:p>
          <w:p w:rsidR="00781DE5" w:rsidRPr="00524760" w:rsidRDefault="00781DE5"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Закупка и установка программного обеспечения, обновление парка компьютерной техники, оргтехники, создание и актуализация сайтов, подключение к сети Интернет</w:t>
            </w:r>
          </w:p>
        </w:tc>
        <w:tc>
          <w:tcPr>
            <w:tcW w:w="709" w:type="dxa"/>
            <w:tcBorders>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70"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993" w:type="dxa"/>
            <w:gridSpan w:val="2"/>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001"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138" w:type="dxa"/>
            <w:tcBorders>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szCs w:val="24"/>
              </w:rPr>
            </w:pPr>
            <w:r w:rsidRPr="00524760">
              <w:rPr>
                <w:rFonts w:ascii="Times New Roman" w:eastAsia="Times New Roman" w:hAnsi="Times New Roman"/>
                <w:szCs w:val="24"/>
                <w:lang w:eastAsia="ru-RU"/>
              </w:rPr>
              <w:t xml:space="preserve">Администрация г.о. Красногорск </w:t>
            </w:r>
          </w:p>
        </w:tc>
        <w:tc>
          <w:tcPr>
            <w:tcW w:w="1426" w:type="dxa"/>
            <w:tcBorders>
              <w:top w:val="nil"/>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p>
        </w:tc>
      </w:tr>
      <w:tr w:rsidR="00781DE5" w:rsidRPr="00524760" w:rsidTr="00C12EC6">
        <w:trPr>
          <w:trHeight w:val="933"/>
        </w:trPr>
        <w:tc>
          <w:tcPr>
            <w:tcW w:w="709" w:type="dxa"/>
            <w:tcBorders>
              <w:left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1.1.5</w:t>
            </w:r>
          </w:p>
        </w:tc>
        <w:tc>
          <w:tcPr>
            <w:tcW w:w="2835" w:type="dxa"/>
            <w:tcBorders>
              <w:top w:val="single" w:sz="4" w:space="0" w:color="auto"/>
              <w:left w:val="single" w:sz="4" w:space="0" w:color="auto"/>
              <w:right w:val="single" w:sz="4" w:space="0" w:color="auto"/>
            </w:tcBorders>
          </w:tcPr>
          <w:p w:rsidR="00781DE5" w:rsidRPr="00524760" w:rsidRDefault="00781DE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 xml:space="preserve">Мероприятие </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5</w:t>
            </w:r>
          </w:p>
          <w:p w:rsidR="00781DE5" w:rsidRPr="00524760" w:rsidRDefault="00781DE5" w:rsidP="00524760">
            <w:pPr>
              <w:widowControl w:val="0"/>
              <w:autoSpaceDE w:val="0"/>
              <w:autoSpaceDN w:val="0"/>
              <w:adjustRightInd w:val="0"/>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i/>
                <w:sz w:val="24"/>
                <w:szCs w:val="24"/>
                <w:lang w:eastAsia="ru-RU"/>
              </w:rPr>
              <w:t>Укрепление материально</w:t>
            </w:r>
            <w:r w:rsidRPr="00524760">
              <w:rPr>
                <w:rFonts w:ascii="Times New Roman" w:eastAsia="Times New Roman" w:hAnsi="Times New Roman"/>
                <w:sz w:val="24"/>
                <w:szCs w:val="24"/>
                <w:lang w:eastAsia="ru-RU"/>
              </w:rPr>
              <w:t xml:space="preserve"> – технической базы,  ремонт и переоснащение</w:t>
            </w:r>
          </w:p>
        </w:tc>
        <w:tc>
          <w:tcPr>
            <w:tcW w:w="709" w:type="dxa"/>
            <w:tcBorders>
              <w:left w:val="single" w:sz="4" w:space="0" w:color="auto"/>
              <w:right w:val="single" w:sz="4" w:space="0" w:color="auto"/>
            </w:tcBorders>
            <w:vAlign w:val="center"/>
          </w:tcPr>
          <w:p w:rsidR="00781DE5" w:rsidRPr="00524760" w:rsidRDefault="00781DE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48395F"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800</w:t>
            </w:r>
          </w:p>
        </w:tc>
        <w:tc>
          <w:tcPr>
            <w:tcW w:w="993"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0</w:t>
            </w:r>
          </w:p>
        </w:tc>
        <w:tc>
          <w:tcPr>
            <w:tcW w:w="1275" w:type="dxa"/>
            <w:tcBorders>
              <w:top w:val="single" w:sz="4" w:space="0" w:color="auto"/>
              <w:left w:val="single" w:sz="4" w:space="0" w:color="auto"/>
              <w:bottom w:val="single" w:sz="4" w:space="0" w:color="auto"/>
              <w:right w:val="single" w:sz="4" w:space="0" w:color="auto"/>
            </w:tcBorders>
          </w:tcPr>
          <w:p w:rsidR="00781DE5" w:rsidRPr="00524760" w:rsidRDefault="0048395F"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800</w:t>
            </w:r>
          </w:p>
        </w:tc>
        <w:tc>
          <w:tcPr>
            <w:tcW w:w="970"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993" w:type="dxa"/>
            <w:gridSpan w:val="2"/>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1001"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hAnsi="Times New Roman"/>
                <w:bCs/>
                <w:sz w:val="24"/>
                <w:szCs w:val="24"/>
              </w:rPr>
            </w:pPr>
            <w:r w:rsidRPr="00524760">
              <w:rPr>
                <w:rFonts w:ascii="Times New Roman" w:hAnsi="Times New Roman"/>
                <w:bCs/>
                <w:sz w:val="24"/>
                <w:szCs w:val="24"/>
              </w:rPr>
              <w:t>0</w:t>
            </w:r>
          </w:p>
        </w:tc>
        <w:tc>
          <w:tcPr>
            <w:tcW w:w="1138" w:type="dxa"/>
            <w:tcBorders>
              <w:left w:val="single" w:sz="4" w:space="0" w:color="auto"/>
              <w:right w:val="single" w:sz="4" w:space="0" w:color="auto"/>
            </w:tcBorders>
          </w:tcPr>
          <w:p w:rsidR="00781DE5" w:rsidRPr="00524760" w:rsidRDefault="00781DE5" w:rsidP="00524760">
            <w:pPr>
              <w:spacing w:after="0" w:line="240" w:lineRule="auto"/>
              <w:rPr>
                <w:rFonts w:ascii="Times New Roman" w:hAnsi="Times New Roman"/>
                <w:szCs w:val="24"/>
              </w:rPr>
            </w:pPr>
            <w:r w:rsidRPr="00524760">
              <w:rPr>
                <w:rFonts w:ascii="Times New Roman" w:eastAsia="Times New Roman" w:hAnsi="Times New Roman"/>
                <w:szCs w:val="24"/>
                <w:lang w:eastAsia="ru-RU"/>
              </w:rPr>
              <w:t xml:space="preserve">Администрация г.о. Красногорск </w:t>
            </w:r>
          </w:p>
        </w:tc>
        <w:tc>
          <w:tcPr>
            <w:tcW w:w="1426" w:type="dxa"/>
            <w:tcBorders>
              <w:left w:val="single" w:sz="4" w:space="0" w:color="auto"/>
              <w:bottom w:val="single" w:sz="4" w:space="0" w:color="auto"/>
              <w:right w:val="single" w:sz="4" w:space="0" w:color="auto"/>
            </w:tcBorders>
            <w:vAlign w:val="center"/>
          </w:tcPr>
          <w:p w:rsidR="00781DE5" w:rsidRPr="00524760" w:rsidRDefault="00781DE5" w:rsidP="00524760">
            <w:pPr>
              <w:spacing w:after="0" w:line="240" w:lineRule="auto"/>
              <w:rPr>
                <w:rFonts w:ascii="Times New Roman" w:eastAsia="Times New Roman" w:hAnsi="Times New Roman"/>
                <w:sz w:val="24"/>
                <w:szCs w:val="24"/>
                <w:lang w:eastAsia="ru-RU"/>
              </w:rPr>
            </w:pPr>
          </w:p>
        </w:tc>
      </w:tr>
      <w:tr w:rsidR="00781DE5" w:rsidRPr="004929B4" w:rsidTr="00C12EC6">
        <w:trPr>
          <w:trHeight w:val="1003"/>
        </w:trPr>
        <w:tc>
          <w:tcPr>
            <w:tcW w:w="709"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widowControl w:val="0"/>
              <w:autoSpaceDE w:val="0"/>
              <w:autoSpaceDN w:val="0"/>
              <w:adjustRightInd w:val="0"/>
              <w:spacing w:after="0" w:line="240" w:lineRule="auto"/>
              <w:ind w:right="-75"/>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1.2</w:t>
            </w:r>
          </w:p>
        </w:tc>
        <w:tc>
          <w:tcPr>
            <w:tcW w:w="2835"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autoSpaceDE w:val="0"/>
              <w:autoSpaceDN w:val="0"/>
              <w:adjustRightInd w:val="0"/>
              <w:spacing w:after="0" w:line="240" w:lineRule="auto"/>
              <w:ind w:right="-127"/>
              <w:rPr>
                <w:rFonts w:ascii="Times New Roman" w:hAnsi="Times New Roman"/>
                <w:i/>
                <w:sz w:val="24"/>
                <w:szCs w:val="24"/>
              </w:rPr>
            </w:pPr>
            <w:r w:rsidRPr="00524760">
              <w:rPr>
                <w:rFonts w:ascii="Times New Roman" w:hAnsi="Times New Roman"/>
                <w:i/>
                <w:sz w:val="24"/>
                <w:szCs w:val="24"/>
              </w:rPr>
              <w:t>Мероприятие</w:t>
            </w:r>
            <w:r w:rsidRPr="00524760">
              <w:rPr>
                <w:rFonts w:ascii="Times New Roman" w:hAnsi="Times New Roman"/>
                <w:sz w:val="24"/>
                <w:szCs w:val="24"/>
              </w:rPr>
              <w:t xml:space="preserve"> </w:t>
            </w:r>
            <w:r w:rsidR="004254B6" w:rsidRPr="00524760">
              <w:rPr>
                <w:rFonts w:ascii="Times New Roman" w:hAnsi="Times New Roman"/>
                <w:i/>
                <w:iCs/>
                <w:sz w:val="24"/>
                <w:szCs w:val="24"/>
              </w:rPr>
              <w:t>0</w:t>
            </w:r>
            <w:r w:rsidRPr="00524760">
              <w:rPr>
                <w:rFonts w:ascii="Times New Roman" w:hAnsi="Times New Roman"/>
                <w:i/>
                <w:sz w:val="24"/>
                <w:szCs w:val="24"/>
              </w:rPr>
              <w:t>1.</w:t>
            </w:r>
            <w:r w:rsidR="004254B6" w:rsidRPr="00524760">
              <w:rPr>
                <w:rFonts w:ascii="Times New Roman" w:hAnsi="Times New Roman"/>
                <w:i/>
                <w:sz w:val="24"/>
                <w:szCs w:val="24"/>
              </w:rPr>
              <w:t>0</w:t>
            </w:r>
            <w:r w:rsidRPr="00524760">
              <w:rPr>
                <w:rFonts w:ascii="Times New Roman" w:hAnsi="Times New Roman"/>
                <w:i/>
                <w:sz w:val="24"/>
                <w:szCs w:val="24"/>
              </w:rPr>
              <w:t>2</w:t>
            </w:r>
          </w:p>
          <w:p w:rsidR="00781DE5" w:rsidRPr="00524760" w:rsidRDefault="00781DE5" w:rsidP="00524760">
            <w:pPr>
              <w:widowControl w:val="0"/>
              <w:autoSpaceDE w:val="0"/>
              <w:autoSpaceDN w:val="0"/>
              <w:adjustRightInd w:val="0"/>
              <w:spacing w:after="0" w:line="240" w:lineRule="auto"/>
              <w:ind w:right="-75"/>
              <w:rPr>
                <w:rFonts w:ascii="Times New Roman" w:hAnsi="Times New Roman"/>
                <w:sz w:val="24"/>
                <w:szCs w:val="24"/>
              </w:rPr>
            </w:pPr>
            <w:r w:rsidRPr="00524760">
              <w:rPr>
                <w:rFonts w:ascii="Times New Roman" w:hAnsi="Times New Roman"/>
                <w:sz w:val="24"/>
                <w:szCs w:val="24"/>
              </w:rPr>
              <w:t xml:space="preserve">Создание условий для массового отдыха жителей городского округа </w:t>
            </w:r>
          </w:p>
        </w:tc>
        <w:tc>
          <w:tcPr>
            <w:tcW w:w="709" w:type="dxa"/>
            <w:tcBorders>
              <w:left w:val="single" w:sz="4" w:space="0" w:color="auto"/>
              <w:right w:val="single" w:sz="4" w:space="0" w:color="auto"/>
            </w:tcBorders>
            <w:vAlign w:val="center"/>
          </w:tcPr>
          <w:p w:rsidR="00781DE5" w:rsidRPr="00524760" w:rsidRDefault="00781DE5" w:rsidP="00524760">
            <w:pPr>
              <w:spacing w:after="0" w:line="240" w:lineRule="auto"/>
              <w:rPr>
                <w:rFonts w:ascii="Times New Roman" w:hAnsi="Times New Roman"/>
                <w:sz w:val="24"/>
                <w:szCs w:val="24"/>
              </w:rPr>
            </w:pPr>
            <w:r w:rsidRPr="00524760">
              <w:rPr>
                <w:rFonts w:ascii="Times New Roman" w:hAnsi="Times New Roman"/>
                <w:sz w:val="24"/>
                <w:szCs w:val="24"/>
              </w:rPr>
              <w:t>2020-2024</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781DE5" w:rsidP="00524760">
            <w:pPr>
              <w:spacing w:after="0" w:line="240" w:lineRule="auto"/>
              <w:rPr>
                <w:rFonts w:ascii="Times New Roman" w:eastAsia="Times New Roman" w:hAnsi="Times New Roman"/>
                <w:sz w:val="24"/>
                <w:szCs w:val="24"/>
                <w:lang w:eastAsia="ru-RU"/>
              </w:rPr>
            </w:pPr>
            <w:r w:rsidRPr="00524760">
              <w:rPr>
                <w:rFonts w:ascii="Times New Roman" w:eastAsia="Times New Roman" w:hAnsi="Times New Roman"/>
                <w:sz w:val="24"/>
                <w:szCs w:val="24"/>
                <w:lang w:eastAsia="ru-RU"/>
              </w:rPr>
              <w:t>Бюджет округа</w:t>
            </w:r>
          </w:p>
        </w:tc>
        <w:tc>
          <w:tcPr>
            <w:tcW w:w="992" w:type="dxa"/>
            <w:tcBorders>
              <w:top w:val="single" w:sz="4" w:space="0" w:color="auto"/>
              <w:left w:val="single" w:sz="4" w:space="0" w:color="auto"/>
              <w:bottom w:val="single" w:sz="4" w:space="0" w:color="auto"/>
              <w:right w:val="single" w:sz="4" w:space="0" w:color="auto"/>
            </w:tcBorders>
          </w:tcPr>
          <w:p w:rsidR="00781DE5" w:rsidRPr="00524760" w:rsidRDefault="003A5385" w:rsidP="00524760">
            <w:pPr>
              <w:widowControl w:val="0"/>
              <w:autoSpaceDE w:val="0"/>
              <w:autoSpaceDN w:val="0"/>
              <w:spacing w:after="0" w:line="240" w:lineRule="auto"/>
              <w:rPr>
                <w:rFonts w:ascii="Times New Roman" w:eastAsia="Times New Roman" w:hAnsi="Times New Roman"/>
                <w:bCs/>
                <w:sz w:val="24"/>
                <w:szCs w:val="24"/>
                <w:lang w:eastAsia="ru-RU"/>
              </w:rPr>
            </w:pPr>
            <w:r w:rsidRPr="00524760">
              <w:rPr>
                <w:rFonts w:ascii="Times New Roman" w:eastAsia="Times New Roman" w:hAnsi="Times New Roman"/>
                <w:bCs/>
                <w:sz w:val="24"/>
                <w:szCs w:val="24"/>
                <w:lang w:eastAsia="ru-RU"/>
              </w:rPr>
              <w:t>29300</w:t>
            </w:r>
          </w:p>
        </w:tc>
        <w:tc>
          <w:tcPr>
            <w:tcW w:w="993" w:type="dxa"/>
            <w:tcBorders>
              <w:top w:val="single" w:sz="4" w:space="0" w:color="auto"/>
              <w:left w:val="nil"/>
              <w:bottom w:val="single" w:sz="4" w:space="0" w:color="auto"/>
              <w:right w:val="single" w:sz="4" w:space="0" w:color="auto"/>
            </w:tcBorders>
            <w:shd w:val="clear" w:color="auto" w:fill="auto"/>
          </w:tcPr>
          <w:p w:rsidR="00781DE5" w:rsidRPr="00524760" w:rsidRDefault="00781DE5" w:rsidP="00524760">
            <w:pPr>
              <w:spacing w:after="0" w:line="240" w:lineRule="auto"/>
              <w:jc w:val="center"/>
              <w:rPr>
                <w:rFonts w:ascii="Times New Roman" w:hAnsi="Times New Roman"/>
                <w:bCs/>
                <w:sz w:val="24"/>
                <w:szCs w:val="24"/>
                <w:lang w:eastAsia="ru-RU"/>
              </w:rPr>
            </w:pPr>
            <w:r w:rsidRPr="00524760">
              <w:rPr>
                <w:rFonts w:ascii="Times New Roman" w:hAnsi="Times New Roman"/>
                <w:bCs/>
                <w:sz w:val="24"/>
                <w:szCs w:val="24"/>
              </w:rPr>
              <w:t>22900</w:t>
            </w:r>
          </w:p>
        </w:tc>
        <w:tc>
          <w:tcPr>
            <w:tcW w:w="1275" w:type="dxa"/>
            <w:tcBorders>
              <w:top w:val="single" w:sz="4" w:space="0" w:color="auto"/>
              <w:left w:val="nil"/>
              <w:bottom w:val="single" w:sz="4" w:space="0" w:color="auto"/>
              <w:right w:val="single" w:sz="4" w:space="0" w:color="auto"/>
            </w:tcBorders>
            <w:shd w:val="clear" w:color="auto" w:fill="auto"/>
          </w:tcPr>
          <w:p w:rsidR="00781DE5" w:rsidRPr="00524760" w:rsidRDefault="003A538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1600</w:t>
            </w:r>
          </w:p>
        </w:tc>
        <w:tc>
          <w:tcPr>
            <w:tcW w:w="979" w:type="dxa"/>
            <w:gridSpan w:val="2"/>
            <w:tcBorders>
              <w:top w:val="single" w:sz="4" w:space="0" w:color="auto"/>
              <w:left w:val="nil"/>
              <w:bottom w:val="single" w:sz="4" w:space="0" w:color="auto"/>
              <w:right w:val="single" w:sz="4" w:space="0" w:color="auto"/>
            </w:tcBorders>
            <w:shd w:val="clear" w:color="auto" w:fill="auto"/>
          </w:tcPr>
          <w:p w:rsidR="00781DE5" w:rsidRPr="00524760" w:rsidRDefault="003A538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1600</w:t>
            </w:r>
          </w:p>
        </w:tc>
        <w:tc>
          <w:tcPr>
            <w:tcW w:w="984" w:type="dxa"/>
            <w:tcBorders>
              <w:top w:val="single" w:sz="4" w:space="0" w:color="auto"/>
              <w:left w:val="nil"/>
              <w:bottom w:val="single" w:sz="4" w:space="0" w:color="auto"/>
              <w:right w:val="single" w:sz="4" w:space="0" w:color="auto"/>
            </w:tcBorders>
            <w:shd w:val="clear" w:color="auto" w:fill="auto"/>
          </w:tcPr>
          <w:p w:rsidR="00781DE5" w:rsidRPr="00524760" w:rsidRDefault="003A538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1600</w:t>
            </w:r>
          </w:p>
        </w:tc>
        <w:tc>
          <w:tcPr>
            <w:tcW w:w="1001" w:type="dxa"/>
            <w:tcBorders>
              <w:top w:val="single" w:sz="4" w:space="0" w:color="auto"/>
              <w:left w:val="nil"/>
              <w:bottom w:val="single" w:sz="4" w:space="0" w:color="auto"/>
              <w:right w:val="single" w:sz="4" w:space="0" w:color="auto"/>
            </w:tcBorders>
            <w:shd w:val="clear" w:color="auto" w:fill="auto"/>
          </w:tcPr>
          <w:p w:rsidR="00781DE5" w:rsidRPr="00524760" w:rsidRDefault="003A5385" w:rsidP="00524760">
            <w:pPr>
              <w:spacing w:after="0" w:line="240" w:lineRule="auto"/>
              <w:jc w:val="center"/>
              <w:rPr>
                <w:rFonts w:ascii="Times New Roman" w:hAnsi="Times New Roman"/>
                <w:bCs/>
                <w:sz w:val="24"/>
                <w:szCs w:val="24"/>
              </w:rPr>
            </w:pPr>
            <w:r w:rsidRPr="00524760">
              <w:rPr>
                <w:rFonts w:ascii="Times New Roman" w:hAnsi="Times New Roman"/>
                <w:bCs/>
                <w:sz w:val="24"/>
                <w:szCs w:val="24"/>
              </w:rPr>
              <w:t>1600</w:t>
            </w:r>
          </w:p>
        </w:tc>
        <w:tc>
          <w:tcPr>
            <w:tcW w:w="1138" w:type="dxa"/>
            <w:tcBorders>
              <w:top w:val="single" w:sz="4" w:space="0" w:color="auto"/>
              <w:left w:val="single" w:sz="4" w:space="0" w:color="auto"/>
              <w:bottom w:val="single" w:sz="4" w:space="0" w:color="auto"/>
              <w:right w:val="single" w:sz="4" w:space="0" w:color="auto"/>
            </w:tcBorders>
          </w:tcPr>
          <w:p w:rsidR="00781DE5" w:rsidRPr="004929B4" w:rsidRDefault="00781DE5" w:rsidP="00524760">
            <w:pPr>
              <w:spacing w:after="0" w:line="240" w:lineRule="auto"/>
              <w:rPr>
                <w:rFonts w:ascii="Times New Roman" w:eastAsia="Times New Roman" w:hAnsi="Times New Roman"/>
                <w:szCs w:val="24"/>
                <w:lang w:eastAsia="ru-RU"/>
              </w:rPr>
            </w:pPr>
            <w:r w:rsidRPr="00524760">
              <w:rPr>
                <w:rFonts w:ascii="Times New Roman" w:eastAsia="Times New Roman" w:hAnsi="Times New Roman"/>
                <w:szCs w:val="24"/>
                <w:lang w:eastAsia="ru-RU"/>
              </w:rPr>
              <w:t>Администрация г.о. Красногорск</w:t>
            </w:r>
          </w:p>
        </w:tc>
        <w:tc>
          <w:tcPr>
            <w:tcW w:w="1426" w:type="dxa"/>
            <w:tcBorders>
              <w:top w:val="single" w:sz="4" w:space="0" w:color="auto"/>
              <w:left w:val="single" w:sz="4" w:space="0" w:color="auto"/>
              <w:bottom w:val="single" w:sz="4" w:space="0" w:color="auto"/>
              <w:right w:val="single" w:sz="4" w:space="0" w:color="auto"/>
            </w:tcBorders>
          </w:tcPr>
          <w:p w:rsidR="00781DE5" w:rsidRPr="004929B4" w:rsidRDefault="00781DE5" w:rsidP="00524760">
            <w:pPr>
              <w:widowControl w:val="0"/>
              <w:autoSpaceDE w:val="0"/>
              <w:autoSpaceDN w:val="0"/>
              <w:spacing w:after="0" w:line="240" w:lineRule="auto"/>
              <w:rPr>
                <w:rFonts w:ascii="Times New Roman" w:hAnsi="Times New Roman"/>
                <w:sz w:val="24"/>
                <w:szCs w:val="24"/>
              </w:rPr>
            </w:pPr>
          </w:p>
        </w:tc>
      </w:tr>
    </w:tbl>
    <w:p w:rsidR="00A246CB" w:rsidRPr="000E3BA6" w:rsidRDefault="00A246CB" w:rsidP="00524760">
      <w:pPr>
        <w:rPr>
          <w:color w:val="FF0000"/>
        </w:rPr>
      </w:pPr>
      <w:bookmarkStart w:id="6" w:name="P981"/>
      <w:bookmarkStart w:id="7" w:name="P987"/>
      <w:bookmarkEnd w:id="6"/>
      <w:bookmarkEnd w:id="7"/>
    </w:p>
    <w:sectPr w:rsidR="00A246CB" w:rsidRPr="000E3BA6" w:rsidSect="00CA11EF">
      <w:footerReference w:type="default" r:id="rId16"/>
      <w:pgSz w:w="16838" w:h="11906" w:orient="landscape"/>
      <w:pgMar w:top="709"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1AE" w:rsidRDefault="00E071AE">
      <w:pPr>
        <w:spacing w:after="0" w:line="240" w:lineRule="auto"/>
      </w:pPr>
      <w:r>
        <w:separator/>
      </w:r>
    </w:p>
  </w:endnote>
  <w:endnote w:type="continuationSeparator" w:id="0">
    <w:p w:rsidR="00E071AE" w:rsidRDefault="00E07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084" w:rsidRDefault="00490084">
    <w:pPr>
      <w:pStyle w:val="a5"/>
      <w:jc w:val="right"/>
    </w:pPr>
    <w:r>
      <w:fldChar w:fldCharType="begin"/>
    </w:r>
    <w:r>
      <w:instrText>PAGE   \* MERGEFORMAT</w:instrText>
    </w:r>
    <w:r>
      <w:fldChar w:fldCharType="separate"/>
    </w:r>
    <w:r w:rsidR="00380462">
      <w:rPr>
        <w:noProof/>
      </w:rPr>
      <w:t>2</w:t>
    </w:r>
    <w:r>
      <w:fldChar w:fldCharType="end"/>
    </w:r>
  </w:p>
  <w:p w:rsidR="00490084" w:rsidRDefault="004900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1AE" w:rsidRDefault="00E071AE">
      <w:pPr>
        <w:spacing w:after="0" w:line="240" w:lineRule="auto"/>
      </w:pPr>
      <w:r>
        <w:separator/>
      </w:r>
    </w:p>
  </w:footnote>
  <w:footnote w:type="continuationSeparator" w:id="0">
    <w:p w:rsidR="00E071AE" w:rsidRDefault="00E071AE">
      <w:pPr>
        <w:spacing w:after="0" w:line="240" w:lineRule="auto"/>
      </w:pPr>
      <w:r>
        <w:continuationSeparator/>
      </w:r>
    </w:p>
  </w:footnote>
  <w:footnote w:id="1">
    <w:p w:rsidR="001A40DC" w:rsidRPr="00524760" w:rsidRDefault="001A40DC">
      <w:pPr>
        <w:pStyle w:val="a8"/>
        <w:rPr>
          <w:rFonts w:ascii="Times New Roman" w:hAnsi="Times New Roman"/>
          <w:sz w:val="18"/>
          <w:szCs w:val="18"/>
        </w:rPr>
      </w:pPr>
      <w:r w:rsidRPr="00524760">
        <w:rPr>
          <w:rStyle w:val="aa"/>
          <w:sz w:val="18"/>
          <w:szCs w:val="18"/>
        </w:rPr>
        <w:footnoteRef/>
      </w:r>
      <w:r w:rsidRPr="00524760">
        <w:rPr>
          <w:sz w:val="18"/>
          <w:szCs w:val="18"/>
        </w:rPr>
        <w:t xml:space="preserve"> </w:t>
      </w:r>
      <w:r w:rsidR="006438DD" w:rsidRPr="00524760">
        <w:rPr>
          <w:rFonts w:ascii="Times New Roman" w:hAnsi="Times New Roman"/>
          <w:sz w:val="18"/>
          <w:szCs w:val="18"/>
        </w:rPr>
        <w:t xml:space="preserve">До </w:t>
      </w:r>
      <w:r w:rsidR="004E4681" w:rsidRPr="00524760">
        <w:rPr>
          <w:rFonts w:ascii="Times New Roman" w:hAnsi="Times New Roman"/>
          <w:sz w:val="18"/>
          <w:szCs w:val="18"/>
        </w:rPr>
        <w:t xml:space="preserve">01.01.2021 </w:t>
      </w:r>
      <w:r w:rsidR="006438DD" w:rsidRPr="00524760">
        <w:rPr>
          <w:rFonts w:ascii="Times New Roman" w:hAnsi="Times New Roman"/>
          <w:sz w:val="18"/>
          <w:szCs w:val="18"/>
        </w:rPr>
        <w:t xml:space="preserve"> г. </w:t>
      </w:r>
      <w:r w:rsidR="00600B57" w:rsidRPr="00524760">
        <w:rPr>
          <w:rFonts w:ascii="Times New Roman" w:hAnsi="Times New Roman"/>
          <w:sz w:val="18"/>
          <w:szCs w:val="18"/>
        </w:rPr>
        <w:t>планируемый результат реализации мероприятия</w:t>
      </w:r>
      <w:r w:rsidR="006438DD" w:rsidRPr="00524760">
        <w:rPr>
          <w:rFonts w:ascii="Times New Roman" w:hAnsi="Times New Roman"/>
          <w:sz w:val="18"/>
          <w:szCs w:val="18"/>
        </w:rPr>
        <w:t xml:space="preserve">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2">
    <w:p w:rsidR="001A40DC" w:rsidRPr="00600B57" w:rsidRDefault="001A40DC">
      <w:pPr>
        <w:pStyle w:val="a8"/>
        <w:rPr>
          <w:sz w:val="18"/>
          <w:szCs w:val="18"/>
        </w:rPr>
      </w:pPr>
      <w:r w:rsidRPr="00524760">
        <w:rPr>
          <w:rStyle w:val="aa"/>
          <w:sz w:val="18"/>
          <w:szCs w:val="18"/>
        </w:rPr>
        <w:footnoteRef/>
      </w:r>
      <w:r w:rsidRPr="00524760">
        <w:rPr>
          <w:sz w:val="18"/>
          <w:szCs w:val="18"/>
        </w:rPr>
        <w:t xml:space="preserve"> </w:t>
      </w:r>
      <w:r w:rsidR="00EF6032" w:rsidRPr="00524760">
        <w:rPr>
          <w:rFonts w:ascii="Times New Roman" w:hAnsi="Times New Roman"/>
          <w:sz w:val="18"/>
          <w:szCs w:val="18"/>
        </w:rPr>
        <w:t xml:space="preserve">До </w:t>
      </w:r>
      <w:r w:rsidR="004E4681" w:rsidRPr="00524760">
        <w:rPr>
          <w:rFonts w:ascii="Times New Roman" w:hAnsi="Times New Roman"/>
          <w:sz w:val="18"/>
          <w:szCs w:val="18"/>
        </w:rPr>
        <w:t xml:space="preserve">01.01.2021 </w:t>
      </w:r>
      <w:r w:rsidR="00EF6032" w:rsidRPr="00524760">
        <w:rPr>
          <w:rFonts w:ascii="Times New Roman" w:hAnsi="Times New Roman"/>
          <w:sz w:val="18"/>
          <w:szCs w:val="18"/>
        </w:rPr>
        <w:t xml:space="preserve"> г. </w:t>
      </w:r>
      <w:r w:rsidR="00600B57" w:rsidRPr="00524760">
        <w:rPr>
          <w:rFonts w:ascii="Times New Roman" w:hAnsi="Times New Roman"/>
          <w:sz w:val="18"/>
          <w:szCs w:val="18"/>
        </w:rPr>
        <w:t>планируемый результат реализации мероприятия</w:t>
      </w:r>
      <w:r w:rsidR="00EF6032" w:rsidRPr="00524760">
        <w:rPr>
          <w:rFonts w:ascii="Times New Roman" w:hAnsi="Times New Roman"/>
          <w:sz w:val="18"/>
          <w:szCs w:val="18"/>
        </w:rPr>
        <w:t xml:space="preserve">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3">
    <w:p w:rsidR="00A3446D" w:rsidRPr="00600B57" w:rsidRDefault="00A3446D">
      <w:pPr>
        <w:pStyle w:val="a8"/>
        <w:rPr>
          <w:sz w:val="18"/>
          <w:szCs w:val="18"/>
        </w:rPr>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4">
    <w:p w:rsidR="00785FB7" w:rsidRPr="00524760" w:rsidRDefault="00785FB7">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5">
    <w:p w:rsidR="00785FB7" w:rsidRPr="00BE1DDC" w:rsidRDefault="00785FB7">
      <w:pPr>
        <w:pStyle w:val="a8"/>
        <w:rPr>
          <w:sz w:val="18"/>
          <w:szCs w:val="18"/>
        </w:rPr>
      </w:pPr>
      <w:r w:rsidRPr="00524760">
        <w:rPr>
          <w:rStyle w:val="aa"/>
          <w:sz w:val="18"/>
          <w:szCs w:val="18"/>
        </w:rPr>
        <w:footnoteRef/>
      </w:r>
      <w:r w:rsidRPr="00524760">
        <w:rPr>
          <w:sz w:val="18"/>
          <w:szCs w:val="18"/>
        </w:rPr>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6">
    <w:p w:rsidR="00785FB7" w:rsidRDefault="00785FB7">
      <w:pPr>
        <w:pStyle w:val="a8"/>
      </w:pPr>
      <w:r w:rsidRPr="00524760">
        <w:rPr>
          <w:rStyle w:val="aa"/>
        </w:rPr>
        <w:footnoteRef/>
      </w:r>
      <w:r w:rsidRPr="00524760">
        <w:t xml:space="preserve"> </w:t>
      </w:r>
      <w:r w:rsidRPr="00524760">
        <w:rPr>
          <w:rFonts w:ascii="Times New Roman" w:hAnsi="Times New Roman"/>
          <w:sz w:val="18"/>
          <w:szCs w:val="18"/>
        </w:rPr>
        <w:t>До 01.01.2021 г. планируемый результат реализации мероприятия муниципальной программы городского округа Красногорск «Образование» на 2020-2024 годы подпрограммы III «Дополнительное образование, воспитание и психолого-социальное сопровождение детей»</w:t>
      </w:r>
    </w:p>
  </w:footnote>
  <w:footnote w:id="7">
    <w:p w:rsidR="001874CC" w:rsidRPr="00333DDF" w:rsidRDefault="001874CC" w:rsidP="00EF6032">
      <w:pPr>
        <w:widowControl w:val="0"/>
        <w:autoSpaceDE w:val="0"/>
        <w:autoSpaceDN w:val="0"/>
        <w:spacing w:after="0" w:line="240" w:lineRule="auto"/>
        <w:jc w:val="both"/>
        <w:rPr>
          <w:rFonts w:ascii="Times New Roman" w:hAnsi="Times New Roman"/>
          <w:sz w:val="18"/>
          <w:szCs w:val="18"/>
        </w:rPr>
      </w:pP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w:t>
      </w:r>
      <w:r w:rsidR="00333DDF" w:rsidRPr="00524760">
        <w:rPr>
          <w:rFonts w:ascii="Times New Roman" w:hAnsi="Times New Roman"/>
          <w:iCs/>
          <w:sz w:val="18"/>
          <w:szCs w:val="18"/>
        </w:rPr>
        <w:t>01.01.</w:t>
      </w:r>
      <w:r w:rsidRPr="00524760">
        <w:rPr>
          <w:rFonts w:ascii="Times New Roman" w:hAnsi="Times New Roman"/>
          <w:iCs/>
          <w:sz w:val="18"/>
          <w:szCs w:val="18"/>
        </w:rPr>
        <w:t xml:space="preserve">2021 г. </w:t>
      </w:r>
      <w:r w:rsidR="00333DDF" w:rsidRPr="00524760">
        <w:rPr>
          <w:rFonts w:ascii="Times New Roman" w:hAnsi="Times New Roman"/>
          <w:iCs/>
          <w:sz w:val="18"/>
          <w:szCs w:val="18"/>
        </w:rPr>
        <w:t xml:space="preserve">расходы </w:t>
      </w:r>
      <w:r w:rsidR="001405CC" w:rsidRPr="00524760">
        <w:rPr>
          <w:rFonts w:ascii="Times New Roman" w:hAnsi="Times New Roman"/>
          <w:iCs/>
          <w:sz w:val="18"/>
          <w:szCs w:val="18"/>
        </w:rPr>
        <w:t>на реализацию</w:t>
      </w:r>
      <w:r w:rsidR="00333DDF" w:rsidRPr="00524760">
        <w:rPr>
          <w:rFonts w:ascii="Times New Roman" w:hAnsi="Times New Roman"/>
          <w:iCs/>
          <w:sz w:val="18"/>
          <w:szCs w:val="18"/>
        </w:rPr>
        <w:t xml:space="preserve"> </w:t>
      </w:r>
      <w:r w:rsidRPr="00524760">
        <w:rPr>
          <w:rFonts w:ascii="Times New Roman" w:hAnsi="Times New Roman"/>
          <w:iCs/>
          <w:sz w:val="18"/>
          <w:szCs w:val="18"/>
        </w:rPr>
        <w:t>мероприяти</w:t>
      </w:r>
      <w:r w:rsidR="001405CC" w:rsidRPr="00524760">
        <w:rPr>
          <w:rFonts w:ascii="Times New Roman" w:hAnsi="Times New Roman"/>
          <w:iCs/>
          <w:sz w:val="18"/>
          <w:szCs w:val="18"/>
        </w:rPr>
        <w:t>я</w:t>
      </w:r>
      <w:r w:rsidRPr="00524760">
        <w:rPr>
          <w:rFonts w:ascii="Times New Roman" w:hAnsi="Times New Roman"/>
          <w:iCs/>
          <w:sz w:val="18"/>
          <w:szCs w:val="18"/>
        </w:rPr>
        <w:t xml:space="preserve"> учитывал</w:t>
      </w:r>
      <w:r w:rsidR="00333DDF" w:rsidRPr="00524760">
        <w:rPr>
          <w:rFonts w:ascii="Times New Roman" w:hAnsi="Times New Roman"/>
          <w:iCs/>
          <w:sz w:val="18"/>
          <w:szCs w:val="18"/>
        </w:rPr>
        <w:t>и</w:t>
      </w:r>
      <w:r w:rsidRPr="00524760">
        <w:rPr>
          <w:rFonts w:ascii="Times New Roman" w:hAnsi="Times New Roman"/>
          <w:iCs/>
          <w:sz w:val="18"/>
          <w:szCs w:val="18"/>
        </w:rPr>
        <w:t>сь в муниципальной программе городского круга Красногорск «Образование» на 2020-2024 годы</w:t>
      </w:r>
      <w:r w:rsidR="00333DDF" w:rsidRPr="00524760">
        <w:rPr>
          <w:rFonts w:ascii="Times New Roman" w:hAnsi="Times New Roman"/>
          <w:iCs/>
          <w:sz w:val="18"/>
          <w:szCs w:val="18"/>
        </w:rPr>
        <w:t xml:space="preserve"> </w:t>
      </w:r>
      <w:r w:rsidR="001405CC" w:rsidRPr="00524760">
        <w:rPr>
          <w:rFonts w:ascii="Times New Roman" w:hAnsi="Times New Roman"/>
          <w:iCs/>
          <w:sz w:val="18"/>
          <w:szCs w:val="18"/>
        </w:rPr>
        <w:t>подпрограмм</w:t>
      </w:r>
      <w:r w:rsidR="00AD6FE6" w:rsidRPr="00524760">
        <w:rPr>
          <w:rFonts w:ascii="Times New Roman" w:hAnsi="Times New Roman"/>
          <w:iCs/>
          <w:sz w:val="18"/>
          <w:szCs w:val="18"/>
        </w:rPr>
        <w:t>а</w:t>
      </w:r>
      <w:r w:rsidR="001405CC" w:rsidRPr="00524760">
        <w:rPr>
          <w:rFonts w:ascii="Times New Roman" w:hAnsi="Times New Roman"/>
          <w:iCs/>
          <w:sz w:val="18"/>
          <w:szCs w:val="18"/>
        </w:rPr>
        <w:t xml:space="preserve"> </w:t>
      </w:r>
      <w:r w:rsidR="001405CC" w:rsidRPr="00524760">
        <w:rPr>
          <w:rFonts w:ascii="Times New Roman" w:hAnsi="Times New Roman"/>
          <w:iCs/>
          <w:sz w:val="18"/>
          <w:szCs w:val="18"/>
          <w:lang w:val="en-US"/>
        </w:rPr>
        <w:t>III</w:t>
      </w:r>
      <w:r w:rsidR="001405CC"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r w:rsidR="00333DDF" w:rsidRPr="00524760">
        <w:rPr>
          <w:rFonts w:ascii="Times New Roman" w:hAnsi="Times New Roman"/>
          <w:iCs/>
          <w:sz w:val="18"/>
          <w:szCs w:val="18"/>
        </w:rPr>
        <w:t xml:space="preserve">(2020 г. - </w:t>
      </w:r>
      <w:r w:rsidR="00333DDF" w:rsidRPr="00524760">
        <w:rPr>
          <w:rFonts w:ascii="Times New Roman" w:hAnsi="Times New Roman"/>
          <w:color w:val="2E2E2E"/>
          <w:sz w:val="18"/>
          <w:szCs w:val="18"/>
          <w:shd w:val="clear" w:color="auto" w:fill="F2F1ED"/>
        </w:rPr>
        <w:t>Средства бюджета Московской области – 3000 тыс. руб.)</w:t>
      </w:r>
    </w:p>
    <w:p w:rsidR="001874CC" w:rsidRPr="00333DDF" w:rsidRDefault="001874CC" w:rsidP="00EF6032">
      <w:pPr>
        <w:widowControl w:val="0"/>
        <w:autoSpaceDE w:val="0"/>
        <w:autoSpaceDN w:val="0"/>
        <w:spacing w:after="0" w:line="240" w:lineRule="auto"/>
        <w:ind w:firstLine="540"/>
        <w:jc w:val="center"/>
        <w:rPr>
          <w:rFonts w:ascii="Times New Roman" w:eastAsia="Times New Roman" w:hAnsi="Times New Roman"/>
          <w:b/>
          <w:sz w:val="18"/>
          <w:szCs w:val="18"/>
          <w:lang w:eastAsia="ru-RU"/>
        </w:rPr>
      </w:pPr>
    </w:p>
    <w:p w:rsidR="001874CC" w:rsidRDefault="001874CC">
      <w:pPr>
        <w:pStyle w:val="a8"/>
      </w:pPr>
    </w:p>
  </w:footnote>
  <w:footnote w:id="8">
    <w:p w:rsidR="00622233" w:rsidRDefault="00622233" w:rsidP="005D50A7">
      <w:pPr>
        <w:widowControl w:val="0"/>
        <w:autoSpaceDE w:val="0"/>
        <w:autoSpaceDN w:val="0"/>
        <w:spacing w:after="0" w:line="240" w:lineRule="auto"/>
        <w:jc w:val="both"/>
      </w:pPr>
    </w:p>
    <w:p w:rsidR="00622233" w:rsidRDefault="00622233" w:rsidP="005D50A7">
      <w:pPr>
        <w:widowControl w:val="0"/>
        <w:autoSpaceDE w:val="0"/>
        <w:autoSpaceDN w:val="0"/>
        <w:spacing w:after="0" w:line="240" w:lineRule="auto"/>
        <w:jc w:val="both"/>
      </w:pPr>
    </w:p>
    <w:p w:rsidR="00622233" w:rsidRDefault="00622233" w:rsidP="005D50A7">
      <w:pPr>
        <w:widowControl w:val="0"/>
        <w:autoSpaceDE w:val="0"/>
        <w:autoSpaceDN w:val="0"/>
        <w:spacing w:after="0" w:line="240" w:lineRule="auto"/>
        <w:jc w:val="both"/>
      </w:pPr>
    </w:p>
    <w:p w:rsidR="00622233" w:rsidRDefault="00622233" w:rsidP="005D50A7">
      <w:pPr>
        <w:widowControl w:val="0"/>
        <w:autoSpaceDE w:val="0"/>
        <w:autoSpaceDN w:val="0"/>
        <w:spacing w:after="0" w:line="240" w:lineRule="auto"/>
        <w:jc w:val="both"/>
      </w:pPr>
    </w:p>
    <w:p w:rsidR="00743FCD" w:rsidRPr="00333DDF" w:rsidRDefault="00743FCD" w:rsidP="005D50A7">
      <w:pPr>
        <w:widowControl w:val="0"/>
        <w:autoSpaceDE w:val="0"/>
        <w:autoSpaceDN w:val="0"/>
        <w:spacing w:after="0" w:line="240" w:lineRule="auto"/>
        <w:jc w:val="both"/>
        <w:rPr>
          <w:rFonts w:ascii="Times New Roman" w:hAnsi="Times New Roman"/>
          <w:sz w:val="18"/>
          <w:szCs w:val="18"/>
        </w:rPr>
      </w:pPr>
      <w:r w:rsidRPr="00524760">
        <w:rPr>
          <w:rStyle w:val="aa"/>
        </w:rPr>
        <w:footnoteRef/>
      </w:r>
      <w:r w:rsidRPr="00524760">
        <w:t xml:space="preserve"> </w:t>
      </w:r>
      <w:r w:rsidRPr="00524760">
        <w:rPr>
          <w:rStyle w:val="aa"/>
          <w:rFonts w:ascii="Times New Roman" w:hAnsi="Times New Roman"/>
          <w:sz w:val="18"/>
          <w:szCs w:val="18"/>
        </w:rPr>
        <w:footnoteRef/>
      </w:r>
      <w:r w:rsidRPr="00524760">
        <w:rPr>
          <w:rFonts w:ascii="Times New Roman" w:hAnsi="Times New Roman"/>
          <w:sz w:val="18"/>
          <w:szCs w:val="18"/>
        </w:rPr>
        <w:t xml:space="preserve"> Д</w:t>
      </w:r>
      <w:r w:rsidRPr="00524760">
        <w:rPr>
          <w:rFonts w:ascii="Times New Roman" w:hAnsi="Times New Roman"/>
          <w:iCs/>
          <w:sz w:val="18"/>
          <w:szCs w:val="18"/>
        </w:rPr>
        <w:t xml:space="preserve">о 01.01.2021 г. расходы на реализацию мероприятия учитывались в муниципальной программе городского круга Красногорск «Образование» на 2020-2024 годы подпрограмма </w:t>
      </w:r>
      <w:r w:rsidRPr="00524760">
        <w:rPr>
          <w:rFonts w:ascii="Times New Roman" w:hAnsi="Times New Roman"/>
          <w:iCs/>
          <w:sz w:val="18"/>
          <w:szCs w:val="18"/>
          <w:lang w:val="en-US"/>
        </w:rPr>
        <w:t>III</w:t>
      </w:r>
      <w:r w:rsidRPr="00524760">
        <w:rPr>
          <w:rFonts w:ascii="Times New Roman" w:hAnsi="Times New Roman"/>
          <w:iCs/>
          <w:sz w:val="18"/>
          <w:szCs w:val="18"/>
        </w:rPr>
        <w:t xml:space="preserve"> «Дополнительное образование, воспитание и психолого-социальное сопровождение детей» </w:t>
      </w:r>
    </w:p>
    <w:p w:rsidR="00743FCD" w:rsidRDefault="00743FCD">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AFD"/>
    <w:multiLevelType w:val="hybridMultilevel"/>
    <w:tmpl w:val="3E440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6D2D08"/>
    <w:multiLevelType w:val="hybridMultilevel"/>
    <w:tmpl w:val="4118938A"/>
    <w:lvl w:ilvl="0" w:tplc="C1601DA8">
      <w:start w:val="6"/>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0CB12470"/>
    <w:multiLevelType w:val="hybridMultilevel"/>
    <w:tmpl w:val="217A92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BA3777"/>
    <w:multiLevelType w:val="hybridMultilevel"/>
    <w:tmpl w:val="3E3E3B78"/>
    <w:lvl w:ilvl="0" w:tplc="03C2AB72">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E76E04"/>
    <w:multiLevelType w:val="hybridMultilevel"/>
    <w:tmpl w:val="B426984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
    <w:nsid w:val="4BF24B51"/>
    <w:multiLevelType w:val="hybridMultilevel"/>
    <w:tmpl w:val="B5AABB2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4F63423B"/>
    <w:multiLevelType w:val="hybridMultilevel"/>
    <w:tmpl w:val="4272657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1ED2A5F"/>
    <w:multiLevelType w:val="hybridMultilevel"/>
    <w:tmpl w:val="48728A3C"/>
    <w:lvl w:ilvl="0" w:tplc="04190001">
      <w:start w:val="1"/>
      <w:numFmt w:val="bullet"/>
      <w:lvlText w:val=""/>
      <w:lvlJc w:val="left"/>
      <w:pPr>
        <w:ind w:left="720" w:hanging="360"/>
      </w:pPr>
      <w:rPr>
        <w:rFonts w:ascii="Symbol" w:hAnsi="Symbol" w:hint="default"/>
      </w:rPr>
    </w:lvl>
    <w:lvl w:ilvl="1" w:tplc="C0B0D3F0">
      <w:start w:val="2020"/>
      <w:numFmt w:val="bullet"/>
      <w:lvlText w:val="•"/>
      <w:lvlJc w:val="left"/>
      <w:pPr>
        <w:ind w:left="1785" w:hanging="705"/>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576B26"/>
    <w:multiLevelType w:val="hybridMultilevel"/>
    <w:tmpl w:val="BF7A4D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95F3FB9"/>
    <w:multiLevelType w:val="hybridMultilevel"/>
    <w:tmpl w:val="3D74D428"/>
    <w:lvl w:ilvl="0" w:tplc="A49C88B0">
      <w:start w:val="8"/>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4900D29"/>
    <w:multiLevelType w:val="hybridMultilevel"/>
    <w:tmpl w:val="059A488A"/>
    <w:lvl w:ilvl="0" w:tplc="D1A430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9C12413"/>
    <w:multiLevelType w:val="hybridMultilevel"/>
    <w:tmpl w:val="6B364E7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7B3E4532"/>
    <w:multiLevelType w:val="hybridMultilevel"/>
    <w:tmpl w:val="A6860FE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6"/>
    <w:lvlOverride w:ilvl="0"/>
    <w:lvlOverride w:ilvl="1"/>
    <w:lvlOverride w:ilvl="2"/>
    <w:lvlOverride w:ilvl="3"/>
    <w:lvlOverride w:ilvl="4"/>
    <w:lvlOverride w:ilvl="5"/>
    <w:lvlOverride w:ilvl="6"/>
    <w:lvlOverride w:ilvl="7"/>
    <w:lvlOverride w:ilvl="8"/>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10"/>
  </w:num>
  <w:num w:numId="6">
    <w:abstractNumId w:val="10"/>
    <w:lvlOverride w:ilvl="0"/>
    <w:lvlOverride w:ilvl="1"/>
    <w:lvlOverride w:ilvl="2"/>
    <w:lvlOverride w:ilvl="3"/>
    <w:lvlOverride w:ilvl="4"/>
    <w:lvlOverride w:ilvl="5"/>
    <w:lvlOverride w:ilvl="6"/>
    <w:lvlOverride w:ilvl="7"/>
    <w:lvlOverride w:ilvl="8"/>
  </w:num>
  <w:num w:numId="7">
    <w:abstractNumId w:val="0"/>
  </w:num>
  <w:num w:numId="8">
    <w:abstractNumId w:val="7"/>
  </w:num>
  <w:num w:numId="9">
    <w:abstractNumId w:val="2"/>
  </w:num>
  <w:num w:numId="10">
    <w:abstractNumId w:val="8"/>
  </w:num>
  <w:num w:numId="11">
    <w:abstractNumId w:val="11"/>
  </w:num>
  <w:num w:numId="12">
    <w:abstractNumId w:val="12"/>
  </w:num>
  <w:num w:numId="13">
    <w:abstractNumId w:val="3"/>
  </w:num>
  <w:num w:numId="14">
    <w:abstractNumId w:val="9"/>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B4"/>
    <w:rsid w:val="000039BE"/>
    <w:rsid w:val="000077D0"/>
    <w:rsid w:val="00007A70"/>
    <w:rsid w:val="00010C3F"/>
    <w:rsid w:val="0001656C"/>
    <w:rsid w:val="00016C9C"/>
    <w:rsid w:val="00021999"/>
    <w:rsid w:val="00021DDA"/>
    <w:rsid w:val="000239E7"/>
    <w:rsid w:val="000320CC"/>
    <w:rsid w:val="00032380"/>
    <w:rsid w:val="00034C96"/>
    <w:rsid w:val="00046B13"/>
    <w:rsid w:val="0004786F"/>
    <w:rsid w:val="00051EDF"/>
    <w:rsid w:val="00054C1B"/>
    <w:rsid w:val="0005786E"/>
    <w:rsid w:val="00061ACF"/>
    <w:rsid w:val="00065586"/>
    <w:rsid w:val="000835B9"/>
    <w:rsid w:val="000A0514"/>
    <w:rsid w:val="000B0A81"/>
    <w:rsid w:val="000B2844"/>
    <w:rsid w:val="000B4A77"/>
    <w:rsid w:val="000B4DA0"/>
    <w:rsid w:val="000B7335"/>
    <w:rsid w:val="000B7A05"/>
    <w:rsid w:val="000C3661"/>
    <w:rsid w:val="000C3AC7"/>
    <w:rsid w:val="000D2295"/>
    <w:rsid w:val="000D4F05"/>
    <w:rsid w:val="000E0BB0"/>
    <w:rsid w:val="000E1895"/>
    <w:rsid w:val="000E3BA6"/>
    <w:rsid w:val="000E4393"/>
    <w:rsid w:val="000F0933"/>
    <w:rsid w:val="000F39B4"/>
    <w:rsid w:val="000F4F8E"/>
    <w:rsid w:val="000F6C03"/>
    <w:rsid w:val="001040B1"/>
    <w:rsid w:val="0010659A"/>
    <w:rsid w:val="00107357"/>
    <w:rsid w:val="001106EE"/>
    <w:rsid w:val="001112ED"/>
    <w:rsid w:val="00117281"/>
    <w:rsid w:val="0012371F"/>
    <w:rsid w:val="00124DCC"/>
    <w:rsid w:val="00132F6A"/>
    <w:rsid w:val="00135DB6"/>
    <w:rsid w:val="001405CC"/>
    <w:rsid w:val="00143722"/>
    <w:rsid w:val="00145F9E"/>
    <w:rsid w:val="00163A35"/>
    <w:rsid w:val="00167167"/>
    <w:rsid w:val="00173BAD"/>
    <w:rsid w:val="0017423E"/>
    <w:rsid w:val="00175059"/>
    <w:rsid w:val="00181099"/>
    <w:rsid w:val="001874CC"/>
    <w:rsid w:val="00190F1C"/>
    <w:rsid w:val="00191180"/>
    <w:rsid w:val="00192881"/>
    <w:rsid w:val="00193418"/>
    <w:rsid w:val="00195D0F"/>
    <w:rsid w:val="00195D23"/>
    <w:rsid w:val="001A3E79"/>
    <w:rsid w:val="001A40DC"/>
    <w:rsid w:val="001B7DED"/>
    <w:rsid w:val="001D189D"/>
    <w:rsid w:val="001D2520"/>
    <w:rsid w:val="001D427D"/>
    <w:rsid w:val="001D683F"/>
    <w:rsid w:val="001D7002"/>
    <w:rsid w:val="001E3194"/>
    <w:rsid w:val="001F0891"/>
    <w:rsid w:val="001F31FA"/>
    <w:rsid w:val="001F3F03"/>
    <w:rsid w:val="001F5CED"/>
    <w:rsid w:val="00201133"/>
    <w:rsid w:val="00205F2A"/>
    <w:rsid w:val="00207E76"/>
    <w:rsid w:val="0021490D"/>
    <w:rsid w:val="00216E9A"/>
    <w:rsid w:val="00217E3E"/>
    <w:rsid w:val="0022101D"/>
    <w:rsid w:val="0024166E"/>
    <w:rsid w:val="00255865"/>
    <w:rsid w:val="00257F43"/>
    <w:rsid w:val="00261125"/>
    <w:rsid w:val="00282351"/>
    <w:rsid w:val="002836EF"/>
    <w:rsid w:val="00291617"/>
    <w:rsid w:val="00295913"/>
    <w:rsid w:val="002A22D2"/>
    <w:rsid w:val="002A29BC"/>
    <w:rsid w:val="002B3D93"/>
    <w:rsid w:val="002B6EE3"/>
    <w:rsid w:val="002C2267"/>
    <w:rsid w:val="002C480A"/>
    <w:rsid w:val="002C56EF"/>
    <w:rsid w:val="002C7861"/>
    <w:rsid w:val="002C7D07"/>
    <w:rsid w:val="002D4A82"/>
    <w:rsid w:val="002D5D06"/>
    <w:rsid w:val="002E0B97"/>
    <w:rsid w:val="002E41DD"/>
    <w:rsid w:val="002E42F6"/>
    <w:rsid w:val="002F07FE"/>
    <w:rsid w:val="002F0AD7"/>
    <w:rsid w:val="002F4C2C"/>
    <w:rsid w:val="00305045"/>
    <w:rsid w:val="003055F3"/>
    <w:rsid w:val="00312C8D"/>
    <w:rsid w:val="00314A51"/>
    <w:rsid w:val="0031703E"/>
    <w:rsid w:val="00324D0D"/>
    <w:rsid w:val="00333DDF"/>
    <w:rsid w:val="003446E7"/>
    <w:rsid w:val="0035495C"/>
    <w:rsid w:val="00355B1E"/>
    <w:rsid w:val="00355C36"/>
    <w:rsid w:val="003573DD"/>
    <w:rsid w:val="0035796F"/>
    <w:rsid w:val="00363DB2"/>
    <w:rsid w:val="003717D1"/>
    <w:rsid w:val="00380462"/>
    <w:rsid w:val="003840B9"/>
    <w:rsid w:val="003848C8"/>
    <w:rsid w:val="0039342F"/>
    <w:rsid w:val="003954DD"/>
    <w:rsid w:val="003A41EF"/>
    <w:rsid w:val="003A5385"/>
    <w:rsid w:val="003B09B5"/>
    <w:rsid w:val="003C131F"/>
    <w:rsid w:val="003C2347"/>
    <w:rsid w:val="003C50FD"/>
    <w:rsid w:val="003D25FE"/>
    <w:rsid w:val="003D2A8D"/>
    <w:rsid w:val="003D2AF2"/>
    <w:rsid w:val="003F29F6"/>
    <w:rsid w:val="003F5395"/>
    <w:rsid w:val="003F53DC"/>
    <w:rsid w:val="003F609B"/>
    <w:rsid w:val="004058A4"/>
    <w:rsid w:val="00411D21"/>
    <w:rsid w:val="00412157"/>
    <w:rsid w:val="00412B2C"/>
    <w:rsid w:val="0042066D"/>
    <w:rsid w:val="004226CD"/>
    <w:rsid w:val="004254B6"/>
    <w:rsid w:val="004317B5"/>
    <w:rsid w:val="00432973"/>
    <w:rsid w:val="00432AE8"/>
    <w:rsid w:val="00444677"/>
    <w:rsid w:val="004447DB"/>
    <w:rsid w:val="00445D17"/>
    <w:rsid w:val="004511BB"/>
    <w:rsid w:val="00463412"/>
    <w:rsid w:val="00467195"/>
    <w:rsid w:val="00470E31"/>
    <w:rsid w:val="00471076"/>
    <w:rsid w:val="004711FC"/>
    <w:rsid w:val="0047149E"/>
    <w:rsid w:val="00473318"/>
    <w:rsid w:val="00473D65"/>
    <w:rsid w:val="004805DE"/>
    <w:rsid w:val="0048395F"/>
    <w:rsid w:val="00490084"/>
    <w:rsid w:val="0049014D"/>
    <w:rsid w:val="004929B4"/>
    <w:rsid w:val="004A0361"/>
    <w:rsid w:val="004A1F93"/>
    <w:rsid w:val="004A4BDA"/>
    <w:rsid w:val="004A6809"/>
    <w:rsid w:val="004B27F3"/>
    <w:rsid w:val="004B4364"/>
    <w:rsid w:val="004B5655"/>
    <w:rsid w:val="004C0B2B"/>
    <w:rsid w:val="004C27F8"/>
    <w:rsid w:val="004D1A81"/>
    <w:rsid w:val="004D7045"/>
    <w:rsid w:val="004E1B00"/>
    <w:rsid w:val="004E4681"/>
    <w:rsid w:val="004F41C7"/>
    <w:rsid w:val="004F510A"/>
    <w:rsid w:val="004F71B0"/>
    <w:rsid w:val="005043DD"/>
    <w:rsid w:val="00506B15"/>
    <w:rsid w:val="005123D1"/>
    <w:rsid w:val="0051247B"/>
    <w:rsid w:val="00513952"/>
    <w:rsid w:val="005172AB"/>
    <w:rsid w:val="00524760"/>
    <w:rsid w:val="0052559F"/>
    <w:rsid w:val="00532648"/>
    <w:rsid w:val="00534808"/>
    <w:rsid w:val="00537053"/>
    <w:rsid w:val="00537651"/>
    <w:rsid w:val="00543498"/>
    <w:rsid w:val="00552FAD"/>
    <w:rsid w:val="0056174D"/>
    <w:rsid w:val="005651DA"/>
    <w:rsid w:val="005662FD"/>
    <w:rsid w:val="00570802"/>
    <w:rsid w:val="00570CCD"/>
    <w:rsid w:val="005714D8"/>
    <w:rsid w:val="00571832"/>
    <w:rsid w:val="00572234"/>
    <w:rsid w:val="005725D0"/>
    <w:rsid w:val="005732FE"/>
    <w:rsid w:val="00576BFA"/>
    <w:rsid w:val="00576D21"/>
    <w:rsid w:val="00587FBD"/>
    <w:rsid w:val="00592456"/>
    <w:rsid w:val="005A0ECB"/>
    <w:rsid w:val="005A6AEA"/>
    <w:rsid w:val="005A702A"/>
    <w:rsid w:val="005B0F6F"/>
    <w:rsid w:val="005B4D71"/>
    <w:rsid w:val="005B657F"/>
    <w:rsid w:val="005C171C"/>
    <w:rsid w:val="005C2874"/>
    <w:rsid w:val="005C3BCB"/>
    <w:rsid w:val="005D1407"/>
    <w:rsid w:val="005D4357"/>
    <w:rsid w:val="005D50A7"/>
    <w:rsid w:val="005D6950"/>
    <w:rsid w:val="005E06C4"/>
    <w:rsid w:val="005E508E"/>
    <w:rsid w:val="005F1B30"/>
    <w:rsid w:val="005F5FAE"/>
    <w:rsid w:val="00600B57"/>
    <w:rsid w:val="0060289E"/>
    <w:rsid w:val="00606733"/>
    <w:rsid w:val="00606A91"/>
    <w:rsid w:val="00611381"/>
    <w:rsid w:val="00611A17"/>
    <w:rsid w:val="006144B5"/>
    <w:rsid w:val="006154E2"/>
    <w:rsid w:val="00620827"/>
    <w:rsid w:val="00622233"/>
    <w:rsid w:val="006251FB"/>
    <w:rsid w:val="00626026"/>
    <w:rsid w:val="00626A64"/>
    <w:rsid w:val="00627491"/>
    <w:rsid w:val="006438DD"/>
    <w:rsid w:val="00645352"/>
    <w:rsid w:val="00650552"/>
    <w:rsid w:val="00654712"/>
    <w:rsid w:val="006653D6"/>
    <w:rsid w:val="00665AD6"/>
    <w:rsid w:val="0066657D"/>
    <w:rsid w:val="006744F4"/>
    <w:rsid w:val="006755E3"/>
    <w:rsid w:val="00676807"/>
    <w:rsid w:val="00686F9C"/>
    <w:rsid w:val="0069615A"/>
    <w:rsid w:val="00696646"/>
    <w:rsid w:val="006978CC"/>
    <w:rsid w:val="006A0847"/>
    <w:rsid w:val="006A736E"/>
    <w:rsid w:val="006B4CCD"/>
    <w:rsid w:val="006B550F"/>
    <w:rsid w:val="006C28D1"/>
    <w:rsid w:val="006C4AF6"/>
    <w:rsid w:val="006C4DEE"/>
    <w:rsid w:val="006C5D7E"/>
    <w:rsid w:val="006D1F53"/>
    <w:rsid w:val="006E721D"/>
    <w:rsid w:val="006F3CED"/>
    <w:rsid w:val="006F5104"/>
    <w:rsid w:val="006F5556"/>
    <w:rsid w:val="00711C90"/>
    <w:rsid w:val="00712FBD"/>
    <w:rsid w:val="00724E7D"/>
    <w:rsid w:val="0074117E"/>
    <w:rsid w:val="00741567"/>
    <w:rsid w:val="00743EC7"/>
    <w:rsid w:val="00743FCD"/>
    <w:rsid w:val="00751A5D"/>
    <w:rsid w:val="00752871"/>
    <w:rsid w:val="007601E2"/>
    <w:rsid w:val="0076192D"/>
    <w:rsid w:val="00761D35"/>
    <w:rsid w:val="00763770"/>
    <w:rsid w:val="00763B64"/>
    <w:rsid w:val="007703B1"/>
    <w:rsid w:val="00771262"/>
    <w:rsid w:val="00771613"/>
    <w:rsid w:val="00774A6A"/>
    <w:rsid w:val="00776BE2"/>
    <w:rsid w:val="00781DE5"/>
    <w:rsid w:val="00781E78"/>
    <w:rsid w:val="00784F57"/>
    <w:rsid w:val="00785FB7"/>
    <w:rsid w:val="00786C96"/>
    <w:rsid w:val="007954A9"/>
    <w:rsid w:val="007A3412"/>
    <w:rsid w:val="007A6728"/>
    <w:rsid w:val="007A6B2F"/>
    <w:rsid w:val="007A7A69"/>
    <w:rsid w:val="007B1217"/>
    <w:rsid w:val="007B1790"/>
    <w:rsid w:val="007B2D41"/>
    <w:rsid w:val="007B2E43"/>
    <w:rsid w:val="007B3688"/>
    <w:rsid w:val="007B6218"/>
    <w:rsid w:val="007B70EB"/>
    <w:rsid w:val="007C3AFB"/>
    <w:rsid w:val="007C6EAA"/>
    <w:rsid w:val="007D0695"/>
    <w:rsid w:val="007D2FB1"/>
    <w:rsid w:val="007D36F2"/>
    <w:rsid w:val="007D3DD7"/>
    <w:rsid w:val="007D4237"/>
    <w:rsid w:val="007D7A2F"/>
    <w:rsid w:val="007D7E3B"/>
    <w:rsid w:val="007E5101"/>
    <w:rsid w:val="007F0DCD"/>
    <w:rsid w:val="007F121E"/>
    <w:rsid w:val="007F41BF"/>
    <w:rsid w:val="00800C83"/>
    <w:rsid w:val="00803096"/>
    <w:rsid w:val="00805B75"/>
    <w:rsid w:val="00811EDC"/>
    <w:rsid w:val="00820A87"/>
    <w:rsid w:val="00822C46"/>
    <w:rsid w:val="00832429"/>
    <w:rsid w:val="00833D70"/>
    <w:rsid w:val="00834248"/>
    <w:rsid w:val="00835639"/>
    <w:rsid w:val="00842817"/>
    <w:rsid w:val="0084327F"/>
    <w:rsid w:val="00845B29"/>
    <w:rsid w:val="0085187C"/>
    <w:rsid w:val="00854DE3"/>
    <w:rsid w:val="00856B70"/>
    <w:rsid w:val="00862752"/>
    <w:rsid w:val="0086549C"/>
    <w:rsid w:val="008709D4"/>
    <w:rsid w:val="00890F5D"/>
    <w:rsid w:val="00893409"/>
    <w:rsid w:val="00897FB2"/>
    <w:rsid w:val="008A5091"/>
    <w:rsid w:val="008A5508"/>
    <w:rsid w:val="008A593C"/>
    <w:rsid w:val="008A7C80"/>
    <w:rsid w:val="008C6549"/>
    <w:rsid w:val="008C6A4E"/>
    <w:rsid w:val="008D0094"/>
    <w:rsid w:val="008D48EF"/>
    <w:rsid w:val="008D5534"/>
    <w:rsid w:val="008E3440"/>
    <w:rsid w:val="008E5793"/>
    <w:rsid w:val="008E66E6"/>
    <w:rsid w:val="00901DB3"/>
    <w:rsid w:val="009028F6"/>
    <w:rsid w:val="0090674F"/>
    <w:rsid w:val="00913DB3"/>
    <w:rsid w:val="00916AE6"/>
    <w:rsid w:val="00920A1A"/>
    <w:rsid w:val="00921B28"/>
    <w:rsid w:val="00925A6B"/>
    <w:rsid w:val="00926727"/>
    <w:rsid w:val="009328EC"/>
    <w:rsid w:val="009339B6"/>
    <w:rsid w:val="00933CBB"/>
    <w:rsid w:val="009353F0"/>
    <w:rsid w:val="009415DA"/>
    <w:rsid w:val="00962E56"/>
    <w:rsid w:val="009651CE"/>
    <w:rsid w:val="0097178D"/>
    <w:rsid w:val="00976BBF"/>
    <w:rsid w:val="0098136D"/>
    <w:rsid w:val="009875DF"/>
    <w:rsid w:val="00990069"/>
    <w:rsid w:val="0099317D"/>
    <w:rsid w:val="00996947"/>
    <w:rsid w:val="00997D31"/>
    <w:rsid w:val="009A195A"/>
    <w:rsid w:val="009A3889"/>
    <w:rsid w:val="009B094A"/>
    <w:rsid w:val="009B1015"/>
    <w:rsid w:val="009B7C08"/>
    <w:rsid w:val="009B7DA9"/>
    <w:rsid w:val="009C25A2"/>
    <w:rsid w:val="009C54B4"/>
    <w:rsid w:val="009C5566"/>
    <w:rsid w:val="009C68DD"/>
    <w:rsid w:val="009C7836"/>
    <w:rsid w:val="009D017C"/>
    <w:rsid w:val="009D1787"/>
    <w:rsid w:val="009D3FAC"/>
    <w:rsid w:val="009E0A27"/>
    <w:rsid w:val="009E38A7"/>
    <w:rsid w:val="009E3E6C"/>
    <w:rsid w:val="009E44FC"/>
    <w:rsid w:val="009F4856"/>
    <w:rsid w:val="009F551A"/>
    <w:rsid w:val="00A02795"/>
    <w:rsid w:val="00A0454E"/>
    <w:rsid w:val="00A07C15"/>
    <w:rsid w:val="00A1316C"/>
    <w:rsid w:val="00A23BB0"/>
    <w:rsid w:val="00A246CB"/>
    <w:rsid w:val="00A25AF2"/>
    <w:rsid w:val="00A3049C"/>
    <w:rsid w:val="00A3201E"/>
    <w:rsid w:val="00A32787"/>
    <w:rsid w:val="00A3446D"/>
    <w:rsid w:val="00A374F4"/>
    <w:rsid w:val="00A3764F"/>
    <w:rsid w:val="00A37E69"/>
    <w:rsid w:val="00A42B06"/>
    <w:rsid w:val="00A44CFF"/>
    <w:rsid w:val="00A4776F"/>
    <w:rsid w:val="00A63D33"/>
    <w:rsid w:val="00A705BF"/>
    <w:rsid w:val="00A71BED"/>
    <w:rsid w:val="00A76B1A"/>
    <w:rsid w:val="00A77C7D"/>
    <w:rsid w:val="00A824D9"/>
    <w:rsid w:val="00AA50FE"/>
    <w:rsid w:val="00AA641E"/>
    <w:rsid w:val="00AB32AF"/>
    <w:rsid w:val="00AB66F5"/>
    <w:rsid w:val="00AB7C05"/>
    <w:rsid w:val="00AC374B"/>
    <w:rsid w:val="00AC7F3D"/>
    <w:rsid w:val="00AD6FE6"/>
    <w:rsid w:val="00AD76F9"/>
    <w:rsid w:val="00AE067B"/>
    <w:rsid w:val="00AF62F7"/>
    <w:rsid w:val="00B040A6"/>
    <w:rsid w:val="00B11D8D"/>
    <w:rsid w:val="00B12E66"/>
    <w:rsid w:val="00B1500F"/>
    <w:rsid w:val="00B1720E"/>
    <w:rsid w:val="00B20BDE"/>
    <w:rsid w:val="00B21E75"/>
    <w:rsid w:val="00B25359"/>
    <w:rsid w:val="00B31866"/>
    <w:rsid w:val="00B3207A"/>
    <w:rsid w:val="00B3231F"/>
    <w:rsid w:val="00B362C7"/>
    <w:rsid w:val="00B36C11"/>
    <w:rsid w:val="00B45A2A"/>
    <w:rsid w:val="00B45DAB"/>
    <w:rsid w:val="00B47ADC"/>
    <w:rsid w:val="00B548BA"/>
    <w:rsid w:val="00B6726A"/>
    <w:rsid w:val="00B7008C"/>
    <w:rsid w:val="00B767AD"/>
    <w:rsid w:val="00B81966"/>
    <w:rsid w:val="00B85344"/>
    <w:rsid w:val="00B857A6"/>
    <w:rsid w:val="00B87DDE"/>
    <w:rsid w:val="00B94A8F"/>
    <w:rsid w:val="00BB40DF"/>
    <w:rsid w:val="00BB7C6C"/>
    <w:rsid w:val="00BC0343"/>
    <w:rsid w:val="00BC410C"/>
    <w:rsid w:val="00BC6BBE"/>
    <w:rsid w:val="00BD74D0"/>
    <w:rsid w:val="00BE1DDC"/>
    <w:rsid w:val="00BE51AA"/>
    <w:rsid w:val="00BF08F2"/>
    <w:rsid w:val="00BF3387"/>
    <w:rsid w:val="00BF60D3"/>
    <w:rsid w:val="00C03732"/>
    <w:rsid w:val="00C060FF"/>
    <w:rsid w:val="00C078B9"/>
    <w:rsid w:val="00C12EC6"/>
    <w:rsid w:val="00C1518A"/>
    <w:rsid w:val="00C163EA"/>
    <w:rsid w:val="00C204B3"/>
    <w:rsid w:val="00C278EE"/>
    <w:rsid w:val="00C30BBB"/>
    <w:rsid w:val="00C31AC3"/>
    <w:rsid w:val="00C323C2"/>
    <w:rsid w:val="00C43A49"/>
    <w:rsid w:val="00C4779B"/>
    <w:rsid w:val="00C50330"/>
    <w:rsid w:val="00C55B74"/>
    <w:rsid w:val="00C55E70"/>
    <w:rsid w:val="00C622E0"/>
    <w:rsid w:val="00C630F8"/>
    <w:rsid w:val="00C664E1"/>
    <w:rsid w:val="00C7098A"/>
    <w:rsid w:val="00C71FC7"/>
    <w:rsid w:val="00C868EB"/>
    <w:rsid w:val="00C911B7"/>
    <w:rsid w:val="00C92A19"/>
    <w:rsid w:val="00C92A9F"/>
    <w:rsid w:val="00C95631"/>
    <w:rsid w:val="00CA11EF"/>
    <w:rsid w:val="00CB535E"/>
    <w:rsid w:val="00CC13C5"/>
    <w:rsid w:val="00CC25C2"/>
    <w:rsid w:val="00CC6D1E"/>
    <w:rsid w:val="00CD3CC8"/>
    <w:rsid w:val="00CD7E4B"/>
    <w:rsid w:val="00CE32A1"/>
    <w:rsid w:val="00CF52E2"/>
    <w:rsid w:val="00D01DC6"/>
    <w:rsid w:val="00D14A33"/>
    <w:rsid w:val="00D14B54"/>
    <w:rsid w:val="00D17301"/>
    <w:rsid w:val="00D217C6"/>
    <w:rsid w:val="00D2634B"/>
    <w:rsid w:val="00D31308"/>
    <w:rsid w:val="00D37200"/>
    <w:rsid w:val="00D508BE"/>
    <w:rsid w:val="00D52A3A"/>
    <w:rsid w:val="00D54E18"/>
    <w:rsid w:val="00D5612B"/>
    <w:rsid w:val="00D623DB"/>
    <w:rsid w:val="00D62C19"/>
    <w:rsid w:val="00D63A8C"/>
    <w:rsid w:val="00D64A14"/>
    <w:rsid w:val="00D65818"/>
    <w:rsid w:val="00D659AB"/>
    <w:rsid w:val="00D717EC"/>
    <w:rsid w:val="00D87569"/>
    <w:rsid w:val="00D94406"/>
    <w:rsid w:val="00DA0467"/>
    <w:rsid w:val="00DA3F4C"/>
    <w:rsid w:val="00DA7B3B"/>
    <w:rsid w:val="00DB0DF1"/>
    <w:rsid w:val="00DB21E0"/>
    <w:rsid w:val="00DC2091"/>
    <w:rsid w:val="00DC350F"/>
    <w:rsid w:val="00DD0260"/>
    <w:rsid w:val="00DD185B"/>
    <w:rsid w:val="00DD78FE"/>
    <w:rsid w:val="00DD7DA6"/>
    <w:rsid w:val="00DE08E4"/>
    <w:rsid w:val="00DE2737"/>
    <w:rsid w:val="00DE4E64"/>
    <w:rsid w:val="00DE5D1B"/>
    <w:rsid w:val="00DE5DE2"/>
    <w:rsid w:val="00DF3B31"/>
    <w:rsid w:val="00DF544E"/>
    <w:rsid w:val="00E063C2"/>
    <w:rsid w:val="00E071AE"/>
    <w:rsid w:val="00E16CD6"/>
    <w:rsid w:val="00E20648"/>
    <w:rsid w:val="00E20E38"/>
    <w:rsid w:val="00E247EC"/>
    <w:rsid w:val="00E24DC4"/>
    <w:rsid w:val="00E3534D"/>
    <w:rsid w:val="00E37526"/>
    <w:rsid w:val="00E44E09"/>
    <w:rsid w:val="00E57A1B"/>
    <w:rsid w:val="00E62F5A"/>
    <w:rsid w:val="00E6493B"/>
    <w:rsid w:val="00E65A2A"/>
    <w:rsid w:val="00E73A82"/>
    <w:rsid w:val="00E75537"/>
    <w:rsid w:val="00E75EAD"/>
    <w:rsid w:val="00E7708E"/>
    <w:rsid w:val="00E8156B"/>
    <w:rsid w:val="00E84A2C"/>
    <w:rsid w:val="00E968A6"/>
    <w:rsid w:val="00E97344"/>
    <w:rsid w:val="00EA0C53"/>
    <w:rsid w:val="00EA18CE"/>
    <w:rsid w:val="00EA2DE0"/>
    <w:rsid w:val="00EA3DAF"/>
    <w:rsid w:val="00EA40A9"/>
    <w:rsid w:val="00EB65A5"/>
    <w:rsid w:val="00EB7B70"/>
    <w:rsid w:val="00ED0158"/>
    <w:rsid w:val="00ED0D40"/>
    <w:rsid w:val="00ED38F1"/>
    <w:rsid w:val="00ED3F8D"/>
    <w:rsid w:val="00EE0E6C"/>
    <w:rsid w:val="00EE1CF7"/>
    <w:rsid w:val="00EE3746"/>
    <w:rsid w:val="00EE5FA4"/>
    <w:rsid w:val="00EF3A71"/>
    <w:rsid w:val="00EF6032"/>
    <w:rsid w:val="00EF7203"/>
    <w:rsid w:val="00F026BA"/>
    <w:rsid w:val="00F1505A"/>
    <w:rsid w:val="00F16619"/>
    <w:rsid w:val="00F17624"/>
    <w:rsid w:val="00F22EE2"/>
    <w:rsid w:val="00F25F5D"/>
    <w:rsid w:val="00F27A92"/>
    <w:rsid w:val="00F34502"/>
    <w:rsid w:val="00F354B0"/>
    <w:rsid w:val="00F37F4B"/>
    <w:rsid w:val="00F4557F"/>
    <w:rsid w:val="00F45BC8"/>
    <w:rsid w:val="00F479E7"/>
    <w:rsid w:val="00F55AD9"/>
    <w:rsid w:val="00F73C39"/>
    <w:rsid w:val="00F84626"/>
    <w:rsid w:val="00FA30F6"/>
    <w:rsid w:val="00FA5109"/>
    <w:rsid w:val="00FA6C7F"/>
    <w:rsid w:val="00FB12E0"/>
    <w:rsid w:val="00FB195C"/>
    <w:rsid w:val="00FB38BA"/>
    <w:rsid w:val="00FB3CB3"/>
    <w:rsid w:val="00FB6D19"/>
    <w:rsid w:val="00FC1CD1"/>
    <w:rsid w:val="00FD603B"/>
    <w:rsid w:val="00FE5090"/>
    <w:rsid w:val="00FE5D3F"/>
    <w:rsid w:val="00FE67E5"/>
    <w:rsid w:val="00FF2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54"/>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29B4"/>
  </w:style>
  <w:style w:type="numbering" w:customStyle="1" w:styleId="11">
    <w:name w:val="Нет списка11"/>
    <w:next w:val="a2"/>
    <w:uiPriority w:val="99"/>
    <w:semiHidden/>
    <w:unhideWhenUsed/>
    <w:rsid w:val="004929B4"/>
  </w:style>
  <w:style w:type="numbering" w:customStyle="1" w:styleId="111">
    <w:name w:val="Нет списка111"/>
    <w:next w:val="a2"/>
    <w:uiPriority w:val="99"/>
    <w:semiHidden/>
    <w:unhideWhenUsed/>
    <w:rsid w:val="004929B4"/>
  </w:style>
  <w:style w:type="numbering" w:customStyle="1" w:styleId="1111">
    <w:name w:val="Нет списка1111"/>
    <w:next w:val="a2"/>
    <w:uiPriority w:val="99"/>
    <w:semiHidden/>
    <w:unhideWhenUsed/>
    <w:rsid w:val="004929B4"/>
  </w:style>
  <w:style w:type="numbering" w:customStyle="1" w:styleId="11111">
    <w:name w:val="Нет списка11111"/>
    <w:next w:val="a2"/>
    <w:uiPriority w:val="99"/>
    <w:semiHidden/>
    <w:unhideWhenUsed/>
    <w:rsid w:val="004929B4"/>
  </w:style>
  <w:style w:type="numbering" w:customStyle="1" w:styleId="111111">
    <w:name w:val="Нет списка111111"/>
    <w:next w:val="a2"/>
    <w:uiPriority w:val="99"/>
    <w:semiHidden/>
    <w:unhideWhenUsed/>
    <w:rsid w:val="004929B4"/>
  </w:style>
  <w:style w:type="numbering" w:customStyle="1" w:styleId="1111111">
    <w:name w:val="Нет списка1111111"/>
    <w:next w:val="a2"/>
    <w:uiPriority w:val="99"/>
    <w:semiHidden/>
    <w:unhideWhenUsed/>
    <w:rsid w:val="004929B4"/>
  </w:style>
  <w:style w:type="numbering" w:customStyle="1" w:styleId="11111111">
    <w:name w:val="Нет списка11111111"/>
    <w:next w:val="a2"/>
    <w:uiPriority w:val="99"/>
    <w:semiHidden/>
    <w:unhideWhenUsed/>
    <w:rsid w:val="004929B4"/>
  </w:style>
  <w:style w:type="numbering" w:customStyle="1" w:styleId="111111111">
    <w:name w:val="Нет списка111111111"/>
    <w:next w:val="a2"/>
    <w:uiPriority w:val="99"/>
    <w:semiHidden/>
    <w:unhideWhenUsed/>
    <w:rsid w:val="004929B4"/>
  </w:style>
  <w:style w:type="numbering" w:customStyle="1" w:styleId="1111111111">
    <w:name w:val="Нет списка1111111111"/>
    <w:next w:val="a2"/>
    <w:uiPriority w:val="99"/>
    <w:semiHidden/>
    <w:unhideWhenUsed/>
    <w:rsid w:val="004929B4"/>
  </w:style>
  <w:style w:type="numbering" w:customStyle="1" w:styleId="11111111111">
    <w:name w:val="Нет списка11111111111"/>
    <w:next w:val="a2"/>
    <w:uiPriority w:val="99"/>
    <w:semiHidden/>
    <w:unhideWhenUsed/>
    <w:rsid w:val="004929B4"/>
  </w:style>
  <w:style w:type="numbering" w:customStyle="1" w:styleId="111111111111">
    <w:name w:val="Нет списка111111111111"/>
    <w:next w:val="a2"/>
    <w:uiPriority w:val="99"/>
    <w:semiHidden/>
    <w:unhideWhenUsed/>
    <w:rsid w:val="004929B4"/>
  </w:style>
  <w:style w:type="numbering" w:customStyle="1" w:styleId="1111111111111">
    <w:name w:val="Нет списка1111111111111"/>
    <w:next w:val="a2"/>
    <w:uiPriority w:val="99"/>
    <w:semiHidden/>
    <w:unhideWhenUsed/>
    <w:rsid w:val="004929B4"/>
  </w:style>
  <w:style w:type="numbering" w:customStyle="1" w:styleId="11111111111111">
    <w:name w:val="Нет списка11111111111111"/>
    <w:next w:val="a2"/>
    <w:uiPriority w:val="99"/>
    <w:semiHidden/>
    <w:unhideWhenUsed/>
    <w:rsid w:val="004929B4"/>
  </w:style>
  <w:style w:type="numbering" w:customStyle="1" w:styleId="111111111111111">
    <w:name w:val="Нет списка111111111111111"/>
    <w:next w:val="a2"/>
    <w:uiPriority w:val="99"/>
    <w:semiHidden/>
    <w:unhideWhenUsed/>
    <w:rsid w:val="004929B4"/>
  </w:style>
  <w:style w:type="numbering" w:customStyle="1" w:styleId="1111111111111111">
    <w:name w:val="Нет списка1111111111111111"/>
    <w:next w:val="a2"/>
    <w:uiPriority w:val="99"/>
    <w:semiHidden/>
    <w:unhideWhenUsed/>
    <w:rsid w:val="004929B4"/>
  </w:style>
  <w:style w:type="numbering" w:customStyle="1" w:styleId="11111111111111111">
    <w:name w:val="Нет списка11111111111111111"/>
    <w:next w:val="a2"/>
    <w:uiPriority w:val="99"/>
    <w:semiHidden/>
    <w:unhideWhenUsed/>
    <w:rsid w:val="004929B4"/>
  </w:style>
  <w:style w:type="numbering" w:customStyle="1" w:styleId="111111111111111111">
    <w:name w:val="Нет списка111111111111111111"/>
    <w:next w:val="a2"/>
    <w:uiPriority w:val="99"/>
    <w:semiHidden/>
    <w:unhideWhenUsed/>
    <w:rsid w:val="004929B4"/>
  </w:style>
  <w:style w:type="numbering" w:customStyle="1" w:styleId="1111111111111111111">
    <w:name w:val="Нет списка1111111111111111111"/>
    <w:next w:val="a2"/>
    <w:uiPriority w:val="99"/>
    <w:semiHidden/>
    <w:unhideWhenUsed/>
    <w:rsid w:val="004929B4"/>
  </w:style>
  <w:style w:type="numbering" w:customStyle="1" w:styleId="11111111111111111111">
    <w:name w:val="Нет списка11111111111111111111"/>
    <w:next w:val="a2"/>
    <w:uiPriority w:val="99"/>
    <w:semiHidden/>
    <w:unhideWhenUsed/>
    <w:rsid w:val="004929B4"/>
  </w:style>
  <w:style w:type="character" w:styleId="a3">
    <w:name w:val="Hyperlink"/>
    <w:uiPriority w:val="99"/>
    <w:semiHidden/>
    <w:unhideWhenUsed/>
    <w:rsid w:val="004929B4"/>
    <w:rPr>
      <w:color w:val="0000FF"/>
      <w:u w:val="single"/>
    </w:rPr>
  </w:style>
  <w:style w:type="character" w:customStyle="1" w:styleId="a4">
    <w:name w:val="Нижний колонтитул Знак"/>
    <w:link w:val="a5"/>
    <w:uiPriority w:val="99"/>
    <w:rsid w:val="004929B4"/>
  </w:style>
  <w:style w:type="paragraph" w:styleId="a5">
    <w:name w:val="footer"/>
    <w:basedOn w:val="a"/>
    <w:link w:val="a4"/>
    <w:uiPriority w:val="99"/>
    <w:unhideWhenUsed/>
    <w:rsid w:val="004929B4"/>
    <w:pPr>
      <w:tabs>
        <w:tab w:val="center" w:pos="4677"/>
        <w:tab w:val="right" w:pos="9355"/>
      </w:tabs>
      <w:spacing w:after="0" w:line="240" w:lineRule="auto"/>
    </w:pPr>
  </w:style>
  <w:style w:type="character" w:customStyle="1" w:styleId="10">
    <w:name w:val="Нижний колонтитул Знак1"/>
    <w:basedOn w:val="a0"/>
    <w:uiPriority w:val="99"/>
    <w:semiHidden/>
    <w:rsid w:val="004929B4"/>
  </w:style>
  <w:style w:type="character" w:customStyle="1" w:styleId="a6">
    <w:name w:val="Текст выноски Знак"/>
    <w:link w:val="a7"/>
    <w:uiPriority w:val="99"/>
    <w:semiHidden/>
    <w:rsid w:val="004929B4"/>
    <w:rPr>
      <w:rFonts w:ascii="Tahoma" w:hAnsi="Tahoma" w:cs="Tahoma"/>
      <w:sz w:val="16"/>
      <w:szCs w:val="16"/>
    </w:rPr>
  </w:style>
  <w:style w:type="paragraph" w:styleId="a7">
    <w:name w:val="Balloon Text"/>
    <w:basedOn w:val="a"/>
    <w:link w:val="a6"/>
    <w:uiPriority w:val="99"/>
    <w:semiHidden/>
    <w:unhideWhenUsed/>
    <w:rsid w:val="004929B4"/>
    <w:pPr>
      <w:spacing w:after="0" w:line="240" w:lineRule="auto"/>
    </w:pPr>
    <w:rPr>
      <w:rFonts w:ascii="Tahoma" w:hAnsi="Tahoma" w:cs="Tahoma"/>
      <w:sz w:val="16"/>
      <w:szCs w:val="16"/>
    </w:rPr>
  </w:style>
  <w:style w:type="character" w:customStyle="1" w:styleId="12">
    <w:name w:val="Текст выноски Знак1"/>
    <w:uiPriority w:val="99"/>
    <w:semiHidden/>
    <w:rsid w:val="004929B4"/>
    <w:rPr>
      <w:rFonts w:ascii="Segoe UI" w:hAnsi="Segoe UI" w:cs="Segoe UI"/>
      <w:sz w:val="18"/>
      <w:szCs w:val="18"/>
    </w:rPr>
  </w:style>
  <w:style w:type="paragraph" w:customStyle="1" w:styleId="ConsPlusNormal">
    <w:name w:val="ConsPlusNormal"/>
    <w:rsid w:val="004929B4"/>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4929B4"/>
    <w:pPr>
      <w:spacing w:line="254" w:lineRule="auto"/>
    </w:pPr>
    <w:rPr>
      <w:sz w:val="20"/>
      <w:szCs w:val="20"/>
    </w:rPr>
  </w:style>
  <w:style w:type="character" w:customStyle="1" w:styleId="a9">
    <w:name w:val="Текст сноски Знак"/>
    <w:link w:val="a8"/>
    <w:uiPriority w:val="99"/>
    <w:semiHidden/>
    <w:rsid w:val="004929B4"/>
    <w:rPr>
      <w:rFonts w:ascii="Calibri" w:eastAsia="Calibri" w:hAnsi="Calibri" w:cs="Times New Roman"/>
      <w:sz w:val="20"/>
      <w:szCs w:val="20"/>
    </w:rPr>
  </w:style>
  <w:style w:type="character" w:styleId="aa">
    <w:name w:val="footnote reference"/>
    <w:uiPriority w:val="99"/>
    <w:semiHidden/>
    <w:unhideWhenUsed/>
    <w:rsid w:val="004929B4"/>
    <w:rPr>
      <w:vertAlign w:val="superscript"/>
    </w:rPr>
  </w:style>
  <w:style w:type="character" w:customStyle="1" w:styleId="ab">
    <w:name w:val="Основной текст_"/>
    <w:link w:val="13"/>
    <w:locked/>
    <w:rsid w:val="004929B4"/>
    <w:rPr>
      <w:sz w:val="26"/>
      <w:szCs w:val="26"/>
      <w:shd w:val="clear" w:color="auto" w:fill="FFFFFF"/>
    </w:rPr>
  </w:style>
  <w:style w:type="paragraph" w:customStyle="1" w:styleId="13">
    <w:name w:val="Основной текст1"/>
    <w:basedOn w:val="a"/>
    <w:link w:val="ab"/>
    <w:rsid w:val="004929B4"/>
    <w:pPr>
      <w:shd w:val="clear" w:color="auto" w:fill="FFFFFF"/>
      <w:spacing w:after="0" w:line="326" w:lineRule="exact"/>
    </w:pPr>
    <w:rPr>
      <w:sz w:val="26"/>
      <w:szCs w:val="26"/>
    </w:rPr>
  </w:style>
  <w:style w:type="character" w:styleId="ac">
    <w:name w:val="annotation reference"/>
    <w:uiPriority w:val="99"/>
    <w:semiHidden/>
    <w:unhideWhenUsed/>
    <w:rsid w:val="004929B4"/>
    <w:rPr>
      <w:sz w:val="16"/>
      <w:szCs w:val="16"/>
    </w:rPr>
  </w:style>
  <w:style w:type="paragraph" w:styleId="ad">
    <w:name w:val="annotation text"/>
    <w:basedOn w:val="a"/>
    <w:link w:val="ae"/>
    <w:uiPriority w:val="99"/>
    <w:semiHidden/>
    <w:unhideWhenUsed/>
    <w:rsid w:val="004929B4"/>
    <w:rPr>
      <w:sz w:val="20"/>
      <w:szCs w:val="20"/>
    </w:rPr>
  </w:style>
  <w:style w:type="character" w:customStyle="1" w:styleId="ae">
    <w:name w:val="Текст примечания Знак"/>
    <w:link w:val="ad"/>
    <w:uiPriority w:val="99"/>
    <w:semiHidden/>
    <w:rsid w:val="004929B4"/>
    <w:rPr>
      <w:rFonts w:ascii="Calibri" w:eastAsia="Calibri" w:hAnsi="Calibri" w:cs="Times New Roman"/>
      <w:sz w:val="20"/>
      <w:szCs w:val="20"/>
    </w:rPr>
  </w:style>
  <w:style w:type="paragraph" w:styleId="af">
    <w:name w:val="annotation subject"/>
    <w:basedOn w:val="ad"/>
    <w:next w:val="ad"/>
    <w:link w:val="af0"/>
    <w:uiPriority w:val="99"/>
    <w:semiHidden/>
    <w:unhideWhenUsed/>
    <w:rsid w:val="004929B4"/>
    <w:rPr>
      <w:b/>
      <w:bCs/>
    </w:rPr>
  </w:style>
  <w:style w:type="character" w:customStyle="1" w:styleId="af0">
    <w:name w:val="Тема примечания Знак"/>
    <w:link w:val="af"/>
    <w:uiPriority w:val="99"/>
    <w:semiHidden/>
    <w:rsid w:val="004929B4"/>
    <w:rPr>
      <w:rFonts w:ascii="Calibri" w:eastAsia="Calibri" w:hAnsi="Calibri" w:cs="Times New Roman"/>
      <w:b/>
      <w:bCs/>
      <w:sz w:val="20"/>
      <w:szCs w:val="20"/>
    </w:rPr>
  </w:style>
  <w:style w:type="paragraph" w:customStyle="1" w:styleId="Default">
    <w:name w:val="Default"/>
    <w:qFormat/>
    <w:rsid w:val="007D2FB1"/>
    <w:rPr>
      <w:rFonts w:ascii="Times New Roman" w:hAnsi="Times New Roman"/>
      <w:color w:val="000000"/>
      <w:sz w:val="24"/>
      <w:szCs w:val="24"/>
      <w:lang w:eastAsia="en-US"/>
    </w:rPr>
  </w:style>
  <w:style w:type="paragraph" w:styleId="af1">
    <w:name w:val="List Paragraph"/>
    <w:basedOn w:val="a"/>
    <w:uiPriority w:val="34"/>
    <w:qFormat/>
    <w:rsid w:val="00803096"/>
    <w:pPr>
      <w:spacing w:after="0" w:line="240" w:lineRule="auto"/>
      <w:ind w:left="720"/>
      <w:contextualSpacing/>
    </w:pPr>
    <w:rPr>
      <w:rFonts w:ascii="Times New Roman" w:hAnsi="Times New Roman"/>
      <w:sz w:val="28"/>
    </w:rPr>
  </w:style>
  <w:style w:type="paragraph" w:styleId="af2">
    <w:name w:val="header"/>
    <w:basedOn w:val="a"/>
    <w:link w:val="af3"/>
    <w:uiPriority w:val="99"/>
    <w:unhideWhenUsed/>
    <w:rsid w:val="00490084"/>
    <w:pPr>
      <w:tabs>
        <w:tab w:val="center" w:pos="4677"/>
        <w:tab w:val="right" w:pos="9355"/>
      </w:tabs>
    </w:pPr>
  </w:style>
  <w:style w:type="character" w:customStyle="1" w:styleId="af3">
    <w:name w:val="Верхний колонтитул Знак"/>
    <w:link w:val="af2"/>
    <w:uiPriority w:val="99"/>
    <w:rsid w:val="00490084"/>
    <w:rPr>
      <w:sz w:val="22"/>
      <w:szCs w:val="22"/>
      <w:lang w:eastAsia="en-US"/>
    </w:rPr>
  </w:style>
  <w:style w:type="paragraph" w:styleId="af4">
    <w:name w:val="endnote text"/>
    <w:basedOn w:val="a"/>
    <w:link w:val="af5"/>
    <w:uiPriority w:val="99"/>
    <w:semiHidden/>
    <w:unhideWhenUsed/>
    <w:rsid w:val="001A40DC"/>
    <w:rPr>
      <w:sz w:val="20"/>
      <w:szCs w:val="20"/>
    </w:rPr>
  </w:style>
  <w:style w:type="character" w:customStyle="1" w:styleId="af5">
    <w:name w:val="Текст концевой сноски Знак"/>
    <w:link w:val="af4"/>
    <w:uiPriority w:val="99"/>
    <w:semiHidden/>
    <w:rsid w:val="001A40DC"/>
    <w:rPr>
      <w:lang w:eastAsia="en-US"/>
    </w:rPr>
  </w:style>
  <w:style w:type="character" w:styleId="af6">
    <w:name w:val="endnote reference"/>
    <w:uiPriority w:val="99"/>
    <w:semiHidden/>
    <w:unhideWhenUsed/>
    <w:rsid w:val="001A40D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54"/>
    <w:pPr>
      <w:spacing w:after="160" w:line="259"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929B4"/>
  </w:style>
  <w:style w:type="numbering" w:customStyle="1" w:styleId="11">
    <w:name w:val="Нет списка11"/>
    <w:next w:val="a2"/>
    <w:uiPriority w:val="99"/>
    <w:semiHidden/>
    <w:unhideWhenUsed/>
    <w:rsid w:val="004929B4"/>
  </w:style>
  <w:style w:type="numbering" w:customStyle="1" w:styleId="111">
    <w:name w:val="Нет списка111"/>
    <w:next w:val="a2"/>
    <w:uiPriority w:val="99"/>
    <w:semiHidden/>
    <w:unhideWhenUsed/>
    <w:rsid w:val="004929B4"/>
  </w:style>
  <w:style w:type="numbering" w:customStyle="1" w:styleId="1111">
    <w:name w:val="Нет списка1111"/>
    <w:next w:val="a2"/>
    <w:uiPriority w:val="99"/>
    <w:semiHidden/>
    <w:unhideWhenUsed/>
    <w:rsid w:val="004929B4"/>
  </w:style>
  <w:style w:type="numbering" w:customStyle="1" w:styleId="11111">
    <w:name w:val="Нет списка11111"/>
    <w:next w:val="a2"/>
    <w:uiPriority w:val="99"/>
    <w:semiHidden/>
    <w:unhideWhenUsed/>
    <w:rsid w:val="004929B4"/>
  </w:style>
  <w:style w:type="numbering" w:customStyle="1" w:styleId="111111">
    <w:name w:val="Нет списка111111"/>
    <w:next w:val="a2"/>
    <w:uiPriority w:val="99"/>
    <w:semiHidden/>
    <w:unhideWhenUsed/>
    <w:rsid w:val="004929B4"/>
  </w:style>
  <w:style w:type="numbering" w:customStyle="1" w:styleId="1111111">
    <w:name w:val="Нет списка1111111"/>
    <w:next w:val="a2"/>
    <w:uiPriority w:val="99"/>
    <w:semiHidden/>
    <w:unhideWhenUsed/>
    <w:rsid w:val="004929B4"/>
  </w:style>
  <w:style w:type="numbering" w:customStyle="1" w:styleId="11111111">
    <w:name w:val="Нет списка11111111"/>
    <w:next w:val="a2"/>
    <w:uiPriority w:val="99"/>
    <w:semiHidden/>
    <w:unhideWhenUsed/>
    <w:rsid w:val="004929B4"/>
  </w:style>
  <w:style w:type="numbering" w:customStyle="1" w:styleId="111111111">
    <w:name w:val="Нет списка111111111"/>
    <w:next w:val="a2"/>
    <w:uiPriority w:val="99"/>
    <w:semiHidden/>
    <w:unhideWhenUsed/>
    <w:rsid w:val="004929B4"/>
  </w:style>
  <w:style w:type="numbering" w:customStyle="1" w:styleId="1111111111">
    <w:name w:val="Нет списка1111111111"/>
    <w:next w:val="a2"/>
    <w:uiPriority w:val="99"/>
    <w:semiHidden/>
    <w:unhideWhenUsed/>
    <w:rsid w:val="004929B4"/>
  </w:style>
  <w:style w:type="numbering" w:customStyle="1" w:styleId="11111111111">
    <w:name w:val="Нет списка11111111111"/>
    <w:next w:val="a2"/>
    <w:uiPriority w:val="99"/>
    <w:semiHidden/>
    <w:unhideWhenUsed/>
    <w:rsid w:val="004929B4"/>
  </w:style>
  <w:style w:type="numbering" w:customStyle="1" w:styleId="111111111111">
    <w:name w:val="Нет списка111111111111"/>
    <w:next w:val="a2"/>
    <w:uiPriority w:val="99"/>
    <w:semiHidden/>
    <w:unhideWhenUsed/>
    <w:rsid w:val="004929B4"/>
  </w:style>
  <w:style w:type="numbering" w:customStyle="1" w:styleId="1111111111111">
    <w:name w:val="Нет списка1111111111111"/>
    <w:next w:val="a2"/>
    <w:uiPriority w:val="99"/>
    <w:semiHidden/>
    <w:unhideWhenUsed/>
    <w:rsid w:val="004929B4"/>
  </w:style>
  <w:style w:type="numbering" w:customStyle="1" w:styleId="11111111111111">
    <w:name w:val="Нет списка11111111111111"/>
    <w:next w:val="a2"/>
    <w:uiPriority w:val="99"/>
    <w:semiHidden/>
    <w:unhideWhenUsed/>
    <w:rsid w:val="004929B4"/>
  </w:style>
  <w:style w:type="numbering" w:customStyle="1" w:styleId="111111111111111">
    <w:name w:val="Нет списка111111111111111"/>
    <w:next w:val="a2"/>
    <w:uiPriority w:val="99"/>
    <w:semiHidden/>
    <w:unhideWhenUsed/>
    <w:rsid w:val="004929B4"/>
  </w:style>
  <w:style w:type="numbering" w:customStyle="1" w:styleId="1111111111111111">
    <w:name w:val="Нет списка1111111111111111"/>
    <w:next w:val="a2"/>
    <w:uiPriority w:val="99"/>
    <w:semiHidden/>
    <w:unhideWhenUsed/>
    <w:rsid w:val="004929B4"/>
  </w:style>
  <w:style w:type="numbering" w:customStyle="1" w:styleId="11111111111111111">
    <w:name w:val="Нет списка11111111111111111"/>
    <w:next w:val="a2"/>
    <w:uiPriority w:val="99"/>
    <w:semiHidden/>
    <w:unhideWhenUsed/>
    <w:rsid w:val="004929B4"/>
  </w:style>
  <w:style w:type="numbering" w:customStyle="1" w:styleId="111111111111111111">
    <w:name w:val="Нет списка111111111111111111"/>
    <w:next w:val="a2"/>
    <w:uiPriority w:val="99"/>
    <w:semiHidden/>
    <w:unhideWhenUsed/>
    <w:rsid w:val="004929B4"/>
  </w:style>
  <w:style w:type="numbering" w:customStyle="1" w:styleId="1111111111111111111">
    <w:name w:val="Нет списка1111111111111111111"/>
    <w:next w:val="a2"/>
    <w:uiPriority w:val="99"/>
    <w:semiHidden/>
    <w:unhideWhenUsed/>
    <w:rsid w:val="004929B4"/>
  </w:style>
  <w:style w:type="numbering" w:customStyle="1" w:styleId="11111111111111111111">
    <w:name w:val="Нет списка11111111111111111111"/>
    <w:next w:val="a2"/>
    <w:uiPriority w:val="99"/>
    <w:semiHidden/>
    <w:unhideWhenUsed/>
    <w:rsid w:val="004929B4"/>
  </w:style>
  <w:style w:type="character" w:styleId="a3">
    <w:name w:val="Hyperlink"/>
    <w:uiPriority w:val="99"/>
    <w:semiHidden/>
    <w:unhideWhenUsed/>
    <w:rsid w:val="004929B4"/>
    <w:rPr>
      <w:color w:val="0000FF"/>
      <w:u w:val="single"/>
    </w:rPr>
  </w:style>
  <w:style w:type="character" w:customStyle="1" w:styleId="a4">
    <w:name w:val="Нижний колонтитул Знак"/>
    <w:link w:val="a5"/>
    <w:uiPriority w:val="99"/>
    <w:rsid w:val="004929B4"/>
  </w:style>
  <w:style w:type="paragraph" w:styleId="a5">
    <w:name w:val="footer"/>
    <w:basedOn w:val="a"/>
    <w:link w:val="a4"/>
    <w:uiPriority w:val="99"/>
    <w:unhideWhenUsed/>
    <w:rsid w:val="004929B4"/>
    <w:pPr>
      <w:tabs>
        <w:tab w:val="center" w:pos="4677"/>
        <w:tab w:val="right" w:pos="9355"/>
      </w:tabs>
      <w:spacing w:after="0" w:line="240" w:lineRule="auto"/>
    </w:pPr>
  </w:style>
  <w:style w:type="character" w:customStyle="1" w:styleId="10">
    <w:name w:val="Нижний колонтитул Знак1"/>
    <w:basedOn w:val="a0"/>
    <w:uiPriority w:val="99"/>
    <w:semiHidden/>
    <w:rsid w:val="004929B4"/>
  </w:style>
  <w:style w:type="character" w:customStyle="1" w:styleId="a6">
    <w:name w:val="Текст выноски Знак"/>
    <w:link w:val="a7"/>
    <w:uiPriority w:val="99"/>
    <w:semiHidden/>
    <w:rsid w:val="004929B4"/>
    <w:rPr>
      <w:rFonts w:ascii="Tahoma" w:hAnsi="Tahoma" w:cs="Tahoma"/>
      <w:sz w:val="16"/>
      <w:szCs w:val="16"/>
    </w:rPr>
  </w:style>
  <w:style w:type="paragraph" w:styleId="a7">
    <w:name w:val="Balloon Text"/>
    <w:basedOn w:val="a"/>
    <w:link w:val="a6"/>
    <w:uiPriority w:val="99"/>
    <w:semiHidden/>
    <w:unhideWhenUsed/>
    <w:rsid w:val="004929B4"/>
    <w:pPr>
      <w:spacing w:after="0" w:line="240" w:lineRule="auto"/>
    </w:pPr>
    <w:rPr>
      <w:rFonts w:ascii="Tahoma" w:hAnsi="Tahoma" w:cs="Tahoma"/>
      <w:sz w:val="16"/>
      <w:szCs w:val="16"/>
    </w:rPr>
  </w:style>
  <w:style w:type="character" w:customStyle="1" w:styleId="12">
    <w:name w:val="Текст выноски Знак1"/>
    <w:uiPriority w:val="99"/>
    <w:semiHidden/>
    <w:rsid w:val="004929B4"/>
    <w:rPr>
      <w:rFonts w:ascii="Segoe UI" w:hAnsi="Segoe UI" w:cs="Segoe UI"/>
      <w:sz w:val="18"/>
      <w:szCs w:val="18"/>
    </w:rPr>
  </w:style>
  <w:style w:type="paragraph" w:customStyle="1" w:styleId="ConsPlusNormal">
    <w:name w:val="ConsPlusNormal"/>
    <w:rsid w:val="004929B4"/>
    <w:pPr>
      <w:autoSpaceDE w:val="0"/>
      <w:autoSpaceDN w:val="0"/>
      <w:adjustRightInd w:val="0"/>
    </w:pPr>
    <w:rPr>
      <w:rFonts w:ascii="Arial" w:hAnsi="Arial" w:cs="Arial"/>
      <w:lang w:eastAsia="en-US"/>
    </w:rPr>
  </w:style>
  <w:style w:type="paragraph" w:styleId="a8">
    <w:name w:val="footnote text"/>
    <w:basedOn w:val="a"/>
    <w:link w:val="a9"/>
    <w:uiPriority w:val="99"/>
    <w:semiHidden/>
    <w:unhideWhenUsed/>
    <w:rsid w:val="004929B4"/>
    <w:pPr>
      <w:spacing w:line="254" w:lineRule="auto"/>
    </w:pPr>
    <w:rPr>
      <w:sz w:val="20"/>
      <w:szCs w:val="20"/>
    </w:rPr>
  </w:style>
  <w:style w:type="character" w:customStyle="1" w:styleId="a9">
    <w:name w:val="Текст сноски Знак"/>
    <w:link w:val="a8"/>
    <w:uiPriority w:val="99"/>
    <w:semiHidden/>
    <w:rsid w:val="004929B4"/>
    <w:rPr>
      <w:rFonts w:ascii="Calibri" w:eastAsia="Calibri" w:hAnsi="Calibri" w:cs="Times New Roman"/>
      <w:sz w:val="20"/>
      <w:szCs w:val="20"/>
    </w:rPr>
  </w:style>
  <w:style w:type="character" w:styleId="aa">
    <w:name w:val="footnote reference"/>
    <w:uiPriority w:val="99"/>
    <w:semiHidden/>
    <w:unhideWhenUsed/>
    <w:rsid w:val="004929B4"/>
    <w:rPr>
      <w:vertAlign w:val="superscript"/>
    </w:rPr>
  </w:style>
  <w:style w:type="character" w:customStyle="1" w:styleId="ab">
    <w:name w:val="Основной текст_"/>
    <w:link w:val="13"/>
    <w:locked/>
    <w:rsid w:val="004929B4"/>
    <w:rPr>
      <w:sz w:val="26"/>
      <w:szCs w:val="26"/>
      <w:shd w:val="clear" w:color="auto" w:fill="FFFFFF"/>
    </w:rPr>
  </w:style>
  <w:style w:type="paragraph" w:customStyle="1" w:styleId="13">
    <w:name w:val="Основной текст1"/>
    <w:basedOn w:val="a"/>
    <w:link w:val="ab"/>
    <w:rsid w:val="004929B4"/>
    <w:pPr>
      <w:shd w:val="clear" w:color="auto" w:fill="FFFFFF"/>
      <w:spacing w:after="0" w:line="326" w:lineRule="exact"/>
    </w:pPr>
    <w:rPr>
      <w:sz w:val="26"/>
      <w:szCs w:val="26"/>
    </w:rPr>
  </w:style>
  <w:style w:type="character" w:styleId="ac">
    <w:name w:val="annotation reference"/>
    <w:uiPriority w:val="99"/>
    <w:semiHidden/>
    <w:unhideWhenUsed/>
    <w:rsid w:val="004929B4"/>
    <w:rPr>
      <w:sz w:val="16"/>
      <w:szCs w:val="16"/>
    </w:rPr>
  </w:style>
  <w:style w:type="paragraph" w:styleId="ad">
    <w:name w:val="annotation text"/>
    <w:basedOn w:val="a"/>
    <w:link w:val="ae"/>
    <w:uiPriority w:val="99"/>
    <w:semiHidden/>
    <w:unhideWhenUsed/>
    <w:rsid w:val="004929B4"/>
    <w:rPr>
      <w:sz w:val="20"/>
      <w:szCs w:val="20"/>
    </w:rPr>
  </w:style>
  <w:style w:type="character" w:customStyle="1" w:styleId="ae">
    <w:name w:val="Текст примечания Знак"/>
    <w:link w:val="ad"/>
    <w:uiPriority w:val="99"/>
    <w:semiHidden/>
    <w:rsid w:val="004929B4"/>
    <w:rPr>
      <w:rFonts w:ascii="Calibri" w:eastAsia="Calibri" w:hAnsi="Calibri" w:cs="Times New Roman"/>
      <w:sz w:val="20"/>
      <w:szCs w:val="20"/>
    </w:rPr>
  </w:style>
  <w:style w:type="paragraph" w:styleId="af">
    <w:name w:val="annotation subject"/>
    <w:basedOn w:val="ad"/>
    <w:next w:val="ad"/>
    <w:link w:val="af0"/>
    <w:uiPriority w:val="99"/>
    <w:semiHidden/>
    <w:unhideWhenUsed/>
    <w:rsid w:val="004929B4"/>
    <w:rPr>
      <w:b/>
      <w:bCs/>
    </w:rPr>
  </w:style>
  <w:style w:type="character" w:customStyle="1" w:styleId="af0">
    <w:name w:val="Тема примечания Знак"/>
    <w:link w:val="af"/>
    <w:uiPriority w:val="99"/>
    <w:semiHidden/>
    <w:rsid w:val="004929B4"/>
    <w:rPr>
      <w:rFonts w:ascii="Calibri" w:eastAsia="Calibri" w:hAnsi="Calibri" w:cs="Times New Roman"/>
      <w:b/>
      <w:bCs/>
      <w:sz w:val="20"/>
      <w:szCs w:val="20"/>
    </w:rPr>
  </w:style>
  <w:style w:type="paragraph" w:customStyle="1" w:styleId="Default">
    <w:name w:val="Default"/>
    <w:qFormat/>
    <w:rsid w:val="007D2FB1"/>
    <w:rPr>
      <w:rFonts w:ascii="Times New Roman" w:hAnsi="Times New Roman"/>
      <w:color w:val="000000"/>
      <w:sz w:val="24"/>
      <w:szCs w:val="24"/>
      <w:lang w:eastAsia="en-US"/>
    </w:rPr>
  </w:style>
  <w:style w:type="paragraph" w:styleId="af1">
    <w:name w:val="List Paragraph"/>
    <w:basedOn w:val="a"/>
    <w:uiPriority w:val="34"/>
    <w:qFormat/>
    <w:rsid w:val="00803096"/>
    <w:pPr>
      <w:spacing w:after="0" w:line="240" w:lineRule="auto"/>
      <w:ind w:left="720"/>
      <w:contextualSpacing/>
    </w:pPr>
    <w:rPr>
      <w:rFonts w:ascii="Times New Roman" w:hAnsi="Times New Roman"/>
      <w:sz w:val="28"/>
    </w:rPr>
  </w:style>
  <w:style w:type="paragraph" w:styleId="af2">
    <w:name w:val="header"/>
    <w:basedOn w:val="a"/>
    <w:link w:val="af3"/>
    <w:uiPriority w:val="99"/>
    <w:unhideWhenUsed/>
    <w:rsid w:val="00490084"/>
    <w:pPr>
      <w:tabs>
        <w:tab w:val="center" w:pos="4677"/>
        <w:tab w:val="right" w:pos="9355"/>
      </w:tabs>
    </w:pPr>
  </w:style>
  <w:style w:type="character" w:customStyle="1" w:styleId="af3">
    <w:name w:val="Верхний колонтитул Знак"/>
    <w:link w:val="af2"/>
    <w:uiPriority w:val="99"/>
    <w:rsid w:val="00490084"/>
    <w:rPr>
      <w:sz w:val="22"/>
      <w:szCs w:val="22"/>
      <w:lang w:eastAsia="en-US"/>
    </w:rPr>
  </w:style>
  <w:style w:type="paragraph" w:styleId="af4">
    <w:name w:val="endnote text"/>
    <w:basedOn w:val="a"/>
    <w:link w:val="af5"/>
    <w:uiPriority w:val="99"/>
    <w:semiHidden/>
    <w:unhideWhenUsed/>
    <w:rsid w:val="001A40DC"/>
    <w:rPr>
      <w:sz w:val="20"/>
      <w:szCs w:val="20"/>
    </w:rPr>
  </w:style>
  <w:style w:type="character" w:customStyle="1" w:styleId="af5">
    <w:name w:val="Текст концевой сноски Знак"/>
    <w:link w:val="af4"/>
    <w:uiPriority w:val="99"/>
    <w:semiHidden/>
    <w:rsid w:val="001A40DC"/>
    <w:rPr>
      <w:lang w:eastAsia="en-US"/>
    </w:rPr>
  </w:style>
  <w:style w:type="character" w:styleId="af6">
    <w:name w:val="endnote reference"/>
    <w:uiPriority w:val="99"/>
    <w:semiHidden/>
    <w:unhideWhenUsed/>
    <w:rsid w:val="001A4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119692">
      <w:bodyDiv w:val="1"/>
      <w:marLeft w:val="0"/>
      <w:marRight w:val="0"/>
      <w:marTop w:val="0"/>
      <w:marBottom w:val="0"/>
      <w:divBdr>
        <w:top w:val="none" w:sz="0" w:space="0" w:color="auto"/>
        <w:left w:val="none" w:sz="0" w:space="0" w:color="auto"/>
        <w:bottom w:val="none" w:sz="0" w:space="0" w:color="auto"/>
        <w:right w:val="none" w:sz="0" w:space="0" w:color="auto"/>
      </w:divBdr>
    </w:div>
    <w:div w:id="2130586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5F57806D4652F9C0C7433B6229D4F803BDB9FBB3F1812110106D1DF45C84FAAADFD5A4FACABCAED4E2545E56945EB3D72E37D2ED614400E50Q2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5F57806D4652F9C0C7433B6229D4F803BDB9FBB3F1812110106D1DF45C84FAAADFD5A4FACABCAED4E2545E56945EB3D72E37D2ED614400E50Q2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5F57806D4652F9C0C7433B6229D4F803BDB9FBB3F1812110106D1DF45C84FAAADFD5A4FACABCAED4E2545E56945EB3D72E37D2ED614400E50Q2H" TargetMode="External"/><Relationship Id="rId5" Type="http://schemas.openxmlformats.org/officeDocument/2006/relationships/settings" Target="settings.xml"/><Relationship Id="rId15" Type="http://schemas.openxmlformats.org/officeDocument/2006/relationships/hyperlink" Target="consultantplus://offline/ref=C5F57806D4652F9C0C7433B6229D4F803BDB9FBB3F1812110106D1DF45C84FAAADFD5A4FACABCAED4E2545E56945EB3D72E37D2ED614400E50Q2H" TargetMode="External"/><Relationship Id="rId10" Type="http://schemas.openxmlformats.org/officeDocument/2006/relationships/hyperlink" Target="consultantplus://offline/ref=C5F57806D4652F9C0C7433B6229D4F803BDB9FBB3F1812110106D1DF45C84FAAADFD5A4FACABCAED4E2545E56945EB3D72E37D2ED614400E50Q2H" TargetMode="External"/><Relationship Id="rId4" Type="http://schemas.microsoft.com/office/2007/relationships/stylesWithEffects" Target="stylesWithEffects.xml"/><Relationship Id="rId9" Type="http://schemas.openxmlformats.org/officeDocument/2006/relationships/hyperlink" Target="file:///E:\Downloads\&#1055;&#1086;&#1088;&#1103;&#1076;&#1086;&#1082;%20&#1074;&#1079;&#1072;&#1080;&#1084;&#1086;&#1076;&#1077;&#1081;&#1089;&#1090;&#1074;&#1080;&#1103;%20&#1086;&#1090;&#1074;&#1077;&#1090;&#1089;&#1090;&#1074;&#1077;&#1085;&#1085;&#1086;&#1075;&#1086;%20&#1079;&#1072;%20&#1074;&#1099;&#1087;&#1086;&#1083;&#1085;&#1077;&#1085;&#1080;&#1077;%20&#1084;&#1077;&#1088;&#1086;&#1087;&#1088;&#1080;&#1103;&#1090;&#1080;&#1103;%20&#1084;&#1091;&#1085;&#1080;&#1094;&#1080;&#1087;&#1072;&#1083;&#1100;&#1085;&#1086;&#1081;%20&#1087;&#1088;&#1086;&#1075;&#1088;&#1072;&#1084;&#1084;&#1099;.docx" TargetMode="External"/><Relationship Id="rId14" Type="http://schemas.openxmlformats.org/officeDocument/2006/relationships/hyperlink" Target="consultantplus://offline/ref=C5F57806D4652F9C0C7433B6229D4F803BDB9FBB3F1812110106D1DF45C84FAAADFD5A4FACABCAED4E2545E56945EB3D72E37D2ED614400E50Q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2A05C-260E-4345-8277-E8C0FBA0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18108</Words>
  <Characters>103219</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121085</CharactersWithSpaces>
  <SharedDoc>false</SharedDoc>
  <HLinks>
    <vt:vector size="42" baseType="variant">
      <vt:variant>
        <vt:i4>7012406</vt:i4>
      </vt:variant>
      <vt:variant>
        <vt:i4>18</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15</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12</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9</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6</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7012406</vt:i4>
      </vt:variant>
      <vt:variant>
        <vt:i4>3</vt:i4>
      </vt:variant>
      <vt:variant>
        <vt:i4>0</vt:i4>
      </vt:variant>
      <vt:variant>
        <vt:i4>5</vt:i4>
      </vt:variant>
      <vt:variant>
        <vt:lpwstr>consultantplus://offline/ref=C5F57806D4652F9C0C7433B6229D4F803BDB9FBB3F1812110106D1DF45C84FAAADFD5A4FACABCAED4E2545E56945EB3D72E37D2ED614400E50Q2H</vt:lpwstr>
      </vt:variant>
      <vt:variant>
        <vt:lpwstr/>
      </vt:variant>
      <vt:variant>
        <vt:i4>1900658</vt:i4>
      </vt:variant>
      <vt:variant>
        <vt:i4>0</vt:i4>
      </vt:variant>
      <vt:variant>
        <vt:i4>0</vt:i4>
      </vt:variant>
      <vt:variant>
        <vt:i4>5</vt:i4>
      </vt:variant>
      <vt:variant>
        <vt:lpwstr>../../../../../../../../../../../../../../Downloads/Порядок взаимодействия ответственного за выполнение мероприятия муниципальной программы.docx</vt:lpwstr>
      </vt:variant>
      <vt:variant>
        <vt:lpwstr>P1662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MainUser</dc:creator>
  <cp:lastModifiedBy>Новиков И</cp:lastModifiedBy>
  <cp:revision>2</cp:revision>
  <cp:lastPrinted>2021-01-27T11:18:00Z</cp:lastPrinted>
  <dcterms:created xsi:type="dcterms:W3CDTF">2021-01-28T08:01:00Z</dcterms:created>
  <dcterms:modified xsi:type="dcterms:W3CDTF">2021-01-28T08:01:00Z</dcterms:modified>
</cp:coreProperties>
</file>