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bookmarkStart w:id="0" w:name="_GoBack"/>
      <w:bookmarkEnd w:id="0"/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5BDA0F4A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  <w:u w:val="single"/>
        </w:rPr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№_</w:t>
      </w:r>
      <w:r w:rsidR="00E8560F">
        <w:rPr>
          <w:rFonts w:eastAsia="Calibri" w:cs="Times New Roman"/>
          <w:bCs/>
          <w:szCs w:val="28"/>
        </w:rPr>
        <w:t>___</w:t>
      </w:r>
      <w:r>
        <w:rPr>
          <w:rFonts w:eastAsia="Calibri" w:cs="Times New Roman"/>
          <w:bCs/>
          <w:szCs w:val="28"/>
        </w:rPr>
        <w:t>___________</w:t>
      </w:r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2A865AC6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  <w:r w:rsidR="0061193F">
        <w:rPr>
          <w:rFonts w:eastAsia="Calibri" w:cs="Times New Roman"/>
          <w:b/>
          <w:bCs/>
          <w:szCs w:val="28"/>
        </w:rPr>
        <w:t xml:space="preserve"> городского округа Красногорск</w:t>
      </w:r>
    </w:p>
    <w:p w14:paraId="0101CC7F" w14:textId="3D0ECFD2" w:rsidR="0061193F" w:rsidRPr="00F07285" w:rsidRDefault="00931C21" w:rsidP="0061193F">
      <w:pPr>
        <w:suppressAutoHyphens/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F07285">
        <w:rPr>
          <w:b/>
          <w:szCs w:val="28"/>
        </w:rPr>
        <w:t>«Переселение граждан из аварийного жилищного фонда»</w:t>
      </w:r>
      <w:r w:rsidR="0061193F" w:rsidRPr="0061193F">
        <w:rPr>
          <w:b/>
          <w:szCs w:val="28"/>
        </w:rPr>
        <w:t xml:space="preserve"> </w:t>
      </w:r>
      <w:r w:rsidR="0061193F" w:rsidRPr="00F07285">
        <w:rPr>
          <w:b/>
          <w:szCs w:val="28"/>
        </w:rPr>
        <w:t>на 2020 - 2025 годы</w:t>
      </w:r>
    </w:p>
    <w:p w14:paraId="197E63A0" w14:textId="77777777" w:rsidR="0035577E" w:rsidRPr="00D63F9D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</w:p>
    <w:p w14:paraId="79B91364" w14:textId="031AFF2D" w:rsidR="00291EDA" w:rsidRPr="001051A7" w:rsidRDefault="000467AA" w:rsidP="001051A7">
      <w:pPr>
        <w:pStyle w:val="af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51A7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Раздел муниципальной программы </w:t>
      </w:r>
      <w:r w:rsidR="00291EDA" w:rsidRPr="001051A7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«13.1 Перечень мероприятий подпрограммы 1 «Обеспечение устойчивого сокращения непригодного</w:t>
      </w:r>
    </w:p>
    <w:p w14:paraId="78B9949C" w14:textId="356D405E" w:rsidR="00931C21" w:rsidRPr="00426C0F" w:rsidRDefault="00291EDA" w:rsidP="00291EDA">
      <w:pPr>
        <w:suppressAutoHyphens/>
        <w:autoSpaceDE w:val="0"/>
        <w:autoSpaceDN w:val="0"/>
        <w:adjustRightInd w:val="0"/>
        <w:spacing w:after="0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291EDA">
        <w:rPr>
          <w:rFonts w:eastAsia="Arial Unicode MS" w:cs="Times New Roman"/>
          <w:bCs/>
          <w:color w:val="000000"/>
          <w:sz w:val="24"/>
          <w:szCs w:val="24"/>
          <w:lang w:eastAsia="ru-RU"/>
        </w:rPr>
        <w:t>для проживания жилищного фонда»</w:t>
      </w: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52C91B74" w14:textId="273D60DC" w:rsidR="009648B9" w:rsidRPr="00426C0F" w:rsidRDefault="009648B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570"/>
        <w:gridCol w:w="1511"/>
        <w:gridCol w:w="1048"/>
        <w:gridCol w:w="1492"/>
        <w:gridCol w:w="1508"/>
        <w:gridCol w:w="1357"/>
        <w:gridCol w:w="1037"/>
        <w:gridCol w:w="1665"/>
        <w:gridCol w:w="1511"/>
        <w:gridCol w:w="1040"/>
        <w:gridCol w:w="887"/>
        <w:gridCol w:w="1757"/>
      </w:tblGrid>
      <w:tr w:rsidR="00291EDA" w:rsidRPr="00291EDA" w14:paraId="7C67CDBF" w14:textId="77777777" w:rsidTr="00227647">
        <w:tc>
          <w:tcPr>
            <w:tcW w:w="204" w:type="pct"/>
            <w:vMerge w:val="restart"/>
          </w:tcPr>
          <w:p w14:paraId="25889827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№</w:t>
            </w:r>
          </w:p>
          <w:p w14:paraId="0441C525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п/п</w:t>
            </w:r>
          </w:p>
        </w:tc>
        <w:tc>
          <w:tcPr>
            <w:tcW w:w="510" w:type="pct"/>
            <w:vMerge w:val="restart"/>
          </w:tcPr>
          <w:p w14:paraId="6A34E006" w14:textId="77777777" w:rsidR="00291EDA" w:rsidRPr="00291EDA" w:rsidRDefault="00291EDA" w:rsidP="00291EDA">
            <w:pPr>
              <w:spacing w:after="0" w:line="240" w:lineRule="auto"/>
              <w:ind w:left="-73"/>
              <w:jc w:val="center"/>
              <w:rPr>
                <w:rFonts w:eastAsia="Calibri"/>
                <w:sz w:val="18"/>
                <w:szCs w:val="16"/>
                <w:lang w:val="en-US"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310" w:type="pct"/>
            <w:vMerge w:val="restart"/>
          </w:tcPr>
          <w:p w14:paraId="0983403E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Сроки исполнения мероприя-тия</w:t>
            </w:r>
          </w:p>
        </w:tc>
        <w:tc>
          <w:tcPr>
            <w:tcW w:w="460" w:type="pct"/>
            <w:vMerge w:val="restart"/>
          </w:tcPr>
          <w:p w14:paraId="0B4439E2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</w:tcPr>
          <w:p w14:paraId="536D3EC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Всего</w:t>
            </w:r>
            <w:r w:rsidRPr="00291EDA">
              <w:rPr>
                <w:rFonts w:eastAsia="Calibri"/>
                <w:sz w:val="18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2550" w:type="pct"/>
            <w:gridSpan w:val="6"/>
          </w:tcPr>
          <w:p w14:paraId="210E7AE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Объемы финансирования по годам*</w:t>
            </w:r>
            <w:r w:rsidRPr="00291EDA">
              <w:rPr>
                <w:rFonts w:eastAsia="Calibri"/>
                <w:sz w:val="18"/>
                <w:szCs w:val="16"/>
                <w:lang w:eastAsia="ru-RU"/>
              </w:rPr>
              <w:br/>
              <w:t>(тыс.руб.)</w:t>
            </w:r>
          </w:p>
          <w:p w14:paraId="438D367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B6EA76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</w:p>
        </w:tc>
        <w:tc>
          <w:tcPr>
            <w:tcW w:w="457" w:type="pct"/>
            <w:vMerge w:val="restart"/>
          </w:tcPr>
          <w:p w14:paraId="7F18FB26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91EDA" w:rsidRPr="00291EDA" w14:paraId="564BCAB1" w14:textId="77777777" w:rsidTr="00227647">
        <w:tc>
          <w:tcPr>
            <w:tcW w:w="204" w:type="pct"/>
            <w:vMerge/>
          </w:tcPr>
          <w:p w14:paraId="354D1CC9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6A56235C" w14:textId="77777777" w:rsidR="00291EDA" w:rsidRPr="00291EDA" w:rsidRDefault="00291EDA" w:rsidP="00291EDA">
            <w:pPr>
              <w:spacing w:after="0" w:line="240" w:lineRule="auto"/>
              <w:ind w:left="-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</w:tcPr>
          <w:p w14:paraId="0597602F" w14:textId="77777777" w:rsidR="00291EDA" w:rsidRPr="00291EDA" w:rsidRDefault="00291EDA" w:rsidP="00291EDA">
            <w:pPr>
              <w:spacing w:after="0" w:line="240" w:lineRule="auto"/>
              <w:ind w:left="-73" w:firstLine="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Merge/>
          </w:tcPr>
          <w:p w14:paraId="1B51A3CC" w14:textId="77777777" w:rsidR="00291EDA" w:rsidRPr="00291EDA" w:rsidRDefault="00291EDA" w:rsidP="00291EDA">
            <w:pPr>
              <w:spacing w:after="0" w:line="240" w:lineRule="auto"/>
              <w:ind w:left="-73" w:firstLine="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</w:tcPr>
          <w:p w14:paraId="26058FD8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Align w:val="center"/>
          </w:tcPr>
          <w:p w14:paraId="3E6C16E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356" w:type="pct"/>
            <w:vAlign w:val="center"/>
          </w:tcPr>
          <w:p w14:paraId="53B86A8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560" w:type="pct"/>
            <w:vAlign w:val="center"/>
          </w:tcPr>
          <w:p w14:paraId="64DC5EA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0" w:type="pct"/>
            <w:vAlign w:val="center"/>
          </w:tcPr>
          <w:p w14:paraId="752794F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7" w:type="pct"/>
            <w:vAlign w:val="center"/>
          </w:tcPr>
          <w:p w14:paraId="0A8B9ED5" w14:textId="77777777" w:rsidR="00291EDA" w:rsidRPr="00291EDA" w:rsidRDefault="00291EDA" w:rsidP="00291E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307" w:type="pct"/>
            <w:vAlign w:val="center"/>
          </w:tcPr>
          <w:p w14:paraId="2958FAA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57" w:type="pct"/>
            <w:vMerge/>
          </w:tcPr>
          <w:p w14:paraId="559528D1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291EDA" w:rsidRPr="00291EDA" w14:paraId="72DAC586" w14:textId="77777777" w:rsidTr="00227647">
        <w:tc>
          <w:tcPr>
            <w:tcW w:w="204" w:type="pct"/>
          </w:tcPr>
          <w:p w14:paraId="34ABD04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</w:tcPr>
          <w:p w14:paraId="3E62F84F" w14:textId="77777777" w:rsidR="00291EDA" w:rsidRPr="00291EDA" w:rsidRDefault="00291EDA" w:rsidP="00291EDA">
            <w:pPr>
              <w:spacing w:after="0" w:line="240" w:lineRule="auto"/>
              <w:ind w:left="-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pct"/>
          </w:tcPr>
          <w:p w14:paraId="75DCBC79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</w:tcPr>
          <w:p w14:paraId="30375CA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</w:tcPr>
          <w:p w14:paraId="56E94AE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</w:tcPr>
          <w:p w14:paraId="4EEB6585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</w:tcPr>
          <w:p w14:paraId="37A284D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pct"/>
          </w:tcPr>
          <w:p w14:paraId="70CF310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</w:tcPr>
          <w:p w14:paraId="5798BC3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" w:type="pct"/>
          </w:tcPr>
          <w:p w14:paraId="1979B91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</w:tcPr>
          <w:p w14:paraId="6DBE6DC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</w:tcPr>
          <w:p w14:paraId="3D86AE55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</w:tr>
      <w:tr w:rsidR="00291EDA" w:rsidRPr="00291EDA" w14:paraId="4AC884FC" w14:textId="77777777" w:rsidTr="00227647">
        <w:trPr>
          <w:trHeight w:val="296"/>
        </w:trPr>
        <w:tc>
          <w:tcPr>
            <w:tcW w:w="204" w:type="pct"/>
            <w:vMerge w:val="restart"/>
          </w:tcPr>
          <w:p w14:paraId="4DD88CEE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10" w:type="pct"/>
            <w:vMerge w:val="restart"/>
          </w:tcPr>
          <w:p w14:paraId="07A36BFE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20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20"/>
                <w:szCs w:val="18"/>
                <w:lang w:eastAsia="ru-RU"/>
              </w:rPr>
              <w:t>Основное мероприятие F3</w:t>
            </w:r>
            <w:r w:rsidRPr="00291EDA">
              <w:rPr>
                <w:rFonts w:eastAsia="Calibri"/>
                <w:sz w:val="20"/>
                <w:szCs w:val="18"/>
                <w:lang w:eastAsia="ru-RU"/>
              </w:rPr>
              <w:t>. Обеспечение устойчивого сокращения непригодного для проживания жилищного фонда</w:t>
            </w:r>
          </w:p>
          <w:p w14:paraId="2372A779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14:paraId="008F8947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460" w:type="pct"/>
          </w:tcPr>
          <w:p w14:paraId="1D9224BD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0A98262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09FB793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0F6554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3D54B4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75AE6C6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3F82CF9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863AC7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</w:tcPr>
          <w:p w14:paraId="42DB9FA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7E87B3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370CE17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433199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376A14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7BA8ABC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0D2FD9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95631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3CC06178" w14:textId="77777777" w:rsidTr="00227647">
        <w:tc>
          <w:tcPr>
            <w:tcW w:w="204" w:type="pct"/>
            <w:vMerge/>
          </w:tcPr>
          <w:p w14:paraId="09A29BB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3E3D02CA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45A0DF84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47ABA684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1F1FEE7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270B52B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7872403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5216DEE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52729BE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11D5135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3654B41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A8CF5D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</w:tc>
      </w:tr>
      <w:tr w:rsidR="00291EDA" w:rsidRPr="00291EDA" w14:paraId="2707E0CB" w14:textId="77777777" w:rsidTr="00227647">
        <w:trPr>
          <w:trHeight w:val="740"/>
        </w:trPr>
        <w:tc>
          <w:tcPr>
            <w:tcW w:w="204" w:type="pct"/>
            <w:vMerge/>
          </w:tcPr>
          <w:p w14:paraId="3B68180E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36F944C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0A98FED4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2A74CEFA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5E351C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6A623C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EB650A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53419AB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6DA571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14B248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4AC54AD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0DD45D31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2F015A32" w14:textId="77777777" w:rsidTr="00227647">
        <w:tc>
          <w:tcPr>
            <w:tcW w:w="204" w:type="pct"/>
            <w:vMerge/>
          </w:tcPr>
          <w:p w14:paraId="744783D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769AB75C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8792AD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4B6DAC5C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497A23F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6DC336D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751C9E9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65FCECA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3310C9B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61771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C57396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942494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61A9F270" w14:textId="77777777" w:rsidTr="00227647">
        <w:tc>
          <w:tcPr>
            <w:tcW w:w="204" w:type="pct"/>
            <w:vMerge/>
          </w:tcPr>
          <w:p w14:paraId="61EDF53F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00E65DDD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0AB90F3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70E46D74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0647E2C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0ED4CB0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147DD5B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3A7C7ED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551B8C4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1CE2194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28F162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4F649B63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23900647" w14:textId="77777777" w:rsidTr="00227647">
        <w:trPr>
          <w:trHeight w:val="314"/>
        </w:trPr>
        <w:tc>
          <w:tcPr>
            <w:tcW w:w="204" w:type="pct"/>
            <w:vMerge w:val="restart"/>
          </w:tcPr>
          <w:p w14:paraId="4FC6ABD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510" w:type="pct"/>
            <w:vMerge w:val="restart"/>
          </w:tcPr>
          <w:p w14:paraId="13BB72A9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Мероприятие F3.04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 Переселение из непригодного 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lastRenderedPageBreak/>
              <w:t>для проживания жилищного фонда по I</w:t>
            </w:r>
            <w:r w:rsidRPr="00291EDA"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 этапу</w:t>
            </w:r>
          </w:p>
          <w:p w14:paraId="192A742B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14:paraId="0CB766FF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lastRenderedPageBreak/>
              <w:t>2022-2025</w:t>
            </w:r>
          </w:p>
        </w:tc>
        <w:tc>
          <w:tcPr>
            <w:tcW w:w="460" w:type="pct"/>
          </w:tcPr>
          <w:p w14:paraId="72F70226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091A70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566931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1CAFB75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1C1944D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1071F95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7F7667C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C77FE7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</w:tcPr>
          <w:p w14:paraId="226A8F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6D187A5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5F1AE03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2518218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29CA19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495228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6FF0B91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0FA76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4DDDBDAC" w14:textId="77777777" w:rsidTr="00227647">
        <w:tc>
          <w:tcPr>
            <w:tcW w:w="204" w:type="pct"/>
            <w:vMerge/>
          </w:tcPr>
          <w:p w14:paraId="674D89B0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4A81D9D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6084C4C8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607E2810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62D3CDD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728DB89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41EFEEE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2CAD9A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1B1452A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75B41FD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A36846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388127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291EDA" w:rsidRPr="00291EDA" w14:paraId="76663113" w14:textId="77777777" w:rsidTr="00227647">
        <w:trPr>
          <w:trHeight w:val="774"/>
        </w:trPr>
        <w:tc>
          <w:tcPr>
            <w:tcW w:w="204" w:type="pct"/>
            <w:vMerge/>
          </w:tcPr>
          <w:p w14:paraId="4EC244A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0DD18ED9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3B61C0D2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302F15A7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95E679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5B896A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57817C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0B34ECF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874422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F1AE4B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5C5987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387833C0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0013104D" w14:textId="77777777" w:rsidTr="00227647">
        <w:trPr>
          <w:trHeight w:val="879"/>
        </w:trPr>
        <w:tc>
          <w:tcPr>
            <w:tcW w:w="204" w:type="pct"/>
            <w:vMerge/>
          </w:tcPr>
          <w:p w14:paraId="4975AE6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42B13D46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48890AE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26232C6B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2E6BCA1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7835415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2E1907D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114E9D8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0FFEC08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3B2DC00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52BDD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5EEE893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3ED10632" w14:textId="77777777" w:rsidTr="00227647">
        <w:trPr>
          <w:trHeight w:val="879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7664FD1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14:paraId="1B4F22A5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</w:tcPr>
          <w:p w14:paraId="45F0E4C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4585F2D9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3EC2440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3DB8882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6B4CF2B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02079A6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78BAAE6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2CC117C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6BA425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328F4ED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123182E9" w14:textId="77777777" w:rsidTr="00227647">
        <w:trPr>
          <w:trHeight w:val="1001"/>
        </w:trPr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14:paraId="73E76F7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1.1.1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</w:tcPr>
          <w:p w14:paraId="10AB6CF7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Мероприятие F3.04.01</w:t>
            </w:r>
          </w:p>
          <w:p w14:paraId="1B7FFFA6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Переселение из непригодного для проживания жилищного фонда по адресу: Московская область, г. Красногорск, ул. Первомайская, дд. 7, 11, 12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187F3476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460" w:type="pct"/>
          </w:tcPr>
          <w:p w14:paraId="630C4C56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69D9654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540FD73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7EC06B8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36EA72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5B269D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736453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AD38E5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</w:tcPr>
          <w:p w14:paraId="510961D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6FFC8AF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466D0A1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6028E9B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C9A4D9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669FAA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664266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B22696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62DF1C93" w14:textId="77777777" w:rsidTr="00227647">
        <w:trPr>
          <w:trHeight w:val="879"/>
        </w:trPr>
        <w:tc>
          <w:tcPr>
            <w:tcW w:w="204" w:type="pct"/>
            <w:vMerge/>
          </w:tcPr>
          <w:p w14:paraId="1077E1D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62209E1F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185EE60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0BAA6692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232D96F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2705C78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23C4E75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53EC48F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2AB789A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5E28199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436B8F5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1067381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26E12F22" w14:textId="77777777" w:rsidTr="00227647">
        <w:trPr>
          <w:trHeight w:val="879"/>
        </w:trPr>
        <w:tc>
          <w:tcPr>
            <w:tcW w:w="204" w:type="pct"/>
            <w:vMerge/>
          </w:tcPr>
          <w:p w14:paraId="24580DE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611AB408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5879719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4606BFA3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0BF2A2A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656198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01F74B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31CC79F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C6F3C5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26AA0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F8954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028441E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28F55DFA" w14:textId="77777777" w:rsidTr="00227647">
        <w:trPr>
          <w:trHeight w:val="879"/>
        </w:trPr>
        <w:tc>
          <w:tcPr>
            <w:tcW w:w="204" w:type="pct"/>
            <w:vMerge/>
          </w:tcPr>
          <w:p w14:paraId="27D9FAA1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7070C3B5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3110F310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72496D79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B1C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695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0D07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A95D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14:paraId="1733118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D34395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7889B8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4EC2F9C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096EA72D" w14:textId="77777777" w:rsidTr="00227647">
        <w:trPr>
          <w:trHeight w:val="879"/>
        </w:trPr>
        <w:tc>
          <w:tcPr>
            <w:tcW w:w="204" w:type="pct"/>
            <w:vMerge/>
          </w:tcPr>
          <w:p w14:paraId="6822FE0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17789CA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01EDD5E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1C342915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8D18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A78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590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52B1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14:paraId="432272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B977EC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DE800F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8791D8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37096B39" w14:textId="77777777" w:rsidR="00931C21" w:rsidRPr="00D63F9D" w:rsidRDefault="00931C21" w:rsidP="00144B39">
      <w:pPr>
        <w:spacing w:after="0" w:line="240" w:lineRule="auto"/>
        <w:rPr>
          <w:rFonts w:eastAsia="Calibri" w:cs="Times New Roman"/>
          <w:bCs/>
          <w:sz w:val="22"/>
        </w:rPr>
      </w:pPr>
    </w:p>
    <w:p w14:paraId="09920C2D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42E9D8C3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202D9672" w14:textId="07F7A7C4" w:rsidR="00141E52" w:rsidRDefault="00141E52">
      <w:pPr>
        <w:spacing w:after="200" w:line="276" w:lineRule="auto"/>
        <w:jc w:val="left"/>
        <w:rPr>
          <w:rFonts w:eastAsia="Calibri" w:cs="Times New Roman"/>
          <w:bCs/>
          <w:sz w:val="22"/>
        </w:rPr>
      </w:pPr>
    </w:p>
    <w:sectPr w:rsidR="00141E52" w:rsidSect="0001260B">
      <w:footerReference w:type="default" r:id="rId8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825A" w14:textId="77777777" w:rsidR="008E514F" w:rsidRDefault="008E514F" w:rsidP="003471DD">
      <w:pPr>
        <w:spacing w:after="0" w:line="240" w:lineRule="auto"/>
      </w:pPr>
      <w:r>
        <w:separator/>
      </w:r>
    </w:p>
  </w:endnote>
  <w:endnote w:type="continuationSeparator" w:id="0">
    <w:p w14:paraId="3F79D5EE" w14:textId="77777777" w:rsidR="008E514F" w:rsidRDefault="008E514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0467AA" w:rsidRDefault="000467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05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B098" w14:textId="77777777" w:rsidR="008E514F" w:rsidRDefault="008E514F" w:rsidP="003471DD">
      <w:pPr>
        <w:spacing w:after="0" w:line="240" w:lineRule="auto"/>
      </w:pPr>
      <w:r>
        <w:separator/>
      </w:r>
    </w:p>
  </w:footnote>
  <w:footnote w:type="continuationSeparator" w:id="0">
    <w:p w14:paraId="401480E9" w14:textId="77777777" w:rsidR="008E514F" w:rsidRDefault="008E514F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7362"/>
    <w:multiLevelType w:val="hybridMultilevel"/>
    <w:tmpl w:val="1E6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467AA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5496"/>
    <w:rsid w:val="000F6A03"/>
    <w:rsid w:val="00100CB3"/>
    <w:rsid w:val="00101975"/>
    <w:rsid w:val="001051A7"/>
    <w:rsid w:val="00124D4E"/>
    <w:rsid w:val="0012507B"/>
    <w:rsid w:val="001315FC"/>
    <w:rsid w:val="001318ED"/>
    <w:rsid w:val="00133C7A"/>
    <w:rsid w:val="00134C7C"/>
    <w:rsid w:val="00141E52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91A7B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52BA"/>
    <w:rsid w:val="00257E03"/>
    <w:rsid w:val="00260602"/>
    <w:rsid w:val="002671FC"/>
    <w:rsid w:val="00270C06"/>
    <w:rsid w:val="00280F7F"/>
    <w:rsid w:val="00283B86"/>
    <w:rsid w:val="0028567D"/>
    <w:rsid w:val="00285E0E"/>
    <w:rsid w:val="002864D2"/>
    <w:rsid w:val="00290F4C"/>
    <w:rsid w:val="00291176"/>
    <w:rsid w:val="00291EDA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3AC1"/>
    <w:rsid w:val="00323FC0"/>
    <w:rsid w:val="003277E3"/>
    <w:rsid w:val="00330980"/>
    <w:rsid w:val="003344C3"/>
    <w:rsid w:val="003350B4"/>
    <w:rsid w:val="003366C3"/>
    <w:rsid w:val="00336CF4"/>
    <w:rsid w:val="003416E3"/>
    <w:rsid w:val="00345054"/>
    <w:rsid w:val="003471DD"/>
    <w:rsid w:val="00354053"/>
    <w:rsid w:val="0035577E"/>
    <w:rsid w:val="00357488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26C0F"/>
    <w:rsid w:val="00434D7F"/>
    <w:rsid w:val="0043780C"/>
    <w:rsid w:val="00451670"/>
    <w:rsid w:val="0045216A"/>
    <w:rsid w:val="00461A1B"/>
    <w:rsid w:val="00461B38"/>
    <w:rsid w:val="00466DDA"/>
    <w:rsid w:val="00471730"/>
    <w:rsid w:val="00476C80"/>
    <w:rsid w:val="0048174E"/>
    <w:rsid w:val="0048338F"/>
    <w:rsid w:val="004843D5"/>
    <w:rsid w:val="00484869"/>
    <w:rsid w:val="00493591"/>
    <w:rsid w:val="004A1A80"/>
    <w:rsid w:val="004A2A96"/>
    <w:rsid w:val="004A3393"/>
    <w:rsid w:val="004A668A"/>
    <w:rsid w:val="004A66CB"/>
    <w:rsid w:val="004A765E"/>
    <w:rsid w:val="004A78A5"/>
    <w:rsid w:val="004B4111"/>
    <w:rsid w:val="004B5D7D"/>
    <w:rsid w:val="004C7896"/>
    <w:rsid w:val="004C7F99"/>
    <w:rsid w:val="004E0139"/>
    <w:rsid w:val="004F059E"/>
    <w:rsid w:val="004F5838"/>
    <w:rsid w:val="004F5BF5"/>
    <w:rsid w:val="00504D75"/>
    <w:rsid w:val="00506B10"/>
    <w:rsid w:val="00512FE2"/>
    <w:rsid w:val="00521871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1428"/>
    <w:rsid w:val="005E2CD0"/>
    <w:rsid w:val="005F2F20"/>
    <w:rsid w:val="005F616D"/>
    <w:rsid w:val="006022E3"/>
    <w:rsid w:val="00605F04"/>
    <w:rsid w:val="00606584"/>
    <w:rsid w:val="00606CE1"/>
    <w:rsid w:val="00606FD0"/>
    <w:rsid w:val="00607E8E"/>
    <w:rsid w:val="0061193F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37B26"/>
    <w:rsid w:val="00644A92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3AAA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48B8"/>
    <w:rsid w:val="007273ED"/>
    <w:rsid w:val="0073265F"/>
    <w:rsid w:val="00735638"/>
    <w:rsid w:val="00744031"/>
    <w:rsid w:val="00756B4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30D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B55"/>
    <w:rsid w:val="00810FCF"/>
    <w:rsid w:val="008151C7"/>
    <w:rsid w:val="008170A5"/>
    <w:rsid w:val="00817652"/>
    <w:rsid w:val="0082008C"/>
    <w:rsid w:val="00821134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66D52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2EE8"/>
    <w:rsid w:val="008D2232"/>
    <w:rsid w:val="008E0484"/>
    <w:rsid w:val="008E3362"/>
    <w:rsid w:val="008E39C7"/>
    <w:rsid w:val="008E4AF9"/>
    <w:rsid w:val="008E514F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1C21"/>
    <w:rsid w:val="009320B0"/>
    <w:rsid w:val="00936C0F"/>
    <w:rsid w:val="00945EAF"/>
    <w:rsid w:val="00947E2C"/>
    <w:rsid w:val="00954054"/>
    <w:rsid w:val="00954688"/>
    <w:rsid w:val="009565C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14B2"/>
    <w:rsid w:val="009A6758"/>
    <w:rsid w:val="009C581B"/>
    <w:rsid w:val="009C5B42"/>
    <w:rsid w:val="009D4358"/>
    <w:rsid w:val="009D65E6"/>
    <w:rsid w:val="009D7735"/>
    <w:rsid w:val="009E1CDD"/>
    <w:rsid w:val="009E32A7"/>
    <w:rsid w:val="009E5B07"/>
    <w:rsid w:val="009E6835"/>
    <w:rsid w:val="009F464F"/>
    <w:rsid w:val="009F60B8"/>
    <w:rsid w:val="00A03FAF"/>
    <w:rsid w:val="00A1050B"/>
    <w:rsid w:val="00A13052"/>
    <w:rsid w:val="00A17044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875EF"/>
    <w:rsid w:val="00A93FE8"/>
    <w:rsid w:val="00AA195A"/>
    <w:rsid w:val="00AA3B2B"/>
    <w:rsid w:val="00AA3E40"/>
    <w:rsid w:val="00AA4D50"/>
    <w:rsid w:val="00AA7DEE"/>
    <w:rsid w:val="00AB6898"/>
    <w:rsid w:val="00AC7224"/>
    <w:rsid w:val="00AD0F85"/>
    <w:rsid w:val="00AD5139"/>
    <w:rsid w:val="00AE0F91"/>
    <w:rsid w:val="00AE2E35"/>
    <w:rsid w:val="00AF2460"/>
    <w:rsid w:val="00B00B68"/>
    <w:rsid w:val="00B02C9A"/>
    <w:rsid w:val="00B16A9E"/>
    <w:rsid w:val="00B17DC2"/>
    <w:rsid w:val="00B214D0"/>
    <w:rsid w:val="00B25F12"/>
    <w:rsid w:val="00B30703"/>
    <w:rsid w:val="00B4075D"/>
    <w:rsid w:val="00B45497"/>
    <w:rsid w:val="00B47E88"/>
    <w:rsid w:val="00B506D2"/>
    <w:rsid w:val="00B51F4A"/>
    <w:rsid w:val="00B56D3A"/>
    <w:rsid w:val="00B61775"/>
    <w:rsid w:val="00B62BCC"/>
    <w:rsid w:val="00B64C5B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6758B"/>
    <w:rsid w:val="00C822B9"/>
    <w:rsid w:val="00C827ED"/>
    <w:rsid w:val="00C87E8D"/>
    <w:rsid w:val="00C9572A"/>
    <w:rsid w:val="00C979F5"/>
    <w:rsid w:val="00CA0808"/>
    <w:rsid w:val="00CC0B50"/>
    <w:rsid w:val="00CC0BBB"/>
    <w:rsid w:val="00CC6F31"/>
    <w:rsid w:val="00CD04D7"/>
    <w:rsid w:val="00CE2BF7"/>
    <w:rsid w:val="00CF5451"/>
    <w:rsid w:val="00CF5B24"/>
    <w:rsid w:val="00D013FE"/>
    <w:rsid w:val="00D01BBD"/>
    <w:rsid w:val="00D024C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3F9D"/>
    <w:rsid w:val="00D65233"/>
    <w:rsid w:val="00D75A4A"/>
    <w:rsid w:val="00D778DC"/>
    <w:rsid w:val="00D8417C"/>
    <w:rsid w:val="00D9190B"/>
    <w:rsid w:val="00D95BC5"/>
    <w:rsid w:val="00D97467"/>
    <w:rsid w:val="00DA4D4B"/>
    <w:rsid w:val="00DA5EFF"/>
    <w:rsid w:val="00DA730D"/>
    <w:rsid w:val="00DA779C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DF59A2"/>
    <w:rsid w:val="00E040F6"/>
    <w:rsid w:val="00E04660"/>
    <w:rsid w:val="00E04E89"/>
    <w:rsid w:val="00E10B7E"/>
    <w:rsid w:val="00E11C3F"/>
    <w:rsid w:val="00E129AF"/>
    <w:rsid w:val="00E12C36"/>
    <w:rsid w:val="00E1396F"/>
    <w:rsid w:val="00E159E9"/>
    <w:rsid w:val="00E167D1"/>
    <w:rsid w:val="00E174D5"/>
    <w:rsid w:val="00E209D9"/>
    <w:rsid w:val="00E238BF"/>
    <w:rsid w:val="00E23925"/>
    <w:rsid w:val="00E33149"/>
    <w:rsid w:val="00E341A0"/>
    <w:rsid w:val="00E34BE6"/>
    <w:rsid w:val="00E40A0B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0EC3"/>
    <w:rsid w:val="00E822A5"/>
    <w:rsid w:val="00E82806"/>
    <w:rsid w:val="00E83306"/>
    <w:rsid w:val="00E8560F"/>
    <w:rsid w:val="00E85E06"/>
    <w:rsid w:val="00E926EC"/>
    <w:rsid w:val="00E93037"/>
    <w:rsid w:val="00E950CB"/>
    <w:rsid w:val="00E97C4B"/>
    <w:rsid w:val="00EA3C76"/>
    <w:rsid w:val="00EA7368"/>
    <w:rsid w:val="00EB12ED"/>
    <w:rsid w:val="00EB3223"/>
    <w:rsid w:val="00EB35EC"/>
    <w:rsid w:val="00EC1B12"/>
    <w:rsid w:val="00EC25A4"/>
    <w:rsid w:val="00EC2E8F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08CA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AAD7A973-A7C0-4289-9B34-7384C225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normal">
    <w:name w:val="consnormal"/>
    <w:basedOn w:val="a"/>
    <w:rsid w:val="00931C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39"/>
    <w:rsid w:val="004A66CB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0DA5-E7B3-4FC3-9A8C-2DF36A39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Тереза Эдуардовна Агаева</cp:lastModifiedBy>
  <cp:revision>2</cp:revision>
  <cp:lastPrinted>2023-06-30T06:29:00Z</cp:lastPrinted>
  <dcterms:created xsi:type="dcterms:W3CDTF">2023-06-30T06:44:00Z</dcterms:created>
  <dcterms:modified xsi:type="dcterms:W3CDTF">2023-06-30T06:44:00Z</dcterms:modified>
</cp:coreProperties>
</file>