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03D" w:rsidRPr="00CE096E" w:rsidRDefault="000C503D" w:rsidP="0024658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0" w:right="-3"/>
        <w:outlineLvl w:val="1"/>
        <w:rPr>
          <w:rFonts w:ascii="Times New Roman" w:hAnsi="Times New Roman"/>
          <w:sz w:val="28"/>
          <w:szCs w:val="28"/>
        </w:rPr>
      </w:pPr>
      <w:r w:rsidRPr="00CE096E">
        <w:rPr>
          <w:rFonts w:ascii="Times New Roman" w:hAnsi="Times New Roman"/>
          <w:sz w:val="28"/>
          <w:szCs w:val="28"/>
        </w:rPr>
        <w:t>Приложение</w:t>
      </w:r>
      <w:r w:rsidR="00CE096E" w:rsidRPr="00CE096E">
        <w:rPr>
          <w:rFonts w:ascii="Times New Roman" w:hAnsi="Times New Roman"/>
          <w:sz w:val="28"/>
          <w:szCs w:val="28"/>
        </w:rPr>
        <w:t xml:space="preserve"> </w:t>
      </w:r>
      <w:r w:rsidRPr="00CE096E">
        <w:rPr>
          <w:rFonts w:ascii="Times New Roman" w:hAnsi="Times New Roman"/>
          <w:sz w:val="28"/>
          <w:szCs w:val="28"/>
        </w:rPr>
        <w:t>8</w:t>
      </w:r>
    </w:p>
    <w:p w:rsidR="000C503D" w:rsidRPr="00CE096E" w:rsidRDefault="000C503D" w:rsidP="0024658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0" w:right="-3"/>
        <w:rPr>
          <w:rFonts w:ascii="Times New Roman" w:hAnsi="Times New Roman"/>
          <w:sz w:val="28"/>
          <w:szCs w:val="28"/>
        </w:rPr>
      </w:pPr>
      <w:r w:rsidRPr="00CE096E">
        <w:rPr>
          <w:rFonts w:ascii="Times New Roman" w:hAnsi="Times New Roman"/>
          <w:sz w:val="28"/>
          <w:szCs w:val="28"/>
        </w:rPr>
        <w:t xml:space="preserve">к Положению </w:t>
      </w:r>
    </w:p>
    <w:p w:rsidR="000C503D" w:rsidRPr="00CE096E" w:rsidRDefault="000C503D" w:rsidP="0024658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0" w:right="-3"/>
        <w:rPr>
          <w:rFonts w:ascii="Times New Roman" w:hAnsi="Times New Roman"/>
          <w:sz w:val="28"/>
          <w:szCs w:val="28"/>
        </w:rPr>
      </w:pPr>
      <w:proofErr w:type="gramStart"/>
      <w:r w:rsidRPr="00CE096E">
        <w:rPr>
          <w:rFonts w:ascii="Times New Roman" w:hAnsi="Times New Roman"/>
          <w:sz w:val="28"/>
          <w:szCs w:val="28"/>
        </w:rPr>
        <w:t>о комиссии</w:t>
      </w:r>
      <w:r w:rsidR="00747D21">
        <w:rPr>
          <w:rFonts w:ascii="Times New Roman" w:hAnsi="Times New Roman"/>
          <w:sz w:val="28"/>
          <w:szCs w:val="28"/>
        </w:rPr>
        <w:t xml:space="preserve"> </w:t>
      </w:r>
      <w:r w:rsidR="00747D21" w:rsidRPr="00747D21">
        <w:rPr>
          <w:rFonts w:ascii="Times New Roman" w:hAnsi="Times New Roman"/>
          <w:sz w:val="28"/>
          <w:szCs w:val="28"/>
        </w:rPr>
        <w:t xml:space="preserve">по проведению открытого конкурса на право осуществления перевозок </w:t>
      </w:r>
      <w:r w:rsidR="00747D21">
        <w:rPr>
          <w:rFonts w:ascii="Times New Roman" w:hAnsi="Times New Roman"/>
          <w:sz w:val="28"/>
          <w:szCs w:val="28"/>
        </w:rPr>
        <w:br/>
      </w:r>
      <w:r w:rsidR="00747D21" w:rsidRPr="00747D21">
        <w:rPr>
          <w:rFonts w:ascii="Times New Roman" w:hAnsi="Times New Roman"/>
          <w:sz w:val="28"/>
          <w:szCs w:val="28"/>
        </w:rPr>
        <w:t xml:space="preserve">по муниципальным маршрутам регулярных перевозок автомобильным транспортом </w:t>
      </w:r>
      <w:r w:rsidR="007D4B37">
        <w:rPr>
          <w:rFonts w:ascii="Times New Roman" w:hAnsi="Times New Roman"/>
          <w:sz w:val="28"/>
          <w:szCs w:val="28"/>
        </w:rPr>
        <w:t>на территории</w:t>
      </w:r>
      <w:proofErr w:type="gramEnd"/>
      <w:r w:rsidR="007D4B37">
        <w:rPr>
          <w:rFonts w:ascii="Times New Roman" w:hAnsi="Times New Roman"/>
          <w:sz w:val="28"/>
          <w:szCs w:val="28"/>
        </w:rPr>
        <w:t xml:space="preserve"> </w:t>
      </w:r>
      <w:r w:rsidR="00C4003D" w:rsidRPr="00C4003D">
        <w:rPr>
          <w:rFonts w:ascii="Times New Roman" w:hAnsi="Times New Roman"/>
          <w:sz w:val="28"/>
          <w:szCs w:val="28"/>
        </w:rPr>
        <w:t xml:space="preserve">городского округа Красногорск </w:t>
      </w:r>
      <w:r w:rsidR="00747D21" w:rsidRPr="00747D21">
        <w:rPr>
          <w:rFonts w:ascii="Times New Roman" w:hAnsi="Times New Roman"/>
          <w:sz w:val="28"/>
          <w:szCs w:val="28"/>
        </w:rPr>
        <w:t>по нерегулируемым тарифам</w:t>
      </w:r>
    </w:p>
    <w:p w:rsidR="000C503D" w:rsidRPr="00CE096E" w:rsidRDefault="000C503D" w:rsidP="000C503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-3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E096E" w:rsidRPr="00CE096E" w:rsidRDefault="00CE096E" w:rsidP="000C503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-3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E096E" w:rsidRPr="00CE096E" w:rsidRDefault="00CE096E" w:rsidP="000C503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-3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E096E" w:rsidRPr="00CE096E" w:rsidRDefault="00CE096E" w:rsidP="000C503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-3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E096E" w:rsidRPr="00CE096E" w:rsidRDefault="00CE096E" w:rsidP="000C503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-3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0C503D" w:rsidRPr="00CE096E" w:rsidRDefault="000C503D" w:rsidP="000C503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-3"/>
        <w:jc w:val="center"/>
        <w:rPr>
          <w:rFonts w:ascii="Times New Roman" w:hAnsi="Times New Roman"/>
          <w:sz w:val="28"/>
          <w:szCs w:val="28"/>
        </w:rPr>
      </w:pPr>
    </w:p>
    <w:p w:rsidR="00747D21" w:rsidRDefault="00747D21" w:rsidP="000C503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-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РЕКОМЕНДАЦИИ </w:t>
      </w:r>
    </w:p>
    <w:p w:rsidR="000C503D" w:rsidRPr="00CE096E" w:rsidRDefault="0076549B" w:rsidP="00747D2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-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членов комиссии </w:t>
      </w:r>
      <w:r w:rsidR="00747D21" w:rsidRPr="00747D21">
        <w:rPr>
          <w:rFonts w:ascii="Times New Roman" w:hAnsi="Times New Roman"/>
          <w:sz w:val="28"/>
          <w:szCs w:val="28"/>
        </w:rPr>
        <w:t xml:space="preserve">по проведению открытого конкурса на право осуществления перевозок по муниципальным маршрутам регулярных перевозок автомобильным транспортом </w:t>
      </w:r>
      <w:r w:rsidR="007D4B37" w:rsidRPr="007D4B37">
        <w:rPr>
          <w:rFonts w:ascii="Times New Roman" w:hAnsi="Times New Roman"/>
          <w:sz w:val="28"/>
          <w:szCs w:val="28"/>
        </w:rPr>
        <w:t xml:space="preserve">на территории </w:t>
      </w:r>
      <w:r w:rsidR="00C4003D" w:rsidRPr="00C4003D">
        <w:rPr>
          <w:rFonts w:ascii="Times New Roman" w:hAnsi="Times New Roman"/>
          <w:sz w:val="28"/>
          <w:szCs w:val="28"/>
        </w:rPr>
        <w:t xml:space="preserve">городского округа Красногорск </w:t>
      </w:r>
      <w:bookmarkStart w:id="0" w:name="_GoBack"/>
      <w:bookmarkEnd w:id="0"/>
      <w:r w:rsidR="007D4B37" w:rsidRPr="007D4B37">
        <w:rPr>
          <w:rFonts w:ascii="Times New Roman" w:hAnsi="Times New Roman"/>
          <w:sz w:val="28"/>
          <w:szCs w:val="28"/>
        </w:rPr>
        <w:t xml:space="preserve"> </w:t>
      </w:r>
      <w:r w:rsidR="00747D21" w:rsidRPr="00747D21">
        <w:rPr>
          <w:rFonts w:ascii="Times New Roman" w:hAnsi="Times New Roman"/>
          <w:sz w:val="28"/>
          <w:szCs w:val="28"/>
        </w:rPr>
        <w:t>по нерегулируемым тарифам</w:t>
      </w:r>
      <w:r w:rsidR="00747D21">
        <w:rPr>
          <w:rFonts w:ascii="Times New Roman" w:hAnsi="Times New Roman"/>
          <w:sz w:val="28"/>
          <w:szCs w:val="28"/>
        </w:rPr>
        <w:t xml:space="preserve"> </w:t>
      </w:r>
      <w:r w:rsidR="00747D21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по оценке показател</w:t>
      </w:r>
      <w:r w:rsidR="006A5D8D">
        <w:rPr>
          <w:rFonts w:ascii="Times New Roman" w:hAnsi="Times New Roman"/>
          <w:sz w:val="28"/>
          <w:szCs w:val="28"/>
        </w:rPr>
        <w:t>я № 8</w:t>
      </w:r>
    </w:p>
    <w:p w:rsidR="0064679C" w:rsidRPr="00CE096E" w:rsidRDefault="0064679C" w:rsidP="006467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096E" w:rsidRPr="00CE096E" w:rsidRDefault="00CE096E" w:rsidP="006467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096E" w:rsidRPr="00CE096E" w:rsidRDefault="00CE096E" w:rsidP="006467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79C2" w:rsidRPr="00CE096E" w:rsidRDefault="0064679C" w:rsidP="00EC79C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E096E">
        <w:rPr>
          <w:rFonts w:ascii="Times New Roman" w:hAnsi="Times New Roman" w:cs="Times New Roman"/>
          <w:sz w:val="28"/>
          <w:szCs w:val="28"/>
        </w:rPr>
        <w:t>Методика оценки</w:t>
      </w:r>
      <w:r w:rsidR="00EC79C2" w:rsidRPr="00CE096E">
        <w:rPr>
          <w:rFonts w:ascii="Times New Roman" w:hAnsi="Times New Roman" w:cs="Times New Roman"/>
          <w:sz w:val="28"/>
          <w:szCs w:val="28"/>
        </w:rPr>
        <w:t xml:space="preserve"> </w:t>
      </w:r>
      <w:r w:rsidRPr="00CE096E">
        <w:rPr>
          <w:rFonts w:ascii="Times New Roman" w:hAnsi="Times New Roman" w:cs="Times New Roman"/>
          <w:sz w:val="28"/>
          <w:szCs w:val="28"/>
        </w:rPr>
        <w:t>показателя №</w:t>
      </w:r>
      <w:r w:rsidR="00EC79C2" w:rsidRPr="00CE096E">
        <w:rPr>
          <w:rFonts w:ascii="Times New Roman" w:hAnsi="Times New Roman" w:cs="Times New Roman"/>
          <w:sz w:val="28"/>
          <w:szCs w:val="28"/>
        </w:rPr>
        <w:t xml:space="preserve"> </w:t>
      </w:r>
      <w:r w:rsidR="006A5D8D">
        <w:rPr>
          <w:rFonts w:ascii="Times New Roman" w:hAnsi="Times New Roman" w:cs="Times New Roman"/>
          <w:sz w:val="28"/>
          <w:szCs w:val="28"/>
        </w:rPr>
        <w:t>8</w:t>
      </w:r>
      <w:r w:rsidRPr="00CE09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679C" w:rsidRPr="00CE096E" w:rsidRDefault="0076549B" w:rsidP="0024658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73156" w:rsidRPr="00CE096E">
        <w:rPr>
          <w:rFonts w:ascii="Times New Roman" w:hAnsi="Times New Roman" w:cs="Times New Roman"/>
          <w:sz w:val="28"/>
          <w:szCs w:val="28"/>
        </w:rPr>
        <w:t xml:space="preserve">Максимальный срок эксплуатации транспортных средств, </w:t>
      </w:r>
      <w:r w:rsidR="00B04E74">
        <w:rPr>
          <w:rFonts w:ascii="Times New Roman" w:hAnsi="Times New Roman" w:cs="Times New Roman"/>
          <w:sz w:val="28"/>
          <w:szCs w:val="28"/>
        </w:rPr>
        <w:t>выставляемых на маршрут регулярных перевозок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4679C" w:rsidRPr="00CE096E" w:rsidRDefault="0064679C" w:rsidP="006467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679C" w:rsidRPr="00CE096E" w:rsidRDefault="0064679C" w:rsidP="006467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96E">
        <w:rPr>
          <w:rFonts w:ascii="Times New Roman" w:hAnsi="Times New Roman" w:cs="Times New Roman"/>
          <w:sz w:val="28"/>
          <w:szCs w:val="28"/>
        </w:rPr>
        <w:t>1</w:t>
      </w:r>
      <w:r w:rsidR="00747D21" w:rsidRPr="00CE096E">
        <w:rPr>
          <w:rFonts w:ascii="Times New Roman" w:hAnsi="Times New Roman" w:cs="Times New Roman"/>
          <w:sz w:val="28"/>
          <w:szCs w:val="28"/>
        </w:rPr>
        <w:t>.</w:t>
      </w:r>
      <w:r w:rsidR="00747D21">
        <w:rPr>
          <w:rFonts w:ascii="Times New Roman" w:hAnsi="Times New Roman" w:cs="Times New Roman"/>
          <w:sz w:val="28"/>
          <w:szCs w:val="28"/>
        </w:rPr>
        <w:t> </w:t>
      </w:r>
      <w:r w:rsidRPr="00CE096E">
        <w:rPr>
          <w:rFonts w:ascii="Times New Roman" w:hAnsi="Times New Roman" w:cs="Times New Roman"/>
          <w:sz w:val="28"/>
          <w:szCs w:val="28"/>
        </w:rPr>
        <w:t>Определяется количество баллов по каждой строке показателя.</w:t>
      </w:r>
    </w:p>
    <w:p w:rsidR="0064679C" w:rsidRPr="00CE096E" w:rsidRDefault="0064679C" w:rsidP="006467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96E">
        <w:rPr>
          <w:rFonts w:ascii="Times New Roman" w:hAnsi="Times New Roman" w:cs="Times New Roman"/>
          <w:sz w:val="28"/>
          <w:szCs w:val="28"/>
        </w:rPr>
        <w:t>2</w:t>
      </w:r>
      <w:r w:rsidR="00747D21" w:rsidRPr="00CE096E">
        <w:rPr>
          <w:rFonts w:ascii="Times New Roman" w:hAnsi="Times New Roman" w:cs="Times New Roman"/>
          <w:sz w:val="28"/>
          <w:szCs w:val="28"/>
        </w:rPr>
        <w:t>.</w:t>
      </w:r>
      <w:r w:rsidR="00747D21">
        <w:rPr>
          <w:rFonts w:ascii="Times New Roman" w:hAnsi="Times New Roman" w:cs="Times New Roman"/>
          <w:sz w:val="28"/>
          <w:szCs w:val="28"/>
        </w:rPr>
        <w:t> </w:t>
      </w:r>
      <w:r w:rsidRPr="00CE096E">
        <w:rPr>
          <w:rFonts w:ascii="Times New Roman" w:hAnsi="Times New Roman" w:cs="Times New Roman"/>
          <w:sz w:val="28"/>
          <w:szCs w:val="28"/>
        </w:rPr>
        <w:t>Производится суммирование полученных баллов по каждой строке.</w:t>
      </w:r>
    </w:p>
    <w:p w:rsidR="0064679C" w:rsidRDefault="0064679C" w:rsidP="006467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96E">
        <w:rPr>
          <w:rFonts w:ascii="Times New Roman" w:hAnsi="Times New Roman" w:cs="Times New Roman"/>
          <w:sz w:val="28"/>
          <w:szCs w:val="28"/>
        </w:rPr>
        <w:t>3</w:t>
      </w:r>
      <w:r w:rsidR="00747D21" w:rsidRPr="00CE096E">
        <w:rPr>
          <w:rFonts w:ascii="Times New Roman" w:hAnsi="Times New Roman" w:cs="Times New Roman"/>
          <w:sz w:val="28"/>
          <w:szCs w:val="28"/>
        </w:rPr>
        <w:t>.</w:t>
      </w:r>
      <w:r w:rsidR="00747D21">
        <w:rPr>
          <w:rFonts w:ascii="Times New Roman" w:hAnsi="Times New Roman" w:cs="Times New Roman"/>
          <w:sz w:val="28"/>
          <w:szCs w:val="28"/>
        </w:rPr>
        <w:t> </w:t>
      </w:r>
      <w:r w:rsidRPr="00CE096E">
        <w:rPr>
          <w:rFonts w:ascii="Times New Roman" w:hAnsi="Times New Roman" w:cs="Times New Roman"/>
          <w:sz w:val="28"/>
          <w:szCs w:val="28"/>
        </w:rPr>
        <w:t>Исчисляется среднеарифметическое значение по рассматриваемому оценочному показателю.</w:t>
      </w:r>
    </w:p>
    <w:p w:rsidR="00B04E74" w:rsidRPr="00CE096E" w:rsidRDefault="00B04E74" w:rsidP="006467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679C" w:rsidRPr="00CE096E" w:rsidRDefault="0064679C" w:rsidP="006467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96E">
        <w:rPr>
          <w:rFonts w:ascii="Times New Roman" w:hAnsi="Times New Roman" w:cs="Times New Roman"/>
          <w:sz w:val="28"/>
          <w:szCs w:val="28"/>
        </w:rPr>
        <w:t>Пример расчета:</w:t>
      </w:r>
    </w:p>
    <w:p w:rsidR="0064679C" w:rsidRPr="00CE096E" w:rsidRDefault="0064679C" w:rsidP="006467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658C">
        <w:rPr>
          <w:rFonts w:ascii="Times New Roman" w:hAnsi="Times New Roman" w:cs="Times New Roman"/>
          <w:sz w:val="28"/>
          <w:szCs w:val="28"/>
        </w:rPr>
        <w:t>Претендентом</w:t>
      </w:r>
      <w:r w:rsidRPr="00CE096E">
        <w:rPr>
          <w:rFonts w:ascii="Times New Roman" w:hAnsi="Times New Roman" w:cs="Times New Roman"/>
          <w:sz w:val="28"/>
          <w:szCs w:val="28"/>
        </w:rPr>
        <w:t xml:space="preserve"> по показателю №</w:t>
      </w:r>
      <w:r w:rsidR="00EC79C2" w:rsidRPr="00CE096E">
        <w:rPr>
          <w:rFonts w:ascii="Times New Roman" w:hAnsi="Times New Roman" w:cs="Times New Roman"/>
          <w:sz w:val="28"/>
          <w:szCs w:val="28"/>
        </w:rPr>
        <w:t xml:space="preserve"> </w:t>
      </w:r>
      <w:r w:rsidR="00B04E74">
        <w:rPr>
          <w:rFonts w:ascii="Times New Roman" w:hAnsi="Times New Roman" w:cs="Times New Roman"/>
          <w:sz w:val="28"/>
          <w:szCs w:val="28"/>
        </w:rPr>
        <w:t>8</w:t>
      </w:r>
      <w:r w:rsidR="0076549B">
        <w:rPr>
          <w:rFonts w:ascii="Times New Roman" w:hAnsi="Times New Roman" w:cs="Times New Roman"/>
          <w:sz w:val="28"/>
          <w:szCs w:val="28"/>
        </w:rPr>
        <w:t xml:space="preserve"> «</w:t>
      </w:r>
      <w:r w:rsidR="00B04E74" w:rsidRPr="00B04E74">
        <w:rPr>
          <w:rFonts w:ascii="Times New Roman" w:hAnsi="Times New Roman" w:cs="Times New Roman"/>
          <w:sz w:val="28"/>
          <w:szCs w:val="28"/>
        </w:rPr>
        <w:t>Максимальный срок эксплуатации транспортных средств, выставляемых на маршрут регулярных перевозок</w:t>
      </w:r>
      <w:r w:rsidR="0076549B">
        <w:rPr>
          <w:rFonts w:ascii="Times New Roman" w:hAnsi="Times New Roman" w:cs="Times New Roman"/>
          <w:sz w:val="28"/>
          <w:szCs w:val="28"/>
        </w:rPr>
        <w:t>»</w:t>
      </w:r>
      <w:r w:rsidRPr="00CE096E">
        <w:rPr>
          <w:rFonts w:ascii="Times New Roman" w:hAnsi="Times New Roman" w:cs="Times New Roman"/>
          <w:sz w:val="28"/>
          <w:szCs w:val="28"/>
        </w:rPr>
        <w:t xml:space="preserve"> </w:t>
      </w:r>
      <w:r w:rsidR="00B04E74">
        <w:rPr>
          <w:rFonts w:ascii="Times New Roman" w:hAnsi="Times New Roman" w:cs="Times New Roman"/>
          <w:sz w:val="28"/>
          <w:szCs w:val="28"/>
        </w:rPr>
        <w:br/>
      </w:r>
      <w:r w:rsidRPr="00CE096E">
        <w:rPr>
          <w:rFonts w:ascii="Times New Roman" w:hAnsi="Times New Roman" w:cs="Times New Roman"/>
          <w:sz w:val="28"/>
          <w:szCs w:val="28"/>
        </w:rPr>
        <w:t>в заявке указано:</w:t>
      </w:r>
    </w:p>
    <w:p w:rsidR="0064679C" w:rsidRDefault="0064679C" w:rsidP="006467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4E74" w:rsidRDefault="00B04E74" w:rsidP="006467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4E74" w:rsidRDefault="00B04E74" w:rsidP="006467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4E74" w:rsidRPr="00CE096E" w:rsidRDefault="00B04E74" w:rsidP="006467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3118"/>
        <w:gridCol w:w="2977"/>
      </w:tblGrid>
      <w:tr w:rsidR="00747D21" w:rsidRPr="00CE096E" w:rsidTr="00747D21">
        <w:tc>
          <w:tcPr>
            <w:tcW w:w="567" w:type="dxa"/>
          </w:tcPr>
          <w:p w:rsidR="00747D21" w:rsidRPr="00CE096E" w:rsidRDefault="00747D21" w:rsidP="000872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694" w:type="dxa"/>
          </w:tcPr>
          <w:p w:rsidR="00747D21" w:rsidRPr="00CE096E" w:rsidRDefault="00747D21" w:rsidP="000872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96E">
              <w:rPr>
                <w:rFonts w:ascii="Times New Roman" w:hAnsi="Times New Roman" w:cs="Times New Roman"/>
                <w:sz w:val="28"/>
                <w:szCs w:val="28"/>
              </w:rPr>
              <w:t>Класс транспортного средства</w:t>
            </w:r>
          </w:p>
        </w:tc>
        <w:tc>
          <w:tcPr>
            <w:tcW w:w="3118" w:type="dxa"/>
          </w:tcPr>
          <w:p w:rsidR="00747D21" w:rsidRPr="00CE096E" w:rsidRDefault="00747D21" w:rsidP="000872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96E">
              <w:rPr>
                <w:rFonts w:ascii="Times New Roman" w:hAnsi="Times New Roman" w:cs="Times New Roman"/>
                <w:sz w:val="28"/>
                <w:szCs w:val="28"/>
              </w:rPr>
              <w:t>Количество автобусов</w:t>
            </w:r>
          </w:p>
        </w:tc>
        <w:tc>
          <w:tcPr>
            <w:tcW w:w="2977" w:type="dxa"/>
          </w:tcPr>
          <w:p w:rsidR="00747D21" w:rsidRPr="00CE096E" w:rsidRDefault="00747D21" w:rsidP="000872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96E">
              <w:rPr>
                <w:rFonts w:ascii="Times New Roman" w:hAnsi="Times New Roman" w:cs="Times New Roman"/>
                <w:sz w:val="28"/>
                <w:szCs w:val="28"/>
              </w:rPr>
              <w:t>Средний возраст автобусов</w:t>
            </w:r>
          </w:p>
        </w:tc>
      </w:tr>
      <w:tr w:rsidR="00747D21" w:rsidRPr="00CE096E" w:rsidTr="00747D21">
        <w:tc>
          <w:tcPr>
            <w:tcW w:w="567" w:type="dxa"/>
          </w:tcPr>
          <w:p w:rsidR="00747D21" w:rsidRDefault="00747D21" w:rsidP="000872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747D21" w:rsidRPr="00CE096E" w:rsidRDefault="00747D21" w:rsidP="000872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747D21" w:rsidRPr="00CE096E" w:rsidRDefault="00747D21" w:rsidP="000872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747D21" w:rsidRPr="00CE096E" w:rsidRDefault="00747D21" w:rsidP="000872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47D21" w:rsidRPr="00CE096E" w:rsidTr="00747D21">
        <w:trPr>
          <w:trHeight w:val="248"/>
        </w:trPr>
        <w:tc>
          <w:tcPr>
            <w:tcW w:w="567" w:type="dxa"/>
          </w:tcPr>
          <w:p w:rsidR="00747D21" w:rsidRPr="00CE096E" w:rsidRDefault="00747D21" w:rsidP="00747D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747D21" w:rsidRPr="00CE096E" w:rsidRDefault="00747D21" w:rsidP="002465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96E">
              <w:rPr>
                <w:rFonts w:ascii="Times New Roman" w:hAnsi="Times New Roman" w:cs="Times New Roman"/>
                <w:sz w:val="28"/>
                <w:szCs w:val="28"/>
              </w:rPr>
              <w:t>МК</w:t>
            </w:r>
          </w:p>
        </w:tc>
        <w:tc>
          <w:tcPr>
            <w:tcW w:w="3118" w:type="dxa"/>
          </w:tcPr>
          <w:p w:rsidR="00747D21" w:rsidRPr="00CE096E" w:rsidRDefault="00747D21" w:rsidP="002465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9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747D21" w:rsidRPr="00CE096E" w:rsidRDefault="00747D21" w:rsidP="002465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9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47D21" w:rsidRPr="00CE096E" w:rsidTr="00747D21">
        <w:tc>
          <w:tcPr>
            <w:tcW w:w="567" w:type="dxa"/>
          </w:tcPr>
          <w:p w:rsidR="00747D21" w:rsidRPr="00CE096E" w:rsidRDefault="00747D21" w:rsidP="00747D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747D21" w:rsidRPr="00CE096E" w:rsidRDefault="00747D21" w:rsidP="002465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96E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3118" w:type="dxa"/>
          </w:tcPr>
          <w:p w:rsidR="00747D21" w:rsidRPr="00CE096E" w:rsidRDefault="00747D21" w:rsidP="002465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9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747D21" w:rsidRPr="00CE096E" w:rsidRDefault="00747D21" w:rsidP="002465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9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7D21" w:rsidRPr="00CE096E" w:rsidTr="00747D21">
        <w:trPr>
          <w:trHeight w:val="261"/>
        </w:trPr>
        <w:tc>
          <w:tcPr>
            <w:tcW w:w="567" w:type="dxa"/>
          </w:tcPr>
          <w:p w:rsidR="00747D21" w:rsidRPr="00CE096E" w:rsidRDefault="00747D21" w:rsidP="00747D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4" w:type="dxa"/>
          </w:tcPr>
          <w:p w:rsidR="00747D21" w:rsidRPr="00CE096E" w:rsidRDefault="00747D21" w:rsidP="002465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96E">
              <w:rPr>
                <w:rFonts w:ascii="Times New Roman" w:hAnsi="Times New Roman" w:cs="Times New Roman"/>
                <w:sz w:val="28"/>
                <w:szCs w:val="28"/>
              </w:rPr>
              <w:t>БК</w:t>
            </w:r>
          </w:p>
        </w:tc>
        <w:tc>
          <w:tcPr>
            <w:tcW w:w="3118" w:type="dxa"/>
          </w:tcPr>
          <w:p w:rsidR="00747D21" w:rsidRPr="00CE096E" w:rsidRDefault="00747D21" w:rsidP="002465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9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747D21" w:rsidRPr="00CE096E" w:rsidRDefault="00747D21" w:rsidP="002465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9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47D21" w:rsidRPr="00CE096E" w:rsidTr="00747D21">
        <w:trPr>
          <w:trHeight w:val="197"/>
        </w:trPr>
        <w:tc>
          <w:tcPr>
            <w:tcW w:w="567" w:type="dxa"/>
          </w:tcPr>
          <w:p w:rsidR="00747D21" w:rsidRPr="00CE096E" w:rsidRDefault="00747D21" w:rsidP="00747D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4" w:type="dxa"/>
          </w:tcPr>
          <w:p w:rsidR="00747D21" w:rsidRPr="00CE096E" w:rsidRDefault="00747D21" w:rsidP="002465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96E">
              <w:rPr>
                <w:rFonts w:ascii="Times New Roman" w:hAnsi="Times New Roman" w:cs="Times New Roman"/>
                <w:sz w:val="28"/>
                <w:szCs w:val="28"/>
              </w:rPr>
              <w:t>ОБК</w:t>
            </w:r>
          </w:p>
        </w:tc>
        <w:tc>
          <w:tcPr>
            <w:tcW w:w="3118" w:type="dxa"/>
          </w:tcPr>
          <w:p w:rsidR="00747D21" w:rsidRPr="00CE096E" w:rsidRDefault="00747D21" w:rsidP="002465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47D21" w:rsidRPr="00CE096E" w:rsidRDefault="00747D21" w:rsidP="002465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503D" w:rsidRPr="00CE096E" w:rsidRDefault="000C503D" w:rsidP="000C50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503D" w:rsidRPr="00CE096E" w:rsidRDefault="000C503D" w:rsidP="000C50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96E">
        <w:rPr>
          <w:rFonts w:ascii="Times New Roman" w:hAnsi="Times New Roman" w:cs="Times New Roman"/>
          <w:sz w:val="28"/>
          <w:szCs w:val="28"/>
        </w:rPr>
        <w:t>По оценочным показателям заявленному подвижному составу соответствуют следующие баллы:</w:t>
      </w:r>
    </w:p>
    <w:p w:rsidR="000C503D" w:rsidRPr="00CE096E" w:rsidRDefault="000C503D" w:rsidP="000C50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96E">
        <w:rPr>
          <w:rFonts w:ascii="Times New Roman" w:hAnsi="Times New Roman" w:cs="Times New Roman"/>
          <w:sz w:val="28"/>
          <w:szCs w:val="28"/>
        </w:rPr>
        <w:t>По первой строке - 2 балла.</w:t>
      </w:r>
    </w:p>
    <w:p w:rsidR="000C503D" w:rsidRPr="00CE096E" w:rsidRDefault="000C503D" w:rsidP="000C50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96E">
        <w:rPr>
          <w:rFonts w:ascii="Times New Roman" w:hAnsi="Times New Roman" w:cs="Times New Roman"/>
          <w:sz w:val="28"/>
          <w:szCs w:val="28"/>
        </w:rPr>
        <w:t>По второй строке - 3 балла.</w:t>
      </w:r>
    </w:p>
    <w:p w:rsidR="000C503D" w:rsidRPr="00CE096E" w:rsidRDefault="000C503D" w:rsidP="000C50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96E">
        <w:rPr>
          <w:rFonts w:ascii="Times New Roman" w:hAnsi="Times New Roman" w:cs="Times New Roman"/>
          <w:sz w:val="28"/>
          <w:szCs w:val="28"/>
        </w:rPr>
        <w:t>По третьей строке - 2 балла.</w:t>
      </w:r>
    </w:p>
    <w:p w:rsidR="000C503D" w:rsidRPr="00CE096E" w:rsidRDefault="000C503D" w:rsidP="000C50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96E">
        <w:rPr>
          <w:rFonts w:ascii="Times New Roman" w:hAnsi="Times New Roman" w:cs="Times New Roman"/>
          <w:sz w:val="28"/>
          <w:szCs w:val="28"/>
        </w:rPr>
        <w:t>4</w:t>
      </w:r>
      <w:r w:rsidR="00747D21" w:rsidRPr="00CE096E">
        <w:rPr>
          <w:rFonts w:ascii="Times New Roman" w:hAnsi="Times New Roman" w:cs="Times New Roman"/>
          <w:sz w:val="28"/>
          <w:szCs w:val="28"/>
        </w:rPr>
        <w:t>.</w:t>
      </w:r>
      <w:r w:rsidR="00747D21">
        <w:rPr>
          <w:rFonts w:ascii="Times New Roman" w:hAnsi="Times New Roman" w:cs="Times New Roman"/>
          <w:sz w:val="28"/>
          <w:szCs w:val="28"/>
        </w:rPr>
        <w:t> </w:t>
      </w:r>
      <w:r w:rsidRPr="00CE096E">
        <w:rPr>
          <w:rFonts w:ascii="Times New Roman" w:hAnsi="Times New Roman" w:cs="Times New Roman"/>
          <w:sz w:val="28"/>
          <w:szCs w:val="28"/>
        </w:rPr>
        <w:t>Среднеарифметическое значение по рассматриваемому оценочному показателю составляет:</w:t>
      </w:r>
    </w:p>
    <w:p w:rsidR="0064679C" w:rsidRPr="00CE096E" w:rsidRDefault="000C503D" w:rsidP="000C50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96E">
        <w:rPr>
          <w:rFonts w:ascii="Times New Roman" w:hAnsi="Times New Roman" w:cs="Times New Roman"/>
          <w:sz w:val="28"/>
          <w:szCs w:val="28"/>
        </w:rPr>
        <w:t>2 + 3 + 2 = 7</w:t>
      </w:r>
      <w:proofErr w:type="gramStart"/>
      <w:r w:rsidRPr="00CE096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E096E">
        <w:rPr>
          <w:rFonts w:ascii="Times New Roman" w:hAnsi="Times New Roman" w:cs="Times New Roman"/>
          <w:sz w:val="28"/>
          <w:szCs w:val="28"/>
        </w:rPr>
        <w:t xml:space="preserve"> 3 = 2,333 (балла).</w:t>
      </w:r>
    </w:p>
    <w:p w:rsidR="0064679C" w:rsidRPr="00CE096E" w:rsidRDefault="0064679C" w:rsidP="006467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361B" w:rsidRPr="00CE096E" w:rsidRDefault="0045361B">
      <w:pPr>
        <w:rPr>
          <w:rFonts w:ascii="Times New Roman" w:hAnsi="Times New Roman"/>
          <w:sz w:val="28"/>
          <w:szCs w:val="28"/>
        </w:rPr>
      </w:pPr>
    </w:p>
    <w:sectPr w:rsidR="0045361B" w:rsidRPr="00CE096E" w:rsidSect="0024658C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D98" w:rsidRDefault="00A24D98" w:rsidP="00747D21">
      <w:pPr>
        <w:spacing w:after="0" w:line="240" w:lineRule="auto"/>
      </w:pPr>
      <w:r>
        <w:separator/>
      </w:r>
    </w:p>
  </w:endnote>
  <w:endnote w:type="continuationSeparator" w:id="0">
    <w:p w:rsidR="00A24D98" w:rsidRDefault="00A24D98" w:rsidP="00747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D98" w:rsidRDefault="00A24D98" w:rsidP="00747D21">
      <w:pPr>
        <w:spacing w:after="0" w:line="240" w:lineRule="auto"/>
      </w:pPr>
      <w:r>
        <w:separator/>
      </w:r>
    </w:p>
  </w:footnote>
  <w:footnote w:type="continuationSeparator" w:id="0">
    <w:p w:rsidR="00A24D98" w:rsidRDefault="00A24D98" w:rsidP="00747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6916933"/>
      <w:docPartObj>
        <w:docPartGallery w:val="Page Numbers (Top of Page)"/>
        <w:docPartUnique/>
      </w:docPartObj>
    </w:sdtPr>
    <w:sdtEndPr/>
    <w:sdtContent>
      <w:p w:rsidR="00747D21" w:rsidRDefault="00747D2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003D">
          <w:rPr>
            <w:noProof/>
          </w:rPr>
          <w:t>2</w:t>
        </w:r>
        <w:r>
          <w:fldChar w:fldCharType="end"/>
        </w:r>
      </w:p>
    </w:sdtContent>
  </w:sdt>
  <w:p w:rsidR="00747D21" w:rsidRDefault="00747D2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79C"/>
    <w:rsid w:val="00010AB5"/>
    <w:rsid w:val="000A4A80"/>
    <w:rsid w:val="000C503D"/>
    <w:rsid w:val="00186DE0"/>
    <w:rsid w:val="0024658C"/>
    <w:rsid w:val="00330286"/>
    <w:rsid w:val="00360492"/>
    <w:rsid w:val="003A6096"/>
    <w:rsid w:val="0045361B"/>
    <w:rsid w:val="005B4D89"/>
    <w:rsid w:val="0064679C"/>
    <w:rsid w:val="006A5D8D"/>
    <w:rsid w:val="00747D21"/>
    <w:rsid w:val="0076549B"/>
    <w:rsid w:val="0077070A"/>
    <w:rsid w:val="007D4B37"/>
    <w:rsid w:val="00834A37"/>
    <w:rsid w:val="00862158"/>
    <w:rsid w:val="00A24D98"/>
    <w:rsid w:val="00B04E74"/>
    <w:rsid w:val="00C4003D"/>
    <w:rsid w:val="00C422D9"/>
    <w:rsid w:val="00CE096E"/>
    <w:rsid w:val="00D12599"/>
    <w:rsid w:val="00D73156"/>
    <w:rsid w:val="00EC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0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67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7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7D21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47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47D2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747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47D2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0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67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7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7D21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47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47D2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747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47D2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AC8F6-E1D7-4B5B-ABE7-2A7AC5796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Рязанова Ю.В.</dc:creator>
  <cp:lastModifiedBy>user</cp:lastModifiedBy>
  <cp:revision>6</cp:revision>
  <cp:lastPrinted>2016-05-20T07:13:00Z</cp:lastPrinted>
  <dcterms:created xsi:type="dcterms:W3CDTF">2016-05-20T07:13:00Z</dcterms:created>
  <dcterms:modified xsi:type="dcterms:W3CDTF">2017-01-31T13:01:00Z</dcterms:modified>
</cp:coreProperties>
</file>