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D6" w:rsidRPr="00A051A4" w:rsidRDefault="00640812" w:rsidP="00A051A4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18C3" w:rsidRPr="00A051A4">
        <w:rPr>
          <w:rFonts w:ascii="Times New Roman" w:hAnsi="Times New Roman" w:cs="Times New Roman"/>
          <w:sz w:val="26"/>
          <w:szCs w:val="26"/>
        </w:rPr>
        <w:t>Приложение</w:t>
      </w:r>
      <w:r w:rsidR="001246B4" w:rsidRPr="00A051A4">
        <w:rPr>
          <w:rFonts w:ascii="Times New Roman" w:hAnsi="Times New Roman" w:cs="Times New Roman"/>
          <w:sz w:val="26"/>
          <w:szCs w:val="26"/>
        </w:rPr>
        <w:t xml:space="preserve"> 4</w:t>
      </w:r>
    </w:p>
    <w:p w:rsidR="00BA57D6" w:rsidRPr="00A051A4" w:rsidRDefault="00BA57D6" w:rsidP="00A051A4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A051A4">
        <w:rPr>
          <w:rFonts w:ascii="Times New Roman" w:hAnsi="Times New Roman" w:cs="Times New Roman"/>
          <w:sz w:val="26"/>
          <w:szCs w:val="26"/>
        </w:rPr>
        <w:t>к Положению</w:t>
      </w:r>
    </w:p>
    <w:p w:rsidR="003768C4" w:rsidRPr="00A051A4" w:rsidRDefault="003768C4" w:rsidP="00A051A4">
      <w:pPr>
        <w:spacing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051A4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комиссии по проведению открытого конкурса на право осуществления перевозок по муниципальным маршрутам регулярных перевозок автомобильным транспортом</w:t>
      </w:r>
      <w:r w:rsidR="00B61629" w:rsidRPr="00B61629">
        <w:t xml:space="preserve"> </w:t>
      </w:r>
      <w:r w:rsidR="00B61629" w:rsidRPr="00B616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</w:t>
      </w:r>
      <w:proofErr w:type="gramEnd"/>
      <w:r w:rsidR="00B61629" w:rsidRPr="00B61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1C9B" w:rsidRPr="004D1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Красногорск </w:t>
      </w:r>
      <w:r w:rsidRPr="00A051A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нерегулируемым тарифам</w:t>
      </w:r>
    </w:p>
    <w:p w:rsidR="00BA57D6" w:rsidRPr="00A051A4" w:rsidRDefault="00BA57D6" w:rsidP="00BA57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318C3" w:rsidRPr="00A051A4" w:rsidRDefault="00B318C3" w:rsidP="00BA57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318C3" w:rsidRPr="00A051A4" w:rsidRDefault="00B318C3" w:rsidP="00BA57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318C3" w:rsidRPr="00A051A4" w:rsidRDefault="00B318C3" w:rsidP="00BA57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318C3" w:rsidRPr="00A051A4" w:rsidRDefault="00B318C3" w:rsidP="00BA57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318C3" w:rsidRPr="00A051A4" w:rsidRDefault="00B318C3" w:rsidP="00BA57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57D6" w:rsidRDefault="00BA57D6" w:rsidP="00BA57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15"/>
      <w:bookmarkEnd w:id="0"/>
      <w:r w:rsidRPr="00A051A4">
        <w:rPr>
          <w:rFonts w:ascii="Times New Roman" w:hAnsi="Times New Roman" w:cs="Times New Roman"/>
          <w:sz w:val="26"/>
          <w:szCs w:val="26"/>
        </w:rPr>
        <w:t>МЕТОДИЧЕСКИЕ РЕКОМЕНДАЦИИ</w:t>
      </w:r>
    </w:p>
    <w:p w:rsidR="004C233F" w:rsidRPr="00A051A4" w:rsidRDefault="004C233F" w:rsidP="00BA57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A57D6" w:rsidRPr="00A051A4" w:rsidRDefault="003768C4" w:rsidP="00BA57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51A4">
        <w:rPr>
          <w:rFonts w:ascii="Times New Roman" w:hAnsi="Times New Roman" w:cs="Times New Roman"/>
          <w:sz w:val="26"/>
          <w:szCs w:val="26"/>
        </w:rPr>
        <w:t xml:space="preserve">для юридических лиц, индивидуальных предпринимателей или участников договора простого товарищества по заполнению заявки на участие </w:t>
      </w:r>
      <w:r w:rsidRPr="00A051A4">
        <w:rPr>
          <w:rFonts w:ascii="Times New Roman" w:hAnsi="Times New Roman" w:cs="Times New Roman"/>
          <w:sz w:val="26"/>
          <w:szCs w:val="26"/>
        </w:rPr>
        <w:br/>
        <w:t>в открытом конкурсе</w:t>
      </w:r>
      <w:r w:rsidRPr="00A051A4">
        <w:rPr>
          <w:sz w:val="26"/>
          <w:szCs w:val="26"/>
        </w:rPr>
        <w:t xml:space="preserve"> </w:t>
      </w:r>
      <w:r w:rsidRPr="00A051A4">
        <w:rPr>
          <w:rFonts w:ascii="Times New Roman" w:hAnsi="Times New Roman" w:cs="Times New Roman"/>
          <w:sz w:val="26"/>
          <w:szCs w:val="26"/>
        </w:rPr>
        <w:t xml:space="preserve">на право осуществления перевозок </w:t>
      </w:r>
      <w:r w:rsidRPr="00A051A4">
        <w:rPr>
          <w:rFonts w:ascii="Times New Roman" w:hAnsi="Times New Roman" w:cs="Times New Roman"/>
          <w:sz w:val="26"/>
          <w:szCs w:val="26"/>
        </w:rPr>
        <w:br/>
        <w:t xml:space="preserve">по муниципальным маршрутам регулярных перевозок </w:t>
      </w:r>
      <w:r w:rsidRPr="00A051A4">
        <w:rPr>
          <w:rFonts w:ascii="Times New Roman" w:hAnsi="Times New Roman" w:cs="Times New Roman"/>
          <w:sz w:val="26"/>
          <w:szCs w:val="26"/>
        </w:rPr>
        <w:br/>
        <w:t>автомобильным транспортом</w:t>
      </w:r>
      <w:r w:rsidR="00B61629" w:rsidRPr="00B61629">
        <w:t xml:space="preserve"> </w:t>
      </w:r>
      <w:r w:rsidR="00B61629" w:rsidRPr="00B61629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4D1C9B" w:rsidRPr="004D1C9B">
        <w:rPr>
          <w:rFonts w:ascii="Times New Roman" w:hAnsi="Times New Roman" w:cs="Times New Roman"/>
          <w:sz w:val="26"/>
          <w:szCs w:val="26"/>
        </w:rPr>
        <w:t xml:space="preserve">городского округа Красногорск </w:t>
      </w:r>
      <w:r w:rsidRPr="00A051A4">
        <w:rPr>
          <w:rFonts w:ascii="Times New Roman" w:hAnsi="Times New Roman" w:cs="Times New Roman"/>
          <w:sz w:val="26"/>
          <w:szCs w:val="26"/>
        </w:rPr>
        <w:t xml:space="preserve"> по нерегулируемым тарифам</w:t>
      </w:r>
    </w:p>
    <w:p w:rsidR="00BA57D6" w:rsidRPr="00A051A4" w:rsidRDefault="00BA57D6" w:rsidP="00BA57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318C3" w:rsidRPr="00A051A4" w:rsidRDefault="00B318C3" w:rsidP="00BA57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57D6" w:rsidRPr="00A051A4" w:rsidRDefault="00BA57D6" w:rsidP="00BA57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51A4">
        <w:rPr>
          <w:rFonts w:ascii="Times New Roman" w:hAnsi="Times New Roman" w:cs="Times New Roman"/>
          <w:sz w:val="26"/>
          <w:szCs w:val="26"/>
        </w:rPr>
        <w:t>1.</w:t>
      </w:r>
      <w:r w:rsidR="003768C4" w:rsidRPr="00A051A4">
        <w:rPr>
          <w:rFonts w:ascii="Times New Roman" w:hAnsi="Times New Roman" w:cs="Times New Roman"/>
          <w:sz w:val="26"/>
          <w:szCs w:val="26"/>
        </w:rPr>
        <w:t> </w:t>
      </w:r>
      <w:r w:rsidR="00F462CB">
        <w:rPr>
          <w:rFonts w:ascii="Times New Roman" w:hAnsi="Times New Roman" w:cs="Times New Roman"/>
          <w:sz w:val="26"/>
          <w:szCs w:val="26"/>
        </w:rPr>
        <w:t>В строке н</w:t>
      </w:r>
      <w:r w:rsidRPr="00A051A4">
        <w:rPr>
          <w:rFonts w:ascii="Times New Roman" w:hAnsi="Times New Roman" w:cs="Times New Roman"/>
          <w:sz w:val="26"/>
          <w:szCs w:val="26"/>
        </w:rPr>
        <w:t>аименование юридического лица, индивидуального предпринимателя, участников договора простого товарищества.</w:t>
      </w:r>
    </w:p>
    <w:p w:rsidR="00BA57D6" w:rsidRPr="00A051A4" w:rsidRDefault="00BA57D6" w:rsidP="00BA57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51A4">
        <w:rPr>
          <w:rFonts w:ascii="Times New Roman" w:hAnsi="Times New Roman" w:cs="Times New Roman"/>
          <w:sz w:val="26"/>
          <w:szCs w:val="26"/>
        </w:rPr>
        <w:t xml:space="preserve">Указывается полное наименование юридического лица, индивидуального предпринимателя или участников договора простого товарищества в соответствии с представленной выпиской из Единого государственного реестра юридических </w:t>
      </w:r>
      <w:proofErr w:type="gramStart"/>
      <w:r w:rsidRPr="00A051A4">
        <w:rPr>
          <w:rFonts w:ascii="Times New Roman" w:hAnsi="Times New Roman" w:cs="Times New Roman"/>
          <w:sz w:val="26"/>
          <w:szCs w:val="26"/>
        </w:rPr>
        <w:t>лиц или индивидуальных предпринимателей, полученной не ранее чем за шесть месяцев до дня опубликования информационного извещения о проведении открытого конкурса</w:t>
      </w:r>
      <w:r w:rsidR="003A0089" w:rsidRPr="00A051A4">
        <w:rPr>
          <w:rFonts w:ascii="Times New Roman" w:hAnsi="Times New Roman" w:cs="Times New Roman"/>
          <w:sz w:val="26"/>
          <w:szCs w:val="26"/>
        </w:rPr>
        <w:t xml:space="preserve"> на право осуществления перевозок по муниципальным маршрутам регулярных перевозок автомобильным транспортом </w:t>
      </w:r>
      <w:r w:rsidR="00B61629" w:rsidRPr="00B61629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4D1C9B" w:rsidRPr="004D1C9B">
        <w:rPr>
          <w:rFonts w:ascii="Times New Roman" w:hAnsi="Times New Roman" w:cs="Times New Roman"/>
          <w:sz w:val="26"/>
          <w:szCs w:val="26"/>
        </w:rPr>
        <w:t xml:space="preserve">городского округа Красногорск </w:t>
      </w:r>
      <w:r w:rsidR="00B61629" w:rsidRPr="00B61629">
        <w:rPr>
          <w:rFonts w:ascii="Times New Roman" w:hAnsi="Times New Roman" w:cs="Times New Roman"/>
          <w:sz w:val="26"/>
          <w:szCs w:val="26"/>
        </w:rPr>
        <w:t xml:space="preserve"> </w:t>
      </w:r>
      <w:r w:rsidR="003A0089" w:rsidRPr="00A051A4">
        <w:rPr>
          <w:rFonts w:ascii="Times New Roman" w:hAnsi="Times New Roman" w:cs="Times New Roman"/>
          <w:sz w:val="26"/>
          <w:szCs w:val="26"/>
        </w:rPr>
        <w:t>по нерегулируемым тарифам (далее – открытый конкурс)</w:t>
      </w:r>
      <w:r w:rsidRPr="00A051A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A57D6" w:rsidRPr="00A051A4" w:rsidRDefault="00BA57D6" w:rsidP="00BA57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51A4">
        <w:rPr>
          <w:rFonts w:ascii="Times New Roman" w:hAnsi="Times New Roman" w:cs="Times New Roman"/>
          <w:sz w:val="26"/>
          <w:szCs w:val="26"/>
        </w:rPr>
        <w:t>2</w:t>
      </w:r>
      <w:r w:rsidR="003A0089" w:rsidRPr="00A051A4">
        <w:rPr>
          <w:rFonts w:ascii="Times New Roman" w:hAnsi="Times New Roman" w:cs="Times New Roman"/>
          <w:sz w:val="26"/>
          <w:szCs w:val="26"/>
        </w:rPr>
        <w:t>. </w:t>
      </w:r>
      <w:r w:rsidR="005A24DF">
        <w:rPr>
          <w:rFonts w:ascii="Times New Roman" w:hAnsi="Times New Roman" w:cs="Times New Roman"/>
          <w:sz w:val="26"/>
          <w:szCs w:val="26"/>
        </w:rPr>
        <w:t>Строки</w:t>
      </w:r>
      <w:r w:rsidRPr="00A051A4">
        <w:rPr>
          <w:rFonts w:ascii="Times New Roman" w:hAnsi="Times New Roman" w:cs="Times New Roman"/>
          <w:sz w:val="26"/>
          <w:szCs w:val="26"/>
        </w:rPr>
        <w:t xml:space="preserve"> регистрационный номер маршрута</w:t>
      </w:r>
      <w:r w:rsidR="0020686C">
        <w:rPr>
          <w:rFonts w:ascii="Times New Roman" w:hAnsi="Times New Roman" w:cs="Times New Roman"/>
          <w:sz w:val="26"/>
          <w:szCs w:val="26"/>
        </w:rPr>
        <w:t xml:space="preserve"> (маршрутов)</w:t>
      </w:r>
      <w:r w:rsidR="006C09AC" w:rsidRPr="00A051A4">
        <w:rPr>
          <w:rFonts w:ascii="Times New Roman" w:hAnsi="Times New Roman" w:cs="Times New Roman"/>
          <w:sz w:val="26"/>
          <w:szCs w:val="26"/>
        </w:rPr>
        <w:t xml:space="preserve"> регулярных перевозок</w:t>
      </w:r>
      <w:r w:rsidRPr="00A051A4">
        <w:rPr>
          <w:rFonts w:ascii="Times New Roman" w:hAnsi="Times New Roman" w:cs="Times New Roman"/>
          <w:sz w:val="26"/>
          <w:szCs w:val="26"/>
        </w:rPr>
        <w:t xml:space="preserve"> в </w:t>
      </w:r>
      <w:r w:rsidR="00B61629" w:rsidRPr="00B61629">
        <w:rPr>
          <w:rFonts w:ascii="Times New Roman" w:hAnsi="Times New Roman" w:cs="Times New Roman"/>
          <w:sz w:val="26"/>
          <w:szCs w:val="26"/>
        </w:rPr>
        <w:t>Реестр</w:t>
      </w:r>
      <w:r w:rsidR="00B61629">
        <w:rPr>
          <w:rFonts w:ascii="Times New Roman" w:hAnsi="Times New Roman" w:cs="Times New Roman"/>
          <w:sz w:val="26"/>
          <w:szCs w:val="26"/>
        </w:rPr>
        <w:t>е</w:t>
      </w:r>
      <w:r w:rsidR="00B61629" w:rsidRPr="00B61629">
        <w:rPr>
          <w:rFonts w:ascii="Times New Roman" w:hAnsi="Times New Roman" w:cs="Times New Roman"/>
          <w:sz w:val="26"/>
          <w:szCs w:val="26"/>
        </w:rPr>
        <w:t xml:space="preserve"> маршрутов регулярных перевозок </w:t>
      </w:r>
      <w:r w:rsidR="004D1C9B" w:rsidRPr="004D1C9B">
        <w:rPr>
          <w:rFonts w:ascii="Times New Roman" w:hAnsi="Times New Roman" w:cs="Times New Roman"/>
          <w:sz w:val="26"/>
          <w:szCs w:val="26"/>
        </w:rPr>
        <w:t xml:space="preserve">городского округа Красногорск </w:t>
      </w:r>
      <w:bookmarkStart w:id="1" w:name="_GoBack"/>
      <w:bookmarkEnd w:id="1"/>
      <w:r w:rsidR="00B61629" w:rsidRPr="00B61629">
        <w:rPr>
          <w:rFonts w:ascii="Times New Roman" w:hAnsi="Times New Roman" w:cs="Times New Roman"/>
          <w:sz w:val="26"/>
          <w:szCs w:val="26"/>
        </w:rPr>
        <w:t xml:space="preserve"> </w:t>
      </w:r>
      <w:r w:rsidRPr="00A051A4">
        <w:rPr>
          <w:rFonts w:ascii="Times New Roman" w:hAnsi="Times New Roman" w:cs="Times New Roman"/>
          <w:sz w:val="26"/>
          <w:szCs w:val="26"/>
        </w:rPr>
        <w:t>(далее</w:t>
      </w:r>
      <w:r w:rsidR="003A0089" w:rsidRPr="00A051A4">
        <w:rPr>
          <w:rFonts w:ascii="Times New Roman" w:hAnsi="Times New Roman" w:cs="Times New Roman"/>
          <w:sz w:val="26"/>
          <w:szCs w:val="26"/>
        </w:rPr>
        <w:t xml:space="preserve"> – </w:t>
      </w:r>
      <w:r w:rsidRPr="00A051A4">
        <w:rPr>
          <w:rFonts w:ascii="Times New Roman" w:hAnsi="Times New Roman" w:cs="Times New Roman"/>
          <w:sz w:val="26"/>
          <w:szCs w:val="26"/>
        </w:rPr>
        <w:t>Реестр), номер и наименование</w:t>
      </w:r>
      <w:r w:rsidR="0020686C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A051A4">
        <w:rPr>
          <w:rFonts w:ascii="Times New Roman" w:hAnsi="Times New Roman" w:cs="Times New Roman"/>
          <w:sz w:val="26"/>
          <w:szCs w:val="26"/>
        </w:rPr>
        <w:t xml:space="preserve"> маршрута</w:t>
      </w:r>
      <w:r w:rsidR="0020686C">
        <w:rPr>
          <w:rFonts w:ascii="Times New Roman" w:hAnsi="Times New Roman" w:cs="Times New Roman"/>
          <w:sz w:val="26"/>
          <w:szCs w:val="26"/>
        </w:rPr>
        <w:t xml:space="preserve"> регулярных перевозок</w:t>
      </w:r>
      <w:r w:rsidRPr="00A051A4">
        <w:rPr>
          <w:rFonts w:ascii="Times New Roman" w:hAnsi="Times New Roman" w:cs="Times New Roman"/>
          <w:sz w:val="26"/>
          <w:szCs w:val="26"/>
        </w:rPr>
        <w:t xml:space="preserve">, </w:t>
      </w:r>
      <w:r w:rsidR="003A0089" w:rsidRPr="00A051A4">
        <w:rPr>
          <w:rFonts w:ascii="Times New Roman" w:hAnsi="Times New Roman" w:cs="Times New Roman"/>
          <w:sz w:val="26"/>
          <w:szCs w:val="26"/>
        </w:rPr>
        <w:t xml:space="preserve">вид </w:t>
      </w:r>
      <w:r w:rsidR="005A24DF">
        <w:rPr>
          <w:rFonts w:ascii="Times New Roman" w:hAnsi="Times New Roman" w:cs="Times New Roman"/>
          <w:sz w:val="26"/>
          <w:szCs w:val="26"/>
        </w:rPr>
        <w:t xml:space="preserve">регулярных </w:t>
      </w:r>
      <w:r w:rsidRPr="00A051A4">
        <w:rPr>
          <w:rFonts w:ascii="Times New Roman" w:hAnsi="Times New Roman" w:cs="Times New Roman"/>
          <w:sz w:val="26"/>
          <w:szCs w:val="26"/>
        </w:rPr>
        <w:t>перевоз</w:t>
      </w:r>
      <w:r w:rsidR="005A24DF">
        <w:rPr>
          <w:rFonts w:ascii="Times New Roman" w:hAnsi="Times New Roman" w:cs="Times New Roman"/>
          <w:sz w:val="26"/>
          <w:szCs w:val="26"/>
        </w:rPr>
        <w:t>о</w:t>
      </w:r>
      <w:r w:rsidRPr="00A051A4">
        <w:rPr>
          <w:rFonts w:ascii="Times New Roman" w:hAnsi="Times New Roman" w:cs="Times New Roman"/>
          <w:sz w:val="26"/>
          <w:szCs w:val="26"/>
        </w:rPr>
        <w:t>к, номер конкурсного предложения, количество транспорт</w:t>
      </w:r>
      <w:r w:rsidR="00C52B83">
        <w:rPr>
          <w:rFonts w:ascii="Times New Roman" w:hAnsi="Times New Roman" w:cs="Times New Roman"/>
          <w:sz w:val="26"/>
          <w:szCs w:val="26"/>
        </w:rPr>
        <w:t xml:space="preserve">ных средств и класс указываются </w:t>
      </w:r>
      <w:r w:rsidRPr="00A051A4">
        <w:rPr>
          <w:rFonts w:ascii="Times New Roman" w:hAnsi="Times New Roman" w:cs="Times New Roman"/>
          <w:sz w:val="26"/>
          <w:szCs w:val="26"/>
        </w:rPr>
        <w:t>строго в соответствии с опубликованным информационным извещением о проведении открытого конкурса.</w:t>
      </w:r>
    </w:p>
    <w:p w:rsidR="00BA57D6" w:rsidRPr="00A051A4" w:rsidRDefault="00BA57D6" w:rsidP="003A008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51A4">
        <w:rPr>
          <w:rFonts w:ascii="Times New Roman" w:hAnsi="Times New Roman" w:cs="Times New Roman"/>
          <w:sz w:val="26"/>
          <w:szCs w:val="26"/>
        </w:rPr>
        <w:t xml:space="preserve">Показатель № 1. </w:t>
      </w:r>
      <w:proofErr w:type="gramStart"/>
      <w:r w:rsidR="00A35924" w:rsidRPr="00A051A4">
        <w:rPr>
          <w:rFonts w:ascii="Times New Roman" w:hAnsi="Times New Roman" w:cs="Times New Roman"/>
          <w:sz w:val="26"/>
          <w:szCs w:val="26"/>
        </w:rPr>
        <w:t>Количество</w:t>
      </w:r>
      <w:r w:rsidR="0020686C">
        <w:rPr>
          <w:rFonts w:ascii="Times New Roman" w:hAnsi="Times New Roman" w:cs="Times New Roman"/>
          <w:sz w:val="26"/>
          <w:szCs w:val="26"/>
        </w:rPr>
        <w:t xml:space="preserve"> учетных</w:t>
      </w:r>
      <w:r w:rsidR="00A35924" w:rsidRPr="00A051A4">
        <w:rPr>
          <w:rFonts w:ascii="Times New Roman" w:hAnsi="Times New Roman" w:cs="Times New Roman"/>
          <w:sz w:val="26"/>
          <w:szCs w:val="26"/>
        </w:rPr>
        <w:t xml:space="preserve"> дорожно-транспортных происшествий,</w:t>
      </w:r>
      <w:r w:rsidR="0020686C">
        <w:rPr>
          <w:rFonts w:ascii="Times New Roman" w:hAnsi="Times New Roman" w:cs="Times New Roman"/>
          <w:sz w:val="26"/>
          <w:szCs w:val="26"/>
        </w:rPr>
        <w:t xml:space="preserve"> в которых погибли или ранены люди, с участием транспортных средств</w:t>
      </w:r>
      <w:r w:rsidR="00A35924" w:rsidRPr="00A051A4">
        <w:rPr>
          <w:rFonts w:ascii="Times New Roman" w:hAnsi="Times New Roman" w:cs="Times New Roman"/>
          <w:sz w:val="26"/>
          <w:szCs w:val="26"/>
        </w:rPr>
        <w:t xml:space="preserve"> юридического лица, индивидуального предпринимателя, участников договора </w:t>
      </w:r>
      <w:r w:rsidR="00A35924" w:rsidRPr="00A051A4">
        <w:rPr>
          <w:rFonts w:ascii="Times New Roman" w:hAnsi="Times New Roman" w:cs="Times New Roman"/>
          <w:sz w:val="26"/>
          <w:szCs w:val="26"/>
        </w:rPr>
        <w:lastRenderedPageBreak/>
        <w:t>простого товарищества или их работников в течение года, предшествующего дате проведения открытого конкурса, в расчете на среднее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 проведения открытого конкурса</w:t>
      </w:r>
      <w:r w:rsidRPr="00A051A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A57D6" w:rsidRPr="00A051A4" w:rsidRDefault="00BA57D6" w:rsidP="003A008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51A4">
        <w:rPr>
          <w:rFonts w:ascii="Times New Roman" w:hAnsi="Times New Roman" w:cs="Times New Roman"/>
          <w:sz w:val="26"/>
          <w:szCs w:val="26"/>
        </w:rPr>
        <w:t>Показатель рассчитывается путем деления количества дорожно-транспортных происшествий (далее</w:t>
      </w:r>
      <w:r w:rsidR="003A0089" w:rsidRPr="00A051A4">
        <w:rPr>
          <w:rFonts w:ascii="Times New Roman" w:hAnsi="Times New Roman" w:cs="Times New Roman"/>
          <w:sz w:val="26"/>
          <w:szCs w:val="26"/>
        </w:rPr>
        <w:t xml:space="preserve"> – </w:t>
      </w:r>
      <w:r w:rsidRPr="00A051A4">
        <w:rPr>
          <w:rFonts w:ascii="Times New Roman" w:hAnsi="Times New Roman" w:cs="Times New Roman"/>
          <w:sz w:val="26"/>
          <w:szCs w:val="26"/>
        </w:rPr>
        <w:t>ДТП), в которых погибли или ранены люди, с участием транспортных сре</w:t>
      </w:r>
      <w:proofErr w:type="gramStart"/>
      <w:r w:rsidRPr="00A051A4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A051A4">
        <w:rPr>
          <w:rFonts w:ascii="Times New Roman" w:hAnsi="Times New Roman" w:cs="Times New Roman"/>
          <w:sz w:val="26"/>
          <w:szCs w:val="26"/>
        </w:rPr>
        <w:t>етендента за отчетный период на среднесписочное количество транспортных средств претендента, предназначенных для перевозки пассажиров и багажа и на которые имеются лицензионные карточки за отчетный период.</w:t>
      </w:r>
    </w:p>
    <w:p w:rsidR="00BA57D6" w:rsidRPr="00A051A4" w:rsidRDefault="00BA57D6" w:rsidP="003A008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51A4">
        <w:rPr>
          <w:rFonts w:ascii="Times New Roman" w:hAnsi="Times New Roman" w:cs="Times New Roman"/>
          <w:sz w:val="26"/>
          <w:szCs w:val="26"/>
        </w:rPr>
        <w:t xml:space="preserve">Под отчетным периодом понимается период, равный 12 месяцам до даты опубликования информационного извещения о проведении </w:t>
      </w:r>
      <w:r w:rsidR="00A35924" w:rsidRPr="00A051A4">
        <w:rPr>
          <w:rFonts w:ascii="Times New Roman" w:hAnsi="Times New Roman" w:cs="Times New Roman"/>
          <w:sz w:val="26"/>
          <w:szCs w:val="26"/>
        </w:rPr>
        <w:t xml:space="preserve">открытого </w:t>
      </w:r>
      <w:r w:rsidRPr="00A051A4">
        <w:rPr>
          <w:rFonts w:ascii="Times New Roman" w:hAnsi="Times New Roman" w:cs="Times New Roman"/>
          <w:sz w:val="26"/>
          <w:szCs w:val="26"/>
        </w:rPr>
        <w:t>конкурса.</w:t>
      </w:r>
    </w:p>
    <w:p w:rsidR="00BA57D6" w:rsidRPr="00A051A4" w:rsidRDefault="00BA57D6" w:rsidP="003A008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51A4">
        <w:rPr>
          <w:rFonts w:ascii="Times New Roman" w:hAnsi="Times New Roman" w:cs="Times New Roman"/>
          <w:sz w:val="26"/>
          <w:szCs w:val="26"/>
        </w:rPr>
        <w:t>Пример расчета:</w:t>
      </w:r>
    </w:p>
    <w:p w:rsidR="00BA57D6" w:rsidRPr="00A051A4" w:rsidRDefault="00BA57D6" w:rsidP="003A008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51A4">
        <w:rPr>
          <w:rFonts w:ascii="Times New Roman" w:hAnsi="Times New Roman" w:cs="Times New Roman"/>
          <w:sz w:val="26"/>
          <w:szCs w:val="26"/>
        </w:rPr>
        <w:t xml:space="preserve">По предприятию за отчетный период зарегистрировано 12 ДТП, </w:t>
      </w:r>
      <w:r w:rsidR="003A0089" w:rsidRPr="00A051A4">
        <w:rPr>
          <w:rFonts w:ascii="Times New Roman" w:hAnsi="Times New Roman" w:cs="Times New Roman"/>
          <w:sz w:val="26"/>
          <w:szCs w:val="26"/>
        </w:rPr>
        <w:br/>
      </w:r>
      <w:r w:rsidRPr="00A051A4">
        <w:rPr>
          <w:rFonts w:ascii="Times New Roman" w:hAnsi="Times New Roman" w:cs="Times New Roman"/>
          <w:sz w:val="26"/>
          <w:szCs w:val="26"/>
        </w:rPr>
        <w:t>в которых погибли или ранены люди.</w:t>
      </w:r>
    </w:p>
    <w:p w:rsidR="00BA57D6" w:rsidRPr="00A051A4" w:rsidRDefault="00BA57D6" w:rsidP="003A008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51A4">
        <w:rPr>
          <w:rFonts w:ascii="Times New Roman" w:hAnsi="Times New Roman" w:cs="Times New Roman"/>
          <w:sz w:val="26"/>
          <w:szCs w:val="26"/>
        </w:rPr>
        <w:t xml:space="preserve">Среднесписочное количество транспортных средств за отчетный период </w:t>
      </w:r>
      <w:hyperlink w:anchor="P430" w:history="1">
        <w:r w:rsidRPr="00A051A4">
          <w:rPr>
            <w:rFonts w:ascii="Times New Roman" w:hAnsi="Times New Roman" w:cs="Times New Roman"/>
            <w:color w:val="0000FF"/>
            <w:sz w:val="26"/>
            <w:szCs w:val="26"/>
          </w:rPr>
          <w:t>&lt;*&gt;</w:t>
        </w:r>
      </w:hyperlink>
      <w:r w:rsidRPr="00A051A4">
        <w:rPr>
          <w:rFonts w:ascii="Times New Roman" w:hAnsi="Times New Roman" w:cs="Times New Roman"/>
          <w:sz w:val="26"/>
          <w:szCs w:val="26"/>
        </w:rPr>
        <w:t>, предназначенных для перевозки пассажиров и багажа и на которые имеются лицензионные карточки, - 175.</w:t>
      </w:r>
    </w:p>
    <w:p w:rsidR="00BA57D6" w:rsidRPr="00A051A4" w:rsidRDefault="00BA57D6" w:rsidP="00BA57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51A4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BA57D6" w:rsidRPr="00A051A4" w:rsidRDefault="00BA57D6" w:rsidP="00BA57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30"/>
      <w:bookmarkEnd w:id="2"/>
      <w:r w:rsidRPr="00A051A4">
        <w:rPr>
          <w:rFonts w:ascii="Times New Roman" w:hAnsi="Times New Roman" w:cs="Times New Roman"/>
          <w:sz w:val="26"/>
          <w:szCs w:val="26"/>
        </w:rPr>
        <w:t xml:space="preserve">&lt;*&gt; Определяется путем сложения количества транспортных средств </w:t>
      </w:r>
      <w:r w:rsidR="003A0089" w:rsidRPr="00A051A4">
        <w:rPr>
          <w:rFonts w:ascii="Times New Roman" w:hAnsi="Times New Roman" w:cs="Times New Roman"/>
          <w:sz w:val="26"/>
          <w:szCs w:val="26"/>
        </w:rPr>
        <w:br/>
      </w:r>
      <w:r w:rsidRPr="00A051A4">
        <w:rPr>
          <w:rFonts w:ascii="Times New Roman" w:hAnsi="Times New Roman" w:cs="Times New Roman"/>
          <w:sz w:val="26"/>
          <w:szCs w:val="26"/>
        </w:rPr>
        <w:t>по состоянию на первое число каждого месяца отчетного периода и деления результата на 12.</w:t>
      </w:r>
    </w:p>
    <w:p w:rsidR="00BA57D6" w:rsidRPr="00A051A4" w:rsidRDefault="00BA57D6" w:rsidP="00BA57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57D6" w:rsidRPr="00A051A4" w:rsidRDefault="00BA57D6" w:rsidP="00BA57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51A4">
        <w:rPr>
          <w:rFonts w:ascii="Times New Roman" w:hAnsi="Times New Roman" w:cs="Times New Roman"/>
          <w:sz w:val="26"/>
          <w:szCs w:val="26"/>
        </w:rPr>
        <w:t>Количество ДТП, в которых погибли или ранены люди, с участием транспортных средств претендента, приведенных на единицу транспортного средства за отчетный период, равно 12</w:t>
      </w:r>
      <w:proofErr w:type="gramStart"/>
      <w:r w:rsidRPr="00A051A4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051A4">
        <w:rPr>
          <w:rFonts w:ascii="Times New Roman" w:hAnsi="Times New Roman" w:cs="Times New Roman"/>
          <w:sz w:val="26"/>
          <w:szCs w:val="26"/>
        </w:rPr>
        <w:t xml:space="preserve"> 175 = 0,0686.</w:t>
      </w:r>
    </w:p>
    <w:p w:rsidR="00BA57D6" w:rsidRPr="00A051A4" w:rsidRDefault="00BA57D6" w:rsidP="00BA57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51A4">
        <w:rPr>
          <w:rFonts w:ascii="Times New Roman" w:hAnsi="Times New Roman" w:cs="Times New Roman"/>
          <w:sz w:val="26"/>
          <w:szCs w:val="26"/>
        </w:rPr>
        <w:t>Расчет производится с точностью до четвертого знака после запятой.</w:t>
      </w:r>
    </w:p>
    <w:p w:rsidR="00BA57D6" w:rsidRPr="00A051A4" w:rsidRDefault="00BA57D6" w:rsidP="00BA57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51A4">
        <w:rPr>
          <w:rFonts w:ascii="Times New Roman" w:hAnsi="Times New Roman" w:cs="Times New Roman"/>
          <w:sz w:val="26"/>
          <w:szCs w:val="26"/>
        </w:rPr>
        <w:t>Пример заполнения:</w:t>
      </w:r>
    </w:p>
    <w:p w:rsidR="00BA57D6" w:rsidRPr="00A051A4" w:rsidRDefault="00BA57D6" w:rsidP="00BA57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2"/>
        <w:gridCol w:w="6973"/>
        <w:gridCol w:w="1134"/>
      </w:tblGrid>
      <w:tr w:rsidR="00BA57D6" w:rsidRPr="00A051A4" w:rsidTr="0008726C">
        <w:tc>
          <w:tcPr>
            <w:tcW w:w="662" w:type="dxa"/>
          </w:tcPr>
          <w:p w:rsidR="00BA57D6" w:rsidRPr="00A051A4" w:rsidRDefault="00BA57D6" w:rsidP="000872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51A4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973" w:type="dxa"/>
          </w:tcPr>
          <w:p w:rsidR="00BA57D6" w:rsidRPr="00A051A4" w:rsidRDefault="0020686C" w:rsidP="000872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51A4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учетных</w:t>
            </w:r>
            <w:r w:rsidRPr="00A051A4">
              <w:rPr>
                <w:rFonts w:ascii="Times New Roman" w:hAnsi="Times New Roman" w:cs="Times New Roman"/>
                <w:sz w:val="26"/>
                <w:szCs w:val="26"/>
              </w:rPr>
              <w:t xml:space="preserve"> дорожно-транспортных происшествий,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которых погибли или ранены люди, с участием транспортных сре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дств</w:t>
            </w:r>
            <w:r w:rsidRPr="00A051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57D6" w:rsidRPr="00A051A4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End"/>
            <w:r w:rsidR="00BA57D6" w:rsidRPr="00A051A4">
              <w:rPr>
                <w:rFonts w:ascii="Times New Roman" w:hAnsi="Times New Roman" w:cs="Times New Roman"/>
                <w:sz w:val="26"/>
                <w:szCs w:val="26"/>
              </w:rPr>
              <w:t>етендента</w:t>
            </w:r>
          </w:p>
        </w:tc>
        <w:tc>
          <w:tcPr>
            <w:tcW w:w="1134" w:type="dxa"/>
          </w:tcPr>
          <w:p w:rsidR="00BA57D6" w:rsidRPr="00A051A4" w:rsidRDefault="00BA57D6" w:rsidP="000872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51A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BA57D6" w:rsidRPr="00A051A4" w:rsidTr="0008726C">
        <w:tc>
          <w:tcPr>
            <w:tcW w:w="662" w:type="dxa"/>
          </w:tcPr>
          <w:p w:rsidR="00BA57D6" w:rsidRPr="00A051A4" w:rsidRDefault="00BA57D6" w:rsidP="000872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51A4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6973" w:type="dxa"/>
          </w:tcPr>
          <w:p w:rsidR="00BA57D6" w:rsidRPr="00A051A4" w:rsidRDefault="00BA57D6" w:rsidP="000872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51A4">
              <w:rPr>
                <w:rFonts w:ascii="Times New Roman" w:hAnsi="Times New Roman" w:cs="Times New Roman"/>
                <w:sz w:val="26"/>
                <w:szCs w:val="26"/>
              </w:rPr>
              <w:t>Среднесписочное количество транспортных средств за отчетный период</w:t>
            </w:r>
          </w:p>
        </w:tc>
        <w:tc>
          <w:tcPr>
            <w:tcW w:w="1134" w:type="dxa"/>
          </w:tcPr>
          <w:p w:rsidR="00BA57D6" w:rsidRPr="00A051A4" w:rsidRDefault="00BA57D6" w:rsidP="000872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51A4"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</w:tr>
      <w:tr w:rsidR="00BA57D6" w:rsidRPr="00A051A4" w:rsidTr="0008726C">
        <w:tc>
          <w:tcPr>
            <w:tcW w:w="662" w:type="dxa"/>
          </w:tcPr>
          <w:p w:rsidR="00BA57D6" w:rsidRPr="00A051A4" w:rsidRDefault="00BA57D6" w:rsidP="000872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51A4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6973" w:type="dxa"/>
          </w:tcPr>
          <w:p w:rsidR="00BA57D6" w:rsidRPr="00A051A4" w:rsidRDefault="00BA57D6" w:rsidP="000872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51A4">
              <w:rPr>
                <w:rFonts w:ascii="Times New Roman" w:hAnsi="Times New Roman" w:cs="Times New Roman"/>
                <w:sz w:val="26"/>
                <w:szCs w:val="26"/>
              </w:rPr>
              <w:t>Количество ДТП, в которых погибли или ранены люди, с участием транспортных сре</w:t>
            </w:r>
            <w:proofErr w:type="gramStart"/>
            <w:r w:rsidRPr="00A051A4">
              <w:rPr>
                <w:rFonts w:ascii="Times New Roman" w:hAnsi="Times New Roman" w:cs="Times New Roman"/>
                <w:sz w:val="26"/>
                <w:szCs w:val="26"/>
              </w:rPr>
              <w:t>дств пр</w:t>
            </w:r>
            <w:proofErr w:type="gramEnd"/>
            <w:r w:rsidRPr="00A051A4">
              <w:rPr>
                <w:rFonts w:ascii="Times New Roman" w:hAnsi="Times New Roman" w:cs="Times New Roman"/>
                <w:sz w:val="26"/>
                <w:szCs w:val="26"/>
              </w:rPr>
              <w:t>етендента, приведенных на единицу транспортных средств за отчетный период</w:t>
            </w:r>
          </w:p>
        </w:tc>
        <w:tc>
          <w:tcPr>
            <w:tcW w:w="1134" w:type="dxa"/>
          </w:tcPr>
          <w:p w:rsidR="00BA57D6" w:rsidRPr="00A051A4" w:rsidRDefault="00BA57D6" w:rsidP="000872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51A4">
              <w:rPr>
                <w:rFonts w:ascii="Times New Roman" w:hAnsi="Times New Roman" w:cs="Times New Roman"/>
                <w:sz w:val="26"/>
                <w:szCs w:val="26"/>
              </w:rPr>
              <w:t>0,0686</w:t>
            </w:r>
          </w:p>
        </w:tc>
      </w:tr>
    </w:tbl>
    <w:p w:rsidR="00BA57D6" w:rsidRPr="00A051A4" w:rsidRDefault="00BA57D6" w:rsidP="00BA57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5924" w:rsidRPr="00A051A4" w:rsidRDefault="00A35924" w:rsidP="008B0AD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51A4">
        <w:rPr>
          <w:rFonts w:ascii="Times New Roman" w:hAnsi="Times New Roman" w:cs="Times New Roman"/>
          <w:sz w:val="26"/>
          <w:szCs w:val="26"/>
        </w:rPr>
        <w:t>Показатель №</w:t>
      </w:r>
      <w:r w:rsidR="00BA57D6" w:rsidRPr="00A051A4">
        <w:rPr>
          <w:rFonts w:ascii="Times New Roman" w:hAnsi="Times New Roman" w:cs="Times New Roman"/>
          <w:sz w:val="26"/>
          <w:szCs w:val="26"/>
        </w:rPr>
        <w:t xml:space="preserve"> 2. </w:t>
      </w:r>
      <w:r w:rsidRPr="00A051A4">
        <w:rPr>
          <w:rFonts w:ascii="Times New Roman" w:hAnsi="Times New Roman" w:cs="Times New Roman"/>
          <w:sz w:val="26"/>
          <w:szCs w:val="26"/>
        </w:rPr>
        <w:t>Опыт осуществления регулярных перевозок юридическим лицом, индивидуальным предпринимателем или участниками договора простого товарищества, который подтвержден исполнением государственных или муниципальных контрактов</w:t>
      </w:r>
      <w:r w:rsidR="00104DA2">
        <w:rPr>
          <w:rFonts w:ascii="Times New Roman" w:hAnsi="Times New Roman" w:cs="Times New Roman"/>
          <w:sz w:val="26"/>
          <w:szCs w:val="26"/>
        </w:rPr>
        <w:t>,</w:t>
      </w:r>
      <w:r w:rsidRPr="00A051A4">
        <w:rPr>
          <w:rFonts w:ascii="Times New Roman" w:hAnsi="Times New Roman" w:cs="Times New Roman"/>
          <w:sz w:val="26"/>
          <w:szCs w:val="26"/>
        </w:rPr>
        <w:t xml:space="preserve"> либо свидетельствами об осуществлении перевозок по маршруту регулярных перевозок или иными документами, в соответствии с нормативными правовыми актами Московской области</w:t>
      </w:r>
      <w:r w:rsidR="006C09AC" w:rsidRPr="00A051A4">
        <w:rPr>
          <w:rFonts w:ascii="Times New Roman" w:hAnsi="Times New Roman" w:cs="Times New Roman"/>
          <w:sz w:val="26"/>
          <w:szCs w:val="26"/>
        </w:rPr>
        <w:t>.</w:t>
      </w:r>
      <w:r w:rsidRPr="00A051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57D6" w:rsidRPr="00A051A4" w:rsidRDefault="00A35924" w:rsidP="008B0AD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51A4">
        <w:rPr>
          <w:rFonts w:ascii="Times New Roman" w:hAnsi="Times New Roman" w:cs="Times New Roman"/>
          <w:sz w:val="26"/>
          <w:szCs w:val="26"/>
        </w:rPr>
        <w:t xml:space="preserve">Опыт осуществления регулярных перевозок юридическим лицом, </w:t>
      </w:r>
      <w:r w:rsidRPr="00A051A4">
        <w:rPr>
          <w:rFonts w:ascii="Times New Roman" w:hAnsi="Times New Roman" w:cs="Times New Roman"/>
          <w:sz w:val="26"/>
          <w:szCs w:val="26"/>
        </w:rPr>
        <w:lastRenderedPageBreak/>
        <w:t xml:space="preserve">индивидуальным предпринимателем или участниками договора простого товарищества подтверждается совокупным сроком обязательств </w:t>
      </w:r>
      <w:r w:rsidR="008B0AD6" w:rsidRPr="00A051A4">
        <w:rPr>
          <w:rFonts w:ascii="Times New Roman" w:hAnsi="Times New Roman" w:cs="Times New Roman"/>
          <w:sz w:val="26"/>
          <w:szCs w:val="26"/>
        </w:rPr>
        <w:br/>
      </w:r>
      <w:r w:rsidRPr="00A051A4">
        <w:rPr>
          <w:rFonts w:ascii="Times New Roman" w:hAnsi="Times New Roman" w:cs="Times New Roman"/>
          <w:sz w:val="26"/>
          <w:szCs w:val="26"/>
        </w:rPr>
        <w:t xml:space="preserve">по контрактам и договорам на оказание услуг по перевозке пассажиров </w:t>
      </w:r>
      <w:r w:rsidR="008B0AD6" w:rsidRPr="00A051A4">
        <w:rPr>
          <w:rFonts w:ascii="Times New Roman" w:hAnsi="Times New Roman" w:cs="Times New Roman"/>
          <w:sz w:val="26"/>
          <w:szCs w:val="26"/>
        </w:rPr>
        <w:br/>
      </w:r>
      <w:r w:rsidRPr="00A051A4">
        <w:rPr>
          <w:rFonts w:ascii="Times New Roman" w:hAnsi="Times New Roman" w:cs="Times New Roman"/>
          <w:sz w:val="26"/>
          <w:szCs w:val="26"/>
        </w:rPr>
        <w:t xml:space="preserve">и багажа по маршрутам регулярных перевозок по </w:t>
      </w:r>
      <w:r w:rsidR="001537AB" w:rsidRPr="00A051A4">
        <w:rPr>
          <w:rFonts w:ascii="Times New Roman" w:hAnsi="Times New Roman" w:cs="Times New Roman"/>
          <w:sz w:val="26"/>
          <w:szCs w:val="26"/>
        </w:rPr>
        <w:t xml:space="preserve">регулируемым </w:t>
      </w:r>
      <w:r w:rsidR="008B0AD6" w:rsidRPr="00A051A4">
        <w:rPr>
          <w:rFonts w:ascii="Times New Roman" w:hAnsi="Times New Roman" w:cs="Times New Roman"/>
          <w:sz w:val="26"/>
          <w:szCs w:val="26"/>
        </w:rPr>
        <w:br/>
      </w:r>
      <w:r w:rsidR="001537AB" w:rsidRPr="00A051A4">
        <w:rPr>
          <w:rFonts w:ascii="Times New Roman" w:hAnsi="Times New Roman" w:cs="Times New Roman"/>
          <w:sz w:val="26"/>
          <w:szCs w:val="26"/>
        </w:rPr>
        <w:t xml:space="preserve">и </w:t>
      </w:r>
      <w:r w:rsidRPr="00A051A4">
        <w:rPr>
          <w:rFonts w:ascii="Times New Roman" w:hAnsi="Times New Roman" w:cs="Times New Roman"/>
          <w:sz w:val="26"/>
          <w:szCs w:val="26"/>
        </w:rPr>
        <w:t>нерегулируемым тарифам</w:t>
      </w:r>
      <w:r w:rsidR="00BA57D6" w:rsidRPr="00A051A4">
        <w:rPr>
          <w:rFonts w:ascii="Times New Roman" w:hAnsi="Times New Roman" w:cs="Times New Roman"/>
          <w:sz w:val="26"/>
          <w:szCs w:val="26"/>
        </w:rPr>
        <w:t>.</w:t>
      </w:r>
    </w:p>
    <w:p w:rsidR="00BA57D6" w:rsidRPr="00A051A4" w:rsidRDefault="00BA57D6" w:rsidP="008B0AD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2055E" w:rsidRPr="00A051A4" w:rsidRDefault="00A35924" w:rsidP="008B0AD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51A4">
        <w:rPr>
          <w:rFonts w:ascii="Times New Roman" w:hAnsi="Times New Roman" w:cs="Times New Roman"/>
          <w:sz w:val="26"/>
          <w:szCs w:val="26"/>
        </w:rPr>
        <w:t>Показатель №</w:t>
      </w:r>
      <w:r w:rsidR="007227F7" w:rsidRPr="00A051A4">
        <w:rPr>
          <w:rFonts w:ascii="Times New Roman" w:hAnsi="Times New Roman" w:cs="Times New Roman"/>
          <w:sz w:val="26"/>
          <w:szCs w:val="26"/>
        </w:rPr>
        <w:t xml:space="preserve"> </w:t>
      </w:r>
      <w:r w:rsidR="002A7375" w:rsidRPr="00A051A4">
        <w:rPr>
          <w:rFonts w:ascii="Times New Roman" w:hAnsi="Times New Roman" w:cs="Times New Roman"/>
          <w:sz w:val="26"/>
          <w:szCs w:val="26"/>
        </w:rPr>
        <w:t>8</w:t>
      </w:r>
      <w:r w:rsidR="00BA57D6" w:rsidRPr="00A051A4">
        <w:rPr>
          <w:rFonts w:ascii="Times New Roman" w:hAnsi="Times New Roman" w:cs="Times New Roman"/>
          <w:sz w:val="26"/>
          <w:szCs w:val="26"/>
        </w:rPr>
        <w:t xml:space="preserve">. </w:t>
      </w:r>
      <w:r w:rsidR="0042055E" w:rsidRPr="00A051A4">
        <w:rPr>
          <w:rFonts w:ascii="Times New Roman" w:hAnsi="Times New Roman" w:cs="Times New Roman"/>
          <w:sz w:val="26"/>
          <w:szCs w:val="26"/>
        </w:rPr>
        <w:t xml:space="preserve">Максимальный срок эксплуатации транспортных средств, </w:t>
      </w:r>
      <w:r w:rsidR="0020686C">
        <w:rPr>
          <w:rFonts w:ascii="Times New Roman" w:hAnsi="Times New Roman" w:cs="Times New Roman"/>
          <w:sz w:val="26"/>
          <w:szCs w:val="26"/>
        </w:rPr>
        <w:t xml:space="preserve">выставляемых на маршрут регулярных перевозок </w:t>
      </w:r>
      <w:r w:rsidR="0042055E" w:rsidRPr="00A051A4">
        <w:rPr>
          <w:rFonts w:ascii="Times New Roman" w:hAnsi="Times New Roman" w:cs="Times New Roman"/>
          <w:sz w:val="26"/>
          <w:szCs w:val="26"/>
        </w:rPr>
        <w:t>юридическим лицом,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перевозок.</w:t>
      </w:r>
    </w:p>
    <w:p w:rsidR="00BA57D6" w:rsidRPr="00A051A4" w:rsidRDefault="00BA57D6" w:rsidP="008B0AD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51A4">
        <w:rPr>
          <w:rFonts w:ascii="Times New Roman" w:hAnsi="Times New Roman" w:cs="Times New Roman"/>
          <w:sz w:val="26"/>
          <w:szCs w:val="26"/>
        </w:rPr>
        <w:t xml:space="preserve">В соответствующую строку проставляется суммарное количество </w:t>
      </w:r>
      <w:r w:rsidR="001E7B9B">
        <w:rPr>
          <w:rFonts w:ascii="Times New Roman" w:hAnsi="Times New Roman" w:cs="Times New Roman"/>
          <w:sz w:val="26"/>
          <w:szCs w:val="26"/>
        </w:rPr>
        <w:t>транспортных средств</w:t>
      </w:r>
      <w:r w:rsidRPr="00A051A4">
        <w:rPr>
          <w:rFonts w:ascii="Times New Roman" w:hAnsi="Times New Roman" w:cs="Times New Roman"/>
          <w:sz w:val="26"/>
          <w:szCs w:val="26"/>
        </w:rPr>
        <w:t xml:space="preserve">, включаемых в данную группу по </w:t>
      </w:r>
      <w:r w:rsidR="0042055E" w:rsidRPr="00A051A4">
        <w:rPr>
          <w:rFonts w:ascii="Times New Roman" w:hAnsi="Times New Roman" w:cs="Times New Roman"/>
          <w:sz w:val="26"/>
          <w:szCs w:val="26"/>
        </w:rPr>
        <w:t>классу</w:t>
      </w:r>
      <w:r w:rsidRPr="00A051A4">
        <w:rPr>
          <w:rFonts w:ascii="Times New Roman" w:hAnsi="Times New Roman" w:cs="Times New Roman"/>
          <w:sz w:val="26"/>
          <w:szCs w:val="26"/>
        </w:rPr>
        <w:t>.</w:t>
      </w:r>
    </w:p>
    <w:p w:rsidR="00BA57D6" w:rsidRPr="00A051A4" w:rsidRDefault="00BA57D6" w:rsidP="008B0AD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51A4">
        <w:rPr>
          <w:rFonts w:ascii="Times New Roman" w:hAnsi="Times New Roman" w:cs="Times New Roman"/>
          <w:sz w:val="26"/>
          <w:szCs w:val="26"/>
        </w:rPr>
        <w:t xml:space="preserve">Средний возраст </w:t>
      </w:r>
      <w:r w:rsidR="006C09AC" w:rsidRPr="00A051A4">
        <w:rPr>
          <w:rFonts w:ascii="Times New Roman" w:hAnsi="Times New Roman" w:cs="Times New Roman"/>
          <w:sz w:val="26"/>
          <w:szCs w:val="26"/>
        </w:rPr>
        <w:t>транспортных средств</w:t>
      </w:r>
      <w:r w:rsidRPr="00A051A4">
        <w:rPr>
          <w:rFonts w:ascii="Times New Roman" w:hAnsi="Times New Roman" w:cs="Times New Roman"/>
          <w:sz w:val="26"/>
          <w:szCs w:val="26"/>
        </w:rPr>
        <w:t xml:space="preserve"> исчисляется путем сложения значений возрастов по каждому </w:t>
      </w:r>
      <w:r w:rsidR="001E7B9B">
        <w:rPr>
          <w:rFonts w:ascii="Times New Roman" w:hAnsi="Times New Roman" w:cs="Times New Roman"/>
          <w:sz w:val="26"/>
          <w:szCs w:val="26"/>
        </w:rPr>
        <w:t>транспортному средству</w:t>
      </w:r>
      <w:r w:rsidR="001E7B9B" w:rsidRPr="00A051A4">
        <w:rPr>
          <w:rFonts w:ascii="Times New Roman" w:hAnsi="Times New Roman" w:cs="Times New Roman"/>
          <w:sz w:val="26"/>
          <w:szCs w:val="26"/>
        </w:rPr>
        <w:t xml:space="preserve"> </w:t>
      </w:r>
      <w:r w:rsidRPr="00A051A4">
        <w:rPr>
          <w:rFonts w:ascii="Times New Roman" w:hAnsi="Times New Roman" w:cs="Times New Roman"/>
          <w:sz w:val="26"/>
          <w:szCs w:val="26"/>
        </w:rPr>
        <w:t xml:space="preserve">данной группы и деления результата на количество этих </w:t>
      </w:r>
      <w:r w:rsidR="001E7B9B">
        <w:rPr>
          <w:rFonts w:ascii="Times New Roman" w:hAnsi="Times New Roman" w:cs="Times New Roman"/>
          <w:sz w:val="26"/>
          <w:szCs w:val="26"/>
        </w:rPr>
        <w:t>транспортных средств</w:t>
      </w:r>
      <w:r w:rsidRPr="00A051A4">
        <w:rPr>
          <w:rFonts w:ascii="Times New Roman" w:hAnsi="Times New Roman" w:cs="Times New Roman"/>
          <w:sz w:val="26"/>
          <w:szCs w:val="26"/>
        </w:rPr>
        <w:t>.</w:t>
      </w:r>
    </w:p>
    <w:p w:rsidR="00BA57D6" w:rsidRPr="00A051A4" w:rsidRDefault="00BA57D6" w:rsidP="008B0AD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51A4">
        <w:rPr>
          <w:rFonts w:ascii="Times New Roman" w:hAnsi="Times New Roman" w:cs="Times New Roman"/>
          <w:sz w:val="26"/>
          <w:szCs w:val="26"/>
        </w:rPr>
        <w:t>Пример расчета:</w:t>
      </w:r>
    </w:p>
    <w:p w:rsidR="00BA57D6" w:rsidRPr="00A051A4" w:rsidRDefault="00A35924" w:rsidP="008B0AD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51A4">
        <w:rPr>
          <w:rFonts w:ascii="Times New Roman" w:hAnsi="Times New Roman" w:cs="Times New Roman"/>
          <w:sz w:val="26"/>
          <w:szCs w:val="26"/>
        </w:rPr>
        <w:t>Претендентом на маршрут №</w:t>
      </w:r>
      <w:r w:rsidR="00BA57D6" w:rsidRPr="00A051A4">
        <w:rPr>
          <w:rFonts w:ascii="Times New Roman" w:hAnsi="Times New Roman" w:cs="Times New Roman"/>
          <w:sz w:val="26"/>
          <w:szCs w:val="26"/>
        </w:rPr>
        <w:t xml:space="preserve"> 111 в соответствии с опубликованными </w:t>
      </w:r>
      <w:r w:rsidR="008B0AD6" w:rsidRPr="00A051A4">
        <w:rPr>
          <w:rFonts w:ascii="Times New Roman" w:hAnsi="Times New Roman" w:cs="Times New Roman"/>
          <w:sz w:val="26"/>
          <w:szCs w:val="26"/>
        </w:rPr>
        <w:br/>
      </w:r>
      <w:r w:rsidR="00BA57D6" w:rsidRPr="00A051A4">
        <w:rPr>
          <w:rFonts w:ascii="Times New Roman" w:hAnsi="Times New Roman" w:cs="Times New Roman"/>
          <w:sz w:val="26"/>
          <w:szCs w:val="26"/>
        </w:rPr>
        <w:t>в информационном извещении о проведении конкурса конкурсными предложениями (3 М</w:t>
      </w:r>
      <w:r w:rsidR="0042055E" w:rsidRPr="00A051A4">
        <w:rPr>
          <w:rFonts w:ascii="Times New Roman" w:hAnsi="Times New Roman" w:cs="Times New Roman"/>
          <w:sz w:val="26"/>
          <w:szCs w:val="26"/>
        </w:rPr>
        <w:t>К</w:t>
      </w:r>
      <w:r w:rsidR="00BA57D6" w:rsidRPr="00A051A4">
        <w:rPr>
          <w:rFonts w:ascii="Times New Roman" w:hAnsi="Times New Roman" w:cs="Times New Roman"/>
          <w:sz w:val="26"/>
          <w:szCs w:val="26"/>
        </w:rPr>
        <w:t>, 3 С</w:t>
      </w:r>
      <w:r w:rsidR="0042055E" w:rsidRPr="00A051A4">
        <w:rPr>
          <w:rFonts w:ascii="Times New Roman" w:hAnsi="Times New Roman" w:cs="Times New Roman"/>
          <w:sz w:val="26"/>
          <w:szCs w:val="26"/>
        </w:rPr>
        <w:t>К</w:t>
      </w:r>
      <w:r w:rsidR="00BA57D6" w:rsidRPr="00A051A4">
        <w:rPr>
          <w:rFonts w:ascii="Times New Roman" w:hAnsi="Times New Roman" w:cs="Times New Roman"/>
          <w:sz w:val="26"/>
          <w:szCs w:val="26"/>
        </w:rPr>
        <w:t>, 2 Б</w:t>
      </w:r>
      <w:r w:rsidR="0042055E" w:rsidRPr="00A051A4">
        <w:rPr>
          <w:rFonts w:ascii="Times New Roman" w:hAnsi="Times New Roman" w:cs="Times New Roman"/>
          <w:sz w:val="26"/>
          <w:szCs w:val="26"/>
        </w:rPr>
        <w:t>К</w:t>
      </w:r>
      <w:r w:rsidR="00BA57D6" w:rsidRPr="00A051A4">
        <w:rPr>
          <w:rFonts w:ascii="Times New Roman" w:hAnsi="Times New Roman" w:cs="Times New Roman"/>
          <w:sz w:val="26"/>
          <w:szCs w:val="26"/>
        </w:rPr>
        <w:t>) заявлен следующий подвижной состав:</w:t>
      </w:r>
    </w:p>
    <w:p w:rsidR="00BA57D6" w:rsidRPr="00A051A4" w:rsidRDefault="000445B0" w:rsidP="008B0AD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51A4">
        <w:rPr>
          <w:rFonts w:ascii="Times New Roman" w:hAnsi="Times New Roman" w:cs="Times New Roman"/>
          <w:sz w:val="26"/>
          <w:szCs w:val="26"/>
        </w:rPr>
        <w:t>3 МК</w:t>
      </w:r>
      <w:r w:rsidR="00BA57D6" w:rsidRPr="00A051A4">
        <w:rPr>
          <w:rFonts w:ascii="Times New Roman" w:hAnsi="Times New Roman" w:cs="Times New Roman"/>
          <w:sz w:val="26"/>
          <w:szCs w:val="26"/>
        </w:rPr>
        <w:t>:</w:t>
      </w:r>
    </w:p>
    <w:p w:rsidR="00BA57D6" w:rsidRPr="00A051A4" w:rsidRDefault="00BA57D6" w:rsidP="008B0AD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051A4">
        <w:rPr>
          <w:rFonts w:ascii="Times New Roman" w:hAnsi="Times New Roman" w:cs="Times New Roman"/>
          <w:sz w:val="26"/>
          <w:szCs w:val="26"/>
        </w:rPr>
        <w:t>Ford</w:t>
      </w:r>
      <w:proofErr w:type="spellEnd"/>
      <w:r w:rsidRPr="00A051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51A4">
        <w:rPr>
          <w:rFonts w:ascii="Times New Roman" w:hAnsi="Times New Roman" w:cs="Times New Roman"/>
          <w:sz w:val="26"/>
          <w:szCs w:val="26"/>
        </w:rPr>
        <w:t>Transit</w:t>
      </w:r>
      <w:proofErr w:type="spellEnd"/>
      <w:r w:rsidRPr="00A051A4">
        <w:rPr>
          <w:rFonts w:ascii="Times New Roman" w:hAnsi="Times New Roman" w:cs="Times New Roman"/>
          <w:sz w:val="26"/>
          <w:szCs w:val="26"/>
        </w:rPr>
        <w:t xml:space="preserve"> (</w:t>
      </w:r>
      <w:r w:rsidR="000445B0" w:rsidRPr="00A051A4">
        <w:rPr>
          <w:rFonts w:ascii="Times New Roman" w:hAnsi="Times New Roman" w:cs="Times New Roman"/>
          <w:sz w:val="26"/>
          <w:szCs w:val="26"/>
        </w:rPr>
        <w:t xml:space="preserve">длина </w:t>
      </w:r>
      <w:proofErr w:type="gramStart"/>
      <w:r w:rsidR="000445B0" w:rsidRPr="00A051A4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0445B0" w:rsidRPr="00A051A4">
        <w:rPr>
          <w:rFonts w:ascii="Times New Roman" w:hAnsi="Times New Roman" w:cs="Times New Roman"/>
          <w:sz w:val="26"/>
          <w:szCs w:val="26"/>
        </w:rPr>
        <w:t xml:space="preserve"> более </w:t>
      </w:r>
      <w:proofErr w:type="gramStart"/>
      <w:r w:rsidR="000445B0" w:rsidRPr="00A051A4">
        <w:rPr>
          <w:rFonts w:ascii="Times New Roman" w:hAnsi="Times New Roman" w:cs="Times New Roman"/>
          <w:sz w:val="26"/>
          <w:szCs w:val="26"/>
        </w:rPr>
        <w:t>чем</w:t>
      </w:r>
      <w:proofErr w:type="gramEnd"/>
      <w:r w:rsidR="000445B0" w:rsidRPr="00A051A4">
        <w:rPr>
          <w:rFonts w:ascii="Times New Roman" w:hAnsi="Times New Roman" w:cs="Times New Roman"/>
          <w:sz w:val="26"/>
          <w:szCs w:val="26"/>
        </w:rPr>
        <w:t xml:space="preserve"> 5 метров до 7,5 метра</w:t>
      </w:r>
      <w:r w:rsidRPr="00A051A4">
        <w:rPr>
          <w:rFonts w:ascii="Times New Roman" w:hAnsi="Times New Roman" w:cs="Times New Roman"/>
          <w:sz w:val="26"/>
          <w:szCs w:val="26"/>
        </w:rPr>
        <w:t>) 201</w:t>
      </w:r>
      <w:r w:rsidR="00617E6E" w:rsidRPr="00A051A4">
        <w:rPr>
          <w:rFonts w:ascii="Times New Roman" w:hAnsi="Times New Roman" w:cs="Times New Roman"/>
          <w:sz w:val="26"/>
          <w:szCs w:val="26"/>
        </w:rPr>
        <w:t>4</w:t>
      </w:r>
      <w:r w:rsidRPr="00A051A4">
        <w:rPr>
          <w:rFonts w:ascii="Times New Roman" w:hAnsi="Times New Roman" w:cs="Times New Roman"/>
          <w:sz w:val="26"/>
          <w:szCs w:val="26"/>
        </w:rPr>
        <w:t xml:space="preserve"> года выпуска - 1 ед.</w:t>
      </w:r>
    </w:p>
    <w:p w:rsidR="00BA57D6" w:rsidRPr="00A051A4" w:rsidRDefault="00BA57D6" w:rsidP="008B0AD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051A4">
        <w:rPr>
          <w:rFonts w:ascii="Times New Roman" w:hAnsi="Times New Roman" w:cs="Times New Roman"/>
          <w:sz w:val="26"/>
          <w:szCs w:val="26"/>
        </w:rPr>
        <w:t>Peugeot</w:t>
      </w:r>
      <w:proofErr w:type="spellEnd"/>
      <w:r w:rsidRPr="00A051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51A4">
        <w:rPr>
          <w:rFonts w:ascii="Times New Roman" w:hAnsi="Times New Roman" w:cs="Times New Roman"/>
          <w:sz w:val="26"/>
          <w:szCs w:val="26"/>
        </w:rPr>
        <w:t>Boxer</w:t>
      </w:r>
      <w:proofErr w:type="spellEnd"/>
      <w:r w:rsidRPr="00A051A4">
        <w:rPr>
          <w:rFonts w:ascii="Times New Roman" w:hAnsi="Times New Roman" w:cs="Times New Roman"/>
          <w:sz w:val="26"/>
          <w:szCs w:val="26"/>
        </w:rPr>
        <w:t xml:space="preserve"> (</w:t>
      </w:r>
      <w:r w:rsidR="000445B0" w:rsidRPr="00A051A4">
        <w:rPr>
          <w:rFonts w:ascii="Times New Roman" w:hAnsi="Times New Roman" w:cs="Times New Roman"/>
          <w:sz w:val="26"/>
          <w:szCs w:val="26"/>
        </w:rPr>
        <w:t xml:space="preserve">длина </w:t>
      </w:r>
      <w:proofErr w:type="gramStart"/>
      <w:r w:rsidR="000445B0" w:rsidRPr="00A051A4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0445B0" w:rsidRPr="00A051A4">
        <w:rPr>
          <w:rFonts w:ascii="Times New Roman" w:hAnsi="Times New Roman" w:cs="Times New Roman"/>
          <w:sz w:val="26"/>
          <w:szCs w:val="26"/>
        </w:rPr>
        <w:t xml:space="preserve"> более </w:t>
      </w:r>
      <w:proofErr w:type="gramStart"/>
      <w:r w:rsidR="000445B0" w:rsidRPr="00A051A4">
        <w:rPr>
          <w:rFonts w:ascii="Times New Roman" w:hAnsi="Times New Roman" w:cs="Times New Roman"/>
          <w:sz w:val="26"/>
          <w:szCs w:val="26"/>
        </w:rPr>
        <w:t>чем</w:t>
      </w:r>
      <w:proofErr w:type="gramEnd"/>
      <w:r w:rsidR="000445B0" w:rsidRPr="00A051A4">
        <w:rPr>
          <w:rFonts w:ascii="Times New Roman" w:hAnsi="Times New Roman" w:cs="Times New Roman"/>
          <w:sz w:val="26"/>
          <w:szCs w:val="26"/>
        </w:rPr>
        <w:t xml:space="preserve"> 5 метров до 7,5 метра</w:t>
      </w:r>
      <w:r w:rsidRPr="00A051A4">
        <w:rPr>
          <w:rFonts w:ascii="Times New Roman" w:hAnsi="Times New Roman" w:cs="Times New Roman"/>
          <w:sz w:val="26"/>
          <w:szCs w:val="26"/>
        </w:rPr>
        <w:t>) 201</w:t>
      </w:r>
      <w:r w:rsidR="00617E6E" w:rsidRPr="00A051A4">
        <w:rPr>
          <w:rFonts w:ascii="Times New Roman" w:hAnsi="Times New Roman" w:cs="Times New Roman"/>
          <w:sz w:val="26"/>
          <w:szCs w:val="26"/>
        </w:rPr>
        <w:t>5</w:t>
      </w:r>
      <w:r w:rsidRPr="00A051A4">
        <w:rPr>
          <w:rFonts w:ascii="Times New Roman" w:hAnsi="Times New Roman" w:cs="Times New Roman"/>
          <w:sz w:val="26"/>
          <w:szCs w:val="26"/>
        </w:rPr>
        <w:t xml:space="preserve"> года выпуска - 1 ед.</w:t>
      </w:r>
    </w:p>
    <w:p w:rsidR="00BA57D6" w:rsidRPr="00A051A4" w:rsidRDefault="00BA57D6" w:rsidP="008B0AD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51A4">
        <w:rPr>
          <w:rFonts w:ascii="Times New Roman" w:hAnsi="Times New Roman" w:cs="Times New Roman"/>
          <w:sz w:val="26"/>
          <w:szCs w:val="26"/>
        </w:rPr>
        <w:t xml:space="preserve">Мерседес </w:t>
      </w:r>
      <w:proofErr w:type="spellStart"/>
      <w:r w:rsidRPr="00A051A4">
        <w:rPr>
          <w:rFonts w:ascii="Times New Roman" w:hAnsi="Times New Roman" w:cs="Times New Roman"/>
          <w:sz w:val="26"/>
          <w:szCs w:val="26"/>
        </w:rPr>
        <w:t>Sprinter</w:t>
      </w:r>
      <w:proofErr w:type="spellEnd"/>
      <w:r w:rsidRPr="00A051A4">
        <w:rPr>
          <w:rFonts w:ascii="Times New Roman" w:hAnsi="Times New Roman" w:cs="Times New Roman"/>
          <w:sz w:val="26"/>
          <w:szCs w:val="26"/>
        </w:rPr>
        <w:t xml:space="preserve"> (</w:t>
      </w:r>
      <w:r w:rsidR="000445B0" w:rsidRPr="00A051A4">
        <w:rPr>
          <w:rFonts w:ascii="Times New Roman" w:hAnsi="Times New Roman" w:cs="Times New Roman"/>
          <w:sz w:val="26"/>
          <w:szCs w:val="26"/>
        </w:rPr>
        <w:t xml:space="preserve">длина </w:t>
      </w:r>
      <w:proofErr w:type="gramStart"/>
      <w:r w:rsidR="000445B0" w:rsidRPr="00A051A4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0445B0" w:rsidRPr="00A051A4">
        <w:rPr>
          <w:rFonts w:ascii="Times New Roman" w:hAnsi="Times New Roman" w:cs="Times New Roman"/>
          <w:sz w:val="26"/>
          <w:szCs w:val="26"/>
        </w:rPr>
        <w:t xml:space="preserve"> более </w:t>
      </w:r>
      <w:proofErr w:type="gramStart"/>
      <w:r w:rsidR="000445B0" w:rsidRPr="00A051A4">
        <w:rPr>
          <w:rFonts w:ascii="Times New Roman" w:hAnsi="Times New Roman" w:cs="Times New Roman"/>
          <w:sz w:val="26"/>
          <w:szCs w:val="26"/>
        </w:rPr>
        <w:t>чем</w:t>
      </w:r>
      <w:proofErr w:type="gramEnd"/>
      <w:r w:rsidR="000445B0" w:rsidRPr="00A051A4">
        <w:rPr>
          <w:rFonts w:ascii="Times New Roman" w:hAnsi="Times New Roman" w:cs="Times New Roman"/>
          <w:sz w:val="26"/>
          <w:szCs w:val="26"/>
        </w:rPr>
        <w:t xml:space="preserve"> 5 метров до 7,5 метра</w:t>
      </w:r>
      <w:r w:rsidRPr="00A051A4">
        <w:rPr>
          <w:rFonts w:ascii="Times New Roman" w:hAnsi="Times New Roman" w:cs="Times New Roman"/>
          <w:sz w:val="26"/>
          <w:szCs w:val="26"/>
        </w:rPr>
        <w:t>) 201</w:t>
      </w:r>
      <w:r w:rsidR="00617E6E" w:rsidRPr="00A051A4">
        <w:rPr>
          <w:rFonts w:ascii="Times New Roman" w:hAnsi="Times New Roman" w:cs="Times New Roman"/>
          <w:sz w:val="26"/>
          <w:szCs w:val="26"/>
        </w:rPr>
        <w:t>6</w:t>
      </w:r>
      <w:r w:rsidRPr="00A051A4">
        <w:rPr>
          <w:rFonts w:ascii="Times New Roman" w:hAnsi="Times New Roman" w:cs="Times New Roman"/>
          <w:sz w:val="26"/>
          <w:szCs w:val="26"/>
        </w:rPr>
        <w:t xml:space="preserve"> года выпуска - 1 ед.</w:t>
      </w:r>
    </w:p>
    <w:p w:rsidR="00BA57D6" w:rsidRPr="00A051A4" w:rsidRDefault="00BA57D6" w:rsidP="008B0AD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51A4">
        <w:rPr>
          <w:rFonts w:ascii="Times New Roman" w:hAnsi="Times New Roman" w:cs="Times New Roman"/>
          <w:sz w:val="26"/>
          <w:szCs w:val="26"/>
        </w:rPr>
        <w:t>3 С</w:t>
      </w:r>
      <w:r w:rsidR="000445B0" w:rsidRPr="00A051A4">
        <w:rPr>
          <w:rFonts w:ascii="Times New Roman" w:hAnsi="Times New Roman" w:cs="Times New Roman"/>
          <w:sz w:val="26"/>
          <w:szCs w:val="26"/>
        </w:rPr>
        <w:t>К</w:t>
      </w:r>
      <w:r w:rsidRPr="00A051A4">
        <w:rPr>
          <w:rFonts w:ascii="Times New Roman" w:hAnsi="Times New Roman" w:cs="Times New Roman"/>
          <w:sz w:val="26"/>
          <w:szCs w:val="26"/>
        </w:rPr>
        <w:t>:</w:t>
      </w:r>
    </w:p>
    <w:p w:rsidR="00BA57D6" w:rsidRPr="00A051A4" w:rsidRDefault="00BA57D6" w:rsidP="008B0AD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51A4">
        <w:rPr>
          <w:rFonts w:ascii="Times New Roman" w:hAnsi="Times New Roman" w:cs="Times New Roman"/>
          <w:sz w:val="26"/>
          <w:szCs w:val="26"/>
        </w:rPr>
        <w:t>МАЗ-226 (</w:t>
      </w:r>
      <w:r w:rsidR="00E17F58" w:rsidRPr="00A051A4">
        <w:rPr>
          <w:rFonts w:ascii="Times New Roman" w:hAnsi="Times New Roman" w:cs="Times New Roman"/>
          <w:sz w:val="26"/>
          <w:szCs w:val="26"/>
        </w:rPr>
        <w:t xml:space="preserve">длина </w:t>
      </w:r>
      <w:proofErr w:type="gramStart"/>
      <w:r w:rsidR="00E17F58" w:rsidRPr="00A051A4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E17F58" w:rsidRPr="00A051A4">
        <w:rPr>
          <w:rFonts w:ascii="Times New Roman" w:hAnsi="Times New Roman" w:cs="Times New Roman"/>
          <w:sz w:val="26"/>
          <w:szCs w:val="26"/>
        </w:rPr>
        <w:t xml:space="preserve"> более </w:t>
      </w:r>
      <w:proofErr w:type="gramStart"/>
      <w:r w:rsidR="00E17F58" w:rsidRPr="00A051A4">
        <w:rPr>
          <w:rFonts w:ascii="Times New Roman" w:hAnsi="Times New Roman" w:cs="Times New Roman"/>
          <w:sz w:val="26"/>
          <w:szCs w:val="26"/>
        </w:rPr>
        <w:t>чем</w:t>
      </w:r>
      <w:proofErr w:type="gramEnd"/>
      <w:r w:rsidR="00E17F58" w:rsidRPr="00A051A4">
        <w:rPr>
          <w:rFonts w:ascii="Times New Roman" w:hAnsi="Times New Roman" w:cs="Times New Roman"/>
          <w:sz w:val="26"/>
          <w:szCs w:val="26"/>
        </w:rPr>
        <w:t xml:space="preserve"> 7,5 метра до 10 метров включительно</w:t>
      </w:r>
      <w:r w:rsidRPr="00A051A4">
        <w:rPr>
          <w:rFonts w:ascii="Times New Roman" w:hAnsi="Times New Roman" w:cs="Times New Roman"/>
          <w:sz w:val="26"/>
          <w:szCs w:val="26"/>
        </w:rPr>
        <w:t>) 201</w:t>
      </w:r>
      <w:r w:rsidR="00617E6E" w:rsidRPr="00A051A4">
        <w:rPr>
          <w:rFonts w:ascii="Times New Roman" w:hAnsi="Times New Roman" w:cs="Times New Roman"/>
          <w:sz w:val="26"/>
          <w:szCs w:val="26"/>
        </w:rPr>
        <w:t>2</w:t>
      </w:r>
      <w:r w:rsidRPr="00A051A4">
        <w:rPr>
          <w:rFonts w:ascii="Times New Roman" w:hAnsi="Times New Roman" w:cs="Times New Roman"/>
          <w:sz w:val="26"/>
          <w:szCs w:val="26"/>
        </w:rPr>
        <w:t xml:space="preserve"> года выпуска - 1 ед.</w:t>
      </w:r>
    </w:p>
    <w:p w:rsidR="00BA57D6" w:rsidRPr="00A051A4" w:rsidRDefault="00BA57D6" w:rsidP="008B0AD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51A4">
        <w:rPr>
          <w:rFonts w:ascii="Times New Roman" w:hAnsi="Times New Roman" w:cs="Times New Roman"/>
          <w:sz w:val="26"/>
          <w:szCs w:val="26"/>
        </w:rPr>
        <w:t>МАЗ-226 (</w:t>
      </w:r>
      <w:r w:rsidR="00E17F58" w:rsidRPr="00A051A4">
        <w:rPr>
          <w:rFonts w:ascii="Times New Roman" w:hAnsi="Times New Roman" w:cs="Times New Roman"/>
          <w:sz w:val="26"/>
          <w:szCs w:val="26"/>
        </w:rPr>
        <w:t xml:space="preserve">длина </w:t>
      </w:r>
      <w:proofErr w:type="gramStart"/>
      <w:r w:rsidR="00E17F58" w:rsidRPr="00A051A4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E17F58" w:rsidRPr="00A051A4">
        <w:rPr>
          <w:rFonts w:ascii="Times New Roman" w:hAnsi="Times New Roman" w:cs="Times New Roman"/>
          <w:sz w:val="26"/>
          <w:szCs w:val="26"/>
        </w:rPr>
        <w:t xml:space="preserve"> более </w:t>
      </w:r>
      <w:proofErr w:type="gramStart"/>
      <w:r w:rsidR="00E17F58" w:rsidRPr="00A051A4">
        <w:rPr>
          <w:rFonts w:ascii="Times New Roman" w:hAnsi="Times New Roman" w:cs="Times New Roman"/>
          <w:sz w:val="26"/>
          <w:szCs w:val="26"/>
        </w:rPr>
        <w:t>чем</w:t>
      </w:r>
      <w:proofErr w:type="gramEnd"/>
      <w:r w:rsidR="00E17F58" w:rsidRPr="00A051A4">
        <w:rPr>
          <w:rFonts w:ascii="Times New Roman" w:hAnsi="Times New Roman" w:cs="Times New Roman"/>
          <w:sz w:val="26"/>
          <w:szCs w:val="26"/>
        </w:rPr>
        <w:t xml:space="preserve"> 7,5 метра до 10 метров включительно</w:t>
      </w:r>
      <w:r w:rsidRPr="00A051A4">
        <w:rPr>
          <w:rFonts w:ascii="Times New Roman" w:hAnsi="Times New Roman" w:cs="Times New Roman"/>
          <w:sz w:val="26"/>
          <w:szCs w:val="26"/>
        </w:rPr>
        <w:t>) 201</w:t>
      </w:r>
      <w:r w:rsidR="00617E6E" w:rsidRPr="00A051A4">
        <w:rPr>
          <w:rFonts w:ascii="Times New Roman" w:hAnsi="Times New Roman" w:cs="Times New Roman"/>
          <w:sz w:val="26"/>
          <w:szCs w:val="26"/>
        </w:rPr>
        <w:t>3</w:t>
      </w:r>
      <w:r w:rsidRPr="00A051A4">
        <w:rPr>
          <w:rFonts w:ascii="Times New Roman" w:hAnsi="Times New Roman" w:cs="Times New Roman"/>
          <w:sz w:val="26"/>
          <w:szCs w:val="26"/>
        </w:rPr>
        <w:t xml:space="preserve"> года выпуска - 1 ед.</w:t>
      </w:r>
    </w:p>
    <w:p w:rsidR="00BA57D6" w:rsidRPr="00A051A4" w:rsidRDefault="00BA57D6" w:rsidP="008B0AD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51A4">
        <w:rPr>
          <w:rFonts w:ascii="Times New Roman" w:hAnsi="Times New Roman" w:cs="Times New Roman"/>
          <w:sz w:val="26"/>
          <w:szCs w:val="26"/>
        </w:rPr>
        <w:t>МАЗ-226 (</w:t>
      </w:r>
      <w:r w:rsidR="00E17F58" w:rsidRPr="00A051A4">
        <w:rPr>
          <w:rFonts w:ascii="Times New Roman" w:hAnsi="Times New Roman" w:cs="Times New Roman"/>
          <w:sz w:val="26"/>
          <w:szCs w:val="26"/>
        </w:rPr>
        <w:t xml:space="preserve">длина </w:t>
      </w:r>
      <w:proofErr w:type="gramStart"/>
      <w:r w:rsidR="00E17F58" w:rsidRPr="00A051A4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E17F58" w:rsidRPr="00A051A4">
        <w:rPr>
          <w:rFonts w:ascii="Times New Roman" w:hAnsi="Times New Roman" w:cs="Times New Roman"/>
          <w:sz w:val="26"/>
          <w:szCs w:val="26"/>
        </w:rPr>
        <w:t xml:space="preserve"> более </w:t>
      </w:r>
      <w:proofErr w:type="gramStart"/>
      <w:r w:rsidR="00E17F58" w:rsidRPr="00A051A4">
        <w:rPr>
          <w:rFonts w:ascii="Times New Roman" w:hAnsi="Times New Roman" w:cs="Times New Roman"/>
          <w:sz w:val="26"/>
          <w:szCs w:val="26"/>
        </w:rPr>
        <w:t>чем</w:t>
      </w:r>
      <w:proofErr w:type="gramEnd"/>
      <w:r w:rsidR="00E17F58" w:rsidRPr="00A051A4">
        <w:rPr>
          <w:rFonts w:ascii="Times New Roman" w:hAnsi="Times New Roman" w:cs="Times New Roman"/>
          <w:sz w:val="26"/>
          <w:szCs w:val="26"/>
        </w:rPr>
        <w:t xml:space="preserve"> 7,5 метра до 10 метров включительно</w:t>
      </w:r>
      <w:r w:rsidRPr="00A051A4">
        <w:rPr>
          <w:rFonts w:ascii="Times New Roman" w:hAnsi="Times New Roman" w:cs="Times New Roman"/>
          <w:sz w:val="26"/>
          <w:szCs w:val="26"/>
        </w:rPr>
        <w:t>) 201</w:t>
      </w:r>
      <w:r w:rsidR="00617E6E" w:rsidRPr="00A051A4">
        <w:rPr>
          <w:rFonts w:ascii="Times New Roman" w:hAnsi="Times New Roman" w:cs="Times New Roman"/>
          <w:sz w:val="26"/>
          <w:szCs w:val="26"/>
        </w:rPr>
        <w:t>4</w:t>
      </w:r>
      <w:r w:rsidRPr="00A051A4">
        <w:rPr>
          <w:rFonts w:ascii="Times New Roman" w:hAnsi="Times New Roman" w:cs="Times New Roman"/>
          <w:sz w:val="26"/>
          <w:szCs w:val="26"/>
        </w:rPr>
        <w:t xml:space="preserve"> года выпуска - 1 ед.</w:t>
      </w:r>
    </w:p>
    <w:p w:rsidR="00BA57D6" w:rsidRPr="00A051A4" w:rsidRDefault="00E17F58" w:rsidP="008B0AD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51A4">
        <w:rPr>
          <w:rFonts w:ascii="Times New Roman" w:hAnsi="Times New Roman" w:cs="Times New Roman"/>
          <w:sz w:val="26"/>
          <w:szCs w:val="26"/>
        </w:rPr>
        <w:t>2 БК</w:t>
      </w:r>
      <w:r w:rsidR="00BA57D6" w:rsidRPr="00A051A4">
        <w:rPr>
          <w:rFonts w:ascii="Times New Roman" w:hAnsi="Times New Roman" w:cs="Times New Roman"/>
          <w:sz w:val="26"/>
          <w:szCs w:val="26"/>
        </w:rPr>
        <w:t>:</w:t>
      </w:r>
    </w:p>
    <w:p w:rsidR="00BA57D6" w:rsidRPr="00A051A4" w:rsidRDefault="00BA57D6" w:rsidP="008B0AD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51A4">
        <w:rPr>
          <w:rFonts w:ascii="Times New Roman" w:hAnsi="Times New Roman" w:cs="Times New Roman"/>
          <w:sz w:val="26"/>
          <w:szCs w:val="26"/>
        </w:rPr>
        <w:t>ГолАЗ Вояж (</w:t>
      </w:r>
      <w:r w:rsidR="00E17F58" w:rsidRPr="00A051A4">
        <w:rPr>
          <w:rFonts w:ascii="Times New Roman" w:hAnsi="Times New Roman" w:cs="Times New Roman"/>
          <w:sz w:val="26"/>
          <w:szCs w:val="26"/>
        </w:rPr>
        <w:t xml:space="preserve">длина </w:t>
      </w:r>
      <w:proofErr w:type="gramStart"/>
      <w:r w:rsidR="00E17F58" w:rsidRPr="00A051A4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E17F58" w:rsidRPr="00A051A4">
        <w:rPr>
          <w:rFonts w:ascii="Times New Roman" w:hAnsi="Times New Roman" w:cs="Times New Roman"/>
          <w:sz w:val="26"/>
          <w:szCs w:val="26"/>
        </w:rPr>
        <w:t xml:space="preserve"> более </w:t>
      </w:r>
      <w:proofErr w:type="gramStart"/>
      <w:r w:rsidR="00E17F58" w:rsidRPr="00A051A4">
        <w:rPr>
          <w:rFonts w:ascii="Times New Roman" w:hAnsi="Times New Roman" w:cs="Times New Roman"/>
          <w:sz w:val="26"/>
          <w:szCs w:val="26"/>
        </w:rPr>
        <w:t>чем</w:t>
      </w:r>
      <w:proofErr w:type="gramEnd"/>
      <w:r w:rsidR="00E17F58" w:rsidRPr="00A051A4">
        <w:rPr>
          <w:rFonts w:ascii="Times New Roman" w:hAnsi="Times New Roman" w:cs="Times New Roman"/>
          <w:sz w:val="26"/>
          <w:szCs w:val="26"/>
        </w:rPr>
        <w:t xml:space="preserve"> 10 метров до 16 метров включительно</w:t>
      </w:r>
      <w:r w:rsidRPr="00A051A4">
        <w:rPr>
          <w:rFonts w:ascii="Times New Roman" w:hAnsi="Times New Roman" w:cs="Times New Roman"/>
          <w:sz w:val="26"/>
          <w:szCs w:val="26"/>
        </w:rPr>
        <w:t>) 2013 года выпуска - 1 ед.</w:t>
      </w:r>
    </w:p>
    <w:p w:rsidR="00BA57D6" w:rsidRPr="00A051A4" w:rsidRDefault="00BA57D6" w:rsidP="008B0AD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51A4">
        <w:rPr>
          <w:rFonts w:ascii="Times New Roman" w:hAnsi="Times New Roman" w:cs="Times New Roman"/>
          <w:sz w:val="26"/>
          <w:szCs w:val="26"/>
        </w:rPr>
        <w:t xml:space="preserve">MAN </w:t>
      </w:r>
      <w:proofErr w:type="spellStart"/>
      <w:r w:rsidRPr="00A051A4">
        <w:rPr>
          <w:rFonts w:ascii="Times New Roman" w:hAnsi="Times New Roman" w:cs="Times New Roman"/>
          <w:sz w:val="26"/>
          <w:szCs w:val="26"/>
        </w:rPr>
        <w:t>Regio</w:t>
      </w:r>
      <w:proofErr w:type="spellEnd"/>
      <w:r w:rsidRPr="00A051A4">
        <w:rPr>
          <w:rFonts w:ascii="Times New Roman" w:hAnsi="Times New Roman" w:cs="Times New Roman"/>
          <w:sz w:val="26"/>
          <w:szCs w:val="26"/>
        </w:rPr>
        <w:t xml:space="preserve"> (</w:t>
      </w:r>
      <w:r w:rsidR="00E17F58" w:rsidRPr="00A051A4">
        <w:rPr>
          <w:rFonts w:ascii="Times New Roman" w:hAnsi="Times New Roman" w:cs="Times New Roman"/>
          <w:sz w:val="26"/>
          <w:szCs w:val="26"/>
        </w:rPr>
        <w:t xml:space="preserve">длина </w:t>
      </w:r>
      <w:proofErr w:type="gramStart"/>
      <w:r w:rsidR="00E17F58" w:rsidRPr="00A051A4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E17F58" w:rsidRPr="00A051A4">
        <w:rPr>
          <w:rFonts w:ascii="Times New Roman" w:hAnsi="Times New Roman" w:cs="Times New Roman"/>
          <w:sz w:val="26"/>
          <w:szCs w:val="26"/>
        </w:rPr>
        <w:t xml:space="preserve"> более </w:t>
      </w:r>
      <w:proofErr w:type="gramStart"/>
      <w:r w:rsidR="00E17F58" w:rsidRPr="00A051A4">
        <w:rPr>
          <w:rFonts w:ascii="Times New Roman" w:hAnsi="Times New Roman" w:cs="Times New Roman"/>
          <w:sz w:val="26"/>
          <w:szCs w:val="26"/>
        </w:rPr>
        <w:t>чем</w:t>
      </w:r>
      <w:proofErr w:type="gramEnd"/>
      <w:r w:rsidR="00E17F58" w:rsidRPr="00A051A4">
        <w:rPr>
          <w:rFonts w:ascii="Times New Roman" w:hAnsi="Times New Roman" w:cs="Times New Roman"/>
          <w:sz w:val="26"/>
          <w:szCs w:val="26"/>
        </w:rPr>
        <w:t xml:space="preserve"> 10 метров до 16 метров включительно</w:t>
      </w:r>
      <w:r w:rsidRPr="00A051A4">
        <w:rPr>
          <w:rFonts w:ascii="Times New Roman" w:hAnsi="Times New Roman" w:cs="Times New Roman"/>
          <w:sz w:val="26"/>
          <w:szCs w:val="26"/>
        </w:rPr>
        <w:t>) 2011 года выпуска - 1 ед.</w:t>
      </w:r>
    </w:p>
    <w:p w:rsidR="00BA57D6" w:rsidRPr="00A051A4" w:rsidRDefault="00BA57D6" w:rsidP="008B0AD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51A4">
        <w:rPr>
          <w:rFonts w:ascii="Times New Roman" w:hAnsi="Times New Roman" w:cs="Times New Roman"/>
          <w:sz w:val="26"/>
          <w:szCs w:val="26"/>
        </w:rPr>
        <w:t xml:space="preserve">Возраст </w:t>
      </w:r>
      <w:r w:rsidR="001E7B9B">
        <w:rPr>
          <w:rFonts w:ascii="Times New Roman" w:hAnsi="Times New Roman" w:cs="Times New Roman"/>
          <w:sz w:val="26"/>
          <w:szCs w:val="26"/>
        </w:rPr>
        <w:t>транспортного средства</w:t>
      </w:r>
      <w:r w:rsidR="001E7B9B" w:rsidRPr="00A051A4">
        <w:rPr>
          <w:rFonts w:ascii="Times New Roman" w:hAnsi="Times New Roman" w:cs="Times New Roman"/>
          <w:sz w:val="26"/>
          <w:szCs w:val="26"/>
        </w:rPr>
        <w:t xml:space="preserve"> </w:t>
      </w:r>
      <w:r w:rsidRPr="00A051A4">
        <w:rPr>
          <w:rFonts w:ascii="Times New Roman" w:hAnsi="Times New Roman" w:cs="Times New Roman"/>
          <w:sz w:val="26"/>
          <w:szCs w:val="26"/>
        </w:rPr>
        <w:t xml:space="preserve">определяется разницей между годом опубликования информационного извещения о проведении </w:t>
      </w:r>
      <w:r w:rsidR="000445B0" w:rsidRPr="00A051A4">
        <w:rPr>
          <w:rFonts w:ascii="Times New Roman" w:hAnsi="Times New Roman" w:cs="Times New Roman"/>
          <w:sz w:val="26"/>
          <w:szCs w:val="26"/>
        </w:rPr>
        <w:t xml:space="preserve">открытого </w:t>
      </w:r>
      <w:r w:rsidRPr="00A051A4">
        <w:rPr>
          <w:rFonts w:ascii="Times New Roman" w:hAnsi="Times New Roman" w:cs="Times New Roman"/>
          <w:sz w:val="26"/>
          <w:szCs w:val="26"/>
        </w:rPr>
        <w:t xml:space="preserve">конкурса и годом выпуска </w:t>
      </w:r>
      <w:r w:rsidR="001E7B9B">
        <w:rPr>
          <w:rFonts w:ascii="Times New Roman" w:hAnsi="Times New Roman" w:cs="Times New Roman"/>
          <w:sz w:val="26"/>
          <w:szCs w:val="26"/>
        </w:rPr>
        <w:t xml:space="preserve">транспортного средства </w:t>
      </w:r>
      <w:r w:rsidRPr="00A051A4">
        <w:rPr>
          <w:rFonts w:ascii="Times New Roman" w:hAnsi="Times New Roman" w:cs="Times New Roman"/>
          <w:sz w:val="26"/>
          <w:szCs w:val="26"/>
        </w:rPr>
        <w:t xml:space="preserve">(при необходимости в расчет принимается месяц и год опубликования информационного извещения о проведении </w:t>
      </w:r>
      <w:r w:rsidR="000445B0" w:rsidRPr="00A051A4">
        <w:rPr>
          <w:rFonts w:ascii="Times New Roman" w:hAnsi="Times New Roman" w:cs="Times New Roman"/>
          <w:sz w:val="26"/>
          <w:szCs w:val="26"/>
        </w:rPr>
        <w:t xml:space="preserve">открытого </w:t>
      </w:r>
      <w:r w:rsidRPr="00A051A4">
        <w:rPr>
          <w:rFonts w:ascii="Times New Roman" w:hAnsi="Times New Roman" w:cs="Times New Roman"/>
          <w:sz w:val="26"/>
          <w:szCs w:val="26"/>
        </w:rPr>
        <w:t xml:space="preserve">конкурса и месяц и год выпуска </w:t>
      </w:r>
      <w:r w:rsidR="006C09AC" w:rsidRPr="00A051A4">
        <w:rPr>
          <w:rFonts w:ascii="Times New Roman" w:hAnsi="Times New Roman" w:cs="Times New Roman"/>
          <w:sz w:val="26"/>
          <w:szCs w:val="26"/>
        </w:rPr>
        <w:t>транспортного средства</w:t>
      </w:r>
      <w:r w:rsidRPr="00A051A4">
        <w:rPr>
          <w:rFonts w:ascii="Times New Roman" w:hAnsi="Times New Roman" w:cs="Times New Roman"/>
          <w:sz w:val="26"/>
          <w:szCs w:val="26"/>
        </w:rPr>
        <w:t>).</w:t>
      </w:r>
    </w:p>
    <w:p w:rsidR="00BA57D6" w:rsidRPr="00A051A4" w:rsidRDefault="00BA57D6" w:rsidP="008B0AD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51A4">
        <w:rPr>
          <w:rFonts w:ascii="Times New Roman" w:hAnsi="Times New Roman" w:cs="Times New Roman"/>
          <w:sz w:val="26"/>
          <w:szCs w:val="26"/>
        </w:rPr>
        <w:t xml:space="preserve">Средний возраст </w:t>
      </w:r>
      <w:r w:rsidR="001E7B9B">
        <w:rPr>
          <w:rFonts w:ascii="Times New Roman" w:hAnsi="Times New Roman" w:cs="Times New Roman"/>
          <w:sz w:val="26"/>
          <w:szCs w:val="26"/>
        </w:rPr>
        <w:t>транспортного средст</w:t>
      </w:r>
      <w:r w:rsidR="001E7B9B" w:rsidRPr="00A051A4">
        <w:rPr>
          <w:rFonts w:ascii="Times New Roman" w:hAnsi="Times New Roman" w:cs="Times New Roman"/>
          <w:sz w:val="26"/>
          <w:szCs w:val="26"/>
        </w:rPr>
        <w:t>в</w:t>
      </w:r>
      <w:r w:rsidR="001E7B9B">
        <w:rPr>
          <w:rFonts w:ascii="Times New Roman" w:hAnsi="Times New Roman" w:cs="Times New Roman"/>
          <w:sz w:val="26"/>
          <w:szCs w:val="26"/>
        </w:rPr>
        <w:t>а</w:t>
      </w:r>
      <w:r w:rsidR="001E7B9B" w:rsidRPr="00A051A4">
        <w:rPr>
          <w:rFonts w:ascii="Times New Roman" w:hAnsi="Times New Roman" w:cs="Times New Roman"/>
          <w:sz w:val="26"/>
          <w:szCs w:val="26"/>
        </w:rPr>
        <w:t xml:space="preserve"> </w:t>
      </w:r>
      <w:r w:rsidRPr="00A051A4">
        <w:rPr>
          <w:rFonts w:ascii="Times New Roman" w:hAnsi="Times New Roman" w:cs="Times New Roman"/>
          <w:sz w:val="26"/>
          <w:szCs w:val="26"/>
        </w:rPr>
        <w:t>исчисляется:</w:t>
      </w:r>
    </w:p>
    <w:p w:rsidR="00BA57D6" w:rsidRPr="00A051A4" w:rsidRDefault="00BA57D6" w:rsidP="008B0AD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51A4">
        <w:rPr>
          <w:rFonts w:ascii="Times New Roman" w:hAnsi="Times New Roman" w:cs="Times New Roman"/>
          <w:sz w:val="26"/>
          <w:szCs w:val="26"/>
        </w:rPr>
        <w:t>1</w:t>
      </w:r>
      <w:r w:rsidR="008B0AD6" w:rsidRPr="00A051A4">
        <w:rPr>
          <w:rFonts w:ascii="Times New Roman" w:hAnsi="Times New Roman" w:cs="Times New Roman"/>
          <w:sz w:val="26"/>
          <w:szCs w:val="26"/>
        </w:rPr>
        <w:t>. </w:t>
      </w:r>
      <w:r w:rsidRPr="00A051A4">
        <w:rPr>
          <w:rFonts w:ascii="Times New Roman" w:hAnsi="Times New Roman" w:cs="Times New Roman"/>
          <w:sz w:val="26"/>
          <w:szCs w:val="26"/>
        </w:rPr>
        <w:t xml:space="preserve">Производится суммирование возрастов </w:t>
      </w:r>
      <w:r w:rsidR="006C09AC" w:rsidRPr="00A051A4">
        <w:rPr>
          <w:rFonts w:ascii="Times New Roman" w:hAnsi="Times New Roman" w:cs="Times New Roman"/>
          <w:sz w:val="26"/>
          <w:szCs w:val="26"/>
        </w:rPr>
        <w:t>транспортных средств</w:t>
      </w:r>
      <w:r w:rsidRPr="00A051A4">
        <w:rPr>
          <w:rFonts w:ascii="Times New Roman" w:hAnsi="Times New Roman" w:cs="Times New Roman"/>
          <w:sz w:val="26"/>
          <w:szCs w:val="26"/>
        </w:rPr>
        <w:t>, включаемых в группу по вместимости.</w:t>
      </w:r>
    </w:p>
    <w:p w:rsidR="00BA57D6" w:rsidRPr="00A051A4" w:rsidRDefault="00BA57D6" w:rsidP="008B0AD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51A4">
        <w:rPr>
          <w:rFonts w:ascii="Times New Roman" w:hAnsi="Times New Roman" w:cs="Times New Roman"/>
          <w:sz w:val="26"/>
          <w:szCs w:val="26"/>
        </w:rPr>
        <w:t>2</w:t>
      </w:r>
      <w:r w:rsidR="008B0AD6" w:rsidRPr="00A051A4">
        <w:rPr>
          <w:rFonts w:ascii="Times New Roman" w:hAnsi="Times New Roman" w:cs="Times New Roman"/>
          <w:sz w:val="26"/>
          <w:szCs w:val="26"/>
        </w:rPr>
        <w:t>. </w:t>
      </w:r>
      <w:r w:rsidRPr="00A051A4">
        <w:rPr>
          <w:rFonts w:ascii="Times New Roman" w:hAnsi="Times New Roman" w:cs="Times New Roman"/>
          <w:sz w:val="26"/>
          <w:szCs w:val="26"/>
        </w:rPr>
        <w:t xml:space="preserve">Производится деление полученной суммы возрастов на количество </w:t>
      </w:r>
      <w:r w:rsidR="001E7B9B">
        <w:rPr>
          <w:rFonts w:ascii="Times New Roman" w:hAnsi="Times New Roman" w:cs="Times New Roman"/>
          <w:sz w:val="26"/>
          <w:szCs w:val="26"/>
        </w:rPr>
        <w:lastRenderedPageBreak/>
        <w:t>транспортных средств</w:t>
      </w:r>
      <w:r w:rsidRPr="00A051A4">
        <w:rPr>
          <w:rFonts w:ascii="Times New Roman" w:hAnsi="Times New Roman" w:cs="Times New Roman"/>
          <w:sz w:val="26"/>
          <w:szCs w:val="26"/>
        </w:rPr>
        <w:t xml:space="preserve">, включаемых в данную группу по </w:t>
      </w:r>
      <w:r w:rsidR="001E7B9B">
        <w:rPr>
          <w:rFonts w:ascii="Times New Roman" w:hAnsi="Times New Roman" w:cs="Times New Roman"/>
          <w:sz w:val="26"/>
          <w:szCs w:val="26"/>
        </w:rPr>
        <w:t>классу</w:t>
      </w:r>
      <w:r w:rsidRPr="00A051A4">
        <w:rPr>
          <w:rFonts w:ascii="Times New Roman" w:hAnsi="Times New Roman" w:cs="Times New Roman"/>
          <w:sz w:val="26"/>
          <w:szCs w:val="26"/>
        </w:rPr>
        <w:t>.</w:t>
      </w:r>
    </w:p>
    <w:p w:rsidR="00BA57D6" w:rsidRPr="00A051A4" w:rsidRDefault="00BA57D6" w:rsidP="008B0AD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51A4">
        <w:rPr>
          <w:rFonts w:ascii="Times New Roman" w:hAnsi="Times New Roman" w:cs="Times New Roman"/>
          <w:sz w:val="26"/>
          <w:szCs w:val="26"/>
        </w:rPr>
        <w:t>Пример расчета приведен в таблице:</w:t>
      </w:r>
    </w:p>
    <w:p w:rsidR="00BA57D6" w:rsidRPr="00A051A4" w:rsidRDefault="00BA57D6" w:rsidP="008B0AD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410"/>
        <w:gridCol w:w="2551"/>
        <w:gridCol w:w="1985"/>
        <w:gridCol w:w="1984"/>
      </w:tblGrid>
      <w:tr w:rsidR="0085596D" w:rsidRPr="00A051A4" w:rsidTr="00A051A4">
        <w:tc>
          <w:tcPr>
            <w:tcW w:w="709" w:type="dxa"/>
          </w:tcPr>
          <w:p w:rsidR="0085596D" w:rsidRPr="00A051A4" w:rsidRDefault="0085596D" w:rsidP="000872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1A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051A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051A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10" w:type="dxa"/>
          </w:tcPr>
          <w:p w:rsidR="0085596D" w:rsidRPr="00A051A4" w:rsidRDefault="0085596D" w:rsidP="000872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1A4">
              <w:rPr>
                <w:rFonts w:ascii="Times New Roman" w:hAnsi="Times New Roman" w:cs="Times New Roman"/>
                <w:sz w:val="26"/>
                <w:szCs w:val="26"/>
              </w:rPr>
              <w:t>Класс транспортного средства</w:t>
            </w:r>
          </w:p>
        </w:tc>
        <w:tc>
          <w:tcPr>
            <w:tcW w:w="2551" w:type="dxa"/>
          </w:tcPr>
          <w:p w:rsidR="0085596D" w:rsidRPr="00A051A4" w:rsidRDefault="0085596D" w:rsidP="001E7B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1A4">
              <w:rPr>
                <w:rFonts w:ascii="Times New Roman" w:hAnsi="Times New Roman" w:cs="Times New Roman"/>
                <w:sz w:val="26"/>
                <w:szCs w:val="26"/>
              </w:rPr>
              <w:t xml:space="preserve">Возраст </w:t>
            </w:r>
            <w:r w:rsidR="001E7B9B">
              <w:rPr>
                <w:rFonts w:ascii="Times New Roman" w:hAnsi="Times New Roman" w:cs="Times New Roman"/>
                <w:sz w:val="26"/>
                <w:szCs w:val="26"/>
              </w:rPr>
              <w:t>транспортных средств</w:t>
            </w:r>
          </w:p>
        </w:tc>
        <w:tc>
          <w:tcPr>
            <w:tcW w:w="1985" w:type="dxa"/>
          </w:tcPr>
          <w:p w:rsidR="0085596D" w:rsidRPr="00A051A4" w:rsidRDefault="0085596D" w:rsidP="001E7B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1A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="001E7B9B">
              <w:rPr>
                <w:rFonts w:ascii="Times New Roman" w:hAnsi="Times New Roman" w:cs="Times New Roman"/>
                <w:sz w:val="26"/>
                <w:szCs w:val="26"/>
              </w:rPr>
              <w:t>транспортных средств</w:t>
            </w:r>
            <w:r w:rsidR="001E7B9B" w:rsidRPr="00A051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85596D" w:rsidRPr="00A051A4" w:rsidRDefault="0085596D" w:rsidP="000872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1A4">
              <w:rPr>
                <w:rFonts w:ascii="Times New Roman" w:hAnsi="Times New Roman" w:cs="Times New Roman"/>
                <w:sz w:val="26"/>
                <w:szCs w:val="26"/>
              </w:rPr>
              <w:t xml:space="preserve">Средний возраст </w:t>
            </w:r>
            <w:r w:rsidR="001E7B9B">
              <w:rPr>
                <w:rFonts w:ascii="Times New Roman" w:hAnsi="Times New Roman" w:cs="Times New Roman"/>
                <w:sz w:val="26"/>
                <w:szCs w:val="26"/>
              </w:rPr>
              <w:t>транспортных средств</w:t>
            </w:r>
          </w:p>
        </w:tc>
      </w:tr>
      <w:tr w:rsidR="0085596D" w:rsidRPr="00A051A4" w:rsidTr="00A051A4">
        <w:tc>
          <w:tcPr>
            <w:tcW w:w="709" w:type="dxa"/>
          </w:tcPr>
          <w:p w:rsidR="0085596D" w:rsidRPr="00A051A4" w:rsidRDefault="0085596D" w:rsidP="000872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1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85596D" w:rsidRPr="00A051A4" w:rsidRDefault="0085596D" w:rsidP="000872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1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85596D" w:rsidRPr="00A051A4" w:rsidRDefault="0085596D" w:rsidP="000872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1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85596D" w:rsidRPr="00A051A4" w:rsidRDefault="0085596D" w:rsidP="000872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1A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85596D" w:rsidRPr="00A051A4" w:rsidRDefault="0085596D" w:rsidP="000872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1A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5596D" w:rsidRPr="00A051A4" w:rsidTr="00A051A4">
        <w:tc>
          <w:tcPr>
            <w:tcW w:w="709" w:type="dxa"/>
          </w:tcPr>
          <w:p w:rsidR="0085596D" w:rsidRPr="00A051A4" w:rsidRDefault="00855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1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85596D" w:rsidRPr="00A051A4" w:rsidRDefault="0085596D" w:rsidP="00A051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1A4">
              <w:rPr>
                <w:rFonts w:ascii="Times New Roman" w:hAnsi="Times New Roman" w:cs="Times New Roman"/>
                <w:sz w:val="26"/>
                <w:szCs w:val="26"/>
              </w:rPr>
              <w:t>МК</w:t>
            </w:r>
          </w:p>
        </w:tc>
        <w:tc>
          <w:tcPr>
            <w:tcW w:w="2551" w:type="dxa"/>
          </w:tcPr>
          <w:p w:rsidR="0085596D" w:rsidRPr="00A051A4" w:rsidRDefault="0085596D" w:rsidP="00A051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1A4">
              <w:rPr>
                <w:rFonts w:ascii="Times New Roman" w:hAnsi="Times New Roman" w:cs="Times New Roman"/>
                <w:sz w:val="26"/>
                <w:szCs w:val="26"/>
              </w:rPr>
              <w:t>2 + 1 + 0 = 3</w:t>
            </w:r>
          </w:p>
        </w:tc>
        <w:tc>
          <w:tcPr>
            <w:tcW w:w="1985" w:type="dxa"/>
          </w:tcPr>
          <w:p w:rsidR="0085596D" w:rsidRPr="00A051A4" w:rsidRDefault="0085596D" w:rsidP="00A051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1A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85596D" w:rsidRPr="00A051A4" w:rsidRDefault="0085596D" w:rsidP="00A051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1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5596D" w:rsidRPr="00A051A4" w:rsidTr="00A051A4">
        <w:tc>
          <w:tcPr>
            <w:tcW w:w="709" w:type="dxa"/>
          </w:tcPr>
          <w:p w:rsidR="0085596D" w:rsidRPr="00A051A4" w:rsidRDefault="00855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1A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85596D" w:rsidRPr="00A051A4" w:rsidRDefault="0085596D" w:rsidP="00A051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1A4">
              <w:rPr>
                <w:rFonts w:ascii="Times New Roman" w:hAnsi="Times New Roman" w:cs="Times New Roman"/>
                <w:sz w:val="26"/>
                <w:szCs w:val="26"/>
              </w:rPr>
              <w:t>СК</w:t>
            </w:r>
          </w:p>
        </w:tc>
        <w:tc>
          <w:tcPr>
            <w:tcW w:w="2551" w:type="dxa"/>
          </w:tcPr>
          <w:p w:rsidR="0085596D" w:rsidRPr="00A051A4" w:rsidRDefault="0085596D" w:rsidP="00A051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1A4">
              <w:rPr>
                <w:rFonts w:ascii="Times New Roman" w:hAnsi="Times New Roman" w:cs="Times New Roman"/>
                <w:sz w:val="26"/>
                <w:szCs w:val="26"/>
              </w:rPr>
              <w:t>4 + 3 + 2 = 9</w:t>
            </w:r>
          </w:p>
        </w:tc>
        <w:tc>
          <w:tcPr>
            <w:tcW w:w="1985" w:type="dxa"/>
          </w:tcPr>
          <w:p w:rsidR="0085596D" w:rsidRPr="00A051A4" w:rsidRDefault="0085596D" w:rsidP="00A051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1A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85596D" w:rsidRPr="00A051A4" w:rsidRDefault="0085596D" w:rsidP="00A051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1A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5596D" w:rsidRPr="00A051A4" w:rsidTr="00A051A4">
        <w:tc>
          <w:tcPr>
            <w:tcW w:w="709" w:type="dxa"/>
          </w:tcPr>
          <w:p w:rsidR="0085596D" w:rsidRPr="00A051A4" w:rsidRDefault="00855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1A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85596D" w:rsidRPr="00A051A4" w:rsidRDefault="0085596D" w:rsidP="00A051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1A4">
              <w:rPr>
                <w:rFonts w:ascii="Times New Roman" w:hAnsi="Times New Roman" w:cs="Times New Roman"/>
                <w:sz w:val="26"/>
                <w:szCs w:val="26"/>
              </w:rPr>
              <w:t>БК</w:t>
            </w:r>
          </w:p>
        </w:tc>
        <w:tc>
          <w:tcPr>
            <w:tcW w:w="2551" w:type="dxa"/>
          </w:tcPr>
          <w:p w:rsidR="0085596D" w:rsidRPr="00A051A4" w:rsidRDefault="0085596D" w:rsidP="00A051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1A4">
              <w:rPr>
                <w:rFonts w:ascii="Times New Roman" w:hAnsi="Times New Roman" w:cs="Times New Roman"/>
                <w:sz w:val="26"/>
                <w:szCs w:val="26"/>
              </w:rPr>
              <w:t>3 + 5 = 8</w:t>
            </w:r>
          </w:p>
        </w:tc>
        <w:tc>
          <w:tcPr>
            <w:tcW w:w="1985" w:type="dxa"/>
          </w:tcPr>
          <w:p w:rsidR="0085596D" w:rsidRPr="00A051A4" w:rsidRDefault="0085596D" w:rsidP="00A051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1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85596D" w:rsidRPr="00A051A4" w:rsidRDefault="0085596D" w:rsidP="00A051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1A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BA57D6" w:rsidRPr="00A051A4" w:rsidRDefault="00BA57D6" w:rsidP="00BA57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57D6" w:rsidRPr="00A051A4" w:rsidRDefault="00BA57D6" w:rsidP="00BA57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51A4">
        <w:rPr>
          <w:rFonts w:ascii="Times New Roman" w:hAnsi="Times New Roman" w:cs="Times New Roman"/>
          <w:sz w:val="26"/>
          <w:szCs w:val="26"/>
        </w:rPr>
        <w:t xml:space="preserve">Результаты расчета заносятся в заявку на участие в </w:t>
      </w:r>
      <w:r w:rsidR="006C09AC" w:rsidRPr="00A051A4">
        <w:rPr>
          <w:rFonts w:ascii="Times New Roman" w:hAnsi="Times New Roman" w:cs="Times New Roman"/>
          <w:sz w:val="26"/>
          <w:szCs w:val="26"/>
        </w:rPr>
        <w:t xml:space="preserve">открытом </w:t>
      </w:r>
      <w:r w:rsidRPr="00A051A4">
        <w:rPr>
          <w:rFonts w:ascii="Times New Roman" w:hAnsi="Times New Roman" w:cs="Times New Roman"/>
          <w:sz w:val="26"/>
          <w:szCs w:val="26"/>
        </w:rPr>
        <w:t>конкурсе:</w:t>
      </w:r>
    </w:p>
    <w:p w:rsidR="00BA57D6" w:rsidRPr="00A051A4" w:rsidRDefault="00BA57D6" w:rsidP="00BA57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410"/>
        <w:gridCol w:w="3402"/>
        <w:gridCol w:w="2977"/>
      </w:tblGrid>
      <w:tr w:rsidR="0085596D" w:rsidRPr="00A051A4" w:rsidTr="00A051A4">
        <w:tc>
          <w:tcPr>
            <w:tcW w:w="709" w:type="dxa"/>
          </w:tcPr>
          <w:p w:rsidR="0085596D" w:rsidRPr="00A051A4" w:rsidRDefault="0085596D" w:rsidP="000872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1A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051A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051A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10" w:type="dxa"/>
          </w:tcPr>
          <w:p w:rsidR="0085596D" w:rsidRPr="00A051A4" w:rsidRDefault="0085596D" w:rsidP="000872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1A4">
              <w:rPr>
                <w:rFonts w:ascii="Times New Roman" w:hAnsi="Times New Roman" w:cs="Times New Roman"/>
                <w:sz w:val="26"/>
                <w:szCs w:val="26"/>
              </w:rPr>
              <w:t>Класс транспортного средства</w:t>
            </w:r>
          </w:p>
        </w:tc>
        <w:tc>
          <w:tcPr>
            <w:tcW w:w="3402" w:type="dxa"/>
          </w:tcPr>
          <w:p w:rsidR="0085596D" w:rsidRPr="00A051A4" w:rsidRDefault="0085596D" w:rsidP="000872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1A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="001E7B9B">
              <w:rPr>
                <w:rFonts w:ascii="Times New Roman" w:hAnsi="Times New Roman" w:cs="Times New Roman"/>
                <w:sz w:val="26"/>
                <w:szCs w:val="26"/>
              </w:rPr>
              <w:t>транспортных средств</w:t>
            </w:r>
          </w:p>
        </w:tc>
        <w:tc>
          <w:tcPr>
            <w:tcW w:w="2977" w:type="dxa"/>
          </w:tcPr>
          <w:p w:rsidR="0085596D" w:rsidRPr="00A051A4" w:rsidRDefault="0085596D" w:rsidP="000872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1A4">
              <w:rPr>
                <w:rFonts w:ascii="Times New Roman" w:hAnsi="Times New Roman" w:cs="Times New Roman"/>
                <w:sz w:val="26"/>
                <w:szCs w:val="26"/>
              </w:rPr>
              <w:t xml:space="preserve">Средний возраст </w:t>
            </w:r>
            <w:r w:rsidR="001E7B9B">
              <w:rPr>
                <w:rFonts w:ascii="Times New Roman" w:hAnsi="Times New Roman" w:cs="Times New Roman"/>
                <w:sz w:val="26"/>
                <w:szCs w:val="26"/>
              </w:rPr>
              <w:t>транспортных средств</w:t>
            </w:r>
          </w:p>
        </w:tc>
      </w:tr>
      <w:tr w:rsidR="0085596D" w:rsidRPr="00A051A4" w:rsidTr="00A051A4">
        <w:tc>
          <w:tcPr>
            <w:tcW w:w="709" w:type="dxa"/>
          </w:tcPr>
          <w:p w:rsidR="0085596D" w:rsidRPr="00A051A4" w:rsidRDefault="0085596D" w:rsidP="000872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1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85596D" w:rsidRPr="00A051A4" w:rsidRDefault="0085596D" w:rsidP="000872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1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85596D" w:rsidRPr="00A051A4" w:rsidRDefault="0085596D" w:rsidP="000872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1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85596D" w:rsidRPr="00A051A4" w:rsidRDefault="0085596D" w:rsidP="000872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1A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5596D" w:rsidRPr="00A051A4" w:rsidTr="00A051A4">
        <w:tc>
          <w:tcPr>
            <w:tcW w:w="709" w:type="dxa"/>
          </w:tcPr>
          <w:p w:rsidR="0085596D" w:rsidRPr="00A051A4" w:rsidRDefault="00855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1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85596D" w:rsidRPr="00A051A4" w:rsidRDefault="0085596D" w:rsidP="00A051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1A4">
              <w:rPr>
                <w:rFonts w:ascii="Times New Roman" w:hAnsi="Times New Roman" w:cs="Times New Roman"/>
                <w:sz w:val="26"/>
                <w:szCs w:val="26"/>
              </w:rPr>
              <w:t>МК</w:t>
            </w:r>
          </w:p>
        </w:tc>
        <w:tc>
          <w:tcPr>
            <w:tcW w:w="3402" w:type="dxa"/>
          </w:tcPr>
          <w:p w:rsidR="0085596D" w:rsidRPr="00A051A4" w:rsidRDefault="0085596D" w:rsidP="00A051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1A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85596D" w:rsidRPr="00A051A4" w:rsidRDefault="0085596D" w:rsidP="00A051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1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5596D" w:rsidRPr="00A051A4" w:rsidTr="00A051A4">
        <w:tc>
          <w:tcPr>
            <w:tcW w:w="709" w:type="dxa"/>
          </w:tcPr>
          <w:p w:rsidR="0085596D" w:rsidRPr="00A051A4" w:rsidRDefault="00855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1A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85596D" w:rsidRPr="00A051A4" w:rsidRDefault="0085596D" w:rsidP="00A051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1A4">
              <w:rPr>
                <w:rFonts w:ascii="Times New Roman" w:hAnsi="Times New Roman" w:cs="Times New Roman"/>
                <w:sz w:val="26"/>
                <w:szCs w:val="26"/>
              </w:rPr>
              <w:t>СК</w:t>
            </w:r>
          </w:p>
        </w:tc>
        <w:tc>
          <w:tcPr>
            <w:tcW w:w="3402" w:type="dxa"/>
          </w:tcPr>
          <w:p w:rsidR="0085596D" w:rsidRPr="00A051A4" w:rsidRDefault="0085596D" w:rsidP="00A051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1A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85596D" w:rsidRPr="00A051A4" w:rsidRDefault="0085596D" w:rsidP="00A051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1A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5596D" w:rsidRPr="00A051A4" w:rsidTr="00A051A4">
        <w:tc>
          <w:tcPr>
            <w:tcW w:w="709" w:type="dxa"/>
          </w:tcPr>
          <w:p w:rsidR="0085596D" w:rsidRPr="00A051A4" w:rsidRDefault="00855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1A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85596D" w:rsidRPr="00A051A4" w:rsidRDefault="0085596D" w:rsidP="00A051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1A4">
              <w:rPr>
                <w:rFonts w:ascii="Times New Roman" w:hAnsi="Times New Roman" w:cs="Times New Roman"/>
                <w:sz w:val="26"/>
                <w:szCs w:val="26"/>
              </w:rPr>
              <w:t>БК</w:t>
            </w:r>
          </w:p>
        </w:tc>
        <w:tc>
          <w:tcPr>
            <w:tcW w:w="3402" w:type="dxa"/>
          </w:tcPr>
          <w:p w:rsidR="0085596D" w:rsidRPr="00A051A4" w:rsidRDefault="0085596D" w:rsidP="00A051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1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85596D" w:rsidRPr="00A051A4" w:rsidRDefault="0085596D" w:rsidP="00A051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1A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BA57D6" w:rsidRPr="00A051A4" w:rsidRDefault="00BA57D6" w:rsidP="00BA57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361B" w:rsidRPr="00A051A4" w:rsidRDefault="0045361B">
      <w:pPr>
        <w:rPr>
          <w:rFonts w:ascii="Times New Roman" w:hAnsi="Times New Roman" w:cs="Times New Roman"/>
          <w:sz w:val="26"/>
          <w:szCs w:val="26"/>
        </w:rPr>
      </w:pPr>
    </w:p>
    <w:p w:rsidR="00BA57D6" w:rsidRPr="00A051A4" w:rsidRDefault="00BA57D6">
      <w:pPr>
        <w:rPr>
          <w:rFonts w:ascii="Times New Roman" w:hAnsi="Times New Roman" w:cs="Times New Roman"/>
          <w:sz w:val="26"/>
          <w:szCs w:val="26"/>
        </w:rPr>
      </w:pPr>
    </w:p>
    <w:sectPr w:rsidR="00BA57D6" w:rsidRPr="00A051A4" w:rsidSect="00A051A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4E4" w:rsidRDefault="00DD64E4" w:rsidP="003A0089">
      <w:pPr>
        <w:spacing w:after="0" w:line="240" w:lineRule="auto"/>
      </w:pPr>
      <w:r>
        <w:separator/>
      </w:r>
    </w:p>
  </w:endnote>
  <w:endnote w:type="continuationSeparator" w:id="0">
    <w:p w:rsidR="00DD64E4" w:rsidRDefault="00DD64E4" w:rsidP="003A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4E4" w:rsidRDefault="00DD64E4" w:rsidP="003A0089">
      <w:pPr>
        <w:spacing w:after="0" w:line="240" w:lineRule="auto"/>
      </w:pPr>
      <w:r>
        <w:separator/>
      </w:r>
    </w:p>
  </w:footnote>
  <w:footnote w:type="continuationSeparator" w:id="0">
    <w:p w:rsidR="00DD64E4" w:rsidRDefault="00DD64E4" w:rsidP="003A0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5870185"/>
      <w:docPartObj>
        <w:docPartGallery w:val="Page Numbers (Top of Page)"/>
        <w:docPartUnique/>
      </w:docPartObj>
    </w:sdtPr>
    <w:sdtContent>
      <w:p w:rsidR="003A0089" w:rsidRDefault="00A4323A" w:rsidP="00A051A4">
        <w:pPr>
          <w:pStyle w:val="a5"/>
          <w:jc w:val="center"/>
        </w:pPr>
        <w:r w:rsidRPr="00A051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A0089" w:rsidRPr="00A051A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051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081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051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7D6"/>
    <w:rsid w:val="000445B0"/>
    <w:rsid w:val="000C6C57"/>
    <w:rsid w:val="00104DA2"/>
    <w:rsid w:val="001246B4"/>
    <w:rsid w:val="001537AB"/>
    <w:rsid w:val="00194D8C"/>
    <w:rsid w:val="001E7B9B"/>
    <w:rsid w:val="0020686C"/>
    <w:rsid w:val="00272EAA"/>
    <w:rsid w:val="002A7375"/>
    <w:rsid w:val="003768C4"/>
    <w:rsid w:val="00391B12"/>
    <w:rsid w:val="003A0089"/>
    <w:rsid w:val="003A209A"/>
    <w:rsid w:val="0042055E"/>
    <w:rsid w:val="00445E0E"/>
    <w:rsid w:val="0045361B"/>
    <w:rsid w:val="0046131F"/>
    <w:rsid w:val="004A119B"/>
    <w:rsid w:val="004C233F"/>
    <w:rsid w:val="004D1C9B"/>
    <w:rsid w:val="005A24DF"/>
    <w:rsid w:val="00617E6E"/>
    <w:rsid w:val="00640812"/>
    <w:rsid w:val="006C09AC"/>
    <w:rsid w:val="007227F7"/>
    <w:rsid w:val="0077614A"/>
    <w:rsid w:val="00791E21"/>
    <w:rsid w:val="007D2C7F"/>
    <w:rsid w:val="007E500F"/>
    <w:rsid w:val="0085596D"/>
    <w:rsid w:val="008B0AD6"/>
    <w:rsid w:val="00A051A4"/>
    <w:rsid w:val="00A14ABC"/>
    <w:rsid w:val="00A35924"/>
    <w:rsid w:val="00A4323A"/>
    <w:rsid w:val="00B318C3"/>
    <w:rsid w:val="00B61629"/>
    <w:rsid w:val="00B8008E"/>
    <w:rsid w:val="00BA57D6"/>
    <w:rsid w:val="00C52B83"/>
    <w:rsid w:val="00C76091"/>
    <w:rsid w:val="00DD64E4"/>
    <w:rsid w:val="00E17F58"/>
    <w:rsid w:val="00E65706"/>
    <w:rsid w:val="00F01A31"/>
    <w:rsid w:val="00F4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A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0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089"/>
  </w:style>
  <w:style w:type="paragraph" w:styleId="a7">
    <w:name w:val="footer"/>
    <w:basedOn w:val="a"/>
    <w:link w:val="a8"/>
    <w:uiPriority w:val="99"/>
    <w:unhideWhenUsed/>
    <w:rsid w:val="003A0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089"/>
  </w:style>
  <w:style w:type="character" w:styleId="a9">
    <w:name w:val="annotation reference"/>
    <w:basedOn w:val="a0"/>
    <w:uiPriority w:val="99"/>
    <w:semiHidden/>
    <w:unhideWhenUsed/>
    <w:rsid w:val="008B0AD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B0AD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B0AD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B0AD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B0AD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A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0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089"/>
  </w:style>
  <w:style w:type="paragraph" w:styleId="a7">
    <w:name w:val="footer"/>
    <w:basedOn w:val="a"/>
    <w:link w:val="a8"/>
    <w:uiPriority w:val="99"/>
    <w:unhideWhenUsed/>
    <w:rsid w:val="003A0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089"/>
  </w:style>
  <w:style w:type="character" w:styleId="a9">
    <w:name w:val="annotation reference"/>
    <w:basedOn w:val="a0"/>
    <w:uiPriority w:val="99"/>
    <w:semiHidden/>
    <w:unhideWhenUsed/>
    <w:rsid w:val="008B0AD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B0AD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B0AD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B0AD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B0AD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Ю.В.</dc:creator>
  <cp:lastModifiedBy>Korolev</cp:lastModifiedBy>
  <cp:revision>11</cp:revision>
  <cp:lastPrinted>2017-05-16T13:58:00Z</cp:lastPrinted>
  <dcterms:created xsi:type="dcterms:W3CDTF">2016-05-20T06:54:00Z</dcterms:created>
  <dcterms:modified xsi:type="dcterms:W3CDTF">2017-05-16T13:58:00Z</dcterms:modified>
</cp:coreProperties>
</file>