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8" w:rsidRDefault="00304E3B" w:rsidP="00723B1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E2503" w:rsidRPr="00AE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23B18" w:rsidRDefault="00723B18" w:rsidP="00344D8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723B18">
        <w:rPr>
          <w:rFonts w:ascii="Times New Roman" w:hAnsi="Times New Roman" w:cs="Times New Roman"/>
          <w:sz w:val="28"/>
          <w:szCs w:val="28"/>
        </w:rPr>
        <w:t xml:space="preserve"> </w:t>
      </w:r>
      <w:r w:rsidR="00344D8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723B18" w:rsidRDefault="005E2503" w:rsidP="00723B18">
      <w:pPr>
        <w:autoSpaceDE w:val="0"/>
        <w:autoSpaceDN w:val="0"/>
        <w:adjustRightInd w:val="0"/>
        <w:spacing w:line="240" w:lineRule="auto"/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5E2503">
        <w:rPr>
          <w:rFonts w:ascii="Times New Roman" w:hAnsi="Times New Roman"/>
          <w:sz w:val="28"/>
          <w:szCs w:val="28"/>
          <w:u w:val="single"/>
        </w:rPr>
        <w:t>27.12.2017</w:t>
      </w:r>
      <w:r w:rsidRPr="005E2503">
        <w:rPr>
          <w:rFonts w:ascii="Times New Roman" w:hAnsi="Times New Roman"/>
          <w:sz w:val="28"/>
          <w:szCs w:val="28"/>
        </w:rPr>
        <w:t xml:space="preserve"> </w:t>
      </w:r>
      <w:r w:rsidR="00AE1C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1CD0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503">
        <w:rPr>
          <w:rFonts w:ascii="Times New Roman" w:hAnsi="Times New Roman"/>
          <w:sz w:val="28"/>
          <w:szCs w:val="28"/>
          <w:u w:val="single"/>
        </w:rPr>
        <w:t>3097/12</w:t>
      </w:r>
    </w:p>
    <w:p w:rsidR="00723B18" w:rsidRDefault="00723B18" w:rsidP="00723B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23B18" w:rsidRDefault="00723B18" w:rsidP="00723B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7189C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723B18" w:rsidRPr="00723B18" w:rsidRDefault="00723B18" w:rsidP="00723B18">
      <w:pPr>
        <w:jc w:val="center"/>
        <w:rPr>
          <w:rFonts w:ascii="Times New Roman" w:hAnsi="Times New Roman"/>
          <w:sz w:val="28"/>
          <w:szCs w:val="28"/>
        </w:rPr>
      </w:pPr>
      <w:r w:rsidRPr="00723B18">
        <w:rPr>
          <w:rFonts w:ascii="Times New Roman" w:hAnsi="Times New Roman"/>
          <w:sz w:val="28"/>
          <w:szCs w:val="28"/>
        </w:rPr>
        <w:t>о рабочей группе по внедрению Стандарта развития конкуренции</w:t>
      </w:r>
    </w:p>
    <w:p w:rsidR="00723B18" w:rsidRPr="00723B18" w:rsidRDefault="00723B18" w:rsidP="00723B18">
      <w:pPr>
        <w:jc w:val="center"/>
        <w:rPr>
          <w:rFonts w:ascii="Times New Roman" w:hAnsi="Times New Roman"/>
          <w:sz w:val="28"/>
          <w:szCs w:val="28"/>
        </w:rPr>
      </w:pPr>
      <w:r w:rsidRPr="00723B18">
        <w:rPr>
          <w:rFonts w:ascii="Times New Roman" w:hAnsi="Times New Roman"/>
          <w:sz w:val="28"/>
          <w:szCs w:val="28"/>
        </w:rPr>
        <w:t xml:space="preserve">в </w:t>
      </w:r>
      <w:r w:rsidR="00344D84">
        <w:rPr>
          <w:rFonts w:ascii="Times New Roman" w:hAnsi="Times New Roman"/>
          <w:sz w:val="28"/>
          <w:szCs w:val="28"/>
        </w:rPr>
        <w:t>городском округе Красногорск</w:t>
      </w:r>
      <w:r w:rsidRPr="00723B18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rPr>
          <w:rFonts w:cs="Calibri"/>
          <w:lang w:eastAsia="ru-RU"/>
        </w:rPr>
      </w:pPr>
    </w:p>
    <w:p w:rsidR="00723B18" w:rsidRDefault="00723B18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164C7" w:rsidRPr="0057189C" w:rsidRDefault="002164C7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1.1. Рабочая группа по внедрению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тандарта развития конкуренции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D84" w:rsidRPr="00344D84">
        <w:rPr>
          <w:rFonts w:ascii="Times New Roman" w:hAnsi="Times New Roman"/>
          <w:sz w:val="28"/>
          <w:szCs w:val="28"/>
        </w:rPr>
        <w:t xml:space="preserve">городском округе Красногорск Московской области 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(далее именуется - рабочая группа) является совещательным органом, образованным в целях обеспечения взаимодействия </w:t>
      </w:r>
      <w:r w:rsidRPr="00A154C4">
        <w:rPr>
          <w:rFonts w:ascii="Times New Roman" w:hAnsi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F82C53">
        <w:rPr>
          <w:rFonts w:ascii="Times New Roman" w:hAnsi="Times New Roman"/>
          <w:sz w:val="28"/>
          <w:szCs w:val="28"/>
        </w:rPr>
        <w:t>городского округа</w:t>
      </w:r>
      <w:r w:rsidR="00F82C53" w:rsidRPr="00F82C53">
        <w:rPr>
          <w:rFonts w:ascii="Times New Roman" w:hAnsi="Times New Roman"/>
          <w:sz w:val="28"/>
          <w:szCs w:val="28"/>
        </w:rPr>
        <w:t xml:space="preserve"> Красногорск Московской области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164C7">
        <w:rPr>
          <w:rFonts w:ascii="Times New Roman" w:hAnsi="Times New Roman"/>
          <w:sz w:val="28"/>
          <w:szCs w:val="28"/>
          <w:lang w:eastAsia="ru-RU"/>
        </w:rPr>
        <w:t xml:space="preserve">общественных организаций, представляющих интересы потребителей и предпринимателей, </w:t>
      </w:r>
      <w:r w:rsidRPr="00A15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и организаций по вопросам внедрения на территории </w:t>
      </w:r>
      <w:r w:rsidR="00F82C53">
        <w:rPr>
          <w:rFonts w:ascii="Times New Roman" w:hAnsi="Times New Roman"/>
          <w:sz w:val="28"/>
          <w:szCs w:val="28"/>
        </w:rPr>
        <w:t>городского округа</w:t>
      </w:r>
      <w:r w:rsidR="00F82C53" w:rsidRPr="00F82C53">
        <w:rPr>
          <w:rFonts w:ascii="Times New Roman" w:hAnsi="Times New Roman"/>
          <w:sz w:val="28"/>
          <w:szCs w:val="28"/>
        </w:rPr>
        <w:t xml:space="preserve"> Красногорск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7189C">
        <w:rPr>
          <w:rFonts w:ascii="Times New Roman" w:hAnsi="Times New Roman"/>
          <w:sz w:val="28"/>
          <w:szCs w:val="28"/>
          <w:lang w:eastAsia="ru-RU"/>
        </w:rPr>
        <w:t>тандарта развития конкуренции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субъектах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Pr="00723B18">
        <w:rPr>
          <w:rFonts w:ascii="Times New Roman" w:hAnsi="Times New Roman"/>
          <w:sz w:val="28"/>
          <w:szCs w:val="28"/>
        </w:rPr>
        <w:t>утвержденного распоряжением Правительства  Российской Федерации от 05.09.2015, пункта 2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 декабря 2012 года № 2579-р, Постановления Правительства Московской области от 17.11.2015 №1073/44 «Об утверждении комплекса мер по содействию развития конкуренции в Московской области»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(далее именуется - Стандарт).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1.2. В своей деятельности рабочая группа руководствуется федеральными законами и иными нормативными правовыми актами Российской Федерации, законами </w:t>
      </w:r>
      <w:r>
        <w:rPr>
          <w:rFonts w:ascii="Times New Roman" w:hAnsi="Times New Roman"/>
          <w:sz w:val="28"/>
          <w:szCs w:val="28"/>
          <w:lang w:eastAsia="ru-RU"/>
        </w:rPr>
        <w:t>Московской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области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Московской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области,</w:t>
      </w:r>
      <w:r w:rsidRPr="00A15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="00F82C53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="00F82C53" w:rsidRPr="00F82C53">
        <w:rPr>
          <w:rFonts w:ascii="Times New Roman" w:hAnsi="Times New Roman"/>
          <w:bCs/>
          <w:sz w:val="28"/>
          <w:szCs w:val="28"/>
          <w:lang w:eastAsia="ru-RU"/>
        </w:rPr>
        <w:t xml:space="preserve"> Красногорск Московской области</w:t>
      </w:r>
      <w:r w:rsidRPr="00A154C4">
        <w:rPr>
          <w:rFonts w:ascii="Times New Roman" w:hAnsi="Times New Roman"/>
          <w:sz w:val="28"/>
          <w:szCs w:val="28"/>
          <w:lang w:eastAsia="ru-RU"/>
        </w:rPr>
        <w:t>,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а также настоящим Положением.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rPr>
          <w:rFonts w:cs="Calibri"/>
          <w:lang w:eastAsia="ru-RU"/>
        </w:rPr>
      </w:pPr>
    </w:p>
    <w:p w:rsidR="00723B18" w:rsidRDefault="00723B18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2. Основные задачи рабочей группы</w:t>
      </w:r>
    </w:p>
    <w:p w:rsidR="004D5727" w:rsidRPr="0057189C" w:rsidRDefault="004D5727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Основными задачами рабочей группы являются: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а) подготовка предложений по формированию перечня приоритетных и социально значимых рынков для содействия развитию конкуренции на территории </w:t>
      </w:r>
      <w:r w:rsidR="0020179A" w:rsidRPr="0020179A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Pr="0057189C">
        <w:rPr>
          <w:rFonts w:ascii="Times New Roman" w:hAnsi="Times New Roman"/>
          <w:sz w:val="28"/>
          <w:szCs w:val="28"/>
          <w:lang w:eastAsia="ru-RU"/>
        </w:rPr>
        <w:t>с обоснованием их выбора;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подготовка предложений по порядку и механизму проведения мониторинга состояния и развития конкурентной среды на приоритетных и социально значимых рынках товаров и услуг </w:t>
      </w:r>
      <w:r w:rsidR="0020179A" w:rsidRPr="0020179A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Pr="0057189C">
        <w:rPr>
          <w:rFonts w:ascii="Times New Roman" w:hAnsi="Times New Roman"/>
          <w:sz w:val="28"/>
          <w:szCs w:val="28"/>
          <w:lang w:eastAsia="ru-RU"/>
        </w:rPr>
        <w:t>(далее именуется - мониторинг);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в) подготовка на основе результатов мониторинга предложений по формированию плана мероприятий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7189C">
        <w:rPr>
          <w:rFonts w:ascii="Times New Roman" w:hAnsi="Times New Roman"/>
          <w:sz w:val="28"/>
          <w:szCs w:val="28"/>
          <w:lang w:eastAsia="ru-RU"/>
        </w:rPr>
        <w:t>дорожной карты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) по содействию развитию конкуренции на территории </w:t>
      </w:r>
      <w:r w:rsidR="00291431" w:rsidRPr="00291431">
        <w:rPr>
          <w:rFonts w:ascii="Times New Roman" w:hAnsi="Times New Roman"/>
          <w:bCs/>
          <w:sz w:val="28"/>
          <w:szCs w:val="28"/>
          <w:lang w:eastAsia="ru-RU"/>
        </w:rPr>
        <w:t>городского округа Красногорск Московской области</w:t>
      </w:r>
      <w:r w:rsidRPr="0057189C">
        <w:rPr>
          <w:rFonts w:ascii="Times New Roman" w:hAnsi="Times New Roman"/>
          <w:sz w:val="28"/>
          <w:szCs w:val="28"/>
          <w:lang w:eastAsia="ru-RU"/>
        </w:rPr>
        <w:t>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г) рассмотрение замечаний и предложений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заинтересованных лиц и организаций, а также представителей общественности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при разработке проекта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7189C">
        <w:rPr>
          <w:rFonts w:ascii="Times New Roman" w:hAnsi="Times New Roman"/>
          <w:sz w:val="28"/>
          <w:szCs w:val="28"/>
          <w:lang w:eastAsia="ru-RU"/>
        </w:rPr>
        <w:t>дорожной карты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по внедрению Стандарта на территории </w:t>
      </w:r>
      <w:r w:rsidR="009E7CFE" w:rsidRPr="009E7CFE">
        <w:rPr>
          <w:rFonts w:ascii="Times New Roman" w:hAnsi="Times New Roman"/>
          <w:bCs/>
          <w:sz w:val="28"/>
          <w:szCs w:val="28"/>
          <w:lang w:eastAsia="ru-RU"/>
        </w:rPr>
        <w:t>городского округа Красногорск Московской области</w:t>
      </w:r>
      <w:r w:rsidRPr="0057189C">
        <w:rPr>
          <w:rFonts w:ascii="Times New Roman" w:hAnsi="Times New Roman"/>
          <w:sz w:val="28"/>
          <w:szCs w:val="28"/>
          <w:lang w:eastAsia="ru-RU"/>
        </w:rPr>
        <w:t>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д) подготовка предложений по внесению изменений в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7189C">
        <w:rPr>
          <w:rFonts w:ascii="Times New Roman" w:hAnsi="Times New Roman"/>
          <w:sz w:val="28"/>
          <w:szCs w:val="28"/>
          <w:lang w:eastAsia="ru-RU"/>
        </w:rPr>
        <w:t>дорожную карту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по внедрению Стандарта на территории </w:t>
      </w:r>
      <w:r w:rsidR="003D40A2" w:rsidRPr="003D40A2">
        <w:rPr>
          <w:rFonts w:ascii="Times New Roman" w:hAnsi="Times New Roman"/>
          <w:bCs/>
          <w:sz w:val="28"/>
          <w:szCs w:val="28"/>
          <w:lang w:eastAsia="ru-RU"/>
        </w:rPr>
        <w:t>городского округа Красногорск Московской области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по замечаниям и предложениям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заинтересованных лиц и организаций, а также представителей общественности</w:t>
      </w:r>
      <w:r w:rsidRPr="0057189C">
        <w:rPr>
          <w:rFonts w:ascii="Times New Roman" w:hAnsi="Times New Roman"/>
          <w:sz w:val="28"/>
          <w:szCs w:val="28"/>
          <w:lang w:eastAsia="ru-RU"/>
        </w:rPr>
        <w:t>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е) подготовка предложений по созданию и реализации механизмов общественного контроля за деятельностью субъектов естественных монополий на территории </w:t>
      </w:r>
      <w:r w:rsidR="00BC7A07" w:rsidRPr="00BC7A07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Красногорск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t>Московской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области;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ж) подготовка предложений по иным вопросам, предусмотренным Стандартом.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rPr>
          <w:rFonts w:cs="Calibri"/>
          <w:lang w:eastAsia="ru-RU"/>
        </w:rPr>
      </w:pP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3. Права рабочей группы</w:t>
      </w:r>
    </w:p>
    <w:p w:rsidR="004D5727" w:rsidRDefault="004D5727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Рабочая группа имеет право: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запрашивать в установленном порядке у </w:t>
      </w:r>
      <w:r w:rsidR="00323763">
        <w:rPr>
          <w:rFonts w:ascii="Times New Roman" w:hAnsi="Times New Roman"/>
          <w:sz w:val="28"/>
          <w:szCs w:val="28"/>
          <w:lang w:eastAsia="ru-RU"/>
        </w:rPr>
        <w:t>структурных подразделений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1B9" w:rsidRPr="00C821B9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Pr="0057189C">
        <w:rPr>
          <w:rFonts w:ascii="Times New Roman" w:hAnsi="Times New Roman"/>
          <w:sz w:val="28"/>
          <w:szCs w:val="28"/>
          <w:lang w:eastAsia="ru-RU"/>
        </w:rPr>
        <w:t>и организаций необходимую информацию, документы и материалы для решения задач, стоящих перед рабочей группой;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приглашать на заседания рабочей группы представителей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Московской 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области, </w:t>
      </w:r>
      <w:r w:rsidR="00323763" w:rsidRPr="00323763">
        <w:rPr>
          <w:rFonts w:ascii="Times New Roman" w:hAnsi="Times New Roman"/>
          <w:sz w:val="28"/>
          <w:szCs w:val="28"/>
          <w:lang w:eastAsia="ru-RU"/>
        </w:rPr>
        <w:t>у структурных подразделений</w:t>
      </w:r>
      <w:r w:rsidRPr="003237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6E0" w:rsidRPr="009D46E0">
        <w:rPr>
          <w:rFonts w:ascii="Times New Roman" w:hAnsi="Times New Roman"/>
          <w:bCs/>
          <w:sz w:val="28"/>
          <w:szCs w:val="28"/>
          <w:lang w:eastAsia="ru-RU"/>
        </w:rPr>
        <w:t>городского округа Красногорск Московской области</w:t>
      </w:r>
      <w:r w:rsidRPr="0057189C">
        <w:rPr>
          <w:rFonts w:ascii="Times New Roman" w:hAnsi="Times New Roman"/>
          <w:sz w:val="28"/>
          <w:szCs w:val="28"/>
          <w:lang w:eastAsia="ru-RU"/>
        </w:rPr>
        <w:t>, организаций, а также экспертов и специалистов;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заслушивать на своих заседаниях представителей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Московской 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области, </w:t>
      </w:r>
      <w:r w:rsidR="00323763" w:rsidRPr="00323763">
        <w:rPr>
          <w:rFonts w:ascii="Times New Roman" w:hAnsi="Times New Roman"/>
          <w:sz w:val="28"/>
          <w:szCs w:val="28"/>
          <w:lang w:eastAsia="ru-RU"/>
        </w:rPr>
        <w:t>у структурных подразделений</w:t>
      </w:r>
      <w:r w:rsidRPr="003237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6E0" w:rsidRPr="009D46E0">
        <w:rPr>
          <w:rFonts w:ascii="Times New Roman" w:hAnsi="Times New Roman"/>
          <w:bCs/>
          <w:sz w:val="28"/>
          <w:szCs w:val="28"/>
          <w:lang w:eastAsia="ru-RU"/>
        </w:rPr>
        <w:t>городского округа Красногорск Московской области</w:t>
      </w:r>
      <w:r w:rsidRPr="0057189C">
        <w:rPr>
          <w:rFonts w:ascii="Times New Roman" w:hAnsi="Times New Roman"/>
          <w:sz w:val="28"/>
          <w:szCs w:val="28"/>
          <w:lang w:eastAsia="ru-RU"/>
        </w:rPr>
        <w:t xml:space="preserve"> и организаций по вопросам, относящимся к компетенции рабочей группы.</w:t>
      </w:r>
    </w:p>
    <w:p w:rsidR="004D5727" w:rsidRDefault="004D5727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42B84" w:rsidRDefault="00C42B84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42B84" w:rsidRDefault="00C42B84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42B84" w:rsidRDefault="00C42B84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23B18" w:rsidRDefault="00723B18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lastRenderedPageBreak/>
        <w:t>4. Организация деятельности рабочей группы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4.1. Руководитель рабочей группы председательствует на заседаниях рабочей группы и организует ее работу.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В отсутствие руководителя рабочей группы его обязанности исполняет заместитель руководителя рабочей группы.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4.2. Секретарь рабочей группы обеспечивает подготовку материалов к заседанию рабочей группы, оформление протоколов заседаний рабочей группы, рассылку документов в соответствии с решениями рабочей группы и постановку решений на контроль.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4.3. Заседания рабочей группы проводятся по мере необходимости.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4.4. Повестку дня и порядок проведения заседаний рабочей группы определяет руководитель рабочей группы.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4.5. Заседания рабочей группы проводятся руководителем рабочей группы.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Заседание рабочей группы считается правомочным, </w:t>
      </w:r>
      <w:r w:rsidRPr="00B14558">
        <w:rPr>
          <w:rFonts w:ascii="Times New Roman" w:hAnsi="Times New Roman"/>
          <w:sz w:val="28"/>
          <w:szCs w:val="28"/>
        </w:rPr>
        <w:t xml:space="preserve">если на нем присутствует не менее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пяти</w:t>
      </w:r>
      <w:r w:rsidRPr="00B14558">
        <w:rPr>
          <w:rFonts w:ascii="Times New Roman" w:hAnsi="Times New Roman"/>
          <w:bCs/>
          <w:sz w:val="28"/>
          <w:szCs w:val="28"/>
          <w:shd w:val="clear" w:color="auto" w:fill="FFFFFF"/>
        </w:rPr>
        <w:t>десят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B14558">
        <w:rPr>
          <w:rFonts w:ascii="Times New Roman" w:hAnsi="Times New Roman"/>
          <w:sz w:val="28"/>
          <w:szCs w:val="28"/>
        </w:rPr>
        <w:t xml:space="preserve"> процентов</w:t>
      </w:r>
      <w:r w:rsidRPr="00543C7E">
        <w:rPr>
          <w:rFonts w:ascii="Times New Roman" w:hAnsi="Times New Roman"/>
          <w:sz w:val="28"/>
          <w:szCs w:val="28"/>
        </w:rPr>
        <w:t xml:space="preserve"> общего числа ее членов.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4.6.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Решения рабочей группы оформляются протоколом, который подписывают председательствующий на заседании рабочей группы и секретарь рабочей группы.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Члены рабочей группы, имеющие особое мнение по рассмотренным на заседании вопросам, вправе выразить его в письменной форме, после чего оно должно быть отражено в протоколе заседания рабочей группы и приложено к нему.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Протоколы заседаний рабочей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89C">
        <w:rPr>
          <w:rFonts w:ascii="Times New Roman" w:hAnsi="Times New Roman"/>
          <w:sz w:val="28"/>
          <w:szCs w:val="28"/>
          <w:lang w:eastAsia="ru-RU"/>
        </w:rPr>
        <w:t>оформляются в течение пяти дней со дня проведения заседаний рабочей группы.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7189C">
        <w:rPr>
          <w:rFonts w:ascii="Times New Roman" w:hAnsi="Times New Roman"/>
          <w:sz w:val="28"/>
          <w:szCs w:val="28"/>
          <w:lang w:eastAsia="ru-RU"/>
        </w:rPr>
        <w:t xml:space="preserve">4.7. Копия протокола, а также особое мнение членов рабочей группы (при наличии) в течение трех рабочих дней со дня их подписания передаются </w:t>
      </w:r>
      <w:r w:rsidR="004D5727">
        <w:rPr>
          <w:rFonts w:ascii="Times New Roman" w:hAnsi="Times New Roman"/>
          <w:sz w:val="28"/>
          <w:szCs w:val="28"/>
          <w:lang w:eastAsia="ru-RU"/>
        </w:rPr>
        <w:t>У</w:t>
      </w:r>
      <w:r w:rsidRPr="0057189C">
        <w:rPr>
          <w:rFonts w:ascii="Times New Roman" w:hAnsi="Times New Roman"/>
          <w:sz w:val="28"/>
          <w:szCs w:val="28"/>
          <w:lang w:eastAsia="ru-RU"/>
        </w:rPr>
        <w:t>полномоченному органу</w:t>
      </w:r>
      <w:r>
        <w:rPr>
          <w:rFonts w:ascii="Times New Roman" w:hAnsi="Times New Roman"/>
          <w:sz w:val="28"/>
          <w:szCs w:val="28"/>
          <w:lang w:eastAsia="ru-RU"/>
        </w:rPr>
        <w:t xml:space="preserve">, определенному </w:t>
      </w:r>
      <w:r w:rsidR="008C2A47">
        <w:rPr>
          <w:rFonts w:ascii="Times New Roman" w:hAnsi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CE0FB0" w:rsidRPr="00CE0FB0">
        <w:rPr>
          <w:rFonts w:ascii="Times New Roman" w:hAnsi="Times New Roman"/>
          <w:bCs/>
          <w:sz w:val="28"/>
          <w:szCs w:val="28"/>
          <w:lang w:eastAsia="ru-RU"/>
        </w:rPr>
        <w:t>городского округа Красногорск Московской области</w:t>
      </w:r>
      <w:r w:rsidRPr="0057189C">
        <w:rPr>
          <w:rFonts w:ascii="Times New Roman" w:hAnsi="Times New Roman"/>
          <w:sz w:val="28"/>
          <w:szCs w:val="28"/>
          <w:lang w:eastAsia="ru-RU"/>
        </w:rPr>
        <w:t>.</w:t>
      </w: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rPr>
          <w:rFonts w:cs="Calibri"/>
          <w:lang w:eastAsia="ru-RU"/>
        </w:rPr>
      </w:pPr>
    </w:p>
    <w:p w:rsidR="00723B18" w:rsidRPr="0057189C" w:rsidRDefault="00723B18" w:rsidP="00723B18">
      <w:pPr>
        <w:autoSpaceDE w:val="0"/>
        <w:autoSpaceDN w:val="0"/>
        <w:adjustRightInd w:val="0"/>
        <w:spacing w:line="240" w:lineRule="auto"/>
        <w:rPr>
          <w:rFonts w:cs="Calibri"/>
          <w:lang w:eastAsia="ru-RU"/>
        </w:rPr>
      </w:pPr>
    </w:p>
    <w:p w:rsidR="00723B18" w:rsidRDefault="00723B18" w:rsidP="00723B18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/>
        </w:rPr>
      </w:pPr>
    </w:p>
    <w:p w:rsidR="006A0020" w:rsidRDefault="006A0020"/>
    <w:sectPr w:rsidR="006A0020" w:rsidSect="007A5A7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18"/>
    <w:rsid w:val="0020179A"/>
    <w:rsid w:val="002164C7"/>
    <w:rsid w:val="00291431"/>
    <w:rsid w:val="00304E3B"/>
    <w:rsid w:val="00323763"/>
    <w:rsid w:val="00344D84"/>
    <w:rsid w:val="003D40A2"/>
    <w:rsid w:val="004D5727"/>
    <w:rsid w:val="005B3FED"/>
    <w:rsid w:val="005E2503"/>
    <w:rsid w:val="006A0020"/>
    <w:rsid w:val="00723B18"/>
    <w:rsid w:val="008C2A47"/>
    <w:rsid w:val="00922933"/>
    <w:rsid w:val="009D46E0"/>
    <w:rsid w:val="009E7CFE"/>
    <w:rsid w:val="00AE1CD0"/>
    <w:rsid w:val="00BC7A07"/>
    <w:rsid w:val="00C42B84"/>
    <w:rsid w:val="00C821B9"/>
    <w:rsid w:val="00CE0FB0"/>
    <w:rsid w:val="00E45C34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8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23B1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5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8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23B1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5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21</cp:revision>
  <cp:lastPrinted>2016-01-15T08:34:00Z</cp:lastPrinted>
  <dcterms:created xsi:type="dcterms:W3CDTF">2016-01-12T09:40:00Z</dcterms:created>
  <dcterms:modified xsi:type="dcterms:W3CDTF">2018-01-25T15:12:00Z</dcterms:modified>
</cp:coreProperties>
</file>