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56" w:rsidRPr="002E4956" w:rsidRDefault="002E4956" w:rsidP="002E4956">
      <w:pPr>
        <w:widowControl w:val="0"/>
        <w:autoSpaceDE w:val="0"/>
        <w:autoSpaceDN w:val="0"/>
        <w:adjustRightInd w:val="0"/>
        <w:spacing w:after="0"/>
        <w:ind w:left="524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495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2E4956" w:rsidRPr="002E4956" w:rsidRDefault="002E4956" w:rsidP="002E495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E495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E4956" w:rsidRPr="002E4956" w:rsidRDefault="002E4956" w:rsidP="002E495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E4956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</w:p>
    <w:p w:rsidR="002E4956" w:rsidRPr="002E4956" w:rsidRDefault="002E4956" w:rsidP="002E495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E49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2F7E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ED79E7" w:rsidRPr="002E4956">
        <w:rPr>
          <w:rFonts w:ascii="Times New Roman" w:eastAsia="Calibri" w:hAnsi="Times New Roman" w:cs="Times New Roman"/>
          <w:sz w:val="28"/>
          <w:szCs w:val="28"/>
        </w:rPr>
        <w:t>N</w:t>
      </w:r>
      <w:r w:rsidRPr="002E4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F7E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2E4956" w:rsidRDefault="002E4956" w:rsidP="00A36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56" w:rsidRDefault="00A366CD" w:rsidP="00A36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>П</w:t>
      </w:r>
      <w:r w:rsidR="00F771A5" w:rsidRPr="002E4956">
        <w:rPr>
          <w:rFonts w:ascii="Times New Roman" w:hAnsi="Times New Roman" w:cs="Times New Roman"/>
          <w:sz w:val="28"/>
          <w:szCs w:val="28"/>
        </w:rPr>
        <w:t xml:space="preserve">лан </w:t>
      </w:r>
      <w:r w:rsidR="003370E5" w:rsidRPr="002E4956">
        <w:rPr>
          <w:rFonts w:ascii="Times New Roman" w:hAnsi="Times New Roman" w:cs="Times New Roman"/>
          <w:sz w:val="28"/>
          <w:szCs w:val="28"/>
        </w:rPr>
        <w:t xml:space="preserve">мероприятий по переводу </w:t>
      </w:r>
    </w:p>
    <w:p w:rsidR="00A366CD" w:rsidRPr="009D244F" w:rsidRDefault="0047328D" w:rsidP="00A366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:rsidR="00A366CD" w:rsidRPr="002E4956" w:rsidRDefault="00A366CD" w:rsidP="00A366C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E4956">
        <w:rPr>
          <w:rFonts w:ascii="Times New Roman" w:hAnsi="Times New Roman" w:cs="Times New Roman"/>
          <w:sz w:val="16"/>
          <w:szCs w:val="16"/>
        </w:rPr>
        <w:t>(наименование муниципального учреждения)</w:t>
      </w:r>
    </w:p>
    <w:p w:rsidR="007365CB" w:rsidRPr="002E4956" w:rsidRDefault="00A366CD" w:rsidP="00A36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3370E5" w:rsidRPr="002E4956">
        <w:rPr>
          <w:rFonts w:ascii="Times New Roman" w:hAnsi="Times New Roman" w:cs="Times New Roman"/>
          <w:sz w:val="28"/>
          <w:szCs w:val="28"/>
        </w:rPr>
        <w:t>МКУ «</w:t>
      </w:r>
      <w:r w:rsidRPr="002E4956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2E4956">
        <w:rPr>
          <w:rFonts w:ascii="Times New Roman" w:hAnsi="Times New Roman" w:cs="Times New Roman"/>
          <w:sz w:val="28"/>
          <w:szCs w:val="28"/>
        </w:rPr>
        <w:t>»</w:t>
      </w:r>
    </w:p>
    <w:p w:rsidR="007365CB" w:rsidRDefault="007365CB" w:rsidP="007365CB">
      <w:pPr>
        <w:spacing w:after="1" w:line="220" w:lineRule="atLeast"/>
        <w:jc w:val="both"/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2523"/>
        <w:gridCol w:w="2041"/>
      </w:tblGrid>
      <w:tr w:rsidR="007365CB" w:rsidTr="007E758B">
        <w:tc>
          <w:tcPr>
            <w:tcW w:w="624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79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3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41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7365CB" w:rsidTr="007E758B">
        <w:tc>
          <w:tcPr>
            <w:tcW w:w="624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7365CB" w:rsidRPr="00A366CD" w:rsidRDefault="007365CB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26F5D" w:rsidTr="007E758B">
        <w:tc>
          <w:tcPr>
            <w:tcW w:w="624" w:type="dxa"/>
          </w:tcPr>
          <w:p w:rsidR="00826F5D" w:rsidRPr="00A366CD" w:rsidRDefault="00826F5D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6F5D" w:rsidRPr="00A366CD" w:rsidRDefault="00A366CD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26F5D" w:rsidRPr="00A366CD" w:rsidRDefault="00826F5D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826F5D" w:rsidRPr="00A366CD" w:rsidRDefault="002D4024" w:rsidP="00A366C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02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организационно-штатных мероприятий в отношении работников,</w:t>
            </w:r>
            <w:r>
              <w:rPr>
                <w:rFonts w:ascii="Calibri" w:hAnsi="Calibri" w:cs="Calibri"/>
              </w:rPr>
              <w:t xml:space="preserve"> </w:t>
            </w:r>
            <w:r w:rsidR="00FB14E7"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осуществляющих ведение бухгалтерского (бюджетного) учета в </w:t>
            </w:r>
            <w:r w:rsidR="00A366CD"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учреждении</w:t>
            </w:r>
            <w:r w:rsidR="002E49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23" w:type="dxa"/>
          </w:tcPr>
          <w:p w:rsidR="00826F5D" w:rsidRPr="00A366CD" w:rsidRDefault="00826F5D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826F5D" w:rsidRPr="00A366CD" w:rsidRDefault="00826F5D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D85" w:rsidTr="007E758B">
        <w:tc>
          <w:tcPr>
            <w:tcW w:w="624" w:type="dxa"/>
          </w:tcPr>
          <w:p w:rsidR="00571D85" w:rsidRPr="00A366CD" w:rsidRDefault="00571D85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4479" w:type="dxa"/>
          </w:tcPr>
          <w:p w:rsidR="00571D85" w:rsidRPr="002D4024" w:rsidRDefault="00571D85" w:rsidP="00A366CD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 в штатное расписание в части </w:t>
            </w:r>
            <w:r w:rsidR="00AD1C00">
              <w:rPr>
                <w:rFonts w:ascii="Times New Roman" w:eastAsia="Calibri" w:hAnsi="Times New Roman" w:cs="Times New Roman"/>
                <w:sz w:val="28"/>
                <w:szCs w:val="28"/>
              </w:rPr>
              <w:t>исключения штатных единиц,</w:t>
            </w:r>
            <w:r w:rsidRPr="00A3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осуществляющих ведение бухгалтерского (бюджетного) учета в учреждении</w:t>
            </w:r>
          </w:p>
        </w:tc>
        <w:tc>
          <w:tcPr>
            <w:tcW w:w="2523" w:type="dxa"/>
          </w:tcPr>
          <w:p w:rsidR="00571D85" w:rsidRPr="00A366CD" w:rsidRDefault="00571D85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71D85" w:rsidRPr="00A366CD" w:rsidRDefault="00571D85" w:rsidP="00C3099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4024" w:rsidTr="007E758B">
        <w:tc>
          <w:tcPr>
            <w:tcW w:w="624" w:type="dxa"/>
          </w:tcPr>
          <w:p w:rsidR="002D4024" w:rsidRPr="00571D85" w:rsidRDefault="002E4956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23E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24" w:rsidRPr="00571D85" w:rsidRDefault="002D4024" w:rsidP="002D4024">
            <w:pPr>
              <w:spacing w:after="1" w:line="220" w:lineRule="atLeast"/>
              <w:rPr>
                <w:rFonts w:ascii="Calibri" w:hAnsi="Calibri" w:cs="Calibri"/>
              </w:rPr>
            </w:pP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вруч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</w:t>
            </w: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 личную роспись) работникам учреждени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571D85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предстоящем </w:t>
            </w:r>
            <w:r w:rsidR="002E4956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сокращении </w:t>
            </w:r>
            <w:r w:rsidR="00571D85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523" w:type="dxa"/>
          </w:tcPr>
          <w:p w:rsidR="002D4024" w:rsidRPr="00A366CD" w:rsidRDefault="002D4024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D4024" w:rsidRPr="00A366CD" w:rsidRDefault="002D4024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D85" w:rsidTr="007E758B">
        <w:tc>
          <w:tcPr>
            <w:tcW w:w="624" w:type="dxa"/>
          </w:tcPr>
          <w:p w:rsidR="00571D85" w:rsidRPr="00571D85" w:rsidRDefault="00571D85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23E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5" w:rsidRPr="0083674F" w:rsidRDefault="00AD1C00" w:rsidP="00AD1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выплат </w:t>
            </w:r>
            <w:r w:rsidR="00571D85" w:rsidRPr="00AD1C0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абот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</w:t>
            </w:r>
            <w:r w:rsidR="00902931" w:rsidRPr="00571D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связанных 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3674F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гарантиями и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674F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компенсациями 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</w:t>
            </w:r>
            <w:r w:rsidR="00902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главой </w:t>
            </w:r>
            <w:r w:rsidR="00902931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1D85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>Трудов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571D85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</w:t>
            </w:r>
            <w:r w:rsidR="0083674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71D85" w:rsidRPr="008367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</w:t>
            </w:r>
          </w:p>
        </w:tc>
        <w:tc>
          <w:tcPr>
            <w:tcW w:w="2523" w:type="dxa"/>
          </w:tcPr>
          <w:p w:rsidR="00571D85" w:rsidRPr="00A366CD" w:rsidRDefault="00571D85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71D85" w:rsidRPr="00A366CD" w:rsidRDefault="00571D85" w:rsidP="002D4024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3ED6" w:rsidTr="007E758B">
        <w:tc>
          <w:tcPr>
            <w:tcW w:w="624" w:type="dxa"/>
          </w:tcPr>
          <w:p w:rsidR="00C23ED6" w:rsidRDefault="006A448B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</w:tcPr>
          <w:p w:rsidR="00C23ED6" w:rsidRPr="00C23ED6" w:rsidRDefault="00C23ED6" w:rsidP="00C23ED6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предложений о сокращении расходов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деятельности учреждения и направления их ГРБС</w:t>
            </w:r>
          </w:p>
        </w:tc>
        <w:tc>
          <w:tcPr>
            <w:tcW w:w="2523" w:type="dxa"/>
          </w:tcPr>
          <w:p w:rsidR="00C23ED6" w:rsidRPr="00A366CD" w:rsidRDefault="00C23ED6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23ED6" w:rsidRPr="00A366CD" w:rsidRDefault="00C23ED6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3ED6" w:rsidTr="007E758B">
        <w:tc>
          <w:tcPr>
            <w:tcW w:w="624" w:type="dxa"/>
          </w:tcPr>
          <w:p w:rsidR="00C23ED6" w:rsidRDefault="006A448B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 w:rsidRPr="006A44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</w:tcPr>
          <w:p w:rsidR="00C23ED6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передаточным актом имуществ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>, закрепленно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>на праве оперативного 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бухгалтером (бухгалтерами) учреждения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(оргтехника, мебель и т.д.)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DC07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МКУ 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Централизованная бухгалтерия городского округа Красногорск</w:t>
            </w:r>
            <w:r w:rsidRPr="00DC072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3" w:type="dxa"/>
          </w:tcPr>
          <w:p w:rsidR="00C23ED6" w:rsidRDefault="00C23ED6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:rsidR="00C23ED6" w:rsidRDefault="00C23ED6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C23ED6" w:rsidTr="007E758B">
        <w:tc>
          <w:tcPr>
            <w:tcW w:w="624" w:type="dxa"/>
          </w:tcPr>
          <w:p w:rsidR="00C23ED6" w:rsidRPr="00681576" w:rsidRDefault="006A448B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dxa"/>
          </w:tcPr>
          <w:p w:rsidR="00C23ED6" w:rsidRPr="00DC072F" w:rsidRDefault="00C23ED6" w:rsidP="00C23ED6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956">
              <w:rPr>
                <w:rFonts w:ascii="Times New Roman" w:eastAsia="Calibri" w:hAnsi="Times New Roman" w:cs="Times New Roman"/>
                <w:sz w:val="28"/>
                <w:szCs w:val="28"/>
              </w:rPr>
              <w:t>Уничтожение дел по финансово-хозяйственной деятельност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 истекшими сроками хранения. </w:t>
            </w:r>
            <w:r w:rsidRPr="002E4956">
              <w:rPr>
                <w:rFonts w:ascii="Times New Roman" w:eastAsia="Calibri" w:hAnsi="Times New Roman" w:cs="Times New Roman"/>
                <w:sz w:val="28"/>
                <w:szCs w:val="28"/>
              </w:rPr>
              <w:t>Сдача в архивы дел, подлежащих длительному и бессрочному хранению в соответствии с законодательством Российской Федерации по архивному делопроизводству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надлежащего хранения документов с не истекшим сроком хранения, но не переданных в МКУ «Централизованная бухгалтерия городского округа Красногорск»</w:t>
            </w:r>
          </w:p>
        </w:tc>
        <w:tc>
          <w:tcPr>
            <w:tcW w:w="2523" w:type="dxa"/>
          </w:tcPr>
          <w:p w:rsidR="00C23ED6" w:rsidRDefault="00C23ED6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:rsidR="00C23ED6" w:rsidRDefault="00C23ED6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C23ED6" w:rsidTr="007E75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365CB" w:rsidRDefault="006A448B" w:rsidP="00C23ED6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 w:rsidRPr="006A44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в МКУ «Централизованная бухгалтерия городского округа Красногорск» документов по финансово-хозяйственной деятельности и бухгалтерскому учету, карточ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>к-справ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>к (лицевы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>) и первичны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заработной плате </w:t>
            </w:r>
            <w:r w:rsidRPr="008C442B">
              <w:rPr>
                <w:rFonts w:ascii="Times New Roman" w:eastAsia="Calibri" w:hAnsi="Times New Roman" w:cs="Times New Roman"/>
                <w:sz w:val="28"/>
                <w:szCs w:val="28"/>
              </w:rPr>
              <w:t>с 20</w:t>
            </w:r>
            <w:r w:rsidR="006A448B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42B">
              <w:rPr>
                <w:rFonts w:ascii="Times New Roman" w:eastAsia="Calibri" w:hAnsi="Times New Roman" w:cs="Times New Roman"/>
                <w:sz w:val="28"/>
                <w:szCs w:val="28"/>
              </w:rPr>
              <w:t>г. и на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 передачи на бумажных носителях с обязательным приложением описи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365CB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</w:p>
        </w:tc>
      </w:tr>
      <w:tr w:rsidR="00C23ED6" w:rsidTr="007E75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Default="006A448B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8A3617" w:rsidRDefault="00C23ED6" w:rsidP="00C23ED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617">
              <w:rPr>
                <w:rFonts w:ascii="Times New Roman" w:hAnsi="Times New Roman" w:cs="Times New Roman"/>
                <w:sz w:val="28"/>
                <w:szCs w:val="28"/>
              </w:rPr>
              <w:t>Передача в МКУ «Централизованная бухгалтерия городского округа Красногорск»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617">
              <w:rPr>
                <w:rFonts w:ascii="Times New Roman" w:hAnsi="Times New Roman" w:cs="Times New Roman"/>
                <w:sz w:val="28"/>
                <w:szCs w:val="28"/>
              </w:rPr>
              <w:t xml:space="preserve"> данных бухгалтерского учета учреждения в электронном виде </w:t>
            </w:r>
            <w:r w:rsidRPr="008C442B">
              <w:rPr>
                <w:rFonts w:ascii="Times New Roman" w:hAnsi="Times New Roman" w:cs="Times New Roman"/>
                <w:sz w:val="28"/>
                <w:szCs w:val="28"/>
              </w:rPr>
              <w:t>с 20</w:t>
            </w:r>
            <w:r w:rsidR="006A448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C442B">
              <w:rPr>
                <w:rFonts w:ascii="Times New Roman" w:hAnsi="Times New Roman" w:cs="Times New Roman"/>
                <w:sz w:val="28"/>
                <w:szCs w:val="28"/>
              </w:rPr>
              <w:t xml:space="preserve"> г. по настоящее</w:t>
            </w:r>
            <w:r w:rsidRPr="008A3617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365CB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365CB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</w:p>
        </w:tc>
      </w:tr>
      <w:tr w:rsidR="00C23ED6" w:rsidTr="007E75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E758B" w:rsidRDefault="006A448B" w:rsidP="00C23ED6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09012A" w:rsidRDefault="00C23ED6" w:rsidP="00C23ED6">
            <w:pPr>
              <w:spacing w:after="1" w:line="220" w:lineRule="atLeast"/>
              <w:rPr>
                <w:rFonts w:ascii="Calibri" w:hAnsi="Calibri" w:cs="Calibri"/>
                <w:sz w:val="28"/>
                <w:szCs w:val="28"/>
              </w:rPr>
            </w:pP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договора на обслуживание между учреждением </w:t>
            </w:r>
            <w:proofErr w:type="gramStart"/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09012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90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</w:t>
            </w:r>
            <w:proofErr w:type="gramEnd"/>
            <w:r w:rsidRPr="000901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9012A">
              <w:rPr>
                <w:rFonts w:ascii="Times New Roman" w:eastAsia="Calibri" w:hAnsi="Times New Roman" w:cs="Times New Roman"/>
                <w:sz w:val="28"/>
                <w:szCs w:val="28"/>
              </w:rPr>
              <w:t>«Централизованная бухгалтерия городского округа Красногорск»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6" w:rsidRPr="007365CB" w:rsidRDefault="00C23ED6" w:rsidP="00C23ED6">
            <w:pPr>
              <w:spacing w:after="1" w:line="220" w:lineRule="atLeast"/>
              <w:rPr>
                <w:rFonts w:ascii="Calibri" w:hAnsi="Calibri" w:cs="Calibri"/>
              </w:rPr>
            </w:pPr>
          </w:p>
        </w:tc>
      </w:tr>
    </w:tbl>
    <w:p w:rsidR="007365CB" w:rsidRPr="007365CB" w:rsidRDefault="007365CB" w:rsidP="007365C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65CB" w:rsidRPr="007365CB" w:rsidSect="00D616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0268"/>
    <w:multiLevelType w:val="hybridMultilevel"/>
    <w:tmpl w:val="EC2E47DC"/>
    <w:lvl w:ilvl="0" w:tplc="1E06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CB"/>
    <w:rsid w:val="00000126"/>
    <w:rsid w:val="00077B45"/>
    <w:rsid w:val="00137E1F"/>
    <w:rsid w:val="002D4024"/>
    <w:rsid w:val="002E4956"/>
    <w:rsid w:val="002F7AF8"/>
    <w:rsid w:val="003245D2"/>
    <w:rsid w:val="003370E5"/>
    <w:rsid w:val="003F6CE2"/>
    <w:rsid w:val="0047328D"/>
    <w:rsid w:val="00571D85"/>
    <w:rsid w:val="00583EBD"/>
    <w:rsid w:val="005A6D64"/>
    <w:rsid w:val="00681576"/>
    <w:rsid w:val="006A448B"/>
    <w:rsid w:val="0071547A"/>
    <w:rsid w:val="007365CB"/>
    <w:rsid w:val="00737213"/>
    <w:rsid w:val="007E758B"/>
    <w:rsid w:val="00826F5D"/>
    <w:rsid w:val="0083674F"/>
    <w:rsid w:val="008C442B"/>
    <w:rsid w:val="00902931"/>
    <w:rsid w:val="009D244F"/>
    <w:rsid w:val="00A366CD"/>
    <w:rsid w:val="00AA7CD5"/>
    <w:rsid w:val="00AC1663"/>
    <w:rsid w:val="00AD1C00"/>
    <w:rsid w:val="00B131A3"/>
    <w:rsid w:val="00C07125"/>
    <w:rsid w:val="00C23ED6"/>
    <w:rsid w:val="00C44D51"/>
    <w:rsid w:val="00CD6F5D"/>
    <w:rsid w:val="00CF7A10"/>
    <w:rsid w:val="00D61690"/>
    <w:rsid w:val="00D82F7E"/>
    <w:rsid w:val="00DC072F"/>
    <w:rsid w:val="00ED79E7"/>
    <w:rsid w:val="00F771A5"/>
    <w:rsid w:val="00F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2FFD"/>
  <w15:chartTrackingRefBased/>
  <w15:docId w15:val="{109AC6CC-9AEC-44CD-AE99-5CAD56F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Geresh</dc:creator>
  <cp:keywords/>
  <dc:description/>
  <cp:lastModifiedBy>Чегодаева Анна Александровна</cp:lastModifiedBy>
  <cp:revision>18</cp:revision>
  <cp:lastPrinted>2025-02-04T14:03:00Z</cp:lastPrinted>
  <dcterms:created xsi:type="dcterms:W3CDTF">2019-04-05T06:46:00Z</dcterms:created>
  <dcterms:modified xsi:type="dcterms:W3CDTF">2025-02-04T14:23:00Z</dcterms:modified>
</cp:coreProperties>
</file>