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E9" w:rsidRPr="001E18BA" w:rsidRDefault="009B03E9" w:rsidP="009B03E9">
      <w:pPr>
        <w:pStyle w:val="ConsPlusTitle"/>
        <w:jc w:val="center"/>
        <w:outlineLvl w:val="0"/>
        <w:rPr>
          <w:rFonts w:ascii="Times New Roman" w:hAnsi="Times New Roman" w:cs="Times New Roman"/>
          <w:sz w:val="24"/>
          <w:szCs w:val="24"/>
        </w:rPr>
      </w:pPr>
      <w:r w:rsidRPr="001E18BA">
        <w:rPr>
          <w:rFonts w:ascii="Times New Roman" w:hAnsi="Times New Roman" w:cs="Times New Roman"/>
          <w:sz w:val="24"/>
          <w:szCs w:val="24"/>
        </w:rPr>
        <w:t>ПРОЕКТ</w:t>
      </w:r>
    </w:p>
    <w:p w:rsidR="009B03E9" w:rsidRDefault="009B03E9" w:rsidP="00555B7C">
      <w:pPr>
        <w:pStyle w:val="ConsPlusTitle"/>
        <w:jc w:val="both"/>
        <w:outlineLvl w:val="0"/>
        <w:rPr>
          <w:rFonts w:ascii="Times New Roman" w:hAnsi="Times New Roman" w:cs="Times New Roman"/>
          <w:b w:val="0"/>
          <w:sz w:val="24"/>
          <w:szCs w:val="24"/>
        </w:rPr>
      </w:pPr>
    </w:p>
    <w:p w:rsidR="00555B7C" w:rsidRPr="009411F2" w:rsidRDefault="00555B7C" w:rsidP="00555B7C">
      <w:pPr>
        <w:pStyle w:val="ConsPlusTitle"/>
        <w:jc w:val="both"/>
        <w:outlineLvl w:val="0"/>
        <w:rPr>
          <w:rFonts w:ascii="Times New Roman" w:hAnsi="Times New Roman" w:cs="Times New Roman"/>
          <w:b w:val="0"/>
          <w:sz w:val="24"/>
          <w:szCs w:val="24"/>
        </w:rPr>
      </w:pPr>
      <w:r w:rsidRPr="009411F2">
        <w:rPr>
          <w:rFonts w:ascii="Times New Roman" w:hAnsi="Times New Roman" w:cs="Times New Roman"/>
          <w:b w:val="0"/>
          <w:sz w:val="24"/>
          <w:szCs w:val="24"/>
        </w:rPr>
        <w:t xml:space="preserve">                                        </w:t>
      </w:r>
      <w:r w:rsidR="00975C69" w:rsidRPr="009411F2">
        <w:rPr>
          <w:rFonts w:ascii="Times New Roman" w:hAnsi="Times New Roman" w:cs="Times New Roman"/>
          <w:b w:val="0"/>
          <w:sz w:val="24"/>
          <w:szCs w:val="24"/>
        </w:rPr>
        <w:t xml:space="preserve">                      </w:t>
      </w:r>
      <w:r w:rsidRPr="009411F2">
        <w:rPr>
          <w:rFonts w:ascii="Times New Roman" w:hAnsi="Times New Roman" w:cs="Times New Roman"/>
          <w:b w:val="0"/>
          <w:sz w:val="24"/>
          <w:szCs w:val="24"/>
        </w:rPr>
        <w:t xml:space="preserve">        </w:t>
      </w:r>
      <w:r w:rsidR="00975C69" w:rsidRPr="009411F2">
        <w:rPr>
          <w:rFonts w:ascii="Times New Roman" w:hAnsi="Times New Roman" w:cs="Times New Roman"/>
          <w:b w:val="0"/>
          <w:sz w:val="24"/>
          <w:szCs w:val="24"/>
        </w:rPr>
        <w:t xml:space="preserve">    </w:t>
      </w:r>
      <w:r w:rsidRPr="009411F2">
        <w:rPr>
          <w:rFonts w:ascii="Times New Roman" w:hAnsi="Times New Roman" w:cs="Times New Roman"/>
          <w:b w:val="0"/>
          <w:sz w:val="24"/>
          <w:szCs w:val="24"/>
        </w:rPr>
        <w:t xml:space="preserve">         Приложение к решению Совета депутатов</w:t>
      </w:r>
    </w:p>
    <w:p w:rsidR="00555B7C" w:rsidRPr="009411F2" w:rsidRDefault="00555B7C" w:rsidP="00555B7C">
      <w:pPr>
        <w:pStyle w:val="ConsPlusTitle"/>
        <w:jc w:val="both"/>
        <w:outlineLvl w:val="0"/>
        <w:rPr>
          <w:rFonts w:ascii="Times New Roman" w:hAnsi="Times New Roman" w:cs="Times New Roman"/>
          <w:b w:val="0"/>
          <w:sz w:val="24"/>
          <w:szCs w:val="24"/>
        </w:rPr>
      </w:pPr>
      <w:r w:rsidRPr="009411F2">
        <w:rPr>
          <w:rFonts w:ascii="Times New Roman" w:hAnsi="Times New Roman" w:cs="Times New Roman"/>
          <w:b w:val="0"/>
          <w:sz w:val="24"/>
          <w:szCs w:val="24"/>
        </w:rPr>
        <w:t xml:space="preserve">                               </w:t>
      </w:r>
      <w:r w:rsidR="00975C69" w:rsidRPr="009411F2">
        <w:rPr>
          <w:rFonts w:ascii="Times New Roman" w:hAnsi="Times New Roman" w:cs="Times New Roman"/>
          <w:b w:val="0"/>
          <w:sz w:val="24"/>
          <w:szCs w:val="24"/>
        </w:rPr>
        <w:t xml:space="preserve">                          </w:t>
      </w:r>
      <w:r w:rsidRPr="009411F2">
        <w:rPr>
          <w:rFonts w:ascii="Times New Roman" w:hAnsi="Times New Roman" w:cs="Times New Roman"/>
          <w:b w:val="0"/>
          <w:sz w:val="24"/>
          <w:szCs w:val="24"/>
        </w:rPr>
        <w:t xml:space="preserve">                          городского округа Красногорск</w:t>
      </w:r>
    </w:p>
    <w:p w:rsidR="00555B7C" w:rsidRPr="009411F2" w:rsidRDefault="00555B7C" w:rsidP="00555B7C">
      <w:pPr>
        <w:pStyle w:val="ConsPlusTitle"/>
        <w:jc w:val="both"/>
        <w:outlineLvl w:val="0"/>
        <w:rPr>
          <w:rFonts w:ascii="Times New Roman" w:hAnsi="Times New Roman" w:cs="Times New Roman"/>
          <w:b w:val="0"/>
          <w:sz w:val="24"/>
          <w:szCs w:val="24"/>
        </w:rPr>
      </w:pPr>
      <w:r w:rsidRPr="009411F2">
        <w:rPr>
          <w:rFonts w:ascii="Times New Roman" w:hAnsi="Times New Roman" w:cs="Times New Roman"/>
          <w:b w:val="0"/>
          <w:sz w:val="24"/>
          <w:szCs w:val="24"/>
        </w:rPr>
        <w:t xml:space="preserve">                                </w:t>
      </w:r>
      <w:r w:rsidR="00975C69" w:rsidRPr="009411F2">
        <w:rPr>
          <w:rFonts w:ascii="Times New Roman" w:hAnsi="Times New Roman" w:cs="Times New Roman"/>
          <w:b w:val="0"/>
          <w:sz w:val="24"/>
          <w:szCs w:val="24"/>
        </w:rPr>
        <w:t xml:space="preserve">                          </w:t>
      </w:r>
      <w:r w:rsidRPr="009411F2">
        <w:rPr>
          <w:rFonts w:ascii="Times New Roman" w:hAnsi="Times New Roman" w:cs="Times New Roman"/>
          <w:b w:val="0"/>
          <w:sz w:val="24"/>
          <w:szCs w:val="24"/>
        </w:rPr>
        <w:t xml:space="preserve">                         Московской области</w:t>
      </w:r>
    </w:p>
    <w:p w:rsidR="00555B7C" w:rsidRPr="009411F2" w:rsidRDefault="00975C69" w:rsidP="00555B7C">
      <w:pPr>
        <w:pStyle w:val="ConsPlusTitle"/>
        <w:jc w:val="both"/>
        <w:outlineLvl w:val="0"/>
        <w:rPr>
          <w:rFonts w:ascii="Times New Roman" w:hAnsi="Times New Roman" w:cs="Times New Roman"/>
          <w:b w:val="0"/>
          <w:sz w:val="24"/>
          <w:szCs w:val="24"/>
        </w:rPr>
      </w:pPr>
      <w:r w:rsidRPr="009411F2">
        <w:rPr>
          <w:rFonts w:ascii="Times New Roman" w:hAnsi="Times New Roman" w:cs="Times New Roman"/>
          <w:b w:val="0"/>
          <w:sz w:val="24"/>
          <w:szCs w:val="24"/>
        </w:rPr>
        <w:t xml:space="preserve">                                                                                   </w:t>
      </w:r>
      <w:r w:rsidR="00555B7C" w:rsidRPr="009411F2">
        <w:rPr>
          <w:rFonts w:ascii="Times New Roman" w:hAnsi="Times New Roman" w:cs="Times New Roman"/>
          <w:b w:val="0"/>
          <w:sz w:val="24"/>
          <w:szCs w:val="24"/>
        </w:rPr>
        <w:t>от_________________№________________</w:t>
      </w:r>
    </w:p>
    <w:p w:rsidR="00555B7C" w:rsidRPr="009411F2" w:rsidRDefault="00555B7C" w:rsidP="00555B7C">
      <w:pPr>
        <w:pStyle w:val="ConsPlusTitle"/>
        <w:jc w:val="both"/>
        <w:outlineLvl w:val="0"/>
        <w:rPr>
          <w:rFonts w:ascii="Times New Roman" w:hAnsi="Times New Roman" w:cs="Times New Roman"/>
          <w:b w:val="0"/>
          <w:sz w:val="24"/>
          <w:szCs w:val="24"/>
        </w:rPr>
      </w:pPr>
    </w:p>
    <w:p w:rsidR="00555B7C" w:rsidRPr="009411F2" w:rsidRDefault="00555B7C" w:rsidP="001E1B68">
      <w:pPr>
        <w:pStyle w:val="ConsPlusTitle"/>
        <w:outlineLvl w:val="0"/>
        <w:rPr>
          <w:rFonts w:ascii="Times New Roman" w:hAnsi="Times New Roman" w:cs="Times New Roman"/>
          <w:sz w:val="24"/>
          <w:szCs w:val="24"/>
        </w:rPr>
      </w:pPr>
    </w:p>
    <w:p w:rsidR="000B6D1D" w:rsidRPr="009411F2" w:rsidRDefault="000B6D1D" w:rsidP="00975C69">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Раздел I. ОБЩИЕ ПОЛОЖЕНИЯ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 xml:space="preserve">Статья 1. Предмет регулирования и задачи </w:t>
      </w:r>
      <w:r w:rsidR="00D46D47" w:rsidRPr="009411F2">
        <w:rPr>
          <w:rFonts w:ascii="Times New Roman" w:hAnsi="Times New Roman" w:cs="Times New Roman"/>
          <w:sz w:val="24"/>
          <w:szCs w:val="24"/>
        </w:rPr>
        <w:t>Правил благоустройства территории городского округа Красногорск Московской области</w:t>
      </w:r>
    </w:p>
    <w:p w:rsidR="000B6D1D" w:rsidRPr="009411F2" w:rsidRDefault="000B6D1D" w:rsidP="000B6D1D">
      <w:pPr>
        <w:pStyle w:val="ConsPlusNormal"/>
        <w:jc w:val="both"/>
        <w:rPr>
          <w:rFonts w:ascii="Times New Roman" w:hAnsi="Times New Roman" w:cs="Times New Roman"/>
          <w:sz w:val="24"/>
          <w:szCs w:val="24"/>
        </w:rPr>
      </w:pPr>
    </w:p>
    <w:p w:rsidR="00D46D47" w:rsidRPr="009411F2" w:rsidRDefault="00D46D47" w:rsidP="00D46D47">
      <w:pPr>
        <w:pStyle w:val="a8"/>
        <w:ind w:firstLine="567"/>
        <w:jc w:val="both"/>
      </w:pPr>
      <w:r w:rsidRPr="009411F2">
        <w:t>1. Настоящие Правила благоустройства городского округа Крас</w:t>
      </w:r>
      <w:r w:rsidR="00686EBE">
        <w:t xml:space="preserve">ногорск (далее – </w:t>
      </w:r>
      <w:r w:rsidRPr="009411F2">
        <w:t>Правила) устанавливают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городского округа</w:t>
      </w:r>
      <w:r w:rsidR="00686EBE">
        <w:t xml:space="preserve"> Красногорск (далее – городской округ)</w:t>
      </w:r>
      <w:r w:rsidRPr="009411F2">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юридических и физических лиц, являющихся собственниками, правообладателями расположенных на территории городского округа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требования к обеспечению чистоты и порядка на территории городского округа.</w:t>
      </w:r>
    </w:p>
    <w:p w:rsidR="00D46D47" w:rsidRPr="009411F2" w:rsidRDefault="00D46D47" w:rsidP="00D46D47">
      <w:pPr>
        <w:pStyle w:val="a8"/>
        <w:ind w:firstLine="567"/>
        <w:jc w:val="both"/>
      </w:pPr>
      <w:r w:rsidRPr="009411F2">
        <w:t>2. Основные задачи настоящих Правил заключаются в обеспечении:</w:t>
      </w:r>
    </w:p>
    <w:p w:rsidR="00D46D47" w:rsidRPr="009411F2" w:rsidRDefault="00D46D47" w:rsidP="00D46D47">
      <w:pPr>
        <w:pStyle w:val="a8"/>
        <w:ind w:firstLine="567"/>
        <w:jc w:val="both"/>
      </w:pPr>
      <w:r w:rsidRPr="009411F2">
        <w:t>1) формирования единого облика городского округа;</w:t>
      </w:r>
    </w:p>
    <w:p w:rsidR="00D46D47" w:rsidRPr="009411F2" w:rsidRDefault="00D46D47" w:rsidP="00D46D47">
      <w:pPr>
        <w:pStyle w:val="a8"/>
        <w:ind w:firstLine="567"/>
        <w:jc w:val="both"/>
      </w:pPr>
      <w:r w:rsidRPr="009411F2">
        <w:t>2) создания, содержания и развития объектов благоустройства городского округа;</w:t>
      </w:r>
    </w:p>
    <w:p w:rsidR="00D46D47" w:rsidRPr="009411F2" w:rsidRDefault="00D46D47" w:rsidP="00D46D47">
      <w:pPr>
        <w:pStyle w:val="a8"/>
        <w:ind w:firstLine="567"/>
        <w:jc w:val="both"/>
      </w:pPr>
      <w:r w:rsidRPr="009411F2">
        <w:t>3) доступности территорий общего пользования;</w:t>
      </w:r>
    </w:p>
    <w:p w:rsidR="00D46D47" w:rsidRPr="009411F2" w:rsidRDefault="00D46D47" w:rsidP="00D46D47">
      <w:pPr>
        <w:pStyle w:val="a8"/>
        <w:ind w:firstLine="567"/>
        <w:jc w:val="both"/>
      </w:pPr>
      <w:r w:rsidRPr="009411F2">
        <w:t>4) сохранности объектов благоустройства;</w:t>
      </w:r>
    </w:p>
    <w:p w:rsidR="00D46D47" w:rsidRPr="009411F2" w:rsidRDefault="00D46D47" w:rsidP="00D46D47">
      <w:pPr>
        <w:pStyle w:val="a8"/>
        <w:ind w:firstLine="567"/>
        <w:jc w:val="both"/>
      </w:pPr>
      <w:r w:rsidRPr="009411F2">
        <w:t>5) комфортного и безопасного проживания граждан.</w:t>
      </w:r>
    </w:p>
    <w:p w:rsidR="000B6D1D" w:rsidRPr="009411F2" w:rsidRDefault="003429FF" w:rsidP="003429FF">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Действие Правил </w:t>
      </w:r>
      <w:r w:rsidR="000B6D1D" w:rsidRPr="009411F2">
        <w:rPr>
          <w:rFonts w:ascii="Times New Roman" w:hAnsi="Times New Roman" w:cs="Times New Roman"/>
          <w:sz w:val="24"/>
          <w:szCs w:val="24"/>
        </w:rPr>
        <w:t>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 Правовое регулирование отношений в сфере благоустройства Московской области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color w:val="000000" w:themeColor="text1"/>
          <w:sz w:val="24"/>
          <w:szCs w:val="24"/>
        </w:rPr>
      </w:pPr>
      <w:r w:rsidRPr="009411F2">
        <w:rPr>
          <w:rFonts w:ascii="Times New Roman" w:hAnsi="Times New Roman" w:cs="Times New Roman"/>
          <w:color w:val="000000" w:themeColor="text1"/>
          <w:sz w:val="24"/>
          <w:szCs w:val="24"/>
        </w:rPr>
        <w:t xml:space="preserve">1. Правовое регулирование отношений в сфере благоустройства в Московской области осуществляется в соответствии с Федеральным </w:t>
      </w:r>
      <w:hyperlink r:id="rId8" w:tooltip="Федеральный закон от 06.10.2003 N 131-ФЗ (ред. от 02.08.2019) &quot;Об общих принципах организации местного самоуправления в Российской Федерации&quot; (с изм. и доп., вступ. в силу с 01.09.2019){КонсультантПлюс}" w:history="1">
        <w:r w:rsidR="000064C6" w:rsidRPr="009411F2">
          <w:rPr>
            <w:rStyle w:val="a3"/>
            <w:rFonts w:ascii="Times New Roman" w:hAnsi="Times New Roman" w:cs="Times New Roman"/>
            <w:color w:val="000000" w:themeColor="text1"/>
            <w:sz w:val="24"/>
            <w:szCs w:val="24"/>
            <w:u w:val="none"/>
          </w:rPr>
          <w:t>Законом</w:t>
        </w:r>
      </w:hyperlink>
      <w:r w:rsidRPr="009411F2">
        <w:rPr>
          <w:rFonts w:ascii="Times New Roman" w:hAnsi="Times New Roman" w:cs="Times New Roman"/>
          <w:color w:val="000000" w:themeColor="text1"/>
          <w:sz w:val="24"/>
          <w:szCs w:val="24"/>
        </w:rPr>
        <w:t xml:space="preserve"> от 6 октября 2003 г. N 131-ФЗ "Об общих принципах организации местного самоуправления в Российской Федерации", </w:t>
      </w:r>
      <w:r w:rsidR="00686EBE">
        <w:rPr>
          <w:rStyle w:val="a3"/>
          <w:rFonts w:ascii="Times New Roman" w:hAnsi="Times New Roman" w:cs="Times New Roman"/>
          <w:color w:val="000000" w:themeColor="text1"/>
          <w:sz w:val="24"/>
          <w:szCs w:val="24"/>
          <w:u w:val="none"/>
        </w:rPr>
        <w:t xml:space="preserve">Законом </w:t>
      </w:r>
      <w:r w:rsidRPr="009411F2">
        <w:rPr>
          <w:rFonts w:ascii="Times New Roman" w:hAnsi="Times New Roman" w:cs="Times New Roman"/>
          <w:color w:val="000000" w:themeColor="text1"/>
          <w:sz w:val="24"/>
          <w:szCs w:val="24"/>
        </w:rPr>
        <w:t>Московской области от 24 июля 2014 г. N 106/2014-ОЗ "О перераспределении полномочий между органами местного самоуправления муниципальных образований Московской области и органами государстве</w:t>
      </w:r>
      <w:r w:rsidR="00686EBE">
        <w:rPr>
          <w:rFonts w:ascii="Times New Roman" w:hAnsi="Times New Roman" w:cs="Times New Roman"/>
          <w:color w:val="000000" w:themeColor="text1"/>
          <w:sz w:val="24"/>
          <w:szCs w:val="24"/>
        </w:rPr>
        <w:t>нной власти Московской области", Законом Московской области от 30.12.2014 № 191/2014-ОЗ «О регулировании дополнительных вопросов в сфере благоустройства в Московской области» (далее – Закон № 191/2014-ОЗ), настоящими Правилами.</w:t>
      </w:r>
    </w:p>
    <w:p w:rsidR="000B6D1D" w:rsidRPr="009411F2" w:rsidRDefault="000064C6" w:rsidP="000064C6">
      <w:pPr>
        <w:pStyle w:val="ConsPlusNormal"/>
        <w:ind w:firstLine="540"/>
        <w:jc w:val="both"/>
        <w:rPr>
          <w:rFonts w:ascii="Times New Roman" w:hAnsi="Times New Roman" w:cs="Times New Roman"/>
          <w:color w:val="000000" w:themeColor="text1"/>
          <w:sz w:val="24"/>
          <w:szCs w:val="24"/>
        </w:rPr>
      </w:pPr>
      <w:r w:rsidRPr="009411F2">
        <w:rPr>
          <w:rFonts w:ascii="Times New Roman" w:hAnsi="Times New Roman" w:cs="Times New Roman"/>
          <w:color w:val="000000" w:themeColor="text1"/>
          <w:sz w:val="24"/>
          <w:szCs w:val="24"/>
        </w:rPr>
        <w:t>2.</w:t>
      </w:r>
      <w:r w:rsidR="000B6D1D" w:rsidRPr="009411F2">
        <w:rPr>
          <w:rFonts w:ascii="Times New Roman" w:hAnsi="Times New Roman" w:cs="Times New Roman"/>
          <w:color w:val="000000" w:themeColor="text1"/>
          <w:sz w:val="24"/>
          <w:szCs w:val="24"/>
        </w:rPr>
        <w:t xml:space="preserve"> Условия доступности объектов благоустройства для инвалидов и других маломобильных групп населения в Московской области обеспечиваются в соответствии с </w:t>
      </w:r>
      <w:r w:rsidRPr="009411F2">
        <w:rPr>
          <w:rFonts w:ascii="Times New Roman" w:hAnsi="Times New Roman" w:cs="Times New Roman"/>
          <w:color w:val="000000" w:themeColor="text1"/>
          <w:sz w:val="24"/>
          <w:szCs w:val="24"/>
        </w:rPr>
        <w:t>законодательством</w:t>
      </w:r>
      <w:r w:rsidR="000B6D1D" w:rsidRPr="009411F2">
        <w:rPr>
          <w:rFonts w:ascii="Times New Roman" w:hAnsi="Times New Roman" w:cs="Times New Roman"/>
          <w:color w:val="000000" w:themeColor="text1"/>
          <w:sz w:val="24"/>
          <w:szCs w:val="24"/>
        </w:rPr>
        <w:t xml:space="preserve"> Российской Федерации и </w:t>
      </w:r>
      <w:r w:rsidRPr="009411F2">
        <w:rPr>
          <w:rFonts w:ascii="Times New Roman" w:hAnsi="Times New Roman" w:cs="Times New Roman"/>
          <w:color w:val="000000" w:themeColor="text1"/>
          <w:sz w:val="24"/>
          <w:szCs w:val="24"/>
        </w:rPr>
        <w:t>законодательством</w:t>
      </w:r>
      <w:r w:rsidR="000B6D1D" w:rsidRPr="009411F2">
        <w:rPr>
          <w:rFonts w:ascii="Times New Roman" w:hAnsi="Times New Roman" w:cs="Times New Roman"/>
          <w:color w:val="000000" w:themeColor="text1"/>
          <w:sz w:val="24"/>
          <w:szCs w:val="24"/>
        </w:rPr>
        <w:t xml:space="preserve"> Московской области о социальной защите инвалидов.</w:t>
      </w:r>
    </w:p>
    <w:p w:rsidR="000B6D1D" w:rsidRPr="009411F2" w:rsidRDefault="000B6D1D" w:rsidP="000B6D1D">
      <w:pPr>
        <w:pStyle w:val="ConsPlusNormal"/>
        <w:ind w:firstLine="540"/>
        <w:jc w:val="both"/>
        <w:rPr>
          <w:rFonts w:ascii="Times New Roman" w:hAnsi="Times New Roman" w:cs="Times New Roman"/>
          <w:color w:val="000000" w:themeColor="text1"/>
          <w:sz w:val="24"/>
          <w:szCs w:val="24"/>
        </w:rPr>
      </w:pPr>
      <w:r w:rsidRPr="009411F2">
        <w:rPr>
          <w:rFonts w:ascii="Times New Roman" w:hAnsi="Times New Roman" w:cs="Times New Roman"/>
          <w:color w:val="000000" w:themeColor="text1"/>
          <w:sz w:val="24"/>
          <w:szCs w:val="24"/>
        </w:rPr>
        <w:t xml:space="preserve">3. Отношения, связанные с обращением с отходами производства и потребления, в том числе </w:t>
      </w:r>
      <w:r w:rsidRPr="009411F2">
        <w:rPr>
          <w:rFonts w:ascii="Times New Roman" w:hAnsi="Times New Roman" w:cs="Times New Roman"/>
          <w:color w:val="000000" w:themeColor="text1"/>
          <w:sz w:val="24"/>
          <w:szCs w:val="24"/>
        </w:rPr>
        <w:lastRenderedPageBreak/>
        <w:t xml:space="preserve">с твердыми коммунальными отходами, регулируются положениями Федерального </w:t>
      </w:r>
      <w:r w:rsidR="000064C6" w:rsidRPr="009411F2">
        <w:rPr>
          <w:rStyle w:val="a3"/>
          <w:rFonts w:ascii="Times New Roman" w:hAnsi="Times New Roman" w:cs="Times New Roman"/>
          <w:color w:val="000000" w:themeColor="text1"/>
          <w:sz w:val="24"/>
          <w:szCs w:val="24"/>
          <w:u w:val="none"/>
        </w:rPr>
        <w:t xml:space="preserve">Закона </w:t>
      </w:r>
      <w:r w:rsidRPr="009411F2">
        <w:rPr>
          <w:rFonts w:ascii="Times New Roman" w:hAnsi="Times New Roman" w:cs="Times New Roman"/>
          <w:color w:val="000000" w:themeColor="text1"/>
          <w:sz w:val="24"/>
          <w:szCs w:val="24"/>
        </w:rPr>
        <w:t xml:space="preserve">от 24 июня 1998 года N 89-ФЗ "Об отходах производства и потребления", иных федеральных </w:t>
      </w:r>
      <w:r w:rsidR="000064C6" w:rsidRPr="009411F2">
        <w:rPr>
          <w:rFonts w:ascii="Times New Roman" w:hAnsi="Times New Roman" w:cs="Times New Roman"/>
          <w:color w:val="000000" w:themeColor="text1"/>
          <w:sz w:val="24"/>
          <w:szCs w:val="24"/>
        </w:rPr>
        <w:t>законов</w:t>
      </w:r>
      <w:r w:rsidRPr="009411F2">
        <w:rPr>
          <w:rFonts w:ascii="Times New Roman" w:hAnsi="Times New Roman" w:cs="Times New Roman"/>
          <w:color w:val="000000" w:themeColor="text1"/>
          <w:sz w:val="24"/>
          <w:szCs w:val="24"/>
        </w:rPr>
        <w:t>, нормативных правовых актов Российской Федерации, нормативно-технических документов Российской Федерации, нормативных правовых актов Московской области.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3.1. Отношения, связанные с архитектурно-градостроительным обликом объектов </w:t>
      </w:r>
      <w:r w:rsidR="001D3D04" w:rsidRPr="009411F2">
        <w:rPr>
          <w:rFonts w:ascii="Times New Roman" w:hAnsi="Times New Roman" w:cs="Times New Roman"/>
          <w:sz w:val="24"/>
          <w:szCs w:val="24"/>
        </w:rPr>
        <w:t>капитального строительства,</w:t>
      </w:r>
      <w:r w:rsidRPr="009411F2">
        <w:rPr>
          <w:rFonts w:ascii="Times New Roman" w:hAnsi="Times New Roman" w:cs="Times New Roman"/>
          <w:sz w:val="24"/>
          <w:szCs w:val="24"/>
        </w:rPr>
        <w:t xml:space="preserve"> регулируются нормативными правовыми актами Московской области.</w:t>
      </w:r>
    </w:p>
    <w:p w:rsidR="000064C6" w:rsidRPr="009411F2" w:rsidRDefault="000064C6" w:rsidP="000B6D1D">
      <w:pPr>
        <w:pStyle w:val="ConsPlusTitle"/>
        <w:ind w:firstLine="540"/>
        <w:jc w:val="both"/>
        <w:outlineLvl w:val="1"/>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 Объекты благоустройства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Объектами благоустройства являются:</w:t>
      </w:r>
    </w:p>
    <w:p w:rsidR="000B6D1D" w:rsidRPr="009411F2" w:rsidRDefault="00A478AB"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 </w:t>
      </w:r>
      <w:r w:rsidR="000B6D1D" w:rsidRPr="009411F2">
        <w:rPr>
          <w:rFonts w:ascii="Times New Roman" w:hAnsi="Times New Roman" w:cs="Times New Roman"/>
          <w:sz w:val="24"/>
          <w:szCs w:val="24"/>
        </w:rPr>
        <w:t xml:space="preserve">территория </w:t>
      </w:r>
      <w:r w:rsidR="006E47DA" w:rsidRPr="009411F2">
        <w:rPr>
          <w:rFonts w:ascii="Times New Roman" w:hAnsi="Times New Roman" w:cs="Times New Roman"/>
          <w:sz w:val="24"/>
          <w:szCs w:val="24"/>
        </w:rPr>
        <w:t>городского округа</w:t>
      </w:r>
      <w:r w:rsidR="000B6D1D" w:rsidRPr="009411F2">
        <w:rPr>
          <w:rFonts w:ascii="Times New Roman" w:hAnsi="Times New Roman" w:cs="Times New Roman"/>
          <w:sz w:val="24"/>
          <w:szCs w:val="24"/>
        </w:rPr>
        <w:t xml:space="preserve"> с расположенными на ней элементами благоустройства в границах:</w:t>
      </w:r>
    </w:p>
    <w:p w:rsidR="000B6D1D" w:rsidRPr="009411F2" w:rsidRDefault="00A478AB" w:rsidP="000B6D1D">
      <w:pPr>
        <w:pStyle w:val="ConsPlusNormal"/>
        <w:ind w:firstLine="540"/>
        <w:jc w:val="both"/>
        <w:rPr>
          <w:rFonts w:ascii="Times New Roman" w:hAnsi="Times New Roman" w:cs="Times New Roman"/>
          <w:sz w:val="24"/>
          <w:szCs w:val="24"/>
        </w:rPr>
      </w:pPr>
      <w:bookmarkStart w:id="0" w:name="Par59"/>
      <w:bookmarkEnd w:id="0"/>
      <w:r w:rsidRPr="009411F2">
        <w:rPr>
          <w:rFonts w:ascii="Times New Roman" w:hAnsi="Times New Roman" w:cs="Times New Roman"/>
          <w:sz w:val="24"/>
          <w:szCs w:val="24"/>
        </w:rPr>
        <w:t>1.</w:t>
      </w:r>
      <w:r w:rsidR="000B6D1D" w:rsidRPr="009411F2">
        <w:rPr>
          <w:rFonts w:ascii="Times New Roman" w:hAnsi="Times New Roman" w:cs="Times New Roman"/>
          <w:sz w:val="24"/>
          <w:szCs w:val="24"/>
        </w:rPr>
        <w:t xml:space="preserve"> земельных участков, находящихся в частной собственности;</w:t>
      </w:r>
    </w:p>
    <w:p w:rsidR="000B6D1D" w:rsidRPr="009411F2" w:rsidRDefault="00A478AB"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w:t>
      </w:r>
      <w:r w:rsidR="000B6D1D" w:rsidRPr="009411F2">
        <w:rPr>
          <w:rFonts w:ascii="Times New Roman" w:hAnsi="Times New Roman" w:cs="Times New Roman"/>
          <w:sz w:val="24"/>
          <w:szCs w:val="24"/>
        </w:rPr>
        <w:t xml:space="preserve"> земельных участков, находящихся в федеральной собственности;</w:t>
      </w:r>
    </w:p>
    <w:p w:rsidR="000B6D1D" w:rsidRPr="009411F2" w:rsidRDefault="00A478AB" w:rsidP="000B6D1D">
      <w:pPr>
        <w:pStyle w:val="ConsPlusNormal"/>
        <w:ind w:firstLine="540"/>
        <w:jc w:val="both"/>
        <w:rPr>
          <w:rFonts w:ascii="Times New Roman" w:hAnsi="Times New Roman" w:cs="Times New Roman"/>
          <w:sz w:val="24"/>
          <w:szCs w:val="24"/>
        </w:rPr>
      </w:pPr>
      <w:bookmarkStart w:id="1" w:name="Par61"/>
      <w:bookmarkEnd w:id="1"/>
      <w:r w:rsidRPr="009411F2">
        <w:rPr>
          <w:rFonts w:ascii="Times New Roman" w:hAnsi="Times New Roman" w:cs="Times New Roman"/>
          <w:sz w:val="24"/>
          <w:szCs w:val="24"/>
        </w:rPr>
        <w:t>3.</w:t>
      </w:r>
      <w:r w:rsidR="000B6D1D" w:rsidRPr="009411F2">
        <w:rPr>
          <w:rFonts w:ascii="Times New Roman" w:hAnsi="Times New Roman" w:cs="Times New Roman"/>
          <w:sz w:val="24"/>
          <w:szCs w:val="24"/>
        </w:rPr>
        <w:t xml:space="preserve"> земельных участков, находящихся в собственности Московской области;</w:t>
      </w:r>
    </w:p>
    <w:p w:rsidR="000B6D1D" w:rsidRPr="009411F2" w:rsidRDefault="00A478AB" w:rsidP="000B6D1D">
      <w:pPr>
        <w:pStyle w:val="ConsPlusNormal"/>
        <w:ind w:firstLine="540"/>
        <w:jc w:val="both"/>
        <w:rPr>
          <w:rFonts w:ascii="Times New Roman" w:hAnsi="Times New Roman" w:cs="Times New Roman"/>
          <w:sz w:val="24"/>
          <w:szCs w:val="24"/>
        </w:rPr>
      </w:pPr>
      <w:bookmarkStart w:id="2" w:name="Par62"/>
      <w:bookmarkEnd w:id="2"/>
      <w:r w:rsidRPr="009411F2">
        <w:rPr>
          <w:rFonts w:ascii="Times New Roman" w:hAnsi="Times New Roman" w:cs="Times New Roman"/>
          <w:sz w:val="24"/>
          <w:szCs w:val="24"/>
        </w:rPr>
        <w:t>4.</w:t>
      </w:r>
      <w:r w:rsidR="000B6D1D" w:rsidRPr="009411F2">
        <w:rPr>
          <w:rFonts w:ascii="Times New Roman" w:hAnsi="Times New Roman" w:cs="Times New Roman"/>
          <w:sz w:val="24"/>
          <w:szCs w:val="24"/>
        </w:rPr>
        <w:t xml:space="preserve"> земельных участков, находящихся в муниципальной собственности;</w:t>
      </w:r>
    </w:p>
    <w:p w:rsidR="000B6D1D" w:rsidRPr="009411F2" w:rsidRDefault="00A478AB" w:rsidP="000B6D1D">
      <w:pPr>
        <w:pStyle w:val="ConsPlusNormal"/>
        <w:ind w:firstLine="540"/>
        <w:jc w:val="both"/>
        <w:rPr>
          <w:rFonts w:ascii="Times New Roman" w:hAnsi="Times New Roman" w:cs="Times New Roman"/>
          <w:sz w:val="24"/>
          <w:szCs w:val="24"/>
        </w:rPr>
      </w:pPr>
      <w:bookmarkStart w:id="3" w:name="Par63"/>
      <w:bookmarkEnd w:id="3"/>
      <w:r w:rsidRPr="009411F2">
        <w:rPr>
          <w:rFonts w:ascii="Times New Roman" w:hAnsi="Times New Roman" w:cs="Times New Roman"/>
          <w:sz w:val="24"/>
          <w:szCs w:val="24"/>
        </w:rPr>
        <w:t>5.</w:t>
      </w:r>
      <w:r w:rsidR="000B6D1D" w:rsidRPr="009411F2">
        <w:rPr>
          <w:rFonts w:ascii="Times New Roman" w:hAnsi="Times New Roman" w:cs="Times New Roman"/>
          <w:sz w:val="24"/>
          <w:szCs w:val="24"/>
        </w:rPr>
        <w:t xml:space="preserve"> земельных участков и земель, государственная собственность на которые не разграничена.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 Основные понятия</w:t>
      </w:r>
    </w:p>
    <w:p w:rsidR="006E47DA" w:rsidRPr="009411F2" w:rsidRDefault="006E47DA" w:rsidP="0025483B">
      <w:pPr>
        <w:pStyle w:val="ConsPlusTitle"/>
        <w:jc w:val="both"/>
        <w:outlineLvl w:val="1"/>
        <w:rPr>
          <w:rFonts w:ascii="Times New Roman" w:hAnsi="Times New Roman" w:cs="Times New Roman"/>
          <w:sz w:val="24"/>
          <w:szCs w:val="24"/>
        </w:rPr>
      </w:pPr>
    </w:p>
    <w:p w:rsidR="006E47DA" w:rsidRPr="009411F2" w:rsidRDefault="006E47DA" w:rsidP="000B6D1D">
      <w:pPr>
        <w:pStyle w:val="ConsPlusTitle"/>
        <w:ind w:firstLine="540"/>
        <w:jc w:val="both"/>
        <w:outlineLvl w:val="1"/>
        <w:rPr>
          <w:rFonts w:ascii="Times New Roman" w:hAnsi="Times New Roman" w:cs="Times New Roman"/>
          <w:b w:val="0"/>
          <w:sz w:val="24"/>
          <w:szCs w:val="24"/>
        </w:rPr>
      </w:pPr>
      <w:r w:rsidRPr="009411F2">
        <w:rPr>
          <w:rFonts w:ascii="Times New Roman" w:hAnsi="Times New Roman" w:cs="Times New Roman"/>
          <w:b w:val="0"/>
          <w:sz w:val="24"/>
          <w:szCs w:val="24"/>
        </w:rPr>
        <w:t xml:space="preserve">Термины и определения, используемые в настоящих Правилах, применяются в </w:t>
      </w:r>
      <w:r w:rsidR="00DE29EB">
        <w:rPr>
          <w:rFonts w:ascii="Times New Roman" w:hAnsi="Times New Roman" w:cs="Times New Roman"/>
          <w:b w:val="0"/>
          <w:sz w:val="24"/>
          <w:szCs w:val="24"/>
        </w:rPr>
        <w:t>т</w:t>
      </w:r>
      <w:r w:rsidRPr="009411F2">
        <w:rPr>
          <w:rFonts w:ascii="Times New Roman" w:hAnsi="Times New Roman" w:cs="Times New Roman"/>
          <w:b w:val="0"/>
          <w:sz w:val="24"/>
          <w:szCs w:val="24"/>
        </w:rPr>
        <w:t>ом значении, в каком они используются в действующем законодательстве Российской Федерации, если иное не предусмотрено настоящими Правилами.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975C69">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Раздел II. ТРЕБОВАНИЯ К ОБЪЕКТАМ И ЭЛЕМЕНТАМ БЛАГОУСТРОЙСТВА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 Благоустройст</w:t>
      </w:r>
      <w:r w:rsidR="00EC6FED" w:rsidRPr="009411F2">
        <w:rPr>
          <w:rFonts w:ascii="Times New Roman" w:hAnsi="Times New Roman" w:cs="Times New Roman"/>
          <w:sz w:val="24"/>
          <w:szCs w:val="24"/>
        </w:rPr>
        <w:t xml:space="preserve">во территорий городского округа </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686EBE"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Содержание территорий </w:t>
      </w:r>
      <w:r w:rsidR="00EC6FED"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и мероприятия по развитию благоустройства осуществляются в соответствии </w:t>
      </w:r>
      <w:r w:rsidR="00686EBE">
        <w:rPr>
          <w:rFonts w:ascii="Times New Roman" w:hAnsi="Times New Roman" w:cs="Times New Roman"/>
          <w:sz w:val="24"/>
          <w:szCs w:val="24"/>
        </w:rPr>
        <w:t>Законом № 191/2014-ОЗ, законодательством Российской Федерации и законодательством Московской области о социальной защите инвалидов и настоящими Правилами.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w:t>
      </w:r>
      <w:r w:rsidR="00EC6FED" w:rsidRPr="009411F2">
        <w:rPr>
          <w:rFonts w:ascii="Times New Roman" w:hAnsi="Times New Roman" w:cs="Times New Roman"/>
          <w:sz w:val="24"/>
          <w:szCs w:val="24"/>
        </w:rPr>
        <w:t>омобильными группами населения</w:t>
      </w:r>
      <w:r w:rsidRPr="009411F2">
        <w:rPr>
          <w:rFonts w:ascii="Times New Roman" w:hAnsi="Times New Roman" w:cs="Times New Roman"/>
          <w:sz w:val="24"/>
          <w:szCs w:val="24"/>
        </w:rPr>
        <w:t>, применяются исключительно ко вновь вводимым в эксплуатацию или прошедшим реконструкцию объектам.</w:t>
      </w:r>
    </w:p>
    <w:p w:rsidR="00EC6FE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w:t>
      </w:r>
      <w:r w:rsidR="00EC6FED" w:rsidRPr="009411F2">
        <w:rPr>
          <w:rFonts w:ascii="Times New Roman" w:hAnsi="Times New Roman" w:cs="Times New Roman"/>
          <w:sz w:val="24"/>
          <w:szCs w:val="24"/>
        </w:rPr>
        <w:t>аблюдения является обязательной</w:t>
      </w:r>
      <w:r w:rsidRPr="009411F2">
        <w:rPr>
          <w:rFonts w:ascii="Times New Roman" w:hAnsi="Times New Roman" w:cs="Times New Roman"/>
          <w:sz w:val="24"/>
          <w:szCs w:val="24"/>
        </w:rPr>
        <w:t xml:space="preserve">. </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Элементами благоустройства являются: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улично-дорожная сеть;</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улицы и дороги;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3) площади;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пешеходные переходы;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технические зоны транспортных, инженерных коммуникаций, инженерные коммуникации, водоохранные зоны;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детские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площадки отдыха;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спортивные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контейнерные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строительные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площадки для выгула животных;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12) площадки для дрессировки собак;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13) площадки автостоянок, размещение и хранение транспортных средств на территории муниципальных образований;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архитектурно-художественное освещение;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15) источники света;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16) средства размещения информации и рекламные конструкции;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17) сезонные (летние) кафе;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18) ограждения (заборы);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19) элементы объектов капитального строительства;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20) малые архитектурные формы;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21) элементы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22) уличное коммунально-бытовое и техническое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23) водные 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24) зоны отдыха (парки, сады, бульвары, скверы);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26) некапитальные строения и сооружения.</w:t>
      </w:r>
    </w:p>
    <w:p w:rsidR="00364225" w:rsidRPr="009411F2" w:rsidRDefault="00364225"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0B6D1D" w:rsidRPr="009411F2" w:rsidRDefault="000B6D1D" w:rsidP="000B6D1D">
      <w:pPr>
        <w:pStyle w:val="ConsPlusNormal"/>
        <w:ind w:firstLine="540"/>
        <w:jc w:val="both"/>
        <w:rPr>
          <w:rFonts w:ascii="Times New Roman" w:hAnsi="Times New Roman" w:cs="Times New Roman"/>
          <w:sz w:val="24"/>
          <w:szCs w:val="24"/>
        </w:rPr>
      </w:pPr>
      <w:bookmarkStart w:id="4" w:name="Par180"/>
      <w:bookmarkEnd w:id="4"/>
      <w:r w:rsidRPr="009411F2">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4.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w:t>
      </w:r>
      <w:r w:rsidRPr="009411F2">
        <w:rPr>
          <w:rFonts w:ascii="Times New Roman" w:hAnsi="Times New Roman" w:cs="Times New Roman"/>
          <w:sz w:val="24"/>
          <w:szCs w:val="24"/>
        </w:rPr>
        <w:lastRenderedPageBreak/>
        <w:t>предписании должен быть установлен разумный срок его исполнения.</w:t>
      </w:r>
    </w:p>
    <w:p w:rsidR="000B6D1D" w:rsidRPr="009411F2" w:rsidRDefault="000B6D1D" w:rsidP="00686EBE">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В случае неисполнения предписания уполномоченного органа в установленный данным предписанием срок </w:t>
      </w:r>
      <w:r w:rsidR="00686EBE">
        <w:rPr>
          <w:rFonts w:ascii="Times New Roman" w:hAnsi="Times New Roman" w:cs="Times New Roman"/>
          <w:sz w:val="24"/>
          <w:szCs w:val="24"/>
        </w:rPr>
        <w:t xml:space="preserve">Администрация городского округа Красногорск (далее – Администрация) </w:t>
      </w:r>
      <w:r w:rsidRPr="009411F2">
        <w:rPr>
          <w:rFonts w:ascii="Times New Roman" w:hAnsi="Times New Roman" w:cs="Times New Roman"/>
          <w:sz w:val="24"/>
          <w:szCs w:val="24"/>
        </w:rPr>
        <w:t xml:space="preserve">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w:t>
      </w:r>
      <w:r w:rsidR="00686EBE">
        <w:rPr>
          <w:rFonts w:ascii="Times New Roman" w:hAnsi="Times New Roman" w:cs="Times New Roman"/>
          <w:sz w:val="24"/>
          <w:szCs w:val="24"/>
        </w:rPr>
        <w:t>городского округа</w:t>
      </w:r>
      <w:r w:rsidRPr="009411F2">
        <w:rPr>
          <w:rFonts w:ascii="Times New Roman" w:hAnsi="Times New Roman" w:cs="Times New Roman"/>
          <w:sz w:val="24"/>
          <w:szCs w:val="24"/>
        </w:rPr>
        <w:t>.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686EBE">
        <w:rPr>
          <w:rFonts w:ascii="Times New Roman" w:hAnsi="Times New Roman" w:cs="Times New Roman"/>
          <w:sz w:val="24"/>
          <w:szCs w:val="24"/>
        </w:rPr>
        <w:t>городского округа</w:t>
      </w:r>
      <w:r w:rsidRPr="009411F2">
        <w:rPr>
          <w:rFonts w:ascii="Times New Roman" w:hAnsi="Times New Roman" w:cs="Times New Roman"/>
          <w:sz w:val="24"/>
          <w:szCs w:val="24"/>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686EBE">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w:t>
      </w:r>
      <w:r w:rsidRPr="009411F2">
        <w:rPr>
          <w:rFonts w:ascii="Times New Roman" w:hAnsi="Times New Roman" w:cs="Times New Roman"/>
          <w:color w:val="000000" w:themeColor="text1"/>
          <w:sz w:val="24"/>
          <w:szCs w:val="24"/>
        </w:rPr>
        <w:t xml:space="preserve">в </w:t>
      </w:r>
      <w:hyperlink r:id="rId9" w:anchor="Par180" w:tooltip="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 w:history="1">
        <w:r w:rsidRPr="009411F2">
          <w:rPr>
            <w:rStyle w:val="a3"/>
            <w:rFonts w:ascii="Times New Roman" w:hAnsi="Times New Roman" w:cs="Times New Roman"/>
            <w:color w:val="000000" w:themeColor="text1"/>
            <w:sz w:val="24"/>
            <w:szCs w:val="24"/>
            <w:u w:val="none"/>
          </w:rPr>
          <w:t>части 3</w:t>
        </w:r>
      </w:hyperlink>
      <w:r w:rsidRPr="009411F2">
        <w:rPr>
          <w:rFonts w:ascii="Times New Roman" w:hAnsi="Times New Roman" w:cs="Times New Roman"/>
          <w:sz w:val="24"/>
          <w:szCs w:val="24"/>
        </w:rPr>
        <w:t xml:space="preserve"> настоящей статьи может осуществляться за счет средств бюджета </w:t>
      </w:r>
      <w:r w:rsidR="00686EBE">
        <w:rPr>
          <w:rFonts w:ascii="Times New Roman" w:hAnsi="Times New Roman" w:cs="Times New Roman"/>
          <w:sz w:val="24"/>
          <w:szCs w:val="24"/>
        </w:rPr>
        <w:t>городского округа</w:t>
      </w:r>
      <w:r w:rsidRPr="009411F2">
        <w:rPr>
          <w:rFonts w:ascii="Times New Roman" w:hAnsi="Times New Roman" w:cs="Times New Roman"/>
          <w:sz w:val="24"/>
          <w:szCs w:val="24"/>
        </w:rPr>
        <w:t>, в том числе на условиях софинансирования собственником.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913BAE" w:rsidRPr="009411F2" w:rsidRDefault="00913BAE" w:rsidP="000B6D1D">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6.1.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1D2399" w:rsidRPr="009411F2" w:rsidRDefault="001D2399" w:rsidP="000B6D1D">
      <w:pPr>
        <w:pStyle w:val="ConsPlusNormal"/>
        <w:ind w:firstLine="540"/>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детская площадка;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площадка отдыха;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спортивная площадка или спортивно-игровой комплекс;</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контейнерная площадка;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пешеходные коммуникации;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площадка автостоянки;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велосипедная парковка;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уличная мебель;</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стационарные парковочные барьеры;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освещение;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домовой знак;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информационный стенд дворовой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оборудованные места для размещения кондиционеров;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урны.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площадка для посетителей;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контейнерная площадка;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пешеходные коммуникации;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площадка автостоянки;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велосипедная парковка;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уличная мебель;</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стационарные парковочные барьеры;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освещение;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домовой знак;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средства размещения информации;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урны.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7. Улично-дорожная сеть</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B6D1D" w:rsidRPr="009411F2" w:rsidRDefault="000B6D1D" w:rsidP="00F76238">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Разработка проекта благоустройства на территориях транспортных и инженерных коммуникаций </w:t>
      </w:r>
      <w:r w:rsidR="00686EBE">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проводится </w:t>
      </w:r>
      <w:r w:rsidR="00F76238" w:rsidRPr="009411F2">
        <w:rPr>
          <w:rFonts w:ascii="Times New Roman" w:hAnsi="Times New Roman" w:cs="Times New Roman"/>
          <w:sz w:val="24"/>
          <w:szCs w:val="24"/>
        </w:rPr>
        <w:t>с</w:t>
      </w:r>
      <w:r w:rsidRPr="009411F2">
        <w:rPr>
          <w:rFonts w:ascii="Times New Roman" w:hAnsi="Times New Roman" w:cs="Times New Roman"/>
          <w:sz w:val="24"/>
          <w:szCs w:val="24"/>
        </w:rPr>
        <w:t xml:space="preserve"> обеспеч</w:t>
      </w:r>
      <w:r w:rsidR="00C16B52" w:rsidRPr="009411F2">
        <w:rPr>
          <w:rFonts w:ascii="Times New Roman" w:hAnsi="Times New Roman" w:cs="Times New Roman"/>
          <w:sz w:val="24"/>
          <w:szCs w:val="24"/>
        </w:rPr>
        <w:t>ением услов</w:t>
      </w:r>
      <w:r w:rsidR="00F76238" w:rsidRPr="009411F2">
        <w:rPr>
          <w:rFonts w:ascii="Times New Roman" w:hAnsi="Times New Roman" w:cs="Times New Roman"/>
          <w:sz w:val="24"/>
          <w:szCs w:val="24"/>
        </w:rPr>
        <w:t>ий</w:t>
      </w:r>
      <w:r w:rsidRPr="009411F2">
        <w:rPr>
          <w:rFonts w:ascii="Times New Roman" w:hAnsi="Times New Roman" w:cs="Times New Roman"/>
          <w:sz w:val="24"/>
          <w:szCs w:val="24"/>
        </w:rPr>
        <w:t xml:space="preserve">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w:t>
      </w:r>
      <w:r w:rsidR="00F76238" w:rsidRPr="009411F2">
        <w:rPr>
          <w:rFonts w:ascii="Times New Roman" w:hAnsi="Times New Roman" w:cs="Times New Roman"/>
          <w:sz w:val="24"/>
          <w:szCs w:val="24"/>
        </w:rPr>
        <w:t>твенно в проходных коллекторах.</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8. Улицы и дороги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r w:rsidR="00C16B52" w:rsidRPr="009411F2">
        <w:rPr>
          <w:rStyle w:val="a3"/>
          <w:rFonts w:ascii="Times New Roman" w:hAnsi="Times New Roman" w:cs="Times New Roman"/>
          <w:color w:val="000000" w:themeColor="text1"/>
          <w:sz w:val="24"/>
          <w:szCs w:val="24"/>
          <w:u w:val="none"/>
        </w:rPr>
        <w:t>Закону</w:t>
      </w:r>
      <w:r w:rsidR="00C16B52" w:rsidRPr="009411F2">
        <w:rPr>
          <w:rStyle w:val="a3"/>
          <w:rFonts w:ascii="Times New Roman" w:hAnsi="Times New Roman" w:cs="Times New Roman"/>
          <w:sz w:val="24"/>
          <w:szCs w:val="24"/>
          <w:u w:val="none"/>
        </w:rPr>
        <w:t xml:space="preserve"> </w:t>
      </w:r>
      <w:r w:rsidRPr="009411F2">
        <w:rPr>
          <w:rFonts w:ascii="Times New Roman" w:hAnsi="Times New Roman" w:cs="Times New Roman"/>
          <w:sz w:val="24"/>
          <w:szCs w:val="24"/>
        </w:rPr>
        <w:t xml:space="preserve">от 8 ноября 2007 г. N 257-ФЗ "Об автомобильных дорогах и о дорожной деятельности в Российской Федерации и о внесении изменений в отдельные </w:t>
      </w:r>
      <w:r w:rsidR="00C16B52" w:rsidRPr="009411F2">
        <w:rPr>
          <w:rFonts w:ascii="Times New Roman" w:hAnsi="Times New Roman" w:cs="Times New Roman"/>
          <w:sz w:val="24"/>
          <w:szCs w:val="24"/>
        </w:rPr>
        <w:t>законодательные</w:t>
      </w:r>
      <w:r w:rsidRPr="009411F2">
        <w:rPr>
          <w:rFonts w:ascii="Times New Roman" w:hAnsi="Times New Roman" w:cs="Times New Roman"/>
          <w:sz w:val="24"/>
          <w:szCs w:val="24"/>
        </w:rPr>
        <w:t xml:space="preserve"> акты Российской Федерации", </w:t>
      </w:r>
      <w:r w:rsidR="00C16B52" w:rsidRPr="009411F2">
        <w:rPr>
          <w:rFonts w:ascii="Times New Roman" w:hAnsi="Times New Roman" w:cs="Times New Roman"/>
          <w:sz w:val="24"/>
          <w:szCs w:val="24"/>
        </w:rPr>
        <w:t>законодательству</w:t>
      </w:r>
      <w:r w:rsidRPr="009411F2">
        <w:rPr>
          <w:rFonts w:ascii="Times New Roman" w:hAnsi="Times New Roman" w:cs="Times New Roman"/>
          <w:sz w:val="24"/>
          <w:szCs w:val="24"/>
        </w:rPr>
        <w:t xml:space="preserve"> Российской Федерации о социальной защите инвалидов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Улицы и дороги включают в себя следующие элементы благоустройства: твердые виды </w:t>
      </w:r>
      <w:r w:rsidRPr="009411F2">
        <w:rPr>
          <w:rFonts w:ascii="Times New Roman" w:hAnsi="Times New Roman" w:cs="Times New Roman"/>
          <w:sz w:val="24"/>
          <w:szCs w:val="24"/>
        </w:rPr>
        <w:lastRenderedPageBreak/>
        <w:t>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8.1. Требования к благоустройству въездных групп</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C16B52" w:rsidRPr="009411F2" w:rsidRDefault="00C16B52" w:rsidP="000B6D1D">
      <w:pPr>
        <w:pStyle w:val="ConsPlusNormal"/>
        <w:ind w:firstLine="540"/>
        <w:jc w:val="both"/>
        <w:rPr>
          <w:rFonts w:ascii="Times New Roman" w:hAnsi="Times New Roman" w:cs="Times New Roman"/>
          <w:sz w:val="24"/>
          <w:szCs w:val="24"/>
        </w:rPr>
      </w:pPr>
    </w:p>
    <w:p w:rsidR="00C16B52" w:rsidRPr="009411F2" w:rsidRDefault="00C16B52" w:rsidP="000B6D1D">
      <w:pPr>
        <w:pStyle w:val="ConsPlusNormal"/>
        <w:ind w:firstLine="540"/>
        <w:jc w:val="both"/>
        <w:rPr>
          <w:rFonts w:ascii="Times New Roman" w:hAnsi="Times New Roman" w:cs="Times New Roman"/>
          <w:b/>
          <w:sz w:val="24"/>
          <w:szCs w:val="24"/>
        </w:rPr>
      </w:pPr>
      <w:r w:rsidRPr="009411F2">
        <w:rPr>
          <w:rFonts w:ascii="Times New Roman" w:hAnsi="Times New Roman" w:cs="Times New Roman"/>
          <w:b/>
          <w:sz w:val="24"/>
          <w:szCs w:val="24"/>
        </w:rPr>
        <w:t>Статья 8.2. «Вылетные» магистрали</w:t>
      </w:r>
    </w:p>
    <w:p w:rsidR="00C16B52" w:rsidRPr="009411F2" w:rsidRDefault="00C16B52" w:rsidP="000B6D1D">
      <w:pPr>
        <w:pStyle w:val="ConsPlusNormal"/>
        <w:ind w:firstLine="540"/>
        <w:jc w:val="both"/>
        <w:rPr>
          <w:rFonts w:ascii="Times New Roman" w:hAnsi="Times New Roman" w:cs="Times New Roman"/>
          <w:b/>
          <w:sz w:val="24"/>
          <w:szCs w:val="24"/>
        </w:rPr>
      </w:pPr>
    </w:p>
    <w:p w:rsidR="00C16B52" w:rsidRPr="009411F2" w:rsidRDefault="00C16B52" w:rsidP="00C16B52">
      <w:pPr>
        <w:pStyle w:val="Default"/>
        <w:numPr>
          <w:ilvl w:val="0"/>
          <w:numId w:val="1"/>
        </w:numPr>
        <w:ind w:left="1134" w:hanging="567"/>
        <w:jc w:val="both"/>
      </w:pPr>
      <w:r w:rsidRPr="009411F2">
        <w:rPr>
          <w:b/>
          <w:bCs/>
        </w:rPr>
        <w:t>«Вылетные» магистрали</w:t>
      </w:r>
      <w:r w:rsidRPr="009411F2">
        <w:t xml:space="preserve">- автомобильные дороги общего пользования </w:t>
      </w:r>
    </w:p>
    <w:p w:rsidR="00C16B52" w:rsidRPr="009411F2" w:rsidRDefault="00C16B52" w:rsidP="00C16B52">
      <w:pPr>
        <w:pStyle w:val="Default"/>
        <w:jc w:val="both"/>
      </w:pPr>
      <w:r w:rsidRPr="009411F2">
        <w:t xml:space="preserve">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 </w:t>
      </w:r>
    </w:p>
    <w:p w:rsidR="00C16B52" w:rsidRPr="009411F2" w:rsidRDefault="00C16B52" w:rsidP="00C16B52">
      <w:pPr>
        <w:pStyle w:val="Default"/>
        <w:numPr>
          <w:ilvl w:val="0"/>
          <w:numId w:val="1"/>
        </w:numPr>
        <w:ind w:left="142" w:firstLine="425"/>
        <w:jc w:val="both"/>
        <w:rPr>
          <w:color w:val="000000" w:themeColor="text1"/>
        </w:rPr>
      </w:pPr>
      <w:r w:rsidRPr="009411F2">
        <w:t>Целями благоустройства территорий, прилегающих к «вылетным» магистралям, являются:</w:t>
      </w:r>
    </w:p>
    <w:p w:rsidR="00C16B52" w:rsidRPr="009411F2" w:rsidRDefault="00C16B52" w:rsidP="00C16B52">
      <w:pPr>
        <w:pStyle w:val="Default"/>
        <w:ind w:left="142" w:firstLine="425"/>
        <w:jc w:val="both"/>
      </w:pPr>
      <w:r w:rsidRPr="009411F2">
        <w:t xml:space="preserve">- решение проблемы визуальной замусоренности территорий, вызванной отсутствием ограничений по использованию цвета и цветовых сочетаний, хаотичным размещением вывесок, нестационарных и некапитальных объектов, отсутствием единого стиля элементов благоустройства, единого подхода при их размещении, </w:t>
      </w:r>
    </w:p>
    <w:p w:rsidR="00C16B52" w:rsidRPr="009411F2" w:rsidRDefault="00C16B52" w:rsidP="00C16B52">
      <w:pPr>
        <w:pStyle w:val="Default"/>
        <w:ind w:left="142" w:firstLine="425"/>
        <w:jc w:val="both"/>
      </w:pPr>
      <w:r w:rsidRPr="009411F2">
        <w:t xml:space="preserve">- организация системной работы по формированию современной комфортной среды при оформлении колористических паспортов территорий «вылетных» магистралей; проведении осмотров внешних поверхностей существующих зданий, строений, сооружений для принятия решения о необходимости проведения реконструктивных работ; проведение осмотров внешних поверхностей, расположения и габаритов элементов благоустройства для принятия решений о перемещении, замене, демонтаже; проведении осмотров внешних поверхностей существующих некапитальных объектов, нестационарных объектов для принятия решения о необходимости их ремонта, демонтажа в связи с нарушением архитектурно-художественного облика территории; произведении оценки предложений по реконструктивным и благоустроительным работам; обеспечении замене цветоносителей внешних поверхностей зданий, строений, сооружений; планировании и разработке перспективных стратегий, концепций, мастер-планов благоустройства </w:t>
      </w:r>
      <w:r w:rsidRPr="009411F2">
        <w:lastRenderedPageBreak/>
        <w:t xml:space="preserve">территорий, благоустройства элементов благоустройства и фасадов зданий, строений, сооружений вдоль «вылетных» магистралей. </w:t>
      </w:r>
    </w:p>
    <w:p w:rsidR="00586C24" w:rsidRPr="009411F2" w:rsidRDefault="00586C24" w:rsidP="00586C24">
      <w:pPr>
        <w:pStyle w:val="a8"/>
        <w:ind w:left="142" w:firstLine="398"/>
        <w:jc w:val="both"/>
      </w:pPr>
      <w:r w:rsidRPr="009411F2">
        <w:t xml:space="preserve">3. Возможные к практической реализации при благоустройстве территорий вдоль «вылетных» магистралей вариативные описания современных элементов и приемов благоустройства отображены в </w:t>
      </w:r>
      <w:r w:rsidR="00E06E6F" w:rsidRPr="009411F2">
        <w:t>Региональном стандарте благоустройства территорий муниципальных образований Московской области, расположенных вдоль «в</w:t>
      </w:r>
      <w:r w:rsidR="006849F7">
        <w:t>ылетных» магистралей (приложения 1-4</w:t>
      </w:r>
      <w:r w:rsidR="00E06E6F" w:rsidRPr="009411F2">
        <w:t xml:space="preserve"> </w:t>
      </w:r>
      <w:r w:rsidRPr="009411F2">
        <w:t>к настоящим Правилам</w:t>
      </w:r>
      <w:r w:rsidR="00E06E6F" w:rsidRPr="009411F2">
        <w:t>).</w:t>
      </w:r>
    </w:p>
    <w:p w:rsidR="009411F2" w:rsidRPr="009411F2" w:rsidRDefault="009411F2"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9. Площади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0B6D1D" w:rsidRPr="009411F2" w:rsidRDefault="000B6D1D" w:rsidP="00C16B52">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контейнерные площадки.</w:t>
      </w:r>
    </w:p>
    <w:p w:rsidR="000B6D1D" w:rsidRPr="009411F2" w:rsidRDefault="00F76238"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w:t>
      </w:r>
      <w:r w:rsidR="000B6D1D" w:rsidRPr="009411F2">
        <w:rPr>
          <w:rFonts w:ascii="Times New Roman" w:hAnsi="Times New Roman" w:cs="Times New Roman"/>
          <w:sz w:val="24"/>
          <w:szCs w:val="24"/>
        </w:rPr>
        <w:t>. В зависимости от функционального назначения площади на ней размещаются следующие дополнительные элементы благоустройства: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на общественно-транспортных площадях - остановочные павильоны, некапитальные строения и сооружения мелкорозничной торговли, питания, бытового обслуживания, средства наружной рекламы и информации.</w:t>
      </w:r>
    </w:p>
    <w:p w:rsidR="000B6D1D" w:rsidRPr="009411F2" w:rsidRDefault="00F76238"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w:t>
      </w:r>
      <w:r w:rsidR="000B6D1D" w:rsidRPr="009411F2">
        <w:rPr>
          <w:rFonts w:ascii="Times New Roman" w:hAnsi="Times New Roman" w:cs="Times New Roman"/>
          <w:sz w:val="24"/>
          <w:szCs w:val="24"/>
        </w:rPr>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B6D1D" w:rsidRPr="009411F2" w:rsidRDefault="00F76238"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w:t>
      </w:r>
      <w:r w:rsidR="000B6D1D" w:rsidRPr="009411F2">
        <w:rPr>
          <w:rFonts w:ascii="Times New Roman" w:hAnsi="Times New Roman" w:cs="Times New Roman"/>
          <w:sz w:val="24"/>
          <w:szCs w:val="24"/>
        </w:rPr>
        <w:t>.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0B6D1D" w:rsidRPr="009411F2" w:rsidRDefault="00F76238"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w:t>
      </w:r>
      <w:r w:rsidR="000B6D1D" w:rsidRPr="009411F2">
        <w:rPr>
          <w:rFonts w:ascii="Times New Roman" w:hAnsi="Times New Roman" w:cs="Times New Roman"/>
          <w:sz w:val="24"/>
          <w:szCs w:val="24"/>
        </w:rPr>
        <w:t>.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10. Пешеходные переходы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11. Технические зоны транспортных, инженерных коммуникаций, инженерные коммуникации, водоохранные зоны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магистральных коллекторов и трубопроводов;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контейнерных),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В зоне линий высоковольтных передач напряжением менее 110 кВ возможно размещение площадок для выгула и дрессировки собак.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Благоустройство полосы отвода железной дороги проектируется с учетом действующих строительных норм и правил.</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7. Береговая линия (граница водного объекта) </w:t>
      </w:r>
      <w:proofErr w:type="gramStart"/>
      <w:r w:rsidRPr="009411F2">
        <w:rPr>
          <w:rFonts w:ascii="Times New Roman" w:hAnsi="Times New Roman" w:cs="Times New Roman"/>
          <w:sz w:val="24"/>
          <w:szCs w:val="24"/>
        </w:rPr>
        <w:t>определяется</w:t>
      </w:r>
      <w:proofErr w:type="gramEnd"/>
      <w:r w:rsidRPr="009411F2">
        <w:rPr>
          <w:rFonts w:ascii="Times New Roman" w:hAnsi="Times New Roman" w:cs="Times New Roman"/>
          <w:sz w:val="24"/>
          <w:szCs w:val="24"/>
        </w:rPr>
        <w:t xml:space="preserve"> для: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пруда, водохранилища - по нормальному подпорному уровню воды;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болота - по границе залежи торфа на нулевой глубине.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8. Разработка проекта благоустройства территорий водоохранных зон осуществляется в соответствии с </w:t>
      </w:r>
      <w:r w:rsidR="00D60AFE" w:rsidRPr="009411F2">
        <w:rPr>
          <w:rFonts w:ascii="Times New Roman" w:hAnsi="Times New Roman" w:cs="Times New Roman"/>
          <w:sz w:val="24"/>
          <w:szCs w:val="24"/>
        </w:rPr>
        <w:t>водным законодательством</w:t>
      </w:r>
      <w:r w:rsidRPr="009411F2">
        <w:rPr>
          <w:rFonts w:ascii="Times New Roman" w:hAnsi="Times New Roman" w:cs="Times New Roman"/>
          <w:sz w:val="24"/>
          <w:szCs w:val="24"/>
        </w:rPr>
        <w:t xml:space="preserve"> Российской Федерации и </w:t>
      </w:r>
      <w:r w:rsidR="00C16B52"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о социальной защите инвалидов.</w:t>
      </w:r>
    </w:p>
    <w:p w:rsidR="0024647C" w:rsidRPr="009411F2" w:rsidRDefault="0024647C"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12. Детские площадки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C16B52">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Требования, устанавливаемые к детским площадкам, должны соответствовать </w:t>
      </w:r>
      <w:r w:rsidR="00C16B52" w:rsidRPr="009411F2">
        <w:rPr>
          <w:rFonts w:ascii="Times New Roman" w:hAnsi="Times New Roman" w:cs="Times New Roman"/>
          <w:sz w:val="24"/>
          <w:szCs w:val="24"/>
        </w:rPr>
        <w:t>законодательству</w:t>
      </w:r>
      <w:r w:rsidRPr="009411F2">
        <w:rPr>
          <w:rFonts w:ascii="Times New Roman" w:hAnsi="Times New Roman" w:cs="Times New Roman"/>
          <w:sz w:val="24"/>
          <w:szCs w:val="24"/>
        </w:rPr>
        <w:t xml:space="preserve"> Российской Федерации в области технического регулирования, </w:t>
      </w:r>
      <w:r w:rsidR="00C16B52" w:rsidRPr="009411F2">
        <w:rPr>
          <w:rFonts w:ascii="Times New Roman" w:hAnsi="Times New Roman" w:cs="Times New Roman"/>
          <w:sz w:val="24"/>
          <w:szCs w:val="24"/>
        </w:rPr>
        <w:t>законодательств</w:t>
      </w:r>
      <w:r w:rsidRPr="009411F2">
        <w:rPr>
          <w:rFonts w:ascii="Times New Roman" w:hAnsi="Times New Roman" w:cs="Times New Roman"/>
          <w:sz w:val="24"/>
          <w:szCs w:val="24"/>
        </w:rPr>
        <w:t xml:space="preserve">у Российской Федерации о социальной защите инвалидов, нормативно-техническим документам </w:t>
      </w:r>
      <w:r w:rsidRPr="009411F2">
        <w:rPr>
          <w:rFonts w:ascii="Times New Roman" w:hAnsi="Times New Roman" w:cs="Times New Roman"/>
          <w:sz w:val="24"/>
          <w:szCs w:val="24"/>
        </w:rPr>
        <w:lastRenderedPageBreak/>
        <w:t xml:space="preserve">Российской Федерации, а также </w:t>
      </w:r>
      <w:r w:rsidR="00C16B52" w:rsidRPr="009411F2">
        <w:rPr>
          <w:rFonts w:ascii="Times New Roman" w:hAnsi="Times New Roman" w:cs="Times New Roman"/>
          <w:sz w:val="24"/>
          <w:szCs w:val="24"/>
        </w:rPr>
        <w:t>нормам, установленным настоящими Правилами.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w:t>
      </w:r>
      <w:r w:rsidRPr="009411F2">
        <w:rPr>
          <w:rFonts w:ascii="Times New Roman" w:hAnsi="Times New Roman" w:cs="Times New Roman"/>
          <w:sz w:val="24"/>
          <w:szCs w:val="24"/>
        </w:rPr>
        <w:lastRenderedPageBreak/>
        <w:t>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0B6D1D" w:rsidRPr="009411F2" w:rsidRDefault="000B6D1D" w:rsidP="00C16B52">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w:t>
      </w:r>
      <w:r w:rsidR="00686EBE">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r w:rsidR="00C16B52" w:rsidRPr="009411F2">
        <w:rPr>
          <w:rFonts w:ascii="Times New Roman" w:hAnsi="Times New Roman" w:cs="Times New Roman"/>
          <w:sz w:val="24"/>
          <w:szCs w:val="24"/>
        </w:rPr>
        <w:t>коррозионностойких</w:t>
      </w:r>
      <w:r w:rsidRPr="009411F2">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27. Элементы оборудования из полимерных материалов, композиционных материалов, </w:t>
      </w:r>
      <w:r w:rsidRPr="009411F2">
        <w:rPr>
          <w:rFonts w:ascii="Times New Roman" w:hAnsi="Times New Roman" w:cs="Times New Roman"/>
          <w:sz w:val="24"/>
          <w:szCs w:val="24"/>
        </w:rPr>
        <w:lastRenderedPageBreak/>
        <w:t>которые со временем становятся хрупкими, должны заменяться по истечении периода времени, указанного изготовителем.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13. Площадки отдыха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w:t>
      </w:r>
      <w:r w:rsidRPr="009411F2">
        <w:rPr>
          <w:rFonts w:ascii="Times New Roman" w:hAnsi="Times New Roman" w:cs="Times New Roman"/>
          <w:sz w:val="24"/>
          <w:szCs w:val="24"/>
        </w:rPr>
        <w:lastRenderedPageBreak/>
        <w:t>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12-15 кв. 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14. Спортивные площадки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w:t>
      </w:r>
      <w:r w:rsidRPr="009411F2">
        <w:rPr>
          <w:rFonts w:ascii="Times New Roman" w:hAnsi="Times New Roman" w:cs="Times New Roman"/>
          <w:sz w:val="24"/>
          <w:szCs w:val="24"/>
        </w:rPr>
        <w:lastRenderedPageBreak/>
        <w:t>и рано сбрасывающих листву. Для ограждения спортивной площадки возможно применять вертикальное озеленение.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15. Контейнерные площадки</w:t>
      </w:r>
    </w:p>
    <w:p w:rsidR="000B6D1D" w:rsidRPr="009411F2" w:rsidRDefault="000B6D1D" w:rsidP="000B6D1D">
      <w:pPr>
        <w:pStyle w:val="ConsPlusNormal"/>
        <w:jc w:val="both"/>
        <w:rPr>
          <w:rFonts w:ascii="Times New Roman" w:hAnsi="Times New Roman" w:cs="Times New Roman"/>
          <w:sz w:val="24"/>
          <w:szCs w:val="24"/>
        </w:rPr>
      </w:pPr>
    </w:p>
    <w:p w:rsidR="006B4E43"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Контейнерные площадки размещают на удалении от окон жилых зданий, границ участков детских учреждений, мест отдыха на расстоянии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w:t>
      </w:r>
      <w:r w:rsidR="006B4E43">
        <w:rPr>
          <w:rFonts w:ascii="Times New Roman" w:hAnsi="Times New Roman" w:cs="Times New Roman"/>
          <w:sz w:val="24"/>
          <w:szCs w:val="24"/>
        </w:rPr>
        <w:t>о не мешать проезду транспорта; до территорий медицинских организаций – не менее 25 м.</w:t>
      </w:r>
    </w:p>
    <w:p w:rsidR="000B6D1D" w:rsidRPr="009411F2"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0B6D1D" w:rsidRPr="009411F2">
        <w:rPr>
          <w:rFonts w:ascii="Times New Roman" w:hAnsi="Times New Roman" w:cs="Times New Roman"/>
          <w:sz w:val="24"/>
          <w:szCs w:val="24"/>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0B6D1D"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B4E43"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F3794">
        <w:rPr>
          <w:rFonts w:ascii="Times New Roman" w:hAnsi="Times New Roman" w:cs="Times New Roman"/>
          <w:sz w:val="24"/>
          <w:szCs w:val="24"/>
        </w:rPr>
        <w:t>При невозможности соблюдения указанных в п. 1 настоящей статьи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и при условии оборудования таких мест (площадок) навесами над мусоросборниками (за исключением бункеров).</w:t>
      </w:r>
    </w:p>
    <w:p w:rsidR="000B6D1D" w:rsidRPr="009411F2"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B6D1D" w:rsidRPr="009411F2">
        <w:rPr>
          <w:rFonts w:ascii="Times New Roman" w:hAnsi="Times New Roman" w:cs="Times New Roman"/>
          <w:sz w:val="24"/>
          <w:szCs w:val="24"/>
        </w:rPr>
        <w:t>.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одна площадка при каждом доме.</w:t>
      </w:r>
    </w:p>
    <w:p w:rsidR="000B6D1D" w:rsidRPr="009411F2"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B6D1D" w:rsidRPr="009411F2">
        <w:rPr>
          <w:rFonts w:ascii="Times New Roman" w:hAnsi="Times New Roman" w:cs="Times New Roman"/>
          <w:sz w:val="24"/>
          <w:szCs w:val="24"/>
        </w:rPr>
        <w:t>.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накопления твердых коммунальных отходов, в том числе для сбора люминесцентных ламп, бытовых химических источников тока (батареек); осветительное оборудование.</w:t>
      </w:r>
    </w:p>
    <w:p w:rsidR="000B6D1D" w:rsidRPr="009411F2"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0B6D1D" w:rsidRPr="009411F2">
        <w:rPr>
          <w:rFonts w:ascii="Times New Roman" w:hAnsi="Times New Roman" w:cs="Times New Roman"/>
          <w:sz w:val="24"/>
          <w:szCs w:val="24"/>
        </w:rPr>
        <w:t>.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0B6D1D" w:rsidRPr="009411F2"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0B6D1D" w:rsidRPr="009411F2">
        <w:rPr>
          <w:rFonts w:ascii="Times New Roman" w:hAnsi="Times New Roman" w:cs="Times New Roman"/>
          <w:sz w:val="24"/>
          <w:szCs w:val="24"/>
        </w:rPr>
        <w:t>. Функционирование осветительного оборудования устанавливают в режиме освещения прилегающей территории с высотой опор не менее 3 м.</w:t>
      </w:r>
    </w:p>
    <w:p w:rsidR="000B6D1D" w:rsidRPr="009411F2"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B6D1D" w:rsidRPr="009411F2">
        <w:rPr>
          <w:rFonts w:ascii="Times New Roman" w:hAnsi="Times New Roman" w:cs="Times New Roman"/>
          <w:sz w:val="24"/>
          <w:szCs w:val="24"/>
        </w:rPr>
        <w:t>.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0B6D1D" w:rsidRDefault="006B4E43"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B6D1D" w:rsidRPr="009411F2">
        <w:rPr>
          <w:rFonts w:ascii="Times New Roman" w:hAnsi="Times New Roman" w:cs="Times New Roman"/>
          <w:sz w:val="24"/>
          <w:szCs w:val="24"/>
        </w:rPr>
        <w:t xml:space="preserve">.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w:t>
      </w:r>
      <w:r w:rsidR="00A155C6" w:rsidRPr="009411F2">
        <w:rPr>
          <w:rFonts w:ascii="Times New Roman" w:hAnsi="Times New Roman" w:cs="Times New Roman"/>
          <w:sz w:val="24"/>
          <w:szCs w:val="24"/>
        </w:rPr>
        <w:t>законодательством</w:t>
      </w:r>
      <w:r w:rsidR="000B6D1D" w:rsidRPr="009411F2">
        <w:rPr>
          <w:rFonts w:ascii="Times New Roman" w:hAnsi="Times New Roman" w:cs="Times New Roman"/>
          <w:sz w:val="24"/>
          <w:szCs w:val="24"/>
        </w:rPr>
        <w:t xml:space="preserve"> Российской Федерации и </w:t>
      </w:r>
      <w:r w:rsidR="00A155C6" w:rsidRPr="009411F2">
        <w:rPr>
          <w:rFonts w:ascii="Times New Roman" w:hAnsi="Times New Roman" w:cs="Times New Roman"/>
          <w:sz w:val="24"/>
          <w:szCs w:val="24"/>
        </w:rPr>
        <w:t>законодательством</w:t>
      </w:r>
      <w:r w:rsidR="000B6D1D" w:rsidRPr="009411F2">
        <w:rPr>
          <w:rFonts w:ascii="Times New Roman" w:hAnsi="Times New Roman" w:cs="Times New Roman"/>
          <w:sz w:val="24"/>
          <w:szCs w:val="24"/>
        </w:rPr>
        <w:t xml:space="preserve"> Московской области порядке.</w:t>
      </w:r>
    </w:p>
    <w:p w:rsidR="001112CA" w:rsidRDefault="006B4E43" w:rsidP="001112CA">
      <w:pPr>
        <w:pStyle w:val="a8"/>
        <w:ind w:firstLine="540"/>
        <w:jc w:val="both"/>
        <w:rPr>
          <w:rStyle w:val="aa"/>
          <w:rFonts w:eastAsia="Arial Unicode MS"/>
          <w:b w:val="0"/>
          <w:color w:val="000000" w:themeColor="text1"/>
        </w:rPr>
      </w:pPr>
      <w:r>
        <w:t>10</w:t>
      </w:r>
      <w:r w:rsidR="001112CA" w:rsidRPr="003A66A8">
        <w:t xml:space="preserve">. </w:t>
      </w:r>
      <w:r w:rsidR="001112CA" w:rsidRPr="003A66A8">
        <w:rPr>
          <w:rStyle w:val="aa"/>
          <w:rFonts w:eastAsia="Arial Unicode MS"/>
          <w:b w:val="0"/>
          <w:color w:val="000000" w:themeColor="text1"/>
        </w:rPr>
        <w:t>Вывоз ТКО из контейнеров</w:t>
      </w:r>
      <w:r w:rsidR="001112CA" w:rsidRPr="001112CA">
        <w:rPr>
          <w:rStyle w:val="aa"/>
          <w:rFonts w:eastAsia="Arial Unicode MS"/>
          <w:b w:val="0"/>
          <w:color w:val="000000" w:themeColor="text1"/>
        </w:rPr>
        <w:t xml:space="preserve"> должен осуществляться в соответствии с графиком вывоза ТКО. Вывоз ТКО региональным оператором должен сопровождаться уборкой мест погрузки ТКО </w:t>
      </w:r>
      <w:r w:rsidR="001112CA" w:rsidRPr="001112CA">
        <w:rPr>
          <w:rStyle w:val="aa"/>
          <w:rFonts w:eastAsia="Arial Unicode MS"/>
          <w:b w:val="0"/>
          <w:color w:val="000000" w:themeColor="text1"/>
        </w:rPr>
        <w:lastRenderedPageBreak/>
        <w:t>(подбором оброненных (просыпавшихся и др.) при погрузке ТКО и перемещению их в мусоровоз, а также промывкой и обработкой дезинфицирующими составами мет пролива жидкостей из мусоровоза, в том числе при уплотнении ТКО).</w:t>
      </w:r>
    </w:p>
    <w:p w:rsidR="001112CA" w:rsidRDefault="006B4E43" w:rsidP="001112CA">
      <w:pPr>
        <w:pStyle w:val="a8"/>
        <w:ind w:firstLine="540"/>
        <w:jc w:val="both"/>
        <w:rPr>
          <w:rStyle w:val="aa"/>
          <w:rFonts w:eastAsia="Arial Unicode MS"/>
          <w:b w:val="0"/>
          <w:color w:val="000000" w:themeColor="text1"/>
        </w:rPr>
      </w:pPr>
      <w:r>
        <w:rPr>
          <w:rStyle w:val="aa"/>
          <w:rFonts w:eastAsia="Arial Unicode MS"/>
          <w:b w:val="0"/>
          <w:color w:val="000000" w:themeColor="text1"/>
        </w:rPr>
        <w:t>11</w:t>
      </w:r>
      <w:r w:rsidR="001112CA" w:rsidRPr="001112CA">
        <w:rPr>
          <w:rStyle w:val="aa"/>
          <w:rFonts w:eastAsia="Arial Unicode MS"/>
          <w:b w:val="0"/>
          <w:color w:val="000000" w:themeColor="text1"/>
        </w:rPr>
        <w:t>. Контейнеры и бункеры должны не реже 1 раза в 10 дней (кроме зимнего периода) промываться и обрабатываться дезинфицирующими составами, а контейнерные площадки очищаться и промываться по мере загрязнения.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16. Площадки для выгула животных</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17. Площадки для дрессировки собак</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w:t>
      </w:r>
      <w:r w:rsidRPr="009411F2">
        <w:rPr>
          <w:rFonts w:ascii="Times New Roman" w:hAnsi="Times New Roman" w:cs="Times New Roman"/>
          <w:sz w:val="24"/>
          <w:szCs w:val="24"/>
        </w:rPr>
        <w:lastRenderedPageBreak/>
        <w:t>инвентаря, оборудования и отдыха инструкторов.</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18. Площадки автостоянок, размещение и хранение транспортных средств на территории муниципальных образований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0B6D1D" w:rsidRPr="009411F2" w:rsidRDefault="000B6D1D" w:rsidP="00A155C6">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При обнаружении брошенных, разукомплектованных транспортных средств, органы местного самоуправления инициируют обращения в суд для признания таких транспортных средств бесхозяйными.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Транспортное средство, признанное в установленном </w:t>
      </w:r>
      <w:r w:rsidR="00A155C6"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6. Порядок установки боксовых гаражей, "ракушек", "пеналов" определяется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19. Основные требования по организации освещения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Освещение улиц, дорог и площадей территорий муниципальных образований выполняется в соответствии с настоящим</w:t>
      </w:r>
      <w:r w:rsidR="00041CD5">
        <w:rPr>
          <w:rFonts w:ascii="Times New Roman" w:hAnsi="Times New Roman" w:cs="Times New Roman"/>
          <w:sz w:val="24"/>
          <w:szCs w:val="24"/>
        </w:rPr>
        <w:t>и</w:t>
      </w:r>
      <w:r w:rsidRPr="009411F2">
        <w:rPr>
          <w:rFonts w:ascii="Times New Roman" w:hAnsi="Times New Roman" w:cs="Times New Roman"/>
          <w:sz w:val="24"/>
          <w:szCs w:val="24"/>
        </w:rPr>
        <w:t xml:space="preserve"> </w:t>
      </w:r>
      <w:r w:rsidR="00041CD5">
        <w:rPr>
          <w:rFonts w:ascii="Times New Roman" w:hAnsi="Times New Roman" w:cs="Times New Roman"/>
          <w:sz w:val="24"/>
          <w:szCs w:val="24"/>
        </w:rPr>
        <w:t xml:space="preserve">Правилами </w:t>
      </w:r>
      <w:r w:rsidRPr="009411F2">
        <w:rPr>
          <w:rFonts w:ascii="Times New Roman" w:hAnsi="Times New Roman" w:cs="Times New Roman"/>
          <w:sz w:val="24"/>
          <w:szCs w:val="24"/>
        </w:rPr>
        <w:t xml:space="preserve">и нормативными правовыми актами Московской области, </w:t>
      </w:r>
      <w:r w:rsidRPr="009411F2">
        <w:rPr>
          <w:rFonts w:ascii="Times New Roman" w:hAnsi="Times New Roman" w:cs="Times New Roman"/>
          <w:sz w:val="24"/>
          <w:szCs w:val="24"/>
        </w:rPr>
        <w:lastRenderedPageBreak/>
        <w:t>устанавливающими требования к организации наружного освещения.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Освещение улиц, дорог и площадей территорий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выполняется светильниками, располагаемыми на опорах или тросах. Освещение тротуаров и подъездов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Опоры на аллеях и пешеходных дорогах должны располагаться вне пешеходной части.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 а установок световой информации - по решению правообладателей.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20. Архитектурно-художественное освещение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21. Источники света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r w:rsidRPr="009411F2">
        <w:rPr>
          <w:rFonts w:ascii="Times New Roman" w:hAnsi="Times New Roman" w:cs="Times New Roman"/>
          <w:sz w:val="24"/>
          <w:szCs w:val="24"/>
        </w:rPr>
        <w:lastRenderedPageBreak/>
        <w:t>Российской Федерации.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22. Общие требования к установке средств размещения информации и рекламы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23. Средства размещения информации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на основании согласования на установку средства размещения информации, выдаваемого в порядке, определяемом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041CD5">
        <w:rPr>
          <w:rFonts w:ascii="Times New Roman" w:hAnsi="Times New Roman" w:cs="Times New Roman"/>
          <w:sz w:val="24"/>
          <w:szCs w:val="24"/>
        </w:rPr>
        <w:t>и</w:t>
      </w:r>
      <w:r w:rsidRPr="009411F2">
        <w:rPr>
          <w:rFonts w:ascii="Times New Roman" w:hAnsi="Times New Roman" w:cs="Times New Roman"/>
          <w:sz w:val="24"/>
          <w:szCs w:val="24"/>
        </w:rPr>
        <w:t xml:space="preserve"> </w:t>
      </w:r>
      <w:r w:rsidR="00041CD5">
        <w:rPr>
          <w:rFonts w:ascii="Times New Roman" w:hAnsi="Times New Roman" w:cs="Times New Roman"/>
          <w:sz w:val="24"/>
          <w:szCs w:val="24"/>
        </w:rPr>
        <w:t>Правилами</w:t>
      </w:r>
      <w:r w:rsidRPr="009411F2">
        <w:rPr>
          <w:rFonts w:ascii="Times New Roman" w:hAnsi="Times New Roman" w:cs="Times New Roman"/>
          <w:sz w:val="24"/>
          <w:szCs w:val="24"/>
        </w:rPr>
        <w:t xml:space="preserve"> и иными нормативными правовыми актами Московской области.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органами местного самоуправления.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После прекращения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23.1. Информационные стенды дворовых территорий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в) на территориях, находящихся в частной собственности, - на собственников территорий: граждан и юридических лиц.</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24. Рекламные конструкции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Размещение рекл</w:t>
      </w:r>
      <w:r w:rsidR="00041CD5">
        <w:rPr>
          <w:rFonts w:ascii="Times New Roman" w:hAnsi="Times New Roman" w:cs="Times New Roman"/>
          <w:sz w:val="24"/>
          <w:szCs w:val="24"/>
        </w:rPr>
        <w:t>амных конструкций на территории</w:t>
      </w:r>
      <w:r w:rsidRPr="009411F2">
        <w:rPr>
          <w:rFonts w:ascii="Times New Roman" w:hAnsi="Times New Roman" w:cs="Times New Roman"/>
          <w:sz w:val="24"/>
          <w:szCs w:val="24"/>
        </w:rPr>
        <w:t xml:space="preserve">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выполняется в соответствии с требованиями </w:t>
      </w:r>
      <w:r w:rsidR="004476D9" w:rsidRPr="009411F2">
        <w:rPr>
          <w:rFonts w:ascii="Times New Roman" w:hAnsi="Times New Roman" w:cs="Times New Roman"/>
          <w:sz w:val="24"/>
          <w:szCs w:val="24"/>
        </w:rPr>
        <w:t>законодательства</w:t>
      </w:r>
      <w:r w:rsidRPr="009411F2">
        <w:rPr>
          <w:rFonts w:ascii="Times New Roman" w:hAnsi="Times New Roman" w:cs="Times New Roman"/>
          <w:sz w:val="24"/>
          <w:szCs w:val="24"/>
        </w:rPr>
        <w:t xml:space="preserve"> Российской Федерации и </w:t>
      </w:r>
      <w:r w:rsidR="004476D9" w:rsidRPr="009411F2">
        <w:rPr>
          <w:rFonts w:ascii="Times New Roman" w:hAnsi="Times New Roman" w:cs="Times New Roman"/>
          <w:sz w:val="24"/>
          <w:szCs w:val="24"/>
        </w:rPr>
        <w:t>законодательства</w:t>
      </w:r>
      <w:r w:rsidRPr="009411F2">
        <w:rPr>
          <w:rFonts w:ascii="Times New Roman" w:hAnsi="Times New Roman" w:cs="Times New Roman"/>
          <w:sz w:val="24"/>
          <w:szCs w:val="24"/>
        </w:rPr>
        <w:t xml:space="preserve"> Московской области.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Рекламные конструкции должны соответствовать художественно-композиционным требованиям к их внешнему виду.</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25. Основные требования к размещению некапитальных строений и сооружений</w:t>
      </w:r>
    </w:p>
    <w:p w:rsidR="004476D9" w:rsidRPr="009411F2" w:rsidRDefault="004476D9" w:rsidP="000B6D1D">
      <w:pPr>
        <w:pStyle w:val="ConsPlusTitle"/>
        <w:ind w:firstLine="540"/>
        <w:jc w:val="both"/>
        <w:outlineLvl w:val="1"/>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Установка некапитальных строений и сооружений допускается с разрешения и в порядке, установленном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Установка некапитальных строений и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Некапитальные строения и сооружения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Сооружения питания и автозаправочные станции должны оборудоваться туалетными кабинами (при отсутствии общественных туалетов на прилегающей территории в зоне доступности 200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4476D9" w:rsidRPr="009411F2" w:rsidRDefault="004476D9" w:rsidP="000B6D1D">
      <w:pPr>
        <w:pStyle w:val="ConsPlusTitle"/>
        <w:ind w:firstLine="540"/>
        <w:jc w:val="both"/>
        <w:outlineLvl w:val="1"/>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26. Сезонные (летние) кафе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Не допускается размещение сезонных (летних) кафе: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w:t>
      </w:r>
      <w:r w:rsidRPr="009411F2">
        <w:rPr>
          <w:rFonts w:ascii="Times New Roman" w:hAnsi="Times New Roman" w:cs="Times New Roman"/>
          <w:sz w:val="24"/>
          <w:szCs w:val="24"/>
        </w:rPr>
        <w:lastRenderedPageBreak/>
        <w:t>более 0,45 м от газона до верхней отметки пола технологического настила), цветниках, детских и спортивных площадках;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период времени.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При оборудовании сезонных (летних) кафе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w:t>
      </w:r>
      <w:r w:rsidRPr="009411F2">
        <w:rPr>
          <w:rFonts w:ascii="Times New Roman" w:hAnsi="Times New Roman" w:cs="Times New Roman"/>
          <w:sz w:val="24"/>
          <w:szCs w:val="24"/>
        </w:rPr>
        <w:lastRenderedPageBreak/>
        <w:t>(летнего) кафе относительно горизонтальной плоскости фасада.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загрязнений.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Не допускается наличие на элементах оборудования механических повреждений, </w:t>
      </w:r>
      <w:proofErr w:type="gramStart"/>
      <w:r w:rsidRPr="009411F2">
        <w:rPr>
          <w:rFonts w:ascii="Times New Roman" w:hAnsi="Times New Roman" w:cs="Times New Roman"/>
          <w:sz w:val="24"/>
          <w:szCs w:val="24"/>
        </w:rPr>
        <w:t>прорывов</w:t>
      </w:r>
      <w:proofErr w:type="gramEnd"/>
      <w:r w:rsidRPr="009411F2">
        <w:rPr>
          <w:rFonts w:ascii="Times New Roman" w:hAnsi="Times New Roman" w:cs="Times New Roman"/>
          <w:sz w:val="24"/>
          <w:szCs w:val="24"/>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19. При эксплуатации сезонного (летнего) кафе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0B6D1D" w:rsidRDefault="000B6D1D" w:rsidP="008B377A">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041CD5" w:rsidRPr="009411F2" w:rsidRDefault="00041CD5" w:rsidP="008B377A">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27. Требования к установке ограждений (заборов)</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На территории </w:t>
      </w:r>
      <w:r w:rsidR="00C5416B"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паспортом колористического решения фасадов зданий, строений, сооружений, ограждений.</w:t>
      </w:r>
    </w:p>
    <w:p w:rsidR="00C5416B"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Установка ограждений, прилегающих к общественным территориям, газонных и тротуарных ограждений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осуществляется по согласованию с</w:t>
      </w:r>
      <w:r w:rsidR="00041CD5">
        <w:rPr>
          <w:rFonts w:ascii="Times New Roman" w:hAnsi="Times New Roman" w:cs="Times New Roman"/>
          <w:sz w:val="24"/>
          <w:szCs w:val="24"/>
        </w:rPr>
        <w:t xml:space="preserve"> Администрацией</w:t>
      </w:r>
      <w:r w:rsidRPr="009411F2">
        <w:rPr>
          <w:rFonts w:ascii="Times New Roman" w:hAnsi="Times New Roman" w:cs="Times New Roman"/>
          <w:sz w:val="24"/>
          <w:szCs w:val="24"/>
        </w:rPr>
        <w:t xml:space="preserve">. </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Самовольная установка ограждений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за счет собственника (правообладателя) земельного участка, на котором установлены такие ограждения либо за счет средств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Ограждения, соответствующие признакам капитального объекта, подлежат демонтажу в соответствии с </w:t>
      </w:r>
      <w:r w:rsidR="00C5416B"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о градостроительной деятельности.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При проведении работ по благоустройству территорий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за счет средств бюджета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w:t>
      </w:r>
      <w:r w:rsidR="00041CD5">
        <w:rPr>
          <w:rFonts w:ascii="Times New Roman" w:hAnsi="Times New Roman" w:cs="Times New Roman"/>
          <w:sz w:val="24"/>
          <w:szCs w:val="24"/>
        </w:rPr>
        <w:t>Администрация</w:t>
      </w:r>
      <w:r w:rsidRPr="009411F2">
        <w:rPr>
          <w:rFonts w:ascii="Times New Roman" w:hAnsi="Times New Roman" w:cs="Times New Roman"/>
          <w:sz w:val="24"/>
          <w:szCs w:val="24"/>
        </w:rPr>
        <w:t xml:space="preserve"> вправе предусматривать средства на демонтаж ограждений, несоответствующих установленным требованиям и установку новых ограждений в соответствии с требованиями к архитектурно-художественному облику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утвержденному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 паспорта колористического решения фасадов зданий, строений, сооружений, ограждений.</w:t>
      </w:r>
    </w:p>
    <w:p w:rsidR="000B6D1D" w:rsidRPr="009411F2" w:rsidRDefault="000B6D1D" w:rsidP="00C5416B">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По отдельным видам ограждений могут </w:t>
      </w:r>
      <w:r w:rsidR="00C5416B" w:rsidRPr="009411F2">
        <w:rPr>
          <w:rFonts w:ascii="Times New Roman" w:hAnsi="Times New Roman" w:cs="Times New Roman"/>
          <w:sz w:val="24"/>
          <w:szCs w:val="24"/>
        </w:rPr>
        <w:t>быть установлены типовые формы.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несоответствующих требованиям к архитектурно-художественному облику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утвержденному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 паспортом колористического решения фасадов зданий, строений, сооружений, ограждений.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Установка ограждений из твердых коммунальных отходов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8. Применение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ограждений из сетки-рабицы не допускается, </w:t>
      </w:r>
      <w:r w:rsidRPr="009411F2">
        <w:rPr>
          <w:rFonts w:ascii="Times New Roman" w:hAnsi="Times New Roman" w:cs="Times New Roman"/>
          <w:sz w:val="24"/>
          <w:szCs w:val="24"/>
        </w:rPr>
        <w:lastRenderedPageBreak/>
        <w:t>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28. Основные требования к элементам объектов капитального строительства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установка цветочных ящиков с внешней стороны окон и балконов без согласования с органом местного самоуправления;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органом архитектуры и градостроительства муниципального образования;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 загромождение балконов предметами домашнего обихода (мебелью, тарой и т.п.);</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е) установка на элементах объектов капитального строительства, объектов, ставящих под угрозу обеспечение безопасности в случае их падения.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29. Кондиционеры и антенны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30. Основные требования к установке малых архитектурных форм и оборудования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в местах общественного </w:t>
      </w:r>
      <w:r w:rsidRPr="009411F2">
        <w:rPr>
          <w:rFonts w:ascii="Times New Roman" w:hAnsi="Times New Roman" w:cs="Times New Roman"/>
          <w:sz w:val="24"/>
          <w:szCs w:val="24"/>
        </w:rPr>
        <w:lastRenderedPageBreak/>
        <w:t xml:space="preserve">пользования производится по согласованию с </w:t>
      </w:r>
      <w:r w:rsidR="00041CD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К элементам монументально-декоративного оформления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31. Устройства для оформления озеленения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32. М</w:t>
      </w:r>
      <w:r w:rsidR="00041CD5">
        <w:rPr>
          <w:rFonts w:ascii="Times New Roman" w:hAnsi="Times New Roman" w:cs="Times New Roman"/>
          <w:sz w:val="24"/>
          <w:szCs w:val="24"/>
        </w:rPr>
        <w:t>ебель городского округа Красногорск</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К мебели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4. Количество размещаемой мебели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устанавливается в зависимости от функционального назначения территории и количества посетителей на этой территории.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33. Уличное коммунально-бытовое оборудование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Уличное коммунально-бытовое оборудование представлено урнами, контейнерами и бункерами для накопления твердых коммунальных отходов. Основными требованиями при выборе вида коммунально-бытового оборудования являются: экологичность, отсутствие острых углов, удобство в пользовании, легкость очистки.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урн </w:t>
      </w:r>
      <w:r w:rsidRPr="009411F2">
        <w:rPr>
          <w:rFonts w:ascii="Times New Roman" w:hAnsi="Times New Roman" w:cs="Times New Roman"/>
          <w:sz w:val="24"/>
          <w:szCs w:val="24"/>
        </w:rPr>
        <w:lastRenderedPageBreak/>
        <w:t>не должна мешать передвижению пешеходов, проезду инвалидных и детских колясок.</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34. Уличное техническое оборудование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Элементы инженерного оборудования не должны противоречить техническим условиям, в том числе: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вентиляционные шахты необходимо оборудовать решетками.</w:t>
      </w:r>
    </w:p>
    <w:p w:rsidR="00F25EA5" w:rsidRPr="009411F2" w:rsidRDefault="00F25EA5"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35. Водные устройства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36. Общие требования к зонам отдыха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оборудование пляжа (навесы от солнца, лежаки, кабинки для переодевания), туалетные кабины.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При проектировании озеленения обеспечиваются: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а) сохранение травяного покрова, древесно-кустарниковой и прибрежной растительности не менее чем на 80% общей площади зоны отдыха;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0B6D1D" w:rsidRDefault="000B6D1D" w:rsidP="008B377A">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6849F7" w:rsidRPr="009411F2" w:rsidRDefault="006849F7" w:rsidP="008B377A">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37. Парки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w:t>
      </w:r>
      <w:r w:rsidRPr="009411F2">
        <w:rPr>
          <w:rFonts w:ascii="Times New Roman" w:hAnsi="Times New Roman" w:cs="Times New Roman"/>
          <w:sz w:val="24"/>
          <w:szCs w:val="24"/>
        </w:rPr>
        <w:lastRenderedPageBreak/>
        <w:t>озеленение; скамьи; урны и контейнеры; оборудование площадок; осветительное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8B377A" w:rsidRDefault="000B6D1D" w:rsidP="008B377A">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8B377A" w:rsidRPr="009411F2" w:rsidRDefault="008B377A"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38. Сады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39. Бульвары, скверы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осветительное оборудование, оборудование архитектурно-декоративного освещения.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0B6D1D" w:rsidRDefault="000B6D1D" w:rsidP="008B377A">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849F7" w:rsidRPr="009411F2" w:rsidRDefault="006849F7" w:rsidP="008B377A">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 xml:space="preserve">Статья 40. Особенности озеленения территорий </w:t>
      </w:r>
      <w:r w:rsidR="00F25EA5" w:rsidRPr="009411F2">
        <w:rPr>
          <w:rFonts w:ascii="Times New Roman" w:hAnsi="Times New Roman" w:cs="Times New Roman"/>
          <w:sz w:val="24"/>
          <w:szCs w:val="24"/>
        </w:rPr>
        <w:t xml:space="preserve">городского округа </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На территории </w:t>
      </w:r>
      <w:r w:rsidR="00041CD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Видовой состав, возраст, особенности содержания высаживаемых деревьев и кустарников устанавливаются органом местного самоуправления и настоящим </w:t>
      </w:r>
      <w:r w:rsidR="00D46D47" w:rsidRPr="009411F2">
        <w:rPr>
          <w:rFonts w:ascii="Times New Roman" w:hAnsi="Times New Roman" w:cs="Times New Roman"/>
          <w:sz w:val="24"/>
          <w:szCs w:val="24"/>
        </w:rPr>
        <w:t xml:space="preserve">Правила </w:t>
      </w:r>
      <w:r w:rsidRPr="009411F2">
        <w:rPr>
          <w:rFonts w:ascii="Times New Roman" w:hAnsi="Times New Roman" w:cs="Times New Roman"/>
          <w:sz w:val="24"/>
          <w:szCs w:val="24"/>
        </w:rPr>
        <w:t>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Проектирование озеленения и формирование системы зеленых насаждений на территории муниципального образования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муниципальных образований необходимо:</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учитывать степень техногенных нагрузок от прилегающих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7. При воздействии неблагоприятных техногенных и климатических факторов на различные территории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0B6D1D" w:rsidRPr="009411F2" w:rsidRDefault="000B6D1D" w:rsidP="00C914DC">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4647C" w:rsidRPr="009411F2" w:rsidRDefault="0024647C" w:rsidP="00C914DC">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41. Крышное и вертикальное озеленение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Крышное и вертикальное озеленение не должно носить компенсационный характер.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0B6D1D"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157515" w:rsidRPr="009411F2" w:rsidRDefault="00157515" w:rsidP="000B6D1D">
      <w:pPr>
        <w:pStyle w:val="ConsPlusNormal"/>
        <w:ind w:firstLine="540"/>
        <w:jc w:val="both"/>
        <w:rPr>
          <w:rFonts w:ascii="Times New Roman" w:hAnsi="Times New Roman" w:cs="Times New Roman"/>
          <w:sz w:val="24"/>
          <w:szCs w:val="24"/>
        </w:rPr>
      </w:pP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lastRenderedPageBreak/>
        <w:t>Статья 42. Обеспечение сохранности зеленых насаждений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Посадка или пересадка деревьев и кустарников на землях, на которые не распространяется действие лесного </w:t>
      </w:r>
      <w:r w:rsidR="00F25EA5" w:rsidRPr="009411F2">
        <w:rPr>
          <w:rFonts w:ascii="Times New Roman" w:hAnsi="Times New Roman" w:cs="Times New Roman"/>
          <w:sz w:val="24"/>
          <w:szCs w:val="24"/>
        </w:rPr>
        <w:t>законодательства</w:t>
      </w:r>
      <w:r w:rsidRPr="009411F2">
        <w:rPr>
          <w:rFonts w:ascii="Times New Roman" w:hAnsi="Times New Roman" w:cs="Times New Roman"/>
          <w:sz w:val="24"/>
          <w:szCs w:val="24"/>
        </w:rPr>
        <w:t xml:space="preserve"> Российской Федерации, без соответствующей разрешительной документации </w:t>
      </w:r>
      <w:r w:rsidR="00157515">
        <w:rPr>
          <w:rFonts w:ascii="Times New Roman" w:hAnsi="Times New Roman" w:cs="Times New Roman"/>
          <w:sz w:val="24"/>
          <w:szCs w:val="24"/>
        </w:rPr>
        <w:t>Администрации</w:t>
      </w:r>
      <w:r w:rsidRPr="009411F2">
        <w:rPr>
          <w:rFonts w:ascii="Times New Roman" w:hAnsi="Times New Roman" w:cs="Times New Roman"/>
          <w:sz w:val="24"/>
          <w:szCs w:val="24"/>
        </w:rPr>
        <w:t>,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w:t>
      </w:r>
      <w:r w:rsidR="00157515">
        <w:rPr>
          <w:rFonts w:ascii="Times New Roman" w:hAnsi="Times New Roman" w:cs="Times New Roman"/>
          <w:sz w:val="24"/>
          <w:szCs w:val="24"/>
        </w:rPr>
        <w:t>городском округе</w:t>
      </w:r>
      <w:r w:rsidRPr="009411F2">
        <w:rPr>
          <w:rFonts w:ascii="Times New Roman" w:hAnsi="Times New Roman" w:cs="Times New Roman"/>
          <w:sz w:val="24"/>
          <w:szCs w:val="24"/>
        </w:rPr>
        <w:t xml:space="preserve"> выдается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Собственники (правообладатели) территорий (участков) с зелеными насаждениями обязаны: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обеспечивать сохранность зеленых насаждений;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обеспечивать квалифицированный уход за зелеными насаждениями, дорожками и оборудованием, не допускать складирования на зеленые насаждения отходов, строительных материалов, изделий, конструкций;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а также за пределами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на территории, прилегающей к объектам.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устраивать свалки снега и льда, скола асфальта;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ломать деревья, кустарники, их ветви;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 разводить костры;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е) засорять газоны, цветники;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 самовольно устраивать огороды;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и) пасти скот;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л) добывать растительную землю, песок у корней деревьев и кустарника;</w:t>
      </w:r>
    </w:p>
    <w:p w:rsidR="000B6D1D" w:rsidRPr="009411F2" w:rsidRDefault="000B6D1D" w:rsidP="00C6478A">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м) сжигать листву, трав</w:t>
      </w:r>
      <w:r w:rsidR="00C6478A" w:rsidRPr="009411F2">
        <w:rPr>
          <w:rFonts w:ascii="Times New Roman" w:hAnsi="Times New Roman" w:cs="Times New Roman"/>
          <w:sz w:val="24"/>
          <w:szCs w:val="24"/>
        </w:rPr>
        <w:t>у, части деревьев и кустарника.</w:t>
      </w:r>
    </w:p>
    <w:p w:rsidR="00C6478A" w:rsidRDefault="00C6478A" w:rsidP="00C6478A">
      <w:pPr>
        <w:pStyle w:val="ConsPlusNormal"/>
        <w:ind w:firstLine="540"/>
        <w:jc w:val="both"/>
        <w:rPr>
          <w:rFonts w:ascii="Times New Roman" w:hAnsi="Times New Roman" w:cs="Times New Roman"/>
          <w:sz w:val="24"/>
          <w:szCs w:val="24"/>
        </w:rPr>
      </w:pPr>
      <w:r w:rsidRPr="00145323">
        <w:rPr>
          <w:rFonts w:ascii="Times New Roman" w:hAnsi="Times New Roman" w:cs="Times New Roman"/>
          <w:sz w:val="24"/>
          <w:szCs w:val="24"/>
          <w:highlight w:val="cyan"/>
        </w:rPr>
        <w:t>5. На расстоянии не более 0,3 м от мест примыкания газонов, цветников к проездам, стоянкам автотранспорта, в местах возможного наезда автомобилей на газон, цветники и зеленые насаждения надлежит устанавливать защитные металлические ограждения высотой не менее 0,5 м.</w:t>
      </w:r>
    </w:p>
    <w:p w:rsidR="00162F14" w:rsidRPr="00360077" w:rsidRDefault="00DC366B" w:rsidP="00162F14">
      <w:pPr>
        <w:pStyle w:val="a8"/>
        <w:ind w:firstLine="567"/>
        <w:jc w:val="both"/>
        <w:rPr>
          <w:highlight w:val="yellow"/>
        </w:rPr>
      </w:pPr>
      <w:r w:rsidRPr="00DC366B">
        <w:rPr>
          <w:highlight w:val="yellow"/>
        </w:rPr>
        <w:t>6.</w:t>
      </w:r>
      <w:r w:rsidR="00162F14" w:rsidRPr="00162F14">
        <w:t xml:space="preserve"> </w:t>
      </w:r>
      <w:r w:rsidR="00162F14" w:rsidRPr="00360077">
        <w:rPr>
          <w:highlight w:val="yellow"/>
        </w:rPr>
        <w:t>Компенсационное озеленение является обязательным для заинтересованных лиц во всех случаях вырубки зеленых насаждений, за исключением:</w:t>
      </w:r>
    </w:p>
    <w:p w:rsidR="00162F14" w:rsidRPr="00360077" w:rsidRDefault="00162F14" w:rsidP="00162F14">
      <w:pPr>
        <w:pStyle w:val="a8"/>
        <w:ind w:firstLine="567"/>
        <w:jc w:val="both"/>
        <w:rPr>
          <w:highlight w:val="yellow"/>
        </w:rPr>
      </w:pPr>
      <w:r w:rsidRPr="00360077">
        <w:rPr>
          <w:highlight w:val="yellow"/>
        </w:rPr>
        <w:t>- вырубки деревьев и кустарников, произрастающих в охранных зонах инженерных сетей и коммуникаций;</w:t>
      </w:r>
    </w:p>
    <w:p w:rsidR="00162F14" w:rsidRPr="00360077" w:rsidRDefault="00162F14" w:rsidP="00162F14">
      <w:pPr>
        <w:pStyle w:val="a8"/>
        <w:ind w:firstLine="567"/>
        <w:jc w:val="both"/>
        <w:rPr>
          <w:highlight w:val="yellow"/>
        </w:rPr>
      </w:pPr>
      <w:r w:rsidRPr="00360077">
        <w:rPr>
          <w:highlight w:val="yellow"/>
        </w:rPr>
        <w:t>- вырубки деревьев и кустарников, нарушающих световой режим в жилых и нежилых помещениях, а также высаженных с нарушениями действующих норм;</w:t>
      </w:r>
    </w:p>
    <w:p w:rsidR="00162F14" w:rsidRPr="00360077" w:rsidRDefault="00162F14" w:rsidP="00162F14">
      <w:pPr>
        <w:pStyle w:val="a8"/>
        <w:ind w:firstLine="567"/>
        <w:jc w:val="both"/>
        <w:rPr>
          <w:highlight w:val="yellow"/>
        </w:rPr>
      </w:pPr>
      <w:r w:rsidRPr="00360077">
        <w:rPr>
          <w:highlight w:val="yellow"/>
        </w:rPr>
        <w:t>- вырубки деревьев и кустарников в целях предотвращения и ликвидации аварийных и чрезвычайных ситуаций.</w:t>
      </w:r>
    </w:p>
    <w:p w:rsidR="00162F14" w:rsidRPr="00360077" w:rsidRDefault="00162F14" w:rsidP="00162F14">
      <w:pPr>
        <w:pStyle w:val="a8"/>
        <w:ind w:firstLine="567"/>
        <w:jc w:val="both"/>
        <w:rPr>
          <w:highlight w:val="yellow"/>
        </w:rPr>
      </w:pPr>
      <w:r w:rsidRPr="00360077">
        <w:rPr>
          <w:highlight w:val="yellow"/>
        </w:rPr>
        <w:t>Компенсационное озеленение производится в ближайший сезон, подходящий для посадки деревьев и кустарников, не позднее года с момента вырубки.</w:t>
      </w:r>
    </w:p>
    <w:p w:rsidR="00162F14" w:rsidRPr="00360077" w:rsidRDefault="00162F14" w:rsidP="00162F14">
      <w:pPr>
        <w:pStyle w:val="a8"/>
        <w:ind w:firstLine="567"/>
        <w:jc w:val="both"/>
        <w:rPr>
          <w:highlight w:val="yellow"/>
        </w:rPr>
      </w:pPr>
      <w:r w:rsidRPr="00360077">
        <w:rPr>
          <w:highlight w:val="yellow"/>
        </w:rPr>
        <w:t>Определение состава работ по компенсационному озеленению, видового состава и возраста высаживаемых деревьев и кустарников, места проведения работ и контроль за их проведением осуществляются уполномоченным органом администрации городского округа Красногорск.</w:t>
      </w:r>
    </w:p>
    <w:p w:rsidR="00162F14" w:rsidRPr="00360077" w:rsidRDefault="00162F14" w:rsidP="00162F14">
      <w:pPr>
        <w:pStyle w:val="a8"/>
        <w:ind w:firstLine="567"/>
        <w:jc w:val="both"/>
        <w:rPr>
          <w:highlight w:val="yellow"/>
        </w:rPr>
      </w:pPr>
      <w:r w:rsidRPr="00360077">
        <w:rPr>
          <w:highlight w:val="yellow"/>
        </w:rPr>
        <w:lastRenderedPageBreak/>
        <w:t xml:space="preserve">Компенсационное озеленение производится за счет средств граждан или юридических лиц, в интересах или вследствие противоправных действий которых произошло повреждение или уничтожение зеленых насаждений. В случаях невозможности установления лица, причинившего вред, или естественной гибели зеленых насаждений финансирование компенсационного озеленения производится за счет средств </w:t>
      </w:r>
      <w:r w:rsidR="00157515">
        <w:rPr>
          <w:highlight w:val="yellow"/>
        </w:rPr>
        <w:t>бюджета городского округа</w:t>
      </w:r>
      <w:r w:rsidRPr="00360077">
        <w:rPr>
          <w:highlight w:val="yellow"/>
        </w:rPr>
        <w:t>.</w:t>
      </w:r>
    </w:p>
    <w:p w:rsidR="00162F14" w:rsidRPr="00360077" w:rsidRDefault="00162F14" w:rsidP="00162F14">
      <w:pPr>
        <w:pStyle w:val="a8"/>
        <w:ind w:firstLine="567"/>
        <w:jc w:val="both"/>
        <w:rPr>
          <w:highlight w:val="yellow"/>
        </w:rPr>
      </w:pPr>
      <w:r w:rsidRPr="00360077">
        <w:rPr>
          <w:highlight w:val="yellow"/>
        </w:rPr>
        <w:t xml:space="preserve">Компенсационное озеленение производится на том же земельном участке, где они были уничтожены, причем количество единиц растений и занимаемая ими площадь не должны быть уменьшены. </w:t>
      </w:r>
    </w:p>
    <w:p w:rsidR="00162F14" w:rsidRPr="00360077" w:rsidRDefault="00162F14" w:rsidP="00162F14">
      <w:pPr>
        <w:pStyle w:val="a8"/>
        <w:ind w:firstLine="567"/>
        <w:jc w:val="both"/>
        <w:rPr>
          <w:highlight w:val="yellow"/>
        </w:rPr>
      </w:pPr>
      <w:r w:rsidRPr="00360077">
        <w:rPr>
          <w:highlight w:val="yellow"/>
        </w:rPr>
        <w:t>В случае невозможности проведения компенсационной посадки на том же участке, в том числе связанной со строительством, компенсационная посадка может проводиться на другом участке в двойном размере как по количеству единиц растительности, так и по п</w:t>
      </w:r>
      <w:r w:rsidR="00157515">
        <w:rPr>
          <w:highlight w:val="yellow"/>
        </w:rPr>
        <w:t>лощади, в местах, определяемых А</w:t>
      </w:r>
      <w:r w:rsidRPr="00360077">
        <w:rPr>
          <w:highlight w:val="yellow"/>
        </w:rPr>
        <w:t xml:space="preserve">дминистрацией. </w:t>
      </w:r>
    </w:p>
    <w:p w:rsidR="00162F14" w:rsidRPr="00360077" w:rsidRDefault="00162F14" w:rsidP="00162F14">
      <w:pPr>
        <w:pStyle w:val="a8"/>
        <w:ind w:firstLine="567"/>
        <w:jc w:val="both"/>
        <w:rPr>
          <w:highlight w:val="yellow"/>
        </w:rPr>
      </w:pPr>
      <w:r w:rsidRPr="00360077">
        <w:rPr>
          <w:highlight w:val="yellow"/>
        </w:rPr>
        <w:t>В качестве компенсационного материала принимаются деревья и кустарники, порода которых выбирается с учетом особенностей местности, где будет проводится компенсационное озеленение.</w:t>
      </w:r>
    </w:p>
    <w:p w:rsidR="00162F14" w:rsidRPr="00360077" w:rsidRDefault="00162F14" w:rsidP="00162F14">
      <w:pPr>
        <w:pStyle w:val="a8"/>
        <w:ind w:firstLine="567"/>
        <w:jc w:val="both"/>
        <w:rPr>
          <w:highlight w:val="yellow"/>
        </w:rPr>
      </w:pPr>
      <w:r w:rsidRPr="00360077">
        <w:rPr>
          <w:highlight w:val="yellow"/>
        </w:rPr>
        <w:t>В случае вырубки ценных пород деревьев возрастом более 10 лет компенсационное озеленение должно быть осуществлено саженцами- крупномерами аналогичной породы.</w:t>
      </w:r>
    </w:p>
    <w:p w:rsidR="00DC366B" w:rsidRDefault="00162F14" w:rsidP="00162F14">
      <w:pPr>
        <w:pStyle w:val="a8"/>
        <w:ind w:firstLine="567"/>
        <w:jc w:val="both"/>
      </w:pPr>
      <w:r w:rsidRPr="00360077">
        <w:rPr>
          <w:highlight w:val="yellow"/>
        </w:rPr>
        <w:t>При осуществлении компенсационного озеленения гражданами или юридическими лицами в течение года осуществляется уход и полив за высаженными деревьями и кустарниками, что необходимо отражать в контрактах на высадку зеленых насаждений, т.к. это является непременным условием при выдаче разрешения на вырубку зеленых насаждений. Контроль за исполнением компенсационного озеленения возлагается на комиссию по охране зеленых насаждений администрации городского округа Красногорск.</w:t>
      </w:r>
    </w:p>
    <w:p w:rsidR="00D21644" w:rsidRPr="009411F2" w:rsidRDefault="00D21644" w:rsidP="00162F14">
      <w:pPr>
        <w:pStyle w:val="a8"/>
        <w:ind w:firstLine="567"/>
        <w:jc w:val="both"/>
      </w:pPr>
      <w:r>
        <w:t xml:space="preserve">7. На больших газонах лесопарков и парков, в массивах и группах, удаленных от дорог, лист сгребать и вывозить запрещается, так как это приводит к выносу органических веществ, обеднению почвы и целесообразным трудовым и материальным затратам. Сжигать лист категорически запрещается, так как после компостирования он является ценным и легкоусвояемым растениями органическим удобрением. </w:t>
      </w:r>
    </w:p>
    <w:p w:rsidR="000B6D1D" w:rsidRPr="009411F2" w:rsidRDefault="00D21644" w:rsidP="00E06E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0B6D1D" w:rsidRPr="009411F2">
        <w:rPr>
          <w:rFonts w:ascii="Times New Roman" w:hAnsi="Times New Roman" w:cs="Times New Roman"/>
          <w:sz w:val="24"/>
          <w:szCs w:val="24"/>
        </w:rPr>
        <w:t xml:space="preserve">. На всей территории </w:t>
      </w:r>
      <w:r w:rsidR="00157515">
        <w:rPr>
          <w:rFonts w:ascii="Times New Roman" w:hAnsi="Times New Roman" w:cs="Times New Roman"/>
          <w:sz w:val="24"/>
          <w:szCs w:val="24"/>
        </w:rPr>
        <w:t>городского округа</w:t>
      </w:r>
      <w:r w:rsidR="000B6D1D" w:rsidRPr="009411F2">
        <w:rPr>
          <w:rFonts w:ascii="Times New Roman" w:hAnsi="Times New Roman" w:cs="Times New Roman"/>
          <w:sz w:val="24"/>
          <w:szCs w:val="24"/>
        </w:rPr>
        <w:t xml:space="preserve"> запрещается </w:t>
      </w:r>
      <w:r w:rsidR="00BE152A" w:rsidRPr="009411F2">
        <w:rPr>
          <w:rFonts w:ascii="Times New Roman" w:hAnsi="Times New Roman" w:cs="Times New Roman"/>
          <w:sz w:val="24"/>
          <w:szCs w:val="24"/>
        </w:rPr>
        <w:t>выжигание</w:t>
      </w:r>
      <w:r w:rsidR="000B6D1D" w:rsidRPr="009411F2">
        <w:rPr>
          <w:rFonts w:ascii="Times New Roman" w:hAnsi="Times New Roman" w:cs="Times New Roman"/>
          <w:sz w:val="24"/>
          <w:szCs w:val="24"/>
        </w:rPr>
        <w:t xml:space="preserve"> сухой травы в период с 15 марта по 15 ноября.</w:t>
      </w:r>
    </w:p>
    <w:p w:rsidR="0024647C" w:rsidRPr="009411F2" w:rsidRDefault="0024647C" w:rsidP="00E06E6F">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43. Общие требования к обустройству мест производства работ</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Карьеры и полигоны твердых коммунальных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0B6D1D" w:rsidRPr="009411F2" w:rsidRDefault="000B6D1D" w:rsidP="00702B7B">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коммунальных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w:t>
      </w:r>
      <w:r w:rsidR="00702B7B" w:rsidRPr="009411F2">
        <w:rPr>
          <w:rFonts w:ascii="Times New Roman" w:hAnsi="Times New Roman" w:cs="Times New Roman"/>
          <w:sz w:val="24"/>
          <w:szCs w:val="24"/>
        </w:rPr>
        <w:t xml:space="preserve"> (включая автомиксеры).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коммунальных отходов, предприятия по производству строительных материалов.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органами местного самоуправления.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Разборка подлежащих сносу строений должна производиться в установленные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сроки.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w:t>
      </w:r>
      <w:r w:rsidR="00702B7B"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в границах и в сроки, указанные в разрешении.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При производстве работ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оставлять на проезжей части и тротуарах, газонах землю и строительные материалы после окончания работ;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w:t>
      </w:r>
      <w:r w:rsidRPr="009411F2">
        <w:rPr>
          <w:rFonts w:ascii="Times New Roman" w:hAnsi="Times New Roman" w:cs="Times New Roman"/>
          <w:sz w:val="24"/>
          <w:szCs w:val="24"/>
        </w:rPr>
        <w:lastRenderedPageBreak/>
        <w:t>известить об аварии дежурную службу органа местного самоуправления, организации, имеющие смежные с местом аварии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Вывоз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44. Строительные площадки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B6D1D" w:rsidRPr="009411F2" w:rsidRDefault="00DB2E70"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w:t>
      </w:r>
      <w:r w:rsidR="000B6D1D" w:rsidRPr="009411F2">
        <w:rPr>
          <w:rFonts w:ascii="Times New Roman" w:hAnsi="Times New Roman" w:cs="Times New Roman"/>
          <w:sz w:val="24"/>
          <w:szCs w:val="24"/>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Раздел III. ТРЕБОВАНИЯ К СОДЕРЖАНИЮ ОБЪЕКТОВ</w:t>
      </w:r>
    </w:p>
    <w:p w:rsidR="000B6D1D" w:rsidRPr="009411F2" w:rsidRDefault="000B6D1D" w:rsidP="000B6D1D">
      <w:pPr>
        <w:pStyle w:val="ConsPlusTitle"/>
        <w:jc w:val="center"/>
        <w:rPr>
          <w:rFonts w:ascii="Times New Roman" w:hAnsi="Times New Roman" w:cs="Times New Roman"/>
          <w:sz w:val="24"/>
          <w:szCs w:val="24"/>
        </w:rPr>
      </w:pPr>
      <w:r w:rsidRPr="009411F2">
        <w:rPr>
          <w:rFonts w:ascii="Times New Roman" w:hAnsi="Times New Roman" w:cs="Times New Roman"/>
          <w:sz w:val="24"/>
          <w:szCs w:val="24"/>
        </w:rPr>
        <w:t>БЛАГОУСТРОЙСТВА, ЗДАНИЙ, СТРОЕНИЙ, СООРУЖЕНИЙ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45. Ввод в эксплуатацию детских, игровых, спортивных (физкультурно-оздоровительных) площадок и их содержание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A975BF">
        <w:rPr>
          <w:rFonts w:ascii="Times New Roman" w:hAnsi="Times New Roman" w:cs="Times New Roman"/>
          <w:sz w:val="24"/>
          <w:szCs w:val="24"/>
        </w:rPr>
        <w:t>А</w:t>
      </w:r>
      <w:r w:rsidR="00157515">
        <w:rPr>
          <w:rFonts w:ascii="Times New Roman" w:hAnsi="Times New Roman" w:cs="Times New Roman"/>
          <w:sz w:val="24"/>
          <w:szCs w:val="24"/>
        </w:rPr>
        <w:t>дминистрацией</w:t>
      </w:r>
      <w:r w:rsidRPr="009411F2">
        <w:rPr>
          <w:rFonts w:ascii="Times New Roman" w:hAnsi="Times New Roman" w:cs="Times New Roman"/>
          <w:sz w:val="24"/>
          <w:szCs w:val="24"/>
        </w:rPr>
        <w:t>.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Госадмтехнадзор).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4. При вводе оборудования площадки в эксплуатацию присутствуют представители </w:t>
      </w:r>
      <w:r w:rsidR="00157515">
        <w:rPr>
          <w:rFonts w:ascii="Times New Roman" w:hAnsi="Times New Roman" w:cs="Times New Roman"/>
          <w:sz w:val="24"/>
          <w:szCs w:val="24"/>
        </w:rPr>
        <w:t>Администрации</w:t>
      </w:r>
      <w:r w:rsidRPr="009411F2">
        <w:rPr>
          <w:rFonts w:ascii="Times New Roman" w:hAnsi="Times New Roman" w:cs="Times New Roman"/>
          <w:sz w:val="24"/>
          <w:szCs w:val="24"/>
        </w:rPr>
        <w:t>, составляется акт ввода в эксплуатацию объекта. Копия акта направляется в Госадмтехнадзор.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Площадка вносится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в Реестр детских, игровых, спортивных (физкультурно-оздоровительных) площадок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Госадмтехнадзор.</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7. Оборудование (отдельные элементы или комплекты), установленное (устанавливаемое) на </w:t>
      </w:r>
      <w:r w:rsidRPr="009411F2">
        <w:rPr>
          <w:rFonts w:ascii="Times New Roman" w:hAnsi="Times New Roman" w:cs="Times New Roman"/>
          <w:sz w:val="24"/>
          <w:szCs w:val="24"/>
        </w:rPr>
        <w:lastRenderedPageBreak/>
        <w:t>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w:t>
      </w:r>
      <w:r w:rsidR="00157515">
        <w:rPr>
          <w:rFonts w:ascii="Times New Roman" w:hAnsi="Times New Roman" w:cs="Times New Roman"/>
          <w:sz w:val="24"/>
          <w:szCs w:val="24"/>
        </w:rPr>
        <w:t>венными стандартами и настоящими Правилами</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DB2E70" w:rsidRPr="009411F2">
        <w:rPr>
          <w:rFonts w:ascii="Times New Roman" w:hAnsi="Times New Roman" w:cs="Times New Roman"/>
          <w:sz w:val="24"/>
          <w:szCs w:val="24"/>
        </w:rPr>
        <w:t>состоянием документации,</w:t>
      </w:r>
      <w:r w:rsidRPr="009411F2">
        <w:rPr>
          <w:rFonts w:ascii="Times New Roman" w:hAnsi="Times New Roman" w:cs="Times New Roman"/>
          <w:sz w:val="24"/>
          <w:szCs w:val="24"/>
        </w:rPr>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12. Территория площадки и прилегающая территория ежедневно очищаются от загрязнений и посторонних предметов. Своевременно производится обрезка деревьев, кустарника и скос травы.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13. Дорожки, ограждения и калитки, скамейки, урны должны быть окрашены и находиться в исправном состоянии. Урны очищаются в утренние часы, а в течение дня - по мере необходимости, но не реже одного раза в сутки.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15. На площадке и прилегающей к ней территории не должно быть загрязнений или посторонних предметов, о которые можно споткнуться и/или получить травму.</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16. Лицо, эксплуатирующее площадку, должно в течение суток представлять в Госадмтехнадзор и в </w:t>
      </w:r>
      <w:r w:rsidR="00157515">
        <w:rPr>
          <w:rFonts w:ascii="Times New Roman" w:hAnsi="Times New Roman" w:cs="Times New Roman"/>
          <w:sz w:val="24"/>
          <w:szCs w:val="24"/>
        </w:rPr>
        <w:t>Администрацию</w:t>
      </w:r>
      <w:r w:rsidRPr="009411F2">
        <w:rPr>
          <w:rFonts w:ascii="Times New Roman" w:hAnsi="Times New Roman" w:cs="Times New Roman"/>
          <w:sz w:val="24"/>
          <w:szCs w:val="24"/>
        </w:rPr>
        <w:t xml:space="preserve"> информацию о травмах (несчастных случаях), полученных на площадке.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17. Контроль за техническим состоянием оборудования площадок включает: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первичный осмотр и проверку оборудования перед вводом в эксплуатацию;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20. Основной осмотр проводится раз в год.</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0B6D1D" w:rsidRPr="009411F2" w:rsidRDefault="000B6D1D" w:rsidP="00DB2E70">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457139" w:rsidRPr="009411F2" w:rsidRDefault="00457139" w:rsidP="00DB2E70">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46. Содержание площадок автостоянок, мест размещение и хранение транспортных средств</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обустраиваются пешеходные дорожки, твердые виды покрытия, урны или контейнеры, осветительное оборудование, информационные указатели.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47. Содержание объектов (средств) наружного освещения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4647C" w:rsidRPr="009411F2" w:rsidRDefault="000B6D1D" w:rsidP="009411F2">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4647C" w:rsidRPr="009411F2" w:rsidRDefault="0024647C" w:rsidP="00457139">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48. Содержание средств размещения информации, рекламных конструкций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орган</w:t>
      </w:r>
      <w:r w:rsidR="00DB2E70" w:rsidRPr="009411F2">
        <w:rPr>
          <w:rFonts w:ascii="Times New Roman" w:hAnsi="Times New Roman" w:cs="Times New Roman"/>
          <w:sz w:val="24"/>
          <w:szCs w:val="24"/>
        </w:rPr>
        <w:t>ом</w:t>
      </w:r>
      <w:r w:rsidRPr="009411F2">
        <w:rPr>
          <w:rFonts w:ascii="Times New Roman" w:hAnsi="Times New Roman" w:cs="Times New Roman"/>
          <w:sz w:val="24"/>
          <w:szCs w:val="24"/>
        </w:rPr>
        <w:t xml:space="preserve"> местного самоуправления </w:t>
      </w:r>
      <w:r w:rsidR="00DB2E70" w:rsidRPr="009411F2">
        <w:rPr>
          <w:rFonts w:ascii="Times New Roman" w:hAnsi="Times New Roman" w:cs="Times New Roman"/>
          <w:sz w:val="24"/>
          <w:szCs w:val="24"/>
        </w:rPr>
        <w:t>муниципального образования</w:t>
      </w:r>
      <w:r w:rsidRPr="009411F2">
        <w:rPr>
          <w:rFonts w:ascii="Times New Roman" w:hAnsi="Times New Roman" w:cs="Times New Roman"/>
          <w:sz w:val="24"/>
          <w:szCs w:val="24"/>
        </w:rPr>
        <w:t>.</w:t>
      </w:r>
    </w:p>
    <w:p w:rsidR="000B6D1D" w:rsidRDefault="000B6D1D" w:rsidP="00474E7C">
      <w:pPr>
        <w:pStyle w:val="ConsPlusNormal"/>
        <w:numPr>
          <w:ilvl w:val="0"/>
          <w:numId w:val="1"/>
        </w:numPr>
        <w:ind w:left="0" w:firstLine="567"/>
        <w:jc w:val="both"/>
        <w:rPr>
          <w:rFonts w:ascii="Times New Roman" w:hAnsi="Times New Roman" w:cs="Times New Roman"/>
          <w:sz w:val="24"/>
          <w:szCs w:val="24"/>
        </w:rPr>
      </w:pPr>
      <w:r w:rsidRPr="009411F2">
        <w:rPr>
          <w:rFonts w:ascii="Times New Roman" w:hAnsi="Times New Roman" w:cs="Times New Roman"/>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474E7C" w:rsidRPr="009411F2" w:rsidRDefault="00474E7C" w:rsidP="00474E7C">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49. Требования к содержанию ограждений (заборов)</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50. Содержание объектов капитального строительства и объектов инфраструктуры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Содержание объектов капитального строительства: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входы, цоколи, витрины должны содержаться в чистоте и исправном состоянии;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домовые знаки должны содержаться в чистоте, их освещение в темное время суток должно быть в исправном состоянии;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2. Малые архитектурные формы должны содержаться в чистоте, окраска должна производиться не реже 1 раза в год, ремонт - по мере необходимости.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Содержание некапитальных сооружений: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Водные устройства должны содержаться в чистоте, в том числе и в период их отключения.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24647C" w:rsidRPr="009411F2" w:rsidRDefault="0024647C"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51. Содержание зеленых насаждений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Части деревьев, кустарников с тер</w:t>
      </w:r>
      <w:r w:rsidR="00D02596">
        <w:rPr>
          <w:rFonts w:ascii="Times New Roman" w:hAnsi="Times New Roman" w:cs="Times New Roman"/>
          <w:sz w:val="24"/>
          <w:szCs w:val="24"/>
        </w:rPr>
        <w:t>ритории удаляются в течение</w:t>
      </w:r>
      <w:bookmarkStart w:id="5" w:name="_GoBack"/>
      <w:bookmarkEnd w:id="5"/>
      <w:r w:rsidRPr="009411F2">
        <w:rPr>
          <w:rFonts w:ascii="Times New Roman" w:hAnsi="Times New Roman" w:cs="Times New Roman"/>
          <w:sz w:val="24"/>
          <w:szCs w:val="24"/>
        </w:rPr>
        <w:t xml:space="preserve"> суток со дня проведения вырубки.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52. Содержание наземных частей линейных сооружений и коммуникаций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w:t>
      </w:r>
      <w:r w:rsidR="00157515">
        <w:rPr>
          <w:rFonts w:ascii="Times New Roman" w:hAnsi="Times New Roman" w:cs="Times New Roman"/>
          <w:sz w:val="24"/>
          <w:szCs w:val="24"/>
        </w:rPr>
        <w:t>Администрации</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w:t>
      </w:r>
      <w:r w:rsidR="00457139" w:rsidRPr="009411F2">
        <w:rPr>
          <w:rFonts w:ascii="Times New Roman" w:hAnsi="Times New Roman" w:cs="Times New Roman"/>
          <w:sz w:val="24"/>
          <w:szCs w:val="24"/>
        </w:rPr>
        <w:t>водопроводов,</w:t>
      </w:r>
      <w:r w:rsidRPr="009411F2">
        <w:rPr>
          <w:rFonts w:ascii="Times New Roman" w:hAnsi="Times New Roman" w:cs="Times New Roman"/>
          <w:sz w:val="24"/>
          <w:szCs w:val="24"/>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w:t>
      </w:r>
      <w:r w:rsidRPr="009411F2">
        <w:rPr>
          <w:rFonts w:ascii="Times New Roman" w:hAnsi="Times New Roman" w:cs="Times New Roman"/>
          <w:sz w:val="24"/>
          <w:szCs w:val="24"/>
        </w:rPr>
        <w:lastRenderedPageBreak/>
        <w:t>обследований указанных объектов, их очистки, покраски.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оставлять колодцы неплотно закрытыми и (или) закрывать разбитыми крышками;</w:t>
      </w:r>
    </w:p>
    <w:p w:rsidR="000B6D1D" w:rsidRPr="009411F2" w:rsidRDefault="000B6D1D" w:rsidP="00DB2E70">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е) отводить поверхностные воды в систему канализации;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ж) пользоваться пожарными гидрантами в хозяйственных целях;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 производить забор воды от уличных колонок с помощью шлангов;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и) производить разборку колонок;</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53. Содержание производственных территорий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Организация работ по уборке и содержанию производственных площадей и прилегающей зоны (от границ участков, ограждений, зданий), установленной настоящим </w:t>
      </w:r>
      <w:r w:rsidR="00D46D47" w:rsidRPr="009411F2">
        <w:rPr>
          <w:rFonts w:ascii="Times New Roman" w:hAnsi="Times New Roman" w:cs="Times New Roman"/>
          <w:sz w:val="24"/>
          <w:szCs w:val="24"/>
        </w:rPr>
        <w:t xml:space="preserve">Правила </w:t>
      </w:r>
      <w:r w:rsidRPr="009411F2">
        <w:rPr>
          <w:rFonts w:ascii="Times New Roman" w:hAnsi="Times New Roman" w:cs="Times New Roman"/>
          <w:sz w:val="24"/>
          <w:szCs w:val="24"/>
        </w:rPr>
        <w:t>ом,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контейнеры, осветительное оборудование, носители информационного оформления организации. Подъездные пути должны иметь твердое покрытие.</w:t>
      </w:r>
    </w:p>
    <w:p w:rsidR="000B6D1D" w:rsidRPr="009411F2" w:rsidRDefault="000B6D1D" w:rsidP="000B6D1D">
      <w:pPr>
        <w:pStyle w:val="ConsPlusNormal"/>
        <w:jc w:val="both"/>
        <w:rPr>
          <w:rFonts w:ascii="Times New Roman" w:hAnsi="Times New Roman" w:cs="Times New Roman"/>
          <w:sz w:val="24"/>
          <w:szCs w:val="24"/>
        </w:rPr>
      </w:pPr>
      <w:bookmarkStart w:id="6" w:name="Par913"/>
      <w:bookmarkEnd w:id="6"/>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54. Содержание частных домовладений, в том числе используемых для временного (сезонного) проживания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Собственники домовладений, в том числе используемых для временного (сезонного) проживания, обязаны: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0B6D1D" w:rsidRPr="009411F2" w:rsidRDefault="00607E2E" w:rsidP="000B6D1D">
      <w:pPr>
        <w:pStyle w:val="ConsPlusNormal"/>
        <w:ind w:firstLine="540"/>
        <w:jc w:val="both"/>
        <w:rPr>
          <w:rFonts w:ascii="Times New Roman" w:hAnsi="Times New Roman" w:cs="Times New Roman"/>
          <w:sz w:val="24"/>
          <w:szCs w:val="24"/>
        </w:rPr>
      </w:pPr>
      <w:bookmarkStart w:id="7" w:name="Par919"/>
      <w:bookmarkEnd w:id="7"/>
      <w:r w:rsidRPr="009411F2">
        <w:rPr>
          <w:rFonts w:ascii="Times New Roman" w:hAnsi="Times New Roman" w:cs="Times New Roman"/>
          <w:sz w:val="24"/>
          <w:szCs w:val="24"/>
        </w:rPr>
        <w:t>б</w:t>
      </w:r>
      <w:r w:rsidR="000B6D1D" w:rsidRPr="009411F2">
        <w:rPr>
          <w:rFonts w:ascii="Times New Roman" w:hAnsi="Times New Roman" w:cs="Times New Roman"/>
          <w:sz w:val="24"/>
          <w:szCs w:val="24"/>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B6D1D" w:rsidRPr="009411F2" w:rsidRDefault="00607E2E"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в</w:t>
      </w:r>
      <w:r w:rsidR="000B6D1D" w:rsidRPr="009411F2">
        <w:rPr>
          <w:rFonts w:ascii="Times New Roman" w:hAnsi="Times New Roman" w:cs="Times New Roman"/>
          <w:sz w:val="24"/>
          <w:szCs w:val="24"/>
        </w:rPr>
        <w:t>)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0B6D1D" w:rsidRPr="009411F2" w:rsidRDefault="00607E2E"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w:t>
      </w:r>
      <w:r w:rsidR="000B6D1D" w:rsidRPr="009411F2">
        <w:rPr>
          <w:rFonts w:ascii="Times New Roman" w:hAnsi="Times New Roman" w:cs="Times New Roman"/>
          <w:sz w:val="24"/>
          <w:szCs w:val="24"/>
        </w:rPr>
        <w:t>) не допускать хранения техники, механизмов, автомобилей, в том числе разукомплектованных, на прилегающей территории;</w:t>
      </w:r>
    </w:p>
    <w:p w:rsidR="000B6D1D" w:rsidRPr="009411F2" w:rsidRDefault="00607E2E"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w:t>
      </w:r>
      <w:r w:rsidR="000B6D1D" w:rsidRPr="009411F2">
        <w:rPr>
          <w:rFonts w:ascii="Times New Roman" w:hAnsi="Times New Roman" w:cs="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0B6D1D" w:rsidRPr="009411F2" w:rsidRDefault="000B6D1D" w:rsidP="000B6D1D">
      <w:pPr>
        <w:pStyle w:val="ConsPlusNormal"/>
        <w:jc w:val="both"/>
        <w:rPr>
          <w:rFonts w:ascii="Times New Roman" w:hAnsi="Times New Roman" w:cs="Times New Roman"/>
          <w:sz w:val="24"/>
          <w:szCs w:val="24"/>
        </w:rPr>
      </w:pPr>
      <w:bookmarkStart w:id="8" w:name="Par925"/>
      <w:bookmarkEnd w:id="8"/>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55. Содержание территории садоводческих, огороднических и дачных некоммерческих объединений граждан</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617DD4" w:rsidRPr="009411F2" w:rsidRDefault="00617DD4" w:rsidP="000B6D1D">
      <w:pPr>
        <w:pStyle w:val="ConsPlusNormal"/>
        <w:ind w:firstLine="540"/>
        <w:jc w:val="both"/>
        <w:rPr>
          <w:rFonts w:ascii="Times New Roman" w:hAnsi="Times New Roman" w:cs="Times New Roman"/>
          <w:sz w:val="24"/>
          <w:szCs w:val="24"/>
        </w:rPr>
      </w:pPr>
    </w:p>
    <w:p w:rsidR="00157515" w:rsidRDefault="000B6D1D" w:rsidP="00157515">
      <w:pPr>
        <w:pStyle w:val="ConsPlusTitle"/>
        <w:jc w:val="center"/>
        <w:outlineLvl w:val="0"/>
        <w:rPr>
          <w:rFonts w:ascii="Times New Roman" w:hAnsi="Times New Roman" w:cs="Times New Roman"/>
          <w:sz w:val="24"/>
          <w:szCs w:val="24"/>
        </w:rPr>
      </w:pPr>
      <w:bookmarkStart w:id="9" w:name="Par930"/>
      <w:bookmarkEnd w:id="9"/>
      <w:r w:rsidRPr="009411F2">
        <w:rPr>
          <w:rFonts w:ascii="Times New Roman" w:hAnsi="Times New Roman" w:cs="Times New Roman"/>
          <w:sz w:val="24"/>
          <w:szCs w:val="24"/>
        </w:rPr>
        <w:t xml:space="preserve">Раздел IV. ОБЕСПЕЧЕНИЕ ЧИСТОТЫ И ПОРЯДКА </w:t>
      </w:r>
    </w:p>
    <w:p w:rsidR="00157515" w:rsidRDefault="000B6D1D" w:rsidP="00157515">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 xml:space="preserve">В </w:t>
      </w:r>
      <w:r w:rsidR="00157515">
        <w:rPr>
          <w:rFonts w:ascii="Times New Roman" w:hAnsi="Times New Roman" w:cs="Times New Roman"/>
          <w:sz w:val="24"/>
          <w:szCs w:val="24"/>
        </w:rPr>
        <w:t>ГОРОДСКОМ ОКРУГЕ КРАСНОГОРСК</w:t>
      </w:r>
      <w:r w:rsidRPr="009411F2">
        <w:rPr>
          <w:rFonts w:ascii="Times New Roman" w:hAnsi="Times New Roman" w:cs="Times New Roman"/>
          <w:sz w:val="24"/>
          <w:szCs w:val="24"/>
        </w:rPr>
        <w:t xml:space="preserve">. </w:t>
      </w:r>
    </w:p>
    <w:p w:rsidR="000B6D1D" w:rsidRPr="009411F2" w:rsidRDefault="000B6D1D" w:rsidP="00157515">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ПРАВИЛА ОРГАНИЗАЦИИ И ПРОИЗВОДСТВА УБОРОЧНЫХ РАБОТ</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56.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Юридические лица (индивидуальные предприниматели), осуществляющие свою деятельность на территории </w:t>
      </w:r>
      <w:r w:rsidR="00617DD4"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или физические лица обеспечивают содержание принадлежащих им объектов, а также прилегающих территорий в порядке, установленном </w:t>
      </w:r>
      <w:r w:rsidR="00617DD4"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w:t>
      </w:r>
      <w:r w:rsidR="00617DD4" w:rsidRPr="009411F2">
        <w:rPr>
          <w:rFonts w:ascii="Times New Roman" w:hAnsi="Times New Roman" w:cs="Times New Roman"/>
          <w:sz w:val="24"/>
          <w:szCs w:val="24"/>
        </w:rPr>
        <w:t>настоящими П</w:t>
      </w:r>
      <w:r w:rsidRPr="009411F2">
        <w:rPr>
          <w:rFonts w:ascii="Times New Roman" w:hAnsi="Times New Roman" w:cs="Times New Roman"/>
          <w:sz w:val="24"/>
          <w:szCs w:val="24"/>
        </w:rPr>
        <w:t>равилами, регламентом содержания объектов благоустройства Московской области.</w:t>
      </w:r>
    </w:p>
    <w:p w:rsidR="00B073C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w:t>
      </w:r>
      <w:r w:rsidR="00B073CD" w:rsidRPr="009411F2">
        <w:rPr>
          <w:rFonts w:ascii="Times New Roman" w:hAnsi="Times New Roman" w:cs="Times New Roman"/>
          <w:sz w:val="24"/>
          <w:szCs w:val="24"/>
        </w:rPr>
        <w:t>настоящими Правилами.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Границы благоустройства (уборки) территорий отображаются в схеме уборки территорий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3. Содержание территорий </w:t>
      </w:r>
      <w:r w:rsidR="00B073CD"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обеспечивается </w:t>
      </w:r>
      <w:r w:rsidR="00157515">
        <w:rPr>
          <w:rFonts w:ascii="Times New Roman" w:hAnsi="Times New Roman" w:cs="Times New Roman"/>
          <w:sz w:val="24"/>
          <w:szCs w:val="24"/>
        </w:rPr>
        <w:t xml:space="preserve">Администрацией </w:t>
      </w:r>
      <w:r w:rsidRPr="009411F2">
        <w:rPr>
          <w:rFonts w:ascii="Times New Roman" w:hAnsi="Times New Roman" w:cs="Times New Roman"/>
          <w:sz w:val="24"/>
          <w:szCs w:val="24"/>
        </w:rPr>
        <w:t xml:space="preserve">в соответствии с </w:t>
      </w:r>
      <w:r w:rsidR="00B073CD"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w:t>
      </w:r>
      <w:r w:rsidR="00B073CD"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Московской области, </w:t>
      </w:r>
      <w:r w:rsidR="00B073CD" w:rsidRPr="009411F2">
        <w:rPr>
          <w:rFonts w:ascii="Times New Roman" w:hAnsi="Times New Roman" w:cs="Times New Roman"/>
          <w:sz w:val="24"/>
          <w:szCs w:val="24"/>
        </w:rPr>
        <w:t>настоящими П</w:t>
      </w:r>
      <w:r w:rsidRPr="009411F2">
        <w:rPr>
          <w:rFonts w:ascii="Times New Roman" w:hAnsi="Times New Roman" w:cs="Times New Roman"/>
          <w:sz w:val="24"/>
          <w:szCs w:val="24"/>
        </w:rPr>
        <w:t>равилами, регламентом содержания объектов благоустройства Московской области посредством: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закупки товаров, работ, услуг для обеспечения муниципальных нужд;</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формирования и выдачи муниципального задания на оказание услуг (выполнения работ);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0B6D1D" w:rsidRPr="009411F2" w:rsidRDefault="000B6D1D" w:rsidP="00B073C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4. Дворовые территории, внутридворовые проезды и тротуары, места массового посещения на территории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ежедневно подметаю</w:t>
      </w:r>
      <w:r w:rsidR="00B073CD" w:rsidRPr="009411F2">
        <w:rPr>
          <w:rFonts w:ascii="Times New Roman" w:hAnsi="Times New Roman" w:cs="Times New Roman"/>
          <w:sz w:val="24"/>
          <w:szCs w:val="24"/>
        </w:rPr>
        <w:t>тся и очищаются от загрязнений.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w:t>
      </w:r>
      <w:r w:rsidR="00B073CD" w:rsidRPr="009411F2">
        <w:rPr>
          <w:rFonts w:ascii="Times New Roman" w:hAnsi="Times New Roman" w:cs="Times New Roman"/>
          <w:sz w:val="24"/>
          <w:szCs w:val="24"/>
        </w:rPr>
        <w:t>ой безопасности</w:t>
      </w:r>
      <w:r w:rsidRPr="009411F2">
        <w:rPr>
          <w:rFonts w:ascii="Times New Roman" w:hAnsi="Times New Roman" w:cs="Times New Roman"/>
          <w:sz w:val="24"/>
          <w:szCs w:val="24"/>
        </w:rPr>
        <w:t xml:space="preserve">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w:t>
      </w:r>
      <w:r w:rsidRPr="009411F2">
        <w:rPr>
          <w:rFonts w:ascii="Times New Roman" w:hAnsi="Times New Roman" w:cs="Times New Roman"/>
          <w:sz w:val="24"/>
          <w:szCs w:val="24"/>
        </w:rPr>
        <w:lastRenderedPageBreak/>
        <w:t>собственности или владении, по утвержденным этими организациями графикам, но не реже одного раза в год.</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10. Юридические и физические лица должны соблюдать чистоту и поддерживать порядок на всей территории </w:t>
      </w:r>
      <w:r w:rsidR="00B073CD"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без получения разрешения в установленном порядке;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Мероприятия по удалению борщевика Сосновского могут проводиться следующими способами: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химическим - опрыскивание очагов произрастания гербицидами и (или) арборицидами;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механическим - скашивание, уборка сухих растений, выкапывание корневой системы;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агротехническим - обработка почвы, посев многолетних трав.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15. В случае выявления </w:t>
      </w:r>
      <w:r w:rsidR="00157515">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на территории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w:t>
      </w:r>
      <w:r w:rsidR="00157515">
        <w:rPr>
          <w:rFonts w:ascii="Times New Roman" w:hAnsi="Times New Roman" w:cs="Times New Roman"/>
          <w:sz w:val="24"/>
          <w:szCs w:val="24"/>
        </w:rPr>
        <w:t>настоящими Правилами</w:t>
      </w:r>
      <w:r w:rsidRPr="009411F2">
        <w:rPr>
          <w:rFonts w:ascii="Times New Roman" w:hAnsi="Times New Roman" w:cs="Times New Roman"/>
          <w:sz w:val="24"/>
          <w:szCs w:val="24"/>
        </w:rPr>
        <w:t xml:space="preserve">, </w:t>
      </w:r>
      <w:r w:rsidR="00157515">
        <w:rPr>
          <w:rFonts w:ascii="Times New Roman" w:hAnsi="Times New Roman" w:cs="Times New Roman"/>
          <w:sz w:val="24"/>
          <w:szCs w:val="24"/>
        </w:rPr>
        <w:t>Администрация</w:t>
      </w:r>
      <w:r w:rsidRPr="009411F2">
        <w:rPr>
          <w:rFonts w:ascii="Times New Roman" w:hAnsi="Times New Roman" w:cs="Times New Roman"/>
          <w:sz w:val="24"/>
          <w:szCs w:val="24"/>
        </w:rPr>
        <w:t xml:space="preserve"> информирует о выявленных нарушениях уполномоченный орган.</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w:t>
      </w:r>
      <w:r w:rsidR="00157515">
        <w:rPr>
          <w:rFonts w:ascii="Times New Roman" w:hAnsi="Times New Roman" w:cs="Times New Roman"/>
          <w:sz w:val="24"/>
          <w:szCs w:val="24"/>
        </w:rPr>
        <w:t>Администрацию</w:t>
      </w:r>
      <w:r w:rsidRPr="009411F2">
        <w:rPr>
          <w:rFonts w:ascii="Times New Roman" w:hAnsi="Times New Roman" w:cs="Times New Roman"/>
          <w:sz w:val="24"/>
          <w:szCs w:val="24"/>
        </w:rPr>
        <w:t xml:space="preserve"> о результатах проведенной проверки.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 случае неисполнения предписания уполномоченного органа в установленный предписанием срок </w:t>
      </w:r>
      <w:r w:rsidR="00157515">
        <w:rPr>
          <w:rFonts w:ascii="Times New Roman" w:hAnsi="Times New Roman" w:cs="Times New Roman"/>
          <w:sz w:val="24"/>
          <w:szCs w:val="24"/>
        </w:rPr>
        <w:t>Администрация принимае</w:t>
      </w:r>
      <w:r w:rsidRPr="009411F2">
        <w:rPr>
          <w:rFonts w:ascii="Times New Roman" w:hAnsi="Times New Roman" w:cs="Times New Roman"/>
          <w:sz w:val="24"/>
          <w:szCs w:val="24"/>
        </w:rPr>
        <w:t xml:space="preserve">т решение о проведении на указанных территориях уборочных работ за счет средств бюджета </w:t>
      </w:r>
      <w:r w:rsidR="00157515">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Указанное решение </w:t>
      </w:r>
      <w:r w:rsidR="00157515">
        <w:rPr>
          <w:rFonts w:ascii="Times New Roman" w:hAnsi="Times New Roman" w:cs="Times New Roman"/>
          <w:sz w:val="24"/>
          <w:szCs w:val="24"/>
        </w:rPr>
        <w:t>Администрации</w:t>
      </w:r>
      <w:r w:rsidRPr="009411F2">
        <w:rPr>
          <w:rFonts w:ascii="Times New Roman" w:hAnsi="Times New Roman" w:cs="Times New Roman"/>
          <w:sz w:val="24"/>
          <w:szCs w:val="24"/>
        </w:rPr>
        <w:t>, содержащее информацию о сметной стоимости работ, подлежит согласованию с собственниками указанных земельных участков.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Собственники земельных участков, уборочные работы на которых произведены за счет средств бюджета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обязаны возместить расходы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w:t>
      </w:r>
      <w:r w:rsidR="0078629F">
        <w:rPr>
          <w:rFonts w:ascii="Times New Roman" w:hAnsi="Times New Roman" w:cs="Times New Roman"/>
          <w:sz w:val="24"/>
          <w:szCs w:val="24"/>
        </w:rPr>
        <w:t>Администрации</w:t>
      </w:r>
      <w:r w:rsidRPr="009411F2">
        <w:rPr>
          <w:rFonts w:ascii="Times New Roman" w:hAnsi="Times New Roman" w:cs="Times New Roman"/>
          <w:sz w:val="24"/>
          <w:szCs w:val="24"/>
        </w:rPr>
        <w:t>, выдается собственнику земельного участка способом, обеспечивающим подтверждение его получения.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 случае если в установленный срок средства не были перечислены собственником земельного участка, </w:t>
      </w:r>
      <w:r w:rsidR="0078629F">
        <w:rPr>
          <w:rFonts w:ascii="Times New Roman" w:hAnsi="Times New Roman" w:cs="Times New Roman"/>
          <w:sz w:val="24"/>
          <w:szCs w:val="24"/>
        </w:rPr>
        <w:t>Администрация</w:t>
      </w:r>
      <w:r w:rsidRPr="009411F2">
        <w:rPr>
          <w:rFonts w:ascii="Times New Roman" w:hAnsi="Times New Roman" w:cs="Times New Roman"/>
          <w:sz w:val="24"/>
          <w:szCs w:val="24"/>
        </w:rPr>
        <w:t xml:space="preserve">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jc w:val="both"/>
        <w:rPr>
          <w:rFonts w:ascii="Times New Roman" w:hAnsi="Times New Roman" w:cs="Times New Roman"/>
          <w:sz w:val="24"/>
          <w:szCs w:val="24"/>
        </w:rPr>
      </w:pPr>
      <w:bookmarkStart w:id="10" w:name="Par981"/>
      <w:bookmarkEnd w:id="10"/>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 xml:space="preserve">Статья 61. Общие требования к проведению благоустройства и уборочных работ на территории </w:t>
      </w:r>
      <w:r w:rsidR="0078629F">
        <w:rPr>
          <w:rFonts w:ascii="Times New Roman" w:hAnsi="Times New Roman" w:cs="Times New Roman"/>
          <w:sz w:val="24"/>
          <w:szCs w:val="24"/>
        </w:rPr>
        <w:t>городского округа Красногорск</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Работы по благоустройству и уборочные работы на территории </w:t>
      </w:r>
      <w:r w:rsidR="00B073CD" w:rsidRPr="009411F2">
        <w:rPr>
          <w:rFonts w:ascii="Times New Roman" w:hAnsi="Times New Roman" w:cs="Times New Roman"/>
          <w:sz w:val="24"/>
          <w:szCs w:val="24"/>
        </w:rPr>
        <w:t>городского</w:t>
      </w:r>
      <w:r w:rsidR="0078629F">
        <w:rPr>
          <w:rFonts w:ascii="Times New Roman" w:hAnsi="Times New Roman" w:cs="Times New Roman"/>
          <w:sz w:val="24"/>
          <w:szCs w:val="24"/>
        </w:rPr>
        <w:t xml:space="preserve"> округа</w:t>
      </w:r>
      <w:r w:rsidRPr="009411F2">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w:t>
      </w:r>
      <w:r w:rsidR="0078629F">
        <w:rPr>
          <w:rFonts w:ascii="Times New Roman" w:hAnsi="Times New Roman" w:cs="Times New Roman"/>
          <w:sz w:val="24"/>
          <w:szCs w:val="24"/>
        </w:rPr>
        <w:t>Администрацией</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Обязательными документами в сфере благоустройства являются: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планы благ</w:t>
      </w:r>
      <w:r w:rsidR="00B073CD" w:rsidRPr="009411F2">
        <w:rPr>
          <w:rFonts w:ascii="Times New Roman" w:hAnsi="Times New Roman" w:cs="Times New Roman"/>
          <w:sz w:val="24"/>
          <w:szCs w:val="24"/>
        </w:rPr>
        <w:t>оустройства составляются на 3 (т</w:t>
      </w:r>
      <w:r w:rsidRPr="009411F2">
        <w:rPr>
          <w:rFonts w:ascii="Times New Roman" w:hAnsi="Times New Roman" w:cs="Times New Roman"/>
          <w:sz w:val="24"/>
          <w:szCs w:val="24"/>
        </w:rPr>
        <w:t>рех) летний период и содержат: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схемы уборки территорий с указанием: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адресного перечня, сроков, периодичности уборки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схемы санитарной очистки территорий, с указанием: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адресного перечня, сроков, периодичности санитарной очистки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0B6D1D" w:rsidRPr="009411F2" w:rsidRDefault="000B6D1D" w:rsidP="000B6D1D">
      <w:pPr>
        <w:pStyle w:val="ConsPlusNormal"/>
        <w:ind w:firstLine="540"/>
        <w:jc w:val="both"/>
        <w:rPr>
          <w:rFonts w:ascii="Times New Roman" w:hAnsi="Times New Roman" w:cs="Times New Roman"/>
          <w:sz w:val="24"/>
          <w:szCs w:val="24"/>
        </w:rPr>
      </w:pPr>
      <w:bookmarkStart w:id="11" w:name="Par997"/>
      <w:bookmarkEnd w:id="11"/>
      <w:r w:rsidRPr="009411F2">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61.1. Порядок согласования схем санитарной очистки территорий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B073C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Разработанная </w:t>
      </w:r>
      <w:r w:rsidR="0078629F">
        <w:rPr>
          <w:rFonts w:ascii="Times New Roman" w:hAnsi="Times New Roman" w:cs="Times New Roman"/>
          <w:sz w:val="24"/>
          <w:szCs w:val="24"/>
        </w:rPr>
        <w:t>Администрацией схема</w:t>
      </w:r>
      <w:r w:rsidR="000B6D1D" w:rsidRPr="009411F2">
        <w:rPr>
          <w:rFonts w:ascii="Times New Roman" w:hAnsi="Times New Roman" w:cs="Times New Roman"/>
          <w:sz w:val="24"/>
          <w:szCs w:val="24"/>
        </w:rPr>
        <w:t xml:space="preserve"> санитарной очистки территорий подлежат согласованию с:</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федеральными органами исполнительной власти в области обеспечения санитарно-эпидемиологического благополучия населения;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б) региональным оператором по обращению с твердыми коммунальными отходами, осуществляющим свою деятельность на территории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1E2A07" w:rsidRDefault="000B6D1D" w:rsidP="0024647C">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В случае наличия неурегулированных разногласий схема санитарной очистки территории подлежит рассмотрению на заседании согласительной комиссии, создаваемой </w:t>
      </w:r>
      <w:r w:rsidR="0078629F">
        <w:rPr>
          <w:rFonts w:ascii="Times New Roman" w:hAnsi="Times New Roman" w:cs="Times New Roman"/>
          <w:sz w:val="24"/>
          <w:szCs w:val="24"/>
        </w:rPr>
        <w:t>Администрацией</w:t>
      </w:r>
      <w:r w:rsidRPr="009411F2">
        <w:rPr>
          <w:rFonts w:ascii="Times New Roman" w:hAnsi="Times New Roman" w:cs="Times New Roman"/>
          <w:sz w:val="24"/>
          <w:szCs w:val="24"/>
        </w:rPr>
        <w:t>, с обязательным участием представителей Министерства жилищно-коммунального хозяйства Московской области и Министерства благоустройства Московской области.</w:t>
      </w:r>
    </w:p>
    <w:p w:rsidR="009411F2" w:rsidRPr="009411F2" w:rsidRDefault="009411F2" w:rsidP="0024647C">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62. Месячник благоустройства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На территории </w:t>
      </w:r>
      <w:r w:rsidR="00B073CD"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3. В течение </w:t>
      </w:r>
      <w:r w:rsidR="00B073CD" w:rsidRPr="009411F2">
        <w:rPr>
          <w:rFonts w:ascii="Times New Roman" w:hAnsi="Times New Roman" w:cs="Times New Roman"/>
          <w:sz w:val="24"/>
          <w:szCs w:val="24"/>
        </w:rPr>
        <w:t xml:space="preserve">месячника благоустройства </w:t>
      </w:r>
      <w:r w:rsidR="0078629F">
        <w:rPr>
          <w:rFonts w:ascii="Times New Roman" w:hAnsi="Times New Roman" w:cs="Times New Roman"/>
          <w:sz w:val="24"/>
          <w:szCs w:val="24"/>
        </w:rPr>
        <w:t>Администрация</w:t>
      </w:r>
      <w:r w:rsidRPr="009411F2">
        <w:rPr>
          <w:rFonts w:ascii="Times New Roman" w:hAnsi="Times New Roman" w:cs="Times New Roman"/>
          <w:sz w:val="24"/>
          <w:szCs w:val="24"/>
        </w:rPr>
        <w:t xml:space="preserve">,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w:t>
      </w:r>
      <w:r w:rsidR="00B073CD"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B6D1D" w:rsidRPr="009411F2" w:rsidRDefault="00B073C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4. С 10 мая каждого года </w:t>
      </w:r>
      <w:r w:rsidR="0078629F">
        <w:rPr>
          <w:rFonts w:ascii="Times New Roman" w:hAnsi="Times New Roman" w:cs="Times New Roman"/>
          <w:sz w:val="24"/>
          <w:szCs w:val="24"/>
        </w:rPr>
        <w:t>Администрация</w:t>
      </w:r>
      <w:r w:rsidR="000B6D1D" w:rsidRPr="009411F2">
        <w:rPr>
          <w:rFonts w:ascii="Times New Roman" w:hAnsi="Times New Roman" w:cs="Times New Roman"/>
          <w:sz w:val="24"/>
          <w:szCs w:val="24"/>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средств бюджет</w:t>
      </w:r>
      <w:r w:rsidR="00B073CD" w:rsidRPr="009411F2">
        <w:rPr>
          <w:rFonts w:ascii="Times New Roman" w:hAnsi="Times New Roman" w:cs="Times New Roman"/>
          <w:sz w:val="24"/>
          <w:szCs w:val="24"/>
        </w:rPr>
        <w:t xml:space="preserve">а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 в отношении объектов благоустройства, находящихся в муниципальной собственности;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9411F2" w:rsidRPr="009411F2" w:rsidRDefault="000B6D1D" w:rsidP="00B76070">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4291C" w:rsidRPr="009411F2" w:rsidRDefault="00F4291C" w:rsidP="002D7273">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63. Организация и проведение уборочных работ в зимнее время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Период зимней уборки - с 1 ноября по 31 марта. В случае значительного отклонения от </w:t>
      </w:r>
      <w:r w:rsidRPr="009411F2">
        <w:rPr>
          <w:rFonts w:ascii="Times New Roman" w:hAnsi="Times New Roman" w:cs="Times New Roman"/>
          <w:sz w:val="24"/>
          <w:szCs w:val="24"/>
        </w:rPr>
        <w:lastRenderedPageBreak/>
        <w:t>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До </w:t>
      </w:r>
      <w:r w:rsidR="00C470BF" w:rsidRPr="009411F2">
        <w:rPr>
          <w:rFonts w:ascii="Times New Roman" w:hAnsi="Times New Roman" w:cs="Times New Roman"/>
          <w:sz w:val="24"/>
          <w:szCs w:val="24"/>
        </w:rPr>
        <w:t xml:space="preserve">1 октября текущего года </w:t>
      </w:r>
      <w:r w:rsidR="0078629F">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а) выдвигать или перемещать на проезжую часть магистралей, улиц и проездов снег, счищаемый с внутриквартальных, дворовых территорий, </w:t>
      </w:r>
      <w:r w:rsidR="000A1C04" w:rsidRPr="009411F2">
        <w:rPr>
          <w:rFonts w:ascii="Times New Roman" w:hAnsi="Times New Roman" w:cs="Times New Roman"/>
          <w:sz w:val="24"/>
          <w:szCs w:val="24"/>
        </w:rPr>
        <w:t>территорий,</w:t>
      </w:r>
      <w:r w:rsidRPr="009411F2">
        <w:rPr>
          <w:rFonts w:ascii="Times New Roman" w:hAnsi="Times New Roman" w:cs="Times New Roman"/>
          <w:sz w:val="24"/>
          <w:szCs w:val="24"/>
        </w:rPr>
        <w:t xml:space="preserve"> находящихся в собственности (владении) третьих 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К первоочередным мероприятиям зимней уборки улиц, дорог и магистралей относятся: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обработка проезжей части дорог противогололедными средствами;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сгребание и подметание снега;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формирование снежного вала для последующего вывоза;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8. К мероприятиям второй очереди относятся: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удаление снега (вывоз);</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зачистка дорожных лотков после удаления снега с проезжей части;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скалывание льда и уборка снежно-ледяных образований.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12. Снег, счищаемый с проезжей части дорог, улиц и проездов, а также с тротуаров, сдвигается </w:t>
      </w:r>
      <w:r w:rsidRPr="009411F2">
        <w:rPr>
          <w:rFonts w:ascii="Times New Roman" w:hAnsi="Times New Roman" w:cs="Times New Roman"/>
          <w:sz w:val="24"/>
          <w:szCs w:val="24"/>
        </w:rPr>
        <w:lastRenderedPageBreak/>
        <w:t>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13. Формирование снежных валов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на перекрестках и вблизи железнодорожных переездов;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на тротуарах.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на остановках общественного пассажирского транспорта - на длину остановки;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на переходах, имеющих разметку - на ширину разметки;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на переходах, не имеющих разметку - не менее 5 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Места временного складирования снега после снеготаяния должны быть очищены от загрязнений и благоустроены.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17. В период снегопадов и гололеда тротуары и другие пешеходные зоны на территории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411F2" w:rsidRPr="009411F2" w:rsidRDefault="009411F2"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64. Организация и проведение уборочных работ в летнее время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lastRenderedPageBreak/>
        <w:t>2. Подметание дворовых территорий, внутридворовых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Дорожки и площадки парков, скверов, бульваров должны быть очищены от листьев и других видимых загрязнений.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8. Высота травяного покрова на территории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65. Содержание домашнего скота и птицы</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8629F">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запрещается.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3. Места и маршрут прогона скота на пастбища должны быть согласованы с </w:t>
      </w:r>
      <w:r w:rsidR="0078629F">
        <w:rPr>
          <w:rFonts w:ascii="Times New Roman" w:hAnsi="Times New Roman" w:cs="Times New Roman"/>
          <w:sz w:val="24"/>
          <w:szCs w:val="24"/>
        </w:rPr>
        <w:t>Администрацией</w:t>
      </w:r>
      <w:r w:rsidRPr="009411F2">
        <w:rPr>
          <w:rFonts w:ascii="Times New Roman" w:hAnsi="Times New Roman" w:cs="Times New Roman"/>
          <w:sz w:val="24"/>
          <w:szCs w:val="24"/>
        </w:rPr>
        <w:t xml:space="preserve"> и при необходимости с </w:t>
      </w:r>
      <w:r w:rsidR="00FD2EBD" w:rsidRPr="009411F2">
        <w:rPr>
          <w:rFonts w:ascii="Times New Roman" w:hAnsi="Times New Roman" w:cs="Times New Roman"/>
          <w:sz w:val="24"/>
          <w:szCs w:val="24"/>
        </w:rPr>
        <w:t xml:space="preserve">органом </w:t>
      </w:r>
      <w:r w:rsidRPr="009411F2">
        <w:rPr>
          <w:rFonts w:ascii="Times New Roman" w:hAnsi="Times New Roman" w:cs="Times New Roman"/>
          <w:sz w:val="24"/>
          <w:szCs w:val="24"/>
        </w:rPr>
        <w:t>управления дорожного хозяйства.</w:t>
      </w:r>
    </w:p>
    <w:p w:rsidR="001E2A07" w:rsidRDefault="000B6D1D" w:rsidP="009411F2">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Запрещается прогонять животных по пешеходным дорожкам и мостикам.</w:t>
      </w:r>
    </w:p>
    <w:p w:rsidR="00B76070" w:rsidRPr="009411F2" w:rsidRDefault="00B76070" w:rsidP="009411F2">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Раздел V. ОТВЕТСТВЕННОСТЬ В СФЕРЕ БЛАГОУСТРОЙСТВА,</w:t>
      </w:r>
    </w:p>
    <w:p w:rsidR="000B6D1D" w:rsidRPr="009411F2" w:rsidRDefault="000B6D1D" w:rsidP="000B6D1D">
      <w:pPr>
        <w:pStyle w:val="ConsPlusTitle"/>
        <w:jc w:val="center"/>
        <w:rPr>
          <w:rFonts w:ascii="Times New Roman" w:hAnsi="Times New Roman" w:cs="Times New Roman"/>
          <w:sz w:val="24"/>
          <w:szCs w:val="24"/>
        </w:rPr>
      </w:pPr>
      <w:r w:rsidRPr="009411F2">
        <w:rPr>
          <w:rFonts w:ascii="Times New Roman" w:hAnsi="Times New Roman" w:cs="Times New Roman"/>
          <w:sz w:val="24"/>
          <w:szCs w:val="24"/>
        </w:rPr>
        <w:t>ЧИСТОТЫ И ПОРЯДКА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 xml:space="preserve">Статья 68. Лица, обязанные организовывать и/или производить работы по уборке и </w:t>
      </w:r>
      <w:r w:rsidRPr="009411F2">
        <w:rPr>
          <w:rFonts w:ascii="Times New Roman" w:hAnsi="Times New Roman" w:cs="Times New Roman"/>
          <w:sz w:val="24"/>
          <w:szCs w:val="24"/>
        </w:rPr>
        <w:lastRenderedPageBreak/>
        <w:t xml:space="preserve">содержанию территорий и иных объектов и элементов благоустройства, расположенных на территории </w:t>
      </w:r>
      <w:r w:rsidR="00FD2EBD" w:rsidRPr="009411F2">
        <w:rPr>
          <w:rFonts w:ascii="Times New Roman" w:hAnsi="Times New Roman" w:cs="Times New Roman"/>
          <w:sz w:val="24"/>
          <w:szCs w:val="24"/>
        </w:rPr>
        <w:t>городского округа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bookmarkStart w:id="12" w:name="Par1095"/>
      <w:bookmarkEnd w:id="12"/>
      <w:r w:rsidRPr="009411F2">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w:t>
      </w:r>
      <w:r w:rsidR="0078629F">
        <w:rPr>
          <w:rFonts w:ascii="Times New Roman" w:hAnsi="Times New Roman" w:cs="Times New Roman"/>
          <w:sz w:val="24"/>
          <w:szCs w:val="24"/>
        </w:rPr>
        <w:t xml:space="preserve">указанном в ст. 69.1 настоящих Правил </w:t>
      </w:r>
      <w:r w:rsidRPr="009411F2">
        <w:rPr>
          <w:rFonts w:ascii="Times New Roman" w:hAnsi="Times New Roman" w:cs="Times New Roman"/>
          <w:sz w:val="24"/>
          <w:szCs w:val="24"/>
        </w:rPr>
        <w:t>- на заказчиков и производителей работ;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sidR="0078629F">
        <w:rPr>
          <w:rFonts w:ascii="Times New Roman" w:hAnsi="Times New Roman" w:cs="Times New Roman"/>
          <w:sz w:val="24"/>
          <w:szCs w:val="24"/>
        </w:rPr>
        <w:t xml:space="preserve">5 </w:t>
      </w:r>
      <w:r w:rsidR="009D607F" w:rsidRPr="009411F2">
        <w:rPr>
          <w:rFonts w:ascii="Times New Roman" w:hAnsi="Times New Roman" w:cs="Times New Roman"/>
          <w:sz w:val="24"/>
          <w:szCs w:val="24"/>
        </w:rPr>
        <w:t>метров</w:t>
      </w:r>
      <w:r w:rsidR="0078629F">
        <w:rPr>
          <w:rFonts w:ascii="Times New Roman" w:hAnsi="Times New Roman" w:cs="Times New Roman"/>
          <w:sz w:val="24"/>
          <w:szCs w:val="24"/>
        </w:rPr>
        <w:t>, если расстояние прилегающей территории не установлено в большем размере, указанном в ст. 69.1 настоящих Правил</w:t>
      </w:r>
      <w:r w:rsidRPr="009411F2">
        <w:rPr>
          <w:rFonts w:ascii="Times New Roman" w:hAnsi="Times New Roman" w:cs="Times New Roman"/>
          <w:sz w:val="24"/>
          <w:szCs w:val="24"/>
        </w:rPr>
        <w:t xml:space="preserve"> - на собственников, владельцев или пользователей объектов торговли;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w:t>
      </w:r>
      <w:r w:rsidR="009D607F" w:rsidRPr="009411F2">
        <w:rPr>
          <w:rFonts w:ascii="Times New Roman" w:hAnsi="Times New Roman" w:cs="Times New Roman"/>
          <w:sz w:val="24"/>
          <w:szCs w:val="24"/>
        </w:rPr>
        <w:t xml:space="preserve"> ним территорий на расстоянии </w:t>
      </w:r>
      <w:r w:rsidR="0078629F">
        <w:rPr>
          <w:rFonts w:ascii="Times New Roman" w:hAnsi="Times New Roman" w:cs="Times New Roman"/>
          <w:sz w:val="24"/>
          <w:szCs w:val="24"/>
        </w:rPr>
        <w:t>5</w:t>
      </w:r>
      <w:r w:rsidR="009D607F" w:rsidRPr="009411F2">
        <w:rPr>
          <w:rFonts w:ascii="Times New Roman" w:hAnsi="Times New Roman" w:cs="Times New Roman"/>
          <w:sz w:val="24"/>
          <w:szCs w:val="24"/>
        </w:rPr>
        <w:t xml:space="preserve"> метров</w:t>
      </w:r>
      <w:r w:rsidRPr="009411F2">
        <w:rPr>
          <w:rFonts w:ascii="Times New Roman" w:hAnsi="Times New Roman" w:cs="Times New Roman"/>
          <w:sz w:val="24"/>
          <w:szCs w:val="24"/>
        </w:rPr>
        <w:t xml:space="preserve">, </w:t>
      </w:r>
      <w:r w:rsidR="0078629F">
        <w:rPr>
          <w:rFonts w:ascii="Times New Roman" w:hAnsi="Times New Roman" w:cs="Times New Roman"/>
          <w:sz w:val="24"/>
          <w:szCs w:val="24"/>
        </w:rPr>
        <w:t xml:space="preserve">если расстояние прилегающей территории не установлено в большем размере, указанном в ст. 69.1 настоящих Правил, </w:t>
      </w:r>
      <w:r w:rsidRPr="009411F2">
        <w:rPr>
          <w:rFonts w:ascii="Times New Roman" w:hAnsi="Times New Roman" w:cs="Times New Roman"/>
          <w:sz w:val="24"/>
          <w:szCs w:val="24"/>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5 метров, если расстояние прилегающей территории не установлено в большем размере,</w:t>
      </w:r>
      <w:r w:rsidR="0078629F" w:rsidRPr="0078629F">
        <w:rPr>
          <w:rFonts w:ascii="Times New Roman" w:hAnsi="Times New Roman" w:cs="Times New Roman"/>
          <w:sz w:val="24"/>
          <w:szCs w:val="24"/>
        </w:rPr>
        <w:t xml:space="preserve"> </w:t>
      </w:r>
      <w:r w:rsidR="0078629F">
        <w:rPr>
          <w:rFonts w:ascii="Times New Roman" w:hAnsi="Times New Roman" w:cs="Times New Roman"/>
          <w:sz w:val="24"/>
          <w:szCs w:val="24"/>
        </w:rPr>
        <w:t>указанном в ст. 69.1 настоящих Правил</w:t>
      </w:r>
      <w:r w:rsidRPr="009411F2">
        <w:rPr>
          <w:rFonts w:ascii="Times New Roman" w:hAnsi="Times New Roman" w:cs="Times New Roman"/>
          <w:sz w:val="24"/>
          <w:szCs w:val="24"/>
        </w:rPr>
        <w:t xml:space="preserve"> - на собственника, владельца или пользователя указанной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если расстояние прилегающей территории не установлено в большем размере, </w:t>
      </w:r>
      <w:r w:rsidR="0078629F">
        <w:rPr>
          <w:rFonts w:ascii="Times New Roman" w:hAnsi="Times New Roman" w:cs="Times New Roman"/>
          <w:sz w:val="24"/>
          <w:szCs w:val="24"/>
        </w:rPr>
        <w:t>указанном в ст. 69.1 настоящих Правил</w:t>
      </w:r>
      <w:r w:rsidR="0078629F" w:rsidRPr="009411F2">
        <w:rPr>
          <w:rFonts w:ascii="Times New Roman" w:hAnsi="Times New Roman" w:cs="Times New Roman"/>
          <w:sz w:val="24"/>
          <w:szCs w:val="24"/>
        </w:rPr>
        <w:t xml:space="preserve"> </w:t>
      </w:r>
      <w:r w:rsidRPr="009411F2">
        <w:rPr>
          <w:rFonts w:ascii="Times New Roman" w:hAnsi="Times New Roman" w:cs="Times New Roman"/>
          <w:sz w:val="24"/>
          <w:szCs w:val="24"/>
        </w:rPr>
        <w:t>- на собственников, владельцев или пользователей указанных объектов;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к) по благоустройству и содержанию родников и водных источников, уборке прилегающей территории на расстоянии 30 метров, если расстояние прилегающей территории не установлено в большем размере, </w:t>
      </w:r>
      <w:r w:rsidR="0078629F">
        <w:rPr>
          <w:rFonts w:ascii="Times New Roman" w:hAnsi="Times New Roman" w:cs="Times New Roman"/>
          <w:sz w:val="24"/>
          <w:szCs w:val="24"/>
        </w:rPr>
        <w:t>указанном в ст. 69.1 настоящих Правил</w:t>
      </w:r>
      <w:r w:rsidR="0078629F" w:rsidRPr="009411F2">
        <w:rPr>
          <w:rFonts w:ascii="Times New Roman" w:hAnsi="Times New Roman" w:cs="Times New Roman"/>
          <w:sz w:val="24"/>
          <w:szCs w:val="24"/>
        </w:rPr>
        <w:t xml:space="preserve"> </w:t>
      </w:r>
      <w:r w:rsidRPr="009411F2">
        <w:rPr>
          <w:rFonts w:ascii="Times New Roman" w:hAnsi="Times New Roman" w:cs="Times New Roman"/>
          <w:sz w:val="24"/>
          <w:szCs w:val="24"/>
        </w:rPr>
        <w:t>- на собственников, владельцев, пользователей земельных участков, на которых они расположены;</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Предусмотренные настоящим</w:t>
      </w:r>
      <w:r w:rsidR="0078629F">
        <w:rPr>
          <w:rFonts w:ascii="Times New Roman" w:hAnsi="Times New Roman" w:cs="Times New Roman"/>
          <w:sz w:val="24"/>
          <w:szCs w:val="24"/>
        </w:rPr>
        <w:t>и</w:t>
      </w:r>
      <w:r w:rsidRPr="009411F2">
        <w:rPr>
          <w:rFonts w:ascii="Times New Roman" w:hAnsi="Times New Roman" w:cs="Times New Roman"/>
          <w:sz w:val="24"/>
          <w:szCs w:val="24"/>
        </w:rPr>
        <w:t xml:space="preserve"> </w:t>
      </w:r>
      <w:r w:rsidR="009D607F" w:rsidRPr="009411F2">
        <w:rPr>
          <w:rFonts w:ascii="Times New Roman" w:hAnsi="Times New Roman" w:cs="Times New Roman"/>
          <w:sz w:val="24"/>
          <w:szCs w:val="24"/>
        </w:rPr>
        <w:t>Правилами</w:t>
      </w:r>
      <w:r w:rsidRPr="009411F2">
        <w:rPr>
          <w:rFonts w:ascii="Times New Roman" w:hAnsi="Times New Roman" w:cs="Times New Roman"/>
          <w:sz w:val="24"/>
          <w:szCs w:val="24"/>
        </w:rPr>
        <w:t xml:space="preserve"> обязанности, в случае возложения их в </w:t>
      </w:r>
      <w:r w:rsidRPr="009411F2">
        <w:rPr>
          <w:rFonts w:ascii="Times New Roman" w:hAnsi="Times New Roman" w:cs="Times New Roman"/>
          <w:sz w:val="24"/>
          <w:szCs w:val="24"/>
        </w:rPr>
        <w:lastRenderedPageBreak/>
        <w:t xml:space="preserve">соответствии с </w:t>
      </w:r>
      <w:hyperlink r:id="rId10" w:anchor="Par1095" w:tooltip="1. Обязанности по организации и/или производству работ по уборке и содержанию территорий и иных объектов возлагаются:" w:history="1">
        <w:r w:rsidRPr="009411F2">
          <w:rPr>
            <w:rStyle w:val="a3"/>
            <w:rFonts w:ascii="Times New Roman" w:hAnsi="Times New Roman" w:cs="Times New Roman"/>
            <w:color w:val="000000" w:themeColor="text1"/>
            <w:sz w:val="24"/>
            <w:szCs w:val="24"/>
            <w:u w:val="none"/>
          </w:rPr>
          <w:t>частью 1</w:t>
        </w:r>
      </w:hyperlink>
      <w:r w:rsidRPr="009411F2">
        <w:rPr>
          <w:rFonts w:ascii="Times New Roman" w:hAnsi="Times New Roman" w:cs="Times New Roman"/>
          <w:sz w:val="24"/>
          <w:szCs w:val="24"/>
        </w:rP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r:id="rId11" w:anchor="Par1095" w:tooltip="1. Обязанности по организации и/или производству работ по уборке и содержанию территорий и иных объектов возлагаются:" w:history="1">
        <w:r w:rsidRPr="009411F2">
          <w:rPr>
            <w:rStyle w:val="a3"/>
            <w:rFonts w:ascii="Times New Roman" w:hAnsi="Times New Roman" w:cs="Times New Roman"/>
            <w:color w:val="000000" w:themeColor="text1"/>
            <w:sz w:val="24"/>
            <w:szCs w:val="24"/>
            <w:u w:val="none"/>
          </w:rPr>
          <w:t>частью 1</w:t>
        </w:r>
      </w:hyperlink>
      <w:r w:rsidRPr="009411F2">
        <w:rPr>
          <w:rFonts w:ascii="Times New Roman" w:hAnsi="Times New Roman" w:cs="Times New Roman"/>
          <w:sz w:val="24"/>
          <w:szCs w:val="24"/>
        </w:rPr>
        <w:t xml:space="preserve"> настоящей статьи, возлагаются: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4D2B3D">
        <w:rPr>
          <w:rFonts w:ascii="Times New Roman" w:hAnsi="Times New Roman" w:cs="Times New Roman"/>
          <w:sz w:val="24"/>
          <w:szCs w:val="24"/>
        </w:rPr>
        <w:t>Администрацию</w:t>
      </w:r>
      <w:r w:rsidRPr="009411F2">
        <w:rPr>
          <w:rFonts w:ascii="Times New Roman" w:hAnsi="Times New Roman" w:cs="Times New Roman"/>
          <w:sz w:val="24"/>
          <w:szCs w:val="24"/>
        </w:rPr>
        <w:t>, государственные или муниципальные эксплуатационные организации;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по объектам, находящимся в частной собственности, - на собственников объектов - граждан и юридических лиц.</w:t>
      </w:r>
    </w:p>
    <w:p w:rsidR="00BC3E07" w:rsidRPr="009411F2" w:rsidRDefault="00BC3E07"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69. Участие собственников (правообладателей) зданий (помещений в них) и сооружений в благоустройстве прилегающих территорий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w:t>
      </w:r>
      <w:r w:rsidR="00EA6303" w:rsidRPr="009411F2">
        <w:rPr>
          <w:rFonts w:ascii="Times New Roman" w:hAnsi="Times New Roman" w:cs="Times New Roman"/>
          <w:sz w:val="24"/>
          <w:szCs w:val="24"/>
        </w:rPr>
        <w:t xml:space="preserve">законодательством </w:t>
      </w:r>
      <w:r w:rsidRPr="009411F2">
        <w:rPr>
          <w:rFonts w:ascii="Times New Roman" w:hAnsi="Times New Roman" w:cs="Times New Roman"/>
          <w:sz w:val="24"/>
          <w:szCs w:val="24"/>
        </w:rPr>
        <w:t xml:space="preserve">Российской Федерации, </w:t>
      </w:r>
      <w:r w:rsidR="00EA6303"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Московской области, муниципальными правовыми актами.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содержание зеленых насаждений, покос газонов и иной травянистой растительности;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содержание малых архитектурных форм, уличного коммунально-бытового оборудования;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очистка территорий от загрязнений;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содержание покрытия дорожек пешеходных коммуникаций.</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69.1. Определение размеров прилегающих территорий к зданиям, строениям, сооружениям, земельным участкам</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В отношении зданий, строений, сооружений, земельных участков размеры прилегающих территорий устанавливаются </w:t>
      </w:r>
      <w:r w:rsidR="00EA6303" w:rsidRPr="009411F2">
        <w:rPr>
          <w:rFonts w:ascii="Times New Roman" w:hAnsi="Times New Roman" w:cs="Times New Roman"/>
          <w:sz w:val="24"/>
          <w:szCs w:val="24"/>
        </w:rPr>
        <w:t>настоящими П</w:t>
      </w:r>
      <w:r w:rsidRPr="009411F2">
        <w:rPr>
          <w:rFonts w:ascii="Times New Roman" w:hAnsi="Times New Roman" w:cs="Times New Roman"/>
          <w:sz w:val="24"/>
          <w:szCs w:val="24"/>
        </w:rPr>
        <w:t>равилами</w:t>
      </w:r>
      <w:r w:rsidR="00EA6303" w:rsidRPr="009411F2">
        <w:rPr>
          <w:rFonts w:ascii="Times New Roman" w:hAnsi="Times New Roman" w:cs="Times New Roman"/>
          <w:sz w:val="24"/>
          <w:szCs w:val="24"/>
        </w:rPr>
        <w:t xml:space="preserve"> </w:t>
      </w:r>
      <w:r w:rsidRPr="009411F2">
        <w:rPr>
          <w:rFonts w:ascii="Times New Roman" w:hAnsi="Times New Roman" w:cs="Times New Roman"/>
          <w:sz w:val="24"/>
          <w:szCs w:val="24"/>
        </w:rPr>
        <w:t>и иными нормативными правовыми актами, регулирующими вопросы благоустройства, содержания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Границы прилегающих территорий отображаются на схеме уборки </w:t>
      </w:r>
      <w:r w:rsidR="004D2B3D">
        <w:rPr>
          <w:rFonts w:ascii="Times New Roman" w:hAnsi="Times New Roman" w:cs="Times New Roman"/>
          <w:sz w:val="24"/>
          <w:szCs w:val="24"/>
        </w:rPr>
        <w:t xml:space="preserve">городского округа </w:t>
      </w:r>
      <w:r w:rsidRPr="009411F2">
        <w:rPr>
          <w:rFonts w:ascii="Times New Roman" w:hAnsi="Times New Roman" w:cs="Times New Roman"/>
          <w:sz w:val="24"/>
          <w:szCs w:val="24"/>
        </w:rPr>
        <w:t>и на кадастровом плане территорий муниципального образования.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3. Размеры прилегающей территории к многоквартирным домам, под которыми образованы земельные участки, не могут превышать 5 метров.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w:t>
      </w:r>
      <w:r w:rsidR="004D2B3D">
        <w:rPr>
          <w:rFonts w:ascii="Times New Roman" w:hAnsi="Times New Roman" w:cs="Times New Roman"/>
          <w:sz w:val="24"/>
          <w:szCs w:val="24"/>
        </w:rPr>
        <w:t xml:space="preserve">ой </w:t>
      </w:r>
      <w:r w:rsidRPr="009411F2">
        <w:rPr>
          <w:rFonts w:ascii="Times New Roman" w:hAnsi="Times New Roman" w:cs="Times New Roman"/>
          <w:sz w:val="24"/>
          <w:szCs w:val="24"/>
        </w:rPr>
        <w:t xml:space="preserve">уборки территорий </w:t>
      </w:r>
      <w:r w:rsidR="004D2B3D">
        <w:rPr>
          <w:rFonts w:ascii="Times New Roman" w:hAnsi="Times New Roman" w:cs="Times New Roman"/>
          <w:sz w:val="24"/>
          <w:szCs w:val="24"/>
        </w:rPr>
        <w:t>городского округа.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5. В отношении некапитальных строений и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разм</w:t>
      </w:r>
      <w:r w:rsidR="004D2B3D">
        <w:rPr>
          <w:rFonts w:ascii="Times New Roman" w:hAnsi="Times New Roman" w:cs="Times New Roman"/>
          <w:sz w:val="24"/>
          <w:szCs w:val="24"/>
        </w:rPr>
        <w:t>еры прилегающей территории устанавливаются</w:t>
      </w:r>
      <w:r w:rsidRPr="009411F2">
        <w:rPr>
          <w:rFonts w:ascii="Times New Roman" w:hAnsi="Times New Roman" w:cs="Times New Roman"/>
          <w:sz w:val="24"/>
          <w:szCs w:val="24"/>
        </w:rPr>
        <w:t xml:space="preserve"> в пределах 20 метров от объекта.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6. В отношении капитальных объектов размеры прилегающей территории уста</w:t>
      </w:r>
      <w:r w:rsidR="009D607F" w:rsidRPr="009411F2">
        <w:rPr>
          <w:rFonts w:ascii="Times New Roman" w:hAnsi="Times New Roman" w:cs="Times New Roman"/>
          <w:sz w:val="24"/>
          <w:szCs w:val="24"/>
        </w:rPr>
        <w:t xml:space="preserve">навливаются в пределах </w:t>
      </w:r>
      <w:r w:rsidRPr="009411F2">
        <w:rPr>
          <w:rFonts w:ascii="Times New Roman" w:hAnsi="Times New Roman" w:cs="Times New Roman"/>
          <w:sz w:val="24"/>
          <w:szCs w:val="24"/>
        </w:rPr>
        <w:t>30 метров от объекта.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7. В отношении земельных участков и территорий индивидуальных домовладений размеры прилегающей территории уста</w:t>
      </w:r>
      <w:r w:rsidR="009D607F" w:rsidRPr="009411F2">
        <w:rPr>
          <w:rFonts w:ascii="Times New Roman" w:hAnsi="Times New Roman" w:cs="Times New Roman"/>
          <w:sz w:val="24"/>
          <w:szCs w:val="24"/>
        </w:rPr>
        <w:t xml:space="preserve">навливаются в пределах </w:t>
      </w:r>
      <w:r w:rsidRPr="009411F2">
        <w:rPr>
          <w:rFonts w:ascii="Times New Roman" w:hAnsi="Times New Roman" w:cs="Times New Roman"/>
          <w:sz w:val="24"/>
          <w:szCs w:val="24"/>
        </w:rPr>
        <w:t>5 метров от земельных участков и территорий индивидуальных домовладений.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8.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устанавливаются в размере </w:t>
      </w:r>
      <w:r w:rsidR="009D607F" w:rsidRPr="009411F2">
        <w:rPr>
          <w:rFonts w:ascii="Times New Roman" w:hAnsi="Times New Roman" w:cs="Times New Roman"/>
          <w:sz w:val="24"/>
          <w:szCs w:val="24"/>
        </w:rPr>
        <w:t>20</w:t>
      </w:r>
      <w:r w:rsidRPr="009411F2">
        <w:rPr>
          <w:rFonts w:ascii="Times New Roman" w:hAnsi="Times New Roman" w:cs="Times New Roman"/>
          <w:sz w:val="24"/>
          <w:szCs w:val="24"/>
        </w:rPr>
        <w:t xml:space="preserve"> метров от объекта.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9. В отношении территорий, прилегающих к автозаправочным станциям, станциям </w:t>
      </w:r>
      <w:r w:rsidRPr="009411F2">
        <w:rPr>
          <w:rFonts w:ascii="Times New Roman" w:hAnsi="Times New Roman" w:cs="Times New Roman"/>
          <w:sz w:val="24"/>
          <w:szCs w:val="24"/>
        </w:rPr>
        <w:lastRenderedPageBreak/>
        <w:t xml:space="preserve">технического обслуживания, местам мойки автотранспорта, автозаправочных комплексов, к въездам и выездам автозаправочных </w:t>
      </w:r>
      <w:r w:rsidR="009D607F" w:rsidRPr="009411F2">
        <w:rPr>
          <w:rFonts w:ascii="Times New Roman" w:hAnsi="Times New Roman" w:cs="Times New Roman"/>
          <w:sz w:val="24"/>
          <w:szCs w:val="24"/>
        </w:rPr>
        <w:t>комплексов, автомоечных постов - 30 метров от указанных объектов.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w:t>
      </w:r>
      <w:r w:rsidR="00F871EA" w:rsidRPr="009411F2">
        <w:rPr>
          <w:rFonts w:ascii="Times New Roman" w:hAnsi="Times New Roman" w:cs="Times New Roman"/>
          <w:sz w:val="24"/>
          <w:szCs w:val="24"/>
        </w:rPr>
        <w:t xml:space="preserve">настоящими </w:t>
      </w:r>
      <w:r w:rsidRPr="009411F2">
        <w:rPr>
          <w:rFonts w:ascii="Times New Roman" w:hAnsi="Times New Roman" w:cs="Times New Roman"/>
          <w:sz w:val="24"/>
          <w:szCs w:val="24"/>
        </w:rPr>
        <w:t>Правилами, их размеры определяются половиной расстояния между объектами.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69.2. Формы общественного участия в благоустройстве объектов и элементов благоустройства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1. Все решения по благоустройству территорий должны приниматься открыто и гласно, с учетом мнения жителей соответствующих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w:t>
      </w:r>
      <w:r w:rsidR="004D2B3D">
        <w:rPr>
          <w:rFonts w:ascii="Times New Roman" w:hAnsi="Times New Roman" w:cs="Times New Roman"/>
          <w:sz w:val="24"/>
          <w:szCs w:val="24"/>
        </w:rPr>
        <w:t>Администрации</w:t>
      </w:r>
      <w:r w:rsidRPr="009411F2">
        <w:rPr>
          <w:rFonts w:ascii="Times New Roman" w:hAnsi="Times New Roman" w:cs="Times New Roman"/>
          <w:sz w:val="24"/>
          <w:szCs w:val="24"/>
        </w:rPr>
        <w:t xml:space="preserve"> в информационно-телекоммуникационной сети "Интернет".</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3. Формами общественного участия в благоустройстве территорий </w:t>
      </w:r>
      <w:r w:rsidR="004D2B3D">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являются общественные обсуждения и общественный контроль.</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4. Рекомендуется открытое общественное обсуждение проектов благоустройства территорий, а также возможность публичного комментирования и обсуждения материалов проектов.</w:t>
      </w:r>
    </w:p>
    <w:p w:rsidR="00F871EA"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5. При организации общественных обсуждений проектов благоустройства необходимо предусматривать оповещение о проведении общественных обсуждений на официальном сайте </w:t>
      </w:r>
      <w:r w:rsidR="004D2B3D">
        <w:rPr>
          <w:rFonts w:ascii="Times New Roman" w:hAnsi="Times New Roman" w:cs="Times New Roman"/>
          <w:sz w:val="24"/>
          <w:szCs w:val="24"/>
        </w:rPr>
        <w:t>Администрации</w:t>
      </w:r>
      <w:r w:rsidRPr="009411F2">
        <w:rPr>
          <w:rFonts w:ascii="Times New Roman" w:hAnsi="Times New Roman" w:cs="Times New Roman"/>
          <w:sz w:val="24"/>
          <w:szCs w:val="24"/>
        </w:rPr>
        <w:t xml:space="preserve"> 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w:t>
      </w:r>
    </w:p>
    <w:p w:rsidR="00F871EA"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Порядок проведения общественных обсуждений проектов благоустройства, устанавливается </w:t>
      </w:r>
      <w:r w:rsidR="00F871EA" w:rsidRPr="009411F2">
        <w:rPr>
          <w:rFonts w:ascii="Times New Roman" w:hAnsi="Times New Roman" w:cs="Times New Roman"/>
          <w:sz w:val="24"/>
          <w:szCs w:val="24"/>
        </w:rPr>
        <w:t>муниципальными правовыми актами.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6. Общественный контроль в области благоустройства осуществляется с учетом требований </w:t>
      </w:r>
      <w:r w:rsidR="00F871EA" w:rsidRPr="009411F2">
        <w:rPr>
          <w:rFonts w:ascii="Times New Roman" w:hAnsi="Times New Roman" w:cs="Times New Roman"/>
          <w:sz w:val="24"/>
          <w:szCs w:val="24"/>
        </w:rPr>
        <w:t>законодательства</w:t>
      </w:r>
      <w:r w:rsidRPr="009411F2">
        <w:rPr>
          <w:rFonts w:ascii="Times New Roman" w:hAnsi="Times New Roman" w:cs="Times New Roman"/>
          <w:sz w:val="24"/>
          <w:szCs w:val="24"/>
        </w:rPr>
        <w:t xml:space="preserve"> Российской Федерации и Московской области об обеспечении открытости информации и общественном контроле в области благоустройства.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70. Ответственность за нарушение правил по обеспечению чистоты, порядка и благоустройства на территории Московской области</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1. Лица, нарушившие требования, предусмотренные </w:t>
      </w:r>
      <w:r w:rsidR="00F871EA" w:rsidRPr="009411F2">
        <w:rPr>
          <w:rFonts w:ascii="Times New Roman" w:hAnsi="Times New Roman" w:cs="Times New Roman"/>
          <w:sz w:val="24"/>
          <w:szCs w:val="24"/>
        </w:rPr>
        <w:t>настоящими Правилами</w:t>
      </w:r>
      <w:r w:rsidRPr="009411F2">
        <w:rPr>
          <w:rFonts w:ascii="Times New Roman" w:hAnsi="Times New Roman" w:cs="Times New Roman"/>
          <w:sz w:val="24"/>
          <w:szCs w:val="24"/>
        </w:rPr>
        <w:t xml:space="preserve">, несут ответственность, </w:t>
      </w:r>
      <w:r w:rsidRPr="009411F2">
        <w:rPr>
          <w:rFonts w:ascii="Times New Roman" w:hAnsi="Times New Roman" w:cs="Times New Roman"/>
          <w:color w:val="000000" w:themeColor="text1"/>
          <w:sz w:val="24"/>
          <w:szCs w:val="24"/>
        </w:rPr>
        <w:t xml:space="preserve">установленную </w:t>
      </w:r>
      <w:r w:rsidR="004D2B3D">
        <w:rPr>
          <w:rStyle w:val="a3"/>
          <w:rFonts w:ascii="Times New Roman" w:hAnsi="Times New Roman" w:cs="Times New Roman"/>
          <w:color w:val="000000" w:themeColor="text1"/>
          <w:sz w:val="24"/>
          <w:szCs w:val="24"/>
          <w:u w:val="none"/>
        </w:rPr>
        <w:t xml:space="preserve">Законом </w:t>
      </w:r>
      <w:r w:rsidRPr="009411F2">
        <w:rPr>
          <w:rFonts w:ascii="Times New Roman" w:hAnsi="Times New Roman" w:cs="Times New Roman"/>
          <w:sz w:val="24"/>
          <w:szCs w:val="24"/>
        </w:rPr>
        <w:t>М</w:t>
      </w:r>
      <w:r w:rsidR="003D6435" w:rsidRPr="009411F2">
        <w:rPr>
          <w:rFonts w:ascii="Times New Roman" w:hAnsi="Times New Roman" w:cs="Times New Roman"/>
          <w:sz w:val="24"/>
          <w:szCs w:val="24"/>
        </w:rPr>
        <w:t>осковской области N 37/2016-ОЗ «</w:t>
      </w:r>
      <w:r w:rsidRPr="009411F2">
        <w:rPr>
          <w:rFonts w:ascii="Times New Roman" w:hAnsi="Times New Roman" w:cs="Times New Roman"/>
          <w:sz w:val="24"/>
          <w:szCs w:val="24"/>
        </w:rPr>
        <w:t xml:space="preserve">Кодекс Московской области об административных </w:t>
      </w:r>
      <w:r w:rsidR="003D6435" w:rsidRPr="009411F2">
        <w:rPr>
          <w:rFonts w:ascii="Times New Roman" w:hAnsi="Times New Roman" w:cs="Times New Roman"/>
          <w:sz w:val="24"/>
          <w:szCs w:val="24"/>
        </w:rPr>
        <w:t>правонарушениях»</w:t>
      </w:r>
      <w:r w:rsidRPr="009411F2">
        <w:rPr>
          <w:rFonts w:ascii="Times New Roman" w:hAnsi="Times New Roman" w:cs="Times New Roman"/>
          <w:sz w:val="24"/>
          <w:szCs w:val="24"/>
        </w:rPr>
        <w:t>.</w:t>
      </w:r>
    </w:p>
    <w:p w:rsidR="000B6D1D" w:rsidRDefault="000B6D1D" w:rsidP="00B76070">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4D2B3D" w:rsidRPr="009411F2" w:rsidRDefault="004D2B3D" w:rsidP="00B76070">
      <w:pPr>
        <w:pStyle w:val="ConsPlusNormal"/>
        <w:ind w:firstLine="540"/>
        <w:jc w:val="both"/>
        <w:rPr>
          <w:rFonts w:ascii="Times New Roman" w:hAnsi="Times New Roman" w:cs="Times New Roman"/>
          <w:sz w:val="24"/>
          <w:szCs w:val="24"/>
        </w:rPr>
      </w:pPr>
    </w:p>
    <w:p w:rsidR="000B6D1D" w:rsidRPr="009411F2" w:rsidRDefault="000B6D1D" w:rsidP="000B6D1D">
      <w:pPr>
        <w:pStyle w:val="ConsPlusTitle"/>
        <w:jc w:val="center"/>
        <w:outlineLvl w:val="0"/>
        <w:rPr>
          <w:rFonts w:ascii="Times New Roman" w:hAnsi="Times New Roman" w:cs="Times New Roman"/>
          <w:sz w:val="24"/>
          <w:szCs w:val="24"/>
        </w:rPr>
      </w:pPr>
      <w:r w:rsidRPr="009411F2">
        <w:rPr>
          <w:rFonts w:ascii="Times New Roman" w:hAnsi="Times New Roman" w:cs="Times New Roman"/>
          <w:sz w:val="24"/>
          <w:szCs w:val="24"/>
        </w:rPr>
        <w:t>Раздел VI. ПОЛНОМОЧИЯ В СФЕРЕ БЛАГОУСТРОЙСТВА, ЧИСТОТЫ</w:t>
      </w:r>
    </w:p>
    <w:p w:rsidR="000B6D1D" w:rsidRPr="009411F2" w:rsidRDefault="000B6D1D" w:rsidP="000B6D1D">
      <w:pPr>
        <w:pStyle w:val="ConsPlusTitle"/>
        <w:jc w:val="center"/>
        <w:rPr>
          <w:rFonts w:ascii="Times New Roman" w:hAnsi="Times New Roman" w:cs="Times New Roman"/>
          <w:sz w:val="24"/>
          <w:szCs w:val="24"/>
        </w:rPr>
      </w:pPr>
      <w:r w:rsidRPr="009411F2">
        <w:rPr>
          <w:rFonts w:ascii="Times New Roman" w:hAnsi="Times New Roman" w:cs="Times New Roman"/>
          <w:sz w:val="24"/>
          <w:szCs w:val="24"/>
        </w:rPr>
        <w:t xml:space="preserve">И ПОРЯДКА НА ТЕРРИТОРИИ </w:t>
      </w:r>
      <w:r w:rsidR="00103BE2" w:rsidRPr="009411F2">
        <w:rPr>
          <w:rFonts w:ascii="Times New Roman" w:hAnsi="Times New Roman" w:cs="Times New Roman"/>
          <w:sz w:val="24"/>
          <w:szCs w:val="24"/>
        </w:rPr>
        <w:t>ГОРОДСКОГО ОКРУГА</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103BE2"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71</w:t>
      </w:r>
      <w:r w:rsidR="000B6D1D" w:rsidRPr="009411F2">
        <w:rPr>
          <w:rFonts w:ascii="Times New Roman" w:hAnsi="Times New Roman" w:cs="Times New Roman"/>
          <w:sz w:val="24"/>
          <w:szCs w:val="24"/>
        </w:rPr>
        <w:t>. Полномочия органов местного самоуправления</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4D2B3D" w:rsidP="000B6D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Совет депутатов городского округа Красногорск</w:t>
      </w:r>
      <w:r w:rsidR="000B6D1D" w:rsidRPr="009411F2">
        <w:rPr>
          <w:rFonts w:ascii="Times New Roman" w:hAnsi="Times New Roman" w:cs="Times New Roman"/>
          <w:sz w:val="24"/>
          <w:szCs w:val="24"/>
        </w:rPr>
        <w:t xml:space="preserve"> при реализации полномочий в сфере благоустройства руководствуются положениями настоящ</w:t>
      </w:r>
      <w:r w:rsidR="00103BE2" w:rsidRPr="009411F2">
        <w:rPr>
          <w:rFonts w:ascii="Times New Roman" w:hAnsi="Times New Roman" w:cs="Times New Roman"/>
          <w:sz w:val="24"/>
          <w:szCs w:val="24"/>
        </w:rPr>
        <w:t>их</w:t>
      </w:r>
      <w:r w:rsidR="000B6D1D" w:rsidRPr="009411F2">
        <w:rPr>
          <w:rFonts w:ascii="Times New Roman" w:hAnsi="Times New Roman" w:cs="Times New Roman"/>
          <w:sz w:val="24"/>
          <w:szCs w:val="24"/>
        </w:rPr>
        <w:t xml:space="preserve"> </w:t>
      </w:r>
      <w:r w:rsidR="00D46D47" w:rsidRPr="009411F2">
        <w:rPr>
          <w:rFonts w:ascii="Times New Roman" w:hAnsi="Times New Roman" w:cs="Times New Roman"/>
          <w:sz w:val="24"/>
          <w:szCs w:val="24"/>
        </w:rPr>
        <w:t xml:space="preserve">Правил </w:t>
      </w:r>
      <w:r w:rsidR="000B6D1D" w:rsidRPr="009411F2">
        <w:rPr>
          <w:rFonts w:ascii="Times New Roman" w:hAnsi="Times New Roman" w:cs="Times New Roman"/>
          <w:sz w:val="24"/>
          <w:szCs w:val="24"/>
        </w:rPr>
        <w:t xml:space="preserve">и осуществляют </w:t>
      </w:r>
      <w:r w:rsidR="000B6D1D" w:rsidRPr="009411F2">
        <w:rPr>
          <w:rFonts w:ascii="Times New Roman" w:hAnsi="Times New Roman" w:cs="Times New Roman"/>
          <w:sz w:val="24"/>
          <w:szCs w:val="24"/>
        </w:rPr>
        <w:lastRenderedPageBreak/>
        <w:t>следующие полномочия: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принимают муниципальные правовые а</w:t>
      </w:r>
      <w:r w:rsidR="00103BE2" w:rsidRPr="009411F2">
        <w:rPr>
          <w:rFonts w:ascii="Times New Roman" w:hAnsi="Times New Roman" w:cs="Times New Roman"/>
          <w:sz w:val="24"/>
          <w:szCs w:val="24"/>
        </w:rPr>
        <w:t>кты с учетом требований настоящих</w:t>
      </w:r>
      <w:r w:rsidRPr="009411F2">
        <w:rPr>
          <w:rFonts w:ascii="Times New Roman" w:hAnsi="Times New Roman" w:cs="Times New Roman"/>
          <w:sz w:val="24"/>
          <w:szCs w:val="24"/>
        </w:rPr>
        <w:t xml:space="preserve"> </w:t>
      </w:r>
      <w:r w:rsidR="00D46D47" w:rsidRPr="009411F2">
        <w:rPr>
          <w:rFonts w:ascii="Times New Roman" w:hAnsi="Times New Roman" w:cs="Times New Roman"/>
          <w:sz w:val="24"/>
          <w:szCs w:val="24"/>
        </w:rPr>
        <w:t>Правил</w:t>
      </w:r>
      <w:r w:rsidRPr="009411F2">
        <w:rPr>
          <w:rFonts w:ascii="Times New Roman" w:hAnsi="Times New Roman" w:cs="Times New Roman"/>
          <w:sz w:val="24"/>
          <w:szCs w:val="24"/>
        </w:rPr>
        <w:t xml:space="preserve">, </w:t>
      </w:r>
      <w:r w:rsidR="00103BE2" w:rsidRPr="009411F2">
        <w:rPr>
          <w:rFonts w:ascii="Times New Roman" w:hAnsi="Times New Roman" w:cs="Times New Roman"/>
          <w:sz w:val="24"/>
          <w:szCs w:val="24"/>
        </w:rPr>
        <w:t>законодательства</w:t>
      </w:r>
      <w:r w:rsidRPr="009411F2">
        <w:rPr>
          <w:rFonts w:ascii="Times New Roman" w:hAnsi="Times New Roman" w:cs="Times New Roman"/>
          <w:sz w:val="24"/>
          <w:szCs w:val="24"/>
        </w:rPr>
        <w:t xml:space="preserve"> Российской Федерации и правовых актов Московской области;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обеспечивают закрепление всей территории </w:t>
      </w:r>
      <w:r w:rsidR="004D2B3D">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привлекают население к выполнению на добровольной основе социально значимых работ по благоустройству и озеленению территории </w:t>
      </w:r>
      <w:r w:rsidR="004D2B3D">
        <w:rPr>
          <w:rFonts w:ascii="Times New Roman" w:hAnsi="Times New Roman" w:cs="Times New Roman"/>
          <w:sz w:val="24"/>
          <w:szCs w:val="24"/>
        </w:rPr>
        <w:t>городского округа</w:t>
      </w:r>
      <w:r w:rsidRPr="009411F2">
        <w:rPr>
          <w:rFonts w:ascii="Times New Roman" w:hAnsi="Times New Roman" w:cs="Times New Roman"/>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утверждают расходы местного бюджета на очередной финансовый год на благоустройство и озеленение;</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определяют время и порядок проведения месячников по благоустройству и озеленению территории;</w:t>
      </w:r>
    </w:p>
    <w:p w:rsidR="000B6D1D" w:rsidRPr="009411F2" w:rsidRDefault="000B6D1D" w:rsidP="00103BE2">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утверждают правила и планы благоустройства территори</w:t>
      </w:r>
      <w:r w:rsidR="00103BE2" w:rsidRPr="009411F2">
        <w:rPr>
          <w:rFonts w:ascii="Times New Roman" w:hAnsi="Times New Roman" w:cs="Times New Roman"/>
          <w:sz w:val="24"/>
          <w:szCs w:val="24"/>
        </w:rPr>
        <w:t>и</w:t>
      </w:r>
      <w:r w:rsidRPr="009411F2">
        <w:rPr>
          <w:rFonts w:ascii="Times New Roman" w:hAnsi="Times New Roman" w:cs="Times New Roman"/>
          <w:sz w:val="24"/>
          <w:szCs w:val="24"/>
        </w:rPr>
        <w:t xml:space="preserve"> </w:t>
      </w:r>
      <w:r w:rsidR="00103BE2" w:rsidRPr="009411F2">
        <w:rPr>
          <w:rFonts w:ascii="Times New Roman" w:hAnsi="Times New Roman" w:cs="Times New Roman"/>
          <w:sz w:val="24"/>
          <w:szCs w:val="24"/>
        </w:rPr>
        <w:t>городского округа,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осуществляют согласование планов по благоустройству с объединениями граждан, общественными организациями и объединениями;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утверждают планы по благоустройству и озеленению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реализуют планы по благоустройству и озеленению территорий;</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принимают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организуют конкурсы по благоустройству и озеленению территории среди жителей по различным номинациям;</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осуществляют организацию благоустройства и озеленения территории с учетом мнения жителей соответствующих территорий и иных заинтересованных лиц;</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осуществляют разработку, утверждение и реализацию схем санитарной очистки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принимают меры профилактического характера, направленные на сохранение объектов благоустройства;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применяют меры экономического стимулирования граждан и организаций за деятельность в сфере благоустройства;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организуют содержание, техническое обслуживание, текущий и капитальный ремонт, реконструкцию и строительство сетей уличного освещения;</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определяют требования к организации освещения улиц и установке указателей с наименованиями улиц и номерами домов, в части не урегулированной настоящи</w:t>
      </w:r>
      <w:r w:rsidR="00103BE2" w:rsidRPr="009411F2">
        <w:rPr>
          <w:rFonts w:ascii="Times New Roman" w:hAnsi="Times New Roman" w:cs="Times New Roman"/>
          <w:sz w:val="24"/>
          <w:szCs w:val="24"/>
        </w:rPr>
        <w:t>ми</w:t>
      </w:r>
      <w:r w:rsidRPr="009411F2">
        <w:rPr>
          <w:rFonts w:ascii="Times New Roman" w:hAnsi="Times New Roman" w:cs="Times New Roman"/>
          <w:sz w:val="24"/>
          <w:szCs w:val="24"/>
        </w:rPr>
        <w:t xml:space="preserve"> </w:t>
      </w:r>
      <w:r w:rsidR="00D46D47" w:rsidRPr="009411F2">
        <w:rPr>
          <w:rFonts w:ascii="Times New Roman" w:hAnsi="Times New Roman" w:cs="Times New Roman"/>
          <w:sz w:val="24"/>
          <w:szCs w:val="24"/>
        </w:rPr>
        <w:t>Правила</w:t>
      </w:r>
      <w:r w:rsidR="00103BE2" w:rsidRPr="009411F2">
        <w:rPr>
          <w:rFonts w:ascii="Times New Roman" w:hAnsi="Times New Roman" w:cs="Times New Roman"/>
          <w:sz w:val="24"/>
          <w:szCs w:val="24"/>
        </w:rPr>
        <w:t>ми</w:t>
      </w:r>
      <w:r w:rsidR="00D46D47" w:rsidRPr="009411F2">
        <w:rPr>
          <w:rFonts w:ascii="Times New Roman" w:hAnsi="Times New Roman" w:cs="Times New Roman"/>
          <w:sz w:val="24"/>
          <w:szCs w:val="24"/>
        </w:rPr>
        <w:t xml:space="preserve"> </w:t>
      </w:r>
      <w:r w:rsidRPr="009411F2">
        <w:rPr>
          <w:rFonts w:ascii="Times New Roman" w:hAnsi="Times New Roman" w:cs="Times New Roman"/>
          <w:sz w:val="24"/>
          <w:szCs w:val="24"/>
        </w:rPr>
        <w:t>и иными правовыми актами Московской области;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осуществляют устройство муниципальных площадок микрорайонного типа для выгула домашних животных;</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привлекают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w:t>
      </w:r>
      <w:r w:rsidR="004D2B3D">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для приемки работ, выполненных при осуществлении мероприятий, закрепленных в планах благоустройства </w:t>
      </w:r>
      <w:r w:rsidR="004D2B3D">
        <w:rPr>
          <w:rFonts w:ascii="Times New Roman" w:hAnsi="Times New Roman" w:cs="Times New Roman"/>
          <w:sz w:val="24"/>
          <w:szCs w:val="24"/>
        </w:rPr>
        <w:t>городского округа;</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w:t>
      </w:r>
      <w:r w:rsidR="00103BE2" w:rsidRPr="009411F2">
        <w:rPr>
          <w:rFonts w:ascii="Times New Roman" w:hAnsi="Times New Roman" w:cs="Times New Roman"/>
          <w:sz w:val="24"/>
          <w:szCs w:val="24"/>
        </w:rPr>
        <w:t>законодательством</w:t>
      </w:r>
      <w:r w:rsidRPr="009411F2">
        <w:rPr>
          <w:rFonts w:ascii="Times New Roman" w:hAnsi="Times New Roman" w:cs="Times New Roman"/>
          <w:sz w:val="24"/>
          <w:szCs w:val="24"/>
        </w:rPr>
        <w:t xml:space="preserve"> Российской Федерации о социальной защите инвалидов;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осуществляют иные полномочия, отнесенные </w:t>
      </w:r>
      <w:r w:rsidR="00103BE2" w:rsidRPr="009411F2">
        <w:rPr>
          <w:rFonts w:ascii="Times New Roman" w:hAnsi="Times New Roman" w:cs="Times New Roman"/>
          <w:sz w:val="24"/>
          <w:szCs w:val="24"/>
        </w:rPr>
        <w:t>законодательством Российской Федерации и</w:t>
      </w:r>
      <w:r w:rsidRPr="009411F2">
        <w:rPr>
          <w:rFonts w:ascii="Times New Roman" w:hAnsi="Times New Roman" w:cs="Times New Roman"/>
          <w:sz w:val="24"/>
          <w:szCs w:val="24"/>
        </w:rPr>
        <w:t xml:space="preserve"> Московской области к полномочиям органов местного самоуправления в сфере благоустройства и озеленения территории;</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утверждают и доводят до юридических и физических лиц требования к архитектурно-художественному облику территорий </w:t>
      </w:r>
      <w:r w:rsidR="004D2B3D">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путем размещения на публичных </w:t>
      </w:r>
      <w:r w:rsidRPr="009411F2">
        <w:rPr>
          <w:rFonts w:ascii="Times New Roman" w:hAnsi="Times New Roman" w:cs="Times New Roman"/>
          <w:sz w:val="24"/>
          <w:szCs w:val="24"/>
        </w:rPr>
        <w:lastRenderedPageBreak/>
        <w:t>информационных ресурсах.</w:t>
      </w:r>
    </w:p>
    <w:p w:rsidR="000B6D1D"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4D2B3D" w:rsidRPr="009411F2" w:rsidRDefault="004D2B3D" w:rsidP="000B6D1D">
      <w:pPr>
        <w:pStyle w:val="ConsPlusNormal"/>
        <w:ind w:firstLine="540"/>
        <w:jc w:val="both"/>
        <w:rPr>
          <w:rFonts w:ascii="Times New Roman" w:hAnsi="Times New Roman" w:cs="Times New Roman"/>
          <w:sz w:val="24"/>
          <w:szCs w:val="24"/>
        </w:rPr>
      </w:pP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Title"/>
        <w:ind w:firstLine="540"/>
        <w:jc w:val="both"/>
        <w:outlineLvl w:val="1"/>
        <w:rPr>
          <w:rFonts w:ascii="Times New Roman" w:hAnsi="Times New Roman" w:cs="Times New Roman"/>
          <w:sz w:val="24"/>
          <w:szCs w:val="24"/>
        </w:rPr>
      </w:pPr>
      <w:r w:rsidRPr="009411F2">
        <w:rPr>
          <w:rFonts w:ascii="Times New Roman" w:hAnsi="Times New Roman" w:cs="Times New Roman"/>
          <w:sz w:val="24"/>
          <w:szCs w:val="24"/>
        </w:rPr>
        <w:t>Статья 74. Финансовое обеспечение</w:t>
      </w:r>
    </w:p>
    <w:p w:rsidR="000B6D1D" w:rsidRPr="009411F2" w:rsidRDefault="000B6D1D" w:rsidP="000B6D1D">
      <w:pPr>
        <w:pStyle w:val="ConsPlusNormal"/>
        <w:jc w:val="both"/>
        <w:rPr>
          <w:rFonts w:ascii="Times New Roman" w:hAnsi="Times New Roman" w:cs="Times New Roman"/>
          <w:sz w:val="24"/>
          <w:szCs w:val="24"/>
        </w:rPr>
      </w:pPr>
    </w:p>
    <w:p w:rsidR="000B6D1D" w:rsidRPr="009411F2" w:rsidRDefault="000B6D1D" w:rsidP="000B6D1D">
      <w:pPr>
        <w:pStyle w:val="ConsPlusNormal"/>
        <w:ind w:firstLine="540"/>
        <w:jc w:val="both"/>
        <w:rPr>
          <w:rFonts w:ascii="Times New Roman" w:hAnsi="Times New Roman" w:cs="Times New Roman"/>
          <w:color w:val="000000" w:themeColor="text1"/>
          <w:sz w:val="24"/>
          <w:szCs w:val="24"/>
        </w:rPr>
      </w:pPr>
      <w:r w:rsidRPr="009411F2">
        <w:rPr>
          <w:rFonts w:ascii="Times New Roman" w:hAnsi="Times New Roman" w:cs="Times New Roman"/>
          <w:color w:val="000000" w:themeColor="text1"/>
          <w:sz w:val="24"/>
          <w:szCs w:val="24"/>
        </w:rPr>
        <w:t>1. Организация благоустройства объектов:</w:t>
      </w:r>
    </w:p>
    <w:p w:rsidR="000B6D1D" w:rsidRPr="009411F2" w:rsidRDefault="000B6D1D" w:rsidP="000B6D1D">
      <w:pPr>
        <w:pStyle w:val="ConsPlusNormal"/>
        <w:ind w:firstLine="540"/>
        <w:jc w:val="both"/>
        <w:rPr>
          <w:rFonts w:ascii="Times New Roman" w:hAnsi="Times New Roman" w:cs="Times New Roman"/>
          <w:color w:val="000000" w:themeColor="text1"/>
          <w:sz w:val="24"/>
          <w:szCs w:val="24"/>
        </w:rPr>
      </w:pPr>
      <w:r w:rsidRPr="009411F2">
        <w:rPr>
          <w:rFonts w:ascii="Times New Roman" w:hAnsi="Times New Roman" w:cs="Times New Roman"/>
          <w:color w:val="000000" w:themeColor="text1"/>
          <w:sz w:val="24"/>
          <w:szCs w:val="24"/>
        </w:rPr>
        <w:t xml:space="preserve">а) указанных в </w:t>
      </w:r>
      <w:hyperlink r:id="rId12" w:anchor="Par62" w:tooltip="г) земельных участков, находящихся в муниципальной собственности;" w:history="1">
        <w:r w:rsidRPr="009411F2">
          <w:rPr>
            <w:rStyle w:val="a3"/>
            <w:rFonts w:ascii="Times New Roman" w:hAnsi="Times New Roman" w:cs="Times New Roman"/>
            <w:color w:val="000000" w:themeColor="text1"/>
            <w:sz w:val="24"/>
            <w:szCs w:val="24"/>
            <w:u w:val="none"/>
          </w:rPr>
          <w:t xml:space="preserve">подпунктах </w:t>
        </w:r>
        <w:r w:rsidR="00A478AB" w:rsidRPr="009411F2">
          <w:rPr>
            <w:rStyle w:val="a3"/>
            <w:rFonts w:ascii="Times New Roman" w:hAnsi="Times New Roman" w:cs="Times New Roman"/>
            <w:color w:val="000000" w:themeColor="text1"/>
            <w:sz w:val="24"/>
            <w:szCs w:val="24"/>
            <w:u w:val="none"/>
          </w:rPr>
          <w:t>4</w:t>
        </w:r>
      </w:hyperlink>
      <w:r w:rsidRPr="009411F2">
        <w:rPr>
          <w:rFonts w:ascii="Times New Roman" w:hAnsi="Times New Roman" w:cs="Times New Roman"/>
          <w:color w:val="000000" w:themeColor="text1"/>
          <w:sz w:val="24"/>
          <w:szCs w:val="24"/>
        </w:rPr>
        <w:t xml:space="preserve">, </w:t>
      </w:r>
      <w:hyperlink r:id="rId13" w:anchor="Par63" w:tooltip="д) земельных участков и земель, государственная собственность на которые не разграничена." w:history="1">
        <w:r w:rsidR="00A478AB" w:rsidRPr="009411F2">
          <w:rPr>
            <w:rStyle w:val="a3"/>
            <w:rFonts w:ascii="Times New Roman" w:hAnsi="Times New Roman" w:cs="Times New Roman"/>
            <w:color w:val="000000" w:themeColor="text1"/>
            <w:sz w:val="24"/>
            <w:szCs w:val="24"/>
            <w:u w:val="none"/>
          </w:rPr>
          <w:t xml:space="preserve">5 </w:t>
        </w:r>
        <w:r w:rsidRPr="009411F2">
          <w:rPr>
            <w:rStyle w:val="a3"/>
            <w:rFonts w:ascii="Times New Roman" w:hAnsi="Times New Roman" w:cs="Times New Roman"/>
            <w:color w:val="000000" w:themeColor="text1"/>
            <w:sz w:val="24"/>
            <w:szCs w:val="24"/>
            <w:u w:val="none"/>
          </w:rPr>
          <w:t>пункта 1 статьи 3</w:t>
        </w:r>
      </w:hyperlink>
      <w:r w:rsidR="00510A50" w:rsidRPr="009411F2">
        <w:rPr>
          <w:rFonts w:ascii="Times New Roman" w:hAnsi="Times New Roman" w:cs="Times New Roman"/>
          <w:color w:val="000000" w:themeColor="text1"/>
          <w:sz w:val="24"/>
          <w:szCs w:val="24"/>
        </w:rPr>
        <w:t xml:space="preserve"> настоящих</w:t>
      </w:r>
      <w:r w:rsidRPr="009411F2">
        <w:rPr>
          <w:rFonts w:ascii="Times New Roman" w:hAnsi="Times New Roman" w:cs="Times New Roman"/>
          <w:color w:val="000000" w:themeColor="text1"/>
          <w:sz w:val="24"/>
          <w:szCs w:val="24"/>
        </w:rPr>
        <w:t xml:space="preserve"> </w:t>
      </w:r>
      <w:r w:rsidR="00510A50" w:rsidRPr="009411F2">
        <w:rPr>
          <w:rFonts w:ascii="Times New Roman" w:hAnsi="Times New Roman" w:cs="Times New Roman"/>
          <w:color w:val="000000" w:themeColor="text1"/>
          <w:sz w:val="24"/>
          <w:szCs w:val="24"/>
        </w:rPr>
        <w:t>Правил</w:t>
      </w:r>
      <w:r w:rsidRPr="009411F2">
        <w:rPr>
          <w:rFonts w:ascii="Times New Roman" w:hAnsi="Times New Roman" w:cs="Times New Roman"/>
          <w:color w:val="000000" w:themeColor="text1"/>
          <w:sz w:val="24"/>
          <w:szCs w:val="24"/>
        </w:rPr>
        <w:t xml:space="preserve"> осуществляется </w:t>
      </w:r>
      <w:r w:rsidR="004D2B3D">
        <w:rPr>
          <w:rFonts w:ascii="Times New Roman" w:hAnsi="Times New Roman" w:cs="Times New Roman"/>
          <w:color w:val="000000" w:themeColor="text1"/>
          <w:sz w:val="24"/>
          <w:szCs w:val="24"/>
        </w:rPr>
        <w:t>Администрацией</w:t>
      </w:r>
      <w:r w:rsidRPr="009411F2">
        <w:rPr>
          <w:rFonts w:ascii="Times New Roman" w:hAnsi="Times New Roman" w:cs="Times New Roman"/>
          <w:color w:val="000000" w:themeColor="text1"/>
          <w:sz w:val="24"/>
          <w:szCs w:val="24"/>
        </w:rPr>
        <w:t xml:space="preserve"> в соответствии с настоящим</w:t>
      </w:r>
      <w:r w:rsidR="00DB27FE" w:rsidRPr="009411F2">
        <w:rPr>
          <w:rFonts w:ascii="Times New Roman" w:hAnsi="Times New Roman" w:cs="Times New Roman"/>
          <w:color w:val="000000" w:themeColor="text1"/>
          <w:sz w:val="24"/>
          <w:szCs w:val="24"/>
        </w:rPr>
        <w:t>и</w:t>
      </w:r>
      <w:r w:rsidRPr="009411F2">
        <w:rPr>
          <w:rFonts w:ascii="Times New Roman" w:hAnsi="Times New Roman" w:cs="Times New Roman"/>
          <w:color w:val="000000" w:themeColor="text1"/>
          <w:sz w:val="24"/>
          <w:szCs w:val="24"/>
        </w:rPr>
        <w:t xml:space="preserve"> </w:t>
      </w:r>
      <w:r w:rsidR="00D46D47" w:rsidRPr="009411F2">
        <w:rPr>
          <w:rFonts w:ascii="Times New Roman" w:hAnsi="Times New Roman" w:cs="Times New Roman"/>
          <w:color w:val="000000" w:themeColor="text1"/>
          <w:sz w:val="24"/>
          <w:szCs w:val="24"/>
        </w:rPr>
        <w:t>Правила</w:t>
      </w:r>
      <w:r w:rsidR="00DB27FE" w:rsidRPr="009411F2">
        <w:rPr>
          <w:rFonts w:ascii="Times New Roman" w:hAnsi="Times New Roman" w:cs="Times New Roman"/>
          <w:color w:val="000000" w:themeColor="text1"/>
          <w:sz w:val="24"/>
          <w:szCs w:val="24"/>
        </w:rPr>
        <w:t>ми</w:t>
      </w:r>
      <w:r w:rsidRPr="009411F2">
        <w:rPr>
          <w:rFonts w:ascii="Times New Roman" w:hAnsi="Times New Roman" w:cs="Times New Roman"/>
          <w:color w:val="000000" w:themeColor="text1"/>
          <w:sz w:val="24"/>
          <w:szCs w:val="24"/>
        </w:rPr>
        <w:t xml:space="preserve">, в пределах бюджетных ассигнований, предусмотренных </w:t>
      </w:r>
      <w:r w:rsidR="00DB27FE" w:rsidRPr="009411F2">
        <w:rPr>
          <w:rFonts w:ascii="Times New Roman" w:hAnsi="Times New Roman" w:cs="Times New Roman"/>
          <w:color w:val="000000" w:themeColor="text1"/>
          <w:sz w:val="24"/>
          <w:szCs w:val="24"/>
        </w:rPr>
        <w:t>бюджете городского округа</w:t>
      </w:r>
      <w:r w:rsidRPr="009411F2">
        <w:rPr>
          <w:rFonts w:ascii="Times New Roman" w:hAnsi="Times New Roman" w:cs="Times New Roman"/>
          <w:color w:val="000000" w:themeColor="text1"/>
          <w:sz w:val="24"/>
          <w:szCs w:val="24"/>
        </w:rPr>
        <w:t>;</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color w:val="000000" w:themeColor="text1"/>
          <w:sz w:val="24"/>
          <w:szCs w:val="24"/>
        </w:rPr>
        <w:t xml:space="preserve">б) указанных в </w:t>
      </w:r>
      <w:hyperlink r:id="rId14" w:anchor="Par59" w:tooltip="а) земельных участков, находящихся в частной собственности;" w:history="1">
        <w:r w:rsidRPr="009411F2">
          <w:rPr>
            <w:rStyle w:val="a3"/>
            <w:rFonts w:ascii="Times New Roman" w:hAnsi="Times New Roman" w:cs="Times New Roman"/>
            <w:color w:val="000000" w:themeColor="text1"/>
            <w:sz w:val="24"/>
            <w:szCs w:val="24"/>
            <w:u w:val="none"/>
          </w:rPr>
          <w:t xml:space="preserve">подпунктах </w:t>
        </w:r>
        <w:r w:rsidR="00A478AB" w:rsidRPr="009411F2">
          <w:rPr>
            <w:rStyle w:val="a3"/>
            <w:rFonts w:ascii="Times New Roman" w:hAnsi="Times New Roman" w:cs="Times New Roman"/>
            <w:color w:val="000000" w:themeColor="text1"/>
            <w:sz w:val="24"/>
            <w:szCs w:val="24"/>
            <w:u w:val="none"/>
          </w:rPr>
          <w:t>1</w:t>
        </w:r>
      </w:hyperlink>
      <w:r w:rsidR="00A478AB" w:rsidRPr="009411F2">
        <w:rPr>
          <w:rStyle w:val="a3"/>
          <w:rFonts w:ascii="Times New Roman" w:hAnsi="Times New Roman" w:cs="Times New Roman"/>
          <w:color w:val="000000" w:themeColor="text1"/>
          <w:sz w:val="24"/>
          <w:szCs w:val="24"/>
          <w:u w:val="none"/>
        </w:rPr>
        <w:t>, 2, 3</w:t>
      </w:r>
      <w:r w:rsidR="00A478AB" w:rsidRPr="009411F2">
        <w:rPr>
          <w:rFonts w:ascii="Times New Roman" w:hAnsi="Times New Roman" w:cs="Times New Roman"/>
          <w:color w:val="000000" w:themeColor="text1"/>
          <w:sz w:val="24"/>
          <w:szCs w:val="24"/>
        </w:rPr>
        <w:t xml:space="preserve"> </w:t>
      </w:r>
      <w:hyperlink r:id="rId15" w:anchor="Par61" w:tooltip="в) земельных участков, находящихся в собственности Московской области;" w:history="1">
        <w:r w:rsidRPr="009411F2">
          <w:rPr>
            <w:rStyle w:val="a3"/>
            <w:rFonts w:ascii="Times New Roman" w:hAnsi="Times New Roman" w:cs="Times New Roman"/>
            <w:color w:val="000000" w:themeColor="text1"/>
            <w:sz w:val="24"/>
            <w:szCs w:val="24"/>
            <w:u w:val="none"/>
          </w:rPr>
          <w:t>пункта 1 статьи 3</w:t>
        </w:r>
      </w:hyperlink>
      <w:r w:rsidR="00510A50" w:rsidRPr="009411F2">
        <w:rPr>
          <w:rFonts w:ascii="Times New Roman" w:hAnsi="Times New Roman" w:cs="Times New Roman"/>
          <w:color w:val="000000" w:themeColor="text1"/>
          <w:sz w:val="24"/>
          <w:szCs w:val="24"/>
        </w:rPr>
        <w:t xml:space="preserve"> настоящих</w:t>
      </w:r>
      <w:r w:rsidRPr="009411F2">
        <w:rPr>
          <w:rFonts w:ascii="Times New Roman" w:hAnsi="Times New Roman" w:cs="Times New Roman"/>
          <w:color w:val="000000" w:themeColor="text1"/>
          <w:sz w:val="24"/>
          <w:szCs w:val="24"/>
        </w:rPr>
        <w:t xml:space="preserve"> </w:t>
      </w:r>
      <w:r w:rsidR="00510A50" w:rsidRPr="009411F2">
        <w:rPr>
          <w:rFonts w:ascii="Times New Roman" w:hAnsi="Times New Roman" w:cs="Times New Roman"/>
          <w:sz w:val="24"/>
          <w:szCs w:val="24"/>
        </w:rPr>
        <w:t>Правил</w:t>
      </w:r>
      <w:r w:rsidRPr="009411F2">
        <w:rPr>
          <w:rFonts w:ascii="Times New Roman" w:hAnsi="Times New Roman" w:cs="Times New Roman"/>
          <w:sz w:val="24"/>
          <w:szCs w:val="24"/>
        </w:rPr>
        <w:t xml:space="preserve"> осуществляется собственниками (правообладателями) за счет собственных средств.</w:t>
      </w:r>
    </w:p>
    <w:p w:rsidR="000B6D1D" w:rsidRPr="009411F2" w:rsidRDefault="000B6D1D" w:rsidP="000B6D1D">
      <w:pPr>
        <w:pStyle w:val="ConsPlusNormal"/>
        <w:ind w:firstLine="540"/>
        <w:jc w:val="both"/>
        <w:rPr>
          <w:rFonts w:ascii="Times New Roman" w:hAnsi="Times New Roman" w:cs="Times New Roman"/>
          <w:sz w:val="24"/>
          <w:szCs w:val="24"/>
        </w:rPr>
      </w:pPr>
      <w:r w:rsidRPr="009411F2">
        <w:rPr>
          <w:rFonts w:ascii="Times New Roman" w:hAnsi="Times New Roman" w:cs="Times New Roman"/>
          <w:sz w:val="24"/>
          <w:szCs w:val="24"/>
        </w:rPr>
        <w:t xml:space="preserve">2. Организации, расположенные на территории </w:t>
      </w:r>
      <w:r w:rsidR="00DB27FE" w:rsidRPr="009411F2">
        <w:rPr>
          <w:rFonts w:ascii="Times New Roman" w:hAnsi="Times New Roman" w:cs="Times New Roman"/>
          <w:sz w:val="24"/>
          <w:szCs w:val="24"/>
        </w:rPr>
        <w:t>городского округа</w:t>
      </w:r>
      <w:r w:rsidRPr="009411F2">
        <w:rPr>
          <w:rFonts w:ascii="Times New Roman" w:hAnsi="Times New Roman" w:cs="Times New Roman"/>
          <w:sz w:val="24"/>
          <w:szCs w:val="24"/>
        </w:rPr>
        <w:t xml:space="preserve">, а также граждане в соответствии с действующим </w:t>
      </w:r>
      <w:r w:rsidR="00DB27FE" w:rsidRPr="009411F2">
        <w:rPr>
          <w:rFonts w:ascii="Times New Roman" w:hAnsi="Times New Roman" w:cs="Times New Roman"/>
          <w:sz w:val="24"/>
          <w:szCs w:val="24"/>
        </w:rPr>
        <w:t xml:space="preserve">законодательством и настоящими Правилами </w:t>
      </w:r>
      <w:r w:rsidRPr="009411F2">
        <w:rPr>
          <w:rFonts w:ascii="Times New Roman" w:hAnsi="Times New Roman" w:cs="Times New Roman"/>
          <w:sz w:val="24"/>
          <w:szCs w:val="24"/>
        </w:rPr>
        <w:t>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0B6D1D" w:rsidRPr="009411F2" w:rsidRDefault="000B6D1D" w:rsidP="000B6D1D">
      <w:pPr>
        <w:pStyle w:val="ConsPlusNormal"/>
        <w:jc w:val="both"/>
        <w:rPr>
          <w:rFonts w:ascii="Times New Roman" w:hAnsi="Times New Roman" w:cs="Times New Roman"/>
          <w:sz w:val="24"/>
          <w:szCs w:val="24"/>
        </w:rPr>
      </w:pPr>
    </w:p>
    <w:p w:rsidR="000064C6" w:rsidRPr="009411F2" w:rsidRDefault="000064C6">
      <w:pPr>
        <w:rPr>
          <w:sz w:val="24"/>
        </w:rPr>
      </w:pPr>
    </w:p>
    <w:sectPr w:rsidR="000064C6" w:rsidRPr="009411F2" w:rsidSect="00472834">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A8" w:rsidRDefault="00791AA8" w:rsidP="000B6D1D">
      <w:r>
        <w:separator/>
      </w:r>
    </w:p>
  </w:endnote>
  <w:endnote w:type="continuationSeparator" w:id="0">
    <w:p w:rsidR="00791AA8" w:rsidRDefault="00791AA8" w:rsidP="000B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BE" w:rsidRDefault="00686EB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54758"/>
      <w:docPartObj>
        <w:docPartGallery w:val="Page Numbers (Bottom of Page)"/>
        <w:docPartUnique/>
      </w:docPartObj>
    </w:sdtPr>
    <w:sdtEndPr/>
    <w:sdtContent>
      <w:p w:rsidR="00686EBE" w:rsidRDefault="00686EBE">
        <w:pPr>
          <w:pStyle w:val="a6"/>
          <w:jc w:val="right"/>
        </w:pPr>
        <w:r>
          <w:fldChar w:fldCharType="begin"/>
        </w:r>
        <w:r>
          <w:instrText>PAGE   \* MERGEFORMAT</w:instrText>
        </w:r>
        <w:r>
          <w:fldChar w:fldCharType="separate"/>
        </w:r>
        <w:r w:rsidR="00D02596">
          <w:rPr>
            <w:noProof/>
          </w:rPr>
          <w:t>38</w:t>
        </w:r>
        <w:r>
          <w:fldChar w:fldCharType="end"/>
        </w:r>
      </w:p>
    </w:sdtContent>
  </w:sdt>
  <w:p w:rsidR="00686EBE" w:rsidRDefault="00686EB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BE" w:rsidRDefault="00686E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A8" w:rsidRDefault="00791AA8" w:rsidP="000B6D1D">
      <w:r>
        <w:separator/>
      </w:r>
    </w:p>
  </w:footnote>
  <w:footnote w:type="continuationSeparator" w:id="0">
    <w:p w:rsidR="00791AA8" w:rsidRDefault="00791AA8" w:rsidP="000B6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BE" w:rsidRDefault="00686E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BE" w:rsidRDefault="00686EB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BE" w:rsidRDefault="00686E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2F3F72"/>
    <w:multiLevelType w:val="hybridMultilevel"/>
    <w:tmpl w:val="4628C64A"/>
    <w:lvl w:ilvl="0" w:tplc="B204B28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0250953"/>
    <w:multiLevelType w:val="hybridMultilevel"/>
    <w:tmpl w:val="5860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C1"/>
    <w:rsid w:val="000064C6"/>
    <w:rsid w:val="000312EA"/>
    <w:rsid w:val="00036CAC"/>
    <w:rsid w:val="00041CD5"/>
    <w:rsid w:val="000443EA"/>
    <w:rsid w:val="0009428A"/>
    <w:rsid w:val="000A1C04"/>
    <w:rsid w:val="000B6D1D"/>
    <w:rsid w:val="000E377E"/>
    <w:rsid w:val="00103BE2"/>
    <w:rsid w:val="001112CA"/>
    <w:rsid w:val="00142983"/>
    <w:rsid w:val="00145323"/>
    <w:rsid w:val="00157515"/>
    <w:rsid w:val="00162F14"/>
    <w:rsid w:val="001D2399"/>
    <w:rsid w:val="001D3D04"/>
    <w:rsid w:val="001E18BA"/>
    <w:rsid w:val="001E1B68"/>
    <w:rsid w:val="001E2A07"/>
    <w:rsid w:val="001E7DAA"/>
    <w:rsid w:val="0024647C"/>
    <w:rsid w:val="0025483B"/>
    <w:rsid w:val="00264027"/>
    <w:rsid w:val="002775C4"/>
    <w:rsid w:val="00283158"/>
    <w:rsid w:val="002C3890"/>
    <w:rsid w:val="002D7273"/>
    <w:rsid w:val="002E1074"/>
    <w:rsid w:val="0032116F"/>
    <w:rsid w:val="003429FF"/>
    <w:rsid w:val="00360077"/>
    <w:rsid w:val="00364225"/>
    <w:rsid w:val="00366064"/>
    <w:rsid w:val="00382B88"/>
    <w:rsid w:val="003A66A8"/>
    <w:rsid w:val="003D6435"/>
    <w:rsid w:val="003F29C3"/>
    <w:rsid w:val="00416856"/>
    <w:rsid w:val="004316C0"/>
    <w:rsid w:val="004476D9"/>
    <w:rsid w:val="00457139"/>
    <w:rsid w:val="00472834"/>
    <w:rsid w:val="00474E7C"/>
    <w:rsid w:val="004C778E"/>
    <w:rsid w:val="004D2B3D"/>
    <w:rsid w:val="00510A50"/>
    <w:rsid w:val="00546F19"/>
    <w:rsid w:val="00553DCD"/>
    <w:rsid w:val="00555B7C"/>
    <w:rsid w:val="00567E45"/>
    <w:rsid w:val="00586C24"/>
    <w:rsid w:val="00597982"/>
    <w:rsid w:val="005B6A0C"/>
    <w:rsid w:val="005D0456"/>
    <w:rsid w:val="005E70C6"/>
    <w:rsid w:val="005F2B66"/>
    <w:rsid w:val="00607E2E"/>
    <w:rsid w:val="00617DD4"/>
    <w:rsid w:val="00640C99"/>
    <w:rsid w:val="006849F7"/>
    <w:rsid w:val="00686EBE"/>
    <w:rsid w:val="006920AC"/>
    <w:rsid w:val="006B4E43"/>
    <w:rsid w:val="006E47DA"/>
    <w:rsid w:val="00702B7B"/>
    <w:rsid w:val="00703157"/>
    <w:rsid w:val="00716978"/>
    <w:rsid w:val="00773553"/>
    <w:rsid w:val="0078629F"/>
    <w:rsid w:val="00791AA8"/>
    <w:rsid w:val="007C29B5"/>
    <w:rsid w:val="00822ABE"/>
    <w:rsid w:val="00871F04"/>
    <w:rsid w:val="00882898"/>
    <w:rsid w:val="00882BF9"/>
    <w:rsid w:val="008B377A"/>
    <w:rsid w:val="008B5947"/>
    <w:rsid w:val="008B6B3F"/>
    <w:rsid w:val="008F4A2E"/>
    <w:rsid w:val="009139E2"/>
    <w:rsid w:val="00913BAE"/>
    <w:rsid w:val="00931E37"/>
    <w:rsid w:val="009411F2"/>
    <w:rsid w:val="00975C69"/>
    <w:rsid w:val="009B03E9"/>
    <w:rsid w:val="009D013A"/>
    <w:rsid w:val="009D4035"/>
    <w:rsid w:val="009D607F"/>
    <w:rsid w:val="00A155C6"/>
    <w:rsid w:val="00A35063"/>
    <w:rsid w:val="00A478AB"/>
    <w:rsid w:val="00A6504D"/>
    <w:rsid w:val="00A975BF"/>
    <w:rsid w:val="00AF77C1"/>
    <w:rsid w:val="00B073CD"/>
    <w:rsid w:val="00B364DB"/>
    <w:rsid w:val="00B76070"/>
    <w:rsid w:val="00BA6BD8"/>
    <w:rsid w:val="00BC3E07"/>
    <w:rsid w:val="00BD333A"/>
    <w:rsid w:val="00BE152A"/>
    <w:rsid w:val="00BF3794"/>
    <w:rsid w:val="00C132A5"/>
    <w:rsid w:val="00C16B52"/>
    <w:rsid w:val="00C470BF"/>
    <w:rsid w:val="00C5416B"/>
    <w:rsid w:val="00C6478A"/>
    <w:rsid w:val="00C80282"/>
    <w:rsid w:val="00C914DC"/>
    <w:rsid w:val="00C92438"/>
    <w:rsid w:val="00CC64F6"/>
    <w:rsid w:val="00D02596"/>
    <w:rsid w:val="00D21644"/>
    <w:rsid w:val="00D41A95"/>
    <w:rsid w:val="00D46D47"/>
    <w:rsid w:val="00D60AFE"/>
    <w:rsid w:val="00D8209E"/>
    <w:rsid w:val="00DB27FE"/>
    <w:rsid w:val="00DB2E70"/>
    <w:rsid w:val="00DC366B"/>
    <w:rsid w:val="00DE29EB"/>
    <w:rsid w:val="00E04CF9"/>
    <w:rsid w:val="00E06E6F"/>
    <w:rsid w:val="00E22434"/>
    <w:rsid w:val="00E3575B"/>
    <w:rsid w:val="00EA3393"/>
    <w:rsid w:val="00EA6303"/>
    <w:rsid w:val="00EB2777"/>
    <w:rsid w:val="00EC6FED"/>
    <w:rsid w:val="00ED5C4E"/>
    <w:rsid w:val="00F044F9"/>
    <w:rsid w:val="00F151E9"/>
    <w:rsid w:val="00F25EA5"/>
    <w:rsid w:val="00F4291C"/>
    <w:rsid w:val="00F541A9"/>
    <w:rsid w:val="00F57458"/>
    <w:rsid w:val="00F65EE3"/>
    <w:rsid w:val="00F701CA"/>
    <w:rsid w:val="00F76238"/>
    <w:rsid w:val="00F871EA"/>
    <w:rsid w:val="00F929EC"/>
    <w:rsid w:val="00FC2BA7"/>
    <w:rsid w:val="00FD0B64"/>
    <w:rsid w:val="00FD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5945F-DA99-4FA9-8BFE-54BB4D93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F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D1D"/>
    <w:pPr>
      <w:widowControl w:val="0"/>
      <w:autoSpaceDE w:val="0"/>
      <w:autoSpaceDN w:val="0"/>
      <w:adjustRightInd w:val="0"/>
      <w:jc w:val="left"/>
    </w:pPr>
    <w:rPr>
      <w:rFonts w:ascii="Arial" w:eastAsiaTheme="minorEastAsia" w:hAnsi="Arial" w:cs="Arial"/>
      <w:sz w:val="20"/>
      <w:szCs w:val="20"/>
      <w:lang w:eastAsia="ru-RU"/>
    </w:rPr>
  </w:style>
  <w:style w:type="paragraph" w:customStyle="1" w:styleId="ConsPlusTitle">
    <w:name w:val="ConsPlusTitle"/>
    <w:uiPriority w:val="99"/>
    <w:rsid w:val="000B6D1D"/>
    <w:pPr>
      <w:widowControl w:val="0"/>
      <w:autoSpaceDE w:val="0"/>
      <w:autoSpaceDN w:val="0"/>
      <w:adjustRightInd w:val="0"/>
      <w:jc w:val="left"/>
    </w:pPr>
    <w:rPr>
      <w:rFonts w:ascii="Arial" w:eastAsiaTheme="minorEastAsia" w:hAnsi="Arial" w:cs="Arial"/>
      <w:b/>
      <w:bCs/>
      <w:sz w:val="20"/>
      <w:szCs w:val="20"/>
      <w:lang w:eastAsia="ru-RU"/>
    </w:rPr>
  </w:style>
  <w:style w:type="character" w:styleId="a3">
    <w:name w:val="Hyperlink"/>
    <w:basedOn w:val="a0"/>
    <w:uiPriority w:val="99"/>
    <w:semiHidden/>
    <w:unhideWhenUsed/>
    <w:rsid w:val="000B6D1D"/>
    <w:rPr>
      <w:color w:val="0000FF"/>
      <w:u w:val="single"/>
    </w:rPr>
  </w:style>
  <w:style w:type="paragraph" w:styleId="a4">
    <w:name w:val="header"/>
    <w:basedOn w:val="a"/>
    <w:link w:val="a5"/>
    <w:uiPriority w:val="99"/>
    <w:unhideWhenUsed/>
    <w:rsid w:val="000B6D1D"/>
    <w:pPr>
      <w:tabs>
        <w:tab w:val="center" w:pos="4677"/>
        <w:tab w:val="right" w:pos="9355"/>
      </w:tabs>
    </w:pPr>
  </w:style>
  <w:style w:type="character" w:customStyle="1" w:styleId="a5">
    <w:name w:val="Верхний колонтитул Знак"/>
    <w:basedOn w:val="a0"/>
    <w:link w:val="a4"/>
    <w:uiPriority w:val="99"/>
    <w:rsid w:val="000B6D1D"/>
  </w:style>
  <w:style w:type="paragraph" w:styleId="a6">
    <w:name w:val="footer"/>
    <w:basedOn w:val="a"/>
    <w:link w:val="a7"/>
    <w:uiPriority w:val="99"/>
    <w:unhideWhenUsed/>
    <w:rsid w:val="000B6D1D"/>
    <w:pPr>
      <w:tabs>
        <w:tab w:val="center" w:pos="4677"/>
        <w:tab w:val="right" w:pos="9355"/>
      </w:tabs>
    </w:pPr>
  </w:style>
  <w:style w:type="character" w:customStyle="1" w:styleId="a7">
    <w:name w:val="Нижний колонтитул Знак"/>
    <w:basedOn w:val="a0"/>
    <w:link w:val="a6"/>
    <w:uiPriority w:val="99"/>
    <w:rsid w:val="000B6D1D"/>
  </w:style>
  <w:style w:type="paragraph" w:styleId="a8">
    <w:name w:val="No Spacing"/>
    <w:link w:val="a9"/>
    <w:uiPriority w:val="1"/>
    <w:qFormat/>
    <w:rsid w:val="00D46D47"/>
    <w:pPr>
      <w:widowControl w:val="0"/>
      <w:suppressAutoHyphens/>
      <w:jc w:val="left"/>
    </w:pPr>
    <w:rPr>
      <w:rFonts w:eastAsia="Times New Roman"/>
      <w:sz w:val="24"/>
      <w:lang w:eastAsia="ar-SA"/>
    </w:rPr>
  </w:style>
  <w:style w:type="character" w:customStyle="1" w:styleId="a9">
    <w:name w:val="Без интервала Знак"/>
    <w:basedOn w:val="a0"/>
    <w:link w:val="a8"/>
    <w:uiPriority w:val="1"/>
    <w:rsid w:val="00D46D47"/>
    <w:rPr>
      <w:rFonts w:eastAsia="Times New Roman"/>
      <w:sz w:val="24"/>
      <w:lang w:eastAsia="ar-SA"/>
    </w:rPr>
  </w:style>
  <w:style w:type="paragraph" w:customStyle="1" w:styleId="Default">
    <w:name w:val="Default"/>
    <w:rsid w:val="00C16B52"/>
    <w:pPr>
      <w:autoSpaceDE w:val="0"/>
      <w:autoSpaceDN w:val="0"/>
      <w:adjustRightInd w:val="0"/>
      <w:jc w:val="left"/>
    </w:pPr>
    <w:rPr>
      <w:color w:val="000000"/>
      <w:sz w:val="24"/>
    </w:rPr>
  </w:style>
  <w:style w:type="character" w:styleId="aa">
    <w:name w:val="Strong"/>
    <w:uiPriority w:val="22"/>
    <w:qFormat/>
    <w:rsid w:val="00111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559EB5F8F0B7D8D425F2AC95C5C8652F5A639FA8E21123603363545C809572F609AC68C8A3A17189C91B2EDT6RFH" TargetMode="External"/><Relationship Id="rId13" Type="http://schemas.openxmlformats.org/officeDocument/2006/relationships/hyperlink" Target="file:///C:\Users\409_1\Desktop\&#1055;&#1088;&#1072;&#1074;&#1080;&#1083;&#1072;%20&#1073;&#1083;&#1072;&#1075;&#1086;&#1091;&#1089;&#1090;&#1088;&#1086;&#1081;&#1089;&#1090;&#1074;&#1072;.rt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file:///C:\Users\409_1\Desktop\&#1055;&#1088;&#1072;&#1074;&#1080;&#1083;&#1072;%20&#1073;&#1083;&#1072;&#1075;&#1086;&#1091;&#1089;&#1090;&#1088;&#1086;&#1081;&#1089;&#1090;&#1074;&#1072;.rt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409_1\Desktop\&#1055;&#1088;&#1072;&#1074;&#1080;&#1083;&#1072;%20&#1073;&#1083;&#1072;&#1075;&#1086;&#1091;&#1089;&#1090;&#1088;&#1086;&#1081;&#1089;&#1090;&#1074;&#1072;.rtf" TargetMode="External"/><Relationship Id="rId5" Type="http://schemas.openxmlformats.org/officeDocument/2006/relationships/webSettings" Target="webSettings.xml"/><Relationship Id="rId15" Type="http://schemas.openxmlformats.org/officeDocument/2006/relationships/hyperlink" Target="file:///C:\Users\409_1\Desktop\&#1055;&#1088;&#1072;&#1074;&#1080;&#1083;&#1072;%20&#1073;&#1083;&#1072;&#1075;&#1086;&#1091;&#1089;&#1090;&#1088;&#1086;&#1081;&#1089;&#1090;&#1074;&#1072;.rtf" TargetMode="External"/><Relationship Id="rId23" Type="http://schemas.openxmlformats.org/officeDocument/2006/relationships/theme" Target="theme/theme1.xml"/><Relationship Id="rId10" Type="http://schemas.openxmlformats.org/officeDocument/2006/relationships/hyperlink" Target="file:///C:\Users\409_1\Desktop\&#1055;&#1088;&#1072;&#1074;&#1080;&#1083;&#1072;%20&#1073;&#1083;&#1072;&#1075;&#1086;&#1091;&#1089;&#1090;&#1088;&#1086;&#1081;&#1089;&#1090;&#1074;&#1072;.rt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409_1\Desktop\&#1055;&#1088;&#1072;&#1074;&#1080;&#1083;&#1072;%20&#1073;&#1083;&#1072;&#1075;&#1086;&#1091;&#1089;&#1090;&#1088;&#1086;&#1081;&#1089;&#1090;&#1074;&#1072;.rtf" TargetMode="External"/><Relationship Id="rId14" Type="http://schemas.openxmlformats.org/officeDocument/2006/relationships/hyperlink" Target="file:///C:\Users\409_1\Desktop\&#1055;&#1088;&#1072;&#1074;&#1080;&#1083;&#1072;%20&#1073;&#1083;&#1072;&#1075;&#1086;&#1091;&#1089;&#1090;&#1088;&#1086;&#1081;&#1089;&#1090;&#1074;&#1072;.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EC99E-0802-4898-8E44-2F35AC31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50</Pages>
  <Words>26180</Words>
  <Characters>149230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409_1</cp:lastModifiedBy>
  <cp:revision>86</cp:revision>
  <cp:lastPrinted>2019-11-14T07:46:00Z</cp:lastPrinted>
  <dcterms:created xsi:type="dcterms:W3CDTF">2019-11-13T10:14:00Z</dcterms:created>
  <dcterms:modified xsi:type="dcterms:W3CDTF">2020-02-04T08:41:00Z</dcterms:modified>
</cp:coreProperties>
</file>