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69" w:rsidRDefault="006F3306" w:rsidP="0002558E">
      <w:pPr>
        <w:spacing w:before="0"/>
        <w:ind w:left="0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-400050</wp:posOffset>
            </wp:positionV>
            <wp:extent cx="4245610" cy="2857500"/>
            <wp:effectExtent l="0" t="0" r="254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526" w:rsidRDefault="00375526" w:rsidP="0002558E">
      <w:pPr>
        <w:spacing w:before="0"/>
        <w:ind w:left="0"/>
        <w:jc w:val="center"/>
        <w:rPr>
          <w:sz w:val="24"/>
          <w:szCs w:val="24"/>
        </w:rPr>
      </w:pPr>
    </w:p>
    <w:p w:rsidR="00375526" w:rsidRDefault="00375526" w:rsidP="0002558E">
      <w:pPr>
        <w:spacing w:before="0"/>
        <w:ind w:left="0"/>
        <w:jc w:val="center"/>
        <w:rPr>
          <w:sz w:val="24"/>
          <w:szCs w:val="24"/>
        </w:rPr>
      </w:pPr>
    </w:p>
    <w:p w:rsidR="00375526" w:rsidRDefault="00375526" w:rsidP="0002558E">
      <w:pPr>
        <w:spacing w:before="0"/>
        <w:ind w:left="0"/>
        <w:jc w:val="center"/>
        <w:rPr>
          <w:sz w:val="24"/>
          <w:szCs w:val="24"/>
        </w:rPr>
      </w:pPr>
    </w:p>
    <w:p w:rsidR="00FE7A69" w:rsidRDefault="00FE7A69" w:rsidP="0002558E">
      <w:pPr>
        <w:spacing w:before="0"/>
        <w:ind w:left="0"/>
        <w:jc w:val="center"/>
        <w:rPr>
          <w:sz w:val="24"/>
          <w:szCs w:val="24"/>
        </w:rPr>
      </w:pPr>
    </w:p>
    <w:p w:rsidR="00FE7A69" w:rsidRDefault="00FE7A69" w:rsidP="0002558E">
      <w:pPr>
        <w:spacing w:before="0"/>
        <w:ind w:left="0"/>
        <w:jc w:val="center"/>
        <w:rPr>
          <w:sz w:val="24"/>
          <w:szCs w:val="24"/>
        </w:rPr>
      </w:pPr>
    </w:p>
    <w:p w:rsidR="00FE7A69" w:rsidRDefault="00FE7A69" w:rsidP="0002558E">
      <w:pPr>
        <w:spacing w:before="0"/>
        <w:ind w:left="0"/>
        <w:jc w:val="center"/>
        <w:rPr>
          <w:sz w:val="24"/>
          <w:szCs w:val="24"/>
        </w:rPr>
      </w:pPr>
    </w:p>
    <w:p w:rsidR="00FE7A69" w:rsidRDefault="00FE7A69" w:rsidP="0002558E">
      <w:pPr>
        <w:spacing w:before="0"/>
        <w:ind w:left="0"/>
        <w:jc w:val="center"/>
        <w:rPr>
          <w:sz w:val="24"/>
          <w:szCs w:val="24"/>
        </w:rPr>
      </w:pPr>
    </w:p>
    <w:p w:rsidR="00FE7A69" w:rsidRDefault="00FE7A69" w:rsidP="0002558E">
      <w:pPr>
        <w:spacing w:before="0"/>
        <w:ind w:left="0"/>
        <w:jc w:val="center"/>
        <w:rPr>
          <w:sz w:val="24"/>
          <w:szCs w:val="24"/>
        </w:rPr>
      </w:pPr>
    </w:p>
    <w:p w:rsidR="00FE7A69" w:rsidRDefault="00FE7A69" w:rsidP="0002558E">
      <w:pPr>
        <w:spacing w:before="0"/>
        <w:ind w:left="0"/>
        <w:jc w:val="center"/>
        <w:rPr>
          <w:sz w:val="24"/>
          <w:szCs w:val="24"/>
        </w:rPr>
      </w:pPr>
    </w:p>
    <w:p w:rsidR="00FE7A69" w:rsidRDefault="00FE7A69" w:rsidP="0002558E">
      <w:pPr>
        <w:spacing w:before="0"/>
        <w:ind w:left="0"/>
        <w:jc w:val="center"/>
        <w:rPr>
          <w:sz w:val="24"/>
          <w:szCs w:val="24"/>
        </w:rPr>
      </w:pPr>
    </w:p>
    <w:p w:rsidR="00846379" w:rsidRDefault="00846379" w:rsidP="0002558E">
      <w:pPr>
        <w:spacing w:before="0"/>
        <w:ind w:left="0"/>
        <w:jc w:val="center"/>
        <w:rPr>
          <w:sz w:val="24"/>
          <w:szCs w:val="24"/>
        </w:rPr>
      </w:pPr>
    </w:p>
    <w:p w:rsidR="00846379" w:rsidRDefault="00846379" w:rsidP="0002558E">
      <w:pPr>
        <w:spacing w:before="0"/>
        <w:ind w:left="0"/>
        <w:jc w:val="center"/>
        <w:rPr>
          <w:sz w:val="24"/>
          <w:szCs w:val="24"/>
        </w:rPr>
      </w:pPr>
    </w:p>
    <w:p w:rsidR="00BE2DB9" w:rsidRPr="00D1104F" w:rsidRDefault="0002558E" w:rsidP="000C32D0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71030F" w:rsidRPr="00794027" w:rsidRDefault="0071030F" w:rsidP="00710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4027">
        <w:rPr>
          <w:rFonts w:ascii="Times New Roman" w:hAnsi="Times New Roman" w:cs="Times New Roman"/>
          <w:b w:val="0"/>
          <w:sz w:val="28"/>
          <w:szCs w:val="28"/>
        </w:rPr>
        <w:t>О принудительном демонтаже (сносе)</w:t>
      </w:r>
      <w:r w:rsidRPr="007940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самовольно установленных и (или) незаконно размещенных объектов, не являющихся объектами капитального строительства на территории городского округа Красногорск</w:t>
      </w:r>
    </w:p>
    <w:p w:rsidR="0071030F" w:rsidRDefault="0071030F" w:rsidP="0071030F">
      <w:pPr>
        <w:pStyle w:val="ConsPlusNormal"/>
        <w:jc w:val="both"/>
        <w:rPr>
          <w:rFonts w:ascii="Arial" w:hAnsi="Arial" w:cs="Arial"/>
          <w:szCs w:val="24"/>
        </w:rPr>
      </w:pPr>
    </w:p>
    <w:p w:rsidR="0071030F" w:rsidRPr="00D1104F" w:rsidRDefault="0071030F" w:rsidP="0071030F">
      <w:pPr>
        <w:pStyle w:val="ConsPlusNormal"/>
        <w:jc w:val="both"/>
        <w:rPr>
          <w:rFonts w:ascii="Arial" w:hAnsi="Arial" w:cs="Arial"/>
          <w:szCs w:val="24"/>
        </w:rPr>
      </w:pPr>
    </w:p>
    <w:p w:rsidR="0071030F" w:rsidRPr="00794027" w:rsidRDefault="0071030F" w:rsidP="0071030F">
      <w:pPr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94027">
        <w:rPr>
          <w:rFonts w:ascii="Times New Roman" w:hAnsi="Times New Roman" w:cs="Times New Roman"/>
          <w:color w:val="000000"/>
          <w:sz w:val="28"/>
          <w:szCs w:val="28"/>
        </w:rPr>
        <w:t>связи с выявлением самовольно установленных и (или) незаконно размещенных объектов, не являющихся объектами капитального строительства, в целях 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территории городского округа К</w:t>
      </w:r>
      <w:r w:rsidRPr="00794027">
        <w:rPr>
          <w:rFonts w:ascii="Times New Roman" w:hAnsi="Times New Roman" w:cs="Times New Roman"/>
          <w:color w:val="000000"/>
          <w:sz w:val="28"/>
          <w:szCs w:val="28"/>
        </w:rPr>
        <w:t xml:space="preserve">расногорск в надлежащее состояние,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Решением Совета депутатов городского округа Красногорск Московской области от 30 ноября 2017 г.</w:t>
      </w:r>
      <w:r w:rsidRPr="00794027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>№</w:t>
      </w:r>
      <w:r w:rsidRPr="00794027">
        <w:rPr>
          <w:rFonts w:ascii="Times New Roman" w:hAnsi="Times New Roman" w:cs="Times New Roman"/>
          <w:smallCaps/>
          <w:color w:val="000000"/>
          <w:sz w:val="28"/>
          <w:szCs w:val="28"/>
        </w:rPr>
        <w:t>321/20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D217D9">
        <w:rPr>
          <w:rFonts w:ascii="Times New Roman" w:hAnsi="Times New Roman" w:cs="Times New Roman"/>
          <w:smallCaps/>
          <w:color w:val="000000"/>
          <w:sz w:val="28"/>
          <w:szCs w:val="28"/>
        </w:rPr>
        <w:t>«</w:t>
      </w:r>
      <w:r w:rsidRPr="00D217D9">
        <w:rPr>
          <w:rFonts w:ascii="Times New Roman" w:hAnsi="Times New Roman" w:cs="Times New Roman"/>
          <w:sz w:val="28"/>
          <w:szCs w:val="28"/>
        </w:rPr>
        <w:t>Об утверждения положения по организации работы по сносу, демонтажу, перемещению самовольных построек и иных объектов, не являющихся объектами капитального строительства, размещенных в городском округе Красногорск Московской области на земельных участках, государственная собственность на которые не разграничена или находящихся в собственности городского округа Красногорск и не предоставленных в установленном порядке для этих целей</w:t>
      </w:r>
      <w:r w:rsidRPr="00D217D9">
        <w:rPr>
          <w:rFonts w:ascii="Times New Roman" w:hAnsi="Times New Roman" w:cs="Times New Roman"/>
          <w:smallCaps/>
          <w:color w:val="000000"/>
          <w:sz w:val="28"/>
          <w:szCs w:val="28"/>
        </w:rPr>
        <w:t>»</w:t>
      </w:r>
      <w:r w:rsidRPr="00794027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79402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030F" w:rsidRDefault="0071030F" w:rsidP="007103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7D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217D9">
        <w:rPr>
          <w:rFonts w:ascii="Times New Roman" w:hAnsi="Times New Roman" w:cs="Times New Roman"/>
          <w:b w:val="0"/>
          <w:sz w:val="28"/>
          <w:szCs w:val="28"/>
        </w:rPr>
        <w:t xml:space="preserve">оручить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уполномоченной организации </w:t>
      </w:r>
      <w:r w:rsidRPr="00D217D9">
        <w:rPr>
          <w:rFonts w:ascii="Times New Roman" w:hAnsi="Times New Roman" w:cs="Times New Roman"/>
          <w:b w:val="0"/>
          <w:sz w:val="28"/>
          <w:szCs w:val="28"/>
        </w:rPr>
        <w:t>МБУ «Красногорская городская служба» осуществить работы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7AB">
        <w:rPr>
          <w:rFonts w:ascii="Times New Roman" w:hAnsi="Times New Roman" w:cs="Times New Roman"/>
          <w:b w:val="0"/>
          <w:sz w:val="28"/>
          <w:szCs w:val="28"/>
        </w:rPr>
        <w:t xml:space="preserve">по сносу, демонтажу, перемещению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самовольных построек и иных объектов, не являющихся объектами капитального строительства, размещенных в городском округе Красногорск Московской области на земельных участках, государственная собственность на который не разграничена или находящихся в собственности городского округа Красногорск и </w:t>
      </w:r>
      <w:r w:rsidRPr="00FE7A69">
        <w:rPr>
          <w:rFonts w:ascii="Times New Roman" w:hAnsi="Times New Roman" w:cs="Times New Roman"/>
          <w:b w:val="0"/>
          <w:sz w:val="28"/>
          <w:szCs w:val="28"/>
        </w:rPr>
        <w:t xml:space="preserve">не предоставленных в установленном порядке для этих целей </w:t>
      </w:r>
      <w:r w:rsidRPr="00A62A69">
        <w:rPr>
          <w:rFonts w:ascii="Times New Roman" w:hAnsi="Times New Roman" w:cs="Times New Roman"/>
          <w:b w:val="0"/>
          <w:sz w:val="28"/>
          <w:szCs w:val="28"/>
        </w:rPr>
        <w:t>по следующим адресам: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1. Ограждение - г.о. Красногорск, п. Нахабино, ул. Волоколамская, вблизи д. 17;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2. Ограждение - г.о. Красногорск, Павшинский бульвар, вблизи д. 17;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3. Тентовое укрытие - г.о. Красногорск, ул. Парковая, вблизи д. 5;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4. Ограждение - г.о. Красногорск, ул. Вокзальная, между д. 10 и д. 20;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5. Металлическая конструкция - г.о.Красногорск,</w:t>
      </w:r>
      <w:r w:rsidRPr="000835EE">
        <w:rPr>
          <w:rFonts w:ascii="Times New Roman" w:hAnsi="Times New Roman" w:cs="Times New Roman"/>
          <w:sz w:val="28"/>
          <w:szCs w:val="28"/>
        </w:rPr>
        <w:t xml:space="preserve"> </w:t>
      </w:r>
      <w:r w:rsidRPr="00FB1D3B">
        <w:rPr>
          <w:rFonts w:ascii="Times New Roman" w:hAnsi="Times New Roman" w:cs="Times New Roman"/>
          <w:sz w:val="28"/>
          <w:szCs w:val="28"/>
        </w:rPr>
        <w:t>ул. Народного ополчения, вблизи д. 29;</w:t>
      </w:r>
    </w:p>
    <w:p w:rsidR="0071030F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6. Ограждение - г.о. Красногорск, д. Ангелово, ул. Центральная, уч. 1, вблизи земельного</w:t>
      </w:r>
      <w:r w:rsidR="000835EE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 </w:t>
      </w:r>
      <w:r w:rsidRPr="00FB1D3B">
        <w:rPr>
          <w:rFonts w:ascii="Times New Roman" w:hAnsi="Times New Roman" w:cs="Times New Roman"/>
          <w:sz w:val="28"/>
          <w:szCs w:val="28"/>
        </w:rPr>
        <w:t>50:11:0020309:90;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 xml:space="preserve">7. Деревянный дом, биотуалет, бытовка (2шт.), летняя беседка закрытого         </w:t>
      </w:r>
      <w:r w:rsidRPr="00FB1D3B">
        <w:rPr>
          <w:rFonts w:ascii="Times New Roman" w:hAnsi="Times New Roman" w:cs="Times New Roman"/>
          <w:sz w:val="28"/>
          <w:szCs w:val="28"/>
        </w:rPr>
        <w:lastRenderedPageBreak/>
        <w:t>типа (9 шт.) - г.о. Красногорск, левый берег р. Банька, земельный участок с кадастровым номером 50:11:0010104:7322;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8. Деревянная конструкция - г.о. Красногорск, ул. Народного ополчения, вблизи д. 24;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9. Ограждение - г.о. Красногорск, д. Сабурово, участок присоединяемый к смежному землепользованию № 49;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10. Ограждение - г.о. Красногорск, д. Ангелово, ул. Центральная, уч-к. 14;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11. Ограждение - г.о. Красногорск, д. Козино, ул. Луговая;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12. Ограждение - г.о. Красногорск, п. Нахабино, ул. Вокзальная, д. 34;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13. Металлическая конструкция - г.о. Красногорск, ул. Народного ополчения, вблизи д. 32;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14. Ограждение - г.о. Красногорск, с. Николо-Урюпино, ул. Гагарина, д. 40;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15. Ограждение - г.о. Красногорск, СНТ «Гея», вблизи уч. 225;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16. Ограждение - г.о. Красногорск, ул. Причальная, вблизи д.12, вблизи земельного участка с кадастровым номером 50:11:0010410:440;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17. Недостроенный заброшенный коттедж - г.о. Красногорск, п. Нахабино, вблизи земельного участка с кадастровым номером 50:11:0040108:954;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18. Контейнер - г.о. Красногорск, д. Путилково, вблизи земельного участка с кадастровым номером 50:11:0020409:157;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19. Ворота с электрическим приводом - г.о. Красногорск, д. Сабурово,                 ул. Парковая;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20. Столб (8 шт.) - г.о. Красногорск, ул. Комсомольская, вблизи д. 2;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21. Столб - г.о. Красногорск, ул. платформа Красногорская;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22. Столб - г.о. Красногорск, ул. Чайковского, вблизи д. 12А;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23. Столб - г.о. Красногорск, мкр. Губайлово, вблизи д. 37А;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24. Столб - г.о. Красногорск, п. Отрадненское, ул. Пятницкая;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25. Столб - г.о. Красногорск, р.п. Нахабино, ул. Новая лесная, между д. 7 и д. 33;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26. Ограждение - г.о. Красногорск, д. Грибаново, вблизи земельного участка с кадастром номером 50:11:0050115:673;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27. Ограждение - г.о. Красногорск, п. Архангельское, вблизи земельных участков с кадастровыми номерами 50:11:0050609:447, 50:11:0050609:156;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28. Ограждение - г.о. Красногорск, СНТ «Гея», вблизи уч. 243;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29. Тентовое укрытие (18 шт.) - г.о. Красногорск, п. Отрадное, вблизи д. 12А, к. 1;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30. Тентовое укрытие (3 шт.) - г.о. Красногорск, п. Светлые горы, вблизи д. 25;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31. Столб - г.о. Красногорск, ул. Народного Ополчения, вблизи д. 1А;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32.  Пристройка к зданию - магазин - г.о. Красногорск, Железнодорожный переулок, вблизи д. 3;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33. Металлическая конструкция – г.о. Красногорск, Москворецкий бульвар;</w:t>
      </w:r>
    </w:p>
    <w:p w:rsidR="0071030F" w:rsidRPr="00FB1D3B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34. Ограждение – г.о. Красногорск, с. Петрово-Дальнее, уч. 1, вблизи земельного участка с кадастровым номером 50:11:0050301:186;</w:t>
      </w:r>
    </w:p>
    <w:p w:rsidR="0071030F" w:rsidRDefault="0071030F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D3B">
        <w:rPr>
          <w:rFonts w:ascii="Times New Roman" w:hAnsi="Times New Roman" w:cs="Times New Roman"/>
          <w:sz w:val="28"/>
          <w:szCs w:val="28"/>
        </w:rPr>
        <w:t>35. Забор – г.о. Красногорск, вблизи земельного участка с кадаст</w:t>
      </w:r>
      <w:r>
        <w:rPr>
          <w:rFonts w:ascii="Times New Roman" w:hAnsi="Times New Roman" w:cs="Times New Roman"/>
          <w:sz w:val="28"/>
          <w:szCs w:val="28"/>
        </w:rPr>
        <w:t>ровым номером 50:11:0040109:961;</w:t>
      </w:r>
    </w:p>
    <w:p w:rsidR="00C11C3D" w:rsidRDefault="00C11C3D" w:rsidP="0071030F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Гараж – г.о. Красногорск, п. Нахабино, ул. Красноармейская, вблизи д. 52Б</w:t>
      </w:r>
    </w:p>
    <w:p w:rsidR="00846379" w:rsidRDefault="0071030F" w:rsidP="0071030F">
      <w:pPr>
        <w:tabs>
          <w:tab w:val="left" w:pos="90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Гараж-ракушка, два металлических сооружения – г.о. Красногорск, ул. Речная, земельный участок с кадастр</w:t>
      </w:r>
      <w:r w:rsidR="000835EE">
        <w:rPr>
          <w:rFonts w:ascii="Times New Roman" w:hAnsi="Times New Roman" w:cs="Times New Roman"/>
          <w:sz w:val="28"/>
          <w:szCs w:val="28"/>
        </w:rPr>
        <w:t>овым номером 50:11:0010104:5027;</w:t>
      </w:r>
    </w:p>
    <w:p w:rsidR="000835EE" w:rsidRDefault="000835EE" w:rsidP="0071030F">
      <w:pPr>
        <w:tabs>
          <w:tab w:val="left" w:pos="90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37. Ангар металлический – г.о. Красногорск, д. Гольево, земельный участок с кадастровым номером 50:11:0040213:888;</w:t>
      </w:r>
    </w:p>
    <w:p w:rsidR="000835EE" w:rsidRPr="00846379" w:rsidRDefault="000835EE" w:rsidP="0071030F">
      <w:pPr>
        <w:tabs>
          <w:tab w:val="left" w:pos="90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Металлический навес, бытовки - г.о. Красногорск, д. Гольево, земельный участок с кадастровым номером 50:11:0040213:888.</w:t>
      </w:r>
    </w:p>
    <w:p w:rsidR="0047520D" w:rsidRDefault="000C32D0" w:rsidP="00FE7A69">
      <w:pPr>
        <w:tabs>
          <w:tab w:val="left" w:pos="1650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314E" w:rsidRPr="00D217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12B1D" w:rsidRPr="00D217D9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</w:t>
      </w:r>
      <w:r w:rsidR="00FE7A69" w:rsidRPr="00FE7A69">
        <w:rPr>
          <w:rFonts w:ascii="Times New Roman" w:hAnsi="Times New Roman" w:cs="Times New Roman"/>
          <w:bCs/>
          <w:sz w:val="28"/>
          <w:szCs w:val="28"/>
        </w:rPr>
        <w:t>на официальном сайте Администрации городского округа Красногорск в сети «Интернет»</w:t>
      </w:r>
      <w:r w:rsidR="00A12B1D" w:rsidRPr="00D217D9">
        <w:rPr>
          <w:rFonts w:ascii="Times New Roman" w:hAnsi="Times New Roman" w:cs="Times New Roman"/>
          <w:sz w:val="28"/>
          <w:szCs w:val="28"/>
        </w:rPr>
        <w:t>.</w:t>
      </w:r>
    </w:p>
    <w:p w:rsidR="00CE02F2" w:rsidRPr="00D217D9" w:rsidRDefault="00794027" w:rsidP="00FE7A69">
      <w:pPr>
        <w:tabs>
          <w:tab w:val="left" w:pos="900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D9">
        <w:rPr>
          <w:rFonts w:ascii="Times New Roman" w:hAnsi="Times New Roman" w:cs="Times New Roman"/>
          <w:sz w:val="28"/>
          <w:szCs w:val="28"/>
        </w:rPr>
        <w:t>3</w:t>
      </w:r>
      <w:r w:rsidR="00B970E4" w:rsidRPr="00D217D9">
        <w:rPr>
          <w:rFonts w:ascii="Times New Roman" w:hAnsi="Times New Roman" w:cs="Times New Roman"/>
          <w:sz w:val="28"/>
          <w:szCs w:val="28"/>
        </w:rPr>
        <w:t xml:space="preserve">. </w:t>
      </w:r>
      <w:r w:rsidR="001F1990" w:rsidRPr="00D217D9">
        <w:rPr>
          <w:rFonts w:ascii="Times New Roman" w:hAnsi="Times New Roman" w:cs="Times New Roman"/>
          <w:sz w:val="28"/>
          <w:szCs w:val="28"/>
        </w:rPr>
        <w:t>Контроль за ис</w:t>
      </w:r>
      <w:r w:rsidR="00CE02F2" w:rsidRPr="00D217D9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E65754" w:rsidRPr="00D217D9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A12B1D" w:rsidRPr="00D217D9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FE7A69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D217D9">
        <w:rPr>
          <w:rFonts w:ascii="Times New Roman" w:hAnsi="Times New Roman" w:cs="Times New Roman"/>
          <w:sz w:val="28"/>
          <w:szCs w:val="28"/>
        </w:rPr>
        <w:t xml:space="preserve"> по </w:t>
      </w:r>
      <w:r w:rsidR="00FE7A69">
        <w:rPr>
          <w:rFonts w:ascii="Times New Roman" w:hAnsi="Times New Roman" w:cs="Times New Roman"/>
          <w:sz w:val="28"/>
          <w:szCs w:val="28"/>
        </w:rPr>
        <w:t>безопасности</w:t>
      </w:r>
      <w:r w:rsidR="00BE52E5" w:rsidRPr="00D217D9">
        <w:rPr>
          <w:rFonts w:ascii="Times New Roman" w:hAnsi="Times New Roman" w:cs="Times New Roman"/>
          <w:sz w:val="28"/>
          <w:szCs w:val="28"/>
        </w:rPr>
        <w:t xml:space="preserve"> </w:t>
      </w:r>
      <w:r w:rsidR="00D217D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E7A69">
        <w:rPr>
          <w:rFonts w:ascii="Times New Roman" w:hAnsi="Times New Roman" w:cs="Times New Roman"/>
          <w:sz w:val="28"/>
          <w:szCs w:val="28"/>
        </w:rPr>
        <w:t>В.В. Моисеевым</w:t>
      </w:r>
      <w:r w:rsidR="00D217D9">
        <w:rPr>
          <w:rFonts w:ascii="Times New Roman" w:hAnsi="Times New Roman" w:cs="Times New Roman"/>
          <w:sz w:val="28"/>
          <w:szCs w:val="28"/>
        </w:rPr>
        <w:t>.</w:t>
      </w:r>
      <w:r w:rsidR="00BE52E5" w:rsidRPr="00D21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2F2" w:rsidRDefault="00CE02F2" w:rsidP="00986F28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58E" w:rsidRDefault="0002558E" w:rsidP="00986F28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030F" w:rsidRDefault="0071030F" w:rsidP="00986F28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17D9" w:rsidRDefault="00D217D9" w:rsidP="00986F28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7D9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1E77B0" w:rsidRDefault="00D217D9" w:rsidP="00986F28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7D9">
        <w:rPr>
          <w:rFonts w:ascii="Times New Roman" w:hAnsi="Times New Roman" w:cs="Times New Roman"/>
          <w:sz w:val="28"/>
          <w:szCs w:val="28"/>
        </w:rPr>
        <w:t xml:space="preserve">Красногорск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217D9">
        <w:rPr>
          <w:rFonts w:ascii="Times New Roman" w:hAnsi="Times New Roman" w:cs="Times New Roman"/>
          <w:sz w:val="28"/>
          <w:szCs w:val="28"/>
        </w:rPr>
        <w:t xml:space="preserve"> Э.А. Хаймурзина</w:t>
      </w:r>
    </w:p>
    <w:p w:rsidR="00846379" w:rsidRDefault="00846379" w:rsidP="00986F28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4157" w:rsidRDefault="00A14157" w:rsidP="00986F28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14157" w:rsidSect="00846379">
      <w:footerReference w:type="even" r:id="rId10"/>
      <w:footerReference w:type="default" r:id="rId11"/>
      <w:pgSz w:w="11906" w:h="16838"/>
      <w:pgMar w:top="1276" w:right="748" w:bottom="902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F3" w:rsidRDefault="00355BF3">
      <w:r>
        <w:separator/>
      </w:r>
    </w:p>
  </w:endnote>
  <w:endnote w:type="continuationSeparator" w:id="0">
    <w:p w:rsidR="00355BF3" w:rsidRDefault="0035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52" w:rsidRDefault="00AC4352" w:rsidP="00AC435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4352" w:rsidRDefault="00AC4352" w:rsidP="00AC435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52" w:rsidRDefault="00AC4352" w:rsidP="00AC435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F3" w:rsidRDefault="00355BF3">
      <w:r>
        <w:separator/>
      </w:r>
    </w:p>
  </w:footnote>
  <w:footnote w:type="continuationSeparator" w:id="0">
    <w:p w:rsidR="00355BF3" w:rsidRDefault="00355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736"/>
    <w:multiLevelType w:val="hybridMultilevel"/>
    <w:tmpl w:val="B856404C"/>
    <w:lvl w:ilvl="0" w:tplc="B37E954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5F46A0"/>
    <w:multiLevelType w:val="hybridMultilevel"/>
    <w:tmpl w:val="A5D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83"/>
    <w:rsid w:val="0000113F"/>
    <w:rsid w:val="00010DD9"/>
    <w:rsid w:val="00016719"/>
    <w:rsid w:val="0002558E"/>
    <w:rsid w:val="00025B72"/>
    <w:rsid w:val="000319E5"/>
    <w:rsid w:val="00033480"/>
    <w:rsid w:val="0004395E"/>
    <w:rsid w:val="00046D5E"/>
    <w:rsid w:val="00080B31"/>
    <w:rsid w:val="000835EE"/>
    <w:rsid w:val="000A7286"/>
    <w:rsid w:val="000B442B"/>
    <w:rsid w:val="000C08F4"/>
    <w:rsid w:val="000C32D0"/>
    <w:rsid w:val="000D5792"/>
    <w:rsid w:val="000E7AD6"/>
    <w:rsid w:val="000F279B"/>
    <w:rsid w:val="000F4401"/>
    <w:rsid w:val="00101CA3"/>
    <w:rsid w:val="00125DC6"/>
    <w:rsid w:val="001276D6"/>
    <w:rsid w:val="00136CDE"/>
    <w:rsid w:val="001530D0"/>
    <w:rsid w:val="0015453E"/>
    <w:rsid w:val="0016791A"/>
    <w:rsid w:val="001B015F"/>
    <w:rsid w:val="001B183C"/>
    <w:rsid w:val="001C0177"/>
    <w:rsid w:val="001C0E3D"/>
    <w:rsid w:val="001C2751"/>
    <w:rsid w:val="001C5908"/>
    <w:rsid w:val="001E1BD8"/>
    <w:rsid w:val="001E77B0"/>
    <w:rsid w:val="001E789B"/>
    <w:rsid w:val="001F1990"/>
    <w:rsid w:val="001F2D1A"/>
    <w:rsid w:val="002020F4"/>
    <w:rsid w:val="0020323A"/>
    <w:rsid w:val="00215878"/>
    <w:rsid w:val="00226F2C"/>
    <w:rsid w:val="00237E20"/>
    <w:rsid w:val="0025724C"/>
    <w:rsid w:val="0026543E"/>
    <w:rsid w:val="00266E23"/>
    <w:rsid w:val="002705EC"/>
    <w:rsid w:val="002963B2"/>
    <w:rsid w:val="002A4C06"/>
    <w:rsid w:val="002A769B"/>
    <w:rsid w:val="002B4B98"/>
    <w:rsid w:val="002C3B26"/>
    <w:rsid w:val="002D7EAA"/>
    <w:rsid w:val="002E28BA"/>
    <w:rsid w:val="00304AEF"/>
    <w:rsid w:val="00317BBE"/>
    <w:rsid w:val="003212A1"/>
    <w:rsid w:val="00345875"/>
    <w:rsid w:val="00355BF3"/>
    <w:rsid w:val="003651F5"/>
    <w:rsid w:val="003663A9"/>
    <w:rsid w:val="00375526"/>
    <w:rsid w:val="00376FA0"/>
    <w:rsid w:val="00377DBA"/>
    <w:rsid w:val="00383155"/>
    <w:rsid w:val="00386E7E"/>
    <w:rsid w:val="00390344"/>
    <w:rsid w:val="00392BFF"/>
    <w:rsid w:val="00395ADA"/>
    <w:rsid w:val="003D020E"/>
    <w:rsid w:val="003D672C"/>
    <w:rsid w:val="003D6B7A"/>
    <w:rsid w:val="003E7F22"/>
    <w:rsid w:val="00424DDE"/>
    <w:rsid w:val="0043545B"/>
    <w:rsid w:val="00437859"/>
    <w:rsid w:val="004438B6"/>
    <w:rsid w:val="00444E26"/>
    <w:rsid w:val="0045461B"/>
    <w:rsid w:val="004746FE"/>
    <w:rsid w:val="0047520D"/>
    <w:rsid w:val="004826AB"/>
    <w:rsid w:val="00494937"/>
    <w:rsid w:val="00495C92"/>
    <w:rsid w:val="00495F52"/>
    <w:rsid w:val="004B7CE7"/>
    <w:rsid w:val="004C651E"/>
    <w:rsid w:val="004D55F7"/>
    <w:rsid w:val="004E0110"/>
    <w:rsid w:val="004E0580"/>
    <w:rsid w:val="004E06C8"/>
    <w:rsid w:val="004E2128"/>
    <w:rsid w:val="004E3DB2"/>
    <w:rsid w:val="004E3F26"/>
    <w:rsid w:val="004F3E04"/>
    <w:rsid w:val="004F53AB"/>
    <w:rsid w:val="00505213"/>
    <w:rsid w:val="00506142"/>
    <w:rsid w:val="005424AE"/>
    <w:rsid w:val="00551348"/>
    <w:rsid w:val="00561FFF"/>
    <w:rsid w:val="00570FA9"/>
    <w:rsid w:val="00580C85"/>
    <w:rsid w:val="00595B63"/>
    <w:rsid w:val="005A41CF"/>
    <w:rsid w:val="005B4ED0"/>
    <w:rsid w:val="005B68CF"/>
    <w:rsid w:val="005C368A"/>
    <w:rsid w:val="005C624F"/>
    <w:rsid w:val="005D210D"/>
    <w:rsid w:val="005E1174"/>
    <w:rsid w:val="005E40AE"/>
    <w:rsid w:val="005F2723"/>
    <w:rsid w:val="006333B2"/>
    <w:rsid w:val="0063350E"/>
    <w:rsid w:val="00633D4E"/>
    <w:rsid w:val="006814E6"/>
    <w:rsid w:val="0069327B"/>
    <w:rsid w:val="006B5C93"/>
    <w:rsid w:val="006D30B1"/>
    <w:rsid w:val="006E1715"/>
    <w:rsid w:val="006E1ED0"/>
    <w:rsid w:val="006E41C2"/>
    <w:rsid w:val="006F3306"/>
    <w:rsid w:val="006F65ED"/>
    <w:rsid w:val="0070142C"/>
    <w:rsid w:val="0071030F"/>
    <w:rsid w:val="007123D7"/>
    <w:rsid w:val="007128C9"/>
    <w:rsid w:val="00717010"/>
    <w:rsid w:val="00717969"/>
    <w:rsid w:val="00733714"/>
    <w:rsid w:val="007348C5"/>
    <w:rsid w:val="00762155"/>
    <w:rsid w:val="0076250F"/>
    <w:rsid w:val="007714FB"/>
    <w:rsid w:val="00794027"/>
    <w:rsid w:val="007A2CA4"/>
    <w:rsid w:val="007B65D2"/>
    <w:rsid w:val="007C2E99"/>
    <w:rsid w:val="007C3367"/>
    <w:rsid w:val="007D6665"/>
    <w:rsid w:val="007E3E68"/>
    <w:rsid w:val="007E3FB0"/>
    <w:rsid w:val="007E4897"/>
    <w:rsid w:val="00801413"/>
    <w:rsid w:val="008100A7"/>
    <w:rsid w:val="008141F4"/>
    <w:rsid w:val="008178A9"/>
    <w:rsid w:val="008418DA"/>
    <w:rsid w:val="00846379"/>
    <w:rsid w:val="008503DB"/>
    <w:rsid w:val="008511D2"/>
    <w:rsid w:val="00873D14"/>
    <w:rsid w:val="00894D4A"/>
    <w:rsid w:val="008B0E15"/>
    <w:rsid w:val="008E2E9E"/>
    <w:rsid w:val="00903F21"/>
    <w:rsid w:val="00917F08"/>
    <w:rsid w:val="00927176"/>
    <w:rsid w:val="0096187D"/>
    <w:rsid w:val="009670E9"/>
    <w:rsid w:val="00983F77"/>
    <w:rsid w:val="00985893"/>
    <w:rsid w:val="00986F28"/>
    <w:rsid w:val="009A22F8"/>
    <w:rsid w:val="009D02CC"/>
    <w:rsid w:val="009D7B01"/>
    <w:rsid w:val="00A10CED"/>
    <w:rsid w:val="00A11D0E"/>
    <w:rsid w:val="00A12B1D"/>
    <w:rsid w:val="00A14157"/>
    <w:rsid w:val="00A15D96"/>
    <w:rsid w:val="00A226E1"/>
    <w:rsid w:val="00A249D2"/>
    <w:rsid w:val="00A31A96"/>
    <w:rsid w:val="00A36BE3"/>
    <w:rsid w:val="00A420C0"/>
    <w:rsid w:val="00A453A6"/>
    <w:rsid w:val="00A50892"/>
    <w:rsid w:val="00A62A69"/>
    <w:rsid w:val="00A66083"/>
    <w:rsid w:val="00A83C48"/>
    <w:rsid w:val="00A858FF"/>
    <w:rsid w:val="00AB0E76"/>
    <w:rsid w:val="00AC4352"/>
    <w:rsid w:val="00AD04B3"/>
    <w:rsid w:val="00AD1AD0"/>
    <w:rsid w:val="00AE2D02"/>
    <w:rsid w:val="00AF443F"/>
    <w:rsid w:val="00B10A69"/>
    <w:rsid w:val="00B13FE9"/>
    <w:rsid w:val="00B3161F"/>
    <w:rsid w:val="00B54599"/>
    <w:rsid w:val="00B970E4"/>
    <w:rsid w:val="00BA0509"/>
    <w:rsid w:val="00BC6573"/>
    <w:rsid w:val="00BE0421"/>
    <w:rsid w:val="00BE2DB9"/>
    <w:rsid w:val="00BE52E5"/>
    <w:rsid w:val="00BF0C6F"/>
    <w:rsid w:val="00BF2DF2"/>
    <w:rsid w:val="00C02CD8"/>
    <w:rsid w:val="00C11C3D"/>
    <w:rsid w:val="00C22D63"/>
    <w:rsid w:val="00C307AB"/>
    <w:rsid w:val="00C379C1"/>
    <w:rsid w:val="00C415C5"/>
    <w:rsid w:val="00C667B8"/>
    <w:rsid w:val="00C94CBA"/>
    <w:rsid w:val="00CA4FFF"/>
    <w:rsid w:val="00CC22C6"/>
    <w:rsid w:val="00CD3585"/>
    <w:rsid w:val="00CE02F2"/>
    <w:rsid w:val="00CE10D9"/>
    <w:rsid w:val="00CE6B74"/>
    <w:rsid w:val="00CF76C1"/>
    <w:rsid w:val="00D025C3"/>
    <w:rsid w:val="00D0405D"/>
    <w:rsid w:val="00D0495A"/>
    <w:rsid w:val="00D068D0"/>
    <w:rsid w:val="00D1104F"/>
    <w:rsid w:val="00D1379A"/>
    <w:rsid w:val="00D217D9"/>
    <w:rsid w:val="00D2272F"/>
    <w:rsid w:val="00D25A9F"/>
    <w:rsid w:val="00D42945"/>
    <w:rsid w:val="00D42C9D"/>
    <w:rsid w:val="00D45F9C"/>
    <w:rsid w:val="00D55257"/>
    <w:rsid w:val="00D55AD9"/>
    <w:rsid w:val="00D562CE"/>
    <w:rsid w:val="00D60B6B"/>
    <w:rsid w:val="00D671E0"/>
    <w:rsid w:val="00D71D13"/>
    <w:rsid w:val="00D91344"/>
    <w:rsid w:val="00D91664"/>
    <w:rsid w:val="00DA2FFC"/>
    <w:rsid w:val="00DA5E6C"/>
    <w:rsid w:val="00DB6308"/>
    <w:rsid w:val="00DD1717"/>
    <w:rsid w:val="00DD192B"/>
    <w:rsid w:val="00DD76A7"/>
    <w:rsid w:val="00DE5245"/>
    <w:rsid w:val="00DF40E0"/>
    <w:rsid w:val="00E07F81"/>
    <w:rsid w:val="00E4770B"/>
    <w:rsid w:val="00E53F91"/>
    <w:rsid w:val="00E65754"/>
    <w:rsid w:val="00E7519F"/>
    <w:rsid w:val="00E756E3"/>
    <w:rsid w:val="00E77336"/>
    <w:rsid w:val="00E957EA"/>
    <w:rsid w:val="00EB1331"/>
    <w:rsid w:val="00EC390D"/>
    <w:rsid w:val="00ED790C"/>
    <w:rsid w:val="00EE0983"/>
    <w:rsid w:val="00EF4E5E"/>
    <w:rsid w:val="00F01729"/>
    <w:rsid w:val="00F01B17"/>
    <w:rsid w:val="00F2149B"/>
    <w:rsid w:val="00F37FA0"/>
    <w:rsid w:val="00F559E6"/>
    <w:rsid w:val="00F64642"/>
    <w:rsid w:val="00F71739"/>
    <w:rsid w:val="00F7314E"/>
    <w:rsid w:val="00F822B3"/>
    <w:rsid w:val="00FC615E"/>
    <w:rsid w:val="00FD16CB"/>
    <w:rsid w:val="00FD6C90"/>
    <w:rsid w:val="00FD7400"/>
    <w:rsid w:val="00FE7A69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983"/>
    <w:pPr>
      <w:widowControl w:val="0"/>
      <w:autoSpaceDE w:val="0"/>
      <w:autoSpaceDN w:val="0"/>
      <w:adjustRightInd w:val="0"/>
      <w:spacing w:before="120"/>
      <w:ind w:left="1760"/>
    </w:pPr>
    <w:rPr>
      <w:rFonts w:ascii="Arial" w:hAnsi="Arial" w:cs="Arial"/>
      <w:sz w:val="12"/>
      <w:szCs w:val="1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EE0983"/>
    <w:pPr>
      <w:widowControl w:val="0"/>
      <w:autoSpaceDE w:val="0"/>
      <w:autoSpaceDN w:val="0"/>
      <w:adjustRightInd w:val="0"/>
      <w:spacing w:before="20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rsid w:val="00EE0983"/>
    <w:pPr>
      <w:widowControl w:val="0"/>
      <w:autoSpaceDE w:val="0"/>
      <w:autoSpaceDN w:val="0"/>
      <w:adjustRightInd w:val="0"/>
      <w:spacing w:before="16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FR4">
    <w:name w:val="FR4"/>
    <w:rsid w:val="00EE0983"/>
    <w:pPr>
      <w:widowControl w:val="0"/>
      <w:autoSpaceDE w:val="0"/>
      <w:autoSpaceDN w:val="0"/>
      <w:adjustRightInd w:val="0"/>
      <w:spacing w:before="380"/>
      <w:jc w:val="center"/>
    </w:pPr>
    <w:rPr>
      <w:rFonts w:ascii="Arial" w:hAnsi="Arial" w:cs="Arial"/>
      <w:noProof/>
      <w:sz w:val="16"/>
      <w:szCs w:val="16"/>
    </w:rPr>
  </w:style>
  <w:style w:type="paragraph" w:styleId="a3">
    <w:name w:val="Balloon Text"/>
    <w:basedOn w:val="a"/>
    <w:semiHidden/>
    <w:rsid w:val="004E2128"/>
    <w:rPr>
      <w:rFonts w:ascii="Tahoma" w:hAnsi="Tahoma" w:cs="Tahoma"/>
      <w:sz w:val="16"/>
      <w:szCs w:val="16"/>
    </w:rPr>
  </w:style>
  <w:style w:type="character" w:styleId="a4">
    <w:name w:val="Hyperlink"/>
    <w:rsid w:val="00506142"/>
    <w:rPr>
      <w:color w:val="0000FF"/>
      <w:u w:val="single"/>
    </w:rPr>
  </w:style>
  <w:style w:type="paragraph" w:customStyle="1" w:styleId="ConsPlusTitle">
    <w:name w:val="ConsPlusTitle"/>
    <w:rsid w:val="007B65D2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ConsPlusNormal">
    <w:name w:val="ConsPlusNormal"/>
    <w:rsid w:val="00495C92"/>
    <w:pPr>
      <w:widowControl w:val="0"/>
      <w:autoSpaceDE w:val="0"/>
      <w:autoSpaceDN w:val="0"/>
    </w:pPr>
    <w:rPr>
      <w:sz w:val="24"/>
    </w:rPr>
  </w:style>
  <w:style w:type="paragraph" w:customStyle="1" w:styleId="a5">
    <w:basedOn w:val="a"/>
    <w:semiHidden/>
    <w:rsid w:val="00CE02F2"/>
    <w:pPr>
      <w:widowControl/>
      <w:autoSpaceDE/>
      <w:autoSpaceDN/>
      <w:adjustRightInd/>
      <w:spacing w:before="0" w:after="160" w:line="240" w:lineRule="exact"/>
      <w:ind w:left="0"/>
    </w:pPr>
    <w:rPr>
      <w:rFonts w:ascii="Verdana" w:hAnsi="Verdana" w:cs="Times New Roman"/>
      <w:sz w:val="24"/>
      <w:szCs w:val="24"/>
      <w:lang w:val="en-US" w:eastAsia="en-US"/>
    </w:rPr>
  </w:style>
  <w:style w:type="paragraph" w:styleId="2">
    <w:name w:val="Body Text 2"/>
    <w:basedOn w:val="a"/>
    <w:rsid w:val="00D1104F"/>
    <w:pPr>
      <w:spacing w:after="120" w:line="480" w:lineRule="auto"/>
    </w:pPr>
  </w:style>
  <w:style w:type="paragraph" w:customStyle="1" w:styleId="formattexttopleveltext">
    <w:name w:val="formattext topleveltext"/>
    <w:basedOn w:val="a"/>
    <w:rsid w:val="00F2149B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149B"/>
  </w:style>
  <w:style w:type="character" w:customStyle="1" w:styleId="FontStyle20">
    <w:name w:val="Font Style20"/>
    <w:rsid w:val="00A11D0E"/>
    <w:rPr>
      <w:rFonts w:ascii="Times New Roman" w:hAnsi="Times New Roman" w:cs="Times New Roman"/>
      <w:sz w:val="26"/>
      <w:szCs w:val="26"/>
    </w:rPr>
  </w:style>
  <w:style w:type="paragraph" w:customStyle="1" w:styleId="formattexttopleveltextcentertext">
    <w:name w:val="formattext topleveltext centertext"/>
    <w:basedOn w:val="a"/>
    <w:rsid w:val="002B4B98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rsid w:val="00AC43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C4352"/>
  </w:style>
  <w:style w:type="paragraph" w:styleId="a8">
    <w:name w:val="No Spacing"/>
    <w:qFormat/>
    <w:rsid w:val="00080B31"/>
    <w:rPr>
      <w:sz w:val="24"/>
      <w:szCs w:val="24"/>
    </w:rPr>
  </w:style>
  <w:style w:type="paragraph" w:styleId="a9">
    <w:name w:val="header"/>
    <w:basedOn w:val="a"/>
    <w:rsid w:val="002A769B"/>
    <w:pPr>
      <w:tabs>
        <w:tab w:val="center" w:pos="4677"/>
        <w:tab w:val="right" w:pos="9355"/>
      </w:tabs>
    </w:pPr>
  </w:style>
  <w:style w:type="paragraph" w:customStyle="1" w:styleId="aa">
    <w:name w:val=" Знак"/>
    <w:basedOn w:val="a"/>
    <w:link w:val="a0"/>
    <w:semiHidden/>
    <w:rsid w:val="00F7314E"/>
    <w:pPr>
      <w:widowControl/>
      <w:autoSpaceDE/>
      <w:autoSpaceDN/>
      <w:adjustRightInd/>
      <w:spacing w:before="0" w:after="160" w:line="240" w:lineRule="exact"/>
      <w:ind w:left="0"/>
    </w:pPr>
    <w:rPr>
      <w:rFonts w:ascii="Verdana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983"/>
    <w:pPr>
      <w:widowControl w:val="0"/>
      <w:autoSpaceDE w:val="0"/>
      <w:autoSpaceDN w:val="0"/>
      <w:adjustRightInd w:val="0"/>
      <w:spacing w:before="120"/>
      <w:ind w:left="1760"/>
    </w:pPr>
    <w:rPr>
      <w:rFonts w:ascii="Arial" w:hAnsi="Arial" w:cs="Arial"/>
      <w:sz w:val="12"/>
      <w:szCs w:val="1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EE0983"/>
    <w:pPr>
      <w:widowControl w:val="0"/>
      <w:autoSpaceDE w:val="0"/>
      <w:autoSpaceDN w:val="0"/>
      <w:adjustRightInd w:val="0"/>
      <w:spacing w:before="20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rsid w:val="00EE0983"/>
    <w:pPr>
      <w:widowControl w:val="0"/>
      <w:autoSpaceDE w:val="0"/>
      <w:autoSpaceDN w:val="0"/>
      <w:adjustRightInd w:val="0"/>
      <w:spacing w:before="16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FR4">
    <w:name w:val="FR4"/>
    <w:rsid w:val="00EE0983"/>
    <w:pPr>
      <w:widowControl w:val="0"/>
      <w:autoSpaceDE w:val="0"/>
      <w:autoSpaceDN w:val="0"/>
      <w:adjustRightInd w:val="0"/>
      <w:spacing w:before="380"/>
      <w:jc w:val="center"/>
    </w:pPr>
    <w:rPr>
      <w:rFonts w:ascii="Arial" w:hAnsi="Arial" w:cs="Arial"/>
      <w:noProof/>
      <w:sz w:val="16"/>
      <w:szCs w:val="16"/>
    </w:rPr>
  </w:style>
  <w:style w:type="paragraph" w:styleId="a3">
    <w:name w:val="Balloon Text"/>
    <w:basedOn w:val="a"/>
    <w:semiHidden/>
    <w:rsid w:val="004E2128"/>
    <w:rPr>
      <w:rFonts w:ascii="Tahoma" w:hAnsi="Tahoma" w:cs="Tahoma"/>
      <w:sz w:val="16"/>
      <w:szCs w:val="16"/>
    </w:rPr>
  </w:style>
  <w:style w:type="character" w:styleId="a4">
    <w:name w:val="Hyperlink"/>
    <w:rsid w:val="00506142"/>
    <w:rPr>
      <w:color w:val="0000FF"/>
      <w:u w:val="single"/>
    </w:rPr>
  </w:style>
  <w:style w:type="paragraph" w:customStyle="1" w:styleId="ConsPlusTitle">
    <w:name w:val="ConsPlusTitle"/>
    <w:rsid w:val="007B65D2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ConsPlusNormal">
    <w:name w:val="ConsPlusNormal"/>
    <w:rsid w:val="00495C92"/>
    <w:pPr>
      <w:widowControl w:val="0"/>
      <w:autoSpaceDE w:val="0"/>
      <w:autoSpaceDN w:val="0"/>
    </w:pPr>
    <w:rPr>
      <w:sz w:val="24"/>
    </w:rPr>
  </w:style>
  <w:style w:type="paragraph" w:customStyle="1" w:styleId="a5">
    <w:basedOn w:val="a"/>
    <w:semiHidden/>
    <w:rsid w:val="00CE02F2"/>
    <w:pPr>
      <w:widowControl/>
      <w:autoSpaceDE/>
      <w:autoSpaceDN/>
      <w:adjustRightInd/>
      <w:spacing w:before="0" w:after="160" w:line="240" w:lineRule="exact"/>
      <w:ind w:left="0"/>
    </w:pPr>
    <w:rPr>
      <w:rFonts w:ascii="Verdana" w:hAnsi="Verdana" w:cs="Times New Roman"/>
      <w:sz w:val="24"/>
      <w:szCs w:val="24"/>
      <w:lang w:val="en-US" w:eastAsia="en-US"/>
    </w:rPr>
  </w:style>
  <w:style w:type="paragraph" w:styleId="2">
    <w:name w:val="Body Text 2"/>
    <w:basedOn w:val="a"/>
    <w:rsid w:val="00D1104F"/>
    <w:pPr>
      <w:spacing w:after="120" w:line="480" w:lineRule="auto"/>
    </w:pPr>
  </w:style>
  <w:style w:type="paragraph" w:customStyle="1" w:styleId="formattexttopleveltext">
    <w:name w:val="formattext topleveltext"/>
    <w:basedOn w:val="a"/>
    <w:rsid w:val="00F2149B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149B"/>
  </w:style>
  <w:style w:type="character" w:customStyle="1" w:styleId="FontStyle20">
    <w:name w:val="Font Style20"/>
    <w:rsid w:val="00A11D0E"/>
    <w:rPr>
      <w:rFonts w:ascii="Times New Roman" w:hAnsi="Times New Roman" w:cs="Times New Roman"/>
      <w:sz w:val="26"/>
      <w:szCs w:val="26"/>
    </w:rPr>
  </w:style>
  <w:style w:type="paragraph" w:customStyle="1" w:styleId="formattexttopleveltextcentertext">
    <w:name w:val="formattext topleveltext centertext"/>
    <w:basedOn w:val="a"/>
    <w:rsid w:val="002B4B98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rsid w:val="00AC43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C4352"/>
  </w:style>
  <w:style w:type="paragraph" w:styleId="a8">
    <w:name w:val="No Spacing"/>
    <w:qFormat/>
    <w:rsid w:val="00080B31"/>
    <w:rPr>
      <w:sz w:val="24"/>
      <w:szCs w:val="24"/>
    </w:rPr>
  </w:style>
  <w:style w:type="paragraph" w:styleId="a9">
    <w:name w:val="header"/>
    <w:basedOn w:val="a"/>
    <w:rsid w:val="002A769B"/>
    <w:pPr>
      <w:tabs>
        <w:tab w:val="center" w:pos="4677"/>
        <w:tab w:val="right" w:pos="9355"/>
      </w:tabs>
    </w:pPr>
  </w:style>
  <w:style w:type="paragraph" w:customStyle="1" w:styleId="aa">
    <w:name w:val=" Знак"/>
    <w:basedOn w:val="a"/>
    <w:link w:val="a0"/>
    <w:semiHidden/>
    <w:rsid w:val="00F7314E"/>
    <w:pPr>
      <w:widowControl/>
      <w:autoSpaceDE/>
      <w:autoSpaceDN/>
      <w:adjustRightInd/>
      <w:spacing w:before="0" w:after="160" w:line="240" w:lineRule="exact"/>
      <w:ind w:left="0"/>
    </w:pPr>
    <w:rPr>
      <w:rFonts w:ascii="Verdana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EEDB-DBA3-4C75-ABC8-23699119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Новиков И</cp:lastModifiedBy>
  <cp:revision>2</cp:revision>
  <cp:lastPrinted>2020-09-28T06:43:00Z</cp:lastPrinted>
  <dcterms:created xsi:type="dcterms:W3CDTF">2020-10-05T15:12:00Z</dcterms:created>
  <dcterms:modified xsi:type="dcterms:W3CDTF">2020-10-05T15:12:00Z</dcterms:modified>
</cp:coreProperties>
</file>