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AB1A" w14:textId="77777777" w:rsidR="00EF6185" w:rsidRPr="00A60DBF" w:rsidRDefault="00EF6185" w:rsidP="00EF61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05D047" w14:textId="77777777" w:rsidR="00EF6185" w:rsidRDefault="00EF6185" w:rsidP="00EF618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E13E05F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B939FA4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9600542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B69509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E804EDC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B5E50E6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C524E84" w14:textId="2375AD44" w:rsidR="00EF6185" w:rsidRPr="003E4060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список граждан, принятых на учет в качестве нуждающихся в жилых помещениях, предоставляемых по договорам социального найма, и списка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202</w:t>
      </w:r>
      <w:r w:rsidR="00942E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C9AD1F4" w14:textId="77777777" w:rsidR="00EF6185" w:rsidRPr="00583097" w:rsidRDefault="00EF6185" w:rsidP="00EF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12 ст. 2.3 Закона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 постановляю:</w:t>
      </w:r>
    </w:p>
    <w:p w14:paraId="6A7559BA" w14:textId="23B65B3F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Московской области на 202</w:t>
      </w:r>
      <w:r w:rsidR="00942E5F">
        <w:rPr>
          <w:szCs w:val="28"/>
        </w:rPr>
        <w:t>3</w:t>
      </w:r>
      <w:r>
        <w:rPr>
          <w:szCs w:val="28"/>
        </w:rPr>
        <w:t xml:space="preserve"> год</w:t>
      </w:r>
      <w:r w:rsidRPr="007C5B39">
        <w:t xml:space="preserve"> (</w:t>
      </w:r>
      <w:r>
        <w:t>Приложение</w:t>
      </w:r>
      <w:r w:rsidRPr="007C5B39">
        <w:t xml:space="preserve"> 1).</w:t>
      </w:r>
    </w:p>
    <w:p w14:paraId="3300177A" w14:textId="4F0AA3BA" w:rsidR="00EF6185" w:rsidRPr="00583097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>
        <w:rPr>
          <w:szCs w:val="28"/>
        </w:rPr>
        <w:t>2</w:t>
      </w:r>
      <w:r w:rsidR="00942E5F">
        <w:rPr>
          <w:szCs w:val="28"/>
        </w:rPr>
        <w:t>3</w:t>
      </w:r>
      <w:r w:rsidRPr="00583097">
        <w:rPr>
          <w:szCs w:val="28"/>
        </w:rPr>
        <w:t xml:space="preserve"> год (Приложение 2).</w:t>
      </w:r>
    </w:p>
    <w:p w14:paraId="2591742B" w14:textId="7777777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14:paraId="58226F16" w14:textId="77777777" w:rsidR="00EF6185" w:rsidRPr="007C5B39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>
        <w:t>заместителя главы администрации Терентьеву В.С.</w:t>
      </w:r>
    </w:p>
    <w:p w14:paraId="3C0C7430" w14:textId="77777777" w:rsidR="00EF6185" w:rsidRDefault="00EF6185" w:rsidP="00EF6185">
      <w:pPr>
        <w:pStyle w:val="a3"/>
        <w:jc w:val="both"/>
      </w:pPr>
    </w:p>
    <w:p w14:paraId="4BB207E4" w14:textId="77777777" w:rsidR="00EF6185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59331" w14:textId="77777777" w:rsidR="00EF6185" w:rsidRPr="003E4060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9F3F0A5" w14:textId="1BBDC6F6" w:rsidR="00EF6185" w:rsidRDefault="00EF6185" w:rsidP="00EF6185">
      <w:pPr>
        <w:pStyle w:val="a3"/>
        <w:ind w:left="57" w:right="-57" w:hanging="57"/>
        <w:rPr>
          <w:szCs w:val="28"/>
        </w:rPr>
      </w:pPr>
    </w:p>
    <w:p w14:paraId="5A868031" w14:textId="77777777" w:rsidR="00CD4DE5" w:rsidRDefault="00CD4DE5" w:rsidP="00EF6185">
      <w:pPr>
        <w:pStyle w:val="a3"/>
        <w:ind w:left="57" w:right="-57" w:hanging="57"/>
        <w:rPr>
          <w:szCs w:val="28"/>
        </w:rPr>
      </w:pPr>
    </w:p>
    <w:p w14:paraId="1E63D2EB" w14:textId="77777777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769F4747" w14:textId="297E53A6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Исполнитель                                                                                  </w:t>
      </w:r>
      <w:r w:rsidR="007C464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7C4646">
        <w:rPr>
          <w:rFonts w:ascii="Times New Roman" w:hAnsi="Times New Roman" w:cs="Times New Roman"/>
          <w:sz w:val="28"/>
        </w:rPr>
        <w:t>А.А. Будкин</w:t>
      </w:r>
    </w:p>
    <w:p w14:paraId="577E5AB0" w14:textId="77777777" w:rsidR="00EF6185" w:rsidRDefault="00EF6185" w:rsidP="00EF6185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256A015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EC2DDB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4C0B7A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305188F6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300074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3250F2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FC43B5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6264F1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6B57D14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B8C199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8BDBD7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2199C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B8B206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68011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7FFAE9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6DAD19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3A87BA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9CAD0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2A6CCF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4112CD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1F314A5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56BC92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115E8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C64F8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8939AF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ACE40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0B4A26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CC73CA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26EF7C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625A6E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8983D60" w14:textId="77777777" w:rsidR="002E420D" w:rsidRDefault="002E420D"/>
    <w:sectPr w:rsidR="002E420D" w:rsidSect="00EF6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371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5"/>
    <w:rsid w:val="002E420D"/>
    <w:rsid w:val="007C4646"/>
    <w:rsid w:val="00942E5F"/>
    <w:rsid w:val="00CD4DE5"/>
    <w:rsid w:val="00EF6185"/>
    <w:rsid w:val="00F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62"/>
  <w15:chartTrackingRefBased/>
  <w15:docId w15:val="{48C02EAE-639E-4E63-B742-43FB97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Евгения Владимировна Ларионова</cp:lastModifiedBy>
  <cp:revision>2</cp:revision>
  <dcterms:created xsi:type="dcterms:W3CDTF">2023-10-05T08:23:00Z</dcterms:created>
  <dcterms:modified xsi:type="dcterms:W3CDTF">2023-10-05T08:23:00Z</dcterms:modified>
</cp:coreProperties>
</file>