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/>
    <w:p w:rsidR="00B53BF5" w:rsidRDefault="00B53BF5"/>
    <w:p w:rsidR="00D41D6C" w:rsidRDefault="00D41D6C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F83D4F" w:rsidRDefault="00F83D4F" w:rsidP="00A50100">
      <w:pPr>
        <w:tabs>
          <w:tab w:val="left" w:pos="2993"/>
        </w:tabs>
        <w:spacing w:after="0"/>
        <w:jc w:val="center"/>
      </w:pPr>
    </w:p>
    <w:p w:rsidR="00AB181F" w:rsidRDefault="00AB181F" w:rsidP="00A50100">
      <w:pPr>
        <w:tabs>
          <w:tab w:val="left" w:pos="2993"/>
        </w:tabs>
        <w:spacing w:after="0"/>
        <w:jc w:val="center"/>
      </w:pPr>
    </w:p>
    <w:p w:rsidR="00AB181F" w:rsidRDefault="00AB181F" w:rsidP="00A50100">
      <w:pPr>
        <w:tabs>
          <w:tab w:val="left" w:pos="2993"/>
        </w:tabs>
        <w:spacing w:after="0"/>
        <w:jc w:val="center"/>
      </w:pPr>
    </w:p>
    <w:p w:rsidR="0027032E" w:rsidRDefault="0027032E" w:rsidP="00514B69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514B69" w:rsidRPr="00844E41" w:rsidRDefault="00A50100" w:rsidP="00844E41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 w:rsidRPr="005E141A">
        <w:rPr>
          <w:b w:val="0"/>
        </w:rPr>
        <w:t>О</w:t>
      </w:r>
      <w:r w:rsidR="00C95D0D">
        <w:rPr>
          <w:b w:val="0"/>
        </w:rPr>
        <w:t xml:space="preserve">б утверждении </w:t>
      </w:r>
      <w:r w:rsidR="002675FE">
        <w:rPr>
          <w:b w:val="0"/>
        </w:rPr>
        <w:t>Порядк</w:t>
      </w:r>
      <w:r w:rsidR="00C95D0D">
        <w:rPr>
          <w:b w:val="0"/>
        </w:rPr>
        <w:t xml:space="preserve">а </w:t>
      </w:r>
      <w:r w:rsidR="003D3CC4">
        <w:rPr>
          <w:b w:val="0"/>
        </w:rPr>
        <w:t xml:space="preserve">предоставления субсидии специализированным организациям на возмещение недополученных доходов, </w:t>
      </w:r>
      <w:r w:rsidR="00844E41">
        <w:rPr>
          <w:b w:val="0"/>
        </w:rPr>
        <w:t>возникших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граждан, проживающим на территории городского округа Красногорск Московской области</w:t>
      </w:r>
    </w:p>
    <w:p w:rsidR="00A50100" w:rsidRDefault="00A50100" w:rsidP="00A50100">
      <w:pPr>
        <w:pStyle w:val="a7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A100F8" w:rsidRDefault="00701DA5" w:rsidP="00C95D0D">
      <w:pPr>
        <w:pStyle w:val="a7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701DA5">
        <w:rPr>
          <w:sz w:val="28"/>
          <w:szCs w:val="28"/>
        </w:rPr>
        <w:t>В соответствии со статьями 44, 158, 165 Жилищного кодекса РФ, ст. 78 Бюджетного кодекса РФ,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C95D0D">
        <w:rPr>
          <w:sz w:val="28"/>
          <w:szCs w:val="28"/>
        </w:rPr>
        <w:t xml:space="preserve"> </w:t>
      </w:r>
      <w:r w:rsidR="00C95D0D" w:rsidRPr="00525AA0">
        <w:rPr>
          <w:sz w:val="28"/>
        </w:rPr>
        <w:t xml:space="preserve">Постановлением Правительства Московской области </w:t>
      </w:r>
      <w:r w:rsidR="00C95D0D" w:rsidRPr="00392ADF">
        <w:rPr>
          <w:sz w:val="28"/>
        </w:rPr>
        <w:t>от 07.09.2021</w:t>
      </w:r>
      <w:r w:rsidR="005D34F3">
        <w:rPr>
          <w:sz w:val="28"/>
        </w:rPr>
        <w:t xml:space="preserve"> </w:t>
      </w:r>
      <w:r w:rsidR="00C95D0D" w:rsidRPr="00392ADF">
        <w:rPr>
          <w:sz w:val="28"/>
        </w:rPr>
        <w:t>№ 803/31 о распределении бюджетных ассигнований бюджета Московской области и о внесении изменений в постановление Правительст</w:t>
      </w:r>
      <w:r w:rsidR="00C95D0D" w:rsidRPr="00525AA0">
        <w:rPr>
          <w:sz w:val="28"/>
        </w:rPr>
        <w:t xml:space="preserve">ва Московской </w:t>
      </w:r>
      <w:proofErr w:type="spellStart"/>
      <w:r w:rsidR="00C95D0D" w:rsidRPr="00525AA0">
        <w:rPr>
          <w:sz w:val="28"/>
        </w:rPr>
        <w:t>Московской</w:t>
      </w:r>
      <w:proofErr w:type="spellEnd"/>
      <w:r w:rsidR="00C95D0D" w:rsidRPr="00525AA0">
        <w:rPr>
          <w:sz w:val="28"/>
        </w:rPr>
        <w:t xml:space="preserve"> области «Развитие инженерной инфраструктуры и </w:t>
      </w:r>
      <w:proofErr w:type="spellStart"/>
      <w:r w:rsidR="00C95D0D" w:rsidRPr="00525AA0">
        <w:rPr>
          <w:sz w:val="28"/>
        </w:rPr>
        <w:t>энергоэффективности</w:t>
      </w:r>
      <w:proofErr w:type="spellEnd"/>
      <w:r w:rsidR="00C95D0D" w:rsidRPr="00525AA0">
        <w:rPr>
          <w:sz w:val="28"/>
        </w:rPr>
        <w:t>» на 2018- 2024</w:t>
      </w:r>
      <w:r w:rsidR="00C95D0D">
        <w:rPr>
          <w:sz w:val="28"/>
        </w:rPr>
        <w:t xml:space="preserve"> </w:t>
      </w:r>
      <w:r w:rsidR="00C95D0D" w:rsidRPr="00525AA0">
        <w:rPr>
          <w:sz w:val="28"/>
        </w:rPr>
        <w:t xml:space="preserve">годы и признании утратившим силу отдельных постановлений Правительства Московской области» и в целях реализации мероприятий муниципальной программы городского округа </w:t>
      </w:r>
      <w:r w:rsidR="00C95D0D">
        <w:rPr>
          <w:sz w:val="28"/>
        </w:rPr>
        <w:t>Красногорск Московской области</w:t>
      </w:r>
      <w:r w:rsidR="00C95D0D" w:rsidRPr="00525AA0">
        <w:rPr>
          <w:sz w:val="28"/>
        </w:rPr>
        <w:t xml:space="preserve"> </w:t>
      </w:r>
      <w:r w:rsidR="00C95D0D">
        <w:rPr>
          <w:b/>
          <w:sz w:val="28"/>
        </w:rPr>
        <w:tab/>
      </w:r>
      <w:r w:rsidR="00C95D0D" w:rsidRPr="00525AA0">
        <w:rPr>
          <w:sz w:val="28"/>
        </w:rPr>
        <w:t>«Развитие инженерной инфрас</w:t>
      </w:r>
      <w:r w:rsidR="00C95D0D">
        <w:rPr>
          <w:sz w:val="28"/>
        </w:rPr>
        <w:t xml:space="preserve">труктуры и </w:t>
      </w:r>
      <w:proofErr w:type="spellStart"/>
      <w:r w:rsidR="00C95D0D">
        <w:rPr>
          <w:sz w:val="28"/>
        </w:rPr>
        <w:t>энергоэффективности</w:t>
      </w:r>
      <w:proofErr w:type="spellEnd"/>
      <w:r w:rsidR="00C95D0D">
        <w:rPr>
          <w:sz w:val="28"/>
        </w:rPr>
        <w:t xml:space="preserve">», </w:t>
      </w:r>
      <w:r w:rsidR="00C95D0D" w:rsidRPr="00525AA0">
        <w:rPr>
          <w:sz w:val="28"/>
        </w:rPr>
        <w:t>утвержденной постановлением администрации городского окр</w:t>
      </w:r>
      <w:r w:rsidR="00C95D0D">
        <w:rPr>
          <w:sz w:val="28"/>
        </w:rPr>
        <w:t xml:space="preserve">уга Красногорск </w:t>
      </w:r>
      <w:r w:rsidR="00C95D0D" w:rsidRPr="00525AA0">
        <w:rPr>
          <w:sz w:val="28"/>
        </w:rPr>
        <w:t xml:space="preserve">Московской области от </w:t>
      </w:r>
      <w:r w:rsidR="00C131D5">
        <w:rPr>
          <w:sz w:val="28"/>
        </w:rPr>
        <w:t>14.10.</w:t>
      </w:r>
      <w:r w:rsidR="00C95D0D" w:rsidRPr="00525AA0">
        <w:rPr>
          <w:sz w:val="28"/>
        </w:rPr>
        <w:t>20</w:t>
      </w:r>
      <w:r w:rsidR="00C131D5">
        <w:rPr>
          <w:sz w:val="28"/>
        </w:rPr>
        <w:t>19</w:t>
      </w:r>
      <w:r w:rsidR="00C95D0D" w:rsidRPr="00525AA0">
        <w:rPr>
          <w:sz w:val="28"/>
        </w:rPr>
        <w:t xml:space="preserve"> № </w:t>
      </w:r>
      <w:r w:rsidR="00C131D5">
        <w:rPr>
          <w:sz w:val="28"/>
        </w:rPr>
        <w:t>2510/10,</w:t>
      </w:r>
      <w:r w:rsidR="00C95D0D" w:rsidRPr="00525AA0">
        <w:rPr>
          <w:sz w:val="28"/>
        </w:rPr>
        <w:t xml:space="preserve"> </w:t>
      </w:r>
      <w:r w:rsidR="009D24B2" w:rsidRPr="00AC7EB7">
        <w:rPr>
          <w:sz w:val="28"/>
          <w:szCs w:val="28"/>
        </w:rPr>
        <w:t>постановляю:</w:t>
      </w:r>
    </w:p>
    <w:p w:rsidR="00FB29F6" w:rsidRDefault="00E66C5C" w:rsidP="00514B6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B2723">
        <w:rPr>
          <w:rFonts w:ascii="Times New Roman" w:hAnsi="Times New Roman"/>
          <w:sz w:val="28"/>
          <w:szCs w:val="28"/>
        </w:rPr>
        <w:t xml:space="preserve">1. </w:t>
      </w:r>
      <w:r w:rsidR="00C95D0D" w:rsidRPr="00DB2723">
        <w:rPr>
          <w:rFonts w:ascii="Times New Roman" w:hAnsi="Times New Roman"/>
          <w:sz w:val="28"/>
          <w:szCs w:val="28"/>
        </w:rPr>
        <w:t xml:space="preserve">Утвердить </w:t>
      </w:r>
      <w:r w:rsidR="00AC7EB7" w:rsidRPr="00DB2723">
        <w:rPr>
          <w:rFonts w:ascii="Times New Roman" w:hAnsi="Times New Roman"/>
          <w:sz w:val="28"/>
          <w:szCs w:val="28"/>
        </w:rPr>
        <w:t>Порядок</w:t>
      </w:r>
      <w:r w:rsidR="00F12B10" w:rsidRPr="00DB2723">
        <w:rPr>
          <w:rFonts w:ascii="Times New Roman" w:hAnsi="Times New Roman"/>
          <w:sz w:val="28"/>
          <w:szCs w:val="28"/>
        </w:rPr>
        <w:t xml:space="preserve"> </w:t>
      </w:r>
      <w:r w:rsidR="00514B69" w:rsidRPr="00DB2723">
        <w:rPr>
          <w:rFonts w:ascii="Times New Roman" w:hAnsi="Times New Roman"/>
          <w:sz w:val="28"/>
          <w:szCs w:val="28"/>
        </w:rPr>
        <w:t>предоставления субсидии</w:t>
      </w:r>
      <w:r w:rsidR="00DB2723">
        <w:rPr>
          <w:rFonts w:ascii="Times New Roman" w:hAnsi="Times New Roman"/>
          <w:sz w:val="28"/>
          <w:szCs w:val="28"/>
        </w:rPr>
        <w:t xml:space="preserve"> </w:t>
      </w:r>
      <w:r w:rsidR="00DB2723" w:rsidRPr="00DB2723">
        <w:rPr>
          <w:rFonts w:ascii="Times New Roman" w:hAnsi="Times New Roman"/>
          <w:sz w:val="28"/>
          <w:szCs w:val="28"/>
        </w:rPr>
        <w:t xml:space="preserve">специализированным организациям на возмещение недополученных доходов, возникших при приобретении и выполнении работ по установке автоматизированных систем контроля за газовой безопасностью в жилых помещениях (квартирах) </w:t>
      </w:r>
      <w:r w:rsidR="00DB2723" w:rsidRPr="00DB2723">
        <w:rPr>
          <w:rFonts w:ascii="Times New Roman" w:hAnsi="Times New Roman"/>
          <w:sz w:val="28"/>
          <w:szCs w:val="28"/>
        </w:rPr>
        <w:lastRenderedPageBreak/>
        <w:t>многоквартирных домов отдельным категориям граждан, проживающим на территории городског</w:t>
      </w:r>
      <w:r w:rsidR="00DB2723">
        <w:rPr>
          <w:rFonts w:ascii="Times New Roman" w:hAnsi="Times New Roman"/>
          <w:sz w:val="28"/>
          <w:szCs w:val="28"/>
        </w:rPr>
        <w:t>о округа Красногорск Московской</w:t>
      </w:r>
      <w:r w:rsidR="00B848EC">
        <w:rPr>
          <w:rFonts w:ascii="Times New Roman" w:hAnsi="Times New Roman"/>
          <w:sz w:val="28"/>
          <w:szCs w:val="28"/>
        </w:rPr>
        <w:t xml:space="preserve"> </w:t>
      </w:r>
      <w:r w:rsidR="00381919" w:rsidRPr="00DB2723">
        <w:rPr>
          <w:rFonts w:ascii="Times New Roman" w:hAnsi="Times New Roman"/>
          <w:sz w:val="28"/>
          <w:szCs w:val="28"/>
        </w:rPr>
        <w:t>области</w:t>
      </w:r>
      <w:r w:rsidR="00381919">
        <w:rPr>
          <w:rFonts w:ascii="Times New Roman" w:hAnsi="Times New Roman"/>
          <w:sz w:val="28"/>
          <w:szCs w:val="28"/>
        </w:rPr>
        <w:t xml:space="preserve"> </w:t>
      </w:r>
      <w:r w:rsidR="00381919" w:rsidRPr="00514B69">
        <w:rPr>
          <w:rFonts w:ascii="Times New Roman" w:hAnsi="Times New Roman"/>
          <w:sz w:val="28"/>
          <w:szCs w:val="28"/>
        </w:rPr>
        <w:t>(</w:t>
      </w:r>
      <w:r w:rsidR="00AC7EB7" w:rsidRPr="00E32FF7">
        <w:rPr>
          <w:rFonts w:ascii="Times New Roman" w:hAnsi="Times New Roman"/>
          <w:sz w:val="28"/>
          <w:szCs w:val="28"/>
        </w:rPr>
        <w:t>Приложени</w:t>
      </w:r>
      <w:r w:rsidR="00AC6DBB" w:rsidRPr="00E32FF7">
        <w:rPr>
          <w:rFonts w:ascii="Times New Roman" w:hAnsi="Times New Roman"/>
          <w:sz w:val="28"/>
          <w:szCs w:val="28"/>
        </w:rPr>
        <w:t>е</w:t>
      </w:r>
      <w:r w:rsidR="00AC7EB7" w:rsidRPr="00E32FF7">
        <w:rPr>
          <w:rFonts w:ascii="Times New Roman" w:hAnsi="Times New Roman"/>
          <w:sz w:val="28"/>
          <w:szCs w:val="28"/>
        </w:rPr>
        <w:t xml:space="preserve"> </w:t>
      </w:r>
      <w:r w:rsidR="00AC6DBB" w:rsidRPr="00E32FF7">
        <w:rPr>
          <w:rFonts w:ascii="Times New Roman" w:hAnsi="Times New Roman"/>
          <w:sz w:val="28"/>
          <w:szCs w:val="28"/>
        </w:rPr>
        <w:t xml:space="preserve">№ </w:t>
      </w:r>
      <w:r w:rsidR="00AC7EB7" w:rsidRPr="00E32FF7">
        <w:rPr>
          <w:rFonts w:ascii="Times New Roman" w:hAnsi="Times New Roman"/>
          <w:sz w:val="28"/>
          <w:szCs w:val="28"/>
        </w:rPr>
        <w:t>1</w:t>
      </w:r>
      <w:r w:rsidR="00AC6DBB" w:rsidRPr="00E32FF7">
        <w:rPr>
          <w:rFonts w:ascii="Times New Roman" w:hAnsi="Times New Roman"/>
          <w:sz w:val="28"/>
          <w:szCs w:val="28"/>
        </w:rPr>
        <w:t>)</w:t>
      </w:r>
      <w:r w:rsidR="00FB29F6">
        <w:rPr>
          <w:rFonts w:ascii="Times New Roman" w:hAnsi="Times New Roman"/>
          <w:sz w:val="28"/>
          <w:szCs w:val="28"/>
        </w:rPr>
        <w:t>.</w:t>
      </w:r>
    </w:p>
    <w:p w:rsidR="00FB29F6" w:rsidRPr="00FB29F6" w:rsidRDefault="00FB29F6" w:rsidP="00FB29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и утвердить состав постоянно действующей комиссии по отбору получателей субсидий на возмещение недополученных доходов, возникших при приобретении и выполнении работ по установке автоматизированных систем </w:t>
      </w:r>
      <w:r w:rsidRPr="00DB2723">
        <w:rPr>
          <w:rFonts w:ascii="Times New Roman" w:hAnsi="Times New Roman"/>
          <w:sz w:val="28"/>
          <w:szCs w:val="28"/>
        </w:rPr>
        <w:t>контроля за газовой безопасностью в жилых помещениях (квартирах) многоквартирных домов отдельным категориям граждан, проживающим на территории городског</w:t>
      </w:r>
      <w:r>
        <w:rPr>
          <w:rFonts w:ascii="Times New Roman" w:hAnsi="Times New Roman"/>
          <w:sz w:val="28"/>
          <w:szCs w:val="28"/>
        </w:rPr>
        <w:t xml:space="preserve">о округа Красногорск Московской </w:t>
      </w:r>
      <w:r w:rsidRPr="00DB2723">
        <w:rPr>
          <w:rFonts w:ascii="Times New Roman" w:hAnsi="Times New Roman"/>
          <w:sz w:val="28"/>
          <w:szCs w:val="28"/>
        </w:rPr>
        <w:t>области</w:t>
      </w:r>
      <w:r w:rsidRPr="00514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2).</w:t>
      </w:r>
    </w:p>
    <w:p w:rsidR="003C4C03" w:rsidRPr="007779DC" w:rsidRDefault="006D0788" w:rsidP="006D07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29F6">
        <w:rPr>
          <w:rFonts w:ascii="Times New Roman" w:hAnsi="Times New Roman" w:cs="Times New Roman"/>
          <w:sz w:val="28"/>
          <w:szCs w:val="28"/>
        </w:rPr>
        <w:t>3</w:t>
      </w:r>
      <w:r w:rsidR="00002A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03" w:rsidRPr="007779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445C6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5445C6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5445C6">
        <w:rPr>
          <w:rFonts w:ascii="Times New Roman" w:hAnsi="Times New Roman" w:cs="Times New Roman"/>
          <w:sz w:val="28"/>
          <w:szCs w:val="28"/>
        </w:rPr>
        <w:t xml:space="preserve"> вести» </w:t>
      </w:r>
      <w:r w:rsidR="00AC7EB7">
        <w:rPr>
          <w:rFonts w:ascii="Times New Roman" w:hAnsi="Times New Roman" w:cs="Times New Roman"/>
          <w:sz w:val="28"/>
          <w:szCs w:val="28"/>
        </w:rPr>
        <w:t>и р</w:t>
      </w:r>
      <w:r w:rsidR="003C4C03" w:rsidRPr="007779DC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городского округа Красногорск </w:t>
      </w:r>
      <w:r w:rsidR="00AC7EB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C4C03" w:rsidRPr="007779DC">
        <w:rPr>
          <w:rFonts w:ascii="Times New Roman" w:hAnsi="Times New Roman" w:cs="Times New Roman"/>
          <w:sz w:val="28"/>
          <w:szCs w:val="28"/>
        </w:rPr>
        <w:t>.</w:t>
      </w:r>
    </w:p>
    <w:p w:rsidR="005445C6" w:rsidRDefault="00271BC5" w:rsidP="003819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29F6">
        <w:rPr>
          <w:rFonts w:ascii="Times New Roman" w:hAnsi="Times New Roman" w:cs="Times New Roman"/>
          <w:sz w:val="28"/>
          <w:szCs w:val="28"/>
        </w:rPr>
        <w:t>4</w:t>
      </w:r>
      <w:r w:rsidR="00002A42">
        <w:rPr>
          <w:rFonts w:ascii="Times New Roman" w:hAnsi="Times New Roman" w:cs="Times New Roman"/>
          <w:sz w:val="28"/>
          <w:szCs w:val="28"/>
        </w:rPr>
        <w:t>.</w:t>
      </w:r>
      <w:r w:rsidR="00454872">
        <w:rPr>
          <w:rFonts w:ascii="Times New Roman" w:hAnsi="Times New Roman" w:cs="Times New Roman"/>
          <w:sz w:val="28"/>
          <w:szCs w:val="28"/>
        </w:rPr>
        <w:t xml:space="preserve"> </w:t>
      </w:r>
      <w:r w:rsidR="003C4C03" w:rsidRPr="007779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C4C03" w:rsidRPr="007779DC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Е.С. </w:t>
      </w:r>
      <w:r w:rsidR="00C95D0D">
        <w:rPr>
          <w:rFonts w:ascii="Times New Roman" w:hAnsi="Times New Roman" w:cs="Times New Roman"/>
          <w:sz w:val="28"/>
          <w:szCs w:val="28"/>
        </w:rPr>
        <w:t>Владимирского</w:t>
      </w:r>
      <w:r w:rsidR="005D74CC">
        <w:rPr>
          <w:rFonts w:ascii="Times New Roman" w:hAnsi="Times New Roman" w:cs="Times New Roman"/>
          <w:sz w:val="28"/>
          <w:szCs w:val="28"/>
        </w:rPr>
        <w:t>.</w:t>
      </w:r>
    </w:p>
    <w:p w:rsidR="00381919" w:rsidRDefault="00381919" w:rsidP="003819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ВРИП </w:t>
      </w:r>
      <w:r w:rsidR="00C95D0D">
        <w:rPr>
          <w:rFonts w:ascii="Times New Roman" w:hAnsi="Times New Roman" w:cs="Times New Roman"/>
          <w:sz w:val="28"/>
          <w:szCs w:val="28"/>
        </w:rPr>
        <w:t>г</w:t>
      </w:r>
      <w:r w:rsidR="005D74CC">
        <w:rPr>
          <w:rFonts w:ascii="Times New Roman" w:hAnsi="Times New Roman" w:cs="Times New Roman"/>
          <w:sz w:val="28"/>
          <w:szCs w:val="28"/>
        </w:rPr>
        <w:t>лав</w:t>
      </w:r>
      <w:r w:rsidR="00C95D0D">
        <w:rPr>
          <w:rFonts w:ascii="Times New Roman" w:hAnsi="Times New Roman" w:cs="Times New Roman"/>
          <w:sz w:val="28"/>
          <w:szCs w:val="28"/>
        </w:rPr>
        <w:t>ы</w:t>
      </w:r>
      <w:r w:rsidR="005D74CC">
        <w:rPr>
          <w:rFonts w:ascii="Times New Roman" w:hAnsi="Times New Roman" w:cs="Times New Roman"/>
          <w:sz w:val="28"/>
          <w:szCs w:val="28"/>
        </w:rPr>
        <w:t xml:space="preserve"> </w:t>
      </w:r>
      <w:r w:rsidR="00222FE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B29F6" w:rsidRDefault="00222FEB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</w:t>
      </w:r>
      <w:r w:rsidR="005D74CC">
        <w:rPr>
          <w:rFonts w:ascii="Times New Roman" w:hAnsi="Times New Roman" w:cs="Times New Roman"/>
          <w:sz w:val="28"/>
          <w:szCs w:val="28"/>
        </w:rPr>
        <w:tab/>
      </w:r>
      <w:r w:rsidR="005D74CC">
        <w:rPr>
          <w:rFonts w:ascii="Times New Roman" w:hAnsi="Times New Roman" w:cs="Times New Roman"/>
          <w:sz w:val="28"/>
          <w:szCs w:val="28"/>
        </w:rPr>
        <w:tab/>
      </w:r>
      <w:r w:rsidR="005D74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71BC5">
        <w:rPr>
          <w:rFonts w:ascii="Times New Roman" w:hAnsi="Times New Roman" w:cs="Times New Roman"/>
          <w:sz w:val="28"/>
          <w:szCs w:val="28"/>
        </w:rPr>
        <w:t xml:space="preserve">   </w:t>
      </w:r>
      <w:r w:rsidR="00DB2723">
        <w:rPr>
          <w:rFonts w:ascii="Times New Roman" w:hAnsi="Times New Roman" w:cs="Times New Roman"/>
          <w:sz w:val="28"/>
          <w:szCs w:val="28"/>
        </w:rPr>
        <w:t xml:space="preserve">       </w:t>
      </w:r>
      <w:r w:rsidR="00C95D0D">
        <w:rPr>
          <w:rFonts w:ascii="Times New Roman" w:hAnsi="Times New Roman" w:cs="Times New Roman"/>
          <w:sz w:val="28"/>
          <w:szCs w:val="28"/>
        </w:rPr>
        <w:t xml:space="preserve">  </w:t>
      </w:r>
      <w:r w:rsidR="00381919">
        <w:rPr>
          <w:rFonts w:ascii="Times New Roman" w:hAnsi="Times New Roman" w:cs="Times New Roman"/>
          <w:sz w:val="28"/>
          <w:szCs w:val="28"/>
        </w:rPr>
        <w:tab/>
      </w:r>
      <w:r w:rsidR="00381919">
        <w:rPr>
          <w:rFonts w:ascii="Times New Roman" w:hAnsi="Times New Roman" w:cs="Times New Roman"/>
          <w:sz w:val="28"/>
          <w:szCs w:val="28"/>
        </w:rPr>
        <w:tab/>
      </w:r>
      <w:r w:rsidR="00381919">
        <w:rPr>
          <w:rFonts w:ascii="Times New Roman" w:hAnsi="Times New Roman" w:cs="Times New Roman"/>
          <w:sz w:val="28"/>
          <w:szCs w:val="28"/>
        </w:rPr>
        <w:tab/>
      </w:r>
      <w:r w:rsidR="003819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95D0D">
        <w:rPr>
          <w:rFonts w:ascii="Times New Roman" w:hAnsi="Times New Roman" w:cs="Times New Roman"/>
          <w:sz w:val="28"/>
          <w:szCs w:val="28"/>
        </w:rPr>
        <w:t>В.В. Волосевич</w:t>
      </w:r>
    </w:p>
    <w:p w:rsidR="00FB29F6" w:rsidRDefault="00FB29F6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9F6" w:rsidRDefault="00FB29F6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15C5" w:rsidRDefault="00AD15C5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C10313" w:rsidRDefault="00C10313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AD15C5"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381919" w:rsidRDefault="00C10313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 w:rsidR="00AD15C5">
        <w:rPr>
          <w:rFonts w:ascii="Times New Roman" w:hAnsi="Times New Roman" w:cs="Times New Roman"/>
          <w:sz w:val="28"/>
          <w:szCs w:val="28"/>
        </w:rPr>
        <w:tab/>
      </w:r>
      <w:r w:rsidR="00AD15C5">
        <w:rPr>
          <w:rFonts w:ascii="Times New Roman" w:hAnsi="Times New Roman" w:cs="Times New Roman"/>
          <w:sz w:val="28"/>
          <w:szCs w:val="28"/>
        </w:rPr>
        <w:tab/>
      </w:r>
      <w:r w:rsidR="00AD15C5">
        <w:rPr>
          <w:rFonts w:ascii="Times New Roman" w:hAnsi="Times New Roman" w:cs="Times New Roman"/>
          <w:sz w:val="28"/>
          <w:szCs w:val="28"/>
        </w:rPr>
        <w:tab/>
      </w:r>
      <w:r w:rsidR="00AD15C5">
        <w:rPr>
          <w:rFonts w:ascii="Times New Roman" w:hAnsi="Times New Roman" w:cs="Times New Roman"/>
          <w:sz w:val="28"/>
          <w:szCs w:val="28"/>
        </w:rPr>
        <w:tab/>
      </w:r>
      <w:r w:rsidR="00AD15C5">
        <w:rPr>
          <w:rFonts w:ascii="Times New Roman" w:hAnsi="Times New Roman" w:cs="Times New Roman"/>
          <w:sz w:val="28"/>
          <w:szCs w:val="28"/>
        </w:rPr>
        <w:tab/>
      </w:r>
      <w:r w:rsidR="00AD15C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92A66">
        <w:rPr>
          <w:rFonts w:ascii="Times New Roman" w:hAnsi="Times New Roman" w:cs="Times New Roman"/>
          <w:sz w:val="28"/>
          <w:szCs w:val="28"/>
        </w:rPr>
        <w:t xml:space="preserve">     </w:t>
      </w:r>
      <w:r w:rsidR="00DB27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Ю.Г. Никифорова</w:t>
      </w:r>
    </w:p>
    <w:p w:rsidR="00381919" w:rsidRDefault="00381919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15C5" w:rsidRDefault="00AD15C5" w:rsidP="00AD1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15C5" w:rsidRDefault="00AD15C5" w:rsidP="00AD15C5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A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О.А. Рожкова</w:t>
      </w:r>
    </w:p>
    <w:p w:rsidR="00AD15C5" w:rsidRDefault="00AD15C5" w:rsidP="00AD15C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D15C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Pr="00BB5C2F" w:rsidRDefault="00C10313" w:rsidP="00AD15C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D15C5" w:rsidRDefault="00AD15C5" w:rsidP="00AD15C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BB9">
        <w:rPr>
          <w:rFonts w:ascii="Times New Roman" w:hAnsi="Times New Roman" w:cs="Times New Roman"/>
          <w:sz w:val="28"/>
          <w:szCs w:val="28"/>
        </w:rPr>
        <w:t>Разослано:</w:t>
      </w:r>
      <w:r w:rsidRPr="00A25BB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25BB9">
        <w:rPr>
          <w:rFonts w:ascii="Times New Roman" w:hAnsi="Times New Roman" w:cs="Times New Roman"/>
          <w:sz w:val="28"/>
          <w:szCs w:val="28"/>
        </w:rPr>
        <w:t>в дело-2, прок</w:t>
      </w:r>
      <w:r w:rsidR="00C95D0D">
        <w:rPr>
          <w:rFonts w:ascii="Times New Roman" w:hAnsi="Times New Roman" w:cs="Times New Roman"/>
          <w:sz w:val="28"/>
          <w:szCs w:val="28"/>
        </w:rPr>
        <w:t>уратуру, Владимирскому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BB9">
        <w:rPr>
          <w:rFonts w:ascii="Times New Roman" w:hAnsi="Times New Roman" w:cs="Times New Roman"/>
          <w:sz w:val="28"/>
          <w:szCs w:val="28"/>
        </w:rPr>
        <w:t>Гереш</w:t>
      </w:r>
      <w:proofErr w:type="spellEnd"/>
      <w:r w:rsidRPr="00A25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1BC5">
        <w:rPr>
          <w:rFonts w:ascii="Times New Roman" w:hAnsi="Times New Roman" w:cs="Times New Roman"/>
          <w:sz w:val="28"/>
          <w:szCs w:val="28"/>
        </w:rPr>
        <w:t>Голощапову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территориальные управления</w:t>
      </w:r>
    </w:p>
    <w:p w:rsidR="00E8414A" w:rsidRDefault="00E8414A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414A" w:rsidRDefault="00E8414A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414A" w:rsidRDefault="00E8414A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313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бланку № 010134</w:t>
      </w:r>
    </w:p>
    <w:p w:rsidR="00C10313" w:rsidRDefault="00C10313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75FE" w:rsidRDefault="002675FE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19" w:rsidRDefault="00381919" w:rsidP="00AC7E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81919" w:rsidSect="00DB272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23D4"/>
    <w:multiLevelType w:val="hybridMultilevel"/>
    <w:tmpl w:val="0506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44106103"/>
    <w:multiLevelType w:val="hybridMultilevel"/>
    <w:tmpl w:val="FB18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D0F80"/>
    <w:multiLevelType w:val="hybridMultilevel"/>
    <w:tmpl w:val="464C5528"/>
    <w:lvl w:ilvl="0" w:tplc="717880C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562A611E"/>
    <w:multiLevelType w:val="multilevel"/>
    <w:tmpl w:val="3FC49C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10D9"/>
    <w:rsid w:val="00002A42"/>
    <w:rsid w:val="00016116"/>
    <w:rsid w:val="000347C9"/>
    <w:rsid w:val="00085BF8"/>
    <w:rsid w:val="00091D66"/>
    <w:rsid w:val="00095C89"/>
    <w:rsid w:val="000A7032"/>
    <w:rsid w:val="000C0B84"/>
    <w:rsid w:val="000E6653"/>
    <w:rsid w:val="000F69E1"/>
    <w:rsid w:val="000F6ECB"/>
    <w:rsid w:val="001040C9"/>
    <w:rsid w:val="00120681"/>
    <w:rsid w:val="001215E2"/>
    <w:rsid w:val="00154B34"/>
    <w:rsid w:val="00166042"/>
    <w:rsid w:val="001E5B41"/>
    <w:rsid w:val="002027C4"/>
    <w:rsid w:val="00202B0E"/>
    <w:rsid w:val="00222FEB"/>
    <w:rsid w:val="00253AF7"/>
    <w:rsid w:val="0025587E"/>
    <w:rsid w:val="002675FE"/>
    <w:rsid w:val="0027032E"/>
    <w:rsid w:val="00271BC5"/>
    <w:rsid w:val="002A215A"/>
    <w:rsid w:val="002B12E7"/>
    <w:rsid w:val="002B6428"/>
    <w:rsid w:val="002E394A"/>
    <w:rsid w:val="002E7BC6"/>
    <w:rsid w:val="002F1A4A"/>
    <w:rsid w:val="0030148D"/>
    <w:rsid w:val="0030545B"/>
    <w:rsid w:val="00306AD6"/>
    <w:rsid w:val="003230E5"/>
    <w:rsid w:val="003319A2"/>
    <w:rsid w:val="003530EE"/>
    <w:rsid w:val="00366114"/>
    <w:rsid w:val="00381919"/>
    <w:rsid w:val="0039133F"/>
    <w:rsid w:val="003B5E79"/>
    <w:rsid w:val="003C4C03"/>
    <w:rsid w:val="003D3CC4"/>
    <w:rsid w:val="003F3136"/>
    <w:rsid w:val="003F5521"/>
    <w:rsid w:val="00405113"/>
    <w:rsid w:val="004052CC"/>
    <w:rsid w:val="00407CDF"/>
    <w:rsid w:val="004114F6"/>
    <w:rsid w:val="0042053B"/>
    <w:rsid w:val="00425A60"/>
    <w:rsid w:val="004325DC"/>
    <w:rsid w:val="0043385C"/>
    <w:rsid w:val="00454872"/>
    <w:rsid w:val="00456379"/>
    <w:rsid w:val="0046057F"/>
    <w:rsid w:val="004613E3"/>
    <w:rsid w:val="004720C5"/>
    <w:rsid w:val="00473A2E"/>
    <w:rsid w:val="004766C5"/>
    <w:rsid w:val="004B0E11"/>
    <w:rsid w:val="004C0AF3"/>
    <w:rsid w:val="004C2790"/>
    <w:rsid w:val="004D6083"/>
    <w:rsid w:val="00511FA9"/>
    <w:rsid w:val="00514B69"/>
    <w:rsid w:val="00541945"/>
    <w:rsid w:val="0054327E"/>
    <w:rsid w:val="005445C6"/>
    <w:rsid w:val="00544652"/>
    <w:rsid w:val="005557D7"/>
    <w:rsid w:val="00566A9A"/>
    <w:rsid w:val="00575A01"/>
    <w:rsid w:val="005B303C"/>
    <w:rsid w:val="005D34F3"/>
    <w:rsid w:val="005D74CC"/>
    <w:rsid w:val="005E141A"/>
    <w:rsid w:val="00606477"/>
    <w:rsid w:val="00653DA0"/>
    <w:rsid w:val="00661171"/>
    <w:rsid w:val="00671370"/>
    <w:rsid w:val="006760E1"/>
    <w:rsid w:val="00685562"/>
    <w:rsid w:val="006B6416"/>
    <w:rsid w:val="006D0788"/>
    <w:rsid w:val="00701DA5"/>
    <w:rsid w:val="007202CF"/>
    <w:rsid w:val="00722288"/>
    <w:rsid w:val="00767BD1"/>
    <w:rsid w:val="00774C00"/>
    <w:rsid w:val="007779DC"/>
    <w:rsid w:val="007955FF"/>
    <w:rsid w:val="007B4326"/>
    <w:rsid w:val="007C00A3"/>
    <w:rsid w:val="007C780C"/>
    <w:rsid w:val="007D027E"/>
    <w:rsid w:val="007D325E"/>
    <w:rsid w:val="007D5D12"/>
    <w:rsid w:val="007E3E94"/>
    <w:rsid w:val="00807794"/>
    <w:rsid w:val="00844E41"/>
    <w:rsid w:val="008459C3"/>
    <w:rsid w:val="008676D7"/>
    <w:rsid w:val="008A6A31"/>
    <w:rsid w:val="008E7FB9"/>
    <w:rsid w:val="008F0804"/>
    <w:rsid w:val="008F63B2"/>
    <w:rsid w:val="00901F0F"/>
    <w:rsid w:val="009052BC"/>
    <w:rsid w:val="00917B39"/>
    <w:rsid w:val="00942E65"/>
    <w:rsid w:val="009A1098"/>
    <w:rsid w:val="009B55D8"/>
    <w:rsid w:val="009B67BE"/>
    <w:rsid w:val="009B7903"/>
    <w:rsid w:val="009C6FF8"/>
    <w:rsid w:val="009C723C"/>
    <w:rsid w:val="009D24B2"/>
    <w:rsid w:val="009D60C1"/>
    <w:rsid w:val="009E21A8"/>
    <w:rsid w:val="00A100F8"/>
    <w:rsid w:val="00A23F5A"/>
    <w:rsid w:val="00A25BB9"/>
    <w:rsid w:val="00A26EFF"/>
    <w:rsid w:val="00A348B9"/>
    <w:rsid w:val="00A50100"/>
    <w:rsid w:val="00A56946"/>
    <w:rsid w:val="00A56F99"/>
    <w:rsid w:val="00A66AA6"/>
    <w:rsid w:val="00A834C8"/>
    <w:rsid w:val="00A92A66"/>
    <w:rsid w:val="00AA0793"/>
    <w:rsid w:val="00AA1B22"/>
    <w:rsid w:val="00AB0734"/>
    <w:rsid w:val="00AB181F"/>
    <w:rsid w:val="00AC6DBB"/>
    <w:rsid w:val="00AC7EB7"/>
    <w:rsid w:val="00AD15C5"/>
    <w:rsid w:val="00AE6857"/>
    <w:rsid w:val="00AF2C15"/>
    <w:rsid w:val="00AF6B61"/>
    <w:rsid w:val="00B132BE"/>
    <w:rsid w:val="00B53BF5"/>
    <w:rsid w:val="00B71EAB"/>
    <w:rsid w:val="00B848EC"/>
    <w:rsid w:val="00BA70C6"/>
    <w:rsid w:val="00BB5C2F"/>
    <w:rsid w:val="00BC4E57"/>
    <w:rsid w:val="00BD6064"/>
    <w:rsid w:val="00BE31D4"/>
    <w:rsid w:val="00BF3CD0"/>
    <w:rsid w:val="00C00801"/>
    <w:rsid w:val="00C10313"/>
    <w:rsid w:val="00C12397"/>
    <w:rsid w:val="00C131D5"/>
    <w:rsid w:val="00C24CE0"/>
    <w:rsid w:val="00C53BEF"/>
    <w:rsid w:val="00C606AA"/>
    <w:rsid w:val="00C60B13"/>
    <w:rsid w:val="00C6784E"/>
    <w:rsid w:val="00C719AF"/>
    <w:rsid w:val="00C81261"/>
    <w:rsid w:val="00C95D0D"/>
    <w:rsid w:val="00CA1DEB"/>
    <w:rsid w:val="00CD2807"/>
    <w:rsid w:val="00CF5918"/>
    <w:rsid w:val="00D33C11"/>
    <w:rsid w:val="00D41D6C"/>
    <w:rsid w:val="00D47CC5"/>
    <w:rsid w:val="00D90143"/>
    <w:rsid w:val="00DB2723"/>
    <w:rsid w:val="00DB6858"/>
    <w:rsid w:val="00DC36A8"/>
    <w:rsid w:val="00DC584D"/>
    <w:rsid w:val="00DE1292"/>
    <w:rsid w:val="00E32FF7"/>
    <w:rsid w:val="00E50748"/>
    <w:rsid w:val="00E55954"/>
    <w:rsid w:val="00E66C5C"/>
    <w:rsid w:val="00E707EE"/>
    <w:rsid w:val="00E711BA"/>
    <w:rsid w:val="00E8058A"/>
    <w:rsid w:val="00E8414A"/>
    <w:rsid w:val="00E94084"/>
    <w:rsid w:val="00EA1187"/>
    <w:rsid w:val="00EB2B06"/>
    <w:rsid w:val="00EF3879"/>
    <w:rsid w:val="00EF6C0F"/>
    <w:rsid w:val="00EF721A"/>
    <w:rsid w:val="00F12B10"/>
    <w:rsid w:val="00F13B91"/>
    <w:rsid w:val="00F30B4E"/>
    <w:rsid w:val="00F47AAC"/>
    <w:rsid w:val="00F72382"/>
    <w:rsid w:val="00F83D4F"/>
    <w:rsid w:val="00F85BAA"/>
    <w:rsid w:val="00F96E7C"/>
    <w:rsid w:val="00FB29F6"/>
    <w:rsid w:val="00FB60C9"/>
    <w:rsid w:val="00FB728B"/>
    <w:rsid w:val="00FC21D1"/>
    <w:rsid w:val="00FC51D1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8233-79FE-40A7-ADBF-AA0B6D5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6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6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94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5E14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141A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Strong"/>
    <w:qFormat/>
    <w:rsid w:val="006D0788"/>
    <w:rPr>
      <w:b/>
      <w:bCs/>
    </w:rPr>
  </w:style>
  <w:style w:type="paragraph" w:styleId="ab">
    <w:name w:val="No Spacing"/>
    <w:uiPriority w:val="1"/>
    <w:qFormat/>
    <w:rsid w:val="00034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3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14B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14B6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3B5E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C95D0D"/>
    <w:pPr>
      <w:widowControl w:val="0"/>
      <w:autoSpaceDE w:val="0"/>
      <w:autoSpaceDN w:val="0"/>
      <w:spacing w:after="0" w:line="240" w:lineRule="auto"/>
      <w:ind w:left="100" w:firstLine="680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95D0D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25E5C-3F89-41DF-A3E3-FCB6A230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Об утверждении Порядка предоставления субсидии специализированным организациям н</vt:lpstr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17</cp:revision>
  <cp:lastPrinted>2021-11-09T07:15:00Z</cp:lastPrinted>
  <dcterms:created xsi:type="dcterms:W3CDTF">2021-06-08T13:16:00Z</dcterms:created>
  <dcterms:modified xsi:type="dcterms:W3CDTF">2021-11-09T07:41:00Z</dcterms:modified>
</cp:coreProperties>
</file>