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EA" w:rsidRPr="000124EA" w:rsidRDefault="000124EA" w:rsidP="00012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D061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6CC65A7" wp14:editId="6A646E83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8667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363" y="21192"/>
                <wp:lineTo x="21363" y="0"/>
                <wp:lineTo x="0" y="0"/>
              </wp:wrapPolygon>
            </wp:wrapTight>
            <wp:docPr id="5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4EA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0124EA"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4EA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50"/>
          <w:sz w:val="44"/>
          <w:szCs w:val="44"/>
          <w:lang w:eastAsia="ru-RU"/>
        </w:rPr>
      </w:pPr>
      <w:r w:rsidRPr="006D0615">
        <w:rPr>
          <w:rFonts w:ascii="Times New Roman" w:eastAsia="Times New Roman" w:hAnsi="Times New Roman" w:cs="Times New Roman"/>
          <w:b/>
          <w:spacing w:val="50"/>
          <w:position w:val="7"/>
          <w:sz w:val="44"/>
          <w:szCs w:val="44"/>
          <w:lang w:eastAsia="ru-RU"/>
        </w:rPr>
        <w:t>АДМИНИСТРАЦИЯ</w:t>
      </w: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61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615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0124EA" w:rsidRPr="006D0615" w:rsidRDefault="000124EA" w:rsidP="000124EA">
      <w:pPr>
        <w:widowControl w:val="0"/>
        <w:shd w:val="clear" w:color="auto" w:fill="FFFFFF"/>
        <w:autoSpaceDE w:val="0"/>
        <w:autoSpaceDN w:val="0"/>
        <w:adjustRightInd w:val="0"/>
        <w:spacing w:before="240" w:after="240" w:line="240" w:lineRule="auto"/>
        <w:ind w:left="51"/>
        <w:jc w:val="center"/>
        <w:rPr>
          <w:rFonts w:ascii="Times New Roman" w:eastAsia="Times New Roman" w:hAnsi="Times New Roman" w:cs="Times New Roman"/>
          <w:b/>
          <w:spacing w:val="42"/>
          <w:position w:val="7"/>
          <w:sz w:val="44"/>
          <w:szCs w:val="44"/>
          <w:lang w:eastAsia="ru-RU"/>
        </w:rPr>
      </w:pPr>
      <w:r w:rsidRPr="006D0615">
        <w:rPr>
          <w:rFonts w:ascii="Times New Roman" w:eastAsia="Times New Roman" w:hAnsi="Times New Roman" w:cs="Times New Roman"/>
          <w:b/>
          <w:spacing w:val="42"/>
          <w:position w:val="7"/>
          <w:sz w:val="44"/>
          <w:szCs w:val="44"/>
          <w:lang w:eastAsia="ru-RU"/>
        </w:rPr>
        <w:t>ПОСТАНОВЛЕНИЕ</w:t>
      </w:r>
    </w:p>
    <w:p w:rsidR="000124EA" w:rsidRPr="00584986" w:rsidRDefault="000124EA" w:rsidP="000124EA">
      <w:pPr>
        <w:spacing w:after="480" w:line="240" w:lineRule="auto"/>
        <w:ind w:left="709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 __________</w:t>
      </w:r>
    </w:p>
    <w:p w:rsidR="003A5BA6" w:rsidRDefault="00B37E80" w:rsidP="00B37E80">
      <w:pPr>
        <w:jc w:val="center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>О</w:t>
      </w:r>
      <w:r w:rsidRPr="00BC7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внесении изменений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Приложение № 2 </w:t>
      </w:r>
      <w:r w:rsidRPr="00BC7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Реестр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BC78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перевозок</w:t>
      </w:r>
      <w:r>
        <w:rPr>
          <w:rFonts w:ascii="Times New Roman" w:eastAsia="Calibri" w:hAnsi="Times New Roman" w:cs="Arial"/>
          <w:sz w:val="28"/>
          <w:szCs w:val="16"/>
        </w:rPr>
        <w:t xml:space="preserve"> на территории городского округа Красногорск, утвержденного постановлением администрации городского округа Красногорск от 14.01.201</w:t>
      </w:r>
      <w:r w:rsidR="0056510A">
        <w:rPr>
          <w:rFonts w:ascii="Times New Roman" w:eastAsia="Calibri" w:hAnsi="Times New Roman" w:cs="Arial"/>
          <w:sz w:val="28"/>
          <w:szCs w:val="16"/>
        </w:rPr>
        <w:t>9</w:t>
      </w:r>
      <w:r>
        <w:rPr>
          <w:rFonts w:ascii="Times New Roman" w:eastAsia="Calibri" w:hAnsi="Times New Roman" w:cs="Arial"/>
          <w:sz w:val="28"/>
          <w:szCs w:val="16"/>
        </w:rPr>
        <w:t xml:space="preserve"> года № 33/1 «Об организации регулярных перевозок на территории городского округа Красногорск»</w:t>
      </w:r>
    </w:p>
    <w:p w:rsidR="00B37E80" w:rsidRDefault="00B37E80" w:rsidP="00B37E80">
      <w:pPr>
        <w:jc w:val="center"/>
        <w:rPr>
          <w:rFonts w:ascii="Times New Roman" w:eastAsia="Calibri" w:hAnsi="Times New Roman" w:cs="Arial"/>
          <w:sz w:val="28"/>
          <w:szCs w:val="16"/>
        </w:rPr>
      </w:pPr>
    </w:p>
    <w:p w:rsidR="003A5BA6" w:rsidRDefault="003A5BA6" w:rsidP="003A5BA6">
      <w:pPr>
        <w:ind w:firstLine="360"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 xml:space="preserve">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со статьей 25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 также в целях улучшения качества транспортного обслуживания населения в городском округе Красногорск</w:t>
      </w:r>
      <w:r>
        <w:rPr>
          <w:rFonts w:ascii="Times New Roman" w:eastAsia="Calibri" w:hAnsi="Times New Roman" w:cs="Arial"/>
          <w:b/>
          <w:spacing w:val="36"/>
          <w:sz w:val="28"/>
          <w:szCs w:val="16"/>
        </w:rPr>
        <w:t xml:space="preserve"> постановляю</w:t>
      </w:r>
      <w:r>
        <w:rPr>
          <w:rFonts w:ascii="Times New Roman" w:eastAsia="Calibri" w:hAnsi="Times New Roman" w:cs="Arial"/>
          <w:sz w:val="28"/>
          <w:szCs w:val="16"/>
        </w:rPr>
        <w:t>:</w:t>
      </w:r>
    </w:p>
    <w:p w:rsidR="003A5BA6" w:rsidRDefault="003A5BA6" w:rsidP="003A5BA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Внести изменения в Приложение № 2 Реестр</w:t>
      </w:r>
      <w:r w:rsidR="00B37E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Красногорск, утвержденного постановлением администрации городского округа Красногорск от 1</w:t>
      </w:r>
      <w:r w:rsidR="00B37E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.01.201</w:t>
      </w:r>
      <w:r w:rsidR="005651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№ 33/1 «Об организации регулярных перевозок на территории городского округа Красногорск»:</w:t>
      </w:r>
    </w:p>
    <w:p w:rsidR="003A5BA6" w:rsidRDefault="009D45FB" w:rsidP="00127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№ </w:t>
      </w:r>
      <w:r w:rsidR="001272FB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п/п </w:t>
      </w:r>
      <w:r w:rsid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B37E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столбц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11</w:t>
      </w:r>
      <w:r w:rsidR="0021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1272FB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272FB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 Реестр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1272FB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 на маршруте № </w:t>
      </w:r>
      <w:r w:rsidR="0021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B37E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="001272FB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210464" w:rsidRPr="0021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Красногорский квартал - улица Красноармейская</w:t>
      </w:r>
      <w:r w:rsidR="001272FB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читать</w:t>
      </w:r>
      <w:r w:rsidR="001272FB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1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1272FB"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ед.</w:t>
      </w:r>
    </w:p>
    <w:p w:rsidR="00210464" w:rsidRDefault="00210464" w:rsidP="001272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№ п/п 22, столбца 6Б 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 Реестр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1272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маршрутов регулярных перевозок городского округа Красногорск на маршруте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833к «</w:t>
      </w:r>
      <w:r w:rsidRPr="0021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ст. Павшино- </w:t>
      </w:r>
      <w:proofErr w:type="spellStart"/>
      <w:r w:rsidRPr="0021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21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104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Опалиха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добавить ул. Папанина и ул. Чапаева.</w:t>
      </w:r>
    </w:p>
    <w:p w:rsidR="003A5BA6" w:rsidRDefault="003A5BA6" w:rsidP="003A5BA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>Опубликовать настоящее постановление в газете «Красногорские вести» и на официальном сайте администрации городского округа Красногорск в сети «интернет».</w:t>
      </w:r>
    </w:p>
    <w:p w:rsidR="003A5BA6" w:rsidRDefault="003A5BA6" w:rsidP="003A5BA6">
      <w:pPr>
        <w:numPr>
          <w:ilvl w:val="0"/>
          <w:numId w:val="2"/>
        </w:numPr>
        <w:tabs>
          <w:tab w:val="left" w:pos="709"/>
        </w:tabs>
        <w:spacing w:after="120" w:line="23" w:lineRule="atLeast"/>
        <w:ind w:left="0" w:firstLine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  <w:r>
        <w:rPr>
          <w:rFonts w:ascii="Times New Roman" w:eastAsia="Calibri" w:hAnsi="Times New Roman" w:cs="Arial"/>
          <w:sz w:val="28"/>
          <w:szCs w:val="16"/>
        </w:rPr>
        <w:t xml:space="preserve">Контроль за выполнением настоящего постановления возложить на заместителя главы администрации городского округа Красногорск                                         </w:t>
      </w:r>
      <w:r w:rsidRPr="003A5BA6">
        <w:rPr>
          <w:rFonts w:ascii="Times New Roman" w:eastAsia="Calibri" w:hAnsi="Times New Roman" w:cs="Arial"/>
          <w:sz w:val="28"/>
          <w:szCs w:val="16"/>
        </w:rPr>
        <w:t>В.В. Волосевича.</w:t>
      </w:r>
    </w:p>
    <w:p w:rsidR="004E56D7" w:rsidRDefault="004E56D7" w:rsidP="004E56D7">
      <w:pPr>
        <w:tabs>
          <w:tab w:val="left" w:pos="709"/>
        </w:tabs>
        <w:spacing w:after="120" w:line="23" w:lineRule="atLeast"/>
        <w:ind w:left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</w:p>
    <w:p w:rsidR="004E56D7" w:rsidRPr="003A5BA6" w:rsidRDefault="004E56D7" w:rsidP="004E56D7">
      <w:pPr>
        <w:tabs>
          <w:tab w:val="left" w:pos="709"/>
        </w:tabs>
        <w:spacing w:after="120" w:line="23" w:lineRule="atLeast"/>
        <w:ind w:left="709"/>
        <w:contextualSpacing/>
        <w:jc w:val="both"/>
        <w:rPr>
          <w:rFonts w:ascii="Times New Roman" w:eastAsia="Calibri" w:hAnsi="Times New Roman" w:cs="Arial"/>
          <w:sz w:val="28"/>
          <w:szCs w:val="16"/>
        </w:rPr>
      </w:pPr>
    </w:p>
    <w:p w:rsidR="003A5BA6" w:rsidRPr="004E56D7" w:rsidRDefault="003A5BA6" w:rsidP="004E5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Красногорск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Э.А.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Хаймурзина</w:t>
      </w:r>
      <w:proofErr w:type="spellEnd"/>
    </w:p>
    <w:p w:rsidR="000124EA" w:rsidRPr="00243543" w:rsidRDefault="000124EA" w:rsidP="000124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543">
        <w:rPr>
          <w:rFonts w:ascii="Times New Roman" w:eastAsia="Calibri" w:hAnsi="Times New Roman" w:cs="Times New Roman"/>
          <w:sz w:val="28"/>
          <w:szCs w:val="28"/>
        </w:rPr>
        <w:lastRenderedPageBreak/>
        <w:t>Верно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24EA" w:rsidRDefault="000124EA" w:rsidP="000124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инспектор </w:t>
      </w:r>
    </w:p>
    <w:p w:rsidR="000124EA" w:rsidRPr="00243543" w:rsidRDefault="000124EA" w:rsidP="000124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</w:t>
      </w:r>
      <w:r w:rsidRPr="0024354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4354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Ю.Г. Никифорова</w:t>
      </w:r>
    </w:p>
    <w:p w:rsidR="000124EA" w:rsidRDefault="000124EA" w:rsidP="000124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4EA" w:rsidRDefault="000124EA" w:rsidP="000124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5AF2">
        <w:rPr>
          <w:rFonts w:ascii="Times New Roman" w:eastAsia="Calibri" w:hAnsi="Times New Roman" w:cs="Times New Roman"/>
          <w:sz w:val="28"/>
          <w:szCs w:val="28"/>
        </w:rPr>
        <w:t>Исполнитель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Толбатов</w:t>
      </w:r>
      <w:proofErr w:type="spellEnd"/>
    </w:p>
    <w:p w:rsidR="000124EA" w:rsidRPr="00D55AF2" w:rsidRDefault="000124EA" w:rsidP="000124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4E44" w:rsidRDefault="000124EA" w:rsidP="00012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F2">
        <w:rPr>
          <w:rFonts w:ascii="Times New Roman" w:eastAsia="Calibri" w:hAnsi="Times New Roman" w:cs="Times New Roman"/>
          <w:sz w:val="28"/>
          <w:szCs w:val="28"/>
        </w:rPr>
        <w:t>Разослано: в дело,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прокуратура,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Волосевич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Толбатов</w:t>
      </w:r>
      <w:proofErr w:type="spellEnd"/>
      <w:r w:rsidRPr="00D55AF2">
        <w:rPr>
          <w:rFonts w:ascii="Times New Roman" w:eastAsia="Calibri" w:hAnsi="Times New Roman" w:cs="Times New Roman"/>
          <w:sz w:val="28"/>
          <w:szCs w:val="28"/>
        </w:rPr>
        <w:t>, Мельников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Чаркина,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Газароф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Куприянов</w:t>
      </w:r>
      <w:r w:rsidRPr="00D55A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E80" w:rsidRDefault="00B37E80" w:rsidP="00012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E80" w:rsidRDefault="00B37E80" w:rsidP="00B37E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37E80" w:rsidRDefault="00B37E80" w:rsidP="00B37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ЛИСТ </w:t>
      </w:r>
      <w:r w:rsidRPr="00D55AF2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p w:rsidR="00B37E80" w:rsidRPr="00D55AF2" w:rsidRDefault="00B37E80" w:rsidP="00B37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tbl>
      <w:tblPr>
        <w:tblStyle w:val="2"/>
        <w:tblW w:w="9589" w:type="dxa"/>
        <w:tblLook w:val="04A0" w:firstRow="1" w:lastRow="0" w:firstColumn="1" w:lastColumn="0" w:noHBand="0" w:noVBand="1"/>
      </w:tblPr>
      <w:tblGrid>
        <w:gridCol w:w="1242"/>
        <w:gridCol w:w="2694"/>
        <w:gridCol w:w="3260"/>
        <w:gridCol w:w="2393"/>
      </w:tblGrid>
      <w:tr w:rsidR="00B37E80" w:rsidRPr="00D55AF2" w:rsidTr="00F9673C">
        <w:tc>
          <w:tcPr>
            <w:tcW w:w="1242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260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B37E80" w:rsidRPr="00D55AF2" w:rsidTr="00F9673C">
        <w:trPr>
          <w:trHeight w:val="703"/>
        </w:trPr>
        <w:tc>
          <w:tcPr>
            <w:tcW w:w="1242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37E80" w:rsidRPr="00A65C4F" w:rsidRDefault="00210464" w:rsidP="00F9673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</w:t>
            </w:r>
            <w:r w:rsidR="00B37E80" w:rsidRPr="00A65C4F">
              <w:rPr>
                <w:rFonts w:ascii="Times New Roman" w:eastAsia="Calibri" w:hAnsi="Times New Roman" w:cs="Times New Roman"/>
              </w:rPr>
              <w:t>аместител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="00B37E80" w:rsidRPr="00A65C4F">
              <w:rPr>
                <w:rFonts w:ascii="Times New Roman" w:eastAsia="Calibri" w:hAnsi="Times New Roman" w:cs="Times New Roman"/>
              </w:rPr>
              <w:t xml:space="preserve"> главы администрации</w:t>
            </w:r>
          </w:p>
          <w:p w:rsidR="00B37E80" w:rsidRPr="00A65C4F" w:rsidRDefault="00210464" w:rsidP="00F96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Е.С. Владимирский </w:t>
            </w:r>
          </w:p>
        </w:tc>
        <w:tc>
          <w:tcPr>
            <w:tcW w:w="2393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7E80" w:rsidRPr="00D55AF2" w:rsidTr="00F9673C">
        <w:trPr>
          <w:trHeight w:val="703"/>
        </w:trPr>
        <w:tc>
          <w:tcPr>
            <w:tcW w:w="1242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37E80" w:rsidRPr="00A65C4F" w:rsidRDefault="00210464" w:rsidP="0021046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Начальник отдела транспорта и связи, управления транспорта, связи и дорожной деятельности А.В.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Толбатов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7E80" w:rsidRPr="00D55AF2" w:rsidTr="00F9673C">
        <w:trPr>
          <w:trHeight w:val="685"/>
        </w:trPr>
        <w:tc>
          <w:tcPr>
            <w:tcW w:w="1242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37E80" w:rsidRPr="00A65C4F" w:rsidRDefault="00B37E80" w:rsidP="00F96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Правовое управление</w:t>
            </w:r>
          </w:p>
        </w:tc>
        <w:tc>
          <w:tcPr>
            <w:tcW w:w="2393" w:type="dxa"/>
          </w:tcPr>
          <w:p w:rsidR="00B37E80" w:rsidRPr="00D55AF2" w:rsidRDefault="00B37E80" w:rsidP="00F967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7E80" w:rsidRDefault="00B37E80" w:rsidP="00B37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7E80" w:rsidRDefault="00B37E80" w:rsidP="000124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37E80" w:rsidSect="004E56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3836"/>
    <w:multiLevelType w:val="hybridMultilevel"/>
    <w:tmpl w:val="E0F6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24EA"/>
    <w:rsid w:val="000178A9"/>
    <w:rsid w:val="00057030"/>
    <w:rsid w:val="000F0A90"/>
    <w:rsid w:val="000F3108"/>
    <w:rsid w:val="000F3B32"/>
    <w:rsid w:val="000F3E94"/>
    <w:rsid w:val="001272FB"/>
    <w:rsid w:val="00135B5A"/>
    <w:rsid w:val="001437A9"/>
    <w:rsid w:val="0017762A"/>
    <w:rsid w:val="00184E44"/>
    <w:rsid w:val="001C00DE"/>
    <w:rsid w:val="00210464"/>
    <w:rsid w:val="002B0292"/>
    <w:rsid w:val="002E7411"/>
    <w:rsid w:val="00381AC8"/>
    <w:rsid w:val="003A5BA6"/>
    <w:rsid w:val="00451D76"/>
    <w:rsid w:val="004621A4"/>
    <w:rsid w:val="004B6658"/>
    <w:rsid w:val="004B6C07"/>
    <w:rsid w:val="004E56D7"/>
    <w:rsid w:val="0056510A"/>
    <w:rsid w:val="005F2492"/>
    <w:rsid w:val="0072296D"/>
    <w:rsid w:val="007C3717"/>
    <w:rsid w:val="007E1000"/>
    <w:rsid w:val="008A6706"/>
    <w:rsid w:val="00962296"/>
    <w:rsid w:val="009B3497"/>
    <w:rsid w:val="009D45FB"/>
    <w:rsid w:val="009E20BD"/>
    <w:rsid w:val="00A65C4F"/>
    <w:rsid w:val="00A92B65"/>
    <w:rsid w:val="00B37E80"/>
    <w:rsid w:val="00B53BF5"/>
    <w:rsid w:val="00BF2C29"/>
    <w:rsid w:val="00C23211"/>
    <w:rsid w:val="00C24DFD"/>
    <w:rsid w:val="00C650C1"/>
    <w:rsid w:val="00C66AA2"/>
    <w:rsid w:val="00CB5359"/>
    <w:rsid w:val="00CF552E"/>
    <w:rsid w:val="00D41D6C"/>
    <w:rsid w:val="00D55AF2"/>
    <w:rsid w:val="00D80002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D1A96-A290-4D69-908D-0D65229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55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5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Анатольевич Киселев</cp:lastModifiedBy>
  <cp:revision>2</cp:revision>
  <cp:lastPrinted>2019-05-06T07:39:00Z</cp:lastPrinted>
  <dcterms:created xsi:type="dcterms:W3CDTF">2019-05-06T07:39:00Z</dcterms:created>
  <dcterms:modified xsi:type="dcterms:W3CDTF">2019-05-06T07:39:00Z</dcterms:modified>
</cp:coreProperties>
</file>