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1797" w14:textId="77777777" w:rsidR="00710D63" w:rsidRDefault="00710D63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99EE068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5F13ECD7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A71E613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E9424F2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45A1AAD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FBE329D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EA8B416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69117DFE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5F1B567C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6D1AB63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24A8D4BA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BF59C4A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3E7CD1F" w14:textId="1820527E" w:rsidR="009924F2" w:rsidRPr="009924F2" w:rsidRDefault="009924F2" w:rsidP="009924F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предоставлении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АО «Красногорская теплосеть» </w:t>
      </w:r>
      <w:r w:rsidRPr="009924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2021 году субсидии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городского округа Красногорск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области 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 недополученных доходов, в связи с применением исполнител</w:t>
      </w:r>
      <w:r w:rsidR="00B422BD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9924F2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</w:p>
    <w:p w14:paraId="15BC7D08" w14:textId="77777777" w:rsidR="00721C1F" w:rsidRPr="00B42DF7" w:rsidRDefault="00721C1F" w:rsidP="00B42DF7">
      <w:pPr>
        <w:pStyle w:val="a8"/>
        <w:spacing w:after="0" w:line="1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3E690" w14:textId="2C1A1CDE" w:rsidR="004079A5" w:rsidRDefault="00C16960" w:rsidP="00992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4F2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924F2" w:rsidRPr="009924F2">
        <w:rPr>
          <w:rFonts w:ascii="Times New Roman" w:hAnsi="Times New Roman" w:cs="Times New Roman"/>
          <w:sz w:val="28"/>
          <w:szCs w:val="28"/>
        </w:rPr>
        <w:t>р</w:t>
      </w:r>
      <w:r w:rsidR="009924F2" w:rsidRPr="009924F2">
        <w:rPr>
          <w:rFonts w:ascii="Times New Roman" w:hAnsi="Times New Roman" w:cs="Times New Roman"/>
          <w:sz w:val="28"/>
          <w:szCs w:val="28"/>
        </w:rPr>
        <w:t>уководствуясь Порядком предоставления субсидии из бюджета городского округа Красногорск ресурсоснабжающим организациям в целях возмещения недополученных доходов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водоснабжению, утвержденным постановлением администрации городского округа Красногорск Московской области от 25.06.2021 № 1557/6</w:t>
      </w:r>
      <w:r w:rsidR="009924F2">
        <w:rPr>
          <w:sz w:val="26"/>
          <w:szCs w:val="26"/>
        </w:rPr>
        <w:t xml:space="preserve"> </w:t>
      </w:r>
      <w:r w:rsidR="00721C1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="004079A5" w:rsidRPr="00E51E1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0D24360" w14:textId="77777777" w:rsidR="00B422BD" w:rsidRPr="00E51E15" w:rsidRDefault="00B422BD" w:rsidP="00992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802D06" w14:textId="448C81A0" w:rsidR="00B422BD" w:rsidRPr="00B422BD" w:rsidRDefault="00B42DF7" w:rsidP="00B422B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D">
        <w:rPr>
          <w:rFonts w:ascii="Times New Roman" w:hAnsi="Times New Roman" w:cs="Times New Roman"/>
          <w:sz w:val="28"/>
          <w:szCs w:val="28"/>
        </w:rPr>
        <w:t xml:space="preserve">1. </w:t>
      </w:r>
      <w:r w:rsidR="004079A5" w:rsidRPr="00B422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422BD">
        <w:rPr>
          <w:rFonts w:ascii="Times New Roman" w:hAnsi="Times New Roman" w:cs="Times New Roman"/>
          <w:sz w:val="28"/>
          <w:szCs w:val="28"/>
        </w:rPr>
        <w:t>Протокол</w:t>
      </w:r>
      <w:r w:rsidR="002B2DE4" w:rsidRPr="00B422BD">
        <w:rPr>
          <w:rFonts w:ascii="Times New Roman" w:hAnsi="Times New Roman" w:cs="Times New Roman"/>
          <w:sz w:val="28"/>
          <w:szCs w:val="28"/>
        </w:rPr>
        <w:t xml:space="preserve"> </w:t>
      </w:r>
      <w:r w:rsidRPr="00B422BD">
        <w:rPr>
          <w:rFonts w:ascii="Times New Roman" w:hAnsi="Times New Roman" w:cs="Times New Roman"/>
          <w:sz w:val="28"/>
          <w:szCs w:val="28"/>
        </w:rPr>
        <w:t xml:space="preserve">№ 2 </w:t>
      </w:r>
      <w:r w:rsidR="009924F2" w:rsidRPr="00B422BD">
        <w:rPr>
          <w:rFonts w:ascii="Times New Roman" w:hAnsi="Times New Roman" w:cs="Times New Roman"/>
          <w:sz w:val="28"/>
          <w:szCs w:val="28"/>
        </w:rPr>
        <w:t>заседания Конкурсной комиссии по отбору получателей субсидии из бюджета городского округа Красногорск ресурсоснабжающих организаций в целях возмещения недополученных доходов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Pr="00B422BD">
        <w:rPr>
          <w:rFonts w:ascii="Times New Roman" w:hAnsi="Times New Roman" w:cs="Times New Roman"/>
          <w:sz w:val="28"/>
          <w:szCs w:val="28"/>
        </w:rPr>
        <w:t xml:space="preserve">, </w:t>
      </w:r>
      <w:r w:rsidR="002B2DE4" w:rsidRPr="00B422B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422BD" w:rsidRPr="00B422BD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Красногорск «Развитие инженерной инфраструктуры и энергоэффективности» на 2020 – 2024 годы</w:t>
      </w:r>
      <w:r w:rsidR="00B422BD" w:rsidRPr="00B422B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148D81" w14:textId="4B8DF321" w:rsidR="00B422BD" w:rsidRPr="00B422BD" w:rsidRDefault="00B42DF7" w:rsidP="00B422B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BD">
        <w:rPr>
          <w:rFonts w:ascii="Times New Roman" w:hAnsi="Times New Roman" w:cs="Times New Roman"/>
          <w:sz w:val="28"/>
          <w:szCs w:val="28"/>
        </w:rPr>
        <w:t xml:space="preserve">2. </w:t>
      </w:r>
      <w:r w:rsidR="002E589A" w:rsidRPr="00B422BD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B422BD" w:rsidRPr="00B422BD">
        <w:rPr>
          <w:rFonts w:ascii="Times New Roman" w:hAnsi="Times New Roman" w:cs="Times New Roman"/>
          <w:sz w:val="28"/>
          <w:szCs w:val="28"/>
        </w:rPr>
        <w:t xml:space="preserve">с АО «Красногорская теплосеть» </w:t>
      </w:r>
      <w:r w:rsidR="002E589A" w:rsidRPr="00B422BD">
        <w:rPr>
          <w:rFonts w:ascii="Times New Roman" w:hAnsi="Times New Roman" w:cs="Times New Roman"/>
          <w:sz w:val="28"/>
          <w:szCs w:val="28"/>
        </w:rPr>
        <w:t>Соглашени</w:t>
      </w:r>
      <w:r w:rsidR="00B422BD" w:rsidRPr="00B422BD">
        <w:rPr>
          <w:rFonts w:ascii="Times New Roman" w:hAnsi="Times New Roman" w:cs="Times New Roman"/>
          <w:sz w:val="28"/>
          <w:szCs w:val="28"/>
        </w:rPr>
        <w:t>е</w:t>
      </w:r>
      <w:r w:rsidR="002E589A" w:rsidRPr="00B422B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422BD" w:rsidRPr="00B422BD">
        <w:rPr>
          <w:rFonts w:ascii="Times New Roman" w:hAnsi="Times New Roman" w:cs="Times New Roman"/>
          <w:sz w:val="28"/>
          <w:szCs w:val="28"/>
        </w:rPr>
        <w:t>в 2021 году субсидии из бюджета городского округа Красногорск Московской области на возмещение недополученных доходов, в связи с применением исполнител</w:t>
      </w:r>
      <w:r w:rsidR="00B422BD">
        <w:rPr>
          <w:rFonts w:ascii="Times New Roman" w:hAnsi="Times New Roman" w:cs="Times New Roman"/>
          <w:sz w:val="28"/>
          <w:szCs w:val="28"/>
        </w:rPr>
        <w:t>ем</w:t>
      </w:r>
      <w:r w:rsidR="00B422BD" w:rsidRPr="00B422BD">
        <w:rPr>
          <w:rFonts w:ascii="Times New Roman" w:hAnsi="Times New Roman" w:cs="Times New Roman"/>
          <w:sz w:val="28"/>
          <w:szCs w:val="28"/>
        </w:rPr>
        <w:t xml:space="preserve"> коммунальных услуг в расчетах с потребителями, утвержденных в </w:t>
      </w:r>
      <w:r w:rsidR="00B422BD" w:rsidRPr="00B422BD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B422BD">
        <w:rPr>
          <w:rFonts w:ascii="Times New Roman" w:hAnsi="Times New Roman" w:cs="Times New Roman"/>
          <w:sz w:val="28"/>
          <w:szCs w:val="28"/>
        </w:rPr>
        <w:t xml:space="preserve"> на сумму 250 292 915,19 (двести пятьдесят миллионов двести девяносто две тысячи девятьсот пятнадцать) рублей 19 копеек.</w:t>
      </w:r>
    </w:p>
    <w:p w14:paraId="1BDFA3E3" w14:textId="77777777" w:rsidR="002E589A" w:rsidRPr="002450C7" w:rsidRDefault="002E589A" w:rsidP="002E589A">
      <w:pPr>
        <w:pStyle w:val="3"/>
        <w:shd w:val="clear" w:color="auto" w:fill="auto"/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2B2DE4" w:rsidRPr="00EB23E2">
        <w:rPr>
          <w:sz w:val="28"/>
          <w:szCs w:val="28"/>
          <w:lang w:eastAsia="ru-RU"/>
        </w:rPr>
        <w:t>. Р</w:t>
      </w:r>
      <w:r w:rsidR="004079A5" w:rsidRPr="00EB23E2">
        <w:rPr>
          <w:sz w:val="28"/>
          <w:szCs w:val="28"/>
          <w:lang w:eastAsia="ru-RU"/>
        </w:rPr>
        <w:t>азместить</w:t>
      </w:r>
      <w:r w:rsidR="004D47F7">
        <w:rPr>
          <w:sz w:val="28"/>
          <w:szCs w:val="28"/>
          <w:lang w:eastAsia="ru-RU"/>
        </w:rPr>
        <w:t xml:space="preserve"> </w:t>
      </w:r>
      <w:r w:rsidR="002B2DE4" w:rsidRPr="00EB23E2">
        <w:rPr>
          <w:sz w:val="28"/>
          <w:szCs w:val="28"/>
          <w:lang w:eastAsia="ru-RU"/>
        </w:rPr>
        <w:t xml:space="preserve">настоящее постановление </w:t>
      </w:r>
      <w:r w:rsidRPr="002450C7">
        <w:rPr>
          <w:sz w:val="28"/>
          <w:szCs w:val="28"/>
        </w:rPr>
        <w:t xml:space="preserve">на едином портале бюджетной системы Российской Федерации </w:t>
      </w:r>
      <w:r w:rsidRPr="002E589A">
        <w:rPr>
          <w:rStyle w:val="ab"/>
          <w:sz w:val="28"/>
          <w:szCs w:val="28"/>
          <w:u w:val="none"/>
        </w:rPr>
        <w:t>budget.gov.ru</w:t>
      </w:r>
      <w:r w:rsidRPr="002450C7">
        <w:rPr>
          <w:sz w:val="28"/>
          <w:szCs w:val="28"/>
        </w:rPr>
        <w:t xml:space="preserve"> и официальном сайте городского округа Красногорск </w:t>
      </w:r>
      <w:r w:rsidRPr="002E589A">
        <w:rPr>
          <w:rStyle w:val="ab"/>
          <w:sz w:val="28"/>
          <w:szCs w:val="28"/>
          <w:u w:val="none"/>
        </w:rPr>
        <w:t>krasnogorsk-adm.ru</w:t>
      </w:r>
      <w:r w:rsidRPr="002E589A">
        <w:rPr>
          <w:sz w:val="28"/>
          <w:szCs w:val="28"/>
        </w:rPr>
        <w:t>.</w:t>
      </w:r>
    </w:p>
    <w:p w14:paraId="24500A2B" w14:textId="2F9FA68D" w:rsidR="00B422BD" w:rsidRDefault="00D71646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26C5" w:rsidRPr="00EB23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2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2E589A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</w:t>
      </w:r>
      <w:r w:rsidR="004D4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="00B422B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="00B422BD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 Е.С. Лобачеву.</w:t>
      </w:r>
    </w:p>
    <w:p w14:paraId="1AC546D1" w14:textId="1D3A805E" w:rsidR="00B422BD" w:rsidRDefault="00B422BD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F5643" w14:textId="77777777" w:rsidR="00B422BD" w:rsidRDefault="00B422BD" w:rsidP="00B422B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>городского</w:t>
      </w:r>
    </w:p>
    <w:p w14:paraId="2E9CF30D" w14:textId="77777777" w:rsidR="00B422BD" w:rsidRPr="00EB23E2" w:rsidRDefault="00B422BD" w:rsidP="00B422B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округа Красногорск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А.П. Спасский</w:t>
      </w:r>
    </w:p>
    <w:p w14:paraId="562501BA" w14:textId="77777777" w:rsidR="00B422BD" w:rsidRDefault="00B422BD" w:rsidP="00B422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EC8D27" w14:textId="77777777" w:rsidR="00B422BD" w:rsidRDefault="00B422BD" w:rsidP="00B422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EFFD70" w14:textId="77777777" w:rsidR="00B422BD" w:rsidRPr="00EB23E2" w:rsidRDefault="00B422BD" w:rsidP="00B422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E2">
        <w:rPr>
          <w:rFonts w:ascii="Times New Roman" w:hAnsi="Times New Roman" w:cs="Times New Roman"/>
          <w:sz w:val="28"/>
          <w:szCs w:val="28"/>
        </w:rPr>
        <w:t>Верно</w:t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</w:p>
    <w:p w14:paraId="64DA9D95" w14:textId="77777777" w:rsidR="00B422BD" w:rsidRDefault="00B422BD" w:rsidP="00B422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31DC4C8C" w14:textId="77777777" w:rsidR="00B422BD" w:rsidRPr="00875302" w:rsidRDefault="00B422BD" w:rsidP="00B422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начальник общего отдела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14:paraId="6B717484" w14:textId="77777777" w:rsidR="00B422BD" w:rsidRPr="00EB23E2" w:rsidRDefault="00B422BD" w:rsidP="00B422BD">
      <w:pPr>
        <w:tabs>
          <w:tab w:val="left" w:pos="7088"/>
          <w:tab w:val="left" w:pos="723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8FEE1A" w14:textId="77777777" w:rsidR="00B422BD" w:rsidRPr="00EB23E2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С.А. Голощапов</w:t>
      </w:r>
    </w:p>
    <w:p w14:paraId="7EAE48E9" w14:textId="77777777" w:rsidR="00B422BD" w:rsidRDefault="00B422BD" w:rsidP="00B422BD">
      <w:pPr>
        <w:tabs>
          <w:tab w:val="left" w:pos="7088"/>
          <w:tab w:val="left" w:pos="723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302161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Разослано: в дело – 2, </w:t>
      </w:r>
      <w:r>
        <w:rPr>
          <w:rFonts w:ascii="Times New Roman" w:hAnsi="Times New Roman"/>
          <w:sz w:val="28"/>
          <w:szCs w:val="28"/>
        </w:rPr>
        <w:t xml:space="preserve">прокуратура, </w:t>
      </w:r>
      <w:r w:rsidRPr="00D562B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обачевой Е.С., Колмогоровой Л.В., Тураевой А.Н.</w:t>
      </w:r>
    </w:p>
    <w:p w14:paraId="747D877D" w14:textId="77777777" w:rsidR="00B422BD" w:rsidRDefault="00B422BD" w:rsidP="00B422BD">
      <w:pPr>
        <w:tabs>
          <w:tab w:val="left" w:pos="7088"/>
          <w:tab w:val="left" w:pos="723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C3ACFE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3D03304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541D068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8E50936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59F37E0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82F95B7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548F8BBC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1F087B0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3921CFE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76EFCA3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37DED42E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A7EAFD1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92BCD39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506CFDEA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055DDAB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9258C8F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2950744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A447267" w14:textId="77777777" w:rsidR="00B422BD" w:rsidRDefault="00B422BD" w:rsidP="00B422BD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85B51B7" w14:textId="125AC2D5" w:rsidR="00B422BD" w:rsidRDefault="00B422BD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22BD" w:rsidSect="009924F2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73733"/>
    <w:multiLevelType w:val="hybridMultilevel"/>
    <w:tmpl w:val="2D5A43DA"/>
    <w:lvl w:ilvl="0" w:tplc="C10C6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11E55"/>
    <w:multiLevelType w:val="hybridMultilevel"/>
    <w:tmpl w:val="BA5E1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521396"/>
    <w:multiLevelType w:val="hybridMultilevel"/>
    <w:tmpl w:val="18A60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7"/>
    <w:rsid w:val="000265CF"/>
    <w:rsid w:val="0005258B"/>
    <w:rsid w:val="00087162"/>
    <w:rsid w:val="001649DE"/>
    <w:rsid w:val="0018497E"/>
    <w:rsid w:val="001A34B2"/>
    <w:rsid w:val="001C29A1"/>
    <w:rsid w:val="001E560C"/>
    <w:rsid w:val="00225F9F"/>
    <w:rsid w:val="002626C5"/>
    <w:rsid w:val="002B2DE4"/>
    <w:rsid w:val="002B5097"/>
    <w:rsid w:val="002E2F52"/>
    <w:rsid w:val="002E589A"/>
    <w:rsid w:val="002E59CC"/>
    <w:rsid w:val="00342C70"/>
    <w:rsid w:val="00374812"/>
    <w:rsid w:val="00380FA5"/>
    <w:rsid w:val="003C1868"/>
    <w:rsid w:val="003D0730"/>
    <w:rsid w:val="003D326C"/>
    <w:rsid w:val="00403195"/>
    <w:rsid w:val="004079A5"/>
    <w:rsid w:val="004267C5"/>
    <w:rsid w:val="00460AE1"/>
    <w:rsid w:val="004803E7"/>
    <w:rsid w:val="004B6121"/>
    <w:rsid w:val="004B748D"/>
    <w:rsid w:val="004D47F7"/>
    <w:rsid w:val="004D5258"/>
    <w:rsid w:val="004E263B"/>
    <w:rsid w:val="00503559"/>
    <w:rsid w:val="00553734"/>
    <w:rsid w:val="005A1EAB"/>
    <w:rsid w:val="006643B6"/>
    <w:rsid w:val="00710D63"/>
    <w:rsid w:val="00721C1F"/>
    <w:rsid w:val="007532AD"/>
    <w:rsid w:val="00870365"/>
    <w:rsid w:val="00875302"/>
    <w:rsid w:val="009924F2"/>
    <w:rsid w:val="00A220CF"/>
    <w:rsid w:val="00A2672E"/>
    <w:rsid w:val="00A978FB"/>
    <w:rsid w:val="00AA254F"/>
    <w:rsid w:val="00AA288D"/>
    <w:rsid w:val="00AF7A8E"/>
    <w:rsid w:val="00B00BA0"/>
    <w:rsid w:val="00B422BD"/>
    <w:rsid w:val="00B42DF7"/>
    <w:rsid w:val="00BB407A"/>
    <w:rsid w:val="00C16960"/>
    <w:rsid w:val="00C64CCB"/>
    <w:rsid w:val="00C67F7D"/>
    <w:rsid w:val="00C80576"/>
    <w:rsid w:val="00CD6204"/>
    <w:rsid w:val="00D708FB"/>
    <w:rsid w:val="00D71646"/>
    <w:rsid w:val="00D93FF5"/>
    <w:rsid w:val="00DB4128"/>
    <w:rsid w:val="00DB43EA"/>
    <w:rsid w:val="00DC20D6"/>
    <w:rsid w:val="00E04AEE"/>
    <w:rsid w:val="00E14E5E"/>
    <w:rsid w:val="00E51E15"/>
    <w:rsid w:val="00EB23E2"/>
    <w:rsid w:val="00EE7CE6"/>
    <w:rsid w:val="00FA0064"/>
    <w:rsid w:val="00FA5FEB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EC7B"/>
  <w15:docId w15:val="{D9333C96-D614-45B8-87C1-F675F05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C5"/>
    <w:pPr>
      <w:ind w:left="720"/>
      <w:contextualSpacing/>
    </w:pPr>
  </w:style>
  <w:style w:type="paragraph" w:styleId="a8">
    <w:name w:val="Body Text"/>
    <w:basedOn w:val="a"/>
    <w:link w:val="a9"/>
    <w:unhideWhenUsed/>
    <w:rsid w:val="00C169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rsid w:val="00C16960"/>
  </w:style>
  <w:style w:type="character" w:customStyle="1" w:styleId="aa">
    <w:name w:val="Основной текст_"/>
    <w:basedOn w:val="a0"/>
    <w:link w:val="3"/>
    <w:rsid w:val="002E58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2E58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rsid w:val="002E589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Денис Сергеевич</dc:creator>
  <cp:lastModifiedBy>user</cp:lastModifiedBy>
  <cp:revision>2</cp:revision>
  <cp:lastPrinted>2021-08-09T11:55:00Z</cp:lastPrinted>
  <dcterms:created xsi:type="dcterms:W3CDTF">2021-08-09T11:57:00Z</dcterms:created>
  <dcterms:modified xsi:type="dcterms:W3CDTF">2021-08-09T11:57:00Z</dcterms:modified>
</cp:coreProperties>
</file>