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857C84">
      <w:pPr>
        <w:ind w:left="284" w:right="142"/>
        <w:jc w:val="right"/>
        <w:rPr>
          <w:rFonts w:ascii="Arial" w:hAnsi="Arial" w:cs="Arial"/>
        </w:rPr>
      </w:pPr>
    </w:p>
    <w:p w:rsidR="00CE78BA" w:rsidRPr="00082F29" w:rsidRDefault="00CE78BA" w:rsidP="00857C84">
      <w:pPr>
        <w:ind w:left="284" w:right="142"/>
        <w:rPr>
          <w:rFonts w:ascii="Arial" w:hAnsi="Arial" w:cs="Arial"/>
        </w:rPr>
      </w:pPr>
    </w:p>
    <w:p w:rsidR="00683878" w:rsidRDefault="00683878" w:rsidP="00857C84">
      <w:pPr>
        <w:ind w:left="284" w:right="142"/>
        <w:rPr>
          <w:rFonts w:ascii="Arial" w:hAnsi="Arial" w:cs="Arial"/>
        </w:rPr>
      </w:pPr>
    </w:p>
    <w:p w:rsidR="00696FD9" w:rsidRPr="00082F29" w:rsidRDefault="00696FD9" w:rsidP="00857C84">
      <w:pPr>
        <w:ind w:left="284" w:right="142"/>
        <w:rPr>
          <w:rFonts w:ascii="Arial" w:hAnsi="Arial" w:cs="Arial"/>
        </w:rPr>
      </w:pPr>
    </w:p>
    <w:p w:rsidR="00683878" w:rsidRPr="00082F29" w:rsidRDefault="00683878" w:rsidP="00857C84">
      <w:pPr>
        <w:ind w:left="284" w:right="142"/>
        <w:rPr>
          <w:rFonts w:ascii="Arial" w:hAnsi="Arial" w:cs="Arial"/>
        </w:rPr>
      </w:pPr>
    </w:p>
    <w:p w:rsidR="00683878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Pr="00082F29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683878" w:rsidRPr="00082F29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683878" w:rsidRDefault="00683878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03A7A" w:rsidRDefault="00B03A7A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03A7A" w:rsidRDefault="00B03A7A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162E60" w:rsidRDefault="00162E6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B52FF0" w:rsidRDefault="00B52FF0" w:rsidP="00857C84">
      <w:pPr>
        <w:ind w:left="284" w:right="142"/>
        <w:rPr>
          <w:rFonts w:ascii="Arial" w:hAnsi="Arial" w:cs="Arial"/>
          <w:sz w:val="28"/>
          <w:szCs w:val="28"/>
        </w:rPr>
      </w:pPr>
    </w:p>
    <w:p w:rsidR="003553ED" w:rsidRDefault="00071CC8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751708" w:rsidRDefault="00751708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</w:p>
    <w:p w:rsidR="00071CC8" w:rsidRPr="00017302" w:rsidRDefault="00683878" w:rsidP="00857C84">
      <w:pPr>
        <w:widowControl w:val="0"/>
        <w:autoSpaceDE w:val="0"/>
        <w:autoSpaceDN w:val="0"/>
        <w:adjustRightInd w:val="0"/>
        <w:ind w:left="284" w:right="142"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 xml:space="preserve">, </w:t>
      </w:r>
      <w:r w:rsidR="0099661B">
        <w:rPr>
          <w:sz w:val="28"/>
          <w:szCs w:val="28"/>
        </w:rPr>
        <w:t xml:space="preserve">в связи </w:t>
      </w:r>
      <w:r w:rsidR="002A243C" w:rsidRPr="0098027B">
        <w:rPr>
          <w:sz w:val="28"/>
          <w:szCs w:val="28"/>
        </w:rPr>
        <w:t>с изменением  объемов</w:t>
      </w:r>
      <w:r w:rsidR="00596B66" w:rsidRPr="0098027B">
        <w:rPr>
          <w:sz w:val="28"/>
          <w:szCs w:val="28"/>
        </w:rPr>
        <w:t xml:space="preserve"> финансирования</w:t>
      </w:r>
      <w:r w:rsidR="002A243C" w:rsidRPr="0098027B">
        <w:rPr>
          <w:sz w:val="28"/>
          <w:szCs w:val="28"/>
        </w:rPr>
        <w:t xml:space="preserve"> мероприятий</w:t>
      </w:r>
      <w:r w:rsidR="00596B66">
        <w:rPr>
          <w:sz w:val="28"/>
          <w:szCs w:val="28"/>
        </w:rPr>
        <w:t xml:space="preserve"> </w:t>
      </w:r>
      <w:r w:rsidR="001C3719">
        <w:rPr>
          <w:sz w:val="28"/>
          <w:szCs w:val="28"/>
        </w:rPr>
        <w:t xml:space="preserve">подпрограммы </w:t>
      </w:r>
      <w:r w:rsidR="001C3719">
        <w:rPr>
          <w:sz w:val="28"/>
          <w:szCs w:val="28"/>
          <w:lang w:val="en-US"/>
        </w:rPr>
        <w:t>III</w:t>
      </w:r>
      <w:r w:rsidR="001C3719" w:rsidRPr="0098027B">
        <w:rPr>
          <w:sz w:val="28"/>
          <w:szCs w:val="28"/>
        </w:rPr>
        <w:t xml:space="preserve"> </w:t>
      </w:r>
      <w:r w:rsidR="001C3719">
        <w:rPr>
          <w:sz w:val="28"/>
          <w:szCs w:val="28"/>
        </w:rPr>
        <w:t>«</w:t>
      </w:r>
      <w:r w:rsidR="001C3719" w:rsidRPr="0098027B">
        <w:rPr>
          <w:sz w:val="28"/>
          <w:szCs w:val="28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1C3719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муниципальной программы городского округа Красногорск «Жилище»</w:t>
      </w:r>
      <w:r w:rsidR="0098027B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на 2020-2024 годы, утвержденной постановлением администрации городского округа Красногорск от 14.10.2019 № 2517/10 (с изменениями, внесенными постановлени</w:t>
      </w:r>
      <w:r w:rsidR="00A94B8C">
        <w:rPr>
          <w:sz w:val="28"/>
          <w:szCs w:val="28"/>
        </w:rPr>
        <w:t>я</w:t>
      </w:r>
      <w:r w:rsidR="0099661B">
        <w:rPr>
          <w:sz w:val="28"/>
          <w:szCs w:val="28"/>
        </w:rPr>
        <w:t>м</w:t>
      </w:r>
      <w:r w:rsidR="00A94B8C">
        <w:rPr>
          <w:sz w:val="28"/>
          <w:szCs w:val="28"/>
        </w:rPr>
        <w:t>и</w:t>
      </w:r>
      <w:r w:rsidR="0099661B">
        <w:rPr>
          <w:sz w:val="28"/>
          <w:szCs w:val="28"/>
        </w:rPr>
        <w:t xml:space="preserve"> администрации городского округа Красногорск от </w:t>
      </w:r>
      <w:r w:rsidR="00B77C85">
        <w:rPr>
          <w:sz w:val="28"/>
          <w:szCs w:val="28"/>
        </w:rPr>
        <w:t>25.12.2019 № 3256/12, от 24.03.2020 № 586/3, от 01.06.2020 № 965/6, от 29.09.2020 № 1845/9, от 09.12.2020 № 2538/12, от 24.12.2020 № 2740/12</w:t>
      </w:r>
      <w:r w:rsidR="006265D2">
        <w:rPr>
          <w:sz w:val="28"/>
          <w:szCs w:val="28"/>
        </w:rPr>
        <w:t>, от 31.03.2021 № 742/3</w:t>
      </w:r>
      <w:r w:rsidR="00B52FF0">
        <w:rPr>
          <w:sz w:val="28"/>
          <w:szCs w:val="28"/>
        </w:rPr>
        <w:t>, от 19.05.2021 № 1249/5</w:t>
      </w:r>
      <w:r w:rsidR="0098027B">
        <w:rPr>
          <w:sz w:val="28"/>
          <w:szCs w:val="28"/>
        </w:rPr>
        <w:t>, от 23.07.2021 № 1838/7</w:t>
      </w:r>
      <w:r w:rsidR="0099661B">
        <w:rPr>
          <w:sz w:val="28"/>
          <w:szCs w:val="28"/>
        </w:rPr>
        <w:t xml:space="preserve">) </w:t>
      </w:r>
      <w:r w:rsidR="00751708">
        <w:rPr>
          <w:sz w:val="28"/>
          <w:szCs w:val="28"/>
        </w:rPr>
        <w:t>(далее – Программа)</w:t>
      </w:r>
      <w:r w:rsidR="00751708" w:rsidRPr="00017302">
        <w:rPr>
          <w:sz w:val="28"/>
          <w:szCs w:val="28"/>
        </w:rPr>
        <w:t xml:space="preserve"> </w:t>
      </w:r>
      <w:r w:rsidR="00071CC8" w:rsidRPr="00017302">
        <w:rPr>
          <w:sz w:val="28"/>
          <w:szCs w:val="28"/>
        </w:rPr>
        <w:t>постановляю:</w:t>
      </w:r>
    </w:p>
    <w:p w:rsidR="0098027B" w:rsidRDefault="00071CC8" w:rsidP="00751708">
      <w:pPr>
        <w:widowControl w:val="0"/>
        <w:autoSpaceDE w:val="0"/>
        <w:autoSpaceDN w:val="0"/>
        <w:adjustRightInd w:val="0"/>
        <w:ind w:left="284" w:right="142" w:firstLine="709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751708">
        <w:rPr>
          <w:sz w:val="28"/>
          <w:szCs w:val="28"/>
        </w:rPr>
        <w:t xml:space="preserve">Внести </w:t>
      </w:r>
      <w:r w:rsidR="00751708" w:rsidRPr="00017302">
        <w:rPr>
          <w:sz w:val="28"/>
          <w:szCs w:val="28"/>
        </w:rPr>
        <w:t xml:space="preserve">в </w:t>
      </w:r>
      <w:r w:rsidR="00751708">
        <w:rPr>
          <w:sz w:val="28"/>
          <w:szCs w:val="28"/>
        </w:rPr>
        <w:t xml:space="preserve">Программу </w:t>
      </w:r>
      <w:r w:rsidR="0098027B" w:rsidRPr="0098027B">
        <w:rPr>
          <w:sz w:val="28"/>
          <w:szCs w:val="28"/>
        </w:rPr>
        <w:t>изменения согласно Приложению</w:t>
      </w:r>
      <w:r w:rsidR="0098027B">
        <w:rPr>
          <w:szCs w:val="28"/>
        </w:rPr>
        <w:t>.</w:t>
      </w:r>
    </w:p>
    <w:p w:rsidR="00071CC8" w:rsidRDefault="00071CC8" w:rsidP="00751708">
      <w:pPr>
        <w:widowControl w:val="0"/>
        <w:autoSpaceDE w:val="0"/>
        <w:autoSpaceDN w:val="0"/>
        <w:adjustRightInd w:val="0"/>
        <w:ind w:left="284" w:right="142" w:firstLine="709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751708">
      <w:pPr>
        <w:pStyle w:val="a7"/>
        <w:suppressAutoHyphens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071CC8" w:rsidP="00751708">
      <w:pPr>
        <w:pStyle w:val="a7"/>
        <w:suppressAutoHyphens/>
        <w:spacing w:before="0" w:beforeAutospacing="0" w:after="0" w:afterAutospacing="0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B51C9C">
        <w:rPr>
          <w:sz w:val="28"/>
          <w:szCs w:val="28"/>
        </w:rPr>
        <w:t>заместителя главы администрации по земельно-имущественным отношениям</w:t>
      </w:r>
      <w:r w:rsidR="00B77C85">
        <w:rPr>
          <w:sz w:val="28"/>
          <w:szCs w:val="28"/>
        </w:rPr>
        <w:t xml:space="preserve"> и инвестициям</w:t>
      </w:r>
      <w:r w:rsidRPr="00B51C9C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>Шувалова М.Н.</w:t>
      </w:r>
    </w:p>
    <w:p w:rsidR="00B03A7A" w:rsidRDefault="00B03A7A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bCs/>
          <w:sz w:val="28"/>
          <w:szCs w:val="28"/>
        </w:rPr>
      </w:pPr>
    </w:p>
    <w:p w:rsidR="004973D7" w:rsidRDefault="004973D7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bCs/>
          <w:sz w:val="28"/>
          <w:szCs w:val="28"/>
        </w:rPr>
      </w:pPr>
    </w:p>
    <w:p w:rsidR="00071CC8" w:rsidRDefault="00857C84" w:rsidP="00857C84">
      <w:pPr>
        <w:pStyle w:val="a7"/>
        <w:suppressAutoHyphens/>
        <w:spacing w:before="0" w:beforeAutospacing="0" w:after="0" w:afterAutospacing="0"/>
        <w:ind w:left="284" w:righ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071CC8" w:rsidRPr="002645F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71CC8" w:rsidRPr="002645FB">
        <w:rPr>
          <w:bCs/>
          <w:sz w:val="28"/>
          <w:szCs w:val="28"/>
        </w:rPr>
        <w:t xml:space="preserve"> городского округа Красногорск</w:t>
      </w:r>
      <w:r w:rsidR="00071CC8" w:rsidRPr="002645FB">
        <w:rPr>
          <w:bCs/>
          <w:sz w:val="28"/>
          <w:szCs w:val="28"/>
        </w:rPr>
        <w:tab/>
      </w:r>
      <w:r w:rsidR="00071CC8" w:rsidRPr="002645FB">
        <w:rPr>
          <w:bCs/>
          <w:sz w:val="28"/>
          <w:szCs w:val="28"/>
        </w:rPr>
        <w:tab/>
      </w:r>
      <w:r w:rsidR="00071CC8" w:rsidRPr="002645FB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</w:t>
      </w:r>
      <w:r w:rsidR="002645FB">
        <w:rPr>
          <w:bCs/>
          <w:sz w:val="28"/>
          <w:szCs w:val="28"/>
        </w:rPr>
        <w:t xml:space="preserve"> А.П. Спасский</w:t>
      </w:r>
    </w:p>
    <w:p w:rsidR="00857C84" w:rsidRDefault="00857C84" w:rsidP="00857C84">
      <w:pPr>
        <w:pStyle w:val="a5"/>
        <w:ind w:left="284" w:right="142" w:hanging="426"/>
        <w:rPr>
          <w:rFonts w:ascii="Times New Roman" w:hAnsi="Times New Roman" w:cs="Times New Roman"/>
          <w:sz w:val="28"/>
          <w:szCs w:val="28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Pr="00DF0F66" w:rsidRDefault="001C3719" w:rsidP="001C3719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  <w:r w:rsidRPr="00DF0F66">
        <w:rPr>
          <w:rFonts w:eastAsia="Arial Unicode MS"/>
          <w:color w:val="000000"/>
          <w:sz w:val="28"/>
          <w:szCs w:val="28"/>
          <w:lang w:eastAsia="ru-RU" w:bidi="ru-RU"/>
        </w:rPr>
        <w:t>Верно</w:t>
      </w:r>
    </w:p>
    <w:p w:rsidR="001C3719" w:rsidRDefault="001C3719" w:rsidP="001C3719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 w:rsidRP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C3719" w:rsidRDefault="001C3719" w:rsidP="001C3719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управления делами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  <w:r>
        <w:rPr>
          <w:sz w:val="28"/>
          <w:szCs w:val="28"/>
        </w:rPr>
        <w:t xml:space="preserve">   </w:t>
      </w: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</w:p>
    <w:p w:rsidR="001C3719" w:rsidRPr="00017302" w:rsidRDefault="001C3719" w:rsidP="001C3719">
      <w:pPr>
        <w:ind w:left="284" w:right="142"/>
        <w:jc w:val="both"/>
        <w:rPr>
          <w:sz w:val="28"/>
          <w:szCs w:val="28"/>
        </w:rPr>
      </w:pP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Е.А. Швец</w:t>
      </w: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</w:p>
    <w:p w:rsidR="001C3719" w:rsidRDefault="001C3719" w:rsidP="001C3719">
      <w:pPr>
        <w:ind w:left="284" w:right="142"/>
        <w:jc w:val="both"/>
        <w:rPr>
          <w:sz w:val="28"/>
          <w:szCs w:val="28"/>
        </w:rPr>
      </w:pPr>
    </w:p>
    <w:p w:rsidR="001C3719" w:rsidRDefault="001C3719" w:rsidP="001C3719">
      <w:pPr>
        <w:ind w:left="284" w:right="142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О.В.,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М.В., Коваленко А.В., </w:t>
      </w:r>
      <w:proofErr w:type="spellStart"/>
      <w:r>
        <w:rPr>
          <w:sz w:val="28"/>
          <w:szCs w:val="28"/>
        </w:rPr>
        <w:t>Филаткиной</w:t>
      </w:r>
      <w:proofErr w:type="spellEnd"/>
      <w:r>
        <w:rPr>
          <w:sz w:val="28"/>
          <w:szCs w:val="28"/>
        </w:rPr>
        <w:t xml:space="preserve"> С.Н.</w:t>
      </w: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C3719" w:rsidRDefault="001C3719" w:rsidP="00402EA6">
      <w:pPr>
        <w:widowControl w:val="0"/>
        <w:suppressAutoHyphens w:val="0"/>
        <w:ind w:left="284" w:right="142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Приложение к бланку Постановления № 020815</w:t>
      </w:r>
    </w:p>
    <w:p w:rsidR="003738A1" w:rsidRPr="004F2227" w:rsidRDefault="003738A1" w:rsidP="003738A1">
      <w:pPr>
        <w:pStyle w:val="a5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22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1CC8" w:rsidRPr="00017302" w:rsidRDefault="00071CC8" w:rsidP="00857C84">
      <w:pPr>
        <w:ind w:left="284" w:right="142"/>
        <w:jc w:val="both"/>
        <w:rPr>
          <w:sz w:val="28"/>
          <w:szCs w:val="28"/>
        </w:rPr>
      </w:pPr>
    </w:p>
    <w:p w:rsidR="005C1684" w:rsidRDefault="005C16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857C84" w:rsidRDefault="00857C84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3738A1" w:rsidRDefault="003738A1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1C3719" w:rsidRDefault="001C3719" w:rsidP="00857C84">
      <w:pPr>
        <w:ind w:left="284" w:right="142"/>
        <w:jc w:val="both"/>
        <w:rPr>
          <w:sz w:val="28"/>
          <w:szCs w:val="28"/>
        </w:rPr>
      </w:pPr>
    </w:p>
    <w:p w:rsidR="003738A1" w:rsidRDefault="003738A1" w:rsidP="00857C84">
      <w:pPr>
        <w:ind w:left="284" w:right="142"/>
        <w:jc w:val="both"/>
        <w:rPr>
          <w:sz w:val="28"/>
          <w:szCs w:val="28"/>
        </w:rPr>
      </w:pPr>
    </w:p>
    <w:p w:rsidR="00402EA6" w:rsidRDefault="00402EA6" w:rsidP="00857C84">
      <w:pPr>
        <w:ind w:left="284" w:right="142"/>
        <w:jc w:val="both"/>
        <w:rPr>
          <w:sz w:val="28"/>
          <w:szCs w:val="28"/>
        </w:rPr>
      </w:pPr>
    </w:p>
    <w:p w:rsidR="00071CC8" w:rsidRDefault="00071CC8" w:rsidP="00857C84">
      <w:pPr>
        <w:ind w:left="284" w:right="142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ЛИСТ СОГЛАСОВАНИЯ</w:t>
      </w:r>
    </w:p>
    <w:p w:rsidR="001A057C" w:rsidRDefault="001A057C" w:rsidP="00857C84">
      <w:pPr>
        <w:autoSpaceDE w:val="0"/>
        <w:autoSpaceDN w:val="0"/>
        <w:adjustRightInd w:val="0"/>
        <w:ind w:left="284" w:righ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о</w:t>
      </w:r>
      <w:r w:rsidRPr="00017302">
        <w:rPr>
          <w:sz w:val="28"/>
          <w:szCs w:val="28"/>
        </w:rPr>
        <w:t xml:space="preserve">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057C" w:rsidRDefault="001A057C" w:rsidP="00857C84">
      <w:pPr>
        <w:ind w:left="284" w:right="142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1A057C" w:rsidRPr="00017302" w:rsidRDefault="001A057C" w:rsidP="00857C84">
      <w:pPr>
        <w:ind w:left="284" w:right="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872"/>
        <w:gridCol w:w="3802"/>
        <w:gridCol w:w="1626"/>
      </w:tblGrid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Default="00B52FF0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А.В., заместитель начальника УЗИО</w:t>
            </w:r>
          </w:p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3738A1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738A1" w:rsidRPr="004C3324" w:rsidRDefault="003738A1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3738A1" w:rsidRPr="00017302" w:rsidRDefault="003738A1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738A1" w:rsidRDefault="003738A1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Е.А. </w:t>
            </w:r>
          </w:p>
          <w:p w:rsidR="003738A1" w:rsidRDefault="003738A1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ЗИО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738A1" w:rsidRPr="00017302" w:rsidRDefault="003738A1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Чеховская К.М.,</w:t>
            </w:r>
          </w:p>
          <w:p w:rsidR="00B52FF0" w:rsidRPr="00017302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начальник</w:t>
            </w:r>
          </w:p>
          <w:p w:rsidR="00071CC8" w:rsidRPr="00017302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муниципальных </w:t>
            </w:r>
            <w:r w:rsidRPr="00017302">
              <w:rPr>
                <w:sz w:val="28"/>
                <w:szCs w:val="28"/>
              </w:rPr>
              <w:t>программ и целевых показателей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proofErr w:type="spellStart"/>
            <w:r w:rsidRPr="00017302">
              <w:rPr>
                <w:sz w:val="28"/>
                <w:szCs w:val="28"/>
              </w:rPr>
              <w:t>Ризванова</w:t>
            </w:r>
            <w:proofErr w:type="spellEnd"/>
            <w:r w:rsidRPr="00017302">
              <w:rPr>
                <w:sz w:val="28"/>
                <w:szCs w:val="28"/>
              </w:rPr>
              <w:t xml:space="preserve"> Э.Э.,</w:t>
            </w:r>
          </w:p>
          <w:p w:rsidR="00071CC8" w:rsidRPr="00017302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начальник экономического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Default="00B52FF0" w:rsidP="00B52FF0">
            <w:pPr>
              <w:ind w:left="28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:rsidR="00071CC8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  <w:p w:rsidR="00B52FF0" w:rsidRPr="00017302" w:rsidRDefault="00B52FF0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52FF0" w:rsidRPr="00857C84" w:rsidRDefault="00B52FF0" w:rsidP="00B52FF0">
            <w:pPr>
              <w:snapToGrid w:val="0"/>
              <w:ind w:left="284" w:right="142"/>
              <w:contextualSpacing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857C84">
              <w:rPr>
                <w:rFonts w:eastAsia="Lucida Sans Unicode"/>
                <w:kern w:val="1"/>
                <w:sz w:val="28"/>
                <w:szCs w:val="28"/>
              </w:rPr>
              <w:t>Гереш</w:t>
            </w:r>
            <w:proofErr w:type="spellEnd"/>
            <w:r w:rsidRPr="00857C84">
              <w:rPr>
                <w:rFonts w:eastAsia="Lucida Sans Unicode"/>
                <w:kern w:val="1"/>
                <w:sz w:val="28"/>
                <w:szCs w:val="28"/>
              </w:rPr>
              <w:t xml:space="preserve"> Н.А.,</w:t>
            </w:r>
          </w:p>
          <w:p w:rsidR="00071CC8" w:rsidRPr="00CD7068" w:rsidRDefault="00B52FF0" w:rsidP="00B52FF0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н</w:t>
            </w:r>
            <w:r w:rsidRPr="00857C84">
              <w:rPr>
                <w:rFonts w:eastAsia="Lucida Sans Unicode"/>
                <w:kern w:val="1"/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7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857C84">
            <w:pPr>
              <w:ind w:left="284" w:right="14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857C84" w:rsidP="00857C84">
            <w:pPr>
              <w:ind w:left="284" w:right="142"/>
              <w:jc w:val="center"/>
              <w:rPr>
                <w:sz w:val="28"/>
                <w:szCs w:val="28"/>
              </w:rPr>
            </w:pPr>
            <w:r w:rsidRPr="000E324B">
              <w:rPr>
                <w:sz w:val="28"/>
                <w:szCs w:val="28"/>
              </w:rPr>
              <w:t>Шувалов М.Н., заместитель главы по земельно-имущественным отношениям</w:t>
            </w:r>
            <w:r>
              <w:rPr>
                <w:sz w:val="28"/>
                <w:szCs w:val="28"/>
              </w:rPr>
              <w:t xml:space="preserve"> и инвестициям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857C84">
            <w:pPr>
              <w:ind w:left="284" w:right="142"/>
              <w:jc w:val="center"/>
              <w:rPr>
                <w:sz w:val="28"/>
                <w:szCs w:val="28"/>
              </w:rPr>
            </w:pPr>
          </w:p>
        </w:tc>
      </w:tr>
    </w:tbl>
    <w:p w:rsidR="00071CC8" w:rsidRDefault="00071CC8" w:rsidP="00857C84">
      <w:pPr>
        <w:ind w:left="284" w:right="142"/>
        <w:jc w:val="both"/>
        <w:rPr>
          <w:sz w:val="28"/>
          <w:szCs w:val="28"/>
        </w:rPr>
      </w:pPr>
    </w:p>
    <w:p w:rsidR="00071CC8" w:rsidRPr="000E324B" w:rsidRDefault="00071CC8" w:rsidP="00857C84">
      <w:pPr>
        <w:widowControl w:val="0"/>
        <w:autoSpaceDE w:val="0"/>
        <w:autoSpaceDN w:val="0"/>
        <w:adjustRightInd w:val="0"/>
        <w:ind w:left="284" w:right="142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Гуликова И.В.</w:t>
      </w:r>
    </w:p>
    <w:p w:rsidR="00F52A14" w:rsidRPr="002645FB" w:rsidRDefault="00071CC8" w:rsidP="00857C84">
      <w:pPr>
        <w:widowControl w:val="0"/>
        <w:autoSpaceDE w:val="0"/>
        <w:autoSpaceDN w:val="0"/>
        <w:adjustRightInd w:val="0"/>
        <w:ind w:left="284" w:right="142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(495)563-10-93</w:t>
      </w:r>
    </w:p>
    <w:sectPr w:rsidR="00F52A14" w:rsidRPr="002645FB" w:rsidSect="00857C84">
      <w:footnotePr>
        <w:pos w:val="beneathText"/>
      </w:footnotePr>
      <w:pgSz w:w="11905" w:h="16837"/>
      <w:pgMar w:top="1134" w:right="990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279B"/>
    <w:rsid w:val="0017318F"/>
    <w:rsid w:val="00184346"/>
    <w:rsid w:val="001868F0"/>
    <w:rsid w:val="001A057C"/>
    <w:rsid w:val="001A4515"/>
    <w:rsid w:val="001B3253"/>
    <w:rsid w:val="001B6527"/>
    <w:rsid w:val="001C3719"/>
    <w:rsid w:val="001C5A6C"/>
    <w:rsid w:val="001C65A0"/>
    <w:rsid w:val="001D1D06"/>
    <w:rsid w:val="001D712D"/>
    <w:rsid w:val="002313A7"/>
    <w:rsid w:val="00232279"/>
    <w:rsid w:val="002362AE"/>
    <w:rsid w:val="002645FB"/>
    <w:rsid w:val="00276DA5"/>
    <w:rsid w:val="00294069"/>
    <w:rsid w:val="002A095F"/>
    <w:rsid w:val="002A243C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738A1"/>
    <w:rsid w:val="00394E02"/>
    <w:rsid w:val="003A0246"/>
    <w:rsid w:val="003C01A4"/>
    <w:rsid w:val="003C2169"/>
    <w:rsid w:val="003C5A31"/>
    <w:rsid w:val="003D4EFA"/>
    <w:rsid w:val="003F6F8F"/>
    <w:rsid w:val="00402EA6"/>
    <w:rsid w:val="00404F2E"/>
    <w:rsid w:val="0041532A"/>
    <w:rsid w:val="00425A79"/>
    <w:rsid w:val="00427085"/>
    <w:rsid w:val="0043629E"/>
    <w:rsid w:val="0045024E"/>
    <w:rsid w:val="00450858"/>
    <w:rsid w:val="00452ABD"/>
    <w:rsid w:val="004539DD"/>
    <w:rsid w:val="00473711"/>
    <w:rsid w:val="0048033B"/>
    <w:rsid w:val="004973D7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6B66"/>
    <w:rsid w:val="005977A4"/>
    <w:rsid w:val="005A095B"/>
    <w:rsid w:val="005A2589"/>
    <w:rsid w:val="005A754E"/>
    <w:rsid w:val="005C1684"/>
    <w:rsid w:val="005C2F4A"/>
    <w:rsid w:val="006024D0"/>
    <w:rsid w:val="006052FC"/>
    <w:rsid w:val="0060604B"/>
    <w:rsid w:val="006265D2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708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57C84"/>
    <w:rsid w:val="00860FC0"/>
    <w:rsid w:val="00870717"/>
    <w:rsid w:val="00870E52"/>
    <w:rsid w:val="00892658"/>
    <w:rsid w:val="008B3795"/>
    <w:rsid w:val="008D4615"/>
    <w:rsid w:val="008F0AA8"/>
    <w:rsid w:val="008F44AC"/>
    <w:rsid w:val="009079F9"/>
    <w:rsid w:val="00912F08"/>
    <w:rsid w:val="00915201"/>
    <w:rsid w:val="00933786"/>
    <w:rsid w:val="0095161D"/>
    <w:rsid w:val="0098027B"/>
    <w:rsid w:val="0099661B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2FF0"/>
    <w:rsid w:val="00B557F0"/>
    <w:rsid w:val="00B55E68"/>
    <w:rsid w:val="00B661F7"/>
    <w:rsid w:val="00B67E74"/>
    <w:rsid w:val="00B70459"/>
    <w:rsid w:val="00B738F4"/>
    <w:rsid w:val="00B751D5"/>
    <w:rsid w:val="00B77C8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C4D05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1C9"/>
    <w:rsid w:val="00F908CE"/>
    <w:rsid w:val="00F93588"/>
    <w:rsid w:val="00FA1237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626D-C5E8-4145-9727-C12610B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92B5-10C8-41DE-9CF5-1AFD5789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4</cp:revision>
  <cp:lastPrinted>2021-08-18T11:21:00Z</cp:lastPrinted>
  <dcterms:created xsi:type="dcterms:W3CDTF">2021-08-13T12:25:00Z</dcterms:created>
  <dcterms:modified xsi:type="dcterms:W3CDTF">2021-08-18T11:52:00Z</dcterms:modified>
</cp:coreProperties>
</file>