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A41F4" w14:textId="3D484F87" w:rsidR="00FA1AF2" w:rsidRDefault="00FA1AF2" w:rsidP="00241DD1">
      <w:pPr>
        <w:spacing w:after="0" w:line="240" w:lineRule="auto"/>
        <w:ind w:right="-2"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6563C5B" w14:textId="7968C0D4" w:rsidR="00FA1AF2" w:rsidRDefault="00FA1AF2" w:rsidP="00FA1AF2">
      <w:pPr>
        <w:spacing w:after="0" w:line="240" w:lineRule="auto"/>
        <w:ind w:right="-2"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2BA6DEA" w14:textId="05178F3D" w:rsidR="00FA1AF2" w:rsidRDefault="00FA1AF2" w:rsidP="00FA1AF2">
      <w:pPr>
        <w:spacing w:after="0" w:line="240" w:lineRule="auto"/>
        <w:ind w:right="-2"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3DED9D8" w14:textId="475826A2" w:rsidR="00FA1AF2" w:rsidRDefault="00FA1AF2" w:rsidP="00FA1AF2">
      <w:pPr>
        <w:spacing w:after="0" w:line="240" w:lineRule="auto"/>
        <w:ind w:right="-2"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BCEF5BD" w14:textId="77777777" w:rsidR="00FA1AF2" w:rsidRDefault="00FA1AF2" w:rsidP="00FA1AF2">
      <w:pPr>
        <w:spacing w:after="0" w:line="240" w:lineRule="auto"/>
        <w:ind w:right="-2"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77FD085" w14:textId="77777777" w:rsidR="00FA1AF2" w:rsidRDefault="00FA1AF2" w:rsidP="00FA1AF2">
      <w:pPr>
        <w:spacing w:after="0" w:line="240" w:lineRule="auto"/>
        <w:ind w:right="-2"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93E8719" w14:textId="77777777" w:rsidR="00FA1AF2" w:rsidRDefault="00FA1AF2" w:rsidP="00FA1AF2">
      <w:pPr>
        <w:spacing w:after="0" w:line="240" w:lineRule="auto"/>
        <w:ind w:right="-2"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BB86456" w14:textId="77777777" w:rsidR="00FA1AF2" w:rsidRDefault="00FA1AF2" w:rsidP="00FA1AF2">
      <w:pPr>
        <w:spacing w:after="0" w:line="240" w:lineRule="auto"/>
        <w:ind w:right="-2"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89ED274" w14:textId="77777777" w:rsidR="00FA1AF2" w:rsidRDefault="00FA1AF2" w:rsidP="00FA1AF2">
      <w:pPr>
        <w:spacing w:after="0" w:line="240" w:lineRule="auto"/>
        <w:ind w:right="-2"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69E34FF" w14:textId="4C45F151" w:rsidR="00FA1AF2" w:rsidRDefault="00FA1AF2" w:rsidP="00FA1AF2">
      <w:pPr>
        <w:spacing w:after="0" w:line="240" w:lineRule="auto"/>
        <w:ind w:right="-2"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478F36" w14:textId="77777777" w:rsidR="009B1ECD" w:rsidRDefault="009B1ECD" w:rsidP="00FA1AF2">
      <w:pPr>
        <w:spacing w:after="0" w:line="240" w:lineRule="auto"/>
        <w:ind w:right="-2"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5B34289" w14:textId="77777777" w:rsidR="00FA1AF2" w:rsidRPr="00241DD1" w:rsidRDefault="00FA1AF2" w:rsidP="00FA1AF2">
      <w:pPr>
        <w:spacing w:after="0" w:line="240" w:lineRule="auto"/>
        <w:ind w:right="-2" w:firstLine="567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4C0058D5" w14:textId="77777777" w:rsidR="00FA1AF2" w:rsidRDefault="00923D69" w:rsidP="00A73E50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3D69">
        <w:rPr>
          <w:rFonts w:ascii="Times New Roman" w:eastAsia="Calibri" w:hAnsi="Times New Roman" w:cs="Times New Roman"/>
          <w:color w:val="000000"/>
          <w:sz w:val="28"/>
          <w:szCs w:val="28"/>
        </w:rPr>
        <w:t>О вещевом обеспечении работников</w:t>
      </w:r>
    </w:p>
    <w:p w14:paraId="3040B503" w14:textId="77777777" w:rsidR="00FA1AF2" w:rsidRDefault="00923D69" w:rsidP="00A73E50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3D69">
        <w:rPr>
          <w:rFonts w:ascii="Times New Roman" w:eastAsia="Calibri" w:hAnsi="Times New Roman" w:cs="Times New Roman"/>
          <w:color w:val="000000"/>
          <w:sz w:val="28"/>
          <w:szCs w:val="28"/>
        </w:rPr>
        <w:t>муни</w:t>
      </w:r>
      <w:r w:rsidR="00FA1AF2">
        <w:rPr>
          <w:rFonts w:ascii="Times New Roman" w:eastAsia="Calibri" w:hAnsi="Times New Roman" w:cs="Times New Roman"/>
          <w:color w:val="000000"/>
          <w:sz w:val="28"/>
          <w:szCs w:val="28"/>
        </w:rPr>
        <w:t>ципального казённого учреждения</w:t>
      </w:r>
    </w:p>
    <w:p w14:paraId="5DDC51A2" w14:textId="48C10745" w:rsidR="00DC5E39" w:rsidRPr="00263C82" w:rsidRDefault="00923D69" w:rsidP="00A73E50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3D69">
        <w:rPr>
          <w:rFonts w:ascii="Times New Roman" w:eastAsia="Calibri" w:hAnsi="Times New Roman" w:cs="Times New Roman"/>
          <w:color w:val="000000"/>
          <w:sz w:val="28"/>
          <w:szCs w:val="28"/>
        </w:rPr>
        <w:t>«Единая дежурно-диспетчерская служба Красногорск»</w:t>
      </w:r>
    </w:p>
    <w:p w14:paraId="6834A750" w14:textId="3D6D10DA" w:rsidR="00DC5E39" w:rsidRPr="00241DD1" w:rsidRDefault="00DC5E39" w:rsidP="00FA1AF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2C5017" w14:textId="77777777" w:rsidR="00FA1AF2" w:rsidRPr="00263C82" w:rsidRDefault="00FA1AF2" w:rsidP="00FA1AF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DB6741" w14:textId="164D3BE6" w:rsidR="00923D69" w:rsidRDefault="00923D69" w:rsidP="00C5550F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3D69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Федеральными законами Российской Федерации</w:t>
      </w:r>
      <w:r w:rsidR="00FA1A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Pr="00923D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от 30.12.2001 № 197-ФЗ «Трудовой кодекс Российской Федерации», Межотраслевыми правилами обеспечения работников специальной одеждой, специальной обувью и другими средствами индивидуальной защиты, утвержденными </w:t>
      </w:r>
      <w:r w:rsidR="00D637A5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923D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риказом Министерства здравоохранения и социального развития РФ от 01.06.2009 </w:t>
      </w:r>
      <w:r w:rsidR="00FA1A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923D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защиты», </w:t>
      </w:r>
      <w:r w:rsidR="00D637A5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923D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риказом Минтруда и социальной защиты РФ </w:t>
      </w:r>
      <w:r w:rsidR="00C07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D637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07B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от 09.12.2014 </w:t>
      </w:r>
      <w:r w:rsidRPr="00923D69">
        <w:rPr>
          <w:rFonts w:ascii="Times New Roman" w:eastAsia="Calibri" w:hAnsi="Times New Roman" w:cs="Times New Roman"/>
          <w:sz w:val="28"/>
          <w:szCs w:val="28"/>
          <w:lang w:eastAsia="ru-RU"/>
        </w:rPr>
        <w:t>№ 997н «Об утверждении типовых норм бесплатной выдачи</w:t>
      </w:r>
      <w:r w:rsidR="00BA2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23D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загрязнением», Законом Московской области от 26.05.2005 № 129/2005-03 «О государственных аварийно-спасательных службах Московской области и социальной поддержке спасателей», </w:t>
      </w:r>
      <w:r w:rsidR="002274B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923D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остановлениями </w:t>
      </w:r>
      <w:r w:rsidR="002274B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923D69">
        <w:rPr>
          <w:rFonts w:ascii="Times New Roman" w:eastAsia="Calibri" w:hAnsi="Times New Roman" w:cs="Times New Roman"/>
          <w:sz w:val="28"/>
          <w:szCs w:val="28"/>
          <w:lang w:eastAsia="ru-RU"/>
        </w:rPr>
        <w:t>равительства Московской области от 04.07.2012 № 896/23 «О материально-техническом обеспечении Государственного казенного</w:t>
      </w:r>
      <w:r w:rsidR="004131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учреждения Московской области «</w:t>
      </w:r>
      <w:r w:rsidRPr="00923D69">
        <w:rPr>
          <w:rFonts w:ascii="Times New Roman" w:eastAsia="Calibri" w:hAnsi="Times New Roman" w:cs="Times New Roman"/>
          <w:sz w:val="28"/>
          <w:szCs w:val="28"/>
          <w:lang w:eastAsia="ru-RU"/>
        </w:rPr>
        <w:t>Московская областная противопожарно-спасательная служба», от 09.12.2015 № 1191/46 «О вещевом обеспечении работников государственного казенного учреждения Московской области «Центр вызова экстренных оперативных служб по единому номеру «112»», Уставом городского округа Красногорск, Решением Совета депутатов городского округа Красногорск Московской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23D69">
        <w:rPr>
          <w:rFonts w:ascii="Times New Roman" w:eastAsia="Calibri" w:hAnsi="Times New Roman" w:cs="Times New Roman"/>
          <w:sz w:val="28"/>
          <w:szCs w:val="28"/>
          <w:lang w:eastAsia="ru-RU"/>
        </w:rPr>
        <w:t>области от 21.12.2017 № 340/22 «Об утверждении Порядка создания, содержания и организации деятельности аварийно-спасательных служб и (или) аварийно-</w:t>
      </w:r>
      <w:r w:rsidRPr="00923D6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спасательных формирований на территории городского округа Красногорск», </w:t>
      </w:r>
      <w:r w:rsidR="002274B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923D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остановлением администрации городского округа Красногорск Московской области от 31.01.2018 № 225/1 «Об утверждении Положения об аварийно-спасательном отряде муниципального казённого учреждения «Единая дежурно-диспетчерская служба Красногорск» (далее - МКУ «ЕДДС Красногорск»), Уставом МКУ «ЕДДС Красногорск» </w:t>
      </w:r>
      <w:r w:rsidRPr="00923D6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постановляю</w:t>
      </w:r>
      <w:r w:rsidRPr="00923D6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55331682" w14:textId="77777777" w:rsidR="00923D69" w:rsidRPr="009B1ECD" w:rsidRDefault="00923D69" w:rsidP="00C555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0"/>
          <w:szCs w:val="10"/>
          <w:lang w:eastAsia="ru-RU"/>
        </w:rPr>
      </w:pPr>
    </w:p>
    <w:p w14:paraId="0315017B" w14:textId="0691FD3F" w:rsidR="00923D69" w:rsidRPr="00923D69" w:rsidRDefault="00923D69" w:rsidP="00C555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923D69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Утвердить:</w:t>
      </w:r>
    </w:p>
    <w:p w14:paraId="57E68F7E" w14:textId="335E3B5E" w:rsidR="00923D69" w:rsidRPr="00923D69" w:rsidRDefault="00381050" w:rsidP="00C555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923D69" w:rsidRPr="00923D69">
        <w:rPr>
          <w:rFonts w:ascii="Times New Roman" w:eastAsia="Calibri" w:hAnsi="Times New Roman" w:cs="Times New Roman"/>
          <w:sz w:val="28"/>
          <w:szCs w:val="28"/>
          <w:lang w:eastAsia="ru-RU"/>
        </w:rPr>
        <w:t>Нормы обеспечения форменной и специальной одеждой работников МКУ «ЕДДС Красногорск» (Приложение № 1);</w:t>
      </w:r>
    </w:p>
    <w:p w14:paraId="431BBD60" w14:textId="7391BE4E" w:rsidR="00923D69" w:rsidRPr="00923D69" w:rsidRDefault="00381050" w:rsidP="00C555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923D69" w:rsidRPr="00923D69">
        <w:rPr>
          <w:rFonts w:ascii="Times New Roman" w:eastAsia="Calibri" w:hAnsi="Times New Roman" w:cs="Times New Roman"/>
          <w:sz w:val="28"/>
          <w:szCs w:val="28"/>
          <w:lang w:eastAsia="ru-RU"/>
        </w:rPr>
        <w:t>Знаки различия по должностям работников МКУ «ЕДДС Красногорск» (Приложение № 2);</w:t>
      </w:r>
    </w:p>
    <w:p w14:paraId="1A3CEC3C" w14:textId="77777777" w:rsidR="00923D69" w:rsidRPr="00923D69" w:rsidRDefault="00923D69" w:rsidP="00C555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3D69">
        <w:rPr>
          <w:rFonts w:ascii="Times New Roman" w:eastAsia="Calibri" w:hAnsi="Times New Roman" w:cs="Times New Roman"/>
          <w:sz w:val="28"/>
          <w:szCs w:val="28"/>
          <w:lang w:eastAsia="ru-RU"/>
        </w:rPr>
        <w:t>1.3.</w:t>
      </w:r>
      <w:r w:rsidRPr="00923D6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Правила выдачи форменной и специальной одежды работникам МКУ «ЕДДС Красногорск» (Приложение № 3);</w:t>
      </w:r>
    </w:p>
    <w:p w14:paraId="2E3F83E7" w14:textId="51E15ABF" w:rsidR="00923D69" w:rsidRPr="00923D69" w:rsidRDefault="00381050" w:rsidP="00C555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1.4.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923D69" w:rsidRPr="00923D69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должностей работников МКУ «ЕДДС Красногорск», имеющих право на ношение форменной одежды и знаков различия (Приложение № 4).</w:t>
      </w:r>
    </w:p>
    <w:p w14:paraId="55B4010B" w14:textId="0C16B15E" w:rsidR="00923D69" w:rsidRPr="00923D69" w:rsidRDefault="00923D69" w:rsidP="00C555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3D69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7E48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23D69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Директору МКУ «ЕДДС Красногорск» (Криворот С.Д.) утвердить описание и правила ношения форменной и специальной одежды работниками МКУ «ЕДДС Красногорск».</w:t>
      </w:r>
    </w:p>
    <w:p w14:paraId="7598F1D0" w14:textId="6E56C26C" w:rsidR="00923D69" w:rsidRPr="00923D69" w:rsidRDefault="007E4881" w:rsidP="00C5550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923D69" w:rsidRPr="00923D69">
        <w:rPr>
          <w:rFonts w:ascii="Times New Roman" w:eastAsia="Calibri" w:hAnsi="Times New Roman" w:cs="Times New Roman"/>
          <w:sz w:val="28"/>
          <w:szCs w:val="28"/>
          <w:lang w:eastAsia="ru-RU"/>
        </w:rPr>
        <w:t>Расходы, связанные с реализацией настоящего постановления, осуществлять в пределах средств, предусматриваемых на финансовое обеспечение деятельности МКУ «ЕДДС Красногорск» в бюджете городского округа Красногорск на соответствующий финансовый год и плановый период.</w:t>
      </w:r>
    </w:p>
    <w:p w14:paraId="7427CD25" w14:textId="5D0F97F4" w:rsidR="009B1ECD" w:rsidRDefault="00381050" w:rsidP="00C5550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923D69" w:rsidRPr="00923D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городского округа Красногорск от </w:t>
      </w:r>
      <w:r w:rsidR="00923D69">
        <w:rPr>
          <w:rFonts w:ascii="Times New Roman" w:eastAsia="Calibri" w:hAnsi="Times New Roman" w:cs="Times New Roman"/>
          <w:sz w:val="28"/>
          <w:szCs w:val="28"/>
          <w:lang w:eastAsia="ru-RU"/>
        </w:rPr>
        <w:t>06</w:t>
      </w:r>
      <w:r w:rsidR="00923D69" w:rsidRPr="00923D69">
        <w:rPr>
          <w:rFonts w:ascii="Times New Roman" w:eastAsia="Calibri" w:hAnsi="Times New Roman" w:cs="Times New Roman"/>
          <w:sz w:val="28"/>
          <w:szCs w:val="28"/>
          <w:lang w:eastAsia="ru-RU"/>
        </w:rPr>
        <w:t>.04.201</w:t>
      </w:r>
      <w:r w:rsidR="00923D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 </w:t>
      </w:r>
      <w:r w:rsidR="00923D69" w:rsidRPr="00923D69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7E48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23D69">
        <w:rPr>
          <w:rFonts w:ascii="Times New Roman" w:eastAsia="Calibri" w:hAnsi="Times New Roman" w:cs="Times New Roman"/>
          <w:sz w:val="28"/>
          <w:szCs w:val="28"/>
          <w:lang w:eastAsia="ru-RU"/>
        </w:rPr>
        <w:t>897</w:t>
      </w:r>
      <w:r w:rsidR="00923D69" w:rsidRPr="00923D69">
        <w:rPr>
          <w:rFonts w:ascii="Times New Roman" w:eastAsia="Calibri" w:hAnsi="Times New Roman" w:cs="Times New Roman"/>
          <w:sz w:val="28"/>
          <w:szCs w:val="28"/>
          <w:lang w:eastAsia="ru-RU"/>
        </w:rPr>
        <w:t>/4 «О вещевом обеспечении работников муниципального казённого учреждения «Единая дежурно</w:t>
      </w:r>
      <w:r w:rsidR="00923D6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923D69" w:rsidRPr="00923D69">
        <w:rPr>
          <w:rFonts w:ascii="Times New Roman" w:eastAsia="Calibri" w:hAnsi="Times New Roman" w:cs="Times New Roman"/>
          <w:sz w:val="28"/>
          <w:szCs w:val="28"/>
          <w:lang w:eastAsia="ru-RU"/>
        </w:rPr>
        <w:t>диспетчерская служба Красногорск».</w:t>
      </w:r>
    </w:p>
    <w:p w14:paraId="0781AB35" w14:textId="0589E34D" w:rsidR="00923D69" w:rsidRPr="00923D69" w:rsidRDefault="009B1ECD" w:rsidP="00C5550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A62E06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A62E06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A62E06">
        <w:rPr>
          <w:rFonts w:ascii="Times New Roman" w:hAnsi="Times New Roman"/>
          <w:sz w:val="28"/>
          <w:szCs w:val="28"/>
        </w:rPr>
        <w:t xml:space="preserve"> вести» и на официальном сайте администрации городского округа Красногорск в сети «Интернет».</w:t>
      </w:r>
    </w:p>
    <w:p w14:paraId="6175E4B8" w14:textId="636F75AF" w:rsidR="00F21497" w:rsidRDefault="009B1ECD" w:rsidP="00C555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923D69" w:rsidRPr="00923D6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214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23D69" w:rsidRPr="00923D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городского округа Красногорск по безопасности </w:t>
      </w:r>
      <w:r w:rsidR="00923D69">
        <w:rPr>
          <w:rFonts w:ascii="Times New Roman" w:eastAsia="Calibri" w:hAnsi="Times New Roman" w:cs="Times New Roman"/>
          <w:sz w:val="28"/>
          <w:szCs w:val="28"/>
          <w:lang w:eastAsia="ru-RU"/>
        </w:rPr>
        <w:t>Моисеев</w:t>
      </w:r>
      <w:r w:rsidR="00A5569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F21497" w:rsidRPr="00F214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21497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F21497" w:rsidRPr="00923D69">
        <w:rPr>
          <w:rFonts w:ascii="Times New Roman" w:eastAsia="Calibri" w:hAnsi="Times New Roman" w:cs="Times New Roman"/>
          <w:sz w:val="28"/>
          <w:szCs w:val="28"/>
          <w:lang w:eastAsia="ru-RU"/>
        </w:rPr>
        <w:t>.В.</w:t>
      </w:r>
    </w:p>
    <w:p w14:paraId="3FE2012B" w14:textId="0057E4E4" w:rsidR="001B3058" w:rsidRDefault="001B3058" w:rsidP="007E4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F4A4AB" w14:textId="77777777" w:rsidR="00127D29" w:rsidRPr="00127D29" w:rsidRDefault="00127D29" w:rsidP="007E48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EDDD49" w14:textId="6B981C94" w:rsidR="00DC5E39" w:rsidRDefault="00923D69" w:rsidP="00DC5E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DC5E39" w:rsidRPr="00263C82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C5E39" w:rsidRPr="00263C82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Красногорск</w:t>
      </w:r>
      <w:r w:rsidR="007E4881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9155B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313C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3C47" w:rsidRPr="00313C47">
        <w:rPr>
          <w:rFonts w:ascii="Times New Roman" w:eastAsia="Calibri" w:hAnsi="Times New Roman" w:cs="Times New Roman"/>
          <w:sz w:val="28"/>
          <w:szCs w:val="28"/>
        </w:rPr>
        <w:t>Э</w:t>
      </w:r>
      <w:r w:rsidR="00313C47">
        <w:rPr>
          <w:rFonts w:ascii="Times New Roman" w:eastAsia="Calibri" w:hAnsi="Times New Roman" w:cs="Times New Roman"/>
          <w:sz w:val="28"/>
          <w:szCs w:val="28"/>
        </w:rPr>
        <w:t>.</w:t>
      </w:r>
      <w:r w:rsidR="00313C47" w:rsidRPr="00313C47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313C47">
        <w:rPr>
          <w:rFonts w:ascii="Times New Roman" w:eastAsia="Calibri" w:hAnsi="Times New Roman" w:cs="Times New Roman"/>
          <w:sz w:val="28"/>
          <w:szCs w:val="28"/>
        </w:rPr>
        <w:t>.</w:t>
      </w:r>
      <w:r w:rsidR="009155B3" w:rsidRPr="00263C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5550F">
        <w:rPr>
          <w:rFonts w:ascii="Times New Roman" w:eastAsia="Calibri" w:hAnsi="Times New Roman" w:cs="Times New Roman"/>
          <w:sz w:val="28"/>
          <w:szCs w:val="28"/>
        </w:rPr>
        <w:t>Хаймурзина</w:t>
      </w:r>
      <w:proofErr w:type="spellEnd"/>
    </w:p>
    <w:p w14:paraId="0D3DE9FB" w14:textId="77777777" w:rsidR="00313C47" w:rsidRPr="00263C82" w:rsidRDefault="00313C47" w:rsidP="00DC5E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E13A42" w14:textId="77777777" w:rsidR="00127D29" w:rsidRPr="00E35E66" w:rsidRDefault="00127D29" w:rsidP="00127D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E66">
        <w:rPr>
          <w:rFonts w:ascii="Times New Roman" w:hAnsi="Times New Roman"/>
          <w:sz w:val="28"/>
          <w:szCs w:val="28"/>
        </w:rPr>
        <w:t>Верно</w:t>
      </w:r>
    </w:p>
    <w:p w14:paraId="6184B943" w14:textId="77777777" w:rsidR="00127D29" w:rsidRPr="00E35E66" w:rsidRDefault="00127D29" w:rsidP="00127D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E66"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14:paraId="3BC41D86" w14:textId="5CE1D555" w:rsidR="00127D29" w:rsidRPr="00FD7D98" w:rsidRDefault="00127D29" w:rsidP="00127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E66">
        <w:rPr>
          <w:rFonts w:ascii="Times New Roman" w:hAnsi="Times New Roman"/>
          <w:sz w:val="28"/>
          <w:szCs w:val="28"/>
        </w:rPr>
        <w:t xml:space="preserve">управления делами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35E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35E66">
        <w:rPr>
          <w:rFonts w:ascii="Times New Roman" w:hAnsi="Times New Roman"/>
          <w:sz w:val="28"/>
          <w:szCs w:val="28"/>
        </w:rPr>
        <w:t xml:space="preserve">      Ю.Г. Никифорова</w:t>
      </w:r>
    </w:p>
    <w:p w14:paraId="094F1A68" w14:textId="6905F664" w:rsidR="00DC5E39" w:rsidRDefault="00DC5E39" w:rsidP="00DC5E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CA4F98" w14:textId="157876DC" w:rsidR="00A33ACC" w:rsidRDefault="00FD7D98" w:rsidP="00DC5E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Исполнитель                                                                                         И.П. Куркин</w:t>
      </w:r>
    </w:p>
    <w:p w14:paraId="6CDBA59E" w14:textId="416D82A7" w:rsidR="00A33ACC" w:rsidRDefault="00A33ACC" w:rsidP="00DC5E39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2B8B85" w14:textId="3B0CE97B" w:rsidR="00A33ACC" w:rsidRDefault="00FD7D98" w:rsidP="00160AE1">
      <w:pPr>
        <w:spacing w:after="0" w:line="240" w:lineRule="auto"/>
        <w:ind w:left="1418" w:right="-1" w:hanging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дело-</w:t>
      </w:r>
      <w:r w:rsidRPr="00F479F1">
        <w:rPr>
          <w:rFonts w:ascii="Times New Roman" w:eastAsia="Times New Roman" w:hAnsi="Times New Roman" w:cs="Times New Roman"/>
          <w:sz w:val="28"/>
          <w:szCs w:val="28"/>
          <w:lang w:eastAsia="ru-RU"/>
        </w:rPr>
        <w:t>2, прокуратуру, МКУ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«ЕДДС Красногорск»</w:t>
      </w:r>
      <w:r w:rsidRPr="00F4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Моисееву В.В., </w:t>
      </w:r>
      <w:r w:rsidRPr="00F479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Е.В.</w:t>
      </w:r>
      <w:r w:rsidRPr="00F4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B30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B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</w:t>
      </w:r>
      <w:r w:rsidRPr="0012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30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Компаниец</w:t>
      </w:r>
      <w:proofErr w:type="spellEnd"/>
      <w:r w:rsidRPr="001B3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</w:t>
      </w:r>
    </w:p>
    <w:sectPr w:rsidR="00A33ACC" w:rsidSect="009B1E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127D29"/>
    <w:rsid w:val="00160AE1"/>
    <w:rsid w:val="001A1E34"/>
    <w:rsid w:val="001B3058"/>
    <w:rsid w:val="001E5925"/>
    <w:rsid w:val="002274B8"/>
    <w:rsid w:val="00241DD1"/>
    <w:rsid w:val="002466C0"/>
    <w:rsid w:val="00263C82"/>
    <w:rsid w:val="002A1312"/>
    <w:rsid w:val="002B3F2B"/>
    <w:rsid w:val="00313C47"/>
    <w:rsid w:val="00363940"/>
    <w:rsid w:val="00372A9D"/>
    <w:rsid w:val="00376905"/>
    <w:rsid w:val="00381050"/>
    <w:rsid w:val="003954AD"/>
    <w:rsid w:val="003E40DF"/>
    <w:rsid w:val="003F5ED4"/>
    <w:rsid w:val="00413155"/>
    <w:rsid w:val="0046200A"/>
    <w:rsid w:val="004B3697"/>
    <w:rsid w:val="0053554F"/>
    <w:rsid w:val="005B02BD"/>
    <w:rsid w:val="005B34AC"/>
    <w:rsid w:val="00622CFE"/>
    <w:rsid w:val="00634FB4"/>
    <w:rsid w:val="00641834"/>
    <w:rsid w:val="006D3083"/>
    <w:rsid w:val="0077407D"/>
    <w:rsid w:val="007E4881"/>
    <w:rsid w:val="00867B1A"/>
    <w:rsid w:val="008E347F"/>
    <w:rsid w:val="009155B3"/>
    <w:rsid w:val="00923D69"/>
    <w:rsid w:val="00924482"/>
    <w:rsid w:val="009855C3"/>
    <w:rsid w:val="009B1ECD"/>
    <w:rsid w:val="00A0410B"/>
    <w:rsid w:val="00A33ACC"/>
    <w:rsid w:val="00A55692"/>
    <w:rsid w:val="00A73E50"/>
    <w:rsid w:val="00AD4E25"/>
    <w:rsid w:val="00B53BF5"/>
    <w:rsid w:val="00BA2800"/>
    <w:rsid w:val="00C07B2F"/>
    <w:rsid w:val="00C22B49"/>
    <w:rsid w:val="00C35113"/>
    <w:rsid w:val="00C5550F"/>
    <w:rsid w:val="00C64F0D"/>
    <w:rsid w:val="00C67021"/>
    <w:rsid w:val="00D41D6C"/>
    <w:rsid w:val="00D637A5"/>
    <w:rsid w:val="00DC5E39"/>
    <w:rsid w:val="00E50201"/>
    <w:rsid w:val="00E7170E"/>
    <w:rsid w:val="00E77AAB"/>
    <w:rsid w:val="00F21497"/>
    <w:rsid w:val="00FA1AF2"/>
    <w:rsid w:val="00FD7D98"/>
    <w:rsid w:val="00FE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8C5F"/>
  <w15:docId w15:val="{BC894A6B-B990-45BD-A5F7-93D76762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5E3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23D6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23D6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23D6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23D6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23D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108_4</cp:lastModifiedBy>
  <cp:revision>52</cp:revision>
  <cp:lastPrinted>2019-07-16T13:06:00Z</cp:lastPrinted>
  <dcterms:created xsi:type="dcterms:W3CDTF">2017-02-21T11:40:00Z</dcterms:created>
  <dcterms:modified xsi:type="dcterms:W3CDTF">2019-07-23T09:35:00Z</dcterms:modified>
</cp:coreProperties>
</file>