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CC2" w:rsidRDefault="00275CC2" w:rsidP="00261C55">
      <w:pPr>
        <w:pStyle w:val="20"/>
        <w:shd w:val="clear" w:color="auto" w:fill="auto"/>
        <w:ind w:right="40"/>
        <w:rPr>
          <w:color w:val="auto"/>
          <w:sz w:val="28"/>
          <w:szCs w:val="28"/>
        </w:rPr>
      </w:pPr>
    </w:p>
    <w:p w:rsidR="00275CC2" w:rsidRPr="001F4B10" w:rsidRDefault="00275CC2" w:rsidP="00261C55">
      <w:pPr>
        <w:pStyle w:val="20"/>
        <w:shd w:val="clear" w:color="auto" w:fill="auto"/>
        <w:ind w:right="40"/>
        <w:rPr>
          <w:b w:val="0"/>
          <w:color w:val="auto"/>
          <w:sz w:val="28"/>
          <w:szCs w:val="28"/>
        </w:rPr>
      </w:pPr>
    </w:p>
    <w:p w:rsidR="00275CC2" w:rsidRPr="001F4B10" w:rsidRDefault="00275CC2" w:rsidP="00261C55">
      <w:pPr>
        <w:pStyle w:val="20"/>
        <w:shd w:val="clear" w:color="auto" w:fill="auto"/>
        <w:ind w:right="4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1F4B10" w:rsidRPr="001F4B10" w:rsidRDefault="001F4B10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1F4B10">
      <w:pPr>
        <w:pStyle w:val="20"/>
        <w:shd w:val="clear" w:color="auto" w:fill="auto"/>
        <w:ind w:left="1701" w:right="850"/>
        <w:rPr>
          <w:b w:val="0"/>
          <w:color w:val="auto"/>
          <w:sz w:val="28"/>
          <w:szCs w:val="28"/>
        </w:rPr>
      </w:pPr>
    </w:p>
    <w:p w:rsidR="00275CC2" w:rsidRPr="001F4B10" w:rsidRDefault="00275CC2" w:rsidP="003A305C">
      <w:pPr>
        <w:pStyle w:val="20"/>
        <w:shd w:val="clear" w:color="auto" w:fill="auto"/>
        <w:ind w:right="850" w:firstLine="709"/>
        <w:rPr>
          <w:b w:val="0"/>
          <w:color w:val="auto"/>
          <w:sz w:val="28"/>
          <w:szCs w:val="28"/>
        </w:rPr>
      </w:pPr>
    </w:p>
    <w:p w:rsidR="00A14A0C" w:rsidRPr="00A675E7" w:rsidRDefault="00A14A0C" w:rsidP="003A305C">
      <w:pPr>
        <w:ind w:right="6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675E7">
        <w:rPr>
          <w:rFonts w:ascii="Times New Roman" w:hAnsi="Times New Roman" w:cs="Times New Roman"/>
          <w:sz w:val="28"/>
          <w:szCs w:val="28"/>
        </w:rPr>
        <w:t>Порядка</w:t>
      </w:r>
    </w:p>
    <w:p w:rsidR="00284EEA" w:rsidRPr="00284EEA" w:rsidRDefault="00284EEA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right="6" w:firstLine="709"/>
        <w:jc w:val="center"/>
        <w:rPr>
          <w:color w:val="auto"/>
          <w:sz w:val="28"/>
          <w:szCs w:val="28"/>
        </w:rPr>
      </w:pPr>
      <w:r w:rsidRPr="00284EEA">
        <w:rPr>
          <w:color w:val="auto"/>
          <w:sz w:val="28"/>
          <w:szCs w:val="28"/>
        </w:rPr>
        <w:t>предоставления субсидии 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 – коммунального хозяйства.</w:t>
      </w:r>
    </w:p>
    <w:p w:rsidR="00275CC2" w:rsidRPr="001F4B10" w:rsidRDefault="00275CC2" w:rsidP="003A305C">
      <w:pPr>
        <w:pStyle w:val="20"/>
        <w:shd w:val="clear" w:color="auto" w:fill="auto"/>
        <w:ind w:right="850" w:firstLine="709"/>
        <w:rPr>
          <w:b w:val="0"/>
          <w:color w:val="auto"/>
          <w:sz w:val="28"/>
          <w:szCs w:val="28"/>
        </w:rPr>
      </w:pPr>
    </w:p>
    <w:p w:rsidR="007E0702" w:rsidRPr="001F4B10" w:rsidRDefault="00A14A0C" w:rsidP="003A305C">
      <w:pPr>
        <w:pStyle w:val="30"/>
        <w:shd w:val="clear" w:color="auto" w:fill="auto"/>
        <w:spacing w:before="0"/>
        <w:ind w:right="147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В соответствии со ст. </w:t>
      </w:r>
      <w:r w:rsidRPr="00BD61A8">
        <w:rPr>
          <w:sz w:val="28"/>
          <w:szCs w:val="28"/>
        </w:rPr>
        <w:t>78 Бюджетного кодекса Российской Федерации,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sz w:val="28"/>
          <w:szCs w:val="28"/>
        </w:rPr>
        <w:t>,</w:t>
      </w:r>
      <w:r w:rsidRPr="00BD61A8">
        <w:rPr>
          <w:sz w:val="28"/>
          <w:szCs w:val="28"/>
        </w:rPr>
        <w:t xml:space="preserve"> </w:t>
      </w:r>
      <w:r w:rsidR="005416DA" w:rsidRPr="001F4B10">
        <w:rPr>
          <w:color w:val="auto"/>
          <w:sz w:val="28"/>
          <w:szCs w:val="28"/>
        </w:rPr>
        <w:t xml:space="preserve"> на основании Устава городского округа Красногорск Московской области, принятого решением Совета депутатов городского округа Красногорск Московской области от 08.09.2017 № 247/16, </w:t>
      </w:r>
      <w:r w:rsidR="005416DA" w:rsidRPr="001F4B10">
        <w:rPr>
          <w:rStyle w:val="311pt"/>
          <w:b w:val="0"/>
          <w:color w:val="auto"/>
          <w:sz w:val="28"/>
          <w:szCs w:val="28"/>
        </w:rPr>
        <w:t>постановляю:</w:t>
      </w:r>
    </w:p>
    <w:p w:rsidR="00C8758E" w:rsidRPr="00284EEA" w:rsidRDefault="005416DA" w:rsidP="003A305C">
      <w:pPr>
        <w:pStyle w:val="33"/>
        <w:widowControl/>
        <w:numPr>
          <w:ilvl w:val="0"/>
          <w:numId w:val="1"/>
        </w:numPr>
        <w:shd w:val="clear" w:color="auto" w:fill="auto"/>
        <w:autoSpaceDE w:val="0"/>
        <w:autoSpaceDN w:val="0"/>
        <w:adjustRightInd w:val="0"/>
        <w:spacing w:line="240" w:lineRule="auto"/>
        <w:ind w:right="100" w:firstLine="709"/>
        <w:rPr>
          <w:color w:val="auto"/>
          <w:sz w:val="28"/>
          <w:szCs w:val="28"/>
        </w:rPr>
      </w:pPr>
      <w:r w:rsidRPr="00A14A0C">
        <w:rPr>
          <w:sz w:val="28"/>
          <w:szCs w:val="28"/>
        </w:rPr>
        <w:t xml:space="preserve">Утвердить </w:t>
      </w:r>
      <w:r w:rsidR="00C8758E" w:rsidRPr="00A14A0C">
        <w:rPr>
          <w:sz w:val="28"/>
          <w:szCs w:val="28"/>
        </w:rPr>
        <w:t xml:space="preserve">Порядок </w:t>
      </w:r>
      <w:r w:rsidR="00284EEA" w:rsidRPr="00284EEA">
        <w:rPr>
          <w:color w:val="auto"/>
          <w:sz w:val="28"/>
          <w:szCs w:val="28"/>
        </w:rPr>
        <w:t>предоставления субсидии 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</w:t>
      </w:r>
      <w:r w:rsidR="00284EEA">
        <w:rPr>
          <w:color w:val="auto"/>
          <w:sz w:val="28"/>
          <w:szCs w:val="28"/>
        </w:rPr>
        <w:t>лищно – коммунального хозяйства.</w:t>
      </w:r>
      <w:r w:rsidRPr="00284EEA">
        <w:rPr>
          <w:sz w:val="28"/>
          <w:szCs w:val="28"/>
        </w:rPr>
        <w:t xml:space="preserve"> (Приложение № 1 к настоящему постановлению).</w:t>
      </w:r>
    </w:p>
    <w:p w:rsidR="00A14A0C" w:rsidRDefault="00A14A0C" w:rsidP="003A305C">
      <w:pPr>
        <w:pStyle w:val="a9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AB410A" w:rsidRDefault="00A14A0C" w:rsidP="003A30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0A">
        <w:rPr>
          <w:rFonts w:ascii="Times New Roman" w:hAnsi="Times New Roman" w:cs="Times New Roman"/>
          <w:sz w:val="28"/>
          <w:szCs w:val="28"/>
        </w:rPr>
        <w:t xml:space="preserve">2.1. Постановление администрации городского округа Красногорск </w:t>
      </w:r>
      <w:r w:rsidRPr="00AB410A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от 27.09.2019 № 2354/9 «Об утверждении </w:t>
      </w:r>
      <w:r w:rsidR="00AB410A" w:rsidRPr="00AB410A">
        <w:rPr>
          <w:rFonts w:ascii="Times New Roman" w:hAnsi="Times New Roman" w:cs="Times New Roman"/>
          <w:sz w:val="28"/>
          <w:szCs w:val="28"/>
        </w:rPr>
        <w:t>порядка предоставления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 и (или) финансового обеспечения (возмещения) затрат, связанных с оказанием услуг по управлению многоквартирными домами и (или) обеспечением населения коммунальными услугами либо связанных с осуществлением поставки ресурсов в целях использования таких ресурсов при предоставлении коммунальных услуг потребителям</w:t>
      </w:r>
      <w:r w:rsidR="00AB410A">
        <w:rPr>
          <w:rFonts w:ascii="Times New Roman" w:hAnsi="Times New Roman" w:cs="Times New Roman"/>
          <w:sz w:val="28"/>
          <w:szCs w:val="28"/>
        </w:rPr>
        <w:t>».</w:t>
      </w:r>
    </w:p>
    <w:p w:rsidR="00AB410A" w:rsidRPr="00AB410A" w:rsidRDefault="00AB410A" w:rsidP="003A30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10A">
        <w:rPr>
          <w:rFonts w:ascii="Times New Roman" w:hAnsi="Times New Roman" w:cs="Times New Roman"/>
          <w:sz w:val="28"/>
          <w:szCs w:val="28"/>
        </w:rPr>
        <w:t>2.2. Постановление администрации городского округа Красногорск Московской области от 07.10.2020 № 1915/10 О внесении изменений в постановление администрации городского округа Красногорск Московской области  от 27.09.2019 № 2354/9 «Об утверждение порядка предоставления субсидии из бюджета городского округа Красногорск юридическим лицам, осуществляющим деятельность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(или) обеспечением населения коммунальными услугами либо связанных с осуществлением поставки ресурсов в целях использования таких ресурсов при предоставлении коммунальных услуг потребителям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E0702" w:rsidRPr="001F4B10" w:rsidRDefault="00C8758E" w:rsidP="003A305C">
      <w:pPr>
        <w:pStyle w:val="3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310" w:lineRule="exact"/>
        <w:ind w:right="147" w:firstLine="709"/>
        <w:rPr>
          <w:color w:val="auto"/>
          <w:sz w:val="28"/>
          <w:szCs w:val="28"/>
        </w:rPr>
      </w:pPr>
      <w:r w:rsidRPr="001F4B10">
        <w:rPr>
          <w:color w:val="auto"/>
          <w:sz w:val="28"/>
          <w:szCs w:val="28"/>
        </w:rPr>
        <w:t>К</w:t>
      </w:r>
      <w:r w:rsidR="005416DA" w:rsidRPr="001F4B10">
        <w:rPr>
          <w:color w:val="auto"/>
          <w:sz w:val="28"/>
          <w:szCs w:val="28"/>
        </w:rPr>
        <w:t>онтроль за выполнением настоящего постановления возложить на заместителя главы городского округа Красногорск Р.В.Комиссарова.</w:t>
      </w:r>
    </w:p>
    <w:p w:rsidR="00C8758E" w:rsidRPr="001F4B10" w:rsidRDefault="00C8758E" w:rsidP="003A305C">
      <w:pPr>
        <w:pStyle w:val="30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color w:val="auto"/>
          <w:sz w:val="28"/>
          <w:szCs w:val="28"/>
        </w:rPr>
      </w:pPr>
    </w:p>
    <w:p w:rsidR="00275CC2" w:rsidRPr="001F4B10" w:rsidRDefault="00275CC2" w:rsidP="003A305C">
      <w:pPr>
        <w:pStyle w:val="30"/>
        <w:shd w:val="clear" w:color="auto" w:fill="auto"/>
        <w:tabs>
          <w:tab w:val="left" w:pos="2314"/>
        </w:tabs>
        <w:spacing w:before="0" w:line="310" w:lineRule="exact"/>
        <w:ind w:right="850" w:firstLine="709"/>
        <w:rPr>
          <w:color w:val="auto"/>
          <w:sz w:val="28"/>
          <w:szCs w:val="28"/>
        </w:rPr>
      </w:pPr>
    </w:p>
    <w:p w:rsidR="00A14A0C" w:rsidRDefault="00A14A0C" w:rsidP="003A305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3E2">
        <w:rPr>
          <w:rFonts w:ascii="Times New Roman" w:hAnsi="Times New Roman"/>
          <w:sz w:val="28"/>
          <w:szCs w:val="28"/>
        </w:rPr>
        <w:t>городского</w:t>
      </w:r>
    </w:p>
    <w:p w:rsidR="00A14A0C" w:rsidRPr="00EB23E2" w:rsidRDefault="00A14A0C" w:rsidP="003A305C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округа Красногорск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B23E2">
        <w:rPr>
          <w:rFonts w:ascii="Times New Roman" w:hAnsi="Times New Roman"/>
          <w:sz w:val="28"/>
          <w:szCs w:val="28"/>
        </w:rPr>
        <w:t xml:space="preserve">                               </w:t>
      </w:r>
      <w:r w:rsidR="003A305C">
        <w:rPr>
          <w:rFonts w:ascii="Times New Roman" w:hAnsi="Times New Roman"/>
          <w:sz w:val="28"/>
          <w:szCs w:val="28"/>
        </w:rPr>
        <w:t xml:space="preserve">             </w:t>
      </w:r>
      <w:r w:rsidRPr="00EB23E2">
        <w:rPr>
          <w:rFonts w:ascii="Times New Roman" w:hAnsi="Times New Roman"/>
          <w:sz w:val="28"/>
          <w:szCs w:val="28"/>
        </w:rPr>
        <w:t xml:space="preserve"> </w:t>
      </w:r>
      <w:r w:rsidR="003A305C">
        <w:rPr>
          <w:rFonts w:ascii="Times New Roman" w:hAnsi="Times New Roman"/>
          <w:sz w:val="28"/>
          <w:szCs w:val="28"/>
        </w:rPr>
        <w:t xml:space="preserve">  </w:t>
      </w:r>
      <w:r w:rsidRPr="00EB23E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Э.А. Хаймурзина</w:t>
      </w:r>
    </w:p>
    <w:p w:rsidR="00A14A0C" w:rsidRDefault="00A14A0C" w:rsidP="003A305C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A0C" w:rsidRPr="00EB23E2" w:rsidRDefault="00A14A0C" w:rsidP="003A30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3E2">
        <w:rPr>
          <w:rFonts w:ascii="Times New Roman" w:hAnsi="Times New Roman" w:cs="Times New Roman"/>
          <w:sz w:val="28"/>
          <w:szCs w:val="28"/>
        </w:rPr>
        <w:t>Верно</w:t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  <w:r w:rsidRPr="00EB23E2">
        <w:rPr>
          <w:rFonts w:ascii="Times New Roman" w:hAnsi="Times New Roman" w:cs="Times New Roman"/>
          <w:sz w:val="28"/>
          <w:szCs w:val="28"/>
        </w:rPr>
        <w:tab/>
      </w:r>
    </w:p>
    <w:p w:rsidR="00A14A0C" w:rsidRDefault="00A14A0C" w:rsidP="003A30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A14A0C" w:rsidRPr="00875302" w:rsidRDefault="00A14A0C" w:rsidP="003A305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делами – начальник общего отдела                      </w:t>
      </w:r>
      <w:r w:rsidR="003A305C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Л.В. Пшонкина</w:t>
      </w:r>
    </w:p>
    <w:p w:rsidR="00A14A0C" w:rsidRPr="00EB23E2" w:rsidRDefault="00A14A0C" w:rsidP="003A305C">
      <w:pPr>
        <w:tabs>
          <w:tab w:val="left" w:pos="7088"/>
          <w:tab w:val="left" w:pos="723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A0C" w:rsidRPr="00EB23E2" w:rsidRDefault="00A14A0C" w:rsidP="003A305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A305C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Ю.В. Мелешкевич</w:t>
      </w:r>
    </w:p>
    <w:p w:rsidR="00A14A0C" w:rsidRDefault="00A14A0C" w:rsidP="003A305C">
      <w:pPr>
        <w:tabs>
          <w:tab w:val="left" w:pos="7088"/>
          <w:tab w:val="left" w:pos="723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14A0C" w:rsidRDefault="00A14A0C" w:rsidP="003A305C">
      <w:pPr>
        <w:tabs>
          <w:tab w:val="left" w:pos="7088"/>
          <w:tab w:val="left" w:pos="7230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EB23E2">
        <w:rPr>
          <w:rFonts w:ascii="Times New Roman" w:hAnsi="Times New Roman"/>
          <w:sz w:val="28"/>
          <w:szCs w:val="28"/>
        </w:rPr>
        <w:t xml:space="preserve">Разослано: в дело – 2, </w:t>
      </w:r>
      <w:r>
        <w:rPr>
          <w:rFonts w:ascii="Times New Roman" w:hAnsi="Times New Roman"/>
          <w:sz w:val="28"/>
          <w:szCs w:val="28"/>
        </w:rPr>
        <w:t>прокуратура, Комиссарову</w:t>
      </w:r>
      <w:r w:rsidRPr="00EB23E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Мелешкевич, Голощапову, Тураевой,  Коноваловой, Гереш.</w:t>
      </w:r>
      <w:r w:rsidRPr="00EB23E2">
        <w:rPr>
          <w:rFonts w:ascii="Times New Roman" w:hAnsi="Times New Roman"/>
          <w:sz w:val="28"/>
          <w:szCs w:val="28"/>
        </w:rPr>
        <w:t xml:space="preserve"> </w:t>
      </w:r>
    </w:p>
    <w:p w:rsidR="00275CC2" w:rsidRDefault="00275CC2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3A305C" w:rsidRDefault="003A305C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3A305C" w:rsidRDefault="003A305C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3A305C" w:rsidRDefault="003A305C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3A305C" w:rsidRDefault="003A305C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652113" w:rsidRDefault="00652113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shd w:val="clear" w:color="auto" w:fill="auto"/>
        <w:spacing w:line="240" w:lineRule="auto"/>
        <w:ind w:left="5103" w:right="25"/>
        <w:jc w:val="right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lastRenderedPageBreak/>
        <w:t xml:space="preserve">Утвержден </w:t>
      </w:r>
    </w:p>
    <w:p w:rsidR="003A305C" w:rsidRPr="00D51F8F" w:rsidRDefault="003A305C" w:rsidP="003A305C">
      <w:pPr>
        <w:pStyle w:val="33"/>
        <w:shd w:val="clear" w:color="auto" w:fill="auto"/>
        <w:spacing w:line="240" w:lineRule="auto"/>
        <w:ind w:left="5103" w:right="25"/>
        <w:jc w:val="right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постановлением администрации городского округа Красногорск</w:t>
      </w:r>
    </w:p>
    <w:p w:rsidR="003A305C" w:rsidRPr="00D51F8F" w:rsidRDefault="003A305C" w:rsidP="003A305C">
      <w:pPr>
        <w:pStyle w:val="33"/>
        <w:shd w:val="clear" w:color="auto" w:fill="auto"/>
        <w:tabs>
          <w:tab w:val="center" w:leader="underscore" w:pos="9171"/>
          <w:tab w:val="left" w:leader="underscore" w:pos="10071"/>
        </w:tabs>
        <w:spacing w:after="391" w:line="240" w:lineRule="auto"/>
        <w:ind w:left="5103" w:right="25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Pr="00D51F8F">
        <w:rPr>
          <w:color w:val="auto"/>
          <w:sz w:val="28"/>
          <w:szCs w:val="28"/>
        </w:rPr>
        <w:t xml:space="preserve">т </w:t>
      </w:r>
      <w:r w:rsidR="008E6306">
        <w:rPr>
          <w:color w:val="auto"/>
          <w:sz w:val="28"/>
          <w:szCs w:val="28"/>
        </w:rPr>
        <w:t>18.11.2020 № 2336/11</w:t>
      </w:r>
      <w:bookmarkStart w:id="0" w:name="_GoBack"/>
      <w:bookmarkEnd w:id="0"/>
    </w:p>
    <w:p w:rsidR="003A305C" w:rsidRPr="00D51F8F" w:rsidRDefault="003A305C" w:rsidP="003A305C">
      <w:pPr>
        <w:pStyle w:val="2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Порядок</w:t>
      </w: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center"/>
        <w:rPr>
          <w:b/>
          <w:color w:val="auto"/>
          <w:sz w:val="28"/>
          <w:szCs w:val="28"/>
        </w:rPr>
      </w:pPr>
      <w:r w:rsidRPr="00D51F8F">
        <w:rPr>
          <w:b/>
          <w:color w:val="auto"/>
          <w:sz w:val="28"/>
          <w:szCs w:val="28"/>
        </w:rPr>
        <w:t xml:space="preserve">предоставления субсидии из бюджета городского округа Красногорск </w:t>
      </w:r>
      <w:r>
        <w:rPr>
          <w:b/>
          <w:color w:val="auto"/>
          <w:sz w:val="28"/>
          <w:szCs w:val="28"/>
        </w:rPr>
        <w:t>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 – коммунального хозяйства.</w:t>
      </w: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center"/>
        <w:rPr>
          <w:b/>
          <w:color w:val="auto"/>
          <w:sz w:val="28"/>
          <w:szCs w:val="28"/>
        </w:rPr>
      </w:pPr>
    </w:p>
    <w:p w:rsidR="003A305C" w:rsidRPr="00D51F8F" w:rsidRDefault="003A305C" w:rsidP="003A305C">
      <w:pPr>
        <w:pStyle w:val="20"/>
        <w:numPr>
          <w:ilvl w:val="0"/>
          <w:numId w:val="2"/>
        </w:numPr>
        <w:shd w:val="clear" w:color="auto" w:fill="auto"/>
        <w:tabs>
          <w:tab w:val="left" w:pos="4244"/>
        </w:tabs>
        <w:spacing w:after="447" w:line="240" w:lineRule="auto"/>
        <w:ind w:left="3960"/>
        <w:jc w:val="both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Общие положения</w:t>
      </w:r>
    </w:p>
    <w:p w:rsidR="003A305C" w:rsidRPr="0078052C" w:rsidRDefault="003A305C" w:rsidP="003A305C">
      <w:pPr>
        <w:pStyle w:val="33"/>
        <w:widowControl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right="100" w:firstLine="567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Настоящий порядок разработан в целях реализации положений </w:t>
      </w:r>
      <w:r w:rsidRPr="00D51F8F">
        <w:rPr>
          <w:rStyle w:val="23"/>
          <w:color w:val="auto"/>
          <w:sz w:val="28"/>
          <w:szCs w:val="28"/>
        </w:rPr>
        <w:t>статьи 78</w:t>
      </w:r>
      <w:r w:rsidRPr="00D51F8F">
        <w:rPr>
          <w:color w:val="auto"/>
          <w:sz w:val="28"/>
          <w:szCs w:val="28"/>
        </w:rPr>
        <w:t xml:space="preserve"> Бюджетного кодекса Российской Федерации, в соответствии с Федеральным </w:t>
      </w:r>
      <w:r w:rsidRPr="00D51F8F">
        <w:rPr>
          <w:rStyle w:val="23"/>
          <w:color w:val="auto"/>
          <w:sz w:val="28"/>
          <w:szCs w:val="28"/>
        </w:rPr>
        <w:t>законом</w:t>
      </w:r>
      <w:r w:rsidRPr="00D51F8F">
        <w:rPr>
          <w:color w:val="auto"/>
          <w:sz w:val="28"/>
          <w:szCs w:val="28"/>
        </w:rPr>
        <w:t xml:space="preserve"> от 06.10.2003 № 131- ФЗ «Об общих принципах организации местного самоуправления в Российской Федерации», руководствуясь </w:t>
      </w:r>
      <w:r>
        <w:rPr>
          <w:sz w:val="28"/>
          <w:szCs w:val="28"/>
        </w:rPr>
        <w:t>п</w:t>
      </w:r>
      <w:r w:rsidRPr="00BD61A8">
        <w:rPr>
          <w:sz w:val="28"/>
          <w:szCs w:val="28"/>
        </w:rPr>
        <w:t>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>
        <w:rPr>
          <w:sz w:val="28"/>
          <w:szCs w:val="28"/>
        </w:rPr>
        <w:t>одителям товаров, работ, услуг»</w:t>
      </w:r>
      <w:r w:rsidRPr="00D51F8F">
        <w:rPr>
          <w:color w:val="auto"/>
          <w:sz w:val="28"/>
          <w:szCs w:val="28"/>
        </w:rPr>
        <w:t xml:space="preserve"> и устанавливает цели, порядок и условия предоставления </w:t>
      </w:r>
      <w:r w:rsidRPr="00E3716E">
        <w:rPr>
          <w:color w:val="auto"/>
          <w:sz w:val="28"/>
          <w:szCs w:val="28"/>
        </w:rPr>
        <w:t>субсидии 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 – коммунального хозяйства</w:t>
      </w:r>
      <w:r>
        <w:rPr>
          <w:color w:val="auto"/>
          <w:sz w:val="28"/>
          <w:szCs w:val="28"/>
        </w:rPr>
        <w:t xml:space="preserve"> и порядок возврата субсидии</w:t>
      </w:r>
      <w:r w:rsidRPr="0078052C">
        <w:rPr>
          <w:color w:val="auto"/>
          <w:sz w:val="28"/>
          <w:szCs w:val="28"/>
        </w:rPr>
        <w:t xml:space="preserve"> (далее - Порядок).</w:t>
      </w:r>
    </w:p>
    <w:p w:rsidR="003A305C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Целью предоставления субсидии является </w:t>
      </w:r>
      <w:r>
        <w:rPr>
          <w:color w:val="auto"/>
          <w:sz w:val="28"/>
          <w:szCs w:val="28"/>
        </w:rPr>
        <w:t>возмещение</w:t>
      </w:r>
      <w:r w:rsidRPr="00D51F8F">
        <w:rPr>
          <w:color w:val="auto"/>
          <w:sz w:val="28"/>
          <w:szCs w:val="28"/>
        </w:rPr>
        <w:t xml:space="preserve"> недополученных доходов, связанных с оказанием услуг по управлению многоквартирными домами и (или) обеспечением населения коммунальными услугами либо связанных с осуществлением поставки </w:t>
      </w:r>
      <w:r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>
        <w:rPr>
          <w:color w:val="auto"/>
          <w:sz w:val="28"/>
          <w:szCs w:val="28"/>
          <w:lang w:bidi="ar-SA"/>
        </w:rPr>
        <w:t xml:space="preserve"> в рамках муниципальной программы «Содержание и развитие инженерной инфраструктуры и энергоэффективности»</w:t>
      </w:r>
      <w:r w:rsidRPr="00D51F8F">
        <w:rPr>
          <w:color w:val="auto"/>
          <w:sz w:val="28"/>
          <w:szCs w:val="28"/>
        </w:rPr>
        <w:t>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Результатом </w:t>
      </w:r>
      <w:r w:rsidRPr="00D51F8F">
        <w:rPr>
          <w:color w:val="auto"/>
          <w:sz w:val="28"/>
          <w:szCs w:val="28"/>
        </w:rPr>
        <w:t>предоставления субсидии является</w:t>
      </w:r>
      <w:r>
        <w:rPr>
          <w:color w:val="auto"/>
          <w:sz w:val="28"/>
          <w:szCs w:val="28"/>
        </w:rPr>
        <w:t xml:space="preserve"> оплата Получателем </w:t>
      </w:r>
      <w:r>
        <w:rPr>
          <w:color w:val="auto"/>
          <w:sz w:val="28"/>
          <w:szCs w:val="28"/>
        </w:rPr>
        <w:lastRenderedPageBreak/>
        <w:t>субсидии задолженности перед ресурсоснабжающими организациями (газа, электроэнергии, тепловой энергии) за потреблённые коммунальные ресурсы в размере равном размеру субсидии.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Субсидии предоставляются на безвозмездной основе.</w:t>
      </w:r>
    </w:p>
    <w:p w:rsidR="003A305C" w:rsidRPr="002450C7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r w:rsidRPr="002450C7">
        <w:rPr>
          <w:color w:val="auto"/>
          <w:sz w:val="28"/>
          <w:szCs w:val="28"/>
        </w:rPr>
        <w:t>Субсидии предоставляются по результатам конкурсного отбора в пределах бюджетных ассигнований, предусмотренных в бюджете на соответствующий финансовый год и плановый период.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Главным распорядителем средств бюджета городского округа Красногорск (далее - Главный распорядитель) по предоставлению субсидии является Администрация городского округа Красногорск (далее - Администрация).</w:t>
      </w:r>
    </w:p>
    <w:p w:rsidR="003A305C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r w:rsidRPr="00964B52">
        <w:rPr>
          <w:color w:val="auto"/>
          <w:sz w:val="28"/>
          <w:szCs w:val="28"/>
        </w:rPr>
        <w:t>Критериями отбора получателей субсидии являются:</w:t>
      </w:r>
    </w:p>
    <w:p w:rsidR="003A305C" w:rsidRPr="00037ED8" w:rsidRDefault="003A305C" w:rsidP="003A305C">
      <w:pPr>
        <w:ind w:firstLine="6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37ED8">
        <w:rPr>
          <w:rFonts w:ascii="Times New Roman" w:hAnsi="Times New Roman" w:cs="Times New Roman"/>
          <w:color w:val="auto"/>
          <w:sz w:val="28"/>
          <w:szCs w:val="28"/>
        </w:rPr>
        <w:t>- наличие уведомлений поставщиков энергоресурсов об ограничениях поставки энергоресурсов;</w:t>
      </w:r>
    </w:p>
    <w:p w:rsidR="003A305C" w:rsidRPr="00037ED8" w:rsidRDefault="003A305C" w:rsidP="003A305C">
      <w:pPr>
        <w:ind w:firstLine="6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7ED8">
        <w:rPr>
          <w:rFonts w:ascii="Times New Roman" w:hAnsi="Times New Roman" w:cs="Times New Roman"/>
          <w:color w:val="auto"/>
          <w:sz w:val="28"/>
          <w:szCs w:val="28"/>
        </w:rPr>
        <w:t>- наличие документов, содержащих информацию о сумме задолженности, признанной невозможной к взысканию, подтверждающей недополученные доходы управляющих организаций и (или) поставщиков ресурсов</w:t>
      </w:r>
      <w:r w:rsidRPr="00037E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05C" w:rsidRPr="00D51F8F" w:rsidRDefault="003A305C" w:rsidP="003A305C">
      <w:pPr>
        <w:pStyle w:val="33"/>
        <w:widowControl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Субсидии не предоставляются юридическим лицам</w:t>
      </w:r>
      <w:r>
        <w:rPr>
          <w:color w:val="auto"/>
          <w:sz w:val="28"/>
          <w:szCs w:val="28"/>
        </w:rPr>
        <w:t>/индивидуальным предпринимателям</w:t>
      </w:r>
      <w:r w:rsidRPr="00D51F8F">
        <w:rPr>
          <w:color w:val="auto"/>
          <w:sz w:val="28"/>
          <w:szCs w:val="28"/>
        </w:rPr>
        <w:t xml:space="preserve"> на возмещение недополученных дохо</w:t>
      </w:r>
      <w:r>
        <w:rPr>
          <w:color w:val="auto"/>
          <w:sz w:val="28"/>
          <w:szCs w:val="28"/>
        </w:rPr>
        <w:t>дов</w:t>
      </w:r>
      <w:r w:rsidRPr="00D51F8F">
        <w:rPr>
          <w:color w:val="auto"/>
          <w:sz w:val="28"/>
          <w:szCs w:val="28"/>
        </w:rPr>
        <w:t>, возникающих при производстве (реализации) товаров, выполнении работ, оказании услуг в рамках выполнения муниципального заказа городского округа Красногорск.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after="320"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Настоящий Порядок не распространяется на предоставление субсидий муниципальным учреждениям.</w:t>
      </w:r>
    </w:p>
    <w:p w:rsidR="003A305C" w:rsidRPr="00D51F8F" w:rsidRDefault="003A305C" w:rsidP="003A305C">
      <w:pPr>
        <w:pStyle w:val="20"/>
        <w:numPr>
          <w:ilvl w:val="0"/>
          <w:numId w:val="2"/>
        </w:numPr>
        <w:shd w:val="clear" w:color="auto" w:fill="auto"/>
        <w:tabs>
          <w:tab w:val="left" w:pos="3058"/>
        </w:tabs>
        <w:spacing w:after="266" w:line="240" w:lineRule="auto"/>
        <w:ind w:left="2760"/>
        <w:jc w:val="both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Условия и порядок предоставления субсидий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Предоставление субсидий осуществляется по</w:t>
      </w:r>
      <w:r>
        <w:rPr>
          <w:color w:val="auto"/>
          <w:sz w:val="28"/>
          <w:szCs w:val="28"/>
        </w:rPr>
        <w:t xml:space="preserve"> результатам конкурсного отбора, который проводится при определении получателя субсидии исходя из наилучших условий достижения целей (результатов) предоставления субсидии.</w:t>
      </w:r>
    </w:p>
    <w:p w:rsidR="003A305C" w:rsidRPr="002450C7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78052C">
        <w:rPr>
          <w:color w:val="auto"/>
          <w:sz w:val="28"/>
          <w:szCs w:val="28"/>
        </w:rPr>
        <w:t xml:space="preserve"> </w:t>
      </w:r>
      <w:r w:rsidRPr="002450C7">
        <w:rPr>
          <w:color w:val="auto"/>
          <w:sz w:val="28"/>
          <w:szCs w:val="28"/>
        </w:rPr>
        <w:t xml:space="preserve">Администрация размещает объявление о проведении конкурсного отбора на едином портале бюджетной системы Российской Федерации </w:t>
      </w:r>
      <w:hyperlink r:id="rId7" w:history="1">
        <w:r w:rsidRPr="002450C7">
          <w:rPr>
            <w:rStyle w:val="a3"/>
            <w:sz w:val="28"/>
            <w:szCs w:val="28"/>
          </w:rPr>
          <w:t>http://budget.gov.ru/</w:t>
        </w:r>
      </w:hyperlink>
      <w:r w:rsidRPr="002450C7">
        <w:rPr>
          <w:color w:val="auto"/>
          <w:sz w:val="28"/>
          <w:szCs w:val="28"/>
        </w:rPr>
        <w:t xml:space="preserve"> и официальном сайте городского округа Красногорск </w:t>
      </w:r>
      <w:hyperlink r:id="rId8" w:history="1">
        <w:r w:rsidRPr="002450C7">
          <w:rPr>
            <w:rStyle w:val="a3"/>
            <w:sz w:val="28"/>
            <w:szCs w:val="28"/>
          </w:rPr>
          <w:t>http://krasnogorsk-adm.ru/</w:t>
        </w:r>
      </w:hyperlink>
      <w:r w:rsidRPr="002450C7">
        <w:rPr>
          <w:color w:val="auto"/>
          <w:sz w:val="28"/>
          <w:szCs w:val="28"/>
        </w:rPr>
        <w:t xml:space="preserve"> за 1 (один) день до начала приема заявок.</w:t>
      </w:r>
    </w:p>
    <w:p w:rsidR="003A305C" w:rsidRPr="002450C7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2450C7">
        <w:rPr>
          <w:color w:val="auto"/>
          <w:sz w:val="28"/>
          <w:szCs w:val="28"/>
        </w:rPr>
        <w:t xml:space="preserve"> Дата и время начала и окончания приема заявок участников отбора указываются в объявлении. Дата и время окончания приема заявок участников отбора, не могут быть менее 30 календарных дней, следующих за днем размещения объявления о проведении отбора.</w:t>
      </w:r>
    </w:p>
    <w:p w:rsidR="003A305C" w:rsidRPr="002450C7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2450C7">
        <w:rPr>
          <w:color w:val="auto"/>
          <w:sz w:val="28"/>
          <w:szCs w:val="28"/>
        </w:rPr>
        <w:t xml:space="preserve">Проведение отбора обеспечивается на официальном сайте администрации г.о. Красногорск </w:t>
      </w:r>
      <w:hyperlink r:id="rId9" w:history="1">
        <w:r w:rsidRPr="002450C7">
          <w:rPr>
            <w:rStyle w:val="a3"/>
            <w:sz w:val="28"/>
            <w:szCs w:val="28"/>
          </w:rPr>
          <w:t>http://krasnogorsk-adm.ru/</w:t>
        </w:r>
      </w:hyperlink>
      <w:r w:rsidRPr="002450C7">
        <w:rPr>
          <w:color w:val="auto"/>
          <w:sz w:val="28"/>
          <w:szCs w:val="28"/>
        </w:rPr>
        <w:t xml:space="preserve"> в разделе «Деятельность», подразделе «Субсидии по оплате ЖКУ».</w:t>
      </w:r>
    </w:p>
    <w:p w:rsidR="003A305C" w:rsidRPr="00D51F8F" w:rsidRDefault="003A305C" w:rsidP="003A305C">
      <w:pPr>
        <w:pStyle w:val="33"/>
        <w:widowControl/>
        <w:numPr>
          <w:ilvl w:val="1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Для определения победителя (победителей) конкурса создается Конкурсная комиссия по определению юридического лица на право заключения Соглашения о предоставлении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</w:t>
      </w:r>
      <w:r>
        <w:rPr>
          <w:color w:val="auto"/>
          <w:sz w:val="28"/>
          <w:szCs w:val="28"/>
        </w:rPr>
        <w:t xml:space="preserve">, </w:t>
      </w:r>
      <w:r w:rsidRPr="00D51F8F">
        <w:rPr>
          <w:color w:val="auto"/>
          <w:sz w:val="28"/>
          <w:szCs w:val="28"/>
        </w:rPr>
        <w:t xml:space="preserve">связанных с управлением многоквартирными домами и обеспечением населения коммунальными услугами либо связанных с обеспечением населения на территории </w:t>
      </w:r>
      <w:r w:rsidRPr="00D51F8F">
        <w:rPr>
          <w:color w:val="auto"/>
          <w:sz w:val="28"/>
          <w:szCs w:val="28"/>
        </w:rPr>
        <w:lastRenderedPageBreak/>
        <w:t xml:space="preserve">городского округа Красногорск коммунальными услугами или осуществлением поставки </w:t>
      </w:r>
      <w:r w:rsidRPr="00D51F8F">
        <w:rPr>
          <w:color w:val="auto"/>
          <w:sz w:val="28"/>
          <w:szCs w:val="28"/>
          <w:lang w:bidi="ar-SA"/>
        </w:rPr>
        <w:t xml:space="preserve">ресурсов в целях использования таких ресурсов при предоставлении коммунальных услуг потребителям. </w:t>
      </w:r>
      <w:r w:rsidRPr="00D51F8F">
        <w:rPr>
          <w:color w:val="auto"/>
          <w:sz w:val="28"/>
          <w:szCs w:val="28"/>
        </w:rPr>
        <w:t xml:space="preserve"> (далее - Конкурсная комиссия).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состоит из председателя, заместителя председателя и членов комиссии. (Приложение 1)</w:t>
      </w:r>
    </w:p>
    <w:p w:rsidR="003A305C" w:rsidRPr="00964B52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Размер предоставляемой субсидии определяется в пределах </w:t>
      </w:r>
      <w:r w:rsidRPr="00964B52">
        <w:rPr>
          <w:color w:val="auto"/>
          <w:sz w:val="28"/>
          <w:szCs w:val="28"/>
        </w:rPr>
        <w:t>бюджетных ассигнований, предусмотренных в бюджете на соответствующий финансовый год и плановый период на цели, определенные настоящим Порядком.</w:t>
      </w:r>
    </w:p>
    <w:p w:rsidR="003A305C" w:rsidRPr="002450C7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2450C7">
        <w:rPr>
          <w:sz w:val="28"/>
          <w:szCs w:val="28"/>
        </w:rPr>
        <w:t xml:space="preserve">Требования, которым должен соответствовать получатель субсидии на </w:t>
      </w:r>
      <w:r w:rsidRPr="002450C7">
        <w:rPr>
          <w:sz w:val="28"/>
          <w:szCs w:val="28"/>
          <w:lang w:bidi="ar-SA"/>
        </w:rPr>
        <w:t>первое число месяца, предшествующего месяцу, в котором планируется заключение Соглашения</w:t>
      </w:r>
      <w:r w:rsidRPr="002450C7">
        <w:rPr>
          <w:color w:val="auto"/>
          <w:sz w:val="28"/>
          <w:szCs w:val="28"/>
        </w:rPr>
        <w:t>:</w:t>
      </w:r>
    </w:p>
    <w:p w:rsidR="003A305C" w:rsidRPr="002450C7" w:rsidRDefault="003A305C" w:rsidP="003A305C">
      <w:pPr>
        <w:pStyle w:val="a9"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C7">
        <w:rPr>
          <w:rFonts w:ascii="Times New Roman" w:eastAsia="Calibri" w:hAnsi="Times New Roman" w:cs="Times New Roman"/>
          <w:sz w:val="28"/>
          <w:szCs w:val="28"/>
        </w:rPr>
        <w:t>у участника отбора должна отсутствовать просроченная задолженность по возврату в бюджет городского округа Красногорск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городского округа Красногорск;</w:t>
      </w:r>
    </w:p>
    <w:p w:rsidR="003A305C" w:rsidRPr="002450C7" w:rsidRDefault="003A305C" w:rsidP="003A305C">
      <w:pPr>
        <w:pStyle w:val="a9"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C7">
        <w:rPr>
          <w:rFonts w:ascii="Times New Roman" w:eastAsia="Calibri" w:hAnsi="Times New Roman" w:cs="Times New Roman"/>
          <w:sz w:val="28"/>
          <w:szCs w:val="28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3A305C" w:rsidRPr="002450C7" w:rsidRDefault="003A305C" w:rsidP="003A305C">
      <w:pPr>
        <w:pStyle w:val="a9"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C7">
        <w:rPr>
          <w:rFonts w:ascii="Times New Roman" w:eastAsia="Calibri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3A305C" w:rsidRPr="002450C7" w:rsidRDefault="003A305C" w:rsidP="003A305C">
      <w:pPr>
        <w:pStyle w:val="a9"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C7">
        <w:rPr>
          <w:rFonts w:ascii="Times New Roman" w:eastAsia="Calibri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3A305C" w:rsidRPr="002450C7" w:rsidRDefault="003A305C" w:rsidP="003A305C">
      <w:pPr>
        <w:pStyle w:val="a9"/>
        <w:numPr>
          <w:ilvl w:val="2"/>
          <w:numId w:val="2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50C7">
        <w:rPr>
          <w:rFonts w:ascii="Times New Roman" w:eastAsia="Calibri" w:hAnsi="Times New Roman" w:cs="Times New Roman"/>
          <w:sz w:val="28"/>
          <w:szCs w:val="28"/>
        </w:rPr>
        <w:t xml:space="preserve">участники отбора не должны получать средства из федерального бюджета (бюджета субъекта Российской Федерации, местного бюджета), из которого планируется предоставление субсидии в соответствии с правовым актом,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</w:t>
      </w:r>
      <w:r w:rsidRPr="002450C7">
        <w:rPr>
          <w:rFonts w:ascii="Times New Roman" w:hAnsi="Times New Roman" w:cs="Times New Roman"/>
          <w:color w:val="auto"/>
          <w:sz w:val="28"/>
          <w:szCs w:val="28"/>
        </w:rPr>
        <w:t>указанные в пункте 1.2. настоящего Порядка</w:t>
      </w:r>
      <w:r w:rsidRPr="002450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305C" w:rsidRPr="002450C7" w:rsidRDefault="003A305C" w:rsidP="003A305C">
      <w:pPr>
        <w:pStyle w:val="33"/>
        <w:widowControl/>
        <w:numPr>
          <w:ilvl w:val="2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2450C7">
        <w:rPr>
          <w:color w:val="auto"/>
          <w:sz w:val="28"/>
          <w:szCs w:val="28"/>
          <w:lang w:bidi="ar-SA"/>
        </w:rPr>
        <w:t xml:space="preserve">Юридическое лицо или индивидуальный предприниматель, имеющие акты о невозможности взыскания с населения, с учетом отработки исполнительных производств, срок по которым превышает 3 (три) года с момента их представления в ФССП; </w:t>
      </w:r>
    </w:p>
    <w:p w:rsidR="003A305C" w:rsidRPr="002450C7" w:rsidRDefault="003A305C" w:rsidP="003A305C">
      <w:pPr>
        <w:pStyle w:val="33"/>
        <w:widowControl/>
        <w:numPr>
          <w:ilvl w:val="2"/>
          <w:numId w:val="2"/>
        </w:numPr>
        <w:shd w:val="clear" w:color="auto" w:fill="auto"/>
        <w:autoSpaceDE w:val="0"/>
        <w:autoSpaceDN w:val="0"/>
        <w:adjustRightInd w:val="0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2450C7">
        <w:rPr>
          <w:color w:val="auto"/>
          <w:sz w:val="28"/>
          <w:szCs w:val="28"/>
        </w:rPr>
        <w:lastRenderedPageBreak/>
        <w:t>у участника отбора имеется задолженности перед поставщиками энергоресурсов (газа, электроэнергии, тепловой энергии);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Получатели субсидии предоставляют в Управление жилищно-коммунального хозяйства Администрации (далее - Управление ЖКХ) заявку на получение субсидии в произвольной форме на имя главы Администрации с приложением следующих документов: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firstLine="5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Копия У</w:t>
      </w:r>
      <w:r w:rsidRPr="00D51F8F">
        <w:rPr>
          <w:color w:val="auto"/>
          <w:sz w:val="28"/>
          <w:szCs w:val="28"/>
        </w:rPr>
        <w:t>става, заверенная печатью и подписью руководителя юридического лица;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60" w:right="10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Копия лицензии на осуществление хозяйственной деятельности, в случае осуществления лицензируемых видов деятельности в соответствии с законодательством Российской Федерации, заверенная печатью и подписью руководителя юридического лица;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Копия свидетельства о государственной регистрации в качестве юридического лица, заверенная печатью и подписью руководителя юридического лица;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Копия свидетельства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Федерации, заверенная печатью и подписью руководителя юридического лица;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Бухгалтерский баланс (форма №1);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Отчет о финансовых результатах;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Реестр оконченных исполнительных производств, </w:t>
      </w:r>
      <w:r>
        <w:rPr>
          <w:color w:val="auto"/>
          <w:sz w:val="28"/>
          <w:szCs w:val="28"/>
        </w:rPr>
        <w:t xml:space="preserve">срок которых превышает 3 (три) года с момента предоставления их в Федеральную службу судебных приставов Российской Федерации, </w:t>
      </w:r>
      <w:r w:rsidRPr="00D51F8F">
        <w:rPr>
          <w:color w:val="auto"/>
          <w:sz w:val="28"/>
          <w:szCs w:val="28"/>
        </w:rPr>
        <w:t>заверенный Федеральной службой судебных приставов Российской Федерации и (или) иные документы, подтверждающие фактические затраты (недополученные доходы);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Акт инвентаризации расчетов с дебиторами;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Акт сверки взаимных расчетов между юридическим лицом-получателем субсидии и ресурсоснабжающими организациями (поставщиками топливно-энергетических ресурсов). </w:t>
      </w:r>
    </w:p>
    <w:p w:rsidR="003A305C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Финансово-экономическое обоснование суммы субсидии (расчет недополученных доходов (расчет затрат), связанных с оказанием услуг по управлению многоквартирными домами и обеспечением населения коммунальными услугами либо связанных с связанных с обеспечением населения на территории городского округа Красногорск коммунальными услугами или осуществлением поставки </w:t>
      </w:r>
      <w:r w:rsidRPr="00D51F8F">
        <w:rPr>
          <w:color w:val="auto"/>
          <w:sz w:val="28"/>
          <w:szCs w:val="28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Pr="00D51F8F">
        <w:rPr>
          <w:color w:val="auto"/>
          <w:sz w:val="28"/>
          <w:szCs w:val="28"/>
        </w:rPr>
        <w:t>;</w:t>
      </w:r>
    </w:p>
    <w:p w:rsidR="003A305C" w:rsidRPr="00D51F8F" w:rsidRDefault="003A305C" w:rsidP="003A305C">
      <w:pPr>
        <w:pStyle w:val="33"/>
        <w:numPr>
          <w:ilvl w:val="2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Согласие в произвольной форме на размещении информации участника отбора на едином портале бюджетной системы Российской Федерации и официальном сайте администрации г.о. Красногорск.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Управление ЖКХ в срок, не превышающий 5 рабочих дней, проверяет соответствие Получателя субсидии условиям пункта 2.5 настоящего Порядка и представленные, согласно пункту 2.6 настоящего Порядка, документы.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Основаниями для отказа Получателю субсидии являются:</w:t>
      </w:r>
    </w:p>
    <w:p w:rsidR="003A305C" w:rsidRPr="00D51F8F" w:rsidRDefault="003A305C" w:rsidP="003A305C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несоответствие условиям, установленным пунктом 2.5 настоящего Порядка;</w:t>
      </w:r>
    </w:p>
    <w:p w:rsidR="003A305C" w:rsidRPr="00D51F8F" w:rsidRDefault="003A305C" w:rsidP="003A305C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несоответствие представленных документов перечню, установленному </w:t>
      </w:r>
      <w:r w:rsidRPr="00D51F8F">
        <w:rPr>
          <w:color w:val="auto"/>
          <w:sz w:val="28"/>
          <w:szCs w:val="28"/>
        </w:rPr>
        <w:lastRenderedPageBreak/>
        <w:t>пунктом 2.6 настоящего Порядка, или непредставление (представление не в полном объеме) указанных документов;</w:t>
      </w:r>
    </w:p>
    <w:p w:rsidR="003A305C" w:rsidRPr="00CA58D9" w:rsidRDefault="003A305C" w:rsidP="003A305C">
      <w:pPr>
        <w:pStyle w:val="33"/>
        <w:numPr>
          <w:ilvl w:val="0"/>
          <w:numId w:val="3"/>
        </w:numPr>
        <w:shd w:val="clear" w:color="auto" w:fill="auto"/>
        <w:spacing w:line="240" w:lineRule="auto"/>
        <w:ind w:left="4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недостоверность представленной информации.</w:t>
      </w:r>
    </w:p>
    <w:p w:rsidR="003A305C" w:rsidRDefault="003A305C" w:rsidP="003A305C">
      <w:pPr>
        <w:pStyle w:val="aa"/>
        <w:numPr>
          <w:ilvl w:val="1"/>
          <w:numId w:val="2"/>
        </w:numPr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 xml:space="preserve">Распределение субсидии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69109E">
        <w:rPr>
          <w:rFonts w:ascii="Times New Roman" w:hAnsi="Times New Roman" w:cs="Times New Roman"/>
          <w:sz w:val="28"/>
          <w:szCs w:val="28"/>
        </w:rPr>
        <w:t xml:space="preserve"> прилагаемой формулы</w:t>
      </w:r>
      <w:r>
        <w:rPr>
          <w:rFonts w:ascii="Times New Roman" w:hAnsi="Times New Roman" w:cs="Times New Roman"/>
          <w:sz w:val="28"/>
          <w:szCs w:val="28"/>
        </w:rPr>
        <w:t>, но результат не может превышать суммы, подтвержденной документами, указанными в пункте 2.6.10.</w:t>
      </w:r>
      <w:r w:rsidRPr="0069109E">
        <w:rPr>
          <w:rFonts w:ascii="Times New Roman" w:hAnsi="Times New Roman" w:cs="Times New Roman"/>
          <w:sz w:val="28"/>
          <w:szCs w:val="28"/>
        </w:rPr>
        <w:t>:</w:t>
      </w:r>
    </w:p>
    <w:p w:rsidR="003A305C" w:rsidRDefault="003A305C" w:rsidP="003A305C">
      <w:pPr>
        <w:pStyle w:val="aa"/>
        <w:ind w:left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Sh= H1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H2</w:t>
      </w:r>
      <w:r w:rsidRPr="005D669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H3…) / D * S</w:t>
      </w:r>
    </w:p>
    <w:p w:rsidR="003A305C" w:rsidRPr="00CA58D9" w:rsidRDefault="003A305C" w:rsidP="003A305C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CA58D9">
        <w:rPr>
          <w:rFonts w:ascii="Times New Roman" w:hAnsi="Times New Roman" w:cs="Times New Roman"/>
          <w:sz w:val="28"/>
          <w:szCs w:val="28"/>
        </w:rPr>
        <w:t>:</w:t>
      </w:r>
    </w:p>
    <w:p w:rsidR="003A305C" w:rsidRPr="005D669B" w:rsidRDefault="003A305C" w:rsidP="003A305C">
      <w:pPr>
        <w:pStyle w:val="a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D669B">
        <w:rPr>
          <w:rFonts w:ascii="Times New Roman" w:hAnsi="Times New Roman" w:cs="Times New Roman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D669B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, </w:t>
      </w:r>
      <w:r w:rsidRPr="005D669B">
        <w:rPr>
          <w:rFonts w:ascii="Times New Roman" w:hAnsi="Times New Roman" w:cs="Times New Roman"/>
        </w:rPr>
        <w:t>предоставля</w:t>
      </w:r>
      <w:r>
        <w:rPr>
          <w:rFonts w:ascii="Times New Roman" w:hAnsi="Times New Roman" w:cs="Times New Roman"/>
        </w:rPr>
        <w:t>емая</w:t>
      </w:r>
      <w:r w:rsidRPr="005D669B">
        <w:rPr>
          <w:rFonts w:ascii="Times New Roman" w:hAnsi="Times New Roman" w:cs="Times New Roman"/>
        </w:rPr>
        <w:t xml:space="preserve"> Главным распорядителем в пределах бюджетных ассигнований, предусмотренных в бюджете городского округа Красногорск на соответствующий финансовый год и плановый период, в пределах утвержденных лимитов бюджетных обязательств</w:t>
      </w:r>
      <w:r>
        <w:rPr>
          <w:rFonts w:ascii="Times New Roman" w:hAnsi="Times New Roman" w:cs="Times New Roman"/>
        </w:rPr>
        <w:t>;</w:t>
      </w:r>
    </w:p>
    <w:p w:rsidR="003A305C" w:rsidRDefault="003A305C" w:rsidP="003A305C">
      <w:pPr>
        <w:pStyle w:val="aa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305C" w:rsidRDefault="003A305C" w:rsidP="003A305C">
      <w:pPr>
        <w:pStyle w:val="a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Общая сумма среднемесячных начислений всех получателей субсидии; </w:t>
      </w:r>
    </w:p>
    <w:p w:rsidR="003A305C" w:rsidRPr="005D669B" w:rsidRDefault="003A305C" w:rsidP="003A305C">
      <w:pPr>
        <w:pStyle w:val="aa"/>
        <w:ind w:left="709"/>
        <w:jc w:val="both"/>
        <w:rPr>
          <w:rFonts w:ascii="Times New Roman" w:hAnsi="Times New Roman" w:cs="Times New Roman"/>
        </w:rPr>
      </w:pPr>
    </w:p>
    <w:p w:rsidR="003A305C" w:rsidRDefault="003A305C" w:rsidP="003A305C">
      <w:pPr>
        <w:pStyle w:val="aa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>1 (либо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 xml:space="preserve">2,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D669B">
        <w:rPr>
          <w:rFonts w:ascii="Times New Roman" w:hAnsi="Times New Roman" w:cs="Times New Roman"/>
          <w:sz w:val="28"/>
          <w:szCs w:val="28"/>
        </w:rPr>
        <w:t>3…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D6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– Сумма среднемесячного начисления конкретного получателя субсидии;</w:t>
      </w:r>
    </w:p>
    <w:p w:rsidR="003A305C" w:rsidRPr="005D669B" w:rsidRDefault="003A305C" w:rsidP="003A305C">
      <w:pPr>
        <w:pStyle w:val="aa"/>
        <w:ind w:left="709"/>
        <w:jc w:val="both"/>
        <w:rPr>
          <w:rFonts w:ascii="Times New Roman" w:hAnsi="Times New Roman" w:cs="Times New Roman"/>
        </w:rPr>
      </w:pPr>
    </w:p>
    <w:p w:rsidR="003A305C" w:rsidRPr="00D51F8F" w:rsidRDefault="003A305C" w:rsidP="003A305C">
      <w:pPr>
        <w:pStyle w:val="33"/>
        <w:shd w:val="clear" w:color="auto" w:fill="auto"/>
        <w:spacing w:line="240" w:lineRule="auto"/>
        <w:ind w:left="620"/>
        <w:rPr>
          <w:color w:val="auto"/>
          <w:sz w:val="28"/>
          <w:szCs w:val="28"/>
        </w:rPr>
      </w:pPr>
      <w:r>
        <w:rPr>
          <w:sz w:val="28"/>
          <w:szCs w:val="28"/>
          <w:lang w:val="en-US"/>
        </w:rPr>
        <w:t>Sh</w:t>
      </w:r>
      <w:r>
        <w:rPr>
          <w:sz w:val="28"/>
          <w:szCs w:val="28"/>
        </w:rPr>
        <w:t xml:space="preserve"> </w:t>
      </w:r>
      <w:r>
        <w:t>– Сумма субсидии предполагаемая к выплате конкретному получателю субсидии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Управление ЖКХ выносит представленные заявки и прилагаемые к ним документы на рассмотрение Конкурсной комиссии.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рассматривает представленные документы, осуществляет проверку достоверности сведений и принимает решение о ее соответствии (несоответствии) установленным в настоящем Порядке требованиям.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Получатели субсидии несут ответственность за достоверность данных, представляемых ими конкурсной комиссии для получения субсидии, а также за целевое использование средств бюджета городского округа Красногорск в соответствии с законодательством Российской Федерации и настоящим Порядком.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Заседание Конкурсной комиссии считается состоявшимся, если в работе Конкурсной комиссии участвует более половины ее членов.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оценивает конкурсные заявки по критериям, перечисленным настоящим Порядком, в том числе путем возможного собеседования с претендентом на получение субсидии.</w:t>
      </w:r>
    </w:p>
    <w:p w:rsidR="003A305C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Конкурсная комиссия определяет получателей субсидии, чьи заявки соответствуют условиям конкурса, и принимает решение о предоставлении им субсидии либо об отказе в предоставлении субсидии.</w:t>
      </w:r>
    </w:p>
    <w:p w:rsidR="003A305C" w:rsidRPr="002450C7" w:rsidRDefault="003A305C" w:rsidP="003A305C">
      <w:pPr>
        <w:pStyle w:val="a9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450C7">
        <w:rPr>
          <w:rFonts w:ascii="Times New Roman" w:hAnsi="Times New Roman" w:cs="Times New Roman"/>
          <w:color w:val="auto"/>
          <w:sz w:val="28"/>
          <w:szCs w:val="28"/>
          <w:lang w:bidi="ar-SA"/>
        </w:rPr>
        <w:t>В случае наличия двух и более Заявок, соответствующих критериям отбора и условиям предоставления субсидии, получателем субсидии, имеющим право на получение субсидии, признается по</w:t>
      </w:r>
      <w:r w:rsidR="00A829D3" w:rsidRPr="002450C7">
        <w:rPr>
          <w:rFonts w:ascii="Times New Roman" w:hAnsi="Times New Roman" w:cs="Times New Roman"/>
          <w:color w:val="auto"/>
          <w:sz w:val="28"/>
          <w:szCs w:val="28"/>
          <w:lang w:bidi="ar-SA"/>
        </w:rPr>
        <w:t>лучатель субсидии, подавший первым Заявку.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Конкурсная комиссия в течение 2 рабочих дней со дня принятия решения о несоответствии заявки указанным требованиям сообщает в письменном виде претенденту на получение субсидии о принятом решении.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Решение Конкурсной комиссии, определяющее получателя субсидии, оформляется протоколом.</w:t>
      </w:r>
      <w:r>
        <w:rPr>
          <w:color w:val="auto"/>
          <w:sz w:val="28"/>
          <w:szCs w:val="28"/>
        </w:rPr>
        <w:t xml:space="preserve"> На основании протокола утверждается постановление Администрации о выделении субсидии юридическому лицу.</w:t>
      </w:r>
    </w:p>
    <w:p w:rsidR="003A305C" w:rsidRPr="00B70BC7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40" w:right="60" w:firstLine="58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Юридические лица, в отношении которых принято решение о </w:t>
      </w:r>
      <w:r w:rsidRPr="00D51F8F">
        <w:rPr>
          <w:color w:val="auto"/>
          <w:sz w:val="28"/>
          <w:szCs w:val="28"/>
        </w:rPr>
        <w:lastRenderedPageBreak/>
        <w:t xml:space="preserve">предоставлении субсидии </w:t>
      </w:r>
      <w:r>
        <w:rPr>
          <w:color w:val="auto"/>
          <w:sz w:val="28"/>
          <w:szCs w:val="28"/>
        </w:rPr>
        <w:t>не позднее</w:t>
      </w:r>
      <w:r w:rsidRPr="00D51F8F">
        <w:rPr>
          <w:color w:val="auto"/>
          <w:sz w:val="28"/>
          <w:szCs w:val="28"/>
        </w:rPr>
        <w:t xml:space="preserve"> 10 календарных дней заключают с Администрацией Соглашение о предоставлении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(или) обеспечением населения коммунальными услугами (далее </w:t>
      </w:r>
      <w:r>
        <w:rPr>
          <w:color w:val="auto"/>
          <w:sz w:val="28"/>
          <w:szCs w:val="28"/>
        </w:rPr>
        <w:t>–</w:t>
      </w:r>
      <w:r w:rsidRPr="00D51F8F">
        <w:rPr>
          <w:color w:val="auto"/>
          <w:sz w:val="28"/>
          <w:szCs w:val="28"/>
        </w:rPr>
        <w:t xml:space="preserve"> Соглашение</w:t>
      </w:r>
      <w:r>
        <w:rPr>
          <w:color w:val="auto"/>
          <w:sz w:val="28"/>
          <w:szCs w:val="28"/>
        </w:rPr>
        <w:t>) в соответствии с типовой формой, установленной финансовым управлением городского округа Красногорск.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Субсидия перечисляется на лицевой счет получателя субсидий, </w:t>
      </w:r>
      <w:r w:rsidRPr="00B70BC7">
        <w:rPr>
          <w:rStyle w:val="23"/>
          <w:color w:val="auto"/>
          <w:sz w:val="28"/>
          <w:szCs w:val="28"/>
          <w:u w:val="none"/>
        </w:rPr>
        <w:t>отк</w:t>
      </w:r>
      <w:r w:rsidRPr="00B70BC7">
        <w:rPr>
          <w:color w:val="auto"/>
          <w:sz w:val="28"/>
          <w:szCs w:val="28"/>
        </w:rPr>
        <w:t>ры</w:t>
      </w:r>
      <w:r w:rsidRPr="00B70BC7">
        <w:rPr>
          <w:rStyle w:val="23"/>
          <w:color w:val="auto"/>
          <w:sz w:val="28"/>
          <w:szCs w:val="28"/>
          <w:u w:val="none"/>
        </w:rPr>
        <w:t>тый в</w:t>
      </w:r>
      <w:r w:rsidRPr="00D51F8F">
        <w:rPr>
          <w:color w:val="auto"/>
          <w:sz w:val="28"/>
          <w:szCs w:val="28"/>
        </w:rPr>
        <w:t xml:space="preserve"> финансовом органе </w:t>
      </w:r>
      <w:r>
        <w:rPr>
          <w:color w:val="auto"/>
          <w:sz w:val="28"/>
          <w:szCs w:val="28"/>
        </w:rPr>
        <w:t>городского округа Красногорск не позднее 1</w:t>
      </w:r>
      <w:r w:rsidRPr="00D51F8F">
        <w:rPr>
          <w:color w:val="auto"/>
          <w:sz w:val="28"/>
          <w:szCs w:val="28"/>
        </w:rPr>
        <w:t xml:space="preserve">0 </w:t>
      </w:r>
      <w:r>
        <w:rPr>
          <w:color w:val="auto"/>
          <w:sz w:val="28"/>
          <w:szCs w:val="28"/>
        </w:rPr>
        <w:t>рабочих</w:t>
      </w:r>
      <w:r w:rsidRPr="00D51F8F">
        <w:rPr>
          <w:color w:val="auto"/>
          <w:sz w:val="28"/>
          <w:szCs w:val="28"/>
        </w:rPr>
        <w:t xml:space="preserve"> дней </w:t>
      </w:r>
      <w:r>
        <w:rPr>
          <w:color w:val="auto"/>
          <w:sz w:val="28"/>
          <w:szCs w:val="28"/>
        </w:rPr>
        <w:t>после принятия решения о заключении</w:t>
      </w:r>
      <w:r w:rsidRPr="00D51F8F">
        <w:rPr>
          <w:color w:val="auto"/>
          <w:sz w:val="28"/>
          <w:szCs w:val="28"/>
        </w:rPr>
        <w:t xml:space="preserve"> Соглашения на основании следующих документов:</w:t>
      </w:r>
    </w:p>
    <w:p w:rsidR="003A305C" w:rsidRPr="00D51F8F" w:rsidRDefault="003A305C" w:rsidP="003A305C">
      <w:pPr>
        <w:pStyle w:val="33"/>
        <w:numPr>
          <w:ilvl w:val="0"/>
          <w:numId w:val="4"/>
        </w:numPr>
        <w:shd w:val="clear" w:color="auto" w:fill="auto"/>
        <w:tabs>
          <w:tab w:val="left" w:pos="1418"/>
          <w:tab w:val="right" w:pos="8785"/>
          <w:tab w:val="right" w:pos="9980"/>
        </w:tabs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Постановление</w:t>
      </w:r>
      <w:r w:rsidRPr="00D51F8F">
        <w:rPr>
          <w:color w:val="auto"/>
          <w:sz w:val="28"/>
          <w:szCs w:val="28"/>
        </w:rPr>
        <w:t xml:space="preserve"> Администрации о выделении субсидии юридическому лицу;</w:t>
      </w:r>
      <w:r w:rsidRPr="00D51F8F">
        <w:rPr>
          <w:color w:val="auto"/>
          <w:sz w:val="28"/>
          <w:szCs w:val="28"/>
        </w:rPr>
        <w:tab/>
      </w:r>
    </w:p>
    <w:p w:rsidR="003A305C" w:rsidRPr="00D51F8F" w:rsidRDefault="003A305C" w:rsidP="003A305C">
      <w:pPr>
        <w:pStyle w:val="33"/>
        <w:numPr>
          <w:ilvl w:val="0"/>
          <w:numId w:val="4"/>
        </w:numPr>
        <w:shd w:val="clear" w:color="auto" w:fill="auto"/>
        <w:spacing w:line="240" w:lineRule="auto"/>
        <w:ind w:left="8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Соглашение;</w:t>
      </w:r>
    </w:p>
    <w:p w:rsidR="003A305C" w:rsidRPr="00D51F8F" w:rsidRDefault="003A305C" w:rsidP="003A305C">
      <w:pPr>
        <w:pStyle w:val="33"/>
        <w:numPr>
          <w:ilvl w:val="0"/>
          <w:numId w:val="5"/>
        </w:numPr>
        <w:shd w:val="clear" w:color="auto" w:fill="auto"/>
        <w:spacing w:line="240" w:lineRule="auto"/>
        <w:ind w:left="8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Заявка от получателя субсидии на предоставление субсидии;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62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Результатом предоставления субсидии является</w:t>
      </w:r>
      <w:r>
        <w:rPr>
          <w:color w:val="auto"/>
          <w:sz w:val="28"/>
          <w:szCs w:val="28"/>
        </w:rPr>
        <w:t xml:space="preserve"> снижение или погашение </w:t>
      </w:r>
      <w:r w:rsidRPr="00D51F8F">
        <w:rPr>
          <w:color w:val="auto"/>
          <w:sz w:val="28"/>
          <w:szCs w:val="28"/>
        </w:rPr>
        <w:t>задолженности перед ресурсоснабжающими организациями и (или) поставщиками топливно-энергетических ресурсов на сумму полученной субсидии.</w:t>
      </w:r>
    </w:p>
    <w:p w:rsidR="003A305C" w:rsidRPr="00D51F8F" w:rsidRDefault="003A305C" w:rsidP="003A305C">
      <w:pPr>
        <w:pStyle w:val="33"/>
        <w:shd w:val="clear" w:color="auto" w:fill="auto"/>
        <w:spacing w:line="240" w:lineRule="auto"/>
        <w:ind w:left="700" w:right="120"/>
        <w:rPr>
          <w:color w:val="auto"/>
          <w:sz w:val="28"/>
          <w:szCs w:val="28"/>
        </w:rPr>
      </w:pPr>
    </w:p>
    <w:p w:rsidR="003A305C" w:rsidRPr="00D51F8F" w:rsidRDefault="003A305C" w:rsidP="003A305C">
      <w:pPr>
        <w:pStyle w:val="25"/>
        <w:keepNext/>
        <w:keepLines/>
        <w:numPr>
          <w:ilvl w:val="0"/>
          <w:numId w:val="2"/>
        </w:numPr>
        <w:shd w:val="clear" w:color="auto" w:fill="auto"/>
        <w:tabs>
          <w:tab w:val="left" w:pos="3324"/>
        </w:tabs>
        <w:spacing w:before="0" w:after="277" w:line="240" w:lineRule="auto"/>
        <w:ind w:left="2980"/>
        <w:rPr>
          <w:color w:val="auto"/>
          <w:sz w:val="28"/>
          <w:szCs w:val="28"/>
        </w:rPr>
      </w:pPr>
      <w:bookmarkStart w:id="1" w:name="bookmark1"/>
      <w:r w:rsidRPr="00D51F8F">
        <w:rPr>
          <w:color w:val="auto"/>
          <w:sz w:val="28"/>
          <w:szCs w:val="28"/>
        </w:rPr>
        <w:t>Отчетность об использовании субсидии</w:t>
      </w:r>
      <w:bookmarkEnd w:id="1"/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50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Получатель субсидии п</w:t>
      </w:r>
      <w:r>
        <w:rPr>
          <w:color w:val="auto"/>
          <w:sz w:val="28"/>
          <w:szCs w:val="28"/>
        </w:rPr>
        <w:t>редставляет отчеты (Приложение 2</w:t>
      </w:r>
      <w:r w:rsidRPr="00D51F8F">
        <w:rPr>
          <w:color w:val="auto"/>
          <w:sz w:val="28"/>
          <w:szCs w:val="28"/>
        </w:rPr>
        <w:t xml:space="preserve"> к Порядку) об использовании субсидии и выполнении условий ее предоставления в сроки, установленные соглашением о предоставлении субсидии.</w:t>
      </w:r>
    </w:p>
    <w:p w:rsidR="003A305C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80" w:right="120" w:firstLine="50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 запросу Администрации предоставляет иные сведения, необходимые для оценки результативности использования субсидии.</w:t>
      </w:r>
    </w:p>
    <w:p w:rsidR="003A305C" w:rsidRPr="00D51F8F" w:rsidRDefault="003A305C" w:rsidP="003A305C">
      <w:pPr>
        <w:pStyle w:val="33"/>
        <w:shd w:val="clear" w:color="auto" w:fill="auto"/>
        <w:spacing w:line="240" w:lineRule="auto"/>
        <w:ind w:left="580" w:right="120"/>
        <w:rPr>
          <w:color w:val="auto"/>
          <w:sz w:val="28"/>
          <w:szCs w:val="28"/>
        </w:rPr>
      </w:pPr>
    </w:p>
    <w:p w:rsidR="003A305C" w:rsidRDefault="003A305C" w:rsidP="003A305C">
      <w:pPr>
        <w:pStyle w:val="20"/>
        <w:numPr>
          <w:ilvl w:val="0"/>
          <w:numId w:val="2"/>
        </w:numPr>
        <w:shd w:val="clear" w:color="auto" w:fill="auto"/>
        <w:tabs>
          <w:tab w:val="left" w:pos="1098"/>
        </w:tabs>
        <w:spacing w:line="240" w:lineRule="auto"/>
        <w:ind w:left="80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>Контроль за соблюдением условий, целей и порядка предоставления субсидии и</w:t>
      </w:r>
      <w:r>
        <w:rPr>
          <w:color w:val="auto"/>
          <w:sz w:val="28"/>
          <w:szCs w:val="28"/>
        </w:rPr>
        <w:t xml:space="preserve"> </w:t>
      </w:r>
      <w:r w:rsidRPr="00D51F8F">
        <w:rPr>
          <w:color w:val="auto"/>
          <w:sz w:val="28"/>
          <w:szCs w:val="28"/>
        </w:rPr>
        <w:t>ответственность за их нарушения</w:t>
      </w:r>
    </w:p>
    <w:p w:rsidR="003A305C" w:rsidRPr="00D51F8F" w:rsidRDefault="003A305C" w:rsidP="003A305C">
      <w:pPr>
        <w:pStyle w:val="20"/>
        <w:shd w:val="clear" w:color="auto" w:fill="auto"/>
        <w:tabs>
          <w:tab w:val="left" w:pos="1098"/>
        </w:tabs>
        <w:spacing w:line="240" w:lineRule="auto"/>
        <w:ind w:left="800"/>
        <w:jc w:val="left"/>
        <w:rPr>
          <w:color w:val="auto"/>
          <w:sz w:val="28"/>
          <w:szCs w:val="28"/>
        </w:rPr>
      </w:pP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Главный распорядитель, предоставляющий субсидию, органы муниципального финансового контроля городского округа Красногорск в обязательном порядке проводят проверку соблюдения условий, целей и порядка предоставления субсидии.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Получатель субсидии несет ответственность за достоверность представленных данных, предусмотренных настоящим Порядком, а также за нецелевое использование средств бюджета городского округа Красногорск в соответствии с действующим законодательством Российской Федерации и нормативными правовыми актами городского округа Красногорск.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В случае нарушения получателем субсидии критериев отбора и условий предоставления субсидий, в том числе по фактам проведенных главным распорядителем и органами муниципального финансового контроля проверок, установления фактов нецелевого использования или неиспользования субсидии, средства подлежат возврату получателем субсидии в бюджет городского округа Красногорск Московской области в течении 15 рабочих дней со дня установления </w:t>
      </w:r>
      <w:r w:rsidRPr="00D51F8F">
        <w:rPr>
          <w:color w:val="auto"/>
          <w:sz w:val="28"/>
          <w:szCs w:val="28"/>
        </w:rPr>
        <w:lastRenderedPageBreak/>
        <w:t>данных фактов.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left="20" w:right="20" w:firstLine="560"/>
        <w:rPr>
          <w:color w:val="auto"/>
          <w:sz w:val="28"/>
          <w:szCs w:val="28"/>
        </w:rPr>
      </w:pPr>
      <w:r w:rsidRPr="00D51F8F">
        <w:rPr>
          <w:color w:val="auto"/>
          <w:sz w:val="28"/>
          <w:szCs w:val="28"/>
        </w:rPr>
        <w:t xml:space="preserve"> Предоставленные средства субсидии, не использованные в течение финансового года, получатель субсидии возвращает в бюджет городского округа Красногорск не позднее 25 декабря текущего финансового года.</w:t>
      </w:r>
    </w:p>
    <w:p w:rsidR="003A305C" w:rsidRPr="00D51F8F" w:rsidRDefault="003A305C" w:rsidP="003A305C">
      <w:pPr>
        <w:pStyle w:val="33"/>
        <w:numPr>
          <w:ilvl w:val="1"/>
          <w:numId w:val="2"/>
        </w:numPr>
        <w:shd w:val="clear" w:color="auto" w:fill="auto"/>
        <w:spacing w:line="240" w:lineRule="auto"/>
        <w:ind w:right="20" w:firstLine="567"/>
        <w:rPr>
          <w:color w:val="auto"/>
          <w:sz w:val="28"/>
          <w:szCs w:val="28"/>
        </w:rPr>
      </w:pPr>
      <w:r w:rsidRPr="00B70BC7">
        <w:rPr>
          <w:color w:val="auto"/>
          <w:sz w:val="28"/>
          <w:szCs w:val="28"/>
        </w:rPr>
        <w:t xml:space="preserve"> В случае невозврата субсидий сумма, израсходованная с нарушением условий ее предоставления, подлежит взысканию в порядке, установленном законодательством Российской Федерации. </w:t>
      </w:r>
    </w:p>
    <w:p w:rsidR="003A305C" w:rsidRDefault="003A305C" w:rsidP="003A305C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A829D3" w:rsidRDefault="00A829D3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1</w:t>
      </w:r>
      <w:r w:rsidRPr="00A85764">
        <w:rPr>
          <w:color w:val="auto"/>
          <w:sz w:val="28"/>
          <w:szCs w:val="28"/>
        </w:rPr>
        <w:t xml:space="preserve"> к </w:t>
      </w:r>
      <w:r>
        <w:rPr>
          <w:color w:val="auto"/>
          <w:sz w:val="28"/>
          <w:szCs w:val="28"/>
        </w:rPr>
        <w:t xml:space="preserve">Порядку </w:t>
      </w:r>
      <w:r w:rsidRPr="00A85764">
        <w:rPr>
          <w:color w:val="auto"/>
          <w:sz w:val="28"/>
          <w:szCs w:val="28"/>
        </w:rPr>
        <w:t>предоставления субсидии 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 – коммунального хозяйства</w:t>
      </w:r>
    </w:p>
    <w:p w:rsidR="003A305C" w:rsidRPr="00A85764" w:rsidRDefault="008E6306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18.11.2020</w:t>
      </w:r>
    </w:p>
    <w:p w:rsidR="003A305C" w:rsidRDefault="003A305C" w:rsidP="003A305C">
      <w:pPr>
        <w:jc w:val="right"/>
        <w:rPr>
          <w:color w:val="auto"/>
          <w:sz w:val="28"/>
          <w:szCs w:val="28"/>
        </w:rPr>
      </w:pPr>
    </w:p>
    <w:p w:rsidR="003A305C" w:rsidRPr="00D51F8F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center"/>
        <w:rPr>
          <w:color w:val="auto"/>
          <w:sz w:val="28"/>
          <w:szCs w:val="28"/>
        </w:rPr>
      </w:pPr>
      <w:r w:rsidRPr="007868A1">
        <w:rPr>
          <w:color w:val="auto"/>
          <w:sz w:val="28"/>
          <w:szCs w:val="28"/>
        </w:rPr>
        <w:t xml:space="preserve">Состав конкурсной комиссии </w:t>
      </w:r>
      <w:r w:rsidRPr="007868A1">
        <w:rPr>
          <w:sz w:val="28"/>
          <w:szCs w:val="28"/>
        </w:rPr>
        <w:t xml:space="preserve">по определению юридического лица на право заключения </w:t>
      </w:r>
      <w:r w:rsidRPr="00D51F8F">
        <w:rPr>
          <w:color w:val="auto"/>
          <w:sz w:val="28"/>
          <w:szCs w:val="28"/>
        </w:rPr>
        <w:t>Соглашение о предоставлении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доходов, связанных с оказанием услуг по управлению многоквартирными домами и (или) обеспечением населения коммунальными услугами</w:t>
      </w:r>
    </w:p>
    <w:p w:rsidR="003A305C" w:rsidRPr="00D51F8F" w:rsidRDefault="003A305C" w:rsidP="003A305C">
      <w:pPr>
        <w:pStyle w:val="20"/>
        <w:shd w:val="clear" w:color="auto" w:fill="auto"/>
        <w:spacing w:line="240" w:lineRule="auto"/>
        <w:ind w:left="20"/>
        <w:jc w:val="lef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shd w:val="clear" w:color="auto" w:fill="auto"/>
        <w:spacing w:line="120" w:lineRule="atLeast"/>
        <w:ind w:left="23"/>
        <w:rPr>
          <w:rStyle w:val="a6"/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>Председатель</w:t>
      </w:r>
      <w:r>
        <w:rPr>
          <w:rStyle w:val="a6"/>
          <w:color w:val="auto"/>
          <w:sz w:val="28"/>
          <w:szCs w:val="28"/>
        </w:rPr>
        <w:t xml:space="preserve">: </w:t>
      </w:r>
    </w:p>
    <w:p w:rsidR="003A305C" w:rsidRPr="00D51F8F" w:rsidRDefault="003A305C" w:rsidP="003A305C">
      <w:pPr>
        <w:pStyle w:val="33"/>
        <w:shd w:val="clear" w:color="auto" w:fill="auto"/>
        <w:spacing w:line="120" w:lineRule="atLeast"/>
        <w:ind w:left="23"/>
        <w:rPr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Комиссаров Р.В. - </w:t>
      </w:r>
      <w:r w:rsidRPr="00CA5CB6">
        <w:rPr>
          <w:rStyle w:val="a6"/>
          <w:b w:val="0"/>
          <w:color w:val="auto"/>
          <w:sz w:val="28"/>
          <w:szCs w:val="28"/>
        </w:rPr>
        <w:t>з</w:t>
      </w:r>
      <w:r w:rsidRPr="00D51F8F">
        <w:rPr>
          <w:color w:val="auto"/>
          <w:sz w:val="28"/>
          <w:szCs w:val="28"/>
        </w:rPr>
        <w:t xml:space="preserve">аместитель главы </w:t>
      </w:r>
      <w:r>
        <w:rPr>
          <w:color w:val="auto"/>
          <w:sz w:val="28"/>
          <w:szCs w:val="28"/>
        </w:rPr>
        <w:t xml:space="preserve">г.о. Красногорск. </w:t>
      </w:r>
    </w:p>
    <w:p w:rsidR="003A305C" w:rsidRDefault="003A305C" w:rsidP="003A305C">
      <w:pPr>
        <w:pStyle w:val="33"/>
        <w:shd w:val="clear" w:color="auto" w:fill="auto"/>
        <w:spacing w:line="120" w:lineRule="atLeast"/>
        <w:ind w:left="23"/>
        <w:rPr>
          <w:rStyle w:val="a6"/>
          <w:color w:val="auto"/>
          <w:sz w:val="28"/>
          <w:szCs w:val="28"/>
        </w:rPr>
      </w:pPr>
    </w:p>
    <w:p w:rsidR="003A305C" w:rsidRDefault="003A305C" w:rsidP="003A305C">
      <w:pPr>
        <w:pStyle w:val="33"/>
        <w:shd w:val="clear" w:color="auto" w:fill="auto"/>
        <w:spacing w:line="120" w:lineRule="atLeast"/>
        <w:ind w:left="23"/>
        <w:rPr>
          <w:rStyle w:val="a6"/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 xml:space="preserve">Заместитель председателя: </w:t>
      </w:r>
    </w:p>
    <w:p w:rsidR="003A305C" w:rsidRPr="00D51F8F" w:rsidRDefault="003A305C" w:rsidP="003A305C">
      <w:pPr>
        <w:pStyle w:val="33"/>
        <w:shd w:val="clear" w:color="auto" w:fill="auto"/>
        <w:spacing w:line="120" w:lineRule="atLeast"/>
        <w:ind w:left="23"/>
        <w:rPr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Мелешкевич Ю.В. - </w:t>
      </w:r>
      <w:r w:rsidRPr="00D51F8F">
        <w:rPr>
          <w:color w:val="auto"/>
          <w:sz w:val="28"/>
          <w:szCs w:val="28"/>
        </w:rPr>
        <w:t xml:space="preserve">начальник управления </w:t>
      </w:r>
      <w:r>
        <w:rPr>
          <w:color w:val="auto"/>
          <w:sz w:val="28"/>
          <w:szCs w:val="28"/>
        </w:rPr>
        <w:t>жилищно – коммунального хозяйства администрации г.о. Красногорск.</w:t>
      </w:r>
    </w:p>
    <w:p w:rsidR="003A305C" w:rsidRDefault="003A305C" w:rsidP="003A305C">
      <w:pPr>
        <w:pStyle w:val="33"/>
        <w:shd w:val="clear" w:color="auto" w:fill="auto"/>
        <w:spacing w:line="120" w:lineRule="atLeast"/>
        <w:ind w:left="23"/>
        <w:rPr>
          <w:rStyle w:val="a6"/>
          <w:color w:val="auto"/>
          <w:sz w:val="28"/>
          <w:szCs w:val="28"/>
        </w:rPr>
      </w:pPr>
    </w:p>
    <w:p w:rsidR="003A305C" w:rsidRDefault="003A305C" w:rsidP="003A305C">
      <w:pPr>
        <w:pStyle w:val="33"/>
        <w:shd w:val="clear" w:color="auto" w:fill="auto"/>
        <w:spacing w:line="120" w:lineRule="atLeast"/>
        <w:ind w:left="23"/>
        <w:rPr>
          <w:rStyle w:val="a6"/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 xml:space="preserve">Секретарь комиссии: </w:t>
      </w:r>
    </w:p>
    <w:p w:rsidR="003A305C" w:rsidRPr="00CD571C" w:rsidRDefault="003A305C" w:rsidP="003A305C">
      <w:pPr>
        <w:pStyle w:val="33"/>
        <w:shd w:val="clear" w:color="auto" w:fill="auto"/>
        <w:spacing w:line="120" w:lineRule="atLeast"/>
        <w:ind w:left="23"/>
        <w:rPr>
          <w:color w:val="auto"/>
          <w:sz w:val="28"/>
          <w:szCs w:val="28"/>
        </w:rPr>
      </w:pPr>
      <w:r>
        <w:rPr>
          <w:rStyle w:val="a6"/>
          <w:color w:val="auto"/>
          <w:sz w:val="28"/>
          <w:szCs w:val="28"/>
        </w:rPr>
        <w:t xml:space="preserve">Тураева А.Н. - </w:t>
      </w:r>
      <w:r>
        <w:rPr>
          <w:rStyle w:val="a6"/>
          <w:b w:val="0"/>
          <w:color w:val="auto"/>
          <w:sz w:val="28"/>
          <w:szCs w:val="28"/>
        </w:rPr>
        <w:t>н</w:t>
      </w:r>
      <w:r w:rsidRPr="00CD571C">
        <w:rPr>
          <w:rStyle w:val="a6"/>
          <w:b w:val="0"/>
          <w:color w:val="auto"/>
          <w:sz w:val="28"/>
          <w:szCs w:val="28"/>
        </w:rPr>
        <w:t>ачальник отдела по работе с задолженност</w:t>
      </w:r>
      <w:r>
        <w:rPr>
          <w:rStyle w:val="a6"/>
          <w:b w:val="0"/>
          <w:color w:val="auto"/>
          <w:sz w:val="28"/>
          <w:szCs w:val="28"/>
        </w:rPr>
        <w:t>ью</w:t>
      </w:r>
      <w:r w:rsidRPr="00CD571C">
        <w:rPr>
          <w:rStyle w:val="a6"/>
          <w:b w:val="0"/>
          <w:color w:val="auto"/>
          <w:sz w:val="28"/>
          <w:szCs w:val="28"/>
        </w:rPr>
        <w:t xml:space="preserve"> за ЖКУ</w:t>
      </w:r>
      <w:r w:rsidRPr="00CD571C">
        <w:rPr>
          <w:rStyle w:val="a6"/>
          <w:color w:val="auto"/>
          <w:sz w:val="28"/>
          <w:szCs w:val="28"/>
        </w:rPr>
        <w:t xml:space="preserve"> </w:t>
      </w:r>
      <w:r w:rsidRPr="00CD571C">
        <w:rPr>
          <w:color w:val="auto"/>
          <w:sz w:val="28"/>
          <w:szCs w:val="28"/>
        </w:rPr>
        <w:t>управления жилищно – коммунального хозяйства администрации г.о. Красногорск</w:t>
      </w:r>
      <w:r>
        <w:rPr>
          <w:color w:val="auto"/>
          <w:sz w:val="28"/>
          <w:szCs w:val="28"/>
        </w:rPr>
        <w:t>.</w:t>
      </w:r>
    </w:p>
    <w:p w:rsidR="003A305C" w:rsidRDefault="003A305C" w:rsidP="003A305C">
      <w:pPr>
        <w:pStyle w:val="33"/>
        <w:shd w:val="clear" w:color="auto" w:fill="auto"/>
        <w:spacing w:line="120" w:lineRule="atLeast"/>
        <w:ind w:left="23"/>
        <w:rPr>
          <w:rStyle w:val="a6"/>
          <w:color w:val="auto"/>
          <w:sz w:val="28"/>
          <w:szCs w:val="28"/>
        </w:rPr>
      </w:pPr>
    </w:p>
    <w:p w:rsidR="003A305C" w:rsidRDefault="003A305C" w:rsidP="003A305C">
      <w:pPr>
        <w:pStyle w:val="33"/>
        <w:shd w:val="clear" w:color="auto" w:fill="auto"/>
        <w:spacing w:line="120" w:lineRule="atLeast"/>
        <w:ind w:left="23"/>
        <w:rPr>
          <w:rStyle w:val="a6"/>
          <w:color w:val="auto"/>
          <w:sz w:val="28"/>
          <w:szCs w:val="28"/>
        </w:rPr>
      </w:pPr>
      <w:r w:rsidRPr="00D51F8F">
        <w:rPr>
          <w:rStyle w:val="a6"/>
          <w:color w:val="auto"/>
          <w:sz w:val="28"/>
          <w:szCs w:val="28"/>
        </w:rPr>
        <w:t xml:space="preserve">Члены комиссии: </w:t>
      </w:r>
    </w:p>
    <w:p w:rsidR="003A305C" w:rsidRDefault="003A305C" w:rsidP="003A305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71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Голощапов С.А.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 заместитель начальника управления жилищно –коммунального хозяйства администрации г.о. Красногорск – начальник отдела организации содержания инженерных сетей. </w:t>
      </w:r>
    </w:p>
    <w:p w:rsidR="003A305C" w:rsidRPr="00CD571C" w:rsidRDefault="003A305C" w:rsidP="003A305C">
      <w:pPr>
        <w:pStyle w:val="33"/>
        <w:shd w:val="clear" w:color="auto" w:fill="auto"/>
        <w:spacing w:line="120" w:lineRule="atLeast"/>
        <w:ind w:left="23"/>
        <w:rPr>
          <w:color w:val="auto"/>
          <w:sz w:val="28"/>
          <w:szCs w:val="28"/>
        </w:rPr>
      </w:pPr>
      <w:r w:rsidRPr="00CD571C">
        <w:rPr>
          <w:b/>
          <w:sz w:val="28"/>
          <w:szCs w:val="28"/>
        </w:rPr>
        <w:t>Чеботарев А.Р.</w:t>
      </w:r>
      <w:r>
        <w:rPr>
          <w:sz w:val="28"/>
          <w:szCs w:val="28"/>
        </w:rPr>
        <w:t xml:space="preserve"> – ведущий инспектор отдела </w:t>
      </w:r>
      <w:r w:rsidRPr="00CD571C">
        <w:rPr>
          <w:rStyle w:val="a6"/>
          <w:b w:val="0"/>
          <w:color w:val="auto"/>
          <w:sz w:val="28"/>
          <w:szCs w:val="28"/>
        </w:rPr>
        <w:t>по работе с задолженност</w:t>
      </w:r>
      <w:r>
        <w:rPr>
          <w:rStyle w:val="a6"/>
          <w:b w:val="0"/>
          <w:color w:val="auto"/>
          <w:sz w:val="28"/>
          <w:szCs w:val="28"/>
        </w:rPr>
        <w:t>ью</w:t>
      </w:r>
      <w:r w:rsidRPr="00CD571C">
        <w:rPr>
          <w:rStyle w:val="a6"/>
          <w:b w:val="0"/>
          <w:color w:val="auto"/>
          <w:sz w:val="28"/>
          <w:szCs w:val="28"/>
        </w:rPr>
        <w:t xml:space="preserve"> за ЖКУ</w:t>
      </w:r>
      <w:r w:rsidRPr="00CD571C">
        <w:rPr>
          <w:rStyle w:val="a6"/>
          <w:color w:val="auto"/>
          <w:sz w:val="28"/>
          <w:szCs w:val="28"/>
        </w:rPr>
        <w:t xml:space="preserve"> </w:t>
      </w:r>
      <w:r w:rsidRPr="00CD571C">
        <w:rPr>
          <w:color w:val="auto"/>
          <w:sz w:val="28"/>
          <w:szCs w:val="28"/>
        </w:rPr>
        <w:t>управления жилищно – коммунального хозяйства администрации г.о. Красногорск</w:t>
      </w:r>
      <w:r>
        <w:rPr>
          <w:color w:val="auto"/>
          <w:sz w:val="28"/>
          <w:szCs w:val="28"/>
        </w:rPr>
        <w:t>.</w:t>
      </w:r>
    </w:p>
    <w:p w:rsidR="003A305C" w:rsidRDefault="003A305C" w:rsidP="003A305C">
      <w:pPr>
        <w:pStyle w:val="33"/>
        <w:shd w:val="clear" w:color="auto" w:fill="auto"/>
        <w:spacing w:line="240" w:lineRule="auto"/>
        <w:ind w:left="20" w:right="20"/>
        <w:rPr>
          <w:color w:val="auto"/>
          <w:sz w:val="28"/>
          <w:szCs w:val="28"/>
        </w:rPr>
        <w:sectPr w:rsidR="003A305C" w:rsidSect="00A85764">
          <w:type w:val="continuous"/>
          <w:pgSz w:w="11909" w:h="16838"/>
          <w:pgMar w:top="663" w:right="710" w:bottom="1276" w:left="1032" w:header="0" w:footer="6" w:gutter="0"/>
          <w:cols w:space="720"/>
          <w:noEndnote/>
          <w:docGrid w:linePitch="360"/>
        </w:sectPr>
      </w:pPr>
    </w:p>
    <w:p w:rsidR="003A305C" w:rsidRDefault="003A305C" w:rsidP="003A305C">
      <w:pPr>
        <w:pStyle w:val="33"/>
        <w:shd w:val="clear" w:color="auto" w:fill="auto"/>
        <w:spacing w:line="240" w:lineRule="auto"/>
        <w:ind w:left="5812" w:right="20"/>
        <w:jc w:val="right"/>
        <w:rPr>
          <w:color w:val="auto"/>
          <w:sz w:val="24"/>
          <w:szCs w:val="24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</w:p>
    <w:p w:rsidR="003A305C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№ 2</w:t>
      </w:r>
      <w:r w:rsidRPr="00A85764">
        <w:rPr>
          <w:color w:val="auto"/>
          <w:sz w:val="28"/>
          <w:szCs w:val="28"/>
        </w:rPr>
        <w:t xml:space="preserve"> к </w:t>
      </w:r>
      <w:r>
        <w:rPr>
          <w:color w:val="auto"/>
          <w:sz w:val="28"/>
          <w:szCs w:val="28"/>
        </w:rPr>
        <w:t xml:space="preserve">Порядку </w:t>
      </w:r>
      <w:r w:rsidRPr="00A85764">
        <w:rPr>
          <w:color w:val="auto"/>
          <w:sz w:val="28"/>
          <w:szCs w:val="28"/>
        </w:rPr>
        <w:t>предоставления субсидии из бюджета городского округа Красногорск на осуществление управляющими организациями и (или) поставщиками ресурсов (ресурсоснабжающими, теплоснабжающими, гарантирующими организациями) расходов в целях погашения просроченной задолженности перед поставщиками энергоресурсов (газа, электроэнергии, тепловой энергии) путем возмещения части недополученных доходов управляющих организаций и (или) поставщиков ресурсов с целью повышения эффективности работы предприятий, оказывающих услуги в сфере жилищно – коммунального хозяйства</w:t>
      </w:r>
    </w:p>
    <w:p w:rsidR="003A305C" w:rsidRPr="00A85764" w:rsidRDefault="003A305C" w:rsidP="003A305C">
      <w:pPr>
        <w:pStyle w:val="33"/>
        <w:widowControl/>
        <w:shd w:val="clear" w:color="auto" w:fill="auto"/>
        <w:autoSpaceDE w:val="0"/>
        <w:autoSpaceDN w:val="0"/>
        <w:adjustRightInd w:val="0"/>
        <w:spacing w:line="240" w:lineRule="auto"/>
        <w:ind w:left="620" w:right="10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</w:t>
      </w:r>
      <w:r w:rsidR="008E6306">
        <w:rPr>
          <w:color w:val="auto"/>
          <w:sz w:val="28"/>
          <w:szCs w:val="28"/>
        </w:rPr>
        <w:t xml:space="preserve"> 18.11.2020</w:t>
      </w:r>
    </w:p>
    <w:p w:rsidR="003A305C" w:rsidRDefault="003A305C" w:rsidP="003A305C">
      <w:pPr>
        <w:pStyle w:val="20"/>
        <w:shd w:val="clear" w:color="auto" w:fill="auto"/>
        <w:spacing w:line="240" w:lineRule="auto"/>
        <w:ind w:left="60"/>
        <w:rPr>
          <w:color w:val="auto"/>
          <w:sz w:val="28"/>
          <w:szCs w:val="28"/>
        </w:rPr>
      </w:pPr>
    </w:p>
    <w:p w:rsidR="003A305C" w:rsidRPr="008A09E6" w:rsidRDefault="003A305C" w:rsidP="003A305C">
      <w:pPr>
        <w:pStyle w:val="20"/>
        <w:shd w:val="clear" w:color="auto" w:fill="auto"/>
        <w:spacing w:line="240" w:lineRule="auto"/>
        <w:ind w:left="6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Отчет</w:t>
      </w:r>
    </w:p>
    <w:p w:rsidR="003A305C" w:rsidRPr="008A09E6" w:rsidRDefault="003A305C" w:rsidP="003A305C">
      <w:pPr>
        <w:pStyle w:val="20"/>
        <w:shd w:val="clear" w:color="auto" w:fill="auto"/>
        <w:spacing w:line="240" w:lineRule="auto"/>
        <w:ind w:left="6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об использовании субсидии из бюджета городского округа Красногорск юридическим лицам, осуществляющим деятельность на территории городского округа Красногорск, в целях возмещения недополученных доходов и (или) финансового обеспечения (возмещения) затрат, связанных с оказанием услуг по управлению многоквартирными домами и обеспечением</w:t>
      </w:r>
    </w:p>
    <w:p w:rsidR="003A305C" w:rsidRPr="008A09E6" w:rsidRDefault="003A305C" w:rsidP="003A305C">
      <w:pPr>
        <w:pStyle w:val="20"/>
        <w:shd w:val="clear" w:color="auto" w:fill="auto"/>
        <w:spacing w:line="240" w:lineRule="auto"/>
        <w:ind w:left="60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 xml:space="preserve">населения коммунальными услугами либо связанных с осуществлением поставки </w:t>
      </w:r>
      <w:r w:rsidRPr="008A09E6">
        <w:rPr>
          <w:color w:val="auto"/>
          <w:sz w:val="24"/>
          <w:szCs w:val="24"/>
          <w:lang w:bidi="ar-SA"/>
        </w:rPr>
        <w:t>ресурсов в целях использования таких ресурсов при предоставлении коммунальных услуг потребителям</w:t>
      </w:r>
      <w:r w:rsidRPr="008A09E6">
        <w:rPr>
          <w:b w:val="0"/>
          <w:color w:val="auto"/>
          <w:sz w:val="24"/>
          <w:szCs w:val="24"/>
          <w:lang w:bidi="ar-SA"/>
        </w:rPr>
        <w:t>.</w:t>
      </w:r>
    </w:p>
    <w:p w:rsidR="003A305C" w:rsidRPr="008A09E6" w:rsidRDefault="003A305C" w:rsidP="003A305C">
      <w:pPr>
        <w:pStyle w:val="50"/>
        <w:shd w:val="clear" w:color="auto" w:fill="auto"/>
        <w:tabs>
          <w:tab w:val="left" w:leader="underscore" w:pos="6921"/>
          <w:tab w:val="right" w:leader="underscore" w:pos="8930"/>
          <w:tab w:val="left" w:pos="9354"/>
        </w:tabs>
        <w:spacing w:after="245" w:line="240" w:lineRule="auto"/>
        <w:ind w:left="5920"/>
        <w:rPr>
          <w:rFonts w:ascii="Times New Roman" w:hAnsi="Times New Roman" w:cs="Times New Roman"/>
          <w:color w:val="auto"/>
          <w:sz w:val="24"/>
          <w:szCs w:val="24"/>
        </w:rPr>
      </w:pPr>
      <w:r w:rsidRPr="008A09E6">
        <w:rPr>
          <w:rFonts w:ascii="Times New Roman" w:hAnsi="Times New Roman" w:cs="Times New Roman"/>
          <w:color w:val="auto"/>
          <w:sz w:val="24"/>
          <w:szCs w:val="24"/>
        </w:rPr>
        <w:t>на "</w:t>
      </w:r>
      <w:r w:rsidRPr="008A09E6">
        <w:rPr>
          <w:rFonts w:ascii="Times New Roman" w:hAnsi="Times New Roman" w:cs="Times New Roman"/>
          <w:color w:val="auto"/>
          <w:sz w:val="24"/>
          <w:szCs w:val="24"/>
        </w:rPr>
        <w:tab/>
        <w:t>"</w:t>
      </w:r>
      <w:r w:rsidRPr="008A09E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20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8A09E6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3A305C" w:rsidRPr="008A09E6" w:rsidRDefault="003A305C" w:rsidP="003A305C">
      <w:pPr>
        <w:pStyle w:val="42"/>
        <w:framePr w:w="14674" w:wrap="notBeside" w:vAnchor="text" w:hAnchor="text" w:xAlign="center" w:y="1"/>
        <w:shd w:val="clear" w:color="auto" w:fill="auto"/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8A09E6">
        <w:rPr>
          <w:rFonts w:ascii="Times New Roman" w:hAnsi="Times New Roman" w:cs="Times New Roman"/>
          <w:color w:val="auto"/>
          <w:sz w:val="22"/>
          <w:szCs w:val="22"/>
        </w:rPr>
        <w:t>(наименование предприятия)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"/>
        <w:gridCol w:w="1130"/>
        <w:gridCol w:w="994"/>
        <w:gridCol w:w="2966"/>
        <w:gridCol w:w="3269"/>
        <w:gridCol w:w="2419"/>
        <w:gridCol w:w="1296"/>
        <w:gridCol w:w="1620"/>
      </w:tblGrid>
      <w:tr w:rsidR="003A305C" w:rsidRPr="008A09E6" w:rsidTr="00D3756C">
        <w:trPr>
          <w:trHeight w:hRule="exact" w:val="1188"/>
          <w:jc w:val="center"/>
        </w:trPr>
        <w:tc>
          <w:tcPr>
            <w:tcW w:w="979" w:type="dxa"/>
            <w:shd w:val="clear" w:color="auto" w:fill="FFFFFF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Период</w:t>
            </w:r>
          </w:p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(годы)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Цели</w:t>
            </w:r>
          </w:p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предоставл</w:t>
            </w:r>
          </w:p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ения</w:t>
            </w:r>
          </w:p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субсидий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Плановые назначен ия (руб.)</w:t>
            </w:r>
          </w:p>
        </w:tc>
        <w:tc>
          <w:tcPr>
            <w:tcW w:w="2966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Фактически профинансировано (нарастающим итогом с начала текущего финансового года)</w:t>
            </w:r>
          </w:p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(руб.)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Фактически израсходовано (кассовые расходы) нарастающим итогом с начала текущего финансового года (руб.)</w:t>
            </w:r>
          </w:p>
        </w:tc>
        <w:tc>
          <w:tcPr>
            <w:tcW w:w="2419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Подлежит возврату в бюджет (руб.)</w:t>
            </w:r>
          </w:p>
        </w:tc>
        <w:tc>
          <w:tcPr>
            <w:tcW w:w="1620" w:type="dxa"/>
            <w:shd w:val="clear" w:color="auto" w:fill="FFFFFF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Примечание</w:t>
            </w:r>
          </w:p>
        </w:tc>
      </w:tr>
      <w:tr w:rsidR="003A305C" w:rsidRPr="008A09E6" w:rsidTr="00D3756C">
        <w:trPr>
          <w:trHeight w:hRule="exact" w:val="446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1</w:t>
            </w:r>
          </w:p>
        </w:tc>
        <w:tc>
          <w:tcPr>
            <w:tcW w:w="1130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</w:t>
            </w:r>
          </w:p>
        </w:tc>
        <w:tc>
          <w:tcPr>
            <w:tcW w:w="994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3</w:t>
            </w:r>
          </w:p>
        </w:tc>
        <w:tc>
          <w:tcPr>
            <w:tcW w:w="2966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4</w:t>
            </w:r>
          </w:p>
        </w:tc>
        <w:tc>
          <w:tcPr>
            <w:tcW w:w="3269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5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6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7</w:t>
            </w:r>
          </w:p>
        </w:tc>
        <w:tc>
          <w:tcPr>
            <w:tcW w:w="1620" w:type="dxa"/>
            <w:shd w:val="clear" w:color="auto" w:fill="FFFFFF"/>
            <w:vAlign w:val="bottom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8</w:t>
            </w:r>
          </w:p>
        </w:tc>
      </w:tr>
      <w:tr w:rsidR="003A305C" w:rsidRPr="008A09E6" w:rsidTr="00D3756C">
        <w:trPr>
          <w:trHeight w:hRule="exact" w:val="446"/>
          <w:jc w:val="center"/>
        </w:trPr>
        <w:tc>
          <w:tcPr>
            <w:tcW w:w="979" w:type="dxa"/>
            <w:shd w:val="clear" w:color="auto" w:fill="FFFFFF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2019</w:t>
            </w:r>
          </w:p>
        </w:tc>
        <w:tc>
          <w:tcPr>
            <w:tcW w:w="1130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05C" w:rsidRPr="008A09E6" w:rsidTr="00D3756C">
        <w:trPr>
          <w:trHeight w:hRule="exact" w:val="439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2020</w:t>
            </w:r>
          </w:p>
        </w:tc>
        <w:tc>
          <w:tcPr>
            <w:tcW w:w="1130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05C" w:rsidRPr="008A09E6" w:rsidTr="00D3756C">
        <w:trPr>
          <w:trHeight w:hRule="exact" w:val="454"/>
          <w:jc w:val="center"/>
        </w:trPr>
        <w:tc>
          <w:tcPr>
            <w:tcW w:w="979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2021</w:t>
            </w:r>
          </w:p>
        </w:tc>
        <w:tc>
          <w:tcPr>
            <w:tcW w:w="1130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3A305C" w:rsidRPr="008A09E6" w:rsidTr="00D3756C">
        <w:trPr>
          <w:trHeight w:hRule="exact" w:val="533"/>
          <w:jc w:val="center"/>
        </w:trPr>
        <w:tc>
          <w:tcPr>
            <w:tcW w:w="97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FFFFFF"/>
            <w:vAlign w:val="center"/>
          </w:tcPr>
          <w:p w:rsidR="003A305C" w:rsidRPr="008A09E6" w:rsidRDefault="003A305C" w:rsidP="00D3756C">
            <w:pPr>
              <w:pStyle w:val="33"/>
              <w:framePr w:w="14674" w:wrap="notBeside" w:vAnchor="text" w:hAnchor="text" w:xAlign="center" w:y="1"/>
              <w:shd w:val="clear" w:color="auto" w:fill="auto"/>
              <w:spacing w:line="240" w:lineRule="auto"/>
              <w:ind w:left="80"/>
              <w:jc w:val="left"/>
              <w:rPr>
                <w:color w:val="auto"/>
              </w:rPr>
            </w:pPr>
            <w:r w:rsidRPr="008A09E6">
              <w:rPr>
                <w:rStyle w:val="9pt"/>
                <w:color w:val="auto"/>
                <w:sz w:val="22"/>
                <w:szCs w:val="22"/>
              </w:rPr>
              <w:t>Итого</w:t>
            </w:r>
          </w:p>
        </w:tc>
        <w:tc>
          <w:tcPr>
            <w:tcW w:w="994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96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419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FFFF"/>
          </w:tcPr>
          <w:p w:rsidR="003A305C" w:rsidRPr="008A09E6" w:rsidRDefault="003A305C" w:rsidP="00D3756C">
            <w:pPr>
              <w:framePr w:w="14674" w:wrap="notBeside" w:vAnchor="text" w:hAnchor="text" w:xAlign="center" w:y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3A305C" w:rsidRPr="008A09E6" w:rsidRDefault="003A305C" w:rsidP="003A305C">
      <w:pPr>
        <w:pStyle w:val="a8"/>
        <w:framePr w:w="14674" w:wrap="notBeside" w:vAnchor="text" w:hAnchor="text" w:xAlign="center" w:y="1"/>
        <w:shd w:val="clear" w:color="auto" w:fill="auto"/>
        <w:tabs>
          <w:tab w:val="right" w:leader="underscore" w:pos="7430"/>
          <w:tab w:val="right" w:pos="8330"/>
          <w:tab w:val="left" w:leader="underscore" w:pos="9396"/>
          <w:tab w:val="left" w:leader="underscore" w:pos="11297"/>
        </w:tabs>
        <w:spacing w:line="240" w:lineRule="auto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Руководитель</w:t>
      </w:r>
      <w:r w:rsidRPr="008A09E6">
        <w:rPr>
          <w:color w:val="auto"/>
          <w:sz w:val="24"/>
          <w:szCs w:val="24"/>
        </w:rPr>
        <w:tab/>
        <w:t xml:space="preserve">  Главный</w:t>
      </w:r>
      <w:r w:rsidRPr="008A09E6">
        <w:rPr>
          <w:color w:val="auto"/>
          <w:sz w:val="24"/>
          <w:szCs w:val="24"/>
        </w:rPr>
        <w:tab/>
        <w:t>бухгалтер</w:t>
      </w:r>
      <w:r w:rsidRPr="008A09E6">
        <w:rPr>
          <w:color w:val="auto"/>
          <w:sz w:val="24"/>
          <w:szCs w:val="24"/>
        </w:rPr>
        <w:tab/>
        <w:t xml:space="preserve"> </w:t>
      </w:r>
      <w:r w:rsidRPr="008A09E6">
        <w:rPr>
          <w:color w:val="auto"/>
          <w:sz w:val="24"/>
          <w:szCs w:val="24"/>
        </w:rPr>
        <w:tab/>
      </w:r>
    </w:p>
    <w:p w:rsidR="003A305C" w:rsidRPr="008A09E6" w:rsidRDefault="003A305C" w:rsidP="003A305C">
      <w:pPr>
        <w:pStyle w:val="a8"/>
        <w:framePr w:w="14674" w:wrap="notBeside" w:vAnchor="text" w:hAnchor="text" w:xAlign="center" w:y="1"/>
        <w:shd w:val="clear" w:color="auto" w:fill="auto"/>
        <w:tabs>
          <w:tab w:val="right" w:pos="8071"/>
          <w:tab w:val="right" w:pos="9698"/>
          <w:tab w:val="right" w:pos="10534"/>
        </w:tabs>
        <w:spacing w:line="240" w:lineRule="auto"/>
        <w:rPr>
          <w:color w:val="auto"/>
          <w:sz w:val="24"/>
          <w:szCs w:val="24"/>
        </w:rPr>
      </w:pPr>
      <w:r w:rsidRPr="008A09E6">
        <w:rPr>
          <w:color w:val="auto"/>
          <w:sz w:val="24"/>
          <w:szCs w:val="24"/>
        </w:rPr>
        <w:t>(подпись) (расшифровка подписи)</w:t>
      </w:r>
      <w:r w:rsidRPr="008A09E6">
        <w:rPr>
          <w:color w:val="auto"/>
          <w:sz w:val="24"/>
          <w:szCs w:val="24"/>
        </w:rPr>
        <w:tab/>
        <w:t>(подпись)</w:t>
      </w:r>
      <w:r w:rsidRPr="008A09E6">
        <w:rPr>
          <w:color w:val="auto"/>
          <w:sz w:val="24"/>
          <w:szCs w:val="24"/>
        </w:rPr>
        <w:tab/>
        <w:t>(расшифровка</w:t>
      </w:r>
      <w:r w:rsidRPr="008A09E6">
        <w:rPr>
          <w:color w:val="auto"/>
          <w:sz w:val="24"/>
          <w:szCs w:val="24"/>
        </w:rPr>
        <w:tab/>
        <w:t>подписи)</w:t>
      </w:r>
    </w:p>
    <w:p w:rsidR="003A305C" w:rsidRPr="00D51F8F" w:rsidRDefault="003A305C" w:rsidP="003A305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A305C" w:rsidRDefault="003A305C" w:rsidP="00AB410A">
      <w:pPr>
        <w:pStyle w:val="30"/>
        <w:shd w:val="clear" w:color="auto" w:fill="auto"/>
        <w:tabs>
          <w:tab w:val="right" w:pos="10507"/>
        </w:tabs>
        <w:spacing w:before="0" w:line="240" w:lineRule="exact"/>
        <w:ind w:left="851" w:right="850"/>
        <w:rPr>
          <w:color w:val="auto"/>
          <w:sz w:val="28"/>
          <w:szCs w:val="28"/>
        </w:rPr>
      </w:pPr>
    </w:p>
    <w:sectPr w:rsidR="003A305C" w:rsidSect="003A305C">
      <w:pgSz w:w="16838" w:h="11909" w:orient="landscape"/>
      <w:pgMar w:top="576" w:right="921" w:bottom="55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328" w:rsidRDefault="00C00328">
      <w:r>
        <w:separator/>
      </w:r>
    </w:p>
  </w:endnote>
  <w:endnote w:type="continuationSeparator" w:id="0">
    <w:p w:rsidR="00C00328" w:rsidRDefault="00C0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328" w:rsidRDefault="00C00328"/>
  </w:footnote>
  <w:footnote w:type="continuationSeparator" w:id="0">
    <w:p w:rsidR="00C00328" w:rsidRDefault="00C003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2EC0"/>
    <w:multiLevelType w:val="multilevel"/>
    <w:tmpl w:val="83D27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A80DE8"/>
    <w:multiLevelType w:val="multilevel"/>
    <w:tmpl w:val="7C92808C"/>
    <w:lvl w:ilvl="0">
      <w:start w:val="3"/>
      <w:numFmt w:val="decimal"/>
      <w:lvlText w:val="2.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66398"/>
    <w:multiLevelType w:val="multilevel"/>
    <w:tmpl w:val="992E15C6"/>
    <w:lvl w:ilvl="0">
      <w:start w:val="1"/>
      <w:numFmt w:val="decimal"/>
      <w:lvlText w:val="%1."/>
      <w:lvlJc w:val="left"/>
      <w:rPr>
        <w:rFonts w:ascii="Times New Roman" w:eastAsia="Courier New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74678"/>
    <w:multiLevelType w:val="multilevel"/>
    <w:tmpl w:val="7AAC8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4B0DD0"/>
    <w:multiLevelType w:val="multilevel"/>
    <w:tmpl w:val="4D52CBF6"/>
    <w:lvl w:ilvl="0">
      <w:start w:val="1"/>
      <w:numFmt w:val="decimal"/>
      <w:lvlText w:val="2.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02"/>
    <w:rsid w:val="00034AB5"/>
    <w:rsid w:val="001209F8"/>
    <w:rsid w:val="001F4B10"/>
    <w:rsid w:val="002450C7"/>
    <w:rsid w:val="00261C55"/>
    <w:rsid w:val="00275CC2"/>
    <w:rsid w:val="00284EEA"/>
    <w:rsid w:val="00340552"/>
    <w:rsid w:val="003A305C"/>
    <w:rsid w:val="00423A67"/>
    <w:rsid w:val="0047356E"/>
    <w:rsid w:val="005337A5"/>
    <w:rsid w:val="005416DA"/>
    <w:rsid w:val="00554873"/>
    <w:rsid w:val="00584CEA"/>
    <w:rsid w:val="005A3E17"/>
    <w:rsid w:val="005D185C"/>
    <w:rsid w:val="00652113"/>
    <w:rsid w:val="007E0702"/>
    <w:rsid w:val="00814A15"/>
    <w:rsid w:val="008227CC"/>
    <w:rsid w:val="0085667C"/>
    <w:rsid w:val="008E6306"/>
    <w:rsid w:val="00937761"/>
    <w:rsid w:val="00987405"/>
    <w:rsid w:val="009D174F"/>
    <w:rsid w:val="009F6CDE"/>
    <w:rsid w:val="00A14A0C"/>
    <w:rsid w:val="00A829D3"/>
    <w:rsid w:val="00AB410A"/>
    <w:rsid w:val="00B74E6B"/>
    <w:rsid w:val="00C00328"/>
    <w:rsid w:val="00C22D0A"/>
    <w:rsid w:val="00C8758E"/>
    <w:rsid w:val="00CF7C41"/>
    <w:rsid w:val="00D07F9D"/>
    <w:rsid w:val="00DB5E12"/>
    <w:rsid w:val="00E74E20"/>
    <w:rsid w:val="00FE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B387-EA4C-4342-83BD-2CF69B1B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6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364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1pt">
    <w:name w:val="Основной текст (3) + 11 pt;Полужирный"/>
    <w:basedOn w:val="3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Подпись к таблице (2)_"/>
    <w:basedOn w:val="a0"/>
    <w:link w:val="22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Подпись к таблице (3)_"/>
    <w:basedOn w:val="a0"/>
    <w:link w:val="32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34pt0pt">
    <w:name w:val="Подпись к таблице (3) + 4 pt;Интервал 0 pt"/>
    <w:basedOn w:val="31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3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1"/>
    <w:basedOn w:val="a4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2"/>
    <w:basedOn w:val="a4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FE3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pt">
    <w:name w:val="Основной текст + Курсив;Интервал 1 pt"/>
    <w:basedOn w:val="a4"/>
    <w:rsid w:val="00FE364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Заголовок №2_"/>
    <w:basedOn w:val="a0"/>
    <w:link w:val="25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 + Полужирный"/>
    <w:basedOn w:val="a4"/>
    <w:rsid w:val="00FE364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E36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Подпись к таблице (4)_"/>
    <w:basedOn w:val="a0"/>
    <w:link w:val="42"/>
    <w:rsid w:val="00FE36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Подпись к таблице (4)"/>
    <w:basedOn w:val="41"/>
    <w:rsid w:val="00FE364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pt">
    <w:name w:val="Основной текст + 9 pt"/>
    <w:basedOn w:val="a4"/>
    <w:rsid w:val="00FE3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364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E364E"/>
    <w:pPr>
      <w:shd w:val="clear" w:color="auto" w:fill="FFFFFF"/>
      <w:spacing w:before="300" w:line="3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E364E"/>
    <w:pPr>
      <w:shd w:val="clear" w:color="auto" w:fill="FFFFFF"/>
      <w:spacing w:before="15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Подпись к таблице (2)"/>
    <w:basedOn w:val="a"/>
    <w:link w:val="21"/>
    <w:rsid w:val="00FE364E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FE364E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33">
    <w:name w:val="Основной текст3"/>
    <w:basedOn w:val="a"/>
    <w:link w:val="a4"/>
    <w:rsid w:val="00FE364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5">
    <w:name w:val="Заголовок №2"/>
    <w:basedOn w:val="a"/>
    <w:link w:val="24"/>
    <w:rsid w:val="00FE364E"/>
    <w:pPr>
      <w:shd w:val="clear" w:color="auto" w:fill="FFFFFF"/>
      <w:spacing w:before="30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FE364E"/>
    <w:pPr>
      <w:shd w:val="clear" w:color="auto" w:fill="FFFFFF"/>
      <w:spacing w:line="24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FE364E"/>
    <w:pPr>
      <w:shd w:val="clear" w:color="auto" w:fill="FFFFFF"/>
      <w:spacing w:after="300" w:line="274" w:lineRule="exact"/>
      <w:jc w:val="both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42">
    <w:name w:val="Подпись к таблице (4)"/>
    <w:basedOn w:val="a"/>
    <w:link w:val="41"/>
    <w:rsid w:val="00FE364E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8">
    <w:name w:val="Подпись к таблице"/>
    <w:basedOn w:val="a"/>
    <w:link w:val="a7"/>
    <w:rsid w:val="00FE364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D07F9D"/>
    <w:pPr>
      <w:ind w:left="720"/>
      <w:contextualSpacing/>
    </w:pPr>
  </w:style>
  <w:style w:type="paragraph" w:styleId="aa">
    <w:name w:val="No Spacing"/>
    <w:uiPriority w:val="1"/>
    <w:qFormat/>
    <w:rsid w:val="003A305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sk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snogors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3588</Words>
  <Characters>20456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Приешкина И.А.</dc:creator>
  <cp:lastModifiedBy>Михаил Михайлович Кулаков</cp:lastModifiedBy>
  <cp:revision>6</cp:revision>
  <dcterms:created xsi:type="dcterms:W3CDTF">2020-11-17T06:52:00Z</dcterms:created>
  <dcterms:modified xsi:type="dcterms:W3CDTF">2020-11-18T12:12:00Z</dcterms:modified>
</cp:coreProperties>
</file>