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A1E27" w14:textId="792151C8" w:rsidR="00B236BF" w:rsidRDefault="008A26EE" w:rsidP="008A26EE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14:paraId="2563A233" w14:textId="77777777" w:rsidR="00B236BF" w:rsidRDefault="00B236BF" w:rsidP="00B23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5244CF" w14:textId="77777777" w:rsidR="00B236BF" w:rsidRDefault="00B236BF" w:rsidP="00B23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26A193" w14:textId="77777777" w:rsidR="00B236BF" w:rsidRDefault="00B236BF" w:rsidP="00B23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15F4B" w14:textId="77777777" w:rsidR="00B236BF" w:rsidRDefault="00B236BF" w:rsidP="00B23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818062" w14:textId="77777777" w:rsidR="00B236BF" w:rsidRDefault="00B236BF" w:rsidP="00B23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271C06" w14:textId="77777777" w:rsidR="00B236BF" w:rsidRDefault="00B236BF" w:rsidP="00B23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6AFCA7" w14:textId="77777777" w:rsidR="00B236BF" w:rsidRDefault="00B236BF" w:rsidP="00B23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6B70C7" w14:textId="77777777" w:rsidR="00B236BF" w:rsidRDefault="00B236BF" w:rsidP="00B23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D26188" w14:textId="77777777" w:rsidR="00B236BF" w:rsidRDefault="00B236BF" w:rsidP="00B23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F44CB7" w14:textId="49815B28" w:rsidR="00B236BF" w:rsidRDefault="00B236BF" w:rsidP="00B23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92DDEF" w14:textId="5758C97A" w:rsidR="008A26EE" w:rsidRDefault="008A26EE" w:rsidP="00B23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363B3F" w14:textId="2F8B95E9" w:rsidR="008A26EE" w:rsidRDefault="008A26EE" w:rsidP="00B23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2FC5B2" w14:textId="77777777" w:rsidR="00B236BF" w:rsidRDefault="00B236BF" w:rsidP="00B23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C026DD" w14:textId="77777777" w:rsidR="00B236BF" w:rsidRDefault="00B236BF" w:rsidP="00B23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F30ED7" w14:textId="77777777" w:rsidR="00847B7B" w:rsidRDefault="00B236BF" w:rsidP="0050384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B7B">
        <w:rPr>
          <w:rFonts w:ascii="Times New Roman" w:hAnsi="Times New Roman" w:cs="Times New Roman"/>
          <w:sz w:val="28"/>
          <w:szCs w:val="28"/>
        </w:rPr>
        <w:t>О</w:t>
      </w:r>
      <w:r w:rsidR="00226837" w:rsidRPr="00847B7B">
        <w:rPr>
          <w:rFonts w:ascii="Times New Roman" w:hAnsi="Times New Roman" w:cs="Times New Roman"/>
          <w:sz w:val="28"/>
          <w:szCs w:val="28"/>
        </w:rPr>
        <w:t xml:space="preserve">б открытии </w:t>
      </w:r>
      <w:proofErr w:type="spellStart"/>
      <w:r w:rsidR="00EF01EB" w:rsidRPr="00847B7B">
        <w:rPr>
          <w:rFonts w:ascii="Times New Roman" w:hAnsi="Times New Roman" w:cs="Times New Roman"/>
          <w:sz w:val="28"/>
          <w:szCs w:val="28"/>
        </w:rPr>
        <w:t>Нахабинского</w:t>
      </w:r>
      <w:proofErr w:type="spellEnd"/>
      <w:r w:rsidR="00226837" w:rsidRPr="00847B7B">
        <w:rPr>
          <w:rFonts w:ascii="Times New Roman" w:hAnsi="Times New Roman" w:cs="Times New Roman"/>
          <w:sz w:val="28"/>
          <w:szCs w:val="28"/>
        </w:rPr>
        <w:t xml:space="preserve"> кладбища, расположенного </w:t>
      </w:r>
    </w:p>
    <w:p w14:paraId="199FC707" w14:textId="593183E4" w:rsidR="00E44A8F" w:rsidRPr="00847B7B" w:rsidRDefault="00F26201" w:rsidP="0050384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B7B">
        <w:rPr>
          <w:rFonts w:ascii="Times New Roman" w:hAnsi="Times New Roman" w:cs="Times New Roman"/>
          <w:sz w:val="28"/>
          <w:szCs w:val="28"/>
        </w:rPr>
        <w:t>на земельных участках с кадастровыми номерами 50:11:0030106:867 и 50:11:0030106:6235</w:t>
      </w:r>
      <w:r w:rsidR="00226837" w:rsidRPr="00847B7B">
        <w:rPr>
          <w:rFonts w:ascii="Times New Roman" w:hAnsi="Times New Roman" w:cs="Times New Roman"/>
          <w:sz w:val="28"/>
          <w:szCs w:val="28"/>
        </w:rPr>
        <w:t xml:space="preserve">, </w:t>
      </w:r>
      <w:r w:rsidR="00EF01EB" w:rsidRPr="00847B7B">
        <w:rPr>
          <w:rFonts w:ascii="Times New Roman" w:hAnsi="Times New Roman" w:cs="Times New Roman"/>
          <w:sz w:val="28"/>
          <w:szCs w:val="28"/>
        </w:rPr>
        <w:t xml:space="preserve"> для свободных захоронений</w:t>
      </w:r>
    </w:p>
    <w:p w14:paraId="21A309BF" w14:textId="3AAB2B5B" w:rsidR="00B236BF" w:rsidRPr="00847B7B" w:rsidRDefault="00B236BF" w:rsidP="0050384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AB02F2" w14:textId="77777777" w:rsidR="00955DC5" w:rsidRPr="00847B7B" w:rsidRDefault="00955DC5" w:rsidP="0050384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B9B2B1" w14:textId="4D958015" w:rsidR="00B236BF" w:rsidRPr="00847B7B" w:rsidRDefault="00B236BF" w:rsidP="00503840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47B7B">
        <w:rPr>
          <w:b w:val="0"/>
          <w:bCs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Законом Московской области от 17.07.2007 №</w:t>
      </w:r>
      <w:r w:rsidR="00720872" w:rsidRPr="00847B7B">
        <w:rPr>
          <w:b w:val="0"/>
          <w:bCs w:val="0"/>
          <w:sz w:val="28"/>
          <w:szCs w:val="28"/>
        </w:rPr>
        <w:t xml:space="preserve"> </w:t>
      </w:r>
      <w:r w:rsidRPr="00847B7B">
        <w:rPr>
          <w:b w:val="0"/>
          <w:bCs w:val="0"/>
          <w:sz w:val="28"/>
          <w:szCs w:val="28"/>
        </w:rPr>
        <w:t>115/2007-ОЗ «О погребении и похоронном деле в Московской области»,</w:t>
      </w:r>
      <w:r w:rsidR="00226837" w:rsidRPr="00847B7B">
        <w:rPr>
          <w:b w:val="0"/>
          <w:bCs w:val="0"/>
          <w:sz w:val="28"/>
          <w:szCs w:val="28"/>
        </w:rPr>
        <w:t xml:space="preserve"> </w:t>
      </w:r>
      <w:r w:rsidR="00F26201" w:rsidRPr="00847B7B">
        <w:rPr>
          <w:b w:val="0"/>
          <w:bCs w:val="0"/>
          <w:sz w:val="28"/>
          <w:szCs w:val="28"/>
        </w:rPr>
        <w:t>руководствуясь Уставом городского округа Красногорск Московской области</w:t>
      </w:r>
      <w:r w:rsidR="002A4076" w:rsidRPr="00847B7B">
        <w:rPr>
          <w:b w:val="0"/>
          <w:bCs w:val="0"/>
          <w:sz w:val="28"/>
          <w:szCs w:val="28"/>
        </w:rPr>
        <w:t>,</w:t>
      </w:r>
      <w:r w:rsidR="00AE301E" w:rsidRPr="00847B7B">
        <w:rPr>
          <w:b w:val="0"/>
          <w:bCs w:val="0"/>
          <w:sz w:val="28"/>
          <w:szCs w:val="28"/>
        </w:rPr>
        <w:t xml:space="preserve"> </w:t>
      </w:r>
      <w:r w:rsidR="009E2108" w:rsidRPr="00847B7B">
        <w:rPr>
          <w:b w:val="0"/>
          <w:bCs w:val="0"/>
          <w:sz w:val="28"/>
          <w:szCs w:val="28"/>
        </w:rPr>
        <w:t>постановля</w:t>
      </w:r>
      <w:r w:rsidRPr="00847B7B">
        <w:rPr>
          <w:b w:val="0"/>
          <w:bCs w:val="0"/>
          <w:sz w:val="28"/>
          <w:szCs w:val="28"/>
        </w:rPr>
        <w:t>ю:</w:t>
      </w:r>
    </w:p>
    <w:p w14:paraId="07DE887F" w14:textId="5E009458" w:rsidR="00847B7B" w:rsidRDefault="00B236BF" w:rsidP="00847B7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B7B">
        <w:rPr>
          <w:rFonts w:ascii="Times New Roman" w:hAnsi="Times New Roman" w:cs="Times New Roman"/>
          <w:sz w:val="28"/>
          <w:szCs w:val="28"/>
        </w:rPr>
        <w:t>1.</w:t>
      </w:r>
      <w:r w:rsidR="00181995" w:rsidRPr="00847B7B">
        <w:rPr>
          <w:rFonts w:ascii="Times New Roman" w:hAnsi="Times New Roman" w:cs="Times New Roman"/>
          <w:sz w:val="28"/>
          <w:szCs w:val="28"/>
        </w:rPr>
        <w:t xml:space="preserve"> </w:t>
      </w:r>
      <w:r w:rsidR="00AE301E" w:rsidRPr="00847B7B">
        <w:rPr>
          <w:rFonts w:ascii="Times New Roman" w:hAnsi="Times New Roman" w:cs="Times New Roman"/>
          <w:sz w:val="28"/>
          <w:szCs w:val="28"/>
        </w:rPr>
        <w:t xml:space="preserve">Открыть </w:t>
      </w:r>
      <w:proofErr w:type="spellStart"/>
      <w:r w:rsidR="009340FD" w:rsidRPr="00847B7B">
        <w:rPr>
          <w:rFonts w:ascii="Times New Roman" w:hAnsi="Times New Roman" w:cs="Times New Roman"/>
          <w:sz w:val="28"/>
          <w:szCs w:val="28"/>
        </w:rPr>
        <w:t>Нахабинское</w:t>
      </w:r>
      <w:proofErr w:type="spellEnd"/>
      <w:r w:rsidR="009340FD" w:rsidRPr="00847B7B">
        <w:rPr>
          <w:rFonts w:ascii="Times New Roman" w:hAnsi="Times New Roman" w:cs="Times New Roman"/>
          <w:sz w:val="28"/>
          <w:szCs w:val="28"/>
        </w:rPr>
        <w:t xml:space="preserve"> </w:t>
      </w:r>
      <w:r w:rsidR="00AE301E" w:rsidRPr="00847B7B">
        <w:rPr>
          <w:rFonts w:ascii="Times New Roman" w:hAnsi="Times New Roman" w:cs="Times New Roman"/>
          <w:sz w:val="28"/>
          <w:szCs w:val="28"/>
        </w:rPr>
        <w:t xml:space="preserve"> кладбище, </w:t>
      </w:r>
      <w:r w:rsidR="00847B7B" w:rsidRPr="00847B7B">
        <w:rPr>
          <w:rFonts w:ascii="Times New Roman" w:hAnsi="Times New Roman" w:cs="Times New Roman"/>
          <w:sz w:val="28"/>
          <w:szCs w:val="28"/>
        </w:rPr>
        <w:t>расположенно</w:t>
      </w:r>
      <w:r w:rsidR="00715623">
        <w:rPr>
          <w:rFonts w:ascii="Times New Roman" w:hAnsi="Times New Roman" w:cs="Times New Roman"/>
          <w:sz w:val="28"/>
          <w:szCs w:val="28"/>
        </w:rPr>
        <w:t>е</w:t>
      </w:r>
      <w:r w:rsidR="00847B7B" w:rsidRPr="00847B7B">
        <w:rPr>
          <w:rFonts w:ascii="Times New Roman" w:hAnsi="Times New Roman" w:cs="Times New Roman"/>
          <w:sz w:val="28"/>
          <w:szCs w:val="28"/>
        </w:rPr>
        <w:t xml:space="preserve"> на земельных участках с кадастровыми номерами 50:11:0030106:867 и 50:11:0030106:6235,  для свободных захоронений</w:t>
      </w:r>
      <w:r w:rsidR="00715623">
        <w:rPr>
          <w:rFonts w:ascii="Times New Roman" w:hAnsi="Times New Roman" w:cs="Times New Roman"/>
          <w:sz w:val="28"/>
          <w:szCs w:val="28"/>
        </w:rPr>
        <w:t>.</w:t>
      </w:r>
    </w:p>
    <w:p w14:paraId="6418E51D" w14:textId="5747D287" w:rsidR="00897BD1" w:rsidRPr="00847B7B" w:rsidRDefault="00AE301E" w:rsidP="00847B7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B7B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городского </w:t>
      </w:r>
      <w:r w:rsidR="00897BD1" w:rsidRPr="00847B7B">
        <w:rPr>
          <w:rFonts w:ascii="Times New Roman" w:hAnsi="Times New Roman" w:cs="Times New Roman"/>
          <w:sz w:val="28"/>
          <w:szCs w:val="28"/>
        </w:rPr>
        <w:t>округа</w:t>
      </w:r>
      <w:r w:rsidRPr="00847B7B">
        <w:rPr>
          <w:rFonts w:ascii="Times New Roman" w:hAnsi="Times New Roman" w:cs="Times New Roman"/>
          <w:sz w:val="28"/>
          <w:szCs w:val="28"/>
        </w:rPr>
        <w:t xml:space="preserve"> Красногорск Московской области от </w:t>
      </w:r>
      <w:r w:rsidR="00897BD1" w:rsidRPr="00847B7B">
        <w:rPr>
          <w:rFonts w:ascii="Times New Roman" w:hAnsi="Times New Roman" w:cs="Times New Roman"/>
          <w:sz w:val="28"/>
          <w:szCs w:val="28"/>
        </w:rPr>
        <w:t>17.</w:t>
      </w:r>
      <w:r w:rsidRPr="00847B7B">
        <w:rPr>
          <w:rFonts w:ascii="Times New Roman" w:hAnsi="Times New Roman" w:cs="Times New Roman"/>
          <w:sz w:val="28"/>
          <w:szCs w:val="28"/>
        </w:rPr>
        <w:t>08.201</w:t>
      </w:r>
      <w:r w:rsidR="00897BD1" w:rsidRPr="00847B7B">
        <w:rPr>
          <w:rFonts w:ascii="Times New Roman" w:hAnsi="Times New Roman" w:cs="Times New Roman"/>
          <w:sz w:val="28"/>
          <w:szCs w:val="28"/>
        </w:rPr>
        <w:t>7</w:t>
      </w:r>
      <w:r w:rsidRPr="00847B7B">
        <w:rPr>
          <w:rFonts w:ascii="Times New Roman" w:hAnsi="Times New Roman" w:cs="Times New Roman"/>
          <w:sz w:val="28"/>
          <w:szCs w:val="28"/>
        </w:rPr>
        <w:t xml:space="preserve"> года №1</w:t>
      </w:r>
      <w:r w:rsidR="00897BD1" w:rsidRPr="00847B7B">
        <w:rPr>
          <w:rFonts w:ascii="Times New Roman" w:hAnsi="Times New Roman" w:cs="Times New Roman"/>
          <w:sz w:val="28"/>
          <w:szCs w:val="28"/>
        </w:rPr>
        <w:t>884/8</w:t>
      </w:r>
      <w:r w:rsidRPr="00847B7B">
        <w:rPr>
          <w:rFonts w:ascii="Times New Roman" w:hAnsi="Times New Roman" w:cs="Times New Roman"/>
          <w:sz w:val="28"/>
          <w:szCs w:val="28"/>
        </w:rPr>
        <w:t xml:space="preserve"> «О закрытии кладбища </w:t>
      </w:r>
      <w:proofErr w:type="spellStart"/>
      <w:r w:rsidR="00897BD1" w:rsidRPr="00847B7B">
        <w:rPr>
          <w:rFonts w:ascii="Times New Roman" w:hAnsi="Times New Roman" w:cs="Times New Roman"/>
          <w:sz w:val="28"/>
          <w:szCs w:val="28"/>
        </w:rPr>
        <w:t>Нахабинское</w:t>
      </w:r>
      <w:proofErr w:type="spellEnd"/>
      <w:r w:rsidR="00897BD1" w:rsidRPr="00847B7B">
        <w:rPr>
          <w:rFonts w:ascii="Times New Roman" w:hAnsi="Times New Roman" w:cs="Times New Roman"/>
          <w:sz w:val="28"/>
          <w:szCs w:val="28"/>
        </w:rPr>
        <w:t>, расположенного по адресу: Московская область, городской округ Красногорск, пос. Нахабино, для свободных захоронений»</w:t>
      </w:r>
      <w:r w:rsidR="00715623">
        <w:rPr>
          <w:rFonts w:ascii="Times New Roman" w:hAnsi="Times New Roman" w:cs="Times New Roman"/>
          <w:sz w:val="28"/>
          <w:szCs w:val="28"/>
        </w:rPr>
        <w:t>.</w:t>
      </w:r>
    </w:p>
    <w:p w14:paraId="7806073F" w14:textId="796467B8" w:rsidR="00AE301E" w:rsidRPr="00847B7B" w:rsidRDefault="00897BD1" w:rsidP="005038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B7B">
        <w:rPr>
          <w:rFonts w:ascii="Times New Roman" w:hAnsi="Times New Roman" w:cs="Times New Roman"/>
          <w:sz w:val="28"/>
          <w:szCs w:val="28"/>
        </w:rPr>
        <w:t xml:space="preserve">3. Признать утратившим силу постановление администрации городского округа Красногорск Московской области от 17.11.2022 № 2462/11 «О внесении изменений в постановление администрации городского округа Красногорск Московской области от 17.08.2017 года № 1884/8 «О закрытии кладбища </w:t>
      </w:r>
      <w:proofErr w:type="spellStart"/>
      <w:r w:rsidRPr="00847B7B">
        <w:rPr>
          <w:rFonts w:ascii="Times New Roman" w:hAnsi="Times New Roman" w:cs="Times New Roman"/>
          <w:sz w:val="28"/>
          <w:szCs w:val="28"/>
        </w:rPr>
        <w:t>Нахабинское</w:t>
      </w:r>
      <w:proofErr w:type="spellEnd"/>
      <w:r w:rsidRPr="00847B7B">
        <w:rPr>
          <w:rFonts w:ascii="Times New Roman" w:hAnsi="Times New Roman" w:cs="Times New Roman"/>
          <w:sz w:val="28"/>
          <w:szCs w:val="28"/>
        </w:rPr>
        <w:t>,  расположенного  по адресу: Московская область, городской округ Красногорск,  пос. Нахабино, для свободных захоронений»</w:t>
      </w:r>
      <w:r w:rsidR="00715623">
        <w:rPr>
          <w:rFonts w:ascii="Times New Roman" w:hAnsi="Times New Roman" w:cs="Times New Roman"/>
          <w:sz w:val="28"/>
          <w:szCs w:val="28"/>
        </w:rPr>
        <w:t>.</w:t>
      </w:r>
    </w:p>
    <w:p w14:paraId="0C6ADA10" w14:textId="77777777" w:rsidR="00897BD1" w:rsidRPr="00847B7B" w:rsidRDefault="00897BD1" w:rsidP="005038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B7B">
        <w:rPr>
          <w:rFonts w:ascii="Times New Roman" w:hAnsi="Times New Roman" w:cs="Times New Roman"/>
          <w:sz w:val="28"/>
          <w:szCs w:val="28"/>
        </w:rPr>
        <w:t>4</w:t>
      </w:r>
      <w:r w:rsidR="00B236BF" w:rsidRPr="00847B7B">
        <w:rPr>
          <w:rFonts w:ascii="Times New Roman" w:hAnsi="Times New Roman" w:cs="Times New Roman"/>
          <w:sz w:val="28"/>
          <w:szCs w:val="28"/>
        </w:rPr>
        <w:t>.</w:t>
      </w:r>
      <w:r w:rsidR="00181995" w:rsidRPr="00847B7B">
        <w:rPr>
          <w:rFonts w:ascii="Times New Roman" w:hAnsi="Times New Roman" w:cs="Times New Roman"/>
          <w:sz w:val="28"/>
          <w:szCs w:val="28"/>
        </w:rPr>
        <w:t xml:space="preserve"> </w:t>
      </w:r>
      <w:r w:rsidRPr="00847B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7B7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47B7B">
        <w:rPr>
          <w:rFonts w:ascii="Times New Roman" w:hAnsi="Times New Roman" w:cs="Times New Roman"/>
          <w:sz w:val="28"/>
          <w:szCs w:val="28"/>
        </w:rPr>
        <w:t xml:space="preserve"> настоящее решение в сетевом издании «Интернет-портал городского округа Красногорск Московской области» по адресу: https://krasnogorsk-adm.ru/. </w:t>
      </w:r>
    </w:p>
    <w:p w14:paraId="31006360" w14:textId="28D5F8C0" w:rsidR="00B236BF" w:rsidRPr="00847B7B" w:rsidRDefault="00897BD1" w:rsidP="005038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B7B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236BF" w:rsidRPr="00847B7B">
        <w:rPr>
          <w:rFonts w:ascii="Times New Roman" w:hAnsi="Times New Roman" w:cs="Times New Roman"/>
          <w:sz w:val="28"/>
          <w:szCs w:val="28"/>
        </w:rPr>
        <w:t>.</w:t>
      </w:r>
      <w:r w:rsidR="00181995" w:rsidRPr="00847B7B">
        <w:rPr>
          <w:rFonts w:ascii="Times New Roman" w:hAnsi="Times New Roman" w:cs="Times New Roman"/>
          <w:sz w:val="28"/>
          <w:szCs w:val="28"/>
        </w:rPr>
        <w:t xml:space="preserve"> </w:t>
      </w:r>
      <w:r w:rsidRPr="00847B7B">
        <w:rPr>
          <w:rFonts w:ascii="Times New Roman" w:hAnsi="Times New Roman" w:cs="Times New Roman"/>
          <w:sz w:val="28"/>
          <w:szCs w:val="28"/>
        </w:rPr>
        <w:t>Контроль над</w:t>
      </w:r>
      <w:r w:rsidR="00B236BF" w:rsidRPr="00847B7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720872" w:rsidRPr="00847B7B">
        <w:rPr>
          <w:rFonts w:ascii="Times New Roman" w:hAnsi="Times New Roman" w:cs="Times New Roman"/>
          <w:sz w:val="28"/>
          <w:szCs w:val="28"/>
        </w:rPr>
        <w:t xml:space="preserve">на </w:t>
      </w:r>
      <w:r w:rsidR="008A26EE" w:rsidRPr="00847B7B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Pr="00847B7B">
        <w:rPr>
          <w:rFonts w:ascii="Times New Roman" w:hAnsi="Times New Roman" w:cs="Times New Roman"/>
          <w:sz w:val="28"/>
          <w:szCs w:val="28"/>
        </w:rPr>
        <w:t>городск</w:t>
      </w:r>
      <w:r w:rsidR="00715623">
        <w:rPr>
          <w:rFonts w:ascii="Times New Roman" w:hAnsi="Times New Roman" w:cs="Times New Roman"/>
          <w:sz w:val="28"/>
          <w:szCs w:val="28"/>
        </w:rPr>
        <w:t>ого</w:t>
      </w:r>
      <w:r w:rsidRPr="00847B7B">
        <w:rPr>
          <w:rFonts w:ascii="Times New Roman" w:hAnsi="Times New Roman" w:cs="Times New Roman"/>
          <w:sz w:val="28"/>
          <w:szCs w:val="28"/>
        </w:rPr>
        <w:t xml:space="preserve"> округа – начальника управления по безопасности Р.А. Пичугина</w:t>
      </w:r>
      <w:r w:rsidR="00720872" w:rsidRPr="00847B7B">
        <w:rPr>
          <w:rFonts w:ascii="Times New Roman" w:hAnsi="Times New Roman" w:cs="Times New Roman"/>
          <w:sz w:val="28"/>
          <w:szCs w:val="28"/>
        </w:rPr>
        <w:t>.</w:t>
      </w:r>
    </w:p>
    <w:p w14:paraId="76F128D9" w14:textId="77777777" w:rsidR="00B236BF" w:rsidRPr="00847B7B" w:rsidRDefault="00B236BF" w:rsidP="0050384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0B487C" w14:textId="2750C926" w:rsidR="00B236BF" w:rsidRPr="00847B7B" w:rsidRDefault="00B236BF" w:rsidP="0050384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41712C" w14:textId="77777777" w:rsidR="00955DC5" w:rsidRPr="00847B7B" w:rsidRDefault="00955DC5" w:rsidP="0050384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E8A8A4" w14:textId="59FBC2FD" w:rsidR="00B236BF" w:rsidRPr="00847B7B" w:rsidRDefault="00B236BF" w:rsidP="00715623">
      <w:pPr>
        <w:tabs>
          <w:tab w:val="left" w:pos="6946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B7B">
        <w:rPr>
          <w:rFonts w:ascii="Times New Roman" w:hAnsi="Times New Roman" w:cs="Times New Roman"/>
          <w:sz w:val="28"/>
          <w:szCs w:val="28"/>
        </w:rPr>
        <w:t xml:space="preserve">Глава городского округа Красногорск              </w:t>
      </w:r>
      <w:r w:rsidR="00BB7921" w:rsidRPr="00847B7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15623">
        <w:rPr>
          <w:rFonts w:ascii="Times New Roman" w:hAnsi="Times New Roman" w:cs="Times New Roman"/>
          <w:sz w:val="28"/>
          <w:szCs w:val="28"/>
        </w:rPr>
        <w:t xml:space="preserve">  </w:t>
      </w:r>
      <w:r w:rsidR="00BB7921" w:rsidRPr="00847B7B">
        <w:rPr>
          <w:rFonts w:ascii="Times New Roman" w:hAnsi="Times New Roman" w:cs="Times New Roman"/>
          <w:sz w:val="28"/>
          <w:szCs w:val="28"/>
        </w:rPr>
        <w:t xml:space="preserve"> </w:t>
      </w:r>
      <w:r w:rsidR="00715623">
        <w:rPr>
          <w:rFonts w:ascii="Times New Roman" w:hAnsi="Times New Roman" w:cs="Times New Roman"/>
          <w:sz w:val="28"/>
          <w:szCs w:val="28"/>
        </w:rPr>
        <w:t xml:space="preserve"> </w:t>
      </w:r>
      <w:r w:rsidR="00FE65D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15623">
        <w:rPr>
          <w:rFonts w:ascii="Times New Roman" w:hAnsi="Times New Roman" w:cs="Times New Roman"/>
          <w:sz w:val="28"/>
          <w:szCs w:val="28"/>
        </w:rPr>
        <w:t xml:space="preserve"> </w:t>
      </w:r>
      <w:r w:rsidR="00BB7921" w:rsidRPr="00847B7B">
        <w:rPr>
          <w:rFonts w:ascii="Times New Roman" w:hAnsi="Times New Roman" w:cs="Times New Roman"/>
          <w:sz w:val="28"/>
          <w:szCs w:val="28"/>
        </w:rPr>
        <w:t xml:space="preserve">  </w:t>
      </w:r>
      <w:r w:rsidR="00181995" w:rsidRPr="00847B7B">
        <w:rPr>
          <w:rFonts w:ascii="Times New Roman" w:hAnsi="Times New Roman" w:cs="Times New Roman"/>
          <w:sz w:val="28"/>
          <w:szCs w:val="28"/>
        </w:rPr>
        <w:t>Д</w:t>
      </w:r>
      <w:r w:rsidRPr="00847B7B">
        <w:rPr>
          <w:rFonts w:ascii="Times New Roman" w:hAnsi="Times New Roman" w:cs="Times New Roman"/>
          <w:sz w:val="28"/>
          <w:szCs w:val="28"/>
        </w:rPr>
        <w:t>.</w:t>
      </w:r>
      <w:r w:rsidR="00181995" w:rsidRPr="00847B7B">
        <w:rPr>
          <w:rFonts w:ascii="Times New Roman" w:hAnsi="Times New Roman" w:cs="Times New Roman"/>
          <w:sz w:val="28"/>
          <w:szCs w:val="28"/>
        </w:rPr>
        <w:t>В</w:t>
      </w:r>
      <w:r w:rsidRPr="00847B7B">
        <w:rPr>
          <w:rFonts w:ascii="Times New Roman" w:hAnsi="Times New Roman" w:cs="Times New Roman"/>
          <w:sz w:val="28"/>
          <w:szCs w:val="28"/>
        </w:rPr>
        <w:t xml:space="preserve">. </w:t>
      </w:r>
      <w:r w:rsidR="00181995" w:rsidRPr="00847B7B">
        <w:rPr>
          <w:rFonts w:ascii="Times New Roman" w:hAnsi="Times New Roman" w:cs="Times New Roman"/>
          <w:sz w:val="28"/>
          <w:szCs w:val="28"/>
        </w:rPr>
        <w:t>Волков</w:t>
      </w:r>
    </w:p>
    <w:p w14:paraId="0779E2D0" w14:textId="69FEEC99" w:rsidR="008A26EE" w:rsidRPr="00847B7B" w:rsidRDefault="008A26EE" w:rsidP="0050384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C79BC5" w14:textId="4BAFCDE0" w:rsidR="008A26EE" w:rsidRPr="00847B7B" w:rsidRDefault="008A26EE" w:rsidP="0050384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460B93" w14:textId="77777777" w:rsidR="00753AB9" w:rsidRPr="00847B7B" w:rsidRDefault="00753AB9" w:rsidP="00503840">
      <w:pPr>
        <w:spacing w:line="276" w:lineRule="auto"/>
        <w:jc w:val="both"/>
        <w:rPr>
          <w:sz w:val="28"/>
          <w:szCs w:val="28"/>
        </w:rPr>
      </w:pPr>
    </w:p>
    <w:p w14:paraId="0436F899" w14:textId="77777777" w:rsidR="00753AB9" w:rsidRPr="00847B7B" w:rsidRDefault="00753AB9" w:rsidP="005038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47B7B">
        <w:rPr>
          <w:rFonts w:ascii="Times New Roman" w:hAnsi="Times New Roman" w:cs="Times New Roman"/>
          <w:sz w:val="28"/>
          <w:szCs w:val="28"/>
        </w:rPr>
        <w:t>Верно</w:t>
      </w:r>
    </w:p>
    <w:p w14:paraId="4BEBB22A" w14:textId="77777777" w:rsidR="00753AB9" w:rsidRPr="00847B7B" w:rsidRDefault="00753AB9" w:rsidP="005038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47B7B">
        <w:rPr>
          <w:rFonts w:ascii="Times New Roman" w:hAnsi="Times New Roman" w:cs="Times New Roman"/>
          <w:sz w:val="28"/>
          <w:szCs w:val="28"/>
        </w:rPr>
        <w:t>Старший инспектор общего отдела</w:t>
      </w:r>
    </w:p>
    <w:p w14:paraId="2C1ED205" w14:textId="07252E4B" w:rsidR="00753AB9" w:rsidRPr="00847B7B" w:rsidRDefault="00847B7B" w:rsidP="005038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делами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53AB9" w:rsidRPr="00847B7B">
        <w:rPr>
          <w:rFonts w:ascii="Times New Roman" w:hAnsi="Times New Roman" w:cs="Times New Roman"/>
          <w:sz w:val="28"/>
          <w:szCs w:val="28"/>
        </w:rPr>
        <w:t xml:space="preserve">       Ю.Г. Никифорова</w:t>
      </w:r>
    </w:p>
    <w:p w14:paraId="45136E2D" w14:textId="77777777" w:rsidR="0093036B" w:rsidRPr="00847B7B" w:rsidRDefault="0093036B" w:rsidP="005038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56BDEB6" w14:textId="77777777" w:rsidR="00753AB9" w:rsidRPr="00847B7B" w:rsidRDefault="00753AB9" w:rsidP="0050384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4BBE3E" w14:textId="3D752987" w:rsidR="00753AB9" w:rsidRPr="00847B7B" w:rsidRDefault="00753AB9" w:rsidP="0050384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B7B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Pr="00847B7B">
        <w:rPr>
          <w:rFonts w:ascii="Times New Roman" w:hAnsi="Times New Roman" w:cs="Times New Roman"/>
          <w:sz w:val="28"/>
          <w:szCs w:val="28"/>
        </w:rPr>
        <w:tab/>
      </w:r>
      <w:r w:rsidRPr="00847B7B">
        <w:rPr>
          <w:rFonts w:ascii="Times New Roman" w:hAnsi="Times New Roman" w:cs="Times New Roman"/>
          <w:sz w:val="28"/>
          <w:szCs w:val="28"/>
        </w:rPr>
        <w:tab/>
      </w:r>
      <w:r w:rsidRPr="00847B7B">
        <w:rPr>
          <w:rFonts w:ascii="Times New Roman" w:hAnsi="Times New Roman" w:cs="Times New Roman"/>
          <w:sz w:val="28"/>
          <w:szCs w:val="28"/>
        </w:rPr>
        <w:tab/>
      </w:r>
      <w:r w:rsidRPr="00847B7B">
        <w:rPr>
          <w:rFonts w:ascii="Times New Roman" w:hAnsi="Times New Roman" w:cs="Times New Roman"/>
          <w:sz w:val="28"/>
          <w:szCs w:val="28"/>
        </w:rPr>
        <w:tab/>
      </w:r>
      <w:r w:rsidRPr="00847B7B">
        <w:rPr>
          <w:rFonts w:ascii="Times New Roman" w:hAnsi="Times New Roman" w:cs="Times New Roman"/>
          <w:sz w:val="28"/>
          <w:szCs w:val="28"/>
        </w:rPr>
        <w:tab/>
      </w:r>
      <w:r w:rsidRPr="00847B7B">
        <w:rPr>
          <w:rFonts w:ascii="Times New Roman" w:hAnsi="Times New Roman" w:cs="Times New Roman"/>
          <w:sz w:val="28"/>
          <w:szCs w:val="28"/>
        </w:rPr>
        <w:tab/>
      </w:r>
      <w:r w:rsidR="0071562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97BD1" w:rsidRPr="00847B7B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="00897BD1" w:rsidRPr="00847B7B">
        <w:rPr>
          <w:rFonts w:ascii="Times New Roman" w:hAnsi="Times New Roman" w:cs="Times New Roman"/>
          <w:sz w:val="28"/>
          <w:szCs w:val="28"/>
        </w:rPr>
        <w:t>Папко</w:t>
      </w:r>
      <w:proofErr w:type="spellEnd"/>
    </w:p>
    <w:p w14:paraId="22CE0700" w14:textId="77777777" w:rsidR="00753AB9" w:rsidRPr="00847B7B" w:rsidRDefault="00753AB9" w:rsidP="0050384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B7B">
        <w:rPr>
          <w:rFonts w:ascii="Times New Roman" w:hAnsi="Times New Roman" w:cs="Times New Roman"/>
          <w:sz w:val="28"/>
          <w:szCs w:val="28"/>
        </w:rPr>
        <w:tab/>
      </w:r>
    </w:p>
    <w:p w14:paraId="15768220" w14:textId="77777777" w:rsidR="0093036B" w:rsidRPr="00847B7B" w:rsidRDefault="0093036B" w:rsidP="0050384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80A181" w14:textId="77777777" w:rsidR="00503840" w:rsidRPr="00847B7B" w:rsidRDefault="00503840" w:rsidP="0050384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6ACDED" w14:textId="77777777" w:rsidR="0093036B" w:rsidRPr="00847B7B" w:rsidRDefault="0093036B" w:rsidP="0050384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564161" w14:textId="50B57CC6" w:rsidR="00955DC5" w:rsidRPr="00847B7B" w:rsidRDefault="00753AB9" w:rsidP="00503840">
      <w:pPr>
        <w:spacing w:after="0" w:line="276" w:lineRule="auto"/>
        <w:rPr>
          <w:sz w:val="28"/>
          <w:szCs w:val="28"/>
        </w:rPr>
      </w:pPr>
      <w:r w:rsidRPr="00847B7B">
        <w:rPr>
          <w:rFonts w:ascii="Times New Roman" w:hAnsi="Times New Roman" w:cs="Times New Roman"/>
          <w:sz w:val="28"/>
          <w:szCs w:val="28"/>
        </w:rPr>
        <w:t xml:space="preserve">Разослано: дело-2, прокуратуру, </w:t>
      </w:r>
      <w:r w:rsidR="00503840" w:rsidRPr="00847B7B">
        <w:rPr>
          <w:rFonts w:ascii="Times New Roman" w:hAnsi="Times New Roman" w:cs="Times New Roman"/>
          <w:sz w:val="28"/>
          <w:szCs w:val="28"/>
        </w:rPr>
        <w:t>Пичугину</w:t>
      </w:r>
      <w:r w:rsidRPr="00847B7B">
        <w:rPr>
          <w:rFonts w:ascii="Times New Roman" w:hAnsi="Times New Roman" w:cs="Times New Roman"/>
          <w:sz w:val="28"/>
          <w:szCs w:val="28"/>
        </w:rPr>
        <w:t>,</w:t>
      </w:r>
      <w:r w:rsidR="00503840" w:rsidRPr="00847B7B">
        <w:rPr>
          <w:rFonts w:ascii="Times New Roman" w:hAnsi="Times New Roman" w:cs="Times New Roman"/>
          <w:sz w:val="28"/>
          <w:szCs w:val="28"/>
        </w:rPr>
        <w:t xml:space="preserve"> Полякову</w:t>
      </w:r>
      <w:r w:rsidRPr="00847B7B">
        <w:rPr>
          <w:rFonts w:ascii="Times New Roman" w:hAnsi="Times New Roman" w:cs="Times New Roman"/>
          <w:sz w:val="28"/>
          <w:szCs w:val="28"/>
        </w:rPr>
        <w:t xml:space="preserve">, </w:t>
      </w:r>
      <w:r w:rsidR="00503840" w:rsidRPr="00847B7B">
        <w:rPr>
          <w:rFonts w:ascii="Times New Roman" w:hAnsi="Times New Roman" w:cs="Times New Roman"/>
          <w:sz w:val="28"/>
          <w:szCs w:val="28"/>
        </w:rPr>
        <w:t>Новикову.</w:t>
      </w:r>
    </w:p>
    <w:p w14:paraId="0723C8AB" w14:textId="77777777" w:rsidR="00955DC5" w:rsidRPr="00955DC5" w:rsidRDefault="00955DC5" w:rsidP="00955DC5">
      <w:pPr>
        <w:rPr>
          <w:sz w:val="28"/>
          <w:szCs w:val="28"/>
        </w:rPr>
      </w:pPr>
    </w:p>
    <w:sectPr w:rsidR="00955DC5" w:rsidRPr="00955DC5" w:rsidSect="00B236B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956EF" w14:textId="77777777" w:rsidR="00411730" w:rsidRDefault="00411730" w:rsidP="00955DC5">
      <w:pPr>
        <w:spacing w:after="0" w:line="240" w:lineRule="auto"/>
      </w:pPr>
      <w:r>
        <w:separator/>
      </w:r>
    </w:p>
  </w:endnote>
  <w:endnote w:type="continuationSeparator" w:id="0">
    <w:p w14:paraId="69680873" w14:textId="77777777" w:rsidR="00411730" w:rsidRDefault="00411730" w:rsidP="0095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A318A5" w14:textId="77777777" w:rsidR="00411730" w:rsidRDefault="00411730" w:rsidP="00955DC5">
      <w:pPr>
        <w:spacing w:after="0" w:line="240" w:lineRule="auto"/>
      </w:pPr>
      <w:r>
        <w:separator/>
      </w:r>
    </w:p>
  </w:footnote>
  <w:footnote w:type="continuationSeparator" w:id="0">
    <w:p w14:paraId="4151DEDA" w14:textId="77777777" w:rsidR="00411730" w:rsidRDefault="00411730" w:rsidP="00955D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46"/>
    <w:rsid w:val="00102C26"/>
    <w:rsid w:val="00181995"/>
    <w:rsid w:val="001B19BA"/>
    <w:rsid w:val="00226837"/>
    <w:rsid w:val="002A4076"/>
    <w:rsid w:val="002E43DC"/>
    <w:rsid w:val="0034131F"/>
    <w:rsid w:val="00377DE9"/>
    <w:rsid w:val="00411730"/>
    <w:rsid w:val="00490D44"/>
    <w:rsid w:val="004B1F90"/>
    <w:rsid w:val="00503840"/>
    <w:rsid w:val="005B1DF8"/>
    <w:rsid w:val="006219EC"/>
    <w:rsid w:val="006E11F1"/>
    <w:rsid w:val="00715623"/>
    <w:rsid w:val="00720872"/>
    <w:rsid w:val="00753AB9"/>
    <w:rsid w:val="00761D54"/>
    <w:rsid w:val="00791A77"/>
    <w:rsid w:val="00797BBA"/>
    <w:rsid w:val="007A1069"/>
    <w:rsid w:val="007A4B62"/>
    <w:rsid w:val="00847B7B"/>
    <w:rsid w:val="00897BD1"/>
    <w:rsid w:val="008A26EE"/>
    <w:rsid w:val="009157B8"/>
    <w:rsid w:val="0093036B"/>
    <w:rsid w:val="009340FD"/>
    <w:rsid w:val="00955DC5"/>
    <w:rsid w:val="009E2108"/>
    <w:rsid w:val="009F35A4"/>
    <w:rsid w:val="00A2418D"/>
    <w:rsid w:val="00A37E9F"/>
    <w:rsid w:val="00AA1A46"/>
    <w:rsid w:val="00AE301E"/>
    <w:rsid w:val="00B236BF"/>
    <w:rsid w:val="00B31612"/>
    <w:rsid w:val="00B92ED5"/>
    <w:rsid w:val="00BB710F"/>
    <w:rsid w:val="00BB76AA"/>
    <w:rsid w:val="00BB7921"/>
    <w:rsid w:val="00D045AE"/>
    <w:rsid w:val="00D33B95"/>
    <w:rsid w:val="00E15B94"/>
    <w:rsid w:val="00E44A8F"/>
    <w:rsid w:val="00EF01EB"/>
    <w:rsid w:val="00F26201"/>
    <w:rsid w:val="00FE5110"/>
    <w:rsid w:val="00FE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5A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43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418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E301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43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955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5DC5"/>
  </w:style>
  <w:style w:type="paragraph" w:styleId="a8">
    <w:name w:val="footer"/>
    <w:basedOn w:val="a"/>
    <w:link w:val="a9"/>
    <w:uiPriority w:val="99"/>
    <w:unhideWhenUsed/>
    <w:rsid w:val="00955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5D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43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418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E301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43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955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5DC5"/>
  </w:style>
  <w:style w:type="paragraph" w:styleId="a8">
    <w:name w:val="footer"/>
    <w:basedOn w:val="a"/>
    <w:link w:val="a9"/>
    <w:uiPriority w:val="99"/>
    <w:unhideWhenUsed/>
    <w:rsid w:val="00955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5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91BC3-2A6A-4977-AA79-2EA894B7C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 Федеральным законом от 06.10.2003 № 131-ФЗ «Об общих принципах </vt:lpstr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2024-08-12T14:06:00Z</cp:lastPrinted>
  <dcterms:created xsi:type="dcterms:W3CDTF">2022-10-27T14:07:00Z</dcterms:created>
  <dcterms:modified xsi:type="dcterms:W3CDTF">2024-08-12T14:07:00Z</dcterms:modified>
</cp:coreProperties>
</file>