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6E5" w:rsidRPr="009915B8" w:rsidRDefault="00E866E5" w:rsidP="009915B8">
      <w:pPr>
        <w:spacing w:after="0" w:line="240" w:lineRule="auto"/>
        <w:jc w:val="center"/>
        <w:rPr>
          <w:szCs w:val="28"/>
        </w:rPr>
      </w:pPr>
    </w:p>
    <w:p w:rsidR="00E866E5" w:rsidRPr="009915B8" w:rsidRDefault="00E866E5" w:rsidP="009915B8">
      <w:pPr>
        <w:spacing w:after="0" w:line="240" w:lineRule="auto"/>
        <w:jc w:val="center"/>
        <w:rPr>
          <w:szCs w:val="28"/>
        </w:rPr>
      </w:pPr>
    </w:p>
    <w:p w:rsidR="00E866E5" w:rsidRPr="009915B8" w:rsidRDefault="00E866E5" w:rsidP="009915B8">
      <w:pPr>
        <w:spacing w:after="0" w:line="240" w:lineRule="auto"/>
        <w:jc w:val="center"/>
        <w:rPr>
          <w:szCs w:val="28"/>
        </w:rPr>
      </w:pPr>
    </w:p>
    <w:p w:rsidR="00E50940" w:rsidRPr="009915B8" w:rsidRDefault="00E50940" w:rsidP="009915B8">
      <w:pPr>
        <w:spacing w:after="0" w:line="240" w:lineRule="auto"/>
        <w:jc w:val="center"/>
        <w:rPr>
          <w:szCs w:val="28"/>
        </w:rPr>
      </w:pPr>
    </w:p>
    <w:p w:rsidR="00E866E5" w:rsidRPr="009915B8" w:rsidRDefault="00E866E5" w:rsidP="009915B8">
      <w:pPr>
        <w:spacing w:after="0" w:line="240" w:lineRule="auto"/>
        <w:jc w:val="center"/>
        <w:rPr>
          <w:spacing w:val="46"/>
          <w:position w:val="7"/>
          <w:szCs w:val="28"/>
        </w:rPr>
      </w:pPr>
    </w:p>
    <w:p w:rsidR="00E50940" w:rsidRDefault="00E50940" w:rsidP="009915B8">
      <w:pPr>
        <w:spacing w:after="0" w:line="240" w:lineRule="auto"/>
        <w:jc w:val="center"/>
        <w:rPr>
          <w:spacing w:val="46"/>
          <w:position w:val="7"/>
          <w:szCs w:val="28"/>
        </w:rPr>
      </w:pPr>
    </w:p>
    <w:p w:rsidR="009915B8" w:rsidRDefault="009915B8" w:rsidP="009915B8">
      <w:pPr>
        <w:spacing w:after="0" w:line="240" w:lineRule="auto"/>
        <w:jc w:val="center"/>
        <w:rPr>
          <w:spacing w:val="46"/>
          <w:position w:val="7"/>
          <w:szCs w:val="28"/>
        </w:rPr>
      </w:pPr>
    </w:p>
    <w:p w:rsidR="009915B8" w:rsidRDefault="009915B8" w:rsidP="009915B8">
      <w:pPr>
        <w:spacing w:after="0" w:line="240" w:lineRule="auto"/>
        <w:jc w:val="center"/>
        <w:rPr>
          <w:spacing w:val="46"/>
          <w:position w:val="7"/>
          <w:szCs w:val="28"/>
        </w:rPr>
      </w:pPr>
    </w:p>
    <w:p w:rsidR="009915B8" w:rsidRDefault="009915B8" w:rsidP="009915B8">
      <w:pPr>
        <w:spacing w:after="0" w:line="240" w:lineRule="auto"/>
        <w:jc w:val="center"/>
        <w:rPr>
          <w:spacing w:val="46"/>
          <w:position w:val="7"/>
          <w:szCs w:val="28"/>
        </w:rPr>
      </w:pPr>
    </w:p>
    <w:p w:rsidR="009915B8" w:rsidRPr="009915B8" w:rsidRDefault="009915B8" w:rsidP="009915B8">
      <w:pPr>
        <w:spacing w:after="0" w:line="240" w:lineRule="auto"/>
        <w:jc w:val="center"/>
        <w:rPr>
          <w:spacing w:val="46"/>
          <w:position w:val="7"/>
          <w:szCs w:val="28"/>
        </w:rPr>
      </w:pPr>
    </w:p>
    <w:p w:rsidR="00E50940" w:rsidRPr="009915B8" w:rsidRDefault="00E50940" w:rsidP="009915B8">
      <w:pPr>
        <w:jc w:val="center"/>
        <w:rPr>
          <w:szCs w:val="28"/>
        </w:rPr>
      </w:pPr>
    </w:p>
    <w:p w:rsidR="00CE3431" w:rsidRDefault="00543E22" w:rsidP="003C1AAC">
      <w:pPr>
        <w:jc w:val="center"/>
      </w:pPr>
      <w:r>
        <w:t>Об утверждении Положения о закупке товаров, работ и услуг муниципального бюджетного учреждения «Красногорская городская служба»</w:t>
      </w:r>
    </w:p>
    <w:p w:rsidR="00543E22" w:rsidRDefault="00543E22">
      <w:pPr>
        <w:rPr>
          <w:szCs w:val="28"/>
        </w:rPr>
      </w:pPr>
      <w:r>
        <w:tab/>
        <w:t xml:space="preserve">В соответствии с Бюджетным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18.07.2011 № 223-ФЗ «О закупках товаров, работ, услуг отдельными видами юридических лиц», распоряжением Комитета по конкурентной политике Московской области от 11.06.2021 № 29-01-23/21 </w:t>
      </w:r>
      <w:r w:rsidRPr="00543E22">
        <w:rPr>
          <w:szCs w:val="28"/>
        </w:rPr>
        <w:t>«Об утверждении Типового положения о закупке, определении юридических лиц,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изменений, и о признании утратившими силу некоторых распоряжений Комитета по конкурентной политике Московской области</w:t>
      </w:r>
      <w:r>
        <w:rPr>
          <w:szCs w:val="28"/>
        </w:rPr>
        <w:t>» постановляю:</w:t>
      </w:r>
    </w:p>
    <w:p w:rsidR="00543E22" w:rsidRDefault="00543E22" w:rsidP="009915B8">
      <w:pPr>
        <w:pStyle w:val="a3"/>
        <w:numPr>
          <w:ilvl w:val="0"/>
          <w:numId w:val="1"/>
        </w:numPr>
        <w:ind w:left="0" w:firstLine="360"/>
        <w:rPr>
          <w:szCs w:val="28"/>
        </w:rPr>
      </w:pPr>
      <w:r>
        <w:rPr>
          <w:szCs w:val="28"/>
        </w:rPr>
        <w:t>Утвердить Положение о закупке товаров, работ и услуг муниципального бюджетного учреждения «Красногорская городская служба» (приложение</w:t>
      </w:r>
      <w:r w:rsidR="004A25C6">
        <w:rPr>
          <w:szCs w:val="28"/>
        </w:rPr>
        <w:t xml:space="preserve"> к постановлению).</w:t>
      </w:r>
    </w:p>
    <w:p w:rsidR="004A25C6" w:rsidRDefault="004A25C6" w:rsidP="009915B8">
      <w:pPr>
        <w:pStyle w:val="a3"/>
        <w:numPr>
          <w:ilvl w:val="0"/>
          <w:numId w:val="1"/>
        </w:numPr>
        <w:ind w:left="0" w:firstLine="360"/>
        <w:rPr>
          <w:szCs w:val="28"/>
        </w:rPr>
      </w:pPr>
      <w:r>
        <w:rPr>
          <w:szCs w:val="28"/>
        </w:rPr>
        <w:t>Постановление администрации городского округа Красногорск от 02.12.2019 № 242/2 «Об утверждении Положения о закупке товаров, работ и услуг муниципального бюджетного учреждения «Красногорская городская служба» считать утратившим силу.</w:t>
      </w:r>
    </w:p>
    <w:p w:rsidR="004A25C6" w:rsidRDefault="004A25C6" w:rsidP="009915B8">
      <w:pPr>
        <w:pStyle w:val="a3"/>
        <w:numPr>
          <w:ilvl w:val="0"/>
          <w:numId w:val="1"/>
        </w:numPr>
        <w:ind w:left="0" w:firstLine="360"/>
        <w:rPr>
          <w:szCs w:val="28"/>
        </w:rPr>
      </w:pPr>
      <w:r>
        <w:rPr>
          <w:szCs w:val="28"/>
        </w:rPr>
        <w:t>Опубликовать настоящее постановление на официальном сайте администрации городского округа Красногорск в информационно-телекоммуникационной сети Интернет и в газете «Красногорские вести».</w:t>
      </w:r>
    </w:p>
    <w:p w:rsidR="00E50940" w:rsidRPr="009915B8" w:rsidRDefault="004A25C6" w:rsidP="009915B8">
      <w:pPr>
        <w:pStyle w:val="a3"/>
        <w:numPr>
          <w:ilvl w:val="0"/>
          <w:numId w:val="1"/>
        </w:numPr>
        <w:ind w:left="0" w:firstLine="360"/>
        <w:rPr>
          <w:szCs w:val="28"/>
        </w:rPr>
      </w:pPr>
      <w:r>
        <w:rPr>
          <w:szCs w:val="28"/>
        </w:rPr>
        <w:t>Контроль за исполнением настоящего постановления возложить на директора муниципального бюджетного распоряжения «Красногорская городская служба» И.П. Куркина.</w:t>
      </w:r>
    </w:p>
    <w:p w:rsidR="004A25C6" w:rsidRDefault="004A25C6" w:rsidP="009915B8">
      <w:pPr>
        <w:rPr>
          <w:szCs w:val="28"/>
        </w:rPr>
      </w:pPr>
      <w:r>
        <w:rPr>
          <w:szCs w:val="28"/>
        </w:rPr>
        <w:t xml:space="preserve">Глава городского округа Красногорск     </w:t>
      </w:r>
      <w:r w:rsidR="00E50940">
        <w:rPr>
          <w:szCs w:val="28"/>
        </w:rPr>
        <w:t xml:space="preserve">                         </w:t>
      </w:r>
      <w:r w:rsidR="009915B8">
        <w:rPr>
          <w:szCs w:val="28"/>
        </w:rPr>
        <w:t xml:space="preserve">      </w:t>
      </w:r>
      <w:r w:rsidR="00E50940">
        <w:rPr>
          <w:szCs w:val="28"/>
        </w:rPr>
        <w:t xml:space="preserve">    </w:t>
      </w:r>
      <w:r>
        <w:rPr>
          <w:szCs w:val="28"/>
        </w:rPr>
        <w:t xml:space="preserve">   А.П. Спасский</w:t>
      </w:r>
    </w:p>
    <w:p w:rsidR="00E50940" w:rsidRDefault="00227186" w:rsidP="00B21CA7">
      <w:pPr>
        <w:spacing w:after="0" w:line="240" w:lineRule="auto"/>
        <w:ind w:left="360"/>
        <w:rPr>
          <w:szCs w:val="28"/>
        </w:rPr>
      </w:pPr>
      <w:r>
        <w:rPr>
          <w:szCs w:val="28"/>
        </w:rPr>
        <w:lastRenderedPageBreak/>
        <w:t>Верно</w:t>
      </w:r>
    </w:p>
    <w:p w:rsidR="00227186" w:rsidRDefault="00227186" w:rsidP="00B21CA7">
      <w:pPr>
        <w:spacing w:after="0" w:line="240" w:lineRule="auto"/>
        <w:ind w:left="360"/>
        <w:rPr>
          <w:szCs w:val="28"/>
        </w:rPr>
      </w:pPr>
      <w:r>
        <w:rPr>
          <w:szCs w:val="28"/>
        </w:rPr>
        <w:t xml:space="preserve">Старший инспектор общего отдела </w:t>
      </w:r>
    </w:p>
    <w:p w:rsidR="00227186" w:rsidRDefault="00227186" w:rsidP="00B21CA7">
      <w:pPr>
        <w:spacing w:after="0" w:line="240" w:lineRule="auto"/>
        <w:ind w:left="360"/>
        <w:rPr>
          <w:szCs w:val="28"/>
        </w:rPr>
      </w:pPr>
      <w:r>
        <w:rPr>
          <w:szCs w:val="28"/>
        </w:rPr>
        <w:t>управления делами                                                               Ю.Г. Никифорова</w:t>
      </w:r>
    </w:p>
    <w:p w:rsidR="00227186" w:rsidRDefault="00227186" w:rsidP="00B21CA7">
      <w:pPr>
        <w:spacing w:after="0" w:line="240" w:lineRule="auto"/>
        <w:ind w:left="360"/>
        <w:rPr>
          <w:szCs w:val="28"/>
        </w:rPr>
      </w:pPr>
    </w:p>
    <w:p w:rsidR="00227186" w:rsidRDefault="00227186" w:rsidP="00B21CA7">
      <w:pPr>
        <w:spacing w:after="0" w:line="240" w:lineRule="auto"/>
        <w:ind w:left="360"/>
        <w:rPr>
          <w:szCs w:val="28"/>
        </w:rPr>
      </w:pPr>
    </w:p>
    <w:p w:rsidR="00E50940" w:rsidRDefault="00E50940" w:rsidP="00B21CA7">
      <w:pPr>
        <w:spacing w:after="0" w:line="240" w:lineRule="auto"/>
        <w:ind w:left="360"/>
        <w:rPr>
          <w:szCs w:val="28"/>
        </w:rPr>
      </w:pPr>
      <w:r>
        <w:rPr>
          <w:szCs w:val="28"/>
        </w:rPr>
        <w:t xml:space="preserve">Исполнитель                                   </w:t>
      </w:r>
      <w:r w:rsidR="00227186">
        <w:rPr>
          <w:szCs w:val="28"/>
        </w:rPr>
        <w:t xml:space="preserve">                       </w:t>
      </w:r>
      <w:r>
        <w:rPr>
          <w:szCs w:val="28"/>
        </w:rPr>
        <w:t xml:space="preserve">                Л.О. Липатова</w:t>
      </w:r>
    </w:p>
    <w:p w:rsidR="00E50940" w:rsidRDefault="00E50940" w:rsidP="00B21CA7">
      <w:pPr>
        <w:spacing w:after="0" w:line="240" w:lineRule="auto"/>
        <w:ind w:left="360"/>
        <w:rPr>
          <w:szCs w:val="28"/>
        </w:rPr>
      </w:pPr>
    </w:p>
    <w:p w:rsidR="00B21CA7" w:rsidRDefault="00B21CA7" w:rsidP="00B21CA7">
      <w:pPr>
        <w:spacing w:after="0" w:line="240" w:lineRule="auto"/>
        <w:ind w:left="360"/>
        <w:rPr>
          <w:szCs w:val="28"/>
        </w:rPr>
      </w:pPr>
      <w:bookmarkStart w:id="0" w:name="_GoBack"/>
      <w:bookmarkEnd w:id="0"/>
    </w:p>
    <w:p w:rsidR="00E50940" w:rsidRDefault="00E50940" w:rsidP="00B21CA7">
      <w:pPr>
        <w:spacing w:after="0" w:line="240" w:lineRule="auto"/>
        <w:ind w:left="360"/>
        <w:rPr>
          <w:szCs w:val="28"/>
        </w:rPr>
      </w:pPr>
      <w:r>
        <w:rPr>
          <w:szCs w:val="28"/>
        </w:rPr>
        <w:t xml:space="preserve">Разослано в дело, в прокуратуру, Волосевичу, Липатовой, Кушнир, Маркиной, Куркину </w:t>
      </w:r>
    </w:p>
    <w:p w:rsidR="003C1AAC" w:rsidRPr="003C1AAC" w:rsidRDefault="003C1AAC" w:rsidP="00B21CA7">
      <w:pPr>
        <w:spacing w:after="0" w:line="240" w:lineRule="auto"/>
        <w:jc w:val="center"/>
        <w:rPr>
          <w:sz w:val="26"/>
          <w:szCs w:val="26"/>
        </w:rPr>
      </w:pPr>
    </w:p>
    <w:p w:rsidR="003C1AAC" w:rsidRDefault="003C1AAC" w:rsidP="00B21CA7">
      <w:pPr>
        <w:pStyle w:val="Standard"/>
        <w:rPr>
          <w:rFonts w:ascii="Times New Roman" w:hAnsi="Times New Roman" w:cs="Times New Roman"/>
        </w:rPr>
      </w:pPr>
    </w:p>
    <w:p w:rsidR="003C1AAC" w:rsidRDefault="003C1AAC" w:rsidP="003C1AAC">
      <w:pPr>
        <w:pStyle w:val="Standard"/>
        <w:rPr>
          <w:rFonts w:ascii="Times New Roman" w:hAnsi="Times New Roman" w:cs="Times New Roman"/>
        </w:rPr>
      </w:pPr>
    </w:p>
    <w:p w:rsidR="003C1AAC" w:rsidRDefault="003C1AAC" w:rsidP="003C1AAC">
      <w:pPr>
        <w:pStyle w:val="Standard"/>
        <w:rPr>
          <w:rFonts w:ascii="Times New Roman" w:hAnsi="Times New Roman" w:cs="Times New Roman"/>
        </w:rPr>
      </w:pPr>
    </w:p>
    <w:p w:rsidR="003C1AAC" w:rsidRDefault="003C1AAC" w:rsidP="003C1AAC">
      <w:pPr>
        <w:pStyle w:val="Standard"/>
        <w:rPr>
          <w:rFonts w:ascii="Times New Roman" w:hAnsi="Times New Roman" w:cs="Times New Roman"/>
        </w:rPr>
      </w:pPr>
    </w:p>
    <w:p w:rsidR="001A2D0D" w:rsidRPr="009B1A65" w:rsidRDefault="001A2D0D" w:rsidP="009B1A65">
      <w:pPr>
        <w:pStyle w:val="Standard"/>
      </w:pPr>
    </w:p>
    <w:sectPr w:rsidR="001A2D0D" w:rsidRPr="009B1A65" w:rsidSect="009915B8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338C7"/>
    <w:multiLevelType w:val="hybridMultilevel"/>
    <w:tmpl w:val="493CF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EC"/>
    <w:rsid w:val="000312EA"/>
    <w:rsid w:val="00036CAC"/>
    <w:rsid w:val="001A2D0D"/>
    <w:rsid w:val="00227186"/>
    <w:rsid w:val="002C62FE"/>
    <w:rsid w:val="0032116F"/>
    <w:rsid w:val="003C1AAC"/>
    <w:rsid w:val="003F29C3"/>
    <w:rsid w:val="004A25C6"/>
    <w:rsid w:val="00543E22"/>
    <w:rsid w:val="00553DCD"/>
    <w:rsid w:val="005B6A0C"/>
    <w:rsid w:val="005E70C6"/>
    <w:rsid w:val="005F2B66"/>
    <w:rsid w:val="00620118"/>
    <w:rsid w:val="00640C99"/>
    <w:rsid w:val="006920AC"/>
    <w:rsid w:val="00703157"/>
    <w:rsid w:val="00773553"/>
    <w:rsid w:val="007C29B5"/>
    <w:rsid w:val="00822ABE"/>
    <w:rsid w:val="00871F04"/>
    <w:rsid w:val="008B5947"/>
    <w:rsid w:val="008B6B3F"/>
    <w:rsid w:val="008F4A2E"/>
    <w:rsid w:val="008F62B5"/>
    <w:rsid w:val="009915B8"/>
    <w:rsid w:val="009B1A65"/>
    <w:rsid w:val="009D4035"/>
    <w:rsid w:val="00A35063"/>
    <w:rsid w:val="00A6504D"/>
    <w:rsid w:val="00B21CA7"/>
    <w:rsid w:val="00BA6BD8"/>
    <w:rsid w:val="00BD333A"/>
    <w:rsid w:val="00C92438"/>
    <w:rsid w:val="00D73CBA"/>
    <w:rsid w:val="00E04CF9"/>
    <w:rsid w:val="00E43CEC"/>
    <w:rsid w:val="00E50940"/>
    <w:rsid w:val="00E866E5"/>
    <w:rsid w:val="00EB05A0"/>
    <w:rsid w:val="00EB2777"/>
    <w:rsid w:val="00ED5C4E"/>
    <w:rsid w:val="00F359A1"/>
    <w:rsid w:val="00F65EE3"/>
    <w:rsid w:val="00F929EC"/>
    <w:rsid w:val="00FD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87179-F59F-44D3-B3CF-829603E8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6E5"/>
    <w:pPr>
      <w:spacing w:after="160" w:line="256" w:lineRule="auto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E22"/>
    <w:pPr>
      <w:ind w:left="720"/>
      <w:contextualSpacing/>
    </w:pPr>
  </w:style>
  <w:style w:type="paragraph" w:customStyle="1" w:styleId="Standard">
    <w:name w:val="Standard"/>
    <w:rsid w:val="003C1AAC"/>
    <w:pPr>
      <w:widowControl w:val="0"/>
      <w:suppressAutoHyphens/>
      <w:autoSpaceDN w:val="0"/>
      <w:jc w:val="left"/>
      <w:textAlignment w:val="baseline"/>
    </w:pPr>
    <w:rPr>
      <w:rFonts w:ascii="Arial" w:eastAsia="Arial Unicode MS" w:hAnsi="Arial" w:cs="Tahoma"/>
      <w:kern w:val="3"/>
      <w:sz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409_1</dc:creator>
  <cp:keywords/>
  <dc:description/>
  <cp:lastModifiedBy>409_1</cp:lastModifiedBy>
  <cp:revision>15</cp:revision>
  <cp:lastPrinted>2021-07-06T09:59:00Z</cp:lastPrinted>
  <dcterms:created xsi:type="dcterms:W3CDTF">2018-11-26T11:10:00Z</dcterms:created>
  <dcterms:modified xsi:type="dcterms:W3CDTF">2021-07-06T10:32:00Z</dcterms:modified>
</cp:coreProperties>
</file>