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97" w:rsidRDefault="009C1C97">
      <w:pPr>
        <w:rPr>
          <w:sz w:val="28"/>
          <w:szCs w:val="28"/>
        </w:rPr>
      </w:pPr>
      <w:bookmarkStart w:id="0" w:name="_GoBack"/>
      <w:bookmarkEnd w:id="0"/>
    </w:p>
    <w:p w:rsidR="00B0454E" w:rsidRDefault="005A3F3B" w:rsidP="005A3F3B">
      <w:pPr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0454E" w:rsidRPr="00BF6A16" w:rsidRDefault="00B0454E">
      <w:pPr>
        <w:rPr>
          <w:sz w:val="16"/>
          <w:szCs w:val="16"/>
        </w:rPr>
      </w:pPr>
    </w:p>
    <w:p w:rsidR="00B0454E" w:rsidRPr="000E2ACE" w:rsidRDefault="00B0454E">
      <w:pPr>
        <w:rPr>
          <w:sz w:val="20"/>
          <w:szCs w:val="20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9558D7" w:rsidRDefault="009558D7">
      <w:pPr>
        <w:rPr>
          <w:sz w:val="28"/>
          <w:szCs w:val="28"/>
        </w:rPr>
      </w:pPr>
    </w:p>
    <w:p w:rsidR="00F83EE2" w:rsidRDefault="00F83EE2">
      <w:pPr>
        <w:rPr>
          <w:sz w:val="28"/>
          <w:szCs w:val="28"/>
        </w:rPr>
      </w:pPr>
    </w:p>
    <w:p w:rsidR="004A7ACC" w:rsidRDefault="004A7ACC">
      <w:pPr>
        <w:rPr>
          <w:sz w:val="28"/>
          <w:szCs w:val="28"/>
        </w:rPr>
      </w:pPr>
    </w:p>
    <w:p w:rsidR="00FF70F0" w:rsidRPr="009558D7" w:rsidRDefault="00FF70F0" w:rsidP="00B54B53">
      <w:pPr>
        <w:ind w:left="851" w:right="990"/>
        <w:jc w:val="center"/>
        <w:rPr>
          <w:sz w:val="16"/>
          <w:szCs w:val="16"/>
        </w:rPr>
      </w:pPr>
    </w:p>
    <w:p w:rsidR="002359A2" w:rsidRPr="00424352" w:rsidRDefault="002359A2" w:rsidP="00B54B53">
      <w:pPr>
        <w:ind w:left="851" w:right="990"/>
        <w:jc w:val="center"/>
        <w:rPr>
          <w:sz w:val="16"/>
          <w:szCs w:val="16"/>
        </w:rPr>
      </w:pPr>
    </w:p>
    <w:p w:rsidR="0094419D" w:rsidRPr="002A66BB" w:rsidRDefault="002A66BB" w:rsidP="002A0FE2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2A66BB">
        <w:rPr>
          <w:sz w:val="28"/>
          <w:szCs w:val="28"/>
        </w:rPr>
        <w:t>Об утверждении порядка организации и проведения массовых культурно-просветительских, театрально-зрелищных, спортивных и рекламных мероприятий на территории городского округа Красногорск</w:t>
      </w:r>
    </w:p>
    <w:p w:rsidR="00213430" w:rsidRPr="00BF6A16" w:rsidRDefault="00213430" w:rsidP="0021343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E71C4" w:rsidRPr="00BF6A16" w:rsidRDefault="00DB1125" w:rsidP="006605CD">
      <w:pPr>
        <w:ind w:firstLine="709"/>
        <w:contextualSpacing/>
        <w:jc w:val="both"/>
        <w:rPr>
          <w:bCs/>
          <w:sz w:val="16"/>
          <w:szCs w:val="16"/>
        </w:rPr>
      </w:pPr>
      <w:r w:rsidRPr="002A66BB">
        <w:rPr>
          <w:sz w:val="28"/>
          <w:szCs w:val="28"/>
        </w:rPr>
        <w:t>В</w:t>
      </w:r>
      <w:r w:rsidR="00A426B2" w:rsidRPr="002A66BB">
        <w:rPr>
          <w:sz w:val="28"/>
          <w:szCs w:val="28"/>
        </w:rPr>
        <w:t xml:space="preserve"> соответствии с Федеральным законом от 06.10.2003 № 131-ФЗ </w:t>
      </w:r>
      <w:r w:rsidR="00E10D8F">
        <w:rPr>
          <w:sz w:val="28"/>
          <w:szCs w:val="28"/>
        </w:rPr>
        <w:t xml:space="preserve">                     </w:t>
      </w:r>
      <w:r w:rsidR="00A426B2" w:rsidRPr="002A66B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43DC6" w:rsidRPr="002A66BB">
        <w:rPr>
          <w:sz w:val="28"/>
          <w:szCs w:val="28"/>
        </w:rPr>
        <w:t xml:space="preserve">, </w:t>
      </w:r>
      <w:r w:rsidR="00F43BE9">
        <w:rPr>
          <w:sz w:val="28"/>
          <w:szCs w:val="28"/>
        </w:rPr>
        <w:t xml:space="preserve">с Федеральным законом  от 06.03.2006 №35-ФЗ </w:t>
      </w:r>
      <w:r w:rsidR="00E10D8F">
        <w:rPr>
          <w:sz w:val="28"/>
          <w:szCs w:val="28"/>
        </w:rPr>
        <w:t xml:space="preserve">                                    </w:t>
      </w:r>
      <w:r w:rsidR="00F43BE9">
        <w:rPr>
          <w:sz w:val="28"/>
          <w:szCs w:val="28"/>
        </w:rPr>
        <w:t>«</w:t>
      </w:r>
      <w:r w:rsidR="00E10D8F">
        <w:rPr>
          <w:sz w:val="28"/>
          <w:szCs w:val="28"/>
        </w:rPr>
        <w:t>О</w:t>
      </w:r>
      <w:r w:rsidR="00F43BE9">
        <w:rPr>
          <w:sz w:val="28"/>
          <w:szCs w:val="28"/>
        </w:rPr>
        <w:t xml:space="preserve"> противодействии терроризму», </w:t>
      </w:r>
      <w:r w:rsidR="00A426B2" w:rsidRPr="002A66BB">
        <w:rPr>
          <w:sz w:val="28"/>
          <w:szCs w:val="28"/>
        </w:rPr>
        <w:t>в</w:t>
      </w:r>
      <w:r w:rsidRPr="002A66BB">
        <w:rPr>
          <w:sz w:val="28"/>
          <w:szCs w:val="28"/>
        </w:rPr>
        <w:t xml:space="preserve"> целях </w:t>
      </w:r>
      <w:r w:rsidR="002A66BB" w:rsidRPr="00B07B3B">
        <w:rPr>
          <w:sz w:val="28"/>
          <w:szCs w:val="28"/>
        </w:rPr>
        <w:t>усилени</w:t>
      </w:r>
      <w:r w:rsidR="002A66BB">
        <w:rPr>
          <w:sz w:val="28"/>
          <w:szCs w:val="28"/>
        </w:rPr>
        <w:t xml:space="preserve">я </w:t>
      </w:r>
      <w:r w:rsidR="002A66BB" w:rsidRPr="00B07B3B">
        <w:rPr>
          <w:sz w:val="28"/>
          <w:szCs w:val="28"/>
        </w:rPr>
        <w:t>охраны общественного порядка и обеспечени</w:t>
      </w:r>
      <w:r w:rsidR="002A66BB">
        <w:rPr>
          <w:sz w:val="28"/>
          <w:szCs w:val="28"/>
        </w:rPr>
        <w:t xml:space="preserve">я </w:t>
      </w:r>
      <w:r w:rsidR="002A66BB" w:rsidRPr="00B07B3B">
        <w:rPr>
          <w:sz w:val="28"/>
          <w:szCs w:val="28"/>
        </w:rPr>
        <w:t xml:space="preserve"> общественной безопасности на территории городского округа Красногорск</w:t>
      </w:r>
      <w:r w:rsidR="002B69F2">
        <w:rPr>
          <w:sz w:val="28"/>
          <w:szCs w:val="28"/>
        </w:rPr>
        <w:t>,</w:t>
      </w:r>
      <w:r w:rsidRPr="002A66BB">
        <w:rPr>
          <w:sz w:val="28"/>
          <w:szCs w:val="28"/>
        </w:rPr>
        <w:t xml:space="preserve"> </w:t>
      </w:r>
      <w:r w:rsidR="002B69F2">
        <w:rPr>
          <w:sz w:val="28"/>
          <w:szCs w:val="28"/>
        </w:rPr>
        <w:t>руководствуясь</w:t>
      </w:r>
      <w:r w:rsidR="00A426B2" w:rsidRPr="002A66BB">
        <w:rPr>
          <w:sz w:val="28"/>
          <w:szCs w:val="28"/>
        </w:rPr>
        <w:t xml:space="preserve"> Уставом городского округа Красногорск</w:t>
      </w:r>
      <w:r w:rsidRPr="002A66BB">
        <w:rPr>
          <w:sz w:val="28"/>
          <w:szCs w:val="28"/>
        </w:rPr>
        <w:t xml:space="preserve"> </w:t>
      </w:r>
      <w:r w:rsidRPr="002A66BB">
        <w:rPr>
          <w:bCs/>
          <w:sz w:val="28"/>
          <w:szCs w:val="28"/>
        </w:rPr>
        <w:t>постановляю:</w:t>
      </w:r>
    </w:p>
    <w:p w:rsidR="007E71C4" w:rsidRDefault="00114758" w:rsidP="00E10D8F">
      <w:pPr>
        <w:widowControl w:val="0"/>
        <w:numPr>
          <w:ilvl w:val="0"/>
          <w:numId w:val="2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2A66BB">
        <w:rPr>
          <w:sz w:val="28"/>
          <w:szCs w:val="28"/>
        </w:rPr>
        <w:t>организации и проведения массовых культурно-просветительских, театрально-зрелищных, спортивных и рекламных мероприятий на территории городского округа Красногорск</w:t>
      </w:r>
      <w:r w:rsidR="002B69F2">
        <w:rPr>
          <w:sz w:val="28"/>
          <w:szCs w:val="28"/>
        </w:rPr>
        <w:t xml:space="preserve">                      (Приложение №1)</w:t>
      </w:r>
      <w:r>
        <w:rPr>
          <w:sz w:val="28"/>
          <w:szCs w:val="28"/>
        </w:rPr>
        <w:t>.</w:t>
      </w:r>
    </w:p>
    <w:p w:rsidR="00114758" w:rsidRPr="002A66BB" w:rsidRDefault="00A32BD1" w:rsidP="00E10D8F">
      <w:pPr>
        <w:widowControl w:val="0"/>
        <w:numPr>
          <w:ilvl w:val="0"/>
          <w:numId w:val="21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сетевом издании «</w:t>
      </w:r>
      <w:r w:rsidR="00114758">
        <w:rPr>
          <w:sz w:val="28"/>
          <w:szCs w:val="28"/>
        </w:rPr>
        <w:t>Интернет-портал городского округа Красногорск Московской области</w:t>
      </w:r>
      <w:r>
        <w:rPr>
          <w:sz w:val="28"/>
          <w:szCs w:val="28"/>
        </w:rPr>
        <w:t>»</w:t>
      </w:r>
      <w:r w:rsidR="00114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14758">
        <w:rPr>
          <w:sz w:val="28"/>
          <w:szCs w:val="28"/>
          <w:lang w:val="en-US"/>
        </w:rPr>
        <w:t>https</w:t>
      </w:r>
      <w:r w:rsidR="00114758">
        <w:rPr>
          <w:sz w:val="28"/>
          <w:szCs w:val="28"/>
        </w:rPr>
        <w:t>://</w:t>
      </w:r>
      <w:proofErr w:type="spellStart"/>
      <w:r w:rsidR="00114758">
        <w:rPr>
          <w:sz w:val="28"/>
          <w:szCs w:val="28"/>
          <w:lang w:val="en-US"/>
        </w:rPr>
        <w:t>krasnogorsk</w:t>
      </w:r>
      <w:proofErr w:type="spellEnd"/>
      <w:r w:rsidR="00114758" w:rsidRPr="00114758">
        <w:rPr>
          <w:sz w:val="28"/>
          <w:szCs w:val="28"/>
        </w:rPr>
        <w:t>-</w:t>
      </w:r>
      <w:proofErr w:type="spellStart"/>
      <w:r w:rsidR="00114758">
        <w:rPr>
          <w:sz w:val="28"/>
          <w:szCs w:val="28"/>
          <w:lang w:val="en-US"/>
        </w:rPr>
        <w:t>adm</w:t>
      </w:r>
      <w:proofErr w:type="spellEnd"/>
      <w:r w:rsidR="00114758" w:rsidRPr="00114758">
        <w:rPr>
          <w:sz w:val="28"/>
          <w:szCs w:val="28"/>
        </w:rPr>
        <w:t>.</w:t>
      </w:r>
      <w:proofErr w:type="spellStart"/>
      <w:r w:rsidR="00114758">
        <w:rPr>
          <w:sz w:val="28"/>
          <w:szCs w:val="28"/>
          <w:lang w:val="en-US"/>
        </w:rPr>
        <w:t>ru</w:t>
      </w:r>
      <w:proofErr w:type="spellEnd"/>
      <w:r w:rsidR="00114758" w:rsidRPr="00114758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9C21F9" w:rsidRPr="002A66BB" w:rsidRDefault="007E71C4" w:rsidP="00E10D8F">
      <w:pPr>
        <w:numPr>
          <w:ilvl w:val="0"/>
          <w:numId w:val="21"/>
        </w:numPr>
        <w:ind w:left="0" w:firstLine="0"/>
        <w:contextualSpacing/>
        <w:jc w:val="both"/>
        <w:rPr>
          <w:sz w:val="28"/>
          <w:szCs w:val="28"/>
        </w:rPr>
      </w:pPr>
      <w:r w:rsidRPr="002A66BB">
        <w:rPr>
          <w:sz w:val="28"/>
          <w:szCs w:val="28"/>
        </w:rPr>
        <w:t xml:space="preserve">Контроль за </w:t>
      </w:r>
      <w:r w:rsidR="006605CD" w:rsidRPr="002A66BB">
        <w:rPr>
          <w:sz w:val="28"/>
          <w:szCs w:val="28"/>
        </w:rPr>
        <w:t>выполнением</w:t>
      </w:r>
      <w:r w:rsidRPr="002A66BB">
        <w:rPr>
          <w:sz w:val="28"/>
          <w:szCs w:val="28"/>
        </w:rPr>
        <w:t xml:space="preserve"> настоящего постановления возложить </w:t>
      </w:r>
      <w:r w:rsidR="00E10D8F">
        <w:rPr>
          <w:sz w:val="28"/>
          <w:szCs w:val="28"/>
        </w:rPr>
        <w:t xml:space="preserve">                    </w:t>
      </w:r>
      <w:r w:rsidRPr="002A66BB">
        <w:rPr>
          <w:sz w:val="28"/>
          <w:szCs w:val="28"/>
        </w:rPr>
        <w:t xml:space="preserve">на </w:t>
      </w:r>
      <w:r w:rsidR="00BE0099" w:rsidRPr="002A66BB">
        <w:rPr>
          <w:sz w:val="28"/>
          <w:szCs w:val="28"/>
        </w:rPr>
        <w:t>з</w:t>
      </w:r>
      <w:r w:rsidRPr="002A66BB">
        <w:rPr>
          <w:sz w:val="28"/>
          <w:szCs w:val="28"/>
        </w:rPr>
        <w:t xml:space="preserve">аместителя </w:t>
      </w:r>
      <w:r w:rsidR="00BE0099" w:rsidRPr="002A66BB">
        <w:rPr>
          <w:sz w:val="28"/>
          <w:szCs w:val="28"/>
        </w:rPr>
        <w:t>г</w:t>
      </w:r>
      <w:r w:rsidRPr="002A66BB">
        <w:rPr>
          <w:sz w:val="28"/>
          <w:szCs w:val="28"/>
        </w:rPr>
        <w:t xml:space="preserve">лавы </w:t>
      </w:r>
      <w:r w:rsidR="002C49D1" w:rsidRPr="002A66BB">
        <w:rPr>
          <w:sz w:val="28"/>
          <w:szCs w:val="28"/>
        </w:rPr>
        <w:t>г</w:t>
      </w:r>
      <w:r w:rsidRPr="002A66BB">
        <w:rPr>
          <w:sz w:val="28"/>
          <w:szCs w:val="28"/>
        </w:rPr>
        <w:t xml:space="preserve">ородского округа </w:t>
      </w:r>
      <w:r w:rsidR="00114758">
        <w:rPr>
          <w:sz w:val="28"/>
          <w:szCs w:val="28"/>
        </w:rPr>
        <w:t>–</w:t>
      </w:r>
      <w:r w:rsidR="00114758" w:rsidRPr="00114758">
        <w:rPr>
          <w:sz w:val="28"/>
          <w:szCs w:val="28"/>
        </w:rPr>
        <w:t xml:space="preserve"> </w:t>
      </w:r>
      <w:r w:rsidR="00114758">
        <w:rPr>
          <w:sz w:val="28"/>
          <w:szCs w:val="28"/>
        </w:rPr>
        <w:t xml:space="preserve">начальника управления </w:t>
      </w:r>
      <w:r w:rsidR="00E10D8F">
        <w:rPr>
          <w:sz w:val="28"/>
          <w:szCs w:val="28"/>
        </w:rPr>
        <w:t xml:space="preserve">                            </w:t>
      </w:r>
      <w:r w:rsidR="00114758">
        <w:rPr>
          <w:sz w:val="28"/>
          <w:szCs w:val="28"/>
        </w:rPr>
        <w:t>по безопасности</w:t>
      </w:r>
      <w:r w:rsidR="002C49D1" w:rsidRPr="002A66BB">
        <w:rPr>
          <w:sz w:val="28"/>
          <w:szCs w:val="28"/>
        </w:rPr>
        <w:t xml:space="preserve"> </w:t>
      </w:r>
      <w:r w:rsidR="00114758">
        <w:rPr>
          <w:sz w:val="28"/>
          <w:szCs w:val="28"/>
        </w:rPr>
        <w:t>Пичугина Р.А.</w:t>
      </w:r>
    </w:p>
    <w:p w:rsidR="008B501B" w:rsidRPr="00BF6A16" w:rsidRDefault="008B501B" w:rsidP="008B501B">
      <w:pPr>
        <w:contextualSpacing/>
        <w:jc w:val="both"/>
        <w:rPr>
          <w:sz w:val="16"/>
          <w:szCs w:val="16"/>
        </w:rPr>
      </w:pPr>
    </w:p>
    <w:p w:rsidR="006605CD" w:rsidRPr="002A66BB" w:rsidRDefault="003320E8" w:rsidP="009C21F9">
      <w:pPr>
        <w:spacing w:line="276" w:lineRule="auto"/>
        <w:jc w:val="both"/>
        <w:rPr>
          <w:sz w:val="28"/>
          <w:szCs w:val="28"/>
        </w:rPr>
      </w:pPr>
      <w:r w:rsidRPr="002A66BB">
        <w:rPr>
          <w:sz w:val="28"/>
          <w:szCs w:val="28"/>
        </w:rPr>
        <w:t>Глава</w:t>
      </w:r>
      <w:r w:rsidR="00E35DF9" w:rsidRPr="002A66BB">
        <w:rPr>
          <w:sz w:val="28"/>
          <w:szCs w:val="28"/>
        </w:rPr>
        <w:t xml:space="preserve"> </w:t>
      </w:r>
      <w:r w:rsidR="00476839" w:rsidRPr="002A66BB">
        <w:rPr>
          <w:sz w:val="28"/>
          <w:szCs w:val="28"/>
        </w:rPr>
        <w:t>городского</w:t>
      </w:r>
    </w:p>
    <w:p w:rsidR="009558D7" w:rsidRPr="002A66BB" w:rsidRDefault="00476839" w:rsidP="00E45647">
      <w:pPr>
        <w:spacing w:line="276" w:lineRule="auto"/>
        <w:jc w:val="both"/>
        <w:rPr>
          <w:sz w:val="28"/>
          <w:szCs w:val="28"/>
        </w:rPr>
      </w:pPr>
      <w:r w:rsidRPr="002A66BB">
        <w:rPr>
          <w:sz w:val="28"/>
          <w:szCs w:val="28"/>
        </w:rPr>
        <w:t xml:space="preserve">округа </w:t>
      </w:r>
      <w:r w:rsidR="00E35DF9" w:rsidRPr="002A66BB">
        <w:rPr>
          <w:sz w:val="28"/>
          <w:szCs w:val="28"/>
        </w:rPr>
        <w:t xml:space="preserve">Красногорск  </w:t>
      </w:r>
      <w:r w:rsidR="002C49D1" w:rsidRPr="002A66BB">
        <w:rPr>
          <w:sz w:val="28"/>
          <w:szCs w:val="28"/>
        </w:rPr>
        <w:t xml:space="preserve">   </w:t>
      </w:r>
      <w:r w:rsidR="00E35DF9" w:rsidRPr="002A66BB">
        <w:rPr>
          <w:sz w:val="28"/>
          <w:szCs w:val="28"/>
        </w:rPr>
        <w:t xml:space="preserve">    </w:t>
      </w:r>
      <w:r w:rsidR="006B7334" w:rsidRPr="002A66BB">
        <w:rPr>
          <w:sz w:val="28"/>
          <w:szCs w:val="28"/>
        </w:rPr>
        <w:t xml:space="preserve">                 </w:t>
      </w:r>
      <w:r w:rsidR="002359A2" w:rsidRPr="002A66BB">
        <w:rPr>
          <w:sz w:val="28"/>
          <w:szCs w:val="28"/>
        </w:rPr>
        <w:t xml:space="preserve">             </w:t>
      </w:r>
      <w:r w:rsidR="009C21F9" w:rsidRPr="002A66BB">
        <w:rPr>
          <w:sz w:val="28"/>
          <w:szCs w:val="28"/>
        </w:rPr>
        <w:t xml:space="preserve">   </w:t>
      </w:r>
      <w:r w:rsidR="006605CD" w:rsidRPr="002A66BB">
        <w:rPr>
          <w:sz w:val="28"/>
          <w:szCs w:val="28"/>
        </w:rPr>
        <w:t xml:space="preserve">                               </w:t>
      </w:r>
      <w:r w:rsidR="00E10D8F">
        <w:rPr>
          <w:sz w:val="28"/>
          <w:szCs w:val="28"/>
        </w:rPr>
        <w:t xml:space="preserve">   </w:t>
      </w:r>
      <w:r w:rsidR="009C21F9" w:rsidRPr="002A66BB">
        <w:rPr>
          <w:sz w:val="28"/>
          <w:szCs w:val="28"/>
        </w:rPr>
        <w:t xml:space="preserve"> </w:t>
      </w:r>
      <w:r w:rsidR="002A66BB">
        <w:rPr>
          <w:sz w:val="28"/>
          <w:szCs w:val="28"/>
        </w:rPr>
        <w:t xml:space="preserve">Д.В. Волков </w:t>
      </w:r>
    </w:p>
    <w:p w:rsidR="00843DC6" w:rsidRPr="00BF6A16" w:rsidRDefault="00843DC6" w:rsidP="006605CD">
      <w:pPr>
        <w:jc w:val="center"/>
        <w:rPr>
          <w:spacing w:val="20"/>
          <w:sz w:val="16"/>
          <w:szCs w:val="16"/>
        </w:rPr>
      </w:pPr>
    </w:p>
    <w:p w:rsidR="00BF6A16" w:rsidRPr="00BF6A16" w:rsidRDefault="00BF6A16" w:rsidP="006605CD">
      <w:pPr>
        <w:jc w:val="center"/>
        <w:rPr>
          <w:spacing w:val="20"/>
          <w:sz w:val="16"/>
          <w:szCs w:val="16"/>
        </w:rPr>
      </w:pPr>
    </w:p>
    <w:p w:rsidR="00BF6A16" w:rsidRDefault="00BF6A16" w:rsidP="00BF6A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BF6A16" w:rsidRDefault="00BF6A16" w:rsidP="00BF6A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Старший инспектор общего отдела</w:t>
      </w:r>
    </w:p>
    <w:p w:rsidR="00BF6A16" w:rsidRDefault="00BF6A16" w:rsidP="00BF6A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 Ю.Г. Никифорова</w:t>
      </w:r>
    </w:p>
    <w:p w:rsidR="00BF6A16" w:rsidRDefault="00BF6A16" w:rsidP="00BF6A16">
      <w:pPr>
        <w:autoSpaceDE w:val="0"/>
        <w:autoSpaceDN w:val="0"/>
        <w:adjustRightInd w:val="0"/>
        <w:rPr>
          <w:sz w:val="16"/>
          <w:szCs w:val="16"/>
        </w:rPr>
      </w:pPr>
    </w:p>
    <w:p w:rsidR="00BF6A16" w:rsidRPr="00BF6A16" w:rsidRDefault="00BF6A16" w:rsidP="00BF6A16">
      <w:pPr>
        <w:autoSpaceDE w:val="0"/>
        <w:autoSpaceDN w:val="0"/>
        <w:adjustRightInd w:val="0"/>
        <w:rPr>
          <w:sz w:val="16"/>
          <w:szCs w:val="16"/>
        </w:rPr>
      </w:pPr>
    </w:p>
    <w:p w:rsidR="00BF6A16" w:rsidRDefault="00BF6A16" w:rsidP="00BF6A16">
      <w:pPr>
        <w:autoSpaceDE w:val="0"/>
        <w:autoSpaceDN w:val="0"/>
        <w:adjustRightInd w:val="0"/>
        <w:ind w:right="43"/>
        <w:rPr>
          <w:sz w:val="28"/>
          <w:szCs w:val="28"/>
        </w:rPr>
      </w:pPr>
      <w:r w:rsidRPr="00C83FAB">
        <w:rPr>
          <w:sz w:val="28"/>
          <w:szCs w:val="28"/>
        </w:rPr>
        <w:t>Исполнитель</w:t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</w:r>
      <w:r w:rsidRPr="00C83FA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Pr="00C83FAB">
        <w:rPr>
          <w:sz w:val="28"/>
          <w:szCs w:val="28"/>
        </w:rPr>
        <w:t xml:space="preserve"> </w:t>
      </w:r>
      <w:r>
        <w:rPr>
          <w:sz w:val="28"/>
          <w:szCs w:val="28"/>
        </w:rPr>
        <w:t>А.И. Папко</w:t>
      </w:r>
    </w:p>
    <w:p w:rsidR="00D714A0" w:rsidRPr="00BF6A16" w:rsidRDefault="00D714A0" w:rsidP="00A32BD1">
      <w:pPr>
        <w:autoSpaceDE w:val="0"/>
        <w:autoSpaceDN w:val="0"/>
        <w:adjustRightInd w:val="0"/>
        <w:ind w:right="43"/>
        <w:rPr>
          <w:sz w:val="16"/>
          <w:szCs w:val="16"/>
        </w:rPr>
      </w:pPr>
    </w:p>
    <w:p w:rsidR="00D714A0" w:rsidRDefault="00D714A0" w:rsidP="00D714A0">
      <w:pPr>
        <w:jc w:val="both"/>
        <w:rPr>
          <w:sz w:val="28"/>
          <w:szCs w:val="28"/>
        </w:rPr>
      </w:pPr>
      <w:r w:rsidRPr="00C83FAB">
        <w:rPr>
          <w:sz w:val="28"/>
          <w:szCs w:val="28"/>
        </w:rPr>
        <w:t xml:space="preserve">Разослано: дело-2, прокуратуру, </w:t>
      </w:r>
      <w:r>
        <w:rPr>
          <w:sz w:val="28"/>
          <w:szCs w:val="28"/>
        </w:rPr>
        <w:t xml:space="preserve">Пичугину Р.А., Тимошиной Н.С.,            </w:t>
      </w:r>
      <w:proofErr w:type="spellStart"/>
      <w:r>
        <w:rPr>
          <w:sz w:val="28"/>
          <w:szCs w:val="28"/>
        </w:rPr>
        <w:t>Зеленеву</w:t>
      </w:r>
      <w:proofErr w:type="spellEnd"/>
      <w:r>
        <w:rPr>
          <w:sz w:val="28"/>
          <w:szCs w:val="28"/>
        </w:rPr>
        <w:t xml:space="preserve"> Д.В., </w:t>
      </w:r>
      <w:proofErr w:type="spellStart"/>
      <w:r>
        <w:rPr>
          <w:sz w:val="28"/>
          <w:szCs w:val="28"/>
        </w:rPr>
        <w:t>Ананкиной</w:t>
      </w:r>
      <w:proofErr w:type="spellEnd"/>
      <w:r>
        <w:rPr>
          <w:sz w:val="28"/>
          <w:szCs w:val="28"/>
        </w:rPr>
        <w:t xml:space="preserve"> Ю.А., Елизарову Е.Д., Горшковой Е.С.,</w:t>
      </w:r>
    </w:p>
    <w:p w:rsidR="00D714A0" w:rsidRDefault="00D714A0" w:rsidP="00D714A0">
      <w:pPr>
        <w:jc w:val="both"/>
        <w:rPr>
          <w:sz w:val="28"/>
          <w:szCs w:val="28"/>
        </w:rPr>
      </w:pPr>
      <w:r>
        <w:rPr>
          <w:sz w:val="28"/>
          <w:szCs w:val="28"/>
        </w:rPr>
        <w:t>УМВД России по г.о. Красногорск, Красногорское ОВО – филиала ФГКУ «УВО ВНГ России по Московской области».</w:t>
      </w:r>
    </w:p>
    <w:p w:rsidR="00D714A0" w:rsidRPr="00C83FAB" w:rsidRDefault="00D714A0" w:rsidP="00D714A0">
      <w:pPr>
        <w:rPr>
          <w:sz w:val="28"/>
          <w:szCs w:val="28"/>
        </w:rPr>
      </w:pPr>
    </w:p>
    <w:p w:rsidR="00D714A0" w:rsidRDefault="00D714A0" w:rsidP="00A32BD1">
      <w:pPr>
        <w:autoSpaceDE w:val="0"/>
        <w:autoSpaceDN w:val="0"/>
        <w:adjustRightInd w:val="0"/>
        <w:ind w:right="43"/>
        <w:rPr>
          <w:sz w:val="28"/>
          <w:szCs w:val="28"/>
        </w:rPr>
      </w:pPr>
    </w:p>
    <w:p w:rsidR="00A32BD1" w:rsidRDefault="00A32BD1" w:rsidP="00A32BD1">
      <w:pPr>
        <w:rPr>
          <w:sz w:val="28"/>
          <w:szCs w:val="28"/>
        </w:rPr>
      </w:pPr>
    </w:p>
    <w:p w:rsidR="00936EEE" w:rsidRPr="00C83FAB" w:rsidRDefault="00936EEE" w:rsidP="00A32BD1">
      <w:pPr>
        <w:rPr>
          <w:sz w:val="28"/>
          <w:szCs w:val="28"/>
        </w:rPr>
      </w:pPr>
      <w:bookmarkStart w:id="1" w:name="_Hlk187920612"/>
    </w:p>
    <w:bookmarkEnd w:id="1"/>
    <w:p w:rsidR="00E45647" w:rsidRDefault="00E45647" w:rsidP="0094419D">
      <w:pPr>
        <w:rPr>
          <w:sz w:val="28"/>
          <w:szCs w:val="28"/>
        </w:rPr>
      </w:pPr>
    </w:p>
    <w:p w:rsidR="002C49D1" w:rsidRDefault="002C49D1" w:rsidP="0094419D">
      <w:pPr>
        <w:rPr>
          <w:sz w:val="28"/>
          <w:szCs w:val="28"/>
        </w:rPr>
      </w:pPr>
    </w:p>
    <w:p w:rsidR="00E10D8F" w:rsidRDefault="00E10D8F" w:rsidP="0094419D">
      <w:pPr>
        <w:rPr>
          <w:sz w:val="28"/>
          <w:szCs w:val="28"/>
        </w:rPr>
      </w:pPr>
    </w:p>
    <w:p w:rsidR="00114758" w:rsidRDefault="00114758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D714A0" w:rsidRDefault="00D714A0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8B501B" w:rsidRDefault="008B501B" w:rsidP="0094419D">
      <w:pPr>
        <w:rPr>
          <w:sz w:val="28"/>
          <w:szCs w:val="28"/>
        </w:rPr>
      </w:pPr>
    </w:p>
    <w:p w:rsidR="00114758" w:rsidRDefault="00114758" w:rsidP="0094419D">
      <w:pPr>
        <w:rPr>
          <w:sz w:val="28"/>
          <w:szCs w:val="28"/>
        </w:rPr>
      </w:pPr>
    </w:p>
    <w:p w:rsidR="006F62BC" w:rsidRDefault="006F62BC" w:rsidP="00562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C623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="00C62364">
        <w:rPr>
          <w:sz w:val="28"/>
          <w:szCs w:val="28"/>
        </w:rPr>
        <w:t xml:space="preserve"> </w:t>
      </w:r>
    </w:p>
    <w:p w:rsidR="00627132" w:rsidRPr="005735BF" w:rsidRDefault="006F62BC" w:rsidP="00562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623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510D1">
        <w:rPr>
          <w:sz w:val="28"/>
          <w:szCs w:val="28"/>
        </w:rPr>
        <w:t>п</w:t>
      </w:r>
      <w:r w:rsidR="00627132" w:rsidRPr="005735BF">
        <w:rPr>
          <w:sz w:val="28"/>
          <w:szCs w:val="28"/>
        </w:rPr>
        <w:t>остано</w:t>
      </w:r>
      <w:r w:rsidR="00A556A6">
        <w:rPr>
          <w:sz w:val="28"/>
          <w:szCs w:val="28"/>
        </w:rPr>
        <w:t>влени</w:t>
      </w:r>
      <w:r w:rsidR="00C6236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510D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3D6508" w:rsidRDefault="006F62BC" w:rsidP="00562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A0BAE">
        <w:rPr>
          <w:sz w:val="28"/>
          <w:szCs w:val="28"/>
        </w:rPr>
        <w:t>городского округа</w:t>
      </w:r>
      <w:r w:rsidR="003D1E07">
        <w:rPr>
          <w:sz w:val="28"/>
          <w:szCs w:val="28"/>
        </w:rPr>
        <w:t xml:space="preserve"> Красногорск</w:t>
      </w:r>
      <w:r w:rsidR="003D6508">
        <w:rPr>
          <w:sz w:val="28"/>
          <w:szCs w:val="28"/>
        </w:rPr>
        <w:t xml:space="preserve">  </w:t>
      </w:r>
    </w:p>
    <w:p w:rsidR="00627132" w:rsidRPr="005735BF" w:rsidRDefault="003D6508" w:rsidP="00562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Московской области</w:t>
      </w:r>
    </w:p>
    <w:p w:rsidR="00627132" w:rsidRDefault="006F62BC" w:rsidP="00562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27132" w:rsidRPr="005735BF">
        <w:rPr>
          <w:sz w:val="28"/>
          <w:szCs w:val="28"/>
        </w:rPr>
        <w:t>от</w:t>
      </w:r>
      <w:r w:rsidR="0072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«___» </w:t>
      </w:r>
      <w:r w:rsidR="004712A9">
        <w:rPr>
          <w:sz w:val="28"/>
          <w:szCs w:val="28"/>
        </w:rPr>
        <w:t>______</w:t>
      </w:r>
      <w:r w:rsidR="0048387F">
        <w:rPr>
          <w:sz w:val="28"/>
          <w:szCs w:val="28"/>
        </w:rPr>
        <w:t>__</w:t>
      </w:r>
      <w:r w:rsidR="00627132" w:rsidRPr="005735BF">
        <w:rPr>
          <w:sz w:val="28"/>
          <w:szCs w:val="28"/>
        </w:rPr>
        <w:t>20</w:t>
      </w:r>
      <w:r w:rsidR="00BF6A16">
        <w:rPr>
          <w:sz w:val="28"/>
          <w:szCs w:val="28"/>
        </w:rPr>
        <w:t>25</w:t>
      </w:r>
      <w:r w:rsidR="00627132">
        <w:rPr>
          <w:sz w:val="28"/>
          <w:szCs w:val="28"/>
        </w:rPr>
        <w:t>г.</w:t>
      </w:r>
      <w:r w:rsidR="00627132" w:rsidRPr="005735BF">
        <w:rPr>
          <w:sz w:val="28"/>
          <w:szCs w:val="28"/>
        </w:rPr>
        <w:t xml:space="preserve"> №</w:t>
      </w:r>
      <w:r w:rsidR="004712A9">
        <w:rPr>
          <w:sz w:val="28"/>
          <w:szCs w:val="28"/>
        </w:rPr>
        <w:t>____</w:t>
      </w:r>
      <w:r w:rsidR="0048387F">
        <w:rPr>
          <w:sz w:val="28"/>
          <w:szCs w:val="28"/>
        </w:rPr>
        <w:t>__</w:t>
      </w:r>
    </w:p>
    <w:p w:rsidR="00627132" w:rsidRDefault="00627132" w:rsidP="00627132">
      <w:pPr>
        <w:ind w:left="5040"/>
        <w:rPr>
          <w:sz w:val="28"/>
          <w:szCs w:val="28"/>
        </w:rPr>
      </w:pPr>
    </w:p>
    <w:p w:rsidR="00627132" w:rsidRPr="005735BF" w:rsidRDefault="00627132" w:rsidP="00627132">
      <w:pPr>
        <w:ind w:left="5040"/>
        <w:rPr>
          <w:sz w:val="28"/>
          <w:szCs w:val="28"/>
        </w:rPr>
      </w:pPr>
    </w:p>
    <w:p w:rsidR="00114758" w:rsidRDefault="00114758" w:rsidP="00114758">
      <w:pPr>
        <w:pStyle w:val="a6"/>
        <w:spacing w:line="322" w:lineRule="exact"/>
        <w:ind w:left="264" w:right="270" w:firstLine="0"/>
        <w:jc w:val="center"/>
      </w:pPr>
      <w:r>
        <w:rPr>
          <w:spacing w:val="-2"/>
        </w:rPr>
        <w:t>ПОРЯДОК</w:t>
      </w:r>
    </w:p>
    <w:p w:rsidR="00114758" w:rsidRDefault="00114758" w:rsidP="00114758">
      <w:pPr>
        <w:pStyle w:val="a6"/>
        <w:spacing w:before="6"/>
        <w:ind w:left="0" w:firstLine="709"/>
        <w:jc w:val="center"/>
      </w:pPr>
      <w:r w:rsidRPr="00546106">
        <w:t>организации и проведения массовых культурно-просветительных, театрально-зрелищных, спортивных и рекламных мероприятий на территории городского округа Красногорск</w:t>
      </w:r>
    </w:p>
    <w:p w:rsidR="00114758" w:rsidRDefault="00114758" w:rsidP="00114758">
      <w:pPr>
        <w:pStyle w:val="a6"/>
        <w:spacing w:before="6"/>
        <w:ind w:left="0" w:firstLine="709"/>
        <w:jc w:val="center"/>
      </w:pPr>
    </w:p>
    <w:p w:rsidR="00114758" w:rsidRPr="00546106" w:rsidRDefault="00114758" w:rsidP="00114758">
      <w:pPr>
        <w:pStyle w:val="1"/>
        <w:numPr>
          <w:ilvl w:val="0"/>
          <w:numId w:val="20"/>
        </w:numPr>
        <w:tabs>
          <w:tab w:val="left" w:pos="1134"/>
        </w:tabs>
        <w:ind w:left="284" w:hanging="284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114758" w:rsidRDefault="00114758" w:rsidP="00114758">
      <w:pPr>
        <w:pStyle w:val="1"/>
        <w:tabs>
          <w:tab w:val="left" w:pos="1134"/>
        </w:tabs>
        <w:ind w:left="284" w:firstLine="0"/>
      </w:pPr>
    </w:p>
    <w:p w:rsidR="00114758" w:rsidRPr="002D1F5E" w:rsidRDefault="00114758" w:rsidP="00114758">
      <w:pPr>
        <w:pStyle w:val="a8"/>
        <w:numPr>
          <w:ilvl w:val="1"/>
          <w:numId w:val="20"/>
        </w:numPr>
        <w:tabs>
          <w:tab w:val="left" w:pos="1299"/>
        </w:tabs>
        <w:ind w:left="0" w:right="109" w:firstLine="709"/>
        <w:rPr>
          <w:sz w:val="28"/>
        </w:rPr>
      </w:pPr>
      <w:r w:rsidRPr="00A23561">
        <w:rPr>
          <w:sz w:val="28"/>
        </w:rPr>
        <w:t>Действие настоящего Порядка распространяется на всех организаторов массовых культурно-просветительных, театрально-зрелищных, спортивных</w:t>
      </w:r>
      <w:r w:rsidRPr="00A23561">
        <w:rPr>
          <w:sz w:val="28"/>
        </w:rPr>
        <w:br/>
        <w:t>и рекламных мероприятий (далее - массовые мероприятия) независимо</w:t>
      </w:r>
      <w:r w:rsidRPr="00A23561">
        <w:rPr>
          <w:sz w:val="28"/>
        </w:rPr>
        <w:br/>
        <w:t>от их организационно-правовой формы и формы собственности, проводимых на территории городского округа Красногорск.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76"/>
        </w:tabs>
        <w:ind w:left="0" w:right="109" w:firstLine="709"/>
        <w:rPr>
          <w:sz w:val="28"/>
        </w:rPr>
      </w:pPr>
      <w:r w:rsidRPr="005808C4">
        <w:rPr>
          <w:sz w:val="28"/>
        </w:rPr>
        <w:t>Проведение массовых мероприятий и охраны правопорядка в местах массового пребывания людей регламентируются следующими нормативно-правовыми актами:</w:t>
      </w:r>
    </w:p>
    <w:p w:rsidR="00114758" w:rsidRPr="00114758" w:rsidRDefault="00114758" w:rsidP="00114758">
      <w:pPr>
        <w:tabs>
          <w:tab w:val="left" w:pos="1560"/>
        </w:tabs>
        <w:ind w:right="109" w:firstLine="709"/>
        <w:jc w:val="both"/>
        <w:rPr>
          <w:color w:val="000000"/>
          <w:sz w:val="28"/>
        </w:rPr>
      </w:pPr>
      <w:r w:rsidRPr="00114758">
        <w:rPr>
          <w:color w:val="000000"/>
          <w:sz w:val="28"/>
        </w:rPr>
        <w:t>-  Федеральный закон от 02.05.2006 № 59-Ф3 «О порядке рассмотрения обращений граждан Российской Федерации»;</w:t>
      </w:r>
    </w:p>
    <w:p w:rsidR="00114758" w:rsidRPr="00255286" w:rsidRDefault="00114758" w:rsidP="00114758">
      <w:pPr>
        <w:tabs>
          <w:tab w:val="left" w:pos="1276"/>
        </w:tabs>
        <w:ind w:right="109"/>
        <w:rPr>
          <w:sz w:val="28"/>
        </w:rPr>
      </w:pPr>
      <w:r>
        <w:rPr>
          <w:sz w:val="28"/>
        </w:rPr>
        <w:t xml:space="preserve">          </w:t>
      </w:r>
      <w:r w:rsidRPr="00255286">
        <w:rPr>
          <w:sz w:val="28"/>
        </w:rPr>
        <w:t xml:space="preserve">- </w:t>
      </w:r>
      <w:r>
        <w:rPr>
          <w:sz w:val="28"/>
        </w:rPr>
        <w:t xml:space="preserve">  </w:t>
      </w:r>
      <w:r w:rsidRPr="00255286">
        <w:rPr>
          <w:sz w:val="28"/>
        </w:rPr>
        <w:t>Федеральный закон от 07.02.2011 № 3-ФЗ «О полиции»;</w:t>
      </w:r>
    </w:p>
    <w:p w:rsidR="00114758" w:rsidRPr="0078702B" w:rsidRDefault="00114758" w:rsidP="00114758">
      <w:pPr>
        <w:pStyle w:val="a8"/>
        <w:tabs>
          <w:tab w:val="left" w:pos="1560"/>
        </w:tabs>
        <w:ind w:left="0" w:right="109" w:firstLine="0"/>
        <w:rPr>
          <w:sz w:val="28"/>
        </w:rPr>
      </w:pPr>
      <w:r>
        <w:rPr>
          <w:sz w:val="28"/>
        </w:rPr>
        <w:t xml:space="preserve">          - </w:t>
      </w:r>
      <w:r w:rsidRPr="0078702B">
        <w:rPr>
          <w:sz w:val="28"/>
        </w:rPr>
        <w:t>Федеральный закон от 06.03.2006 № 35-Ф3 «О противодействии терроризму»;</w:t>
      </w:r>
    </w:p>
    <w:p w:rsidR="00114758" w:rsidRPr="0078702B" w:rsidRDefault="00114758" w:rsidP="00114758">
      <w:pPr>
        <w:pStyle w:val="a8"/>
        <w:tabs>
          <w:tab w:val="left" w:pos="1560"/>
        </w:tabs>
        <w:ind w:left="0" w:right="109" w:firstLine="709"/>
        <w:rPr>
          <w:sz w:val="28"/>
        </w:rPr>
      </w:pPr>
      <w:r w:rsidRPr="0078702B">
        <w:rPr>
          <w:sz w:val="28"/>
        </w:rPr>
        <w:t>- Постановление Правительства от 25 марта 2015 года № 272</w:t>
      </w:r>
      <w:r>
        <w:rPr>
          <w:sz w:val="28"/>
        </w:rPr>
        <w:t xml:space="preserve"> </w:t>
      </w:r>
      <w:r w:rsidRPr="0078702B">
        <w:rPr>
          <w:sz w:val="28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гвардии,</w:t>
      </w:r>
      <w:r>
        <w:rPr>
          <w:sz w:val="28"/>
        </w:rPr>
        <w:t xml:space="preserve"> </w:t>
      </w:r>
      <w:r w:rsidRPr="0078702B">
        <w:rPr>
          <w:sz w:val="28"/>
        </w:rPr>
        <w:t>и форм паспортов безопасности таки</w:t>
      </w:r>
      <w:r>
        <w:rPr>
          <w:sz w:val="28"/>
        </w:rPr>
        <w:t>х мест и объектов (территорий)»;</w:t>
      </w:r>
    </w:p>
    <w:p w:rsidR="00114758" w:rsidRDefault="00114758" w:rsidP="00114758">
      <w:pPr>
        <w:pStyle w:val="a8"/>
        <w:tabs>
          <w:tab w:val="left" w:pos="1560"/>
        </w:tabs>
        <w:ind w:left="0" w:right="109" w:firstLine="709"/>
        <w:rPr>
          <w:sz w:val="28"/>
        </w:rPr>
      </w:pPr>
      <w:r w:rsidRPr="005808C4">
        <w:rPr>
          <w:sz w:val="28"/>
        </w:rPr>
        <w:t xml:space="preserve">- </w:t>
      </w:r>
      <w:r>
        <w:rPr>
          <w:sz w:val="28"/>
        </w:rPr>
        <w:t xml:space="preserve"> </w:t>
      </w:r>
      <w:r w:rsidRPr="005808C4">
        <w:rPr>
          <w:sz w:val="28"/>
        </w:rPr>
        <w:t>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паспортов безопасности этих объектов (территорий)»;</w:t>
      </w:r>
    </w:p>
    <w:p w:rsidR="00114758" w:rsidRPr="0078702B" w:rsidRDefault="00114758" w:rsidP="00114758">
      <w:pPr>
        <w:pStyle w:val="a8"/>
        <w:tabs>
          <w:tab w:val="left" w:pos="1560"/>
        </w:tabs>
        <w:ind w:left="0" w:right="109" w:firstLine="709"/>
        <w:rPr>
          <w:sz w:val="28"/>
        </w:rPr>
      </w:pPr>
      <w:r>
        <w:rPr>
          <w:sz w:val="28"/>
        </w:rPr>
        <w:t xml:space="preserve">- </w:t>
      </w:r>
      <w:r w:rsidRPr="0078702B">
        <w:rPr>
          <w:sz w:val="28"/>
        </w:rPr>
        <w:t>Постановление Правительства от 18 апреля 2014 года № 353</w:t>
      </w:r>
      <w:r>
        <w:rPr>
          <w:sz w:val="28"/>
        </w:rPr>
        <w:t xml:space="preserve"> </w:t>
      </w:r>
      <w:r w:rsidRPr="0078702B">
        <w:rPr>
          <w:sz w:val="28"/>
        </w:rPr>
        <w:t>«Об утверждении Правил обеспечения безопасности при проведении официальных спортивных соревнований»;</w:t>
      </w:r>
    </w:p>
    <w:p w:rsidR="00114758" w:rsidRDefault="00114758" w:rsidP="00114758">
      <w:pPr>
        <w:pStyle w:val="a8"/>
        <w:tabs>
          <w:tab w:val="left" w:pos="1560"/>
        </w:tabs>
        <w:ind w:left="0" w:right="109" w:firstLine="709"/>
        <w:rPr>
          <w:sz w:val="28"/>
        </w:rPr>
      </w:pPr>
      <w:r w:rsidRPr="0078702B">
        <w:rPr>
          <w:sz w:val="28"/>
        </w:rPr>
        <w:t xml:space="preserve">- </w:t>
      </w:r>
      <w:r>
        <w:rPr>
          <w:sz w:val="28"/>
        </w:rPr>
        <w:t xml:space="preserve">  </w:t>
      </w:r>
      <w:r w:rsidRPr="0078702B">
        <w:rPr>
          <w:sz w:val="28"/>
        </w:rPr>
        <w:t>Приказ МВД России от 17.11.2015 № 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</w:t>
      </w:r>
      <w:r>
        <w:rPr>
          <w:sz w:val="28"/>
        </w:rPr>
        <w:t>;</w:t>
      </w:r>
    </w:p>
    <w:p w:rsidR="00114758" w:rsidRDefault="00114758" w:rsidP="00114758">
      <w:pPr>
        <w:pStyle w:val="a8"/>
        <w:tabs>
          <w:tab w:val="left" w:pos="1560"/>
        </w:tabs>
        <w:ind w:left="0" w:right="109" w:firstLine="709"/>
        <w:rPr>
          <w:sz w:val="28"/>
        </w:rPr>
      </w:pPr>
      <w:r>
        <w:rPr>
          <w:sz w:val="28"/>
        </w:rPr>
        <w:lastRenderedPageBreak/>
        <w:t>-    Протокол № 84 внеочередного заседания Антитеррористической комиссии Московской области от 05.04.2024 г.;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16"/>
        </w:tabs>
        <w:ind w:left="0" w:right="104" w:firstLine="709"/>
        <w:rPr>
          <w:sz w:val="28"/>
        </w:rPr>
      </w:pPr>
      <w:r>
        <w:rPr>
          <w:sz w:val="28"/>
        </w:rPr>
        <w:t>Настоящий Порядок не распространяется на проведение собраний, митингов,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шествий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пикетов,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 Федеральным законом от 19.06.2004 г. № 54-ФЗ «О собраниях, митингах, демонстрациях, шествиях и пикетированиях».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99"/>
        </w:tabs>
        <w:ind w:left="0" w:right="112" w:firstLine="709"/>
        <w:rPr>
          <w:sz w:val="28"/>
        </w:rPr>
      </w:pPr>
      <w:r>
        <w:rPr>
          <w:sz w:val="28"/>
        </w:rPr>
        <w:t>Проведение мероприятий личного характера (свадеб, юбилеев), религиозных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настоящим Порядком не регулируется.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76"/>
        </w:tabs>
        <w:ind w:left="0" w:right="106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понятия и термины: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12"/>
          <w:tab w:val="left" w:pos="1276"/>
        </w:tabs>
        <w:ind w:left="0" w:right="106" w:firstLine="709"/>
        <w:rPr>
          <w:sz w:val="28"/>
        </w:rPr>
      </w:pPr>
      <w:r w:rsidRPr="00D349F6">
        <w:rPr>
          <w:sz w:val="28"/>
        </w:rPr>
        <w:t>массовое мероприятие – это требующее согласования с администрацией городского округа Красногорск</w:t>
      </w:r>
      <w:r>
        <w:rPr>
          <w:sz w:val="28"/>
        </w:rPr>
        <w:t xml:space="preserve"> (далее - Администрация)</w:t>
      </w:r>
      <w:r w:rsidRPr="00D349F6">
        <w:rPr>
          <w:sz w:val="28"/>
        </w:rPr>
        <w:t xml:space="preserve"> разовое массовое культурно-просветительное, театрально-зрелищное, спорти</w:t>
      </w:r>
      <w:r>
        <w:rPr>
          <w:sz w:val="28"/>
        </w:rPr>
        <w:t xml:space="preserve">вное или рекламное мероприятие, проводимое </w:t>
      </w:r>
      <w:r w:rsidRPr="00D349F6">
        <w:rPr>
          <w:sz w:val="28"/>
        </w:rPr>
        <w:t>с 8.00 до 23.00 с использованием аудиовизуальных и других технических средств, предполагающее участие 50 и более человек,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 (народные гулянья; выставки, вернисажи; карнавалы, маскарады; театрализов</w:t>
      </w:r>
      <w:r>
        <w:rPr>
          <w:sz w:val="28"/>
        </w:rPr>
        <w:t xml:space="preserve">анные представления, фестивали; </w:t>
      </w:r>
      <w:r w:rsidRPr="00D349F6">
        <w:rPr>
          <w:sz w:val="28"/>
        </w:rPr>
        <w:t>кон</w:t>
      </w:r>
      <w:r>
        <w:rPr>
          <w:sz w:val="28"/>
        </w:rPr>
        <w:t xml:space="preserve">церты, дискотеки; передвижные и летние кинотеатры </w:t>
      </w:r>
      <w:r w:rsidRPr="00D349F6">
        <w:rPr>
          <w:sz w:val="28"/>
        </w:rPr>
        <w:t>на от</w:t>
      </w:r>
      <w:r>
        <w:rPr>
          <w:sz w:val="28"/>
        </w:rPr>
        <w:t>крытых пространствах);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12"/>
          <w:tab w:val="left" w:pos="1276"/>
        </w:tabs>
        <w:ind w:left="0" w:right="106" w:firstLine="709"/>
        <w:rPr>
          <w:sz w:val="28"/>
        </w:rPr>
      </w:pPr>
      <w:r>
        <w:rPr>
          <w:sz w:val="28"/>
        </w:rPr>
        <w:t>организатор массового мероприятия – юридические или физические лица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 места регистрации, являющиеся инициаторами культурно-массового мероприятия и осуществляющие организационное, финансовое и иное обеспечение его проведения;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13"/>
          <w:tab w:val="left" w:pos="1276"/>
        </w:tabs>
        <w:ind w:left="0" w:right="106" w:firstLine="709"/>
        <w:rPr>
          <w:sz w:val="28"/>
        </w:rPr>
      </w:pP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–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 и другие территории городского округа </w:t>
      </w:r>
      <w:r>
        <w:rPr>
          <w:spacing w:val="-2"/>
          <w:sz w:val="28"/>
        </w:rPr>
        <w:t>Красногорск;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12"/>
          <w:tab w:val="left" w:pos="1276"/>
        </w:tabs>
        <w:ind w:left="0" w:right="105" w:firstLine="709"/>
        <w:rPr>
          <w:sz w:val="28"/>
        </w:rPr>
      </w:pPr>
      <w:r>
        <w:rPr>
          <w:sz w:val="28"/>
        </w:rPr>
        <w:t>уведомление о проведении массового мероприятия – документ, содержащий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 которого Администрации в порядке, установленном настоящим Порядком, сообщается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 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 решения Администрации о согласии, либо отказе в проведении массового мероприятия,</w:t>
      </w:r>
      <w:r>
        <w:rPr>
          <w:spacing w:val="40"/>
          <w:sz w:val="28"/>
        </w:rPr>
        <w:t xml:space="preserve"> а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 и правопорядка.</w:t>
      </w:r>
    </w:p>
    <w:p w:rsidR="00114758" w:rsidRDefault="00114758" w:rsidP="00114758">
      <w:pPr>
        <w:pStyle w:val="a6"/>
        <w:spacing w:before="2"/>
        <w:ind w:left="0" w:firstLine="709"/>
        <w:jc w:val="left"/>
      </w:pPr>
    </w:p>
    <w:p w:rsidR="00114758" w:rsidRDefault="00114758" w:rsidP="00114758">
      <w:pPr>
        <w:pStyle w:val="1"/>
        <w:numPr>
          <w:ilvl w:val="0"/>
          <w:numId w:val="20"/>
        </w:numPr>
        <w:ind w:left="284" w:firstLine="709"/>
        <w:jc w:val="center"/>
      </w:pPr>
      <w:r>
        <w:t>Организация</w:t>
      </w:r>
      <w:r>
        <w:rPr>
          <w:spacing w:val="-10"/>
        </w:rPr>
        <w:t xml:space="preserve"> </w:t>
      </w:r>
      <w:r>
        <w:t>массовых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134"/>
        </w:tabs>
        <w:spacing w:before="316"/>
        <w:ind w:left="102" w:right="106" w:firstLine="709"/>
        <w:rPr>
          <w:sz w:val="28"/>
        </w:rPr>
      </w:pPr>
      <w:r>
        <w:rPr>
          <w:sz w:val="28"/>
        </w:rPr>
        <w:t xml:space="preserve"> </w:t>
      </w:r>
      <w:r w:rsidRPr="002A5F91">
        <w:rPr>
          <w:sz w:val="28"/>
        </w:rPr>
        <w:t xml:space="preserve">О проведении массового мероприятия его организаторы обязаны подать в Администрацию и УМВД России по городскому округу Красногорск уведомление не менее чем за месяц до даты проведения </w:t>
      </w:r>
      <w:r w:rsidRPr="002A5F91">
        <w:rPr>
          <w:sz w:val="28"/>
        </w:rPr>
        <w:lastRenderedPageBreak/>
        <w:t>намечаемого массового мероприятия с количеством участников до 5 тысяч человек и не менее чем</w:t>
      </w:r>
      <w:r w:rsidRPr="002A5F91">
        <w:rPr>
          <w:sz w:val="28"/>
        </w:rPr>
        <w:br/>
        <w:t>за 45 дней до даты проведения массового мероприятия с количеством участников свыше 5 тысяч человек в письменной форме.</w:t>
      </w:r>
      <w:r>
        <w:rPr>
          <w:sz w:val="28"/>
        </w:rPr>
        <w:t xml:space="preserve"> 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134"/>
          <w:tab w:val="left" w:pos="1418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указываются: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168"/>
          <w:tab w:val="left" w:pos="141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168"/>
          <w:tab w:val="left" w:pos="1418"/>
        </w:tabs>
        <w:ind w:left="0" w:firstLine="709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223"/>
          <w:tab w:val="left" w:pos="1418"/>
        </w:tabs>
        <w:spacing w:before="67"/>
        <w:ind w:left="0" w:right="107" w:firstLine="709"/>
        <w:rPr>
          <w:sz w:val="28"/>
        </w:rPr>
      </w:pPr>
      <w:r>
        <w:rPr>
          <w:sz w:val="28"/>
        </w:rPr>
        <w:t>место проведения массового мероприятия, маршруты движения участников, информация об использовании транспортных средств;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418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дата,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41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предполагаемое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мероприятия, а также информацию о приглашенных должностных лицах, Российской Федерации;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276"/>
          <w:tab w:val="left" w:pos="1418"/>
        </w:tabs>
        <w:spacing w:before="2"/>
        <w:ind w:left="0" w:right="112" w:firstLine="709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мероприятия общественного порядка (с указанием количества </w:t>
      </w:r>
      <w:proofErr w:type="spellStart"/>
      <w:r>
        <w:rPr>
          <w:sz w:val="28"/>
        </w:rPr>
        <w:t>фанбарьеров</w:t>
      </w:r>
      <w:proofErr w:type="spellEnd"/>
      <w:r>
        <w:rPr>
          <w:sz w:val="28"/>
        </w:rPr>
        <w:t xml:space="preserve">, </w:t>
      </w:r>
      <w:r>
        <w:rPr>
          <w:sz w:val="28"/>
          <w:szCs w:val="28"/>
        </w:rPr>
        <w:t xml:space="preserve">арочных металлодетекторов, системы контроля управления </w:t>
      </w:r>
      <w:r w:rsidRPr="00EA7B77">
        <w:rPr>
          <w:sz w:val="28"/>
          <w:szCs w:val="28"/>
        </w:rPr>
        <w:t xml:space="preserve">доступом, другие инженерные и технические средства для организации контрольно-пропускного режима и </w:t>
      </w:r>
      <w:r>
        <w:rPr>
          <w:sz w:val="28"/>
          <w:szCs w:val="28"/>
        </w:rPr>
        <w:t>д</w:t>
      </w:r>
      <w:r w:rsidRPr="00EA7B77">
        <w:rPr>
          <w:sz w:val="28"/>
          <w:szCs w:val="28"/>
        </w:rPr>
        <w:t>осмотровых мероприятий, в том числе въезжающего автотранспорта), физической охраны (наименования частной охранной организации и количество привлекаемых на мероприятие сотрудников, контрольно-распорядительной службы, волонтеров, других представителей негосударственных структур безопасности</w:t>
      </w:r>
      <w:r>
        <w:rPr>
          <w:sz w:val="28"/>
          <w:szCs w:val="28"/>
        </w:rPr>
        <w:t xml:space="preserve">), места расположения и количество парковочного пространства для участников и гостей мероприятия, количество камер временного хранения для крупногабаритных предметов, а также для оружия, </w:t>
      </w:r>
      <w:r w:rsidRPr="00EA7B77">
        <w:rPr>
          <w:sz w:val="28"/>
          <w:szCs w:val="28"/>
        </w:rPr>
        <w:t xml:space="preserve">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12"/>
        </w:tabs>
        <w:ind w:left="102" w:right="110" w:firstLine="709"/>
        <w:rPr>
          <w:sz w:val="28"/>
        </w:rPr>
      </w:pPr>
      <w:r w:rsidRPr="009444CF">
        <w:rPr>
          <w:sz w:val="28"/>
        </w:rPr>
        <w:t>информация об уведомлении УМВД России по городскому округу Красногорск о проведении массового 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112"/>
        </w:tabs>
        <w:spacing w:before="1"/>
        <w:ind w:left="102" w:right="112" w:firstLine="709"/>
        <w:rPr>
          <w:sz w:val="28"/>
        </w:rPr>
      </w:pPr>
      <w:r>
        <w:rPr>
          <w:sz w:val="28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307"/>
        </w:tabs>
        <w:ind w:left="102" w:right="114" w:firstLine="709"/>
        <w:rPr>
          <w:sz w:val="28"/>
        </w:rPr>
      </w:pPr>
      <w:r>
        <w:rPr>
          <w:sz w:val="28"/>
        </w:rPr>
        <w:t>фамилии, имена и отчества лиц, уполномоченных организатором массового</w:t>
      </w:r>
      <w:r>
        <w:rPr>
          <w:spacing w:val="80"/>
          <w:sz w:val="28"/>
        </w:rPr>
        <w:t xml:space="preserve">  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  </w:t>
      </w:r>
      <w:r>
        <w:rPr>
          <w:sz w:val="28"/>
        </w:rPr>
        <w:t>выполнять</w:t>
      </w:r>
      <w:r>
        <w:rPr>
          <w:spacing w:val="80"/>
          <w:sz w:val="28"/>
        </w:rPr>
        <w:t xml:space="preserve">   </w:t>
      </w:r>
      <w:r>
        <w:rPr>
          <w:sz w:val="28"/>
        </w:rPr>
        <w:t>распорядительные</w:t>
      </w:r>
      <w:r>
        <w:rPr>
          <w:spacing w:val="80"/>
          <w:sz w:val="28"/>
        </w:rPr>
        <w:t xml:space="preserve">   </w:t>
      </w:r>
      <w:r>
        <w:rPr>
          <w:sz w:val="28"/>
        </w:rPr>
        <w:t>функции по организации и проведению массового мероприятия;</w:t>
      </w:r>
    </w:p>
    <w:p w:rsidR="00114758" w:rsidRDefault="00114758" w:rsidP="00114758">
      <w:pPr>
        <w:pStyle w:val="a8"/>
        <w:numPr>
          <w:ilvl w:val="0"/>
          <w:numId w:val="18"/>
        </w:numPr>
        <w:tabs>
          <w:tab w:val="left" w:pos="141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дата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0" w:right="114" w:firstLine="709"/>
        <w:rPr>
          <w:sz w:val="28"/>
        </w:rPr>
      </w:pPr>
      <w:r>
        <w:rPr>
          <w:sz w:val="28"/>
        </w:rPr>
        <w:t>Уведомление о проведении массового мероприятия подписывается организатором массового мероприятия.</w:t>
      </w:r>
    </w:p>
    <w:p w:rsidR="00114758" w:rsidRPr="00181E19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0" w:right="107" w:firstLine="709"/>
        <w:rPr>
          <w:sz w:val="28"/>
        </w:rPr>
      </w:pPr>
      <w:r w:rsidRPr="00181E19">
        <w:rPr>
          <w:sz w:val="28"/>
        </w:rPr>
        <w:t>Уведомление должно быть подано организатором массового мероприятия</w:t>
      </w:r>
      <w:r w:rsidRPr="00181E19">
        <w:rPr>
          <w:spacing w:val="-3"/>
          <w:sz w:val="28"/>
        </w:rPr>
        <w:t xml:space="preserve"> </w:t>
      </w:r>
      <w:r w:rsidRPr="00181E19">
        <w:rPr>
          <w:sz w:val="28"/>
        </w:rPr>
        <w:t>лично</w:t>
      </w:r>
      <w:r w:rsidRPr="00181E19">
        <w:rPr>
          <w:spacing w:val="-2"/>
          <w:sz w:val="28"/>
        </w:rPr>
        <w:t xml:space="preserve"> </w:t>
      </w:r>
      <w:r w:rsidRPr="00181E19">
        <w:rPr>
          <w:sz w:val="28"/>
        </w:rPr>
        <w:t>или</w:t>
      </w:r>
      <w:r w:rsidRPr="00181E19">
        <w:rPr>
          <w:spacing w:val="-3"/>
          <w:sz w:val="28"/>
        </w:rPr>
        <w:t xml:space="preserve"> </w:t>
      </w:r>
      <w:r w:rsidRPr="00181E19">
        <w:rPr>
          <w:sz w:val="28"/>
        </w:rPr>
        <w:t>лицами,</w:t>
      </w:r>
      <w:r w:rsidRPr="00181E19">
        <w:rPr>
          <w:spacing w:val="-4"/>
          <w:sz w:val="28"/>
        </w:rPr>
        <w:t xml:space="preserve"> </w:t>
      </w:r>
      <w:r w:rsidRPr="00181E19">
        <w:rPr>
          <w:sz w:val="28"/>
        </w:rPr>
        <w:t>уполномоченными</w:t>
      </w:r>
      <w:r w:rsidRPr="00181E19">
        <w:rPr>
          <w:spacing w:val="-3"/>
          <w:sz w:val="28"/>
        </w:rPr>
        <w:t xml:space="preserve"> </w:t>
      </w:r>
      <w:r w:rsidRPr="00181E19">
        <w:rPr>
          <w:sz w:val="28"/>
        </w:rPr>
        <w:t>организатором</w:t>
      </w:r>
      <w:r w:rsidRPr="00181E19">
        <w:rPr>
          <w:spacing w:val="-4"/>
          <w:sz w:val="28"/>
        </w:rPr>
        <w:t xml:space="preserve"> </w:t>
      </w:r>
      <w:r w:rsidRPr="00181E19">
        <w:rPr>
          <w:sz w:val="28"/>
        </w:rPr>
        <w:t>массового мероприятия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выполнять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распорядительные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функции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по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его</w:t>
      </w:r>
      <w:r w:rsidRPr="00181E19">
        <w:rPr>
          <w:spacing w:val="80"/>
          <w:sz w:val="28"/>
        </w:rPr>
        <w:t xml:space="preserve"> </w:t>
      </w:r>
      <w:r w:rsidRPr="00181E19">
        <w:rPr>
          <w:sz w:val="28"/>
        </w:rPr>
        <w:t>организации</w:t>
      </w:r>
      <w:r w:rsidRPr="00181E19">
        <w:rPr>
          <w:spacing w:val="40"/>
          <w:sz w:val="28"/>
        </w:rPr>
        <w:t xml:space="preserve"> </w:t>
      </w:r>
      <w:r w:rsidRPr="00181E19">
        <w:rPr>
          <w:sz w:val="28"/>
        </w:rPr>
        <w:t xml:space="preserve">и проведению, с предъявлением паспорта или документа, заменяющего паспорт гражданина, в соответствии с законодательством Российской </w:t>
      </w:r>
      <w:r w:rsidRPr="00181E19">
        <w:rPr>
          <w:spacing w:val="-2"/>
          <w:sz w:val="28"/>
        </w:rPr>
        <w:t>Федерации.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84"/>
        </w:tabs>
        <w:ind w:left="0" w:right="115" w:firstLine="709"/>
        <w:rPr>
          <w:sz w:val="28"/>
        </w:rPr>
      </w:pPr>
      <w:r>
        <w:rPr>
          <w:sz w:val="28"/>
        </w:rPr>
        <w:t xml:space="preserve">Уведомление, поданное с соблюдением требований настоящего </w:t>
      </w:r>
      <w:r>
        <w:rPr>
          <w:sz w:val="28"/>
        </w:rPr>
        <w:lastRenderedPageBreak/>
        <w:t>Порядка, подлежит немедленной регистрации.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0" w:right="110" w:firstLine="709"/>
        <w:rPr>
          <w:sz w:val="28"/>
        </w:rPr>
      </w:pPr>
      <w:r>
        <w:rPr>
          <w:sz w:val="28"/>
        </w:rPr>
        <w:t>Документальное подтверждение получения уведомления осуществляется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двух</w:t>
      </w:r>
      <w:r>
        <w:rPr>
          <w:spacing w:val="33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33"/>
          <w:sz w:val="28"/>
        </w:rPr>
        <w:t xml:space="preserve"> </w:t>
      </w:r>
      <w:r>
        <w:rPr>
          <w:sz w:val="28"/>
        </w:rPr>
        <w:t>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0" w:right="107" w:firstLine="709"/>
        <w:rPr>
          <w:sz w:val="28"/>
        </w:rPr>
      </w:pPr>
      <w:r w:rsidRPr="009444CF">
        <w:rPr>
          <w:sz w:val="28"/>
        </w:rPr>
        <w:t>Уведомление рассматривается в срок не более 10 дней со дня его регистрации для мероприятий с количеством участников до 5 тысяч человек</w:t>
      </w:r>
      <w:r w:rsidRPr="009444CF">
        <w:rPr>
          <w:sz w:val="28"/>
        </w:rPr>
        <w:br/>
        <w:t>и в срок не более 15 дней со дня его регистрации для мероприятий</w:t>
      </w:r>
      <w:r w:rsidRPr="009444CF">
        <w:rPr>
          <w:sz w:val="28"/>
        </w:rPr>
        <w:br/>
        <w:t>с количеством участников свыше 5 тысяч человек. При рассмотрении уведомления для согласования порядка организации и проведения массового мероприятия приглашаются его организаторы, а также представители УМВД России по</w:t>
      </w:r>
      <w:r>
        <w:rPr>
          <w:sz w:val="28"/>
        </w:rPr>
        <w:t xml:space="preserve"> городскому округу Красногорск;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97"/>
        </w:tabs>
        <w:spacing w:before="1"/>
        <w:ind w:left="0" w:right="112" w:firstLine="709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массового мероприятия</w:t>
      </w:r>
      <w:r>
        <w:rPr>
          <w:spacing w:val="73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7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7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74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74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отказе в проведении массового мероприятия.</w:t>
      </w:r>
    </w:p>
    <w:p w:rsidR="00114758" w:rsidRPr="00A31D16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spacing w:before="67"/>
        <w:ind w:left="0" w:right="106" w:firstLine="709"/>
        <w:rPr>
          <w:sz w:val="28"/>
          <w:szCs w:val="28"/>
        </w:rPr>
      </w:pPr>
      <w:r>
        <w:rPr>
          <w:sz w:val="28"/>
        </w:rPr>
        <w:t>В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если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информация,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содержащаяся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тексте</w:t>
      </w:r>
      <w:r w:rsidRPr="00A31D16">
        <w:rPr>
          <w:spacing w:val="40"/>
          <w:sz w:val="28"/>
        </w:rPr>
        <w:t xml:space="preserve"> </w:t>
      </w:r>
      <w:r>
        <w:rPr>
          <w:sz w:val="28"/>
        </w:rPr>
        <w:t>уведомления о</w:t>
      </w:r>
      <w:r w:rsidRPr="00A31D16">
        <w:rPr>
          <w:spacing w:val="79"/>
          <w:w w:val="150"/>
          <w:sz w:val="28"/>
        </w:rPr>
        <w:t xml:space="preserve"> </w:t>
      </w:r>
      <w:r>
        <w:rPr>
          <w:sz w:val="28"/>
        </w:rPr>
        <w:t>проведении</w:t>
      </w:r>
      <w:r w:rsidRPr="00A31D16">
        <w:rPr>
          <w:spacing w:val="77"/>
          <w:w w:val="150"/>
          <w:sz w:val="28"/>
        </w:rPr>
        <w:t xml:space="preserve"> </w:t>
      </w:r>
      <w:r>
        <w:rPr>
          <w:sz w:val="28"/>
        </w:rPr>
        <w:t>массового</w:t>
      </w:r>
      <w:r w:rsidRPr="00A31D16">
        <w:rPr>
          <w:spacing w:val="77"/>
          <w:w w:val="150"/>
          <w:sz w:val="28"/>
        </w:rPr>
        <w:t xml:space="preserve"> </w:t>
      </w:r>
      <w:r>
        <w:rPr>
          <w:sz w:val="28"/>
        </w:rPr>
        <w:t>мероприятия,</w:t>
      </w:r>
      <w:r w:rsidRPr="00A31D16"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 w:rsidRPr="00A31D16">
        <w:rPr>
          <w:spacing w:val="77"/>
          <w:w w:val="150"/>
          <w:sz w:val="28"/>
        </w:rPr>
        <w:t xml:space="preserve"> </w:t>
      </w:r>
      <w:r>
        <w:rPr>
          <w:sz w:val="28"/>
        </w:rPr>
        <w:t>иные</w:t>
      </w:r>
      <w:r w:rsidRPr="00A31D16">
        <w:rPr>
          <w:spacing w:val="76"/>
          <w:w w:val="150"/>
          <w:sz w:val="28"/>
        </w:rPr>
        <w:t xml:space="preserve"> </w:t>
      </w:r>
      <w:r>
        <w:rPr>
          <w:sz w:val="28"/>
        </w:rPr>
        <w:t>данные</w:t>
      </w:r>
      <w:r w:rsidRPr="00A31D16">
        <w:rPr>
          <w:spacing w:val="76"/>
          <w:w w:val="150"/>
          <w:sz w:val="28"/>
        </w:rPr>
        <w:t xml:space="preserve"> </w:t>
      </w:r>
      <w:r>
        <w:rPr>
          <w:sz w:val="28"/>
        </w:rPr>
        <w:t>дают</w:t>
      </w:r>
      <w:r w:rsidRPr="00A31D16">
        <w:rPr>
          <w:spacing w:val="75"/>
          <w:w w:val="150"/>
          <w:sz w:val="28"/>
        </w:rPr>
        <w:t xml:space="preserve"> </w:t>
      </w:r>
      <w:r>
        <w:rPr>
          <w:sz w:val="28"/>
        </w:rPr>
        <w:t xml:space="preserve">основания </w:t>
      </w:r>
      <w:r w:rsidRPr="00A31D16">
        <w:rPr>
          <w:sz w:val="28"/>
          <w:szCs w:val="28"/>
        </w:rPr>
        <w:t>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</w:t>
      </w:r>
      <w:r w:rsidRPr="00A31D16">
        <w:rPr>
          <w:spacing w:val="80"/>
          <w:w w:val="150"/>
          <w:sz w:val="28"/>
          <w:szCs w:val="28"/>
        </w:rPr>
        <w:t xml:space="preserve">  </w:t>
      </w:r>
      <w:r w:rsidRPr="00A31D16">
        <w:rPr>
          <w:sz w:val="28"/>
          <w:szCs w:val="28"/>
        </w:rPr>
        <w:t>Федерации</w:t>
      </w:r>
      <w:r w:rsidRPr="00A31D16">
        <w:rPr>
          <w:spacing w:val="80"/>
          <w:w w:val="150"/>
          <w:sz w:val="28"/>
          <w:szCs w:val="28"/>
        </w:rPr>
        <w:t xml:space="preserve">  </w:t>
      </w:r>
      <w:r w:rsidRPr="00A31D16">
        <w:rPr>
          <w:sz w:val="28"/>
          <w:szCs w:val="28"/>
        </w:rPr>
        <w:t>об</w:t>
      </w:r>
      <w:r w:rsidRPr="00A31D16">
        <w:rPr>
          <w:spacing w:val="80"/>
          <w:w w:val="150"/>
          <w:sz w:val="28"/>
          <w:szCs w:val="28"/>
        </w:rPr>
        <w:t xml:space="preserve">  </w:t>
      </w:r>
      <w:r w:rsidRPr="00A31D16">
        <w:rPr>
          <w:sz w:val="28"/>
          <w:szCs w:val="28"/>
        </w:rPr>
        <w:t>административных</w:t>
      </w:r>
      <w:r w:rsidRPr="00A31D16">
        <w:rPr>
          <w:spacing w:val="80"/>
          <w:w w:val="150"/>
          <w:sz w:val="28"/>
          <w:szCs w:val="28"/>
        </w:rPr>
        <w:t xml:space="preserve">  </w:t>
      </w:r>
      <w:r w:rsidRPr="00A31D16">
        <w:rPr>
          <w:sz w:val="28"/>
          <w:szCs w:val="28"/>
        </w:rPr>
        <w:t>правонарушениях или уголовным законодательством Российской Федерации, Администрация незамедлительно доводит до сведения организатора массового мероприятия письменное</w:t>
      </w:r>
      <w:r w:rsidRPr="00A31D16">
        <w:rPr>
          <w:spacing w:val="-3"/>
          <w:sz w:val="28"/>
          <w:szCs w:val="28"/>
        </w:rPr>
        <w:t xml:space="preserve"> </w:t>
      </w:r>
      <w:r w:rsidRPr="00A31D16">
        <w:rPr>
          <w:sz w:val="28"/>
          <w:szCs w:val="28"/>
        </w:rPr>
        <w:t>мотивированное</w:t>
      </w:r>
      <w:r w:rsidRPr="00A31D1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предостережение </w:t>
      </w:r>
      <w:r w:rsidRPr="00A31D16">
        <w:rPr>
          <w:spacing w:val="-3"/>
          <w:sz w:val="28"/>
          <w:szCs w:val="28"/>
        </w:rPr>
        <w:t xml:space="preserve"> </w:t>
      </w:r>
      <w:r w:rsidRPr="00A31D16">
        <w:rPr>
          <w:sz w:val="28"/>
          <w:szCs w:val="28"/>
        </w:rPr>
        <w:t>о</w:t>
      </w:r>
      <w:r w:rsidRPr="00A31D16">
        <w:rPr>
          <w:spacing w:val="-3"/>
          <w:sz w:val="28"/>
          <w:szCs w:val="28"/>
        </w:rPr>
        <w:t xml:space="preserve"> </w:t>
      </w:r>
      <w:r w:rsidRPr="00A31D16">
        <w:rPr>
          <w:sz w:val="28"/>
          <w:szCs w:val="28"/>
        </w:rPr>
        <w:t>том,</w:t>
      </w:r>
      <w:r w:rsidRPr="00A31D16">
        <w:rPr>
          <w:spacing w:val="-5"/>
          <w:sz w:val="28"/>
          <w:szCs w:val="28"/>
        </w:rPr>
        <w:t xml:space="preserve"> </w:t>
      </w:r>
      <w:r w:rsidRPr="00A31D16">
        <w:rPr>
          <w:sz w:val="28"/>
          <w:szCs w:val="28"/>
        </w:rPr>
        <w:t>что</w:t>
      </w:r>
      <w:r w:rsidRPr="00A31D16">
        <w:rPr>
          <w:spacing w:val="-2"/>
          <w:sz w:val="28"/>
          <w:szCs w:val="28"/>
        </w:rPr>
        <w:t xml:space="preserve"> </w:t>
      </w:r>
      <w:r w:rsidRPr="00A31D16">
        <w:rPr>
          <w:sz w:val="28"/>
          <w:szCs w:val="28"/>
        </w:rPr>
        <w:t>организатор,</w:t>
      </w:r>
      <w:r w:rsidRPr="00A31D16">
        <w:rPr>
          <w:spacing w:val="-4"/>
          <w:sz w:val="28"/>
          <w:szCs w:val="28"/>
        </w:rPr>
        <w:t xml:space="preserve"> </w:t>
      </w:r>
      <w:r w:rsidRPr="00A31D16">
        <w:rPr>
          <w:sz w:val="28"/>
          <w:szCs w:val="28"/>
        </w:rPr>
        <w:t>а</w:t>
      </w:r>
      <w:r w:rsidRPr="00A31D16">
        <w:rPr>
          <w:spacing w:val="-3"/>
          <w:sz w:val="28"/>
          <w:szCs w:val="28"/>
        </w:rPr>
        <w:t xml:space="preserve"> </w:t>
      </w:r>
      <w:r w:rsidRPr="00A31D16">
        <w:rPr>
          <w:sz w:val="28"/>
          <w:szCs w:val="28"/>
        </w:rPr>
        <w:t>также иные участники массового мероприятия</w:t>
      </w:r>
      <w:r>
        <w:rPr>
          <w:sz w:val="28"/>
          <w:szCs w:val="28"/>
        </w:rPr>
        <w:t>, в случае указанного</w:t>
      </w:r>
      <w:r w:rsidRPr="00A31D16">
        <w:rPr>
          <w:sz w:val="28"/>
          <w:szCs w:val="28"/>
        </w:rPr>
        <w:t xml:space="preserve"> несоответствия</w:t>
      </w:r>
      <w:r w:rsidRPr="00A31D16">
        <w:rPr>
          <w:spacing w:val="80"/>
          <w:sz w:val="28"/>
          <w:szCs w:val="28"/>
        </w:rPr>
        <w:t xml:space="preserve"> </w:t>
      </w:r>
      <w:r w:rsidRPr="00A31D16">
        <w:rPr>
          <w:sz w:val="28"/>
          <w:szCs w:val="28"/>
        </w:rPr>
        <w:t>и (или) нарушения при проведении такого мероприятия</w:t>
      </w:r>
      <w:r>
        <w:rPr>
          <w:sz w:val="28"/>
          <w:szCs w:val="28"/>
        </w:rPr>
        <w:t>,</w:t>
      </w:r>
      <w:r w:rsidRPr="00A31D16">
        <w:rPr>
          <w:sz w:val="28"/>
          <w:szCs w:val="28"/>
        </w:rPr>
        <w:t xml:space="preserve"> могут быть привлечены к ответственности в установленном порядке.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438"/>
        </w:tabs>
        <w:spacing w:before="2"/>
        <w:ind w:left="102" w:right="105" w:firstLine="709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 органа местного самоуправления, утвержденных и согласованных с УМВД России по городскому округу Красногорск, а также заинтересованными ведомствами распорядительными документами Администрации, подача уведомления не требуется.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438"/>
        </w:tabs>
        <w:spacing w:before="1"/>
        <w:ind w:left="102" w:right="113" w:firstLine="709"/>
        <w:rPr>
          <w:sz w:val="28"/>
        </w:rPr>
      </w:pPr>
      <w:r>
        <w:rPr>
          <w:sz w:val="28"/>
        </w:rPr>
        <w:t>Решение об отказе в согласии на проведение массового мероприятия принимается Администрацией в случаях:</w:t>
      </w:r>
    </w:p>
    <w:p w:rsidR="00114758" w:rsidRDefault="00114758" w:rsidP="00114758">
      <w:pPr>
        <w:pStyle w:val="a8"/>
        <w:numPr>
          <w:ilvl w:val="2"/>
          <w:numId w:val="20"/>
        </w:numPr>
        <w:tabs>
          <w:tab w:val="left" w:pos="1649"/>
        </w:tabs>
        <w:ind w:right="113" w:firstLine="709"/>
        <w:rPr>
          <w:sz w:val="28"/>
        </w:rPr>
      </w:pPr>
      <w:r>
        <w:rPr>
          <w:sz w:val="28"/>
        </w:rPr>
        <w:t>Противоречия цели массового мероприятия принципам Конституции Российской Федерации, законодательству Российской Федерации, Декларации прав и свобод человека и гражданина;</w:t>
      </w:r>
    </w:p>
    <w:p w:rsidR="00114758" w:rsidRDefault="00114758" w:rsidP="00114758">
      <w:pPr>
        <w:pStyle w:val="a8"/>
        <w:numPr>
          <w:ilvl w:val="2"/>
          <w:numId w:val="20"/>
        </w:numPr>
        <w:tabs>
          <w:tab w:val="left" w:pos="1649"/>
        </w:tabs>
        <w:ind w:right="111" w:firstLine="709"/>
        <w:rPr>
          <w:sz w:val="28"/>
        </w:rPr>
      </w:pPr>
      <w:r>
        <w:rPr>
          <w:sz w:val="28"/>
        </w:rPr>
        <w:t>Отсутствия в уведомлении обязательства организаторов массового мероприятия об обеспечении соблюдения общественного порядка и</w:t>
      </w:r>
      <w:r>
        <w:rPr>
          <w:spacing w:val="40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граждан,</w:t>
      </w:r>
      <w:r>
        <w:rPr>
          <w:spacing w:val="40"/>
          <w:sz w:val="28"/>
        </w:rPr>
        <w:t xml:space="preserve">  </w:t>
      </w:r>
      <w:r>
        <w:rPr>
          <w:sz w:val="28"/>
        </w:rPr>
        <w:t>а</w:t>
      </w:r>
      <w:r>
        <w:rPr>
          <w:spacing w:val="40"/>
          <w:sz w:val="28"/>
        </w:rPr>
        <w:t xml:space="preserve">  </w:t>
      </w:r>
      <w:r>
        <w:rPr>
          <w:sz w:val="28"/>
        </w:rPr>
        <w:t>также,</w:t>
      </w:r>
      <w:r>
        <w:rPr>
          <w:spacing w:val="40"/>
          <w:sz w:val="28"/>
        </w:rPr>
        <w:t xml:space="preserve">  </w:t>
      </w:r>
      <w:r>
        <w:rPr>
          <w:sz w:val="28"/>
        </w:rPr>
        <w:t>если</w:t>
      </w:r>
      <w:r>
        <w:rPr>
          <w:spacing w:val="40"/>
          <w:sz w:val="28"/>
        </w:rPr>
        <w:t xml:space="preserve">  </w:t>
      </w:r>
      <w:r>
        <w:rPr>
          <w:sz w:val="28"/>
        </w:rPr>
        <w:t>они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уполномочившие</w:t>
      </w:r>
      <w:r>
        <w:rPr>
          <w:spacing w:val="80"/>
          <w:sz w:val="28"/>
        </w:rPr>
        <w:t xml:space="preserve"> </w:t>
      </w:r>
      <w:r>
        <w:rPr>
          <w:sz w:val="28"/>
        </w:rPr>
        <w:t>их организации неоднократно не выполняли взятые обязательства по ранее проводившимся массовым мероприятиям;</w:t>
      </w:r>
    </w:p>
    <w:p w:rsidR="00114758" w:rsidRDefault="00114758" w:rsidP="00114758">
      <w:pPr>
        <w:pStyle w:val="a8"/>
        <w:numPr>
          <w:ilvl w:val="2"/>
          <w:numId w:val="20"/>
        </w:numPr>
        <w:tabs>
          <w:tab w:val="left" w:pos="1649"/>
        </w:tabs>
        <w:ind w:right="113" w:firstLine="709"/>
        <w:rPr>
          <w:sz w:val="28"/>
        </w:rPr>
      </w:pPr>
      <w:r>
        <w:rPr>
          <w:sz w:val="28"/>
        </w:rPr>
        <w:t xml:space="preserve">Создания реальной угрозы нормальному функционированию предприятий, учреждений, организаций, расположенных вблизи места проведения массового мероприятия, а также угрозы безопасности </w:t>
      </w:r>
      <w:r>
        <w:rPr>
          <w:sz w:val="28"/>
        </w:rPr>
        <w:lastRenderedPageBreak/>
        <w:t>населения и нарушения общественного порядка;</w:t>
      </w:r>
    </w:p>
    <w:p w:rsidR="00114758" w:rsidRDefault="00114758" w:rsidP="00114758">
      <w:pPr>
        <w:pStyle w:val="a8"/>
        <w:numPr>
          <w:ilvl w:val="2"/>
          <w:numId w:val="20"/>
        </w:numPr>
        <w:tabs>
          <w:tab w:val="left" w:pos="1649"/>
        </w:tabs>
        <w:ind w:right="114" w:firstLine="709"/>
        <w:rPr>
          <w:sz w:val="28"/>
        </w:rPr>
      </w:pPr>
      <w:r>
        <w:rPr>
          <w:sz w:val="28"/>
        </w:rPr>
        <w:t>Пропаганды насилия, национальной и религиозной нетерпимости, терроризма и экстремизма;</w:t>
      </w:r>
    </w:p>
    <w:p w:rsidR="00114758" w:rsidRPr="002E712D" w:rsidRDefault="00114758" w:rsidP="00114758">
      <w:pPr>
        <w:pStyle w:val="a8"/>
        <w:numPr>
          <w:ilvl w:val="2"/>
          <w:numId w:val="20"/>
        </w:numPr>
        <w:tabs>
          <w:tab w:val="left" w:pos="1641"/>
        </w:tabs>
        <w:ind w:right="114" w:firstLine="709"/>
        <w:rPr>
          <w:sz w:val="28"/>
        </w:rPr>
      </w:pPr>
      <w:r>
        <w:rPr>
          <w:sz w:val="28"/>
        </w:rPr>
        <w:t>Совпадения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 массовым мероприятием, заявленным ранее (в таких случаях возможно предложение иного места или времени проведения массового мероприятия);</w:t>
      </w:r>
    </w:p>
    <w:p w:rsidR="00114758" w:rsidRPr="00D06936" w:rsidRDefault="00114758" w:rsidP="00114758">
      <w:pPr>
        <w:pStyle w:val="a8"/>
        <w:numPr>
          <w:ilvl w:val="2"/>
          <w:numId w:val="20"/>
        </w:numPr>
        <w:tabs>
          <w:tab w:val="left" w:pos="1641"/>
        </w:tabs>
        <w:ind w:right="114" w:firstLine="709"/>
        <w:rPr>
          <w:sz w:val="28"/>
        </w:rPr>
      </w:pPr>
      <w:r w:rsidRPr="002E712D">
        <w:rPr>
          <w:sz w:val="28"/>
        </w:rPr>
        <w:t> Несоответствие места проведения мероприятия требованиям Федерального закона от 06 марта 2006 года № 35-Ф3 «О противодействии терроризму», Постановления Правительства Российской Федерации</w:t>
      </w:r>
      <w:r w:rsidRPr="002E712D">
        <w:rPr>
          <w:sz w:val="28"/>
        </w:rPr>
        <w:br/>
        <w:t>от 25 марта 2015 года № 272 «Об утверждении требований</w:t>
      </w:r>
      <w:r w:rsidRPr="002E712D">
        <w:rPr>
          <w:sz w:val="28"/>
        </w:rPr>
        <w:br/>
        <w:t>к антитеррористической защищенности мест массового пребывания людей</w:t>
      </w:r>
      <w:r w:rsidRPr="002E712D">
        <w:rPr>
          <w:sz w:val="28"/>
        </w:rPr>
        <w:br/>
        <w:t>и объектов (территорий), подлежащих обязательной охране войсками национальной гвардии, и форм паспортов безопасности таких мест и объектов (территорий)», Постановление Правительства Российской Федерации</w:t>
      </w:r>
      <w:r w:rsidRPr="002E712D">
        <w:rPr>
          <w:sz w:val="28"/>
        </w:rPr>
        <w:br/>
        <w:t>от 11 февраля 2017 года № 176 «Об утверждении требований</w:t>
      </w:r>
      <w:r w:rsidRPr="002E712D">
        <w:rPr>
          <w:sz w:val="28"/>
        </w:rPr>
        <w:br/>
        <w:t>к антитеррористической защищенности объектов (территорий) в сфере культуры и формы паспортов безопасности этих объектов (территорий)», Постановления Правительства Российской Федерации от 18 апреля 2014 года № 353 «Об утверждении Правил обеспечения безопасности при проведении офици</w:t>
      </w:r>
      <w:r>
        <w:rPr>
          <w:sz w:val="28"/>
        </w:rPr>
        <w:t>альных спортивных соревнований»;</w:t>
      </w:r>
    </w:p>
    <w:p w:rsidR="00114758" w:rsidRPr="002E712D" w:rsidRDefault="00114758" w:rsidP="00114758">
      <w:pPr>
        <w:pStyle w:val="a8"/>
        <w:numPr>
          <w:ilvl w:val="1"/>
          <w:numId w:val="20"/>
        </w:numPr>
        <w:tabs>
          <w:tab w:val="left" w:pos="1471"/>
        </w:tabs>
        <w:ind w:left="102" w:right="112" w:firstLine="709"/>
        <w:rPr>
          <w:sz w:val="28"/>
        </w:rPr>
      </w:pPr>
      <w:r w:rsidRPr="002E712D">
        <w:rPr>
          <w:sz w:val="28"/>
        </w:rPr>
        <w:t>Администрация при принятии решения о согласии в проведении массового мероприятия вправе изменить время, место (маршрут) и порядок проведения массового мероприятия в целях обеспечения безопасности граждан, общественного порядка, нормальной работы общественного транспорта,</w:t>
      </w:r>
      <w:r w:rsidRPr="002E712D">
        <w:rPr>
          <w:spacing w:val="79"/>
          <w:sz w:val="28"/>
        </w:rPr>
        <w:t xml:space="preserve"> </w:t>
      </w:r>
      <w:r w:rsidRPr="002E712D">
        <w:rPr>
          <w:sz w:val="28"/>
        </w:rPr>
        <w:t>органов</w:t>
      </w:r>
      <w:r w:rsidRPr="002E712D">
        <w:rPr>
          <w:spacing w:val="79"/>
          <w:sz w:val="28"/>
        </w:rPr>
        <w:t xml:space="preserve"> </w:t>
      </w:r>
      <w:r w:rsidRPr="002E712D">
        <w:rPr>
          <w:sz w:val="28"/>
        </w:rPr>
        <w:t>государственной</w:t>
      </w:r>
      <w:r w:rsidRPr="002E712D">
        <w:rPr>
          <w:spacing w:val="78"/>
          <w:sz w:val="28"/>
        </w:rPr>
        <w:t xml:space="preserve"> </w:t>
      </w:r>
      <w:r w:rsidRPr="002E712D">
        <w:rPr>
          <w:sz w:val="28"/>
        </w:rPr>
        <w:t>власти</w:t>
      </w:r>
      <w:r w:rsidRPr="002E712D">
        <w:rPr>
          <w:spacing w:val="80"/>
          <w:sz w:val="28"/>
        </w:rPr>
        <w:t xml:space="preserve"> </w:t>
      </w:r>
      <w:r w:rsidRPr="002E712D">
        <w:rPr>
          <w:sz w:val="28"/>
        </w:rPr>
        <w:t>и</w:t>
      </w:r>
      <w:r w:rsidRPr="002E712D">
        <w:rPr>
          <w:spacing w:val="80"/>
          <w:sz w:val="28"/>
        </w:rPr>
        <w:t xml:space="preserve"> </w:t>
      </w:r>
      <w:r w:rsidRPr="002E712D">
        <w:rPr>
          <w:sz w:val="28"/>
        </w:rPr>
        <w:t>местного</w:t>
      </w:r>
      <w:r w:rsidRPr="002E712D">
        <w:rPr>
          <w:spacing w:val="80"/>
          <w:sz w:val="28"/>
        </w:rPr>
        <w:t xml:space="preserve"> </w:t>
      </w:r>
      <w:r w:rsidRPr="002E712D">
        <w:rPr>
          <w:sz w:val="28"/>
        </w:rPr>
        <w:t>самоуправления, а также иных органов, предприятий, учреждений и организаций.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438"/>
        </w:tabs>
        <w:ind w:left="102" w:right="105" w:firstLine="709"/>
        <w:rPr>
          <w:sz w:val="28"/>
        </w:rPr>
      </w:pPr>
      <w:r>
        <w:rPr>
          <w:sz w:val="28"/>
        </w:rPr>
        <w:t>Массовые мероприятия должны быть неопасными для жизни, 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угрозу совершения террористических актов.</w:t>
      </w:r>
    </w:p>
    <w:p w:rsidR="00114758" w:rsidRPr="00A31D16" w:rsidRDefault="00114758" w:rsidP="00114758">
      <w:pPr>
        <w:pStyle w:val="a8"/>
        <w:numPr>
          <w:ilvl w:val="1"/>
          <w:numId w:val="20"/>
        </w:numPr>
        <w:tabs>
          <w:tab w:val="left" w:pos="1438"/>
        </w:tabs>
        <w:spacing w:before="67"/>
        <w:ind w:left="102" w:right="103" w:firstLine="709"/>
        <w:rPr>
          <w:sz w:val="28"/>
          <w:szCs w:val="28"/>
        </w:rPr>
      </w:pPr>
      <w:r w:rsidRPr="00A31D16">
        <w:rPr>
          <w:sz w:val="28"/>
          <w:szCs w:val="28"/>
        </w:rPr>
        <w:t>Массовые мероприятия проводятся в местах, специально предназначенных</w:t>
      </w:r>
      <w:r w:rsidRPr="00A31D16">
        <w:rPr>
          <w:spacing w:val="57"/>
          <w:sz w:val="28"/>
          <w:szCs w:val="28"/>
        </w:rPr>
        <w:t xml:space="preserve"> </w:t>
      </w:r>
      <w:r w:rsidRPr="00A31D16">
        <w:rPr>
          <w:sz w:val="28"/>
          <w:szCs w:val="28"/>
        </w:rPr>
        <w:t>для</w:t>
      </w:r>
      <w:r w:rsidRPr="00A31D16">
        <w:rPr>
          <w:spacing w:val="58"/>
          <w:sz w:val="28"/>
          <w:szCs w:val="28"/>
        </w:rPr>
        <w:t xml:space="preserve">  </w:t>
      </w:r>
      <w:r w:rsidRPr="00A31D16">
        <w:rPr>
          <w:sz w:val="28"/>
          <w:szCs w:val="28"/>
        </w:rPr>
        <w:t>их</w:t>
      </w:r>
      <w:r w:rsidRPr="00A31D16">
        <w:rPr>
          <w:spacing w:val="58"/>
          <w:sz w:val="28"/>
          <w:szCs w:val="28"/>
        </w:rPr>
        <w:t xml:space="preserve">  </w:t>
      </w:r>
      <w:r w:rsidRPr="00A31D16">
        <w:rPr>
          <w:sz w:val="28"/>
          <w:szCs w:val="28"/>
        </w:rPr>
        <w:t>проведения,</w:t>
      </w:r>
      <w:r w:rsidRPr="00A31D16">
        <w:rPr>
          <w:spacing w:val="57"/>
          <w:sz w:val="28"/>
          <w:szCs w:val="28"/>
        </w:rPr>
        <w:t xml:space="preserve">  </w:t>
      </w:r>
      <w:r w:rsidRPr="00A31D16">
        <w:rPr>
          <w:sz w:val="28"/>
          <w:szCs w:val="28"/>
        </w:rPr>
        <w:t>а</w:t>
      </w:r>
      <w:r w:rsidRPr="00A31D16">
        <w:rPr>
          <w:spacing w:val="58"/>
          <w:sz w:val="28"/>
          <w:szCs w:val="28"/>
        </w:rPr>
        <w:t xml:space="preserve">  </w:t>
      </w:r>
      <w:r w:rsidRPr="00A31D16">
        <w:rPr>
          <w:sz w:val="28"/>
          <w:szCs w:val="28"/>
        </w:rPr>
        <w:t>также</w:t>
      </w:r>
      <w:r w:rsidRPr="00A31D16">
        <w:rPr>
          <w:spacing w:val="58"/>
          <w:sz w:val="28"/>
          <w:szCs w:val="28"/>
        </w:rPr>
        <w:t xml:space="preserve">  </w:t>
      </w:r>
      <w:r w:rsidRPr="00A31D16">
        <w:rPr>
          <w:sz w:val="28"/>
          <w:szCs w:val="28"/>
        </w:rPr>
        <w:t>в</w:t>
      </w:r>
      <w:r w:rsidRPr="00A31D16">
        <w:rPr>
          <w:spacing w:val="57"/>
          <w:sz w:val="28"/>
          <w:szCs w:val="28"/>
        </w:rPr>
        <w:t xml:space="preserve">  </w:t>
      </w:r>
      <w:r w:rsidRPr="00A31D16">
        <w:rPr>
          <w:sz w:val="28"/>
          <w:szCs w:val="28"/>
        </w:rPr>
        <w:t>местах,</w:t>
      </w:r>
      <w:r w:rsidRPr="00A31D16">
        <w:rPr>
          <w:spacing w:val="57"/>
          <w:sz w:val="28"/>
          <w:szCs w:val="28"/>
        </w:rPr>
        <w:t xml:space="preserve">  </w:t>
      </w:r>
      <w:r w:rsidRPr="00A31D16">
        <w:rPr>
          <w:sz w:val="28"/>
          <w:szCs w:val="28"/>
        </w:rPr>
        <w:t>принятых в</w:t>
      </w:r>
      <w:r w:rsidRPr="00A31D16">
        <w:rPr>
          <w:spacing w:val="-18"/>
          <w:sz w:val="28"/>
          <w:szCs w:val="28"/>
        </w:rPr>
        <w:t xml:space="preserve"> </w:t>
      </w:r>
      <w:r w:rsidRPr="00A31D16">
        <w:rPr>
          <w:sz w:val="28"/>
          <w:szCs w:val="28"/>
        </w:rPr>
        <w:t>эксплуатацию</w:t>
      </w:r>
      <w:r w:rsidRPr="00A31D16">
        <w:rPr>
          <w:spacing w:val="-17"/>
          <w:sz w:val="28"/>
          <w:szCs w:val="28"/>
        </w:rPr>
        <w:t xml:space="preserve"> </w:t>
      </w:r>
      <w:r w:rsidRPr="00A31D16">
        <w:rPr>
          <w:sz w:val="28"/>
          <w:szCs w:val="28"/>
        </w:rPr>
        <w:t>государственными</w:t>
      </w:r>
      <w:r w:rsidRPr="00A31D16">
        <w:rPr>
          <w:spacing w:val="-18"/>
          <w:sz w:val="28"/>
          <w:szCs w:val="28"/>
        </w:rPr>
        <w:t xml:space="preserve"> </w:t>
      </w:r>
      <w:r w:rsidRPr="00A31D16">
        <w:rPr>
          <w:sz w:val="28"/>
          <w:szCs w:val="28"/>
        </w:rPr>
        <w:t>комиссиями,</w:t>
      </w:r>
      <w:r w:rsidRPr="00A31D16">
        <w:rPr>
          <w:spacing w:val="-17"/>
          <w:sz w:val="28"/>
          <w:szCs w:val="28"/>
        </w:rPr>
        <w:t xml:space="preserve"> </w:t>
      </w:r>
      <w:r w:rsidRPr="00A31D16">
        <w:rPr>
          <w:sz w:val="28"/>
          <w:szCs w:val="28"/>
        </w:rPr>
        <w:t>при</w:t>
      </w:r>
      <w:r w:rsidRPr="00A31D16">
        <w:rPr>
          <w:spacing w:val="-18"/>
          <w:sz w:val="28"/>
          <w:szCs w:val="28"/>
        </w:rPr>
        <w:t xml:space="preserve"> </w:t>
      </w:r>
      <w:r w:rsidRPr="00A31D16">
        <w:rPr>
          <w:sz w:val="28"/>
          <w:szCs w:val="28"/>
        </w:rPr>
        <w:t>строжайшем</w:t>
      </w:r>
      <w:r w:rsidRPr="00A31D16">
        <w:rPr>
          <w:spacing w:val="-17"/>
          <w:sz w:val="28"/>
          <w:szCs w:val="28"/>
        </w:rPr>
        <w:t xml:space="preserve"> </w:t>
      </w:r>
      <w:r w:rsidRPr="00A31D16">
        <w:rPr>
          <w:sz w:val="28"/>
          <w:szCs w:val="28"/>
        </w:rPr>
        <w:t>соблюдении всеми</w:t>
      </w:r>
      <w:r w:rsidRPr="00A31D16">
        <w:rPr>
          <w:spacing w:val="53"/>
          <w:sz w:val="28"/>
          <w:szCs w:val="28"/>
        </w:rPr>
        <w:t xml:space="preserve"> </w:t>
      </w:r>
      <w:r w:rsidRPr="00A31D16">
        <w:rPr>
          <w:sz w:val="28"/>
          <w:szCs w:val="28"/>
        </w:rPr>
        <w:t>участвующими</w:t>
      </w:r>
      <w:r w:rsidRPr="00A31D16">
        <w:rPr>
          <w:spacing w:val="55"/>
          <w:sz w:val="28"/>
          <w:szCs w:val="28"/>
        </w:rPr>
        <w:t xml:space="preserve"> </w:t>
      </w:r>
      <w:r w:rsidRPr="00A31D16">
        <w:rPr>
          <w:sz w:val="28"/>
          <w:szCs w:val="28"/>
        </w:rPr>
        <w:t>в</w:t>
      </w:r>
      <w:r w:rsidRPr="00A31D16">
        <w:rPr>
          <w:spacing w:val="55"/>
          <w:sz w:val="28"/>
          <w:szCs w:val="28"/>
        </w:rPr>
        <w:t xml:space="preserve"> </w:t>
      </w:r>
      <w:r w:rsidRPr="00A31D16">
        <w:rPr>
          <w:sz w:val="28"/>
          <w:szCs w:val="28"/>
        </w:rPr>
        <w:t>их</w:t>
      </w:r>
      <w:r w:rsidRPr="00A31D16">
        <w:rPr>
          <w:spacing w:val="55"/>
          <w:sz w:val="28"/>
          <w:szCs w:val="28"/>
        </w:rPr>
        <w:t xml:space="preserve"> </w:t>
      </w:r>
      <w:r w:rsidRPr="00A31D16">
        <w:rPr>
          <w:sz w:val="28"/>
          <w:szCs w:val="28"/>
        </w:rPr>
        <w:t>проведении</w:t>
      </w:r>
      <w:r w:rsidRPr="00A31D16">
        <w:rPr>
          <w:spacing w:val="56"/>
          <w:sz w:val="28"/>
          <w:szCs w:val="28"/>
        </w:rPr>
        <w:t xml:space="preserve"> </w:t>
      </w:r>
      <w:r w:rsidRPr="00A31D16">
        <w:rPr>
          <w:sz w:val="28"/>
          <w:szCs w:val="28"/>
        </w:rPr>
        <w:t>организациями</w:t>
      </w:r>
      <w:r w:rsidRPr="00A31D16">
        <w:rPr>
          <w:spacing w:val="53"/>
          <w:sz w:val="28"/>
          <w:szCs w:val="28"/>
        </w:rPr>
        <w:t xml:space="preserve"> </w:t>
      </w:r>
      <w:r w:rsidRPr="00A31D16">
        <w:rPr>
          <w:sz w:val="28"/>
          <w:szCs w:val="28"/>
        </w:rPr>
        <w:t>действующих</w:t>
      </w:r>
      <w:r w:rsidRPr="00A31D16">
        <w:rPr>
          <w:spacing w:val="57"/>
          <w:sz w:val="28"/>
          <w:szCs w:val="28"/>
        </w:rPr>
        <w:t xml:space="preserve"> </w:t>
      </w:r>
      <w:r w:rsidRPr="00A31D16">
        <w:rPr>
          <w:spacing w:val="-4"/>
          <w:sz w:val="28"/>
          <w:szCs w:val="28"/>
        </w:rPr>
        <w:t xml:space="preserve">норм </w:t>
      </w:r>
      <w:r w:rsidRPr="00A31D16">
        <w:rPr>
          <w:sz w:val="28"/>
          <w:szCs w:val="28"/>
        </w:rPr>
        <w:t>и правил эксплуатации сооружений, инженерных систем, спортивно- технологического оборудования и инвентаря, а также соответствующих инструкций,</w:t>
      </w:r>
      <w:r w:rsidRPr="00A31D16">
        <w:rPr>
          <w:spacing w:val="-9"/>
          <w:sz w:val="28"/>
          <w:szCs w:val="28"/>
        </w:rPr>
        <w:t xml:space="preserve"> </w:t>
      </w:r>
      <w:r w:rsidRPr="00A31D16">
        <w:rPr>
          <w:sz w:val="28"/>
          <w:szCs w:val="28"/>
        </w:rPr>
        <w:t>других</w:t>
      </w:r>
      <w:r w:rsidRPr="00A31D16">
        <w:rPr>
          <w:spacing w:val="-10"/>
          <w:sz w:val="28"/>
          <w:szCs w:val="28"/>
        </w:rPr>
        <w:t xml:space="preserve"> </w:t>
      </w:r>
      <w:r w:rsidRPr="00A31D16">
        <w:rPr>
          <w:sz w:val="28"/>
          <w:szCs w:val="28"/>
        </w:rPr>
        <w:t>нормативных</w:t>
      </w:r>
      <w:r w:rsidRPr="00A31D16">
        <w:rPr>
          <w:spacing w:val="-8"/>
          <w:sz w:val="28"/>
          <w:szCs w:val="28"/>
        </w:rPr>
        <w:t xml:space="preserve"> </w:t>
      </w:r>
      <w:r w:rsidRPr="00A31D16">
        <w:rPr>
          <w:sz w:val="28"/>
          <w:szCs w:val="28"/>
        </w:rPr>
        <w:t>правовых</w:t>
      </w:r>
      <w:r w:rsidRPr="00A31D16">
        <w:rPr>
          <w:spacing w:val="-7"/>
          <w:sz w:val="28"/>
          <w:szCs w:val="28"/>
        </w:rPr>
        <w:t xml:space="preserve"> </w:t>
      </w:r>
      <w:r w:rsidRPr="00A31D16">
        <w:rPr>
          <w:sz w:val="28"/>
          <w:szCs w:val="28"/>
        </w:rPr>
        <w:t>актов</w:t>
      </w:r>
      <w:r w:rsidRPr="00A31D16">
        <w:rPr>
          <w:spacing w:val="-9"/>
          <w:sz w:val="28"/>
          <w:szCs w:val="28"/>
        </w:rPr>
        <w:t xml:space="preserve"> </w:t>
      </w:r>
      <w:r w:rsidRPr="00A31D16">
        <w:rPr>
          <w:sz w:val="28"/>
          <w:szCs w:val="28"/>
        </w:rPr>
        <w:t>с</w:t>
      </w:r>
      <w:r w:rsidRPr="00A31D16">
        <w:rPr>
          <w:spacing w:val="-9"/>
          <w:sz w:val="28"/>
          <w:szCs w:val="28"/>
        </w:rPr>
        <w:t xml:space="preserve"> </w:t>
      </w:r>
      <w:r w:rsidRPr="00A31D16">
        <w:rPr>
          <w:sz w:val="28"/>
          <w:szCs w:val="28"/>
        </w:rPr>
        <w:t>учетом</w:t>
      </w:r>
      <w:r w:rsidRPr="00A31D16">
        <w:rPr>
          <w:spacing w:val="-11"/>
          <w:sz w:val="28"/>
          <w:szCs w:val="28"/>
        </w:rPr>
        <w:t xml:space="preserve"> </w:t>
      </w:r>
      <w:r w:rsidRPr="00A31D16">
        <w:rPr>
          <w:sz w:val="28"/>
          <w:szCs w:val="28"/>
        </w:rPr>
        <w:t>погодных</w:t>
      </w:r>
      <w:r w:rsidRPr="00A31D16">
        <w:rPr>
          <w:spacing w:val="-8"/>
          <w:sz w:val="28"/>
          <w:szCs w:val="28"/>
        </w:rPr>
        <w:t xml:space="preserve"> </w:t>
      </w:r>
      <w:r w:rsidRPr="00A31D16">
        <w:rPr>
          <w:sz w:val="28"/>
          <w:szCs w:val="28"/>
        </w:rPr>
        <w:t>условий и других факторов, влияющих на ход проведения мероприятия.</w:t>
      </w:r>
    </w:p>
    <w:p w:rsidR="00114758" w:rsidRDefault="00114758" w:rsidP="00114758">
      <w:pPr>
        <w:pStyle w:val="a6"/>
        <w:spacing w:before="7"/>
        <w:ind w:left="0" w:firstLine="709"/>
        <w:jc w:val="left"/>
      </w:pPr>
    </w:p>
    <w:p w:rsidR="00114758" w:rsidRDefault="00114758" w:rsidP="00114758">
      <w:pPr>
        <w:pStyle w:val="1"/>
        <w:numPr>
          <w:ilvl w:val="0"/>
          <w:numId w:val="20"/>
        </w:numPr>
        <w:tabs>
          <w:tab w:val="left" w:pos="1276"/>
        </w:tabs>
        <w:ind w:left="284" w:firstLine="709"/>
        <w:jc w:val="center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массовых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76"/>
        </w:tabs>
        <w:spacing w:before="317" w:line="322" w:lineRule="exact"/>
        <w:ind w:left="0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территориях:</w:t>
      </w:r>
    </w:p>
    <w:p w:rsidR="00114758" w:rsidRDefault="00114758" w:rsidP="00114758">
      <w:pPr>
        <w:pStyle w:val="a8"/>
        <w:numPr>
          <w:ilvl w:val="0"/>
          <w:numId w:val="17"/>
        </w:numPr>
        <w:tabs>
          <w:tab w:val="left" w:pos="1112"/>
          <w:tab w:val="left" w:pos="1560"/>
        </w:tabs>
        <w:ind w:left="0" w:right="108" w:firstLine="709"/>
        <w:rPr>
          <w:sz w:val="28"/>
        </w:rPr>
      </w:pPr>
      <w:r>
        <w:rPr>
          <w:sz w:val="28"/>
        </w:rPr>
        <w:t xml:space="preserve">непосредственно прилегающих к опасным производственным объектам и к иным объектам, эксплуатация которых требует соблюдения </w:t>
      </w:r>
      <w:r>
        <w:rPr>
          <w:sz w:val="28"/>
        </w:rPr>
        <w:lastRenderedPageBreak/>
        <w:t>специальных правил техники безопасности;</w:t>
      </w:r>
    </w:p>
    <w:p w:rsidR="00114758" w:rsidRDefault="00114758" w:rsidP="00114758">
      <w:pPr>
        <w:pStyle w:val="a8"/>
        <w:numPr>
          <w:ilvl w:val="0"/>
          <w:numId w:val="17"/>
        </w:numPr>
        <w:tabs>
          <w:tab w:val="left" w:pos="1112"/>
          <w:tab w:val="left" w:pos="1560"/>
        </w:tabs>
        <w:ind w:left="0" w:right="110" w:firstLine="709"/>
        <w:rPr>
          <w:sz w:val="28"/>
        </w:rPr>
      </w:pPr>
      <w:r>
        <w:rPr>
          <w:sz w:val="28"/>
        </w:rPr>
        <w:t xml:space="preserve">путепроводов, железнодорожных магистралей и полосах отвода железных дорог, нефте-, газо- и продуктопроводов, высоковольтных линий </w:t>
      </w:r>
      <w:r>
        <w:rPr>
          <w:spacing w:val="-2"/>
          <w:sz w:val="28"/>
        </w:rPr>
        <w:t>электропередачи;</w:t>
      </w:r>
    </w:p>
    <w:p w:rsidR="00114758" w:rsidRDefault="00114758" w:rsidP="00114758">
      <w:pPr>
        <w:pStyle w:val="a8"/>
        <w:numPr>
          <w:ilvl w:val="0"/>
          <w:numId w:val="17"/>
        </w:numPr>
        <w:tabs>
          <w:tab w:val="left" w:pos="1112"/>
          <w:tab w:val="left" w:pos="1560"/>
        </w:tabs>
        <w:ind w:left="0" w:right="107" w:firstLine="709"/>
        <w:rPr>
          <w:sz w:val="28"/>
        </w:rPr>
      </w:pPr>
      <w:r>
        <w:rPr>
          <w:sz w:val="28"/>
        </w:rPr>
        <w:t>непосредственно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зданиям,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судами, к территориям и зданиям учреждений, исполняющих наказание в виде лишения свободы.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12"/>
        </w:tabs>
        <w:spacing w:line="276" w:lineRule="auto"/>
        <w:ind w:left="102" w:right="106" w:firstLine="709"/>
        <w:rPr>
          <w:sz w:val="28"/>
        </w:rPr>
      </w:pPr>
      <w:r>
        <w:rPr>
          <w:sz w:val="28"/>
        </w:rPr>
        <w:t>При подготовке к проведению массового мероприятия организатор проводит работу по техническому обустройству массового мероприятия (установка сцены/сценической площадки, оформление, оборудование звукоусилительной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аппаратурой,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энергоснабжение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т.п.)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счет и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противопожарной безопасности, в том числе при применении пиротехнических средств.</w:t>
      </w:r>
    </w:p>
    <w:p w:rsidR="00114758" w:rsidRPr="002E712D" w:rsidRDefault="00114758" w:rsidP="00114758">
      <w:pPr>
        <w:pStyle w:val="a8"/>
        <w:numPr>
          <w:ilvl w:val="1"/>
          <w:numId w:val="20"/>
        </w:numPr>
        <w:tabs>
          <w:tab w:val="left" w:pos="1316"/>
        </w:tabs>
        <w:spacing w:line="276" w:lineRule="auto"/>
        <w:ind w:left="102" w:right="109" w:firstLine="709"/>
        <w:rPr>
          <w:sz w:val="28"/>
        </w:rPr>
      </w:pPr>
      <w:r>
        <w:rPr>
          <w:sz w:val="28"/>
        </w:rPr>
        <w:t xml:space="preserve">При подготовке и проведении массового мероприятия организатор обязан принять необходимые меры, обеспечивающие поддержание общественного порядка, безопасности участников и зрителей, а также при необходимости заключить соответствующие договоры с предприятиями, организациями, учреждениями на выполнение работ по обеспечению санитарных норм и </w:t>
      </w:r>
      <w:hyperlink r:id="rId8" w:anchor="6540IN">
        <w:r>
          <w:rPr>
            <w:sz w:val="28"/>
          </w:rPr>
          <w:t>правил, пожарной безопасности</w:t>
        </w:r>
      </w:hyperlink>
      <w:r>
        <w:rPr>
          <w:sz w:val="28"/>
        </w:rPr>
        <w:t xml:space="preserve">, оказанию первой медицинской помощи, </w:t>
      </w:r>
      <w:r w:rsidRPr="001017D4">
        <w:rPr>
          <w:sz w:val="28"/>
        </w:rPr>
        <w:t>выполнению иных организационных мероприятий</w:t>
      </w:r>
      <w:r>
        <w:rPr>
          <w:sz w:val="28"/>
        </w:rPr>
        <w:t xml:space="preserve">, </w:t>
      </w:r>
      <w:r w:rsidRPr="002E712D">
        <w:rPr>
          <w:sz w:val="28"/>
        </w:rPr>
        <w:t>в соответствии с действующим законодательством</w:t>
      </w:r>
      <w:r>
        <w:rPr>
          <w:sz w:val="28"/>
        </w:rPr>
        <w:t>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102" w:right="113" w:firstLine="709"/>
        <w:rPr>
          <w:sz w:val="28"/>
        </w:rPr>
      </w:pPr>
      <w:r>
        <w:rPr>
          <w:sz w:val="28"/>
        </w:rPr>
        <w:t>Массовое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месте и                 в соответствии с целями, указанными в уведомлении на проведение массового мероприятия, а также в соответствии с планом (сценарием), указанным в уведомлении о проведении массового мероприятия.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spacing w:before="67"/>
        <w:ind w:left="102" w:right="107" w:firstLine="709"/>
        <w:rPr>
          <w:sz w:val="28"/>
        </w:rPr>
      </w:pPr>
      <w:r>
        <w:rPr>
          <w:sz w:val="28"/>
        </w:rPr>
        <w:t>Решение практических вопросов проведения массового мероприятия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организатором</w:t>
      </w:r>
      <w:r>
        <w:rPr>
          <w:spacing w:val="80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мероприятия во взаимодействии с Администрацией в соответствии с отраслевой направленностью массового мероприятия и администрацией объекта проведения массового мероприятия.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spacing w:before="1"/>
        <w:ind w:left="102" w:right="112" w:firstLine="709"/>
        <w:rPr>
          <w:sz w:val="28"/>
        </w:rPr>
      </w:pPr>
      <w:r>
        <w:rPr>
          <w:sz w:val="28"/>
        </w:rPr>
        <w:t>Контроль за проведением массового мероприятия осуществляет уполномоченный орган Администрации в соответствии с отраслевой направленностью массового мероприятия.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spacing w:before="1"/>
        <w:ind w:left="102" w:right="111" w:firstLine="709"/>
        <w:rPr>
          <w:sz w:val="28"/>
        </w:rPr>
      </w:pPr>
      <w:r>
        <w:rPr>
          <w:sz w:val="28"/>
        </w:rPr>
        <w:t xml:space="preserve">Организатор массового мероприятия вправе разместить информацию о проведении массового мероприятия только после получения письменного решения Администрации о его проведении </w:t>
      </w:r>
      <w:r w:rsidRPr="002E712D">
        <w:rPr>
          <w:sz w:val="28"/>
        </w:rPr>
        <w:t>и в соответствии с Федеральным законом от 13 марта 2006 года № 38-Ф3 «О рекламе»</w:t>
      </w:r>
      <w:r>
        <w:rPr>
          <w:sz w:val="28"/>
        </w:rPr>
        <w:t>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300"/>
        </w:tabs>
        <w:ind w:left="102" w:right="107" w:firstLine="709"/>
        <w:rPr>
          <w:sz w:val="28"/>
        </w:rPr>
      </w:pPr>
      <w:r>
        <w:rPr>
          <w:sz w:val="28"/>
        </w:rPr>
        <w:t>Организатор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восстанавливает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нарушенное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благоустройство и надлежащий санитарный порядок на территории (объекте) проведения массового мероприятия не позднее чем до 07.00 часов дня, следующего за днем проведения массового мероприятия.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76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114758" w:rsidRDefault="00114758" w:rsidP="00114758">
      <w:pPr>
        <w:pStyle w:val="a8"/>
        <w:numPr>
          <w:ilvl w:val="0"/>
          <w:numId w:val="16"/>
        </w:numPr>
        <w:tabs>
          <w:tab w:val="left" w:pos="1701"/>
        </w:tabs>
        <w:spacing w:line="322" w:lineRule="exact"/>
        <w:ind w:left="1113" w:firstLine="709"/>
        <w:rPr>
          <w:sz w:val="28"/>
        </w:rPr>
      </w:pPr>
      <w:r>
        <w:rPr>
          <w:sz w:val="28"/>
        </w:rPr>
        <w:lastRenderedPageBreak/>
        <w:t>проносить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114758" w:rsidRDefault="00114758" w:rsidP="00114758">
      <w:pPr>
        <w:pStyle w:val="a6"/>
        <w:ind w:left="0" w:right="114" w:firstLine="709"/>
      </w:pPr>
      <w:r>
        <w:t>1.1.)</w:t>
      </w:r>
      <w:r>
        <w:rPr>
          <w:spacing w:val="-17"/>
        </w:rPr>
        <w:t xml:space="preserve"> </w:t>
      </w:r>
      <w:r>
        <w:t>оружие,</w:t>
      </w:r>
      <w:r>
        <w:rPr>
          <w:spacing w:val="-18"/>
        </w:rPr>
        <w:t xml:space="preserve"> </w:t>
      </w:r>
      <w:r>
        <w:t>боеприпасы,</w:t>
      </w:r>
      <w:r>
        <w:rPr>
          <w:spacing w:val="-15"/>
        </w:rPr>
        <w:t xml:space="preserve"> </w:t>
      </w:r>
      <w:r>
        <w:t>огнеопасные,</w:t>
      </w:r>
      <w:r>
        <w:rPr>
          <w:spacing w:val="-18"/>
        </w:rPr>
        <w:t xml:space="preserve"> </w:t>
      </w:r>
      <w:r>
        <w:t>взрывчатые,</w:t>
      </w:r>
      <w:r>
        <w:rPr>
          <w:spacing w:val="-15"/>
        </w:rPr>
        <w:t xml:space="preserve"> </w:t>
      </w:r>
      <w:r>
        <w:t>ядовитые,</w:t>
      </w:r>
      <w:r>
        <w:rPr>
          <w:spacing w:val="-16"/>
        </w:rPr>
        <w:t xml:space="preserve"> </w:t>
      </w:r>
      <w:r>
        <w:t>пахучие, радиоактивные вещества, колющие, режущие, другие опасные предметы;</w:t>
      </w:r>
    </w:p>
    <w:p w:rsidR="00114758" w:rsidRDefault="00114758" w:rsidP="00114758">
      <w:pPr>
        <w:pStyle w:val="a8"/>
        <w:numPr>
          <w:ilvl w:val="1"/>
          <w:numId w:val="16"/>
        </w:numPr>
        <w:tabs>
          <w:tab w:val="left" w:pos="1325"/>
        </w:tabs>
        <w:ind w:left="0" w:right="106" w:firstLine="709"/>
        <w:rPr>
          <w:sz w:val="28"/>
        </w:rPr>
      </w:pPr>
      <w:r>
        <w:rPr>
          <w:sz w:val="28"/>
        </w:rPr>
        <w:t>громоздкие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 когда пронос громоздких предметов в место проведения массового мероприятия согласован с организатором массового мероприятия;</w:t>
      </w:r>
    </w:p>
    <w:p w:rsidR="00114758" w:rsidRDefault="00114758" w:rsidP="00114758">
      <w:pPr>
        <w:pStyle w:val="a8"/>
        <w:numPr>
          <w:ilvl w:val="1"/>
          <w:numId w:val="16"/>
        </w:numPr>
        <w:tabs>
          <w:tab w:val="left" w:pos="1368"/>
        </w:tabs>
        <w:ind w:left="0" w:right="114" w:firstLine="709"/>
        <w:rPr>
          <w:sz w:val="28"/>
        </w:rPr>
      </w:pPr>
      <w:r>
        <w:rPr>
          <w:sz w:val="28"/>
        </w:rPr>
        <w:t>алкогольные напитки любого рода, наркотические и токсические вещества или стимуляторы;</w:t>
      </w:r>
    </w:p>
    <w:p w:rsidR="00114758" w:rsidRDefault="00114758" w:rsidP="00114758">
      <w:pPr>
        <w:pStyle w:val="a8"/>
        <w:numPr>
          <w:ilvl w:val="1"/>
          <w:numId w:val="16"/>
        </w:numPr>
        <w:tabs>
          <w:tab w:val="left" w:pos="1321"/>
        </w:tabs>
        <w:ind w:left="0" w:right="111" w:firstLine="709"/>
        <w:rPr>
          <w:sz w:val="28"/>
        </w:rPr>
      </w:pPr>
      <w:r>
        <w:rPr>
          <w:sz w:val="28"/>
        </w:rPr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:rsidR="00114758" w:rsidRDefault="00114758" w:rsidP="00114758">
      <w:pPr>
        <w:pStyle w:val="a8"/>
        <w:numPr>
          <w:ilvl w:val="0"/>
          <w:numId w:val="16"/>
        </w:numPr>
        <w:tabs>
          <w:tab w:val="left" w:pos="1203"/>
        </w:tabs>
        <w:spacing w:before="1"/>
        <w:ind w:left="0" w:right="107" w:firstLine="709"/>
        <w:rPr>
          <w:sz w:val="28"/>
        </w:rPr>
      </w:pPr>
      <w:r>
        <w:rPr>
          <w:sz w:val="28"/>
        </w:rPr>
        <w:t>находиться в состоянии опьянения, оскорбляющем человеческое достоинство и общественную нравственность;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77"/>
        </w:tabs>
        <w:ind w:left="0" w:right="104" w:firstLine="709"/>
        <w:rPr>
          <w:sz w:val="28"/>
        </w:rPr>
      </w:pPr>
      <w:r>
        <w:rPr>
          <w:sz w:val="28"/>
        </w:rPr>
        <w:t>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225"/>
        </w:tabs>
        <w:ind w:left="0" w:right="106" w:firstLine="709"/>
        <w:rPr>
          <w:sz w:val="28"/>
        </w:rPr>
      </w:pPr>
      <w:r>
        <w:rPr>
          <w:sz w:val="28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160"/>
        </w:tabs>
        <w:spacing w:before="1"/>
        <w:ind w:left="0" w:right="110" w:firstLine="709"/>
        <w:rPr>
          <w:sz w:val="28"/>
        </w:rPr>
      </w:pPr>
      <w:r>
        <w:rPr>
          <w:sz w:val="28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Администрации;</w:t>
      </w:r>
    </w:p>
    <w:p w:rsidR="00114758" w:rsidRPr="00F2211B" w:rsidRDefault="00114758" w:rsidP="00114758">
      <w:pPr>
        <w:pStyle w:val="a8"/>
        <w:numPr>
          <w:ilvl w:val="0"/>
          <w:numId w:val="19"/>
        </w:numPr>
        <w:tabs>
          <w:tab w:val="left" w:pos="1107"/>
        </w:tabs>
        <w:spacing w:before="67" w:line="242" w:lineRule="auto"/>
        <w:ind w:left="0" w:right="110" w:firstLine="709"/>
        <w:rPr>
          <w:sz w:val="28"/>
          <w:szCs w:val="28"/>
        </w:rPr>
      </w:pPr>
      <w:r w:rsidRPr="00F2211B">
        <w:rPr>
          <w:sz w:val="28"/>
          <w:szCs w:val="28"/>
        </w:rPr>
        <w:t>скрывать</w:t>
      </w:r>
      <w:r w:rsidRPr="00F2211B">
        <w:rPr>
          <w:spacing w:val="-9"/>
          <w:sz w:val="28"/>
          <w:szCs w:val="28"/>
        </w:rPr>
        <w:t xml:space="preserve"> </w:t>
      </w:r>
      <w:r w:rsidRPr="00F2211B">
        <w:rPr>
          <w:sz w:val="28"/>
          <w:szCs w:val="28"/>
        </w:rPr>
        <w:t>свои</w:t>
      </w:r>
      <w:r w:rsidRPr="00F2211B">
        <w:rPr>
          <w:spacing w:val="-7"/>
          <w:sz w:val="28"/>
          <w:szCs w:val="28"/>
        </w:rPr>
        <w:t xml:space="preserve"> </w:t>
      </w:r>
      <w:r w:rsidRPr="00F2211B">
        <w:rPr>
          <w:sz w:val="28"/>
          <w:szCs w:val="28"/>
        </w:rPr>
        <w:t>лица,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в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том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числе</w:t>
      </w:r>
      <w:r w:rsidRPr="00F2211B">
        <w:rPr>
          <w:spacing w:val="-11"/>
          <w:sz w:val="28"/>
          <w:szCs w:val="28"/>
        </w:rPr>
        <w:t xml:space="preserve"> </w:t>
      </w:r>
      <w:r w:rsidRPr="00F2211B">
        <w:rPr>
          <w:sz w:val="28"/>
          <w:szCs w:val="28"/>
        </w:rPr>
        <w:t>использовать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маски,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за</w:t>
      </w:r>
      <w:r w:rsidRPr="00F2211B">
        <w:rPr>
          <w:spacing w:val="-8"/>
          <w:sz w:val="28"/>
          <w:szCs w:val="28"/>
        </w:rPr>
        <w:t xml:space="preserve"> </w:t>
      </w:r>
      <w:r w:rsidRPr="00F2211B">
        <w:rPr>
          <w:sz w:val="28"/>
          <w:szCs w:val="28"/>
        </w:rPr>
        <w:t>исключением случаев, специально</w:t>
      </w:r>
      <w:r w:rsidRPr="00F2211B">
        <w:rPr>
          <w:spacing w:val="31"/>
          <w:sz w:val="28"/>
          <w:szCs w:val="28"/>
        </w:rPr>
        <w:t xml:space="preserve"> </w:t>
      </w:r>
      <w:r w:rsidRPr="00F2211B">
        <w:rPr>
          <w:sz w:val="28"/>
          <w:szCs w:val="28"/>
        </w:rPr>
        <w:t>установленных</w:t>
      </w:r>
      <w:r w:rsidRPr="00F2211B">
        <w:rPr>
          <w:spacing w:val="31"/>
          <w:sz w:val="28"/>
          <w:szCs w:val="28"/>
        </w:rPr>
        <w:t xml:space="preserve"> </w:t>
      </w:r>
      <w:r w:rsidRPr="00F2211B">
        <w:rPr>
          <w:sz w:val="28"/>
          <w:szCs w:val="28"/>
        </w:rPr>
        <w:t>организатором</w:t>
      </w:r>
      <w:r w:rsidRPr="00F2211B">
        <w:rPr>
          <w:spacing w:val="36"/>
          <w:sz w:val="28"/>
          <w:szCs w:val="28"/>
        </w:rPr>
        <w:t xml:space="preserve"> </w:t>
      </w:r>
      <w:r w:rsidRPr="00F2211B">
        <w:rPr>
          <w:sz w:val="28"/>
          <w:szCs w:val="28"/>
        </w:rPr>
        <w:t>массового</w:t>
      </w:r>
      <w:r w:rsidRPr="00F2211B">
        <w:rPr>
          <w:spacing w:val="32"/>
          <w:sz w:val="28"/>
          <w:szCs w:val="28"/>
        </w:rPr>
        <w:t xml:space="preserve"> </w:t>
      </w:r>
      <w:r w:rsidRPr="00F2211B">
        <w:rPr>
          <w:sz w:val="28"/>
          <w:szCs w:val="28"/>
        </w:rPr>
        <w:t>мероприятия, а также средства маскировки и иные предметы, специально предназначенные для затруднения установления личности;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098"/>
        </w:tabs>
        <w:ind w:left="0" w:right="107" w:firstLine="709"/>
        <w:rPr>
          <w:sz w:val="28"/>
        </w:rPr>
      </w:pPr>
      <w:r>
        <w:rPr>
          <w:sz w:val="28"/>
        </w:rPr>
        <w:t>нарушать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обнажения интимных частей тела во время нахождения в местах проведения массовых </w:t>
      </w:r>
      <w:r>
        <w:rPr>
          <w:spacing w:val="-2"/>
          <w:sz w:val="28"/>
        </w:rPr>
        <w:t>мероприятий;</w:t>
      </w:r>
    </w:p>
    <w:p w:rsidR="00114758" w:rsidRDefault="00114758" w:rsidP="00114758">
      <w:pPr>
        <w:pStyle w:val="a8"/>
        <w:numPr>
          <w:ilvl w:val="0"/>
          <w:numId w:val="19"/>
        </w:numPr>
        <w:tabs>
          <w:tab w:val="left" w:pos="1312"/>
        </w:tabs>
        <w:ind w:left="0" w:right="103" w:firstLine="709"/>
        <w:rPr>
          <w:sz w:val="28"/>
        </w:rPr>
      </w:pPr>
      <w:r>
        <w:rPr>
          <w:sz w:val="28"/>
        </w:rPr>
        <w:t>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 спортивных организаций, а также иных объектов обеспечения жизнедеятельности населения.</w:t>
      </w:r>
    </w:p>
    <w:p w:rsidR="00114758" w:rsidRDefault="00114758" w:rsidP="00114758">
      <w:pPr>
        <w:pStyle w:val="1"/>
        <w:numPr>
          <w:ilvl w:val="0"/>
          <w:numId w:val="20"/>
        </w:numPr>
        <w:tabs>
          <w:tab w:val="left" w:pos="993"/>
        </w:tabs>
        <w:spacing w:before="322"/>
        <w:ind w:left="0" w:right="113" w:firstLine="709"/>
        <w:jc w:val="center"/>
      </w:pPr>
      <w:r>
        <w:t>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массового</w:t>
      </w:r>
      <w:r>
        <w:rPr>
          <w:spacing w:val="8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и уполномоченных представителей.</w:t>
      </w:r>
    </w:p>
    <w:p w:rsidR="00114758" w:rsidRDefault="00114758" w:rsidP="00114758">
      <w:pPr>
        <w:pStyle w:val="a8"/>
        <w:numPr>
          <w:ilvl w:val="1"/>
          <w:numId w:val="20"/>
        </w:numPr>
        <w:tabs>
          <w:tab w:val="left" w:pos="1276"/>
        </w:tabs>
        <w:spacing w:before="319" w:line="322" w:lineRule="exact"/>
        <w:ind w:left="0" w:firstLine="709"/>
        <w:rPr>
          <w:sz w:val="28"/>
        </w:rPr>
      </w:pPr>
      <w:r>
        <w:rPr>
          <w:sz w:val="28"/>
        </w:rPr>
        <w:t>Организатор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12"/>
        </w:tabs>
        <w:ind w:left="0" w:right="110" w:firstLine="709"/>
        <w:rPr>
          <w:sz w:val="28"/>
        </w:rPr>
      </w:pPr>
      <w:r w:rsidRPr="00B31C62">
        <w:rPr>
          <w:sz w:val="28"/>
        </w:rPr>
        <w:t xml:space="preserve">не позднее, чем за 15 дней до дня проведения массового </w:t>
      </w:r>
      <w:r w:rsidRPr="00B31C62">
        <w:rPr>
          <w:sz w:val="28"/>
        </w:rPr>
        <w:lastRenderedPageBreak/>
        <w:t xml:space="preserve">мероприятия с количеством участников до 5 тысяч человек и 20 дней до дня проведения массового мероприятия с количеством участников свыше 5 тысяч человек в письменной форме </w:t>
      </w:r>
      <w:r>
        <w:rPr>
          <w:sz w:val="28"/>
        </w:rPr>
        <w:t xml:space="preserve">информировать Администрацию,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</w:t>
      </w:r>
      <w:r>
        <w:rPr>
          <w:spacing w:val="-2"/>
          <w:sz w:val="28"/>
        </w:rPr>
        <w:t>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12"/>
        </w:tabs>
        <w:ind w:left="0" w:right="113" w:firstLine="709"/>
        <w:rPr>
          <w:sz w:val="28"/>
        </w:rPr>
      </w:pPr>
      <w:r>
        <w:rPr>
          <w:sz w:val="28"/>
        </w:rPr>
        <w:t>обеспечивать соблюдение условий проведения массового 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 или измененных в результате согласования с Администрацией;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12"/>
        </w:tabs>
        <w:ind w:left="0" w:right="112" w:firstLine="709"/>
        <w:rPr>
          <w:sz w:val="28"/>
        </w:rPr>
      </w:pPr>
      <w:r>
        <w:rPr>
          <w:sz w:val="28"/>
        </w:rPr>
        <w:t>требовать от участников массового мероприятия соблюдения общественного порядка. Лица, не подчинившиеся законным требованиям организатора</w:t>
      </w:r>
      <w:r>
        <w:rPr>
          <w:spacing w:val="-17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 данного массового 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29"/>
        </w:tabs>
        <w:ind w:left="0" w:right="107" w:firstLine="709"/>
        <w:rPr>
          <w:sz w:val="28"/>
        </w:rPr>
      </w:pPr>
      <w:r>
        <w:rPr>
          <w:sz w:val="28"/>
        </w:rPr>
        <w:t>обеспечивать в пределах своей компетенции общественный порядок и безопасность граждан при проведении массового мероприятия;</w:t>
      </w:r>
    </w:p>
    <w:p w:rsidR="00114758" w:rsidRPr="000705C0" w:rsidRDefault="00114758" w:rsidP="00114758">
      <w:pPr>
        <w:pStyle w:val="a8"/>
        <w:numPr>
          <w:ilvl w:val="0"/>
          <w:numId w:val="15"/>
        </w:numPr>
        <w:tabs>
          <w:tab w:val="left" w:pos="1129"/>
        </w:tabs>
        <w:ind w:left="0" w:right="107" w:firstLine="709"/>
        <w:rPr>
          <w:sz w:val="28"/>
        </w:rPr>
      </w:pPr>
      <w:r w:rsidRPr="000705C0">
        <w:rPr>
          <w:sz w:val="28"/>
          <w:szCs w:val="28"/>
        </w:rPr>
        <w:t> </w:t>
      </w:r>
      <w:r w:rsidRPr="00114758">
        <w:rPr>
          <w:color w:val="000000"/>
          <w:sz w:val="28"/>
        </w:rPr>
        <w:t>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 массового мероприятия обязан незамедлительно сообщить об этом руководителям правоохранительных органов, ответственным за обеспечение безопасности граждан на массовом мероприятии, оказывать им необходимую помощь и неукоснительно выполнять их указания;</w:t>
      </w:r>
    </w:p>
    <w:p w:rsidR="00114758" w:rsidRPr="000705C0" w:rsidRDefault="00114758" w:rsidP="00114758">
      <w:pPr>
        <w:pStyle w:val="a8"/>
        <w:numPr>
          <w:ilvl w:val="0"/>
          <w:numId w:val="15"/>
        </w:numPr>
        <w:tabs>
          <w:tab w:val="left" w:pos="1129"/>
        </w:tabs>
        <w:ind w:left="0" w:right="107" w:firstLine="709"/>
        <w:rPr>
          <w:sz w:val="28"/>
        </w:rPr>
      </w:pPr>
      <w:r w:rsidRPr="00114758">
        <w:rPr>
          <w:color w:val="000000"/>
          <w:sz w:val="28"/>
        </w:rPr>
        <w:t>организатор массового мероприятия совместно с сотрудниками органов внутренних дел принимает меры по исключению продажи спиртных, слабоалкогольных напитков, пива и прохладительных напитков в стеклянной таре в местах проведения массового мероприятия, а также меры</w:t>
      </w:r>
      <w:r w:rsidRPr="00114758">
        <w:rPr>
          <w:color w:val="000000"/>
          <w:sz w:val="28"/>
        </w:rPr>
        <w:br/>
        <w:t>по исключению потребления спиртных, слабоалкогольных напитков и пива</w:t>
      </w:r>
      <w:r w:rsidRPr="00114758">
        <w:rPr>
          <w:color w:val="000000"/>
          <w:sz w:val="28"/>
        </w:rPr>
        <w:br/>
        <w:t>в неустановленных местах и по удалению с массового мероприятия лиц, находящихся в состоянии опьянения, оскорбляющем человеческое достоинство и общественную нравственность;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00"/>
        </w:tabs>
        <w:ind w:left="0" w:right="112" w:firstLine="709"/>
        <w:rPr>
          <w:sz w:val="28"/>
        </w:rPr>
      </w:pPr>
      <w:r>
        <w:rPr>
          <w:sz w:val="28"/>
        </w:rPr>
        <w:t>приостанавливать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прекращать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 совершения его участниками противоправных действий;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12"/>
        </w:tabs>
        <w:ind w:left="0" w:right="106" w:firstLine="709"/>
        <w:rPr>
          <w:sz w:val="28"/>
        </w:rPr>
      </w:pPr>
      <w:r>
        <w:rPr>
          <w:sz w:val="28"/>
        </w:rPr>
        <w:t>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24"/>
        </w:tabs>
        <w:spacing w:before="67"/>
        <w:ind w:left="0" w:right="112" w:firstLine="709"/>
        <w:rPr>
          <w:sz w:val="28"/>
        </w:rPr>
      </w:pPr>
      <w:r>
        <w:rPr>
          <w:sz w:val="28"/>
        </w:rPr>
        <w:t>обеспечивать сохранность зеленых насаждений, помещений, зданий, строений,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17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имущества в месте проведения массового 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134"/>
        </w:tabs>
        <w:spacing w:before="2"/>
        <w:ind w:left="0" w:right="108" w:firstLine="709"/>
        <w:rPr>
          <w:sz w:val="28"/>
        </w:rPr>
      </w:pPr>
      <w:r>
        <w:rPr>
          <w:sz w:val="28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252"/>
        </w:tabs>
        <w:ind w:left="0" w:right="109" w:firstLine="709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прилегающих территорий во время и после проведения массового </w:t>
      </w:r>
      <w:r>
        <w:rPr>
          <w:spacing w:val="-2"/>
          <w:sz w:val="28"/>
        </w:rPr>
        <w:t>мероприятия;</w:t>
      </w:r>
    </w:p>
    <w:p w:rsidR="00114758" w:rsidRDefault="00114758" w:rsidP="00114758">
      <w:pPr>
        <w:pStyle w:val="a8"/>
        <w:numPr>
          <w:ilvl w:val="0"/>
          <w:numId w:val="15"/>
        </w:numPr>
        <w:tabs>
          <w:tab w:val="left" w:pos="1353"/>
        </w:tabs>
        <w:ind w:left="0" w:right="112" w:firstLine="709"/>
        <w:rPr>
          <w:sz w:val="28"/>
        </w:rPr>
      </w:pPr>
      <w:r>
        <w:rPr>
          <w:sz w:val="28"/>
        </w:rPr>
        <w:t xml:space="preserve">с учетом особенности места и времени проведения массового мероприятия, при необходимости, организатор устанавливает </w:t>
      </w:r>
      <w:r>
        <w:rPr>
          <w:sz w:val="28"/>
        </w:rPr>
        <w:lastRenderedPageBreak/>
        <w:t>дополнительные меры безопасности.</w:t>
      </w:r>
    </w:p>
    <w:p w:rsidR="00114758" w:rsidRDefault="00114758" w:rsidP="00114758">
      <w:pPr>
        <w:pStyle w:val="a6"/>
        <w:spacing w:before="6"/>
        <w:ind w:left="0" w:firstLine="709"/>
        <w:jc w:val="left"/>
      </w:pPr>
    </w:p>
    <w:p w:rsidR="00114758" w:rsidRDefault="00114758" w:rsidP="00114758">
      <w:pPr>
        <w:pStyle w:val="1"/>
        <w:numPr>
          <w:ilvl w:val="0"/>
          <w:numId w:val="14"/>
        </w:numPr>
        <w:tabs>
          <w:tab w:val="left" w:pos="426"/>
        </w:tabs>
        <w:ind w:left="0" w:firstLine="709"/>
        <w:jc w:val="center"/>
      </w:pPr>
      <w:r>
        <w:rPr>
          <w:spacing w:val="-2"/>
        </w:rPr>
        <w:t>Ответственность</w:t>
      </w:r>
    </w:p>
    <w:p w:rsidR="00114758" w:rsidRDefault="00114758" w:rsidP="00114758">
      <w:pPr>
        <w:pStyle w:val="a8"/>
        <w:numPr>
          <w:ilvl w:val="1"/>
          <w:numId w:val="14"/>
        </w:numPr>
        <w:tabs>
          <w:tab w:val="left" w:pos="1300"/>
        </w:tabs>
        <w:spacing w:before="316"/>
        <w:ind w:left="0" w:right="109" w:firstLine="709"/>
        <w:rPr>
          <w:sz w:val="28"/>
        </w:rPr>
      </w:pPr>
      <w:r>
        <w:rPr>
          <w:sz w:val="28"/>
        </w:rPr>
        <w:t>За нарушение требований настоящего Порядка, совершение противоправных действий при проведении массовых мероприятий организатор несет ответственность в соответствии с действующим законодательством Российской Федерации.</w:t>
      </w:r>
    </w:p>
    <w:p w:rsidR="00114758" w:rsidRDefault="00114758" w:rsidP="00114758">
      <w:pPr>
        <w:pStyle w:val="a8"/>
        <w:numPr>
          <w:ilvl w:val="1"/>
          <w:numId w:val="14"/>
        </w:numPr>
        <w:tabs>
          <w:tab w:val="left" w:pos="1300"/>
        </w:tabs>
        <w:spacing w:before="1"/>
        <w:ind w:left="0" w:right="108" w:firstLine="709"/>
        <w:rPr>
          <w:sz w:val="28"/>
        </w:rPr>
      </w:pPr>
      <w:r>
        <w:rPr>
          <w:sz w:val="28"/>
        </w:rPr>
        <w:t>Материальный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причиненный государству, муниципальному образованию,</w:t>
      </w:r>
      <w:r>
        <w:rPr>
          <w:spacing w:val="76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76"/>
          <w:sz w:val="28"/>
        </w:rPr>
        <w:t xml:space="preserve"> </w:t>
      </w:r>
      <w:r>
        <w:rPr>
          <w:sz w:val="28"/>
        </w:rPr>
        <w:t>лицам</w:t>
      </w:r>
      <w:r>
        <w:rPr>
          <w:spacing w:val="77"/>
          <w:sz w:val="28"/>
        </w:rPr>
        <w:t xml:space="preserve"> </w:t>
      </w:r>
      <w:r>
        <w:rPr>
          <w:sz w:val="28"/>
        </w:rPr>
        <w:t>при</w:t>
      </w:r>
      <w:r>
        <w:rPr>
          <w:spacing w:val="77"/>
          <w:sz w:val="28"/>
        </w:rPr>
        <w:t xml:space="preserve"> </w:t>
      </w:r>
      <w:r>
        <w:rPr>
          <w:sz w:val="28"/>
        </w:rPr>
        <w:t>организации и проведении массовых мероприятий, подлежит возмещению в соответствии с действующим законодательством Российской Федерации.</w:t>
      </w: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6299A" w:rsidRDefault="00B6299A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6299A" w:rsidRDefault="00B6299A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6299A" w:rsidRDefault="00B6299A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6299A" w:rsidRDefault="00B6299A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21F9" w:rsidRDefault="009C21F9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16004F" w:rsidRDefault="0016004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A611F" w:rsidRDefault="00EA611F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E45647" w:rsidRDefault="00E45647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05CD" w:rsidRDefault="006605CD" w:rsidP="00A67892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4AB6" w:rsidRPr="0056290C" w:rsidTr="002A66BB">
        <w:tc>
          <w:tcPr>
            <w:tcW w:w="4785" w:type="dxa"/>
            <w:shd w:val="clear" w:color="auto" w:fill="auto"/>
          </w:tcPr>
          <w:p w:rsidR="0056290C" w:rsidRPr="0056290C" w:rsidRDefault="0056290C" w:rsidP="00BA1F5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6290C" w:rsidRPr="0056290C" w:rsidRDefault="0056290C" w:rsidP="007E49B7">
            <w:pPr>
              <w:jc w:val="both"/>
              <w:rPr>
                <w:sz w:val="28"/>
                <w:szCs w:val="28"/>
              </w:rPr>
            </w:pPr>
          </w:p>
        </w:tc>
      </w:tr>
    </w:tbl>
    <w:p w:rsidR="002A238D" w:rsidRDefault="002A238D" w:rsidP="00A32BD1">
      <w:pPr>
        <w:rPr>
          <w:sz w:val="28"/>
          <w:szCs w:val="28"/>
        </w:rPr>
      </w:pPr>
    </w:p>
    <w:sectPr w:rsidR="002A238D" w:rsidSect="009558D7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E3" w:rsidRDefault="003D3CE3" w:rsidP="007C14A2">
      <w:r>
        <w:separator/>
      </w:r>
    </w:p>
  </w:endnote>
  <w:endnote w:type="continuationSeparator" w:id="0">
    <w:p w:rsidR="003D3CE3" w:rsidRDefault="003D3CE3" w:rsidP="007C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E3" w:rsidRDefault="003D3CE3" w:rsidP="007C14A2">
      <w:r>
        <w:separator/>
      </w:r>
    </w:p>
  </w:footnote>
  <w:footnote w:type="continuationSeparator" w:id="0">
    <w:p w:rsidR="003D3CE3" w:rsidRDefault="003D3CE3" w:rsidP="007C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069"/>
    <w:multiLevelType w:val="multilevel"/>
    <w:tmpl w:val="CAA0E776"/>
    <w:lvl w:ilvl="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)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519"/>
      </w:pPr>
      <w:rPr>
        <w:rFonts w:hint="default"/>
        <w:lang w:val="ru-RU" w:eastAsia="en-US" w:bidi="ar-SA"/>
      </w:rPr>
    </w:lvl>
  </w:abstractNum>
  <w:abstractNum w:abstractNumId="1">
    <w:nsid w:val="0C211132"/>
    <w:multiLevelType w:val="hybridMultilevel"/>
    <w:tmpl w:val="BD2EFFFA"/>
    <w:lvl w:ilvl="0" w:tplc="A9F47470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EFE22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1DFC9970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E49CE2E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7652BF66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62DE53A4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546C3E3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307C527A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74EC1AC8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2">
    <w:nsid w:val="0CC8057D"/>
    <w:multiLevelType w:val="hybridMultilevel"/>
    <w:tmpl w:val="705CF6A2"/>
    <w:lvl w:ilvl="0" w:tplc="4504345E">
      <w:start w:val="18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4B2E"/>
    <w:multiLevelType w:val="hybridMultilevel"/>
    <w:tmpl w:val="7AA48766"/>
    <w:lvl w:ilvl="0" w:tplc="77349C7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0B79"/>
    <w:multiLevelType w:val="multilevel"/>
    <w:tmpl w:val="1958B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7E1F43"/>
    <w:multiLevelType w:val="hybridMultilevel"/>
    <w:tmpl w:val="E6A4C490"/>
    <w:lvl w:ilvl="0" w:tplc="5128C29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A0060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10C48D3C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BFE64A7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547EBB0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38BAC796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7FF438C6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874645C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7F3826EC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6">
    <w:nsid w:val="17344F95"/>
    <w:multiLevelType w:val="hybridMultilevel"/>
    <w:tmpl w:val="A1F0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6BF0"/>
    <w:multiLevelType w:val="hybridMultilevel"/>
    <w:tmpl w:val="3104E09A"/>
    <w:lvl w:ilvl="0" w:tplc="4FEA5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614B36"/>
    <w:multiLevelType w:val="hybridMultilevel"/>
    <w:tmpl w:val="190E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0808"/>
    <w:multiLevelType w:val="hybridMultilevel"/>
    <w:tmpl w:val="F68CE37C"/>
    <w:lvl w:ilvl="0" w:tplc="B6F219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B3657"/>
    <w:multiLevelType w:val="hybridMultilevel"/>
    <w:tmpl w:val="DB1A1AD0"/>
    <w:lvl w:ilvl="0" w:tplc="B6F219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D7EE8"/>
    <w:multiLevelType w:val="hybridMultilevel"/>
    <w:tmpl w:val="20C0ADD2"/>
    <w:lvl w:ilvl="0" w:tplc="0750E8C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82F6F"/>
    <w:multiLevelType w:val="hybridMultilevel"/>
    <w:tmpl w:val="776E579C"/>
    <w:lvl w:ilvl="0" w:tplc="DBAAA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990202"/>
    <w:multiLevelType w:val="hybridMultilevel"/>
    <w:tmpl w:val="66A074B8"/>
    <w:lvl w:ilvl="0" w:tplc="14C4EBA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4402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AB200E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60CF1A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B7A2A0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194AAF3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E86F7F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E5024F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B2E336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4">
    <w:nsid w:val="59B06B59"/>
    <w:multiLevelType w:val="multilevel"/>
    <w:tmpl w:val="B2423980"/>
    <w:lvl w:ilvl="0">
      <w:start w:val="1"/>
      <w:numFmt w:val="decimal"/>
      <w:lvlText w:val="%1."/>
      <w:lvlJc w:val="left"/>
      <w:pPr>
        <w:ind w:left="88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493"/>
      </w:pPr>
      <w:rPr>
        <w:rFonts w:hint="default"/>
        <w:lang w:val="ru-RU" w:eastAsia="en-US" w:bidi="ar-SA"/>
      </w:rPr>
    </w:lvl>
  </w:abstractNum>
  <w:abstractNum w:abstractNumId="15">
    <w:nsid w:val="5F3E1ED1"/>
    <w:multiLevelType w:val="multilevel"/>
    <w:tmpl w:val="6ABE70A2"/>
    <w:lvl w:ilvl="0">
      <w:start w:val="5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</w:abstractNum>
  <w:abstractNum w:abstractNumId="16">
    <w:nsid w:val="624259B1"/>
    <w:multiLevelType w:val="hybridMultilevel"/>
    <w:tmpl w:val="A154930A"/>
    <w:lvl w:ilvl="0" w:tplc="298080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91999"/>
    <w:multiLevelType w:val="multilevel"/>
    <w:tmpl w:val="9CD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5F0BF6"/>
    <w:multiLevelType w:val="hybridMultilevel"/>
    <w:tmpl w:val="1004B10A"/>
    <w:lvl w:ilvl="0" w:tplc="5C4AEE5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ACC62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E71C98D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956CC8B8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DDE8B6CC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2456771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96E65EE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618A7FE6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0B90F1E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9">
    <w:nsid w:val="73F31414"/>
    <w:multiLevelType w:val="hybridMultilevel"/>
    <w:tmpl w:val="D146F25E"/>
    <w:lvl w:ilvl="0" w:tplc="B6F219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330BF"/>
    <w:multiLevelType w:val="hybridMultilevel"/>
    <w:tmpl w:val="6C160690"/>
    <w:lvl w:ilvl="0" w:tplc="FE5A5A5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10"/>
  </w:num>
  <w:num w:numId="9">
    <w:abstractNumId w:val="20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15"/>
  </w:num>
  <w:num w:numId="15">
    <w:abstractNumId w:val="5"/>
  </w:num>
  <w:num w:numId="16">
    <w:abstractNumId w:val="0"/>
  </w:num>
  <w:num w:numId="17">
    <w:abstractNumId w:val="18"/>
  </w:num>
  <w:num w:numId="18">
    <w:abstractNumId w:val="13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98"/>
    <w:rsid w:val="00003670"/>
    <w:rsid w:val="00005561"/>
    <w:rsid w:val="00013CC5"/>
    <w:rsid w:val="00014B0A"/>
    <w:rsid w:val="000172D9"/>
    <w:rsid w:val="00045012"/>
    <w:rsid w:val="000510D1"/>
    <w:rsid w:val="00052F40"/>
    <w:rsid w:val="00060A40"/>
    <w:rsid w:val="000834FA"/>
    <w:rsid w:val="000938C0"/>
    <w:rsid w:val="000A4D7B"/>
    <w:rsid w:val="000A6AAB"/>
    <w:rsid w:val="000B5CE2"/>
    <w:rsid w:val="000B6A35"/>
    <w:rsid w:val="000D5F98"/>
    <w:rsid w:val="000E2ACE"/>
    <w:rsid w:val="000F0639"/>
    <w:rsid w:val="00104D1A"/>
    <w:rsid w:val="00114758"/>
    <w:rsid w:val="00126D01"/>
    <w:rsid w:val="00132320"/>
    <w:rsid w:val="00137D84"/>
    <w:rsid w:val="00152B13"/>
    <w:rsid w:val="0016004F"/>
    <w:rsid w:val="00170475"/>
    <w:rsid w:val="00181157"/>
    <w:rsid w:val="001B0607"/>
    <w:rsid w:val="001B41D9"/>
    <w:rsid w:val="001E4A5C"/>
    <w:rsid w:val="001E6C16"/>
    <w:rsid w:val="001F109E"/>
    <w:rsid w:val="00213430"/>
    <w:rsid w:val="00216E2B"/>
    <w:rsid w:val="002241F1"/>
    <w:rsid w:val="00230BD8"/>
    <w:rsid w:val="00230DA7"/>
    <w:rsid w:val="002359A2"/>
    <w:rsid w:val="00272C65"/>
    <w:rsid w:val="00277DC4"/>
    <w:rsid w:val="00287965"/>
    <w:rsid w:val="002A0FE2"/>
    <w:rsid w:val="002A238D"/>
    <w:rsid w:val="002A66BB"/>
    <w:rsid w:val="002B4A0A"/>
    <w:rsid w:val="002B59DA"/>
    <w:rsid w:val="002B69F2"/>
    <w:rsid w:val="002C49D1"/>
    <w:rsid w:val="002D0A91"/>
    <w:rsid w:val="002E222E"/>
    <w:rsid w:val="002E5390"/>
    <w:rsid w:val="002E78CF"/>
    <w:rsid w:val="002F3786"/>
    <w:rsid w:val="00314975"/>
    <w:rsid w:val="0031768D"/>
    <w:rsid w:val="0031783E"/>
    <w:rsid w:val="003243F5"/>
    <w:rsid w:val="00327EB5"/>
    <w:rsid w:val="00330E9D"/>
    <w:rsid w:val="003320E8"/>
    <w:rsid w:val="003409B4"/>
    <w:rsid w:val="003546F1"/>
    <w:rsid w:val="00363376"/>
    <w:rsid w:val="00363D62"/>
    <w:rsid w:val="00371050"/>
    <w:rsid w:val="00381581"/>
    <w:rsid w:val="00383F3A"/>
    <w:rsid w:val="003A2463"/>
    <w:rsid w:val="003B3490"/>
    <w:rsid w:val="003C311B"/>
    <w:rsid w:val="003D1E07"/>
    <w:rsid w:val="003D3CE3"/>
    <w:rsid w:val="003D6508"/>
    <w:rsid w:val="003D6F42"/>
    <w:rsid w:val="003D7E8E"/>
    <w:rsid w:val="003F407F"/>
    <w:rsid w:val="003F66B4"/>
    <w:rsid w:val="003F7CE9"/>
    <w:rsid w:val="004106DA"/>
    <w:rsid w:val="00424352"/>
    <w:rsid w:val="00441B5C"/>
    <w:rsid w:val="004428CC"/>
    <w:rsid w:val="0046457F"/>
    <w:rsid w:val="004712A9"/>
    <w:rsid w:val="00476839"/>
    <w:rsid w:val="0048387F"/>
    <w:rsid w:val="004A5486"/>
    <w:rsid w:val="004A7ACC"/>
    <w:rsid w:val="004C4290"/>
    <w:rsid w:val="004D47D2"/>
    <w:rsid w:val="004E4AB6"/>
    <w:rsid w:val="004F583C"/>
    <w:rsid w:val="00505CD0"/>
    <w:rsid w:val="00550A47"/>
    <w:rsid w:val="0056290C"/>
    <w:rsid w:val="00574644"/>
    <w:rsid w:val="005A0BAE"/>
    <w:rsid w:val="005A3F3B"/>
    <w:rsid w:val="005A7419"/>
    <w:rsid w:val="005C083E"/>
    <w:rsid w:val="005C6A52"/>
    <w:rsid w:val="005D4D32"/>
    <w:rsid w:val="005D53D9"/>
    <w:rsid w:val="005F7222"/>
    <w:rsid w:val="00600949"/>
    <w:rsid w:val="0061598A"/>
    <w:rsid w:val="00627132"/>
    <w:rsid w:val="00630BB3"/>
    <w:rsid w:val="00641900"/>
    <w:rsid w:val="006437CC"/>
    <w:rsid w:val="00660396"/>
    <w:rsid w:val="006605CD"/>
    <w:rsid w:val="0066120B"/>
    <w:rsid w:val="00661212"/>
    <w:rsid w:val="00661FFE"/>
    <w:rsid w:val="00663498"/>
    <w:rsid w:val="006A2613"/>
    <w:rsid w:val="006B7334"/>
    <w:rsid w:val="006D3280"/>
    <w:rsid w:val="006D40FE"/>
    <w:rsid w:val="006D791B"/>
    <w:rsid w:val="006E26E4"/>
    <w:rsid w:val="006E42FE"/>
    <w:rsid w:val="006F49D6"/>
    <w:rsid w:val="006F62BC"/>
    <w:rsid w:val="00710265"/>
    <w:rsid w:val="00721FC9"/>
    <w:rsid w:val="00723C98"/>
    <w:rsid w:val="00742AF4"/>
    <w:rsid w:val="00750459"/>
    <w:rsid w:val="00754F57"/>
    <w:rsid w:val="00757307"/>
    <w:rsid w:val="007614EB"/>
    <w:rsid w:val="007646C8"/>
    <w:rsid w:val="00792CF2"/>
    <w:rsid w:val="00793A3E"/>
    <w:rsid w:val="0079708A"/>
    <w:rsid w:val="007A6987"/>
    <w:rsid w:val="007C14A2"/>
    <w:rsid w:val="007D33D3"/>
    <w:rsid w:val="007D7B94"/>
    <w:rsid w:val="007E09D3"/>
    <w:rsid w:val="007E201E"/>
    <w:rsid w:val="007E373B"/>
    <w:rsid w:val="007E49B7"/>
    <w:rsid w:val="007E71C4"/>
    <w:rsid w:val="0080318D"/>
    <w:rsid w:val="00810BFB"/>
    <w:rsid w:val="0082750A"/>
    <w:rsid w:val="0084109E"/>
    <w:rsid w:val="00842317"/>
    <w:rsid w:val="00843DC6"/>
    <w:rsid w:val="00857F81"/>
    <w:rsid w:val="00866BAC"/>
    <w:rsid w:val="008861D8"/>
    <w:rsid w:val="008A1D2A"/>
    <w:rsid w:val="008B501B"/>
    <w:rsid w:val="008B7A1C"/>
    <w:rsid w:val="008D5A90"/>
    <w:rsid w:val="008E25FC"/>
    <w:rsid w:val="008F17FA"/>
    <w:rsid w:val="00912C1A"/>
    <w:rsid w:val="009137A1"/>
    <w:rsid w:val="0091728B"/>
    <w:rsid w:val="00920D20"/>
    <w:rsid w:val="00923419"/>
    <w:rsid w:val="00924D6E"/>
    <w:rsid w:val="009316C1"/>
    <w:rsid w:val="00936EEE"/>
    <w:rsid w:val="00943723"/>
    <w:rsid w:val="0094419D"/>
    <w:rsid w:val="009478BF"/>
    <w:rsid w:val="00955264"/>
    <w:rsid w:val="009558D7"/>
    <w:rsid w:val="00957429"/>
    <w:rsid w:val="0097121A"/>
    <w:rsid w:val="009A06D7"/>
    <w:rsid w:val="009A0BD2"/>
    <w:rsid w:val="009B1237"/>
    <w:rsid w:val="009C07E4"/>
    <w:rsid w:val="009C1C97"/>
    <w:rsid w:val="009C21F9"/>
    <w:rsid w:val="009E5930"/>
    <w:rsid w:val="009F626A"/>
    <w:rsid w:val="009F77EC"/>
    <w:rsid w:val="00A15CF4"/>
    <w:rsid w:val="00A17D08"/>
    <w:rsid w:val="00A30E81"/>
    <w:rsid w:val="00A31D5C"/>
    <w:rsid w:val="00A32236"/>
    <w:rsid w:val="00A32BD1"/>
    <w:rsid w:val="00A37721"/>
    <w:rsid w:val="00A37B58"/>
    <w:rsid w:val="00A426B2"/>
    <w:rsid w:val="00A556A6"/>
    <w:rsid w:val="00A5740E"/>
    <w:rsid w:val="00A640E1"/>
    <w:rsid w:val="00A65FD6"/>
    <w:rsid w:val="00A67892"/>
    <w:rsid w:val="00A70473"/>
    <w:rsid w:val="00A8483F"/>
    <w:rsid w:val="00A94D4E"/>
    <w:rsid w:val="00A95470"/>
    <w:rsid w:val="00A95DF7"/>
    <w:rsid w:val="00AB21CF"/>
    <w:rsid w:val="00AB2C69"/>
    <w:rsid w:val="00AB31BE"/>
    <w:rsid w:val="00AB68BE"/>
    <w:rsid w:val="00AB7345"/>
    <w:rsid w:val="00AC7EF4"/>
    <w:rsid w:val="00AE74D4"/>
    <w:rsid w:val="00AF0361"/>
    <w:rsid w:val="00AF2F4A"/>
    <w:rsid w:val="00B01C3B"/>
    <w:rsid w:val="00B0454E"/>
    <w:rsid w:val="00B1112F"/>
    <w:rsid w:val="00B20AFE"/>
    <w:rsid w:val="00B31E97"/>
    <w:rsid w:val="00B43784"/>
    <w:rsid w:val="00B44CE7"/>
    <w:rsid w:val="00B510A9"/>
    <w:rsid w:val="00B54B53"/>
    <w:rsid w:val="00B554B7"/>
    <w:rsid w:val="00B6299A"/>
    <w:rsid w:val="00B71F54"/>
    <w:rsid w:val="00B74520"/>
    <w:rsid w:val="00B85E21"/>
    <w:rsid w:val="00BA1F5B"/>
    <w:rsid w:val="00BA239C"/>
    <w:rsid w:val="00BA6BFD"/>
    <w:rsid w:val="00BA7223"/>
    <w:rsid w:val="00BC6BC2"/>
    <w:rsid w:val="00BE0099"/>
    <w:rsid w:val="00BE750E"/>
    <w:rsid w:val="00BF6A16"/>
    <w:rsid w:val="00C0410D"/>
    <w:rsid w:val="00C04301"/>
    <w:rsid w:val="00C31A5D"/>
    <w:rsid w:val="00C4293E"/>
    <w:rsid w:val="00C42FFE"/>
    <w:rsid w:val="00C45634"/>
    <w:rsid w:val="00C61480"/>
    <w:rsid w:val="00C62364"/>
    <w:rsid w:val="00C965D1"/>
    <w:rsid w:val="00CA2F12"/>
    <w:rsid w:val="00CA30E3"/>
    <w:rsid w:val="00CB062A"/>
    <w:rsid w:val="00CB4099"/>
    <w:rsid w:val="00CD2078"/>
    <w:rsid w:val="00CE1364"/>
    <w:rsid w:val="00CE1966"/>
    <w:rsid w:val="00D04B54"/>
    <w:rsid w:val="00D259B9"/>
    <w:rsid w:val="00D40AB9"/>
    <w:rsid w:val="00D4415F"/>
    <w:rsid w:val="00D711EF"/>
    <w:rsid w:val="00D714A0"/>
    <w:rsid w:val="00D83284"/>
    <w:rsid w:val="00D83776"/>
    <w:rsid w:val="00DA0D31"/>
    <w:rsid w:val="00DA7948"/>
    <w:rsid w:val="00DB1125"/>
    <w:rsid w:val="00DB5073"/>
    <w:rsid w:val="00DB7D7F"/>
    <w:rsid w:val="00DD70D1"/>
    <w:rsid w:val="00DE48D7"/>
    <w:rsid w:val="00DF3CFB"/>
    <w:rsid w:val="00DF5760"/>
    <w:rsid w:val="00E01FAA"/>
    <w:rsid w:val="00E10D8F"/>
    <w:rsid w:val="00E11255"/>
    <w:rsid w:val="00E13E6F"/>
    <w:rsid w:val="00E26A2E"/>
    <w:rsid w:val="00E32A23"/>
    <w:rsid w:val="00E35DF9"/>
    <w:rsid w:val="00E372F2"/>
    <w:rsid w:val="00E45647"/>
    <w:rsid w:val="00E51B4E"/>
    <w:rsid w:val="00E72DA2"/>
    <w:rsid w:val="00E74470"/>
    <w:rsid w:val="00E86838"/>
    <w:rsid w:val="00E94984"/>
    <w:rsid w:val="00E978CA"/>
    <w:rsid w:val="00EA611F"/>
    <w:rsid w:val="00EC23D1"/>
    <w:rsid w:val="00EE3A4A"/>
    <w:rsid w:val="00F04C20"/>
    <w:rsid w:val="00F06F9B"/>
    <w:rsid w:val="00F2299B"/>
    <w:rsid w:val="00F43BE9"/>
    <w:rsid w:val="00F56408"/>
    <w:rsid w:val="00F6788E"/>
    <w:rsid w:val="00F75DA7"/>
    <w:rsid w:val="00F83EE2"/>
    <w:rsid w:val="00F8586A"/>
    <w:rsid w:val="00F85BA4"/>
    <w:rsid w:val="00FA0411"/>
    <w:rsid w:val="00FA31B3"/>
    <w:rsid w:val="00FD4592"/>
    <w:rsid w:val="00FE7A4E"/>
    <w:rsid w:val="00FF1DA6"/>
    <w:rsid w:val="00FF35B7"/>
    <w:rsid w:val="00FF518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42B7-4F3E-4D7E-AA5D-395347AA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14758"/>
    <w:pPr>
      <w:widowControl w:val="0"/>
      <w:autoSpaceDE w:val="0"/>
      <w:autoSpaceDN w:val="0"/>
      <w:ind w:left="1090" w:hanging="28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7B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07E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14758"/>
    <w:rPr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114758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1"/>
    <w:rsid w:val="00114758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114758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7C14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C14A2"/>
    <w:rPr>
      <w:sz w:val="24"/>
      <w:szCs w:val="24"/>
    </w:rPr>
  </w:style>
  <w:style w:type="paragraph" w:styleId="ab">
    <w:name w:val="footer"/>
    <w:basedOn w:val="a"/>
    <w:link w:val="ac"/>
    <w:rsid w:val="007C14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C1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63E6-810A-4475-B14C-8D882A02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антитеррористической комиссии Красногорского района</vt:lpstr>
    </vt:vector>
  </TitlesOfParts>
  <Company>Adm</Company>
  <LinksUpToDate>false</LinksUpToDate>
  <CharactersWithSpaces>23022</CharactersWithSpaces>
  <SharedDoc>false</SharedDoc>
  <HLinks>
    <vt:vector size="6" baseType="variant"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https://docs.cntd.ru/document/902344800</vt:lpwstr>
      </vt:variant>
      <vt:variant>
        <vt:lpwstr>6540IN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антитеррористической комиссии Красногорского района</dc:title>
  <dc:subject/>
  <dc:creator>Mari</dc:creator>
  <cp:keywords/>
  <cp:lastModifiedBy>Игорь Викторович Новиков</cp:lastModifiedBy>
  <cp:revision>2</cp:revision>
  <cp:lastPrinted>2025-01-16T12:31:00Z</cp:lastPrinted>
  <dcterms:created xsi:type="dcterms:W3CDTF">2025-01-17T08:07:00Z</dcterms:created>
  <dcterms:modified xsi:type="dcterms:W3CDTF">2025-01-17T08:07:00Z</dcterms:modified>
</cp:coreProperties>
</file>