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D2" w:rsidRPr="009F12D2" w:rsidRDefault="009F12D2" w:rsidP="009C3523">
      <w:pPr>
        <w:jc w:val="center"/>
        <w:rPr>
          <w:rFonts w:cstheme="minorBidi"/>
          <w:szCs w:val="28"/>
        </w:rPr>
      </w:pPr>
    </w:p>
    <w:p w:rsidR="009F12D2" w:rsidRPr="009F12D2" w:rsidRDefault="009F12D2" w:rsidP="009C3523">
      <w:pPr>
        <w:jc w:val="center"/>
        <w:rPr>
          <w:rFonts w:cstheme="minorBidi"/>
          <w:szCs w:val="28"/>
        </w:rPr>
      </w:pPr>
    </w:p>
    <w:p w:rsidR="009F12D2" w:rsidRDefault="009F12D2" w:rsidP="009C3523">
      <w:pPr>
        <w:jc w:val="center"/>
        <w:rPr>
          <w:rFonts w:cstheme="minorBidi"/>
          <w:szCs w:val="22"/>
        </w:rPr>
      </w:pPr>
    </w:p>
    <w:p w:rsidR="009C3523" w:rsidRDefault="009C3523" w:rsidP="009C3523">
      <w:pPr>
        <w:jc w:val="center"/>
        <w:rPr>
          <w:rFonts w:cstheme="minorBidi"/>
          <w:szCs w:val="22"/>
        </w:rPr>
      </w:pPr>
    </w:p>
    <w:p w:rsidR="009C3523" w:rsidRDefault="009C3523" w:rsidP="009C3523">
      <w:pPr>
        <w:jc w:val="center"/>
        <w:rPr>
          <w:rFonts w:cstheme="minorBidi"/>
          <w:szCs w:val="22"/>
        </w:rPr>
      </w:pPr>
    </w:p>
    <w:p w:rsidR="009C3523" w:rsidRPr="009F12D2" w:rsidRDefault="009C3523" w:rsidP="009C3523">
      <w:pPr>
        <w:jc w:val="center"/>
        <w:rPr>
          <w:rFonts w:cstheme="minorBidi"/>
          <w:szCs w:val="22"/>
        </w:rPr>
      </w:pPr>
    </w:p>
    <w:p w:rsidR="009C3523" w:rsidRDefault="009C3523" w:rsidP="009C3523">
      <w:pPr>
        <w:jc w:val="center"/>
        <w:rPr>
          <w:rFonts w:cstheme="minorBidi"/>
          <w:b/>
          <w:spacing w:val="46"/>
          <w:position w:val="7"/>
          <w:sz w:val="52"/>
          <w:szCs w:val="52"/>
        </w:rPr>
      </w:pPr>
    </w:p>
    <w:p w:rsidR="009C3523" w:rsidRDefault="009C3523" w:rsidP="009C3523">
      <w:pPr>
        <w:jc w:val="center"/>
        <w:rPr>
          <w:rFonts w:cstheme="minorBidi"/>
          <w:b/>
          <w:spacing w:val="46"/>
          <w:position w:val="7"/>
          <w:sz w:val="52"/>
          <w:szCs w:val="52"/>
        </w:rPr>
      </w:pPr>
    </w:p>
    <w:p w:rsidR="009C3523" w:rsidRDefault="009C3523" w:rsidP="009C3523">
      <w:pPr>
        <w:jc w:val="center"/>
        <w:rPr>
          <w:rFonts w:cstheme="minorBidi"/>
          <w:b/>
          <w:spacing w:val="46"/>
          <w:position w:val="7"/>
          <w:sz w:val="52"/>
          <w:szCs w:val="52"/>
        </w:rPr>
      </w:pPr>
    </w:p>
    <w:p w:rsidR="00382D3E" w:rsidRPr="00160DF7" w:rsidRDefault="00382D3E" w:rsidP="00160DF7">
      <w:pPr>
        <w:jc w:val="center"/>
      </w:pPr>
      <w:r w:rsidRPr="00160DF7">
        <w:t xml:space="preserve">О создании муниципальной общественной комиссии по обеспечению контроля за ходом выполнения муниципальной программы </w:t>
      </w:r>
      <w:r w:rsidR="009F12D2">
        <w:t>«</w:t>
      </w:r>
      <w:r w:rsidRPr="00160DF7">
        <w:t>Формирование современной комфортной городской среды</w:t>
      </w:r>
      <w:r w:rsidR="009F12D2">
        <w:t>»</w:t>
      </w:r>
      <w:r w:rsidRPr="00160DF7">
        <w:t xml:space="preserve"> на территори</w:t>
      </w:r>
      <w:r w:rsidR="009F12D2">
        <w:t xml:space="preserve">и городского округа Красногорск </w:t>
      </w:r>
      <w:r w:rsidRPr="00160DF7">
        <w:t xml:space="preserve">(вместе с </w:t>
      </w:r>
      <w:r w:rsidR="009F12D2">
        <w:t>«</w:t>
      </w:r>
      <w:r w:rsidRPr="00160DF7">
        <w:t>Положением о муниципальной общественной комиссии по обеспечению контроля за ходом выполнения муниципальной программы «Формирование современной комфортной городской среды</w:t>
      </w:r>
      <w:r w:rsidR="009F12D2">
        <w:t>»</w:t>
      </w:r>
      <w:r w:rsidRPr="00160DF7">
        <w:t xml:space="preserve"> на территории </w:t>
      </w:r>
      <w:r w:rsidR="00D26817">
        <w:t>г</w:t>
      </w:r>
      <w:r w:rsidRPr="00160DF7">
        <w:t>ородского округа Красногорск»)</w:t>
      </w:r>
    </w:p>
    <w:p w:rsidR="00160DF7" w:rsidRPr="00160DF7" w:rsidRDefault="00160DF7" w:rsidP="00160DF7"/>
    <w:p w:rsidR="00E854DC" w:rsidRPr="00160DF7" w:rsidRDefault="00160DF7" w:rsidP="009C3523">
      <w:pPr>
        <w:ind w:firstLine="708"/>
      </w:pPr>
      <w:r w:rsidRPr="00160DF7">
        <w:t xml:space="preserve">В соответствии с </w:t>
      </w:r>
      <w:r w:rsidR="001A2696">
        <w:t>Ф</w:t>
      </w:r>
      <w:r w:rsidRPr="00160DF7">
        <w:t>едеральными законами от 06.10.2003</w:t>
      </w:r>
      <w:r w:rsidR="00B5037A">
        <w:t xml:space="preserve"> г.</w:t>
      </w:r>
      <w:r w:rsidRPr="00160DF7">
        <w:t xml:space="preserve"> № 131-ФЗ </w:t>
      </w:r>
      <w:r>
        <w:t>«</w:t>
      </w:r>
      <w:r w:rsidRPr="00160DF7">
        <w:t>Об общих принципах организации местного самоуправления в Российской Федерации</w:t>
      </w:r>
      <w:r>
        <w:t>»</w:t>
      </w:r>
      <w:r w:rsidRPr="00160DF7">
        <w:t xml:space="preserve"> и от 21.07.2014</w:t>
      </w:r>
      <w:r w:rsidR="00B5037A">
        <w:t xml:space="preserve"> г.</w:t>
      </w:r>
      <w:r w:rsidRPr="00160DF7">
        <w:t xml:space="preserve"> </w:t>
      </w:r>
      <w:r>
        <w:t>№</w:t>
      </w:r>
      <w:r w:rsidRPr="00160DF7">
        <w:t xml:space="preserve"> 212-ФЗ </w:t>
      </w:r>
      <w:r>
        <w:t>«</w:t>
      </w:r>
      <w:r w:rsidRPr="00160DF7">
        <w:t>Об основах общественного контроля в Российской Федерации, Постановлением Правительства Российской Федерации от 10.02.2017</w:t>
      </w:r>
      <w:r w:rsidR="00B5037A">
        <w:t xml:space="preserve"> г.</w:t>
      </w:r>
      <w:r w:rsidRPr="00160DF7">
        <w:t xml:space="preserve"> </w:t>
      </w:r>
      <w:r>
        <w:t>№ 169 «</w:t>
      </w:r>
      <w:r w:rsidRPr="00160DF7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t>ния современной городской среды»</w:t>
      </w:r>
      <w:r w:rsidRPr="00160DF7">
        <w:t xml:space="preserve">, </w:t>
      </w:r>
      <w:r w:rsidR="0076097E">
        <w:t>р</w:t>
      </w:r>
      <w:r w:rsidRPr="00160DF7">
        <w:t>аспоряжением Министерства благоустройства Московской области от 05.02.2021</w:t>
      </w:r>
      <w:r w:rsidR="00B5037A">
        <w:t xml:space="preserve"> г.</w:t>
      </w:r>
      <w:r w:rsidRPr="00160DF7">
        <w:t xml:space="preserve"> </w:t>
      </w:r>
      <w:r>
        <w:t>№ 10Р-4 «</w:t>
      </w:r>
      <w:r w:rsidRPr="00160DF7">
        <w:t>Об утверждении Методики организации комплексного благоустройства дворовых территорий муниципальных образований Московской области</w:t>
      </w:r>
      <w:r>
        <w:t>»</w:t>
      </w:r>
      <w:r w:rsidRPr="00160DF7">
        <w:t xml:space="preserve">, </w:t>
      </w:r>
      <w:r w:rsidR="0076097E">
        <w:t>р</w:t>
      </w:r>
      <w:r w:rsidRPr="00160DF7">
        <w:t xml:space="preserve">аспоряжением Министерства благоустройства Московской области от 24.02.2021 </w:t>
      </w:r>
      <w:r w:rsidR="00B5037A">
        <w:t xml:space="preserve">г. </w:t>
      </w:r>
      <w:r>
        <w:t>№</w:t>
      </w:r>
      <w:r w:rsidRPr="00160DF7">
        <w:t xml:space="preserve"> 10Р-11 </w:t>
      </w:r>
      <w:r>
        <w:t>«</w:t>
      </w:r>
      <w:r w:rsidRPr="00160DF7">
        <w:t>Об 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</w:t>
      </w:r>
      <w:r>
        <w:t>ния современной городской среды»</w:t>
      </w:r>
      <w:r w:rsidRPr="00160DF7">
        <w:t xml:space="preserve">, </w:t>
      </w:r>
      <w:r>
        <w:t>Р</w:t>
      </w:r>
      <w:r w:rsidRPr="00160DF7">
        <w:t xml:space="preserve">ешением Совета депутатов </w:t>
      </w:r>
      <w:r>
        <w:t>г</w:t>
      </w:r>
      <w:r w:rsidRPr="00160DF7">
        <w:t xml:space="preserve">ородского округа </w:t>
      </w:r>
      <w:r>
        <w:t>Красногорск</w:t>
      </w:r>
      <w:r w:rsidRPr="00160DF7">
        <w:t xml:space="preserve"> Московской области от </w:t>
      </w:r>
      <w:r w:rsidR="001B22C0">
        <w:t>24.09.2020</w:t>
      </w:r>
      <w:r w:rsidR="00B5037A">
        <w:t xml:space="preserve"> г.</w:t>
      </w:r>
      <w:r w:rsidRPr="00160DF7">
        <w:t xml:space="preserve"> </w:t>
      </w:r>
      <w:r w:rsidR="001B22C0">
        <w:t>№</w:t>
      </w:r>
      <w:r w:rsidRPr="00160DF7">
        <w:t xml:space="preserve"> </w:t>
      </w:r>
      <w:r w:rsidR="001B22C0">
        <w:t>411/34 «</w:t>
      </w:r>
      <w:r w:rsidRPr="00160DF7">
        <w:t xml:space="preserve">Об утверждении Правил благоустройства территории </w:t>
      </w:r>
      <w:r w:rsidR="001B22C0">
        <w:t>г</w:t>
      </w:r>
      <w:r w:rsidRPr="00160DF7">
        <w:t xml:space="preserve">ородского округа </w:t>
      </w:r>
      <w:r w:rsidR="001B22C0">
        <w:t>Красногорск</w:t>
      </w:r>
      <w:r w:rsidRPr="00160DF7">
        <w:t xml:space="preserve"> Московской области</w:t>
      </w:r>
      <w:r w:rsidR="001B22C0">
        <w:t>»</w:t>
      </w:r>
      <w:r w:rsidRPr="00160DF7">
        <w:t xml:space="preserve">, </w:t>
      </w:r>
      <w:r w:rsidRPr="001B22C0">
        <w:t>постановлением</w:t>
      </w:r>
      <w:r w:rsidRPr="00160DF7">
        <w:t xml:space="preserve"> </w:t>
      </w:r>
      <w:r w:rsidR="001B22C0">
        <w:t>а</w:t>
      </w:r>
      <w:r w:rsidRPr="00160DF7">
        <w:t xml:space="preserve">дминистрации </w:t>
      </w:r>
      <w:r w:rsidR="001B22C0">
        <w:t>г</w:t>
      </w:r>
      <w:r w:rsidRPr="00160DF7">
        <w:t xml:space="preserve">ородского округа </w:t>
      </w:r>
      <w:r w:rsidR="001B22C0">
        <w:t>Красногорск</w:t>
      </w:r>
      <w:r w:rsidRPr="00160DF7">
        <w:t xml:space="preserve"> от </w:t>
      </w:r>
      <w:r w:rsidR="001B22C0">
        <w:t>09.02.2022</w:t>
      </w:r>
      <w:r w:rsidR="00B5037A">
        <w:t xml:space="preserve"> г.</w:t>
      </w:r>
      <w:r w:rsidRPr="00160DF7">
        <w:t xml:space="preserve"> </w:t>
      </w:r>
      <w:r w:rsidR="001B22C0">
        <w:t>№</w:t>
      </w:r>
      <w:r w:rsidRPr="00160DF7">
        <w:t xml:space="preserve"> </w:t>
      </w:r>
      <w:r w:rsidR="001B22C0">
        <w:t>354/2</w:t>
      </w:r>
      <w:r w:rsidRPr="00160DF7">
        <w:t xml:space="preserve"> </w:t>
      </w:r>
      <w:r w:rsidR="001B22C0">
        <w:t>«</w:t>
      </w:r>
      <w:r w:rsidRPr="00160DF7">
        <w:t xml:space="preserve">Об утверждении административного регламента предоставления муниципальной услуги </w:t>
      </w:r>
      <w:r w:rsidR="001B22C0">
        <w:t>«</w:t>
      </w:r>
      <w:r w:rsidRPr="00160DF7">
        <w:t xml:space="preserve">Согласование проектных решений по отделке фасадов (паспортов колористических решений фасадов) зданий, строений, сооружений, </w:t>
      </w:r>
      <w:r w:rsidRPr="00160DF7">
        <w:lastRenderedPageBreak/>
        <w:t>ограждений</w:t>
      </w:r>
      <w:r w:rsidR="001B22C0">
        <w:t xml:space="preserve">» </w:t>
      </w:r>
      <w:r w:rsidRPr="00160DF7">
        <w:t xml:space="preserve">на территории </w:t>
      </w:r>
      <w:r w:rsidR="001B22C0">
        <w:t>г</w:t>
      </w:r>
      <w:r w:rsidRPr="00160DF7">
        <w:t xml:space="preserve">ородского округа </w:t>
      </w:r>
      <w:r w:rsidR="001B22C0">
        <w:t xml:space="preserve">Красногорск </w:t>
      </w:r>
      <w:r w:rsidR="00E854DC">
        <w:t>Московской области»</w:t>
      </w:r>
      <w:r w:rsidRPr="00160DF7">
        <w:t>, постановляю:</w:t>
      </w:r>
    </w:p>
    <w:p w:rsidR="00160DF7" w:rsidRPr="00160DF7" w:rsidRDefault="00160DF7" w:rsidP="0078190E">
      <w:pPr>
        <w:ind w:firstLine="708"/>
      </w:pPr>
      <w:r w:rsidRPr="00160DF7">
        <w:t xml:space="preserve">1. Создать муниципальную общественную комиссию по обеспечению контроля за ходом выполнения муниципальной программы </w:t>
      </w:r>
      <w:r w:rsidR="00C476F5">
        <w:t>«</w:t>
      </w:r>
      <w:r w:rsidRPr="00160DF7">
        <w:t>Формирование современной комфортной городской среды</w:t>
      </w:r>
      <w:r w:rsidR="00C476F5">
        <w:t>»</w:t>
      </w:r>
      <w:r w:rsidRPr="00160DF7">
        <w:t xml:space="preserve"> на территории </w:t>
      </w:r>
      <w:r w:rsidR="00331C1F">
        <w:t>г</w:t>
      </w:r>
      <w:r w:rsidR="00BC78A8">
        <w:t>ородского</w:t>
      </w:r>
      <w:r w:rsidRPr="00160DF7">
        <w:t xml:space="preserve"> округа </w:t>
      </w:r>
      <w:r w:rsidR="00C476F5">
        <w:t>Красногорск</w:t>
      </w:r>
      <w:r w:rsidRPr="00160DF7">
        <w:t>.</w:t>
      </w:r>
    </w:p>
    <w:p w:rsidR="00160DF7" w:rsidRPr="00160DF7" w:rsidRDefault="00160DF7" w:rsidP="0078190E">
      <w:pPr>
        <w:ind w:firstLine="708"/>
      </w:pPr>
      <w:r w:rsidRPr="00160DF7">
        <w:t>2. Утвердить:</w:t>
      </w:r>
    </w:p>
    <w:p w:rsidR="00160DF7" w:rsidRPr="00160DF7" w:rsidRDefault="00160DF7" w:rsidP="0078190E">
      <w:pPr>
        <w:ind w:firstLine="708"/>
      </w:pPr>
      <w:r w:rsidRPr="00160DF7">
        <w:t xml:space="preserve">2.1. </w:t>
      </w:r>
      <w:r w:rsidRPr="00C476F5">
        <w:rPr>
          <w:rStyle w:val="a3"/>
          <w:color w:val="000000" w:themeColor="text1"/>
          <w:u w:val="none"/>
        </w:rPr>
        <w:t>Положение</w:t>
      </w:r>
      <w:r w:rsidRPr="00160DF7">
        <w:t xml:space="preserve"> о муниципальной общественной комиссии по обеспечению контроля за ходом выполнения муниципальной программы </w:t>
      </w:r>
      <w:r w:rsidR="00C476F5">
        <w:t>«</w:t>
      </w:r>
      <w:r w:rsidRPr="00160DF7">
        <w:t>Формирование современной комфортной городской среды</w:t>
      </w:r>
      <w:r w:rsidR="00C476F5">
        <w:t>»</w:t>
      </w:r>
      <w:r w:rsidRPr="00160DF7">
        <w:t xml:space="preserve"> на территории </w:t>
      </w:r>
      <w:r w:rsidR="00BC78A8">
        <w:t>городского</w:t>
      </w:r>
      <w:r w:rsidRPr="00160DF7">
        <w:t xml:space="preserve"> округа </w:t>
      </w:r>
      <w:r w:rsidR="00C476F5">
        <w:t>Красногорск</w:t>
      </w:r>
      <w:r w:rsidRPr="00160DF7">
        <w:t xml:space="preserve"> согласно приложению </w:t>
      </w:r>
      <w:r w:rsidR="00C476F5">
        <w:t>№</w:t>
      </w:r>
      <w:r w:rsidRPr="00160DF7">
        <w:t xml:space="preserve"> 1 к настоящему постановлению.</w:t>
      </w:r>
    </w:p>
    <w:p w:rsidR="00160DF7" w:rsidRPr="00160DF7" w:rsidRDefault="00160DF7" w:rsidP="0078190E">
      <w:pPr>
        <w:ind w:firstLine="708"/>
      </w:pPr>
      <w:r w:rsidRPr="00160DF7">
        <w:t xml:space="preserve">2.2. </w:t>
      </w:r>
      <w:r w:rsidRPr="00C476F5">
        <w:rPr>
          <w:rStyle w:val="a3"/>
          <w:color w:val="000000" w:themeColor="text1"/>
          <w:u w:val="none"/>
        </w:rPr>
        <w:t>Состав</w:t>
      </w:r>
      <w:r w:rsidRPr="00160DF7">
        <w:t xml:space="preserve"> муниципальной общественной комиссии по обеспечению контроля за ходом выполнения муниципальной программы </w:t>
      </w:r>
      <w:r w:rsidR="00C476F5">
        <w:t>«</w:t>
      </w:r>
      <w:r w:rsidRPr="00160DF7">
        <w:t>Формирование современной комфортной городской среды</w:t>
      </w:r>
      <w:r w:rsidR="00C476F5">
        <w:t>»</w:t>
      </w:r>
      <w:r w:rsidRPr="00160DF7">
        <w:t xml:space="preserve"> на территории </w:t>
      </w:r>
      <w:r w:rsidR="00BC78A8">
        <w:t>городского</w:t>
      </w:r>
      <w:r w:rsidRPr="00160DF7">
        <w:t xml:space="preserve"> округа </w:t>
      </w:r>
      <w:r w:rsidR="00C476F5">
        <w:t>Красногорск</w:t>
      </w:r>
      <w:r w:rsidRPr="00160DF7">
        <w:t xml:space="preserve"> согласно приложению </w:t>
      </w:r>
      <w:r w:rsidR="00C476F5">
        <w:t>№</w:t>
      </w:r>
      <w:r w:rsidRPr="00160DF7">
        <w:t xml:space="preserve"> 2 к настоящему постановлению.</w:t>
      </w:r>
    </w:p>
    <w:p w:rsidR="00C476F5" w:rsidRPr="00C476F5" w:rsidRDefault="00C476F5" w:rsidP="00C476F5">
      <w:pPr>
        <w:ind w:firstLine="540"/>
        <w:rPr>
          <w:rFonts w:cstheme="minorBidi"/>
          <w:szCs w:val="22"/>
        </w:rPr>
      </w:pPr>
      <w:r w:rsidRPr="00C476F5">
        <w:rPr>
          <w:rFonts w:cstheme="minorBidi"/>
          <w:szCs w:val="22"/>
        </w:rPr>
        <w:t xml:space="preserve">3. Опубликовать настоящее постановление в газете «Красногорские вести» и на официальном сайте администрации </w:t>
      </w:r>
      <w:r w:rsidR="00BC78A8">
        <w:rPr>
          <w:rFonts w:cstheme="minorBidi"/>
          <w:szCs w:val="22"/>
        </w:rPr>
        <w:t>городского</w:t>
      </w:r>
      <w:r w:rsidRPr="00C476F5">
        <w:rPr>
          <w:rFonts w:cstheme="minorBidi"/>
          <w:szCs w:val="22"/>
        </w:rPr>
        <w:t xml:space="preserve"> округа Красногорск в сети Интернет.</w:t>
      </w:r>
    </w:p>
    <w:p w:rsidR="00C476F5" w:rsidRPr="00C476F5" w:rsidRDefault="00C476F5" w:rsidP="00C476F5">
      <w:pPr>
        <w:ind w:firstLine="540"/>
        <w:rPr>
          <w:rFonts w:cstheme="minorBidi"/>
          <w:szCs w:val="22"/>
        </w:rPr>
      </w:pPr>
      <w:r w:rsidRPr="00C476F5">
        <w:rPr>
          <w:rFonts w:cstheme="minorBidi"/>
          <w:szCs w:val="22"/>
        </w:rPr>
        <w:t xml:space="preserve">4. Контроль за исполнением настоящего постановления возложить на заместителя главы администрации </w:t>
      </w:r>
      <w:r w:rsidR="00BC78A8">
        <w:rPr>
          <w:rFonts w:cstheme="minorBidi"/>
          <w:szCs w:val="22"/>
        </w:rPr>
        <w:t>городского</w:t>
      </w:r>
      <w:r w:rsidRPr="00C476F5">
        <w:rPr>
          <w:rFonts w:cstheme="minorBidi"/>
          <w:szCs w:val="22"/>
        </w:rPr>
        <w:t xml:space="preserve"> округа Красногорск</w:t>
      </w:r>
      <w:r w:rsidR="00BC78A8">
        <w:rPr>
          <w:rFonts w:cstheme="minorBidi"/>
          <w:szCs w:val="22"/>
        </w:rPr>
        <w:t xml:space="preserve">                          </w:t>
      </w:r>
      <w:r w:rsidRPr="00C476F5">
        <w:rPr>
          <w:rFonts w:cstheme="minorBidi"/>
          <w:szCs w:val="22"/>
        </w:rPr>
        <w:t xml:space="preserve"> С.А. Каменеву</w:t>
      </w:r>
    </w:p>
    <w:p w:rsidR="00160DF7" w:rsidRDefault="00160DF7" w:rsidP="00160DF7"/>
    <w:p w:rsidR="009C3523" w:rsidRDefault="009C3523" w:rsidP="00160DF7"/>
    <w:p w:rsidR="00B53FED" w:rsidRDefault="009C3523" w:rsidP="00160DF7">
      <w:r>
        <w:t>Глава городского округ</w:t>
      </w:r>
      <w:r w:rsidR="007C1E80">
        <w:t xml:space="preserve">а Красногорск         </w:t>
      </w:r>
      <w:r>
        <w:t xml:space="preserve">                            Д.В. Волков</w:t>
      </w:r>
    </w:p>
    <w:p w:rsidR="009C3523" w:rsidRDefault="009C3523" w:rsidP="00160DF7"/>
    <w:p w:rsidR="009C3523" w:rsidRDefault="007C1E80" w:rsidP="00160DF7">
      <w:r>
        <w:t>Верно</w:t>
      </w:r>
    </w:p>
    <w:p w:rsidR="007C1E80" w:rsidRDefault="007C1E80" w:rsidP="00160DF7">
      <w:r>
        <w:t>Старший инспектор общего отдела</w:t>
      </w:r>
    </w:p>
    <w:p w:rsidR="007C1E80" w:rsidRDefault="007C1E80" w:rsidP="00160DF7">
      <w:r>
        <w:t>управления делами                                                                     Ю.Г. Никифорова</w:t>
      </w:r>
    </w:p>
    <w:p w:rsidR="009C3523" w:rsidRDefault="009C3523" w:rsidP="00160DF7"/>
    <w:p w:rsidR="007C1E80" w:rsidRDefault="007C1E80" w:rsidP="00160DF7"/>
    <w:p w:rsidR="009C3523" w:rsidRDefault="009C3523" w:rsidP="00160DF7">
      <w:r>
        <w:t>Исполнитель                                                                           А.Ю. Енюшкин</w:t>
      </w:r>
    </w:p>
    <w:p w:rsidR="009C3523" w:rsidRDefault="009C3523" w:rsidP="00160DF7"/>
    <w:p w:rsidR="009C3523" w:rsidRDefault="009C3523" w:rsidP="00160DF7"/>
    <w:p w:rsidR="009C3523" w:rsidRDefault="009C3523" w:rsidP="00160DF7">
      <w:r>
        <w:t>Разослано в дело, прокуратуру, Каменевой, Енюшкину, Воропаевой, членам комиссии</w:t>
      </w:r>
    </w:p>
    <w:p w:rsidR="00160DF7" w:rsidRPr="00160DF7" w:rsidRDefault="00160DF7" w:rsidP="006A1D3A">
      <w:bookmarkStart w:id="0" w:name="_GoBack"/>
      <w:bookmarkEnd w:id="0"/>
    </w:p>
    <w:sectPr w:rsidR="00160DF7" w:rsidRPr="00160DF7" w:rsidSect="00C476F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7260"/>
    <w:multiLevelType w:val="hybridMultilevel"/>
    <w:tmpl w:val="B9E64692"/>
    <w:lvl w:ilvl="0" w:tplc="39803B0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1"/>
    <w:rsid w:val="0001313D"/>
    <w:rsid w:val="000312EA"/>
    <w:rsid w:val="00036CAC"/>
    <w:rsid w:val="00042F11"/>
    <w:rsid w:val="001076C4"/>
    <w:rsid w:val="0013384F"/>
    <w:rsid w:val="00160DF7"/>
    <w:rsid w:val="001A2696"/>
    <w:rsid w:val="001B22C0"/>
    <w:rsid w:val="00224E13"/>
    <w:rsid w:val="002D06B7"/>
    <w:rsid w:val="0032116F"/>
    <w:rsid w:val="00331C1F"/>
    <w:rsid w:val="0034758C"/>
    <w:rsid w:val="00356DAE"/>
    <w:rsid w:val="00382D3E"/>
    <w:rsid w:val="003F29C3"/>
    <w:rsid w:val="00404C24"/>
    <w:rsid w:val="00416FA5"/>
    <w:rsid w:val="0046001D"/>
    <w:rsid w:val="004962DA"/>
    <w:rsid w:val="004B727D"/>
    <w:rsid w:val="00553DCD"/>
    <w:rsid w:val="005B6A0C"/>
    <w:rsid w:val="005E70C6"/>
    <w:rsid w:val="005F2B66"/>
    <w:rsid w:val="00624C94"/>
    <w:rsid w:val="00640C99"/>
    <w:rsid w:val="006920AC"/>
    <w:rsid w:val="006A1D3A"/>
    <w:rsid w:val="006F4195"/>
    <w:rsid w:val="006F65A3"/>
    <w:rsid w:val="00703157"/>
    <w:rsid w:val="0076097E"/>
    <w:rsid w:val="00771019"/>
    <w:rsid w:val="00773553"/>
    <w:rsid w:val="0078190E"/>
    <w:rsid w:val="007C1E80"/>
    <w:rsid w:val="007C29B5"/>
    <w:rsid w:val="00811C7F"/>
    <w:rsid w:val="00822ABE"/>
    <w:rsid w:val="00871F04"/>
    <w:rsid w:val="00896BD6"/>
    <w:rsid w:val="008B5947"/>
    <w:rsid w:val="008B6B3F"/>
    <w:rsid w:val="008F4A2E"/>
    <w:rsid w:val="009B0DBA"/>
    <w:rsid w:val="009C3523"/>
    <w:rsid w:val="009D4035"/>
    <w:rsid w:val="009F12D2"/>
    <w:rsid w:val="00A35063"/>
    <w:rsid w:val="00A6504D"/>
    <w:rsid w:val="00A8587C"/>
    <w:rsid w:val="00AA6C61"/>
    <w:rsid w:val="00AF021F"/>
    <w:rsid w:val="00B5037A"/>
    <w:rsid w:val="00B53FED"/>
    <w:rsid w:val="00BA6BD8"/>
    <w:rsid w:val="00BC78A8"/>
    <w:rsid w:val="00BD333A"/>
    <w:rsid w:val="00BE412A"/>
    <w:rsid w:val="00C476F5"/>
    <w:rsid w:val="00C92438"/>
    <w:rsid w:val="00D26817"/>
    <w:rsid w:val="00D4514D"/>
    <w:rsid w:val="00DF0696"/>
    <w:rsid w:val="00E04CF9"/>
    <w:rsid w:val="00E55051"/>
    <w:rsid w:val="00E602E2"/>
    <w:rsid w:val="00E854DC"/>
    <w:rsid w:val="00EB2777"/>
    <w:rsid w:val="00ED5C4E"/>
    <w:rsid w:val="00F24E5B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7B39-2A5E-4ED9-BAD7-DD6C19AB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DF7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60DF7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character" w:styleId="a3">
    <w:name w:val="Hyperlink"/>
    <w:basedOn w:val="a0"/>
    <w:uiPriority w:val="99"/>
    <w:unhideWhenUsed/>
    <w:rsid w:val="00160DF7"/>
    <w:rPr>
      <w:color w:val="0563C1" w:themeColor="hyperlink"/>
      <w:u w:val="single"/>
    </w:rPr>
  </w:style>
  <w:style w:type="paragraph" w:customStyle="1" w:styleId="Standard">
    <w:name w:val="Standard"/>
    <w:rsid w:val="00B53FED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47</cp:revision>
  <cp:lastPrinted>2023-08-01T14:03:00Z</cp:lastPrinted>
  <dcterms:created xsi:type="dcterms:W3CDTF">2023-07-28T07:47:00Z</dcterms:created>
  <dcterms:modified xsi:type="dcterms:W3CDTF">2023-08-02T11:05:00Z</dcterms:modified>
</cp:coreProperties>
</file>