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5" w:rsidRDefault="00041F95" w:rsidP="00041F95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 w:rsidRPr="00602B60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1F95" w:rsidRDefault="00041F95" w:rsidP="00041F95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Красногорск Московской области </w:t>
      </w:r>
    </w:p>
    <w:p w:rsidR="00041F95" w:rsidRPr="003D20FA" w:rsidRDefault="00041F95" w:rsidP="00041F95">
      <w:pPr>
        <w:pStyle w:val="FR1"/>
        <w:tabs>
          <w:tab w:val="left" w:pos="10065"/>
        </w:tabs>
        <w:ind w:left="5245" w:right="-144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9768C">
        <w:rPr>
          <w:rFonts w:ascii="Times New Roman" w:hAnsi="Times New Roman" w:cs="Times New Roman"/>
          <w:sz w:val="26"/>
          <w:szCs w:val="26"/>
        </w:rPr>
        <w:t>от</w:t>
      </w:r>
      <w:r w:rsidR="003D20FA" w:rsidRPr="003D20FA">
        <w:rPr>
          <w:rFonts w:ascii="Times New Roman" w:hAnsi="Times New Roman" w:cs="Times New Roman"/>
          <w:sz w:val="26"/>
          <w:szCs w:val="26"/>
        </w:rPr>
        <w:t xml:space="preserve"> </w:t>
      </w:r>
      <w:r w:rsidR="003D20FA" w:rsidRPr="003D20FA">
        <w:rPr>
          <w:rFonts w:ascii="Times New Roman" w:hAnsi="Times New Roman" w:cs="Times New Roman"/>
          <w:sz w:val="26"/>
          <w:szCs w:val="26"/>
          <w:u w:val="single"/>
        </w:rPr>
        <w:t>25.11.</w:t>
      </w:r>
      <w:r w:rsidR="003D20FA" w:rsidRPr="003D20FA">
        <w:rPr>
          <w:rFonts w:ascii="Times New Roman" w:hAnsi="Times New Roman" w:cs="Times New Roman"/>
          <w:sz w:val="26"/>
          <w:szCs w:val="26"/>
          <w:u w:val="single"/>
          <w:lang w:val="en-US"/>
        </w:rPr>
        <w:t>2020</w:t>
      </w:r>
      <w:r w:rsidRPr="0059768C">
        <w:rPr>
          <w:rFonts w:ascii="Times New Roman" w:hAnsi="Times New Roman" w:cs="Times New Roman"/>
          <w:sz w:val="26"/>
          <w:szCs w:val="26"/>
        </w:rPr>
        <w:t xml:space="preserve"> №</w:t>
      </w:r>
      <w:r w:rsidR="003D20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D20FA" w:rsidRPr="003D20FA">
        <w:rPr>
          <w:rFonts w:ascii="Times New Roman" w:hAnsi="Times New Roman" w:cs="Times New Roman"/>
          <w:sz w:val="26"/>
          <w:szCs w:val="26"/>
          <w:u w:val="single"/>
          <w:lang w:val="en-US"/>
        </w:rPr>
        <w:t>2407/11</w:t>
      </w:r>
    </w:p>
    <w:p w:rsidR="00041F95" w:rsidRPr="00A7045E" w:rsidRDefault="00041F95" w:rsidP="00041F95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1F95" w:rsidRPr="007E3129" w:rsidRDefault="00041F95" w:rsidP="00041F9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312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041F95" w:rsidRPr="00041F95" w:rsidRDefault="00041F95" w:rsidP="00041F9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95">
        <w:rPr>
          <w:rFonts w:ascii="Times New Roman" w:hAnsi="Times New Roman" w:cs="Times New Roman"/>
          <w:b/>
          <w:sz w:val="28"/>
          <w:szCs w:val="28"/>
        </w:rPr>
        <w:t>«Установление сервитута в отношении земельных участков, государственная собственность на которые не разграничена»</w:t>
      </w:r>
    </w:p>
    <w:p w:rsidR="00041F95" w:rsidRPr="00A7045E" w:rsidRDefault="00041F95" w:rsidP="00041F95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Красногорск Московской области</w:t>
      </w:r>
    </w:p>
    <w:bookmarkEnd w:id="0"/>
    <w:p w:rsidR="00041F95" w:rsidRPr="00A7045E" w:rsidRDefault="00041F95" w:rsidP="00041F95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8"/>
          <w:szCs w:val="28"/>
        </w:rPr>
      </w:pPr>
    </w:p>
    <w:p w:rsidR="00041F95" w:rsidRPr="00A7045E" w:rsidRDefault="00041F95" w:rsidP="00041F95">
      <w:pPr>
        <w:pStyle w:val="FR1"/>
        <w:tabs>
          <w:tab w:val="left" w:pos="9498"/>
        </w:tabs>
        <w:ind w:right="-79"/>
        <w:rPr>
          <w:rFonts w:eastAsia="Calibri"/>
          <w:i/>
          <w:sz w:val="28"/>
          <w:szCs w:val="28"/>
          <w:lang w:eastAsia="en-US"/>
        </w:rPr>
      </w:pPr>
      <w:r w:rsidRPr="00A7045E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услуги </w:t>
      </w:r>
      <w:r w:rsidRPr="00041F95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государственная собственность на которые не разграничена»</w:t>
      </w:r>
      <w:r w:rsidRPr="00A704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 осуществляется Администрацией городского округа Красногорск Московской области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Администрация), в соответствии с Административным  регламентом </w:t>
      </w:r>
      <w:r w:rsidRPr="007E312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41F95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041F95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Распоряжением Министерства имущественных отношений Московской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12 ноября 2020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15ВР-1505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04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1F95" w:rsidRPr="00A7045E" w:rsidRDefault="00041F95" w:rsidP="00041F9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41F95" w:rsidRPr="00A7045E" w:rsidRDefault="00041F95" w:rsidP="00041F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A7045E">
        <w:rPr>
          <w:sz w:val="28"/>
          <w:szCs w:val="28"/>
          <w:lang w:eastAsia="ar-SA"/>
        </w:rPr>
        <w:t xml:space="preserve">Место нахождения Администрации: </w:t>
      </w:r>
      <w:r w:rsidRPr="00A7045E">
        <w:rPr>
          <w:sz w:val="28"/>
          <w:szCs w:val="28"/>
        </w:rPr>
        <w:t xml:space="preserve">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041F95" w:rsidRPr="00A7045E" w:rsidRDefault="00041F95" w:rsidP="00041F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Почтовый адрес:</w:t>
      </w:r>
      <w:r w:rsidRPr="00A7045E">
        <w:rPr>
          <w:sz w:val="28"/>
          <w:szCs w:val="28"/>
        </w:rPr>
        <w:t xml:space="preserve"> 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041F95" w:rsidRPr="00A7045E" w:rsidRDefault="00041F95" w:rsidP="00041F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Контактный телефон:</w:t>
      </w:r>
      <w:r w:rsidRPr="00A7045E">
        <w:rPr>
          <w:sz w:val="28"/>
          <w:szCs w:val="28"/>
        </w:rPr>
        <w:t xml:space="preserve"> 8-495-564-74-16.</w:t>
      </w:r>
    </w:p>
    <w:p w:rsidR="00041F95" w:rsidRPr="00A7045E" w:rsidRDefault="00041F95" w:rsidP="00041F9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proofErr w:type="spellStart"/>
      <w:r w:rsidRPr="00A7045E">
        <w:rPr>
          <w:sz w:val="28"/>
          <w:szCs w:val="28"/>
          <w:lang w:val="en-US"/>
        </w:rPr>
        <w:t>krasnogorsk</w:t>
      </w:r>
      <w:proofErr w:type="spellEnd"/>
      <w:r w:rsidRPr="00A7045E">
        <w:rPr>
          <w:sz w:val="28"/>
          <w:szCs w:val="28"/>
        </w:rPr>
        <w:t>-</w:t>
      </w:r>
      <w:proofErr w:type="spellStart"/>
      <w:r w:rsidRPr="00A7045E">
        <w:rPr>
          <w:sz w:val="28"/>
          <w:szCs w:val="28"/>
          <w:lang w:val="en-US"/>
        </w:rPr>
        <w:t>adm</w:t>
      </w:r>
      <w:proofErr w:type="spellEnd"/>
      <w:r w:rsidRPr="00A7045E">
        <w:rPr>
          <w:sz w:val="28"/>
          <w:szCs w:val="28"/>
        </w:rPr>
        <w:t>.</w:t>
      </w:r>
      <w:proofErr w:type="spellStart"/>
      <w:r w:rsidRPr="00A7045E">
        <w:rPr>
          <w:sz w:val="28"/>
          <w:szCs w:val="28"/>
          <w:lang w:val="en-US"/>
        </w:rPr>
        <w:t>ru</w:t>
      </w:r>
      <w:proofErr w:type="spellEnd"/>
      <w:r w:rsidRPr="00A7045E">
        <w:rPr>
          <w:sz w:val="28"/>
          <w:szCs w:val="28"/>
        </w:rPr>
        <w:t>.</w:t>
      </w:r>
    </w:p>
    <w:p w:rsidR="00041F95" w:rsidRPr="007E3129" w:rsidRDefault="00041F95" w:rsidP="00041F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7" w:history="1">
        <w:r w:rsidRPr="007E3129">
          <w:rPr>
            <w:rStyle w:val="a3"/>
            <w:color w:val="auto"/>
            <w:sz w:val="28"/>
            <w:szCs w:val="28"/>
          </w:rPr>
          <w:t>krasrn@mosreg.ru</w:t>
        </w:r>
      </w:hyperlink>
      <w:r w:rsidRPr="007E3129">
        <w:rPr>
          <w:sz w:val="28"/>
          <w:szCs w:val="28"/>
        </w:rPr>
        <w:t>.</w:t>
      </w:r>
    </w:p>
    <w:p w:rsidR="00041F95" w:rsidRPr="00A7045E" w:rsidRDefault="00041F95" w:rsidP="00041F95">
      <w:pPr>
        <w:rPr>
          <w:rFonts w:eastAsia="Calibri"/>
          <w:sz w:val="28"/>
          <w:szCs w:val="28"/>
          <w:lang w:eastAsia="en-US"/>
        </w:rPr>
      </w:pPr>
    </w:p>
    <w:p w:rsidR="00041F95" w:rsidRPr="00DA6969" w:rsidRDefault="00041F95" w:rsidP="00041F9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6969">
        <w:rPr>
          <w:rFonts w:eastAsia="Calibri"/>
          <w:sz w:val="28"/>
          <w:szCs w:val="28"/>
          <w:lang w:eastAsia="en-US"/>
        </w:rPr>
        <w:t xml:space="preserve">        2. Справочная информация</w:t>
      </w:r>
      <w:r w:rsidRPr="00123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месте нахождения</w:t>
      </w:r>
      <w:r w:rsidRPr="00DA6969">
        <w:rPr>
          <w:rFonts w:eastAsia="Calibri"/>
          <w:sz w:val="28"/>
          <w:szCs w:val="28"/>
          <w:lang w:eastAsia="en-US"/>
        </w:rPr>
        <w:t xml:space="preserve"> </w:t>
      </w:r>
      <w:r w:rsidRPr="00123380">
        <w:rPr>
          <w:rFonts w:eastAsia="Calibri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 на сайте </w:t>
      </w:r>
      <w:r w:rsidRPr="007E3129">
        <w:t xml:space="preserve"> </w:t>
      </w:r>
      <w:r w:rsidRPr="007E3129">
        <w:rPr>
          <w:rFonts w:eastAsia="Calibri"/>
          <w:sz w:val="28"/>
          <w:szCs w:val="28"/>
          <w:lang w:eastAsia="en-US"/>
        </w:rPr>
        <w:t>http://mfckrasnogorsk.ru/kontakty/</w:t>
      </w:r>
      <w:r>
        <w:rPr>
          <w:rFonts w:eastAsia="Calibri"/>
          <w:sz w:val="28"/>
          <w:szCs w:val="28"/>
          <w:lang w:eastAsia="en-US"/>
        </w:rPr>
        <w:t>.</w:t>
      </w:r>
    </w:p>
    <w:p w:rsidR="00041F95" w:rsidRPr="007E3129" w:rsidRDefault="00041F95" w:rsidP="00041F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041F95" w:rsidRPr="007E3129" w:rsidRDefault="00041F95" w:rsidP="00041F95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- РПГУ: uslugi.mosreg.ru</w:t>
      </w:r>
    </w:p>
    <w:p w:rsidR="00041F95" w:rsidRDefault="00041F95" w:rsidP="00041F95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041F95" w:rsidRDefault="00041F95" w:rsidP="00041F95"/>
    <w:p w:rsidR="000D1AB0" w:rsidRDefault="000D1AB0"/>
    <w:sectPr w:rsidR="000D1AB0" w:rsidSect="003D7BED">
      <w:headerReference w:type="even" r:id="rId8"/>
      <w:headerReference w:type="default" r:id="rId9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9" w:rsidRDefault="00977679">
      <w:r>
        <w:separator/>
      </w:r>
    </w:p>
  </w:endnote>
  <w:endnote w:type="continuationSeparator" w:id="0">
    <w:p w:rsidR="00977679" w:rsidRDefault="009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9" w:rsidRDefault="00977679">
      <w:r>
        <w:separator/>
      </w:r>
    </w:p>
  </w:footnote>
  <w:footnote w:type="continuationSeparator" w:id="0">
    <w:p w:rsidR="00977679" w:rsidRDefault="0097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041F95" w:rsidP="008B44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B32" w:rsidRDefault="009776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977679" w:rsidP="00ED04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5"/>
    <w:rsid w:val="00041F95"/>
    <w:rsid w:val="000D1AB0"/>
    <w:rsid w:val="003D20FA"/>
    <w:rsid w:val="009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1F95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041F9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1F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41F9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041F95"/>
  </w:style>
  <w:style w:type="paragraph" w:styleId="a7">
    <w:name w:val="Balloon Text"/>
    <w:basedOn w:val="a"/>
    <w:link w:val="a8"/>
    <w:uiPriority w:val="99"/>
    <w:semiHidden/>
    <w:unhideWhenUsed/>
    <w:rsid w:val="00041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F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1F95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041F9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1F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41F9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041F95"/>
  </w:style>
  <w:style w:type="paragraph" w:styleId="a7">
    <w:name w:val="Balloon Text"/>
    <w:basedOn w:val="a"/>
    <w:link w:val="a8"/>
    <w:uiPriority w:val="99"/>
    <w:semiHidden/>
    <w:unhideWhenUsed/>
    <w:rsid w:val="00041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Новиков И</cp:lastModifiedBy>
  <cp:revision>3</cp:revision>
  <cp:lastPrinted>2020-11-23T08:43:00Z</cp:lastPrinted>
  <dcterms:created xsi:type="dcterms:W3CDTF">2020-11-23T08:40:00Z</dcterms:created>
  <dcterms:modified xsi:type="dcterms:W3CDTF">2020-11-26T14:05:00Z</dcterms:modified>
</cp:coreProperties>
</file>