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412049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412049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41204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412049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41204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412049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412049" w:rsidTr="00244CEE">
        <w:trPr>
          <w:jc w:val="center"/>
        </w:trPr>
        <w:tc>
          <w:tcPr>
            <w:tcW w:w="2500" w:type="dxa"/>
          </w:tcPr>
          <w:p w:rsidR="00054B32" w:rsidRPr="00412049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412049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412049" w:rsidTr="00093769">
        <w:trPr>
          <w:jc w:val="center"/>
        </w:trPr>
        <w:tc>
          <w:tcPr>
            <w:tcW w:w="2500" w:type="dxa"/>
            <w:vMerge w:val="restart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412049" w:rsidTr="00093769">
        <w:trPr>
          <w:jc w:val="center"/>
        </w:trPr>
        <w:tc>
          <w:tcPr>
            <w:tcW w:w="2500" w:type="dxa"/>
            <w:vMerge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412049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3B43E1" w:rsidRPr="00412049" w:rsidTr="00093769">
        <w:trPr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E74E2B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173 836,1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1626" w:type="dxa"/>
          </w:tcPr>
          <w:p w:rsidR="003B43E1" w:rsidRPr="00412049" w:rsidRDefault="00E74E2B" w:rsidP="00E74E2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989 310,1</w:t>
            </w:r>
          </w:p>
        </w:tc>
      </w:tr>
      <w:tr w:rsidR="00E74E2B" w:rsidRPr="00412049" w:rsidTr="00093769">
        <w:trPr>
          <w:jc w:val="center"/>
        </w:trPr>
        <w:tc>
          <w:tcPr>
            <w:tcW w:w="2500" w:type="dxa"/>
            <w:vMerge/>
          </w:tcPr>
          <w:p w:rsidR="00E74E2B" w:rsidRPr="00412049" w:rsidRDefault="00E74E2B" w:rsidP="00E74E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E74E2B" w:rsidRPr="00412049" w:rsidRDefault="00E74E2B" w:rsidP="00E74E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E74E2B" w:rsidRPr="00412049" w:rsidRDefault="00E74E2B" w:rsidP="00E74E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74E2B" w:rsidRPr="00412049" w:rsidRDefault="00E74E2B" w:rsidP="00E74E2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171 784,1</w:t>
            </w:r>
          </w:p>
        </w:tc>
        <w:tc>
          <w:tcPr>
            <w:tcW w:w="1275" w:type="dxa"/>
            <w:shd w:val="clear" w:color="auto" w:fill="auto"/>
          </w:tcPr>
          <w:p w:rsidR="00E74E2B" w:rsidRPr="00412049" w:rsidRDefault="00E74E2B" w:rsidP="00E74E2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186 826</w:t>
            </w:r>
          </w:p>
        </w:tc>
        <w:tc>
          <w:tcPr>
            <w:tcW w:w="1134" w:type="dxa"/>
            <w:shd w:val="clear" w:color="auto" w:fill="auto"/>
          </w:tcPr>
          <w:p w:rsidR="00E74E2B" w:rsidRPr="00412049" w:rsidRDefault="00E74E2B" w:rsidP="00E74E2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186 826</w:t>
            </w:r>
          </w:p>
        </w:tc>
        <w:tc>
          <w:tcPr>
            <w:tcW w:w="1134" w:type="dxa"/>
            <w:shd w:val="clear" w:color="auto" w:fill="auto"/>
          </w:tcPr>
          <w:p w:rsidR="00E74E2B" w:rsidRPr="00412049" w:rsidRDefault="00E74E2B" w:rsidP="00E74E2B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218 859</w:t>
            </w:r>
          </w:p>
        </w:tc>
        <w:tc>
          <w:tcPr>
            <w:tcW w:w="1276" w:type="dxa"/>
            <w:shd w:val="clear" w:color="auto" w:fill="auto"/>
          </w:tcPr>
          <w:p w:rsidR="00E74E2B" w:rsidRPr="00412049" w:rsidRDefault="00E74E2B" w:rsidP="00E74E2B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218 859</w:t>
            </w:r>
          </w:p>
        </w:tc>
        <w:tc>
          <w:tcPr>
            <w:tcW w:w="1626" w:type="dxa"/>
          </w:tcPr>
          <w:p w:rsidR="00E74E2B" w:rsidRPr="00412049" w:rsidRDefault="0045203E" w:rsidP="00E74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049">
              <w:rPr>
                <w:rFonts w:cs="Times New Roman"/>
                <w:b/>
                <w:sz w:val="18"/>
                <w:szCs w:val="18"/>
              </w:rPr>
              <w:t>983</w:t>
            </w:r>
            <w:r w:rsidR="00897947" w:rsidRPr="00412049">
              <w:rPr>
                <w:rFonts w:cs="Times New Roman"/>
                <w:b/>
                <w:sz w:val="18"/>
                <w:szCs w:val="18"/>
              </w:rPr>
              <w:t xml:space="preserve"> 154,1</w:t>
            </w:r>
          </w:p>
        </w:tc>
      </w:tr>
      <w:tr w:rsidR="003B43E1" w:rsidRPr="00412049" w:rsidTr="00093769">
        <w:trPr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412049" w:rsidRDefault="003B43E1" w:rsidP="00CC17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 w:rsidR="00CC17CC"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412049" w:rsidRDefault="003B43E1" w:rsidP="003B43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12049">
              <w:rPr>
                <w:rFonts w:cs="Times New Roman"/>
                <w:b/>
                <w:sz w:val="18"/>
                <w:szCs w:val="18"/>
              </w:rPr>
              <w:t>0</w:t>
            </w:r>
          </w:p>
        </w:tc>
      </w:tr>
      <w:tr w:rsidR="003B43E1" w:rsidRPr="00412049" w:rsidTr="00093769">
        <w:trPr>
          <w:trHeight w:val="393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412049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412049" w:rsidTr="00093769">
        <w:trPr>
          <w:trHeight w:val="387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412049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156</w:t>
            </w:r>
          </w:p>
        </w:tc>
      </w:tr>
      <w:tr w:rsidR="003B43E1" w:rsidRPr="00412049" w:rsidTr="00F3060A">
        <w:trPr>
          <w:trHeight w:val="406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F00FB" w:rsidRPr="00412049" w:rsidRDefault="00E74E2B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156 307,1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174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174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199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038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199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038</w:t>
            </w:r>
          </w:p>
        </w:tc>
        <w:tc>
          <w:tcPr>
            <w:tcW w:w="1626" w:type="dxa"/>
          </w:tcPr>
          <w:p w:rsidR="00AF00FB" w:rsidRPr="00412049" w:rsidRDefault="00E74E2B" w:rsidP="00E74E2B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902 757,1</w:t>
            </w:r>
          </w:p>
        </w:tc>
      </w:tr>
      <w:tr w:rsidR="003B43E1" w:rsidRPr="00412049" w:rsidTr="00F3060A">
        <w:trPr>
          <w:trHeight w:val="417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2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20"/>
              </w:rPr>
              <w:t>052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412049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156</w:t>
            </w:r>
          </w:p>
        </w:tc>
      </w:tr>
      <w:tr w:rsidR="003B43E1" w:rsidRPr="00412049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706DD" w:rsidRPr="00412049" w:rsidRDefault="00665790" w:rsidP="00E74E2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213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626" w:type="dxa"/>
          </w:tcPr>
          <w:p w:rsidR="00F706DD" w:rsidRPr="00412049" w:rsidRDefault="00665790" w:rsidP="00E74E2B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73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477</w:t>
            </w:r>
          </w:p>
        </w:tc>
      </w:tr>
      <w:tr w:rsidR="003B43E1" w:rsidRPr="00412049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B43E1" w:rsidRPr="00412049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20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E74E2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264</w:t>
            </w:r>
          </w:p>
        </w:tc>
        <w:tc>
          <w:tcPr>
            <w:tcW w:w="1275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3B43E1" w:rsidRPr="00412049" w:rsidRDefault="003B43E1" w:rsidP="003B43E1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1626" w:type="dxa"/>
          </w:tcPr>
          <w:p w:rsidR="003B43E1" w:rsidRPr="00412049" w:rsidRDefault="00DE1277" w:rsidP="00E74E2B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920</w:t>
            </w:r>
          </w:p>
        </w:tc>
      </w:tr>
    </w:tbl>
    <w:p w:rsidR="00054B32" w:rsidRPr="00412049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1204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1204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12049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12049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1204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1204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412049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12049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412049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412049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412049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412049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412049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412049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412049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412049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412049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412049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412049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41204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Перечень мероприятий подпрограммы I «Профилактика преступлений и иных правонарушений»</w:t>
      </w:r>
      <w:r w:rsidRPr="00412049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412049" w:rsidTr="0081512A">
        <w:trPr>
          <w:tblHeader/>
        </w:trPr>
        <w:tc>
          <w:tcPr>
            <w:tcW w:w="70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412049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rPr>
          <w:tblHeader/>
        </w:trPr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rPr>
          <w:tblHeader/>
        </w:trPr>
        <w:tc>
          <w:tcPr>
            <w:tcW w:w="7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412049" w:rsidTr="0081512A">
        <w:tc>
          <w:tcPr>
            <w:tcW w:w="15304" w:type="dxa"/>
            <w:gridSpan w:val="14"/>
          </w:tcPr>
          <w:p w:rsidR="00054B32" w:rsidRPr="00412049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E50982" w:rsidRPr="00412049" w:rsidTr="0081512A">
        <w:tc>
          <w:tcPr>
            <w:tcW w:w="703" w:type="dxa"/>
            <w:vMerge w:val="restart"/>
          </w:tcPr>
          <w:p w:rsidR="00E50982" w:rsidRPr="00412049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E50982" w:rsidRPr="00412049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50982" w:rsidRPr="00412049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50982" w:rsidRPr="00412049" w:rsidRDefault="00E50982" w:rsidP="00E50982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50982" w:rsidRPr="00412049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67</w:t>
            </w:r>
            <w:r w:rsidR="00E74E2B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029,8</w:t>
            </w:r>
          </w:p>
        </w:tc>
        <w:tc>
          <w:tcPr>
            <w:tcW w:w="1203" w:type="dxa"/>
          </w:tcPr>
          <w:p w:rsidR="00F706DD" w:rsidRPr="00412049" w:rsidRDefault="00670105" w:rsidP="0067010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237 609,1</w:t>
            </w:r>
          </w:p>
        </w:tc>
        <w:tc>
          <w:tcPr>
            <w:tcW w:w="1129" w:type="dxa"/>
          </w:tcPr>
          <w:p w:rsidR="00F706DD" w:rsidRPr="00412049" w:rsidRDefault="00E74E2B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29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329,1</w:t>
            </w:r>
          </w:p>
        </w:tc>
        <w:tc>
          <w:tcPr>
            <w:tcW w:w="943" w:type="dxa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38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479</w:t>
            </w:r>
          </w:p>
        </w:tc>
        <w:tc>
          <w:tcPr>
            <w:tcW w:w="830" w:type="dxa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38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479</w:t>
            </w:r>
          </w:p>
        </w:tc>
        <w:tc>
          <w:tcPr>
            <w:tcW w:w="914" w:type="dxa"/>
            <w:gridSpan w:val="2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858" w:type="dxa"/>
          </w:tcPr>
          <w:p w:rsidR="00E50982" w:rsidRPr="00412049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1418" w:type="dxa"/>
            <w:vMerge w:val="restart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E50982" w:rsidRPr="00412049" w:rsidRDefault="00B277A8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Управление</w:t>
            </w:r>
            <w:r w:rsidR="00E50982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физической культуры и спорта (далее –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E50982" w:rsidRPr="00412049">
              <w:rPr>
                <w:rFonts w:cs="Times New Roman"/>
                <w:color w:val="000000" w:themeColor="text1"/>
                <w:sz w:val="18"/>
                <w:szCs w:val="18"/>
              </w:rPr>
              <w:t>ФКС)</w:t>
            </w:r>
          </w:p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E50982" w:rsidRPr="00412049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670105" w:rsidRPr="00412049" w:rsidTr="0081512A">
        <w:tc>
          <w:tcPr>
            <w:tcW w:w="703" w:type="dxa"/>
            <w:vMerge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67 029,8</w:t>
            </w:r>
          </w:p>
        </w:tc>
        <w:tc>
          <w:tcPr>
            <w:tcW w:w="1203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237 609,1</w:t>
            </w:r>
          </w:p>
        </w:tc>
        <w:tc>
          <w:tcPr>
            <w:tcW w:w="1129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29 329,1</w:t>
            </w:r>
          </w:p>
        </w:tc>
        <w:tc>
          <w:tcPr>
            <w:tcW w:w="943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38 479</w:t>
            </w:r>
          </w:p>
        </w:tc>
        <w:tc>
          <w:tcPr>
            <w:tcW w:w="830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38 479</w:t>
            </w:r>
          </w:p>
        </w:tc>
        <w:tc>
          <w:tcPr>
            <w:tcW w:w="914" w:type="dxa"/>
            <w:gridSpan w:val="2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65 661</w:t>
            </w:r>
          </w:p>
        </w:tc>
        <w:tc>
          <w:tcPr>
            <w:tcW w:w="858" w:type="dxa"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65 661</w:t>
            </w:r>
          </w:p>
        </w:tc>
        <w:tc>
          <w:tcPr>
            <w:tcW w:w="1418" w:type="dxa"/>
            <w:vMerge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670105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B52E5B">
        <w:trPr>
          <w:trHeight w:val="609"/>
        </w:trPr>
        <w:tc>
          <w:tcPr>
            <w:tcW w:w="70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412049" w:rsidRDefault="00B277A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 w:val="restart"/>
          </w:tcPr>
          <w:p w:rsidR="00054B32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Pr="00412049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412049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67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029,8</w:t>
            </w:r>
          </w:p>
        </w:tc>
        <w:tc>
          <w:tcPr>
            <w:tcW w:w="1203" w:type="dxa"/>
          </w:tcPr>
          <w:p w:rsidR="00CD05E7" w:rsidRPr="00412049" w:rsidRDefault="00670105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237 559,1</w:t>
            </w:r>
          </w:p>
        </w:tc>
        <w:tc>
          <w:tcPr>
            <w:tcW w:w="1129" w:type="dxa"/>
          </w:tcPr>
          <w:p w:rsidR="00CD05E7" w:rsidRPr="00412049" w:rsidRDefault="00670105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29 319,1</w:t>
            </w:r>
          </w:p>
        </w:tc>
        <w:tc>
          <w:tcPr>
            <w:tcW w:w="943" w:type="dxa"/>
          </w:tcPr>
          <w:p w:rsidR="00054B32" w:rsidRPr="00412049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38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830" w:type="dxa"/>
          </w:tcPr>
          <w:p w:rsidR="00054B32" w:rsidRPr="00412049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38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651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</w:t>
            </w:r>
            <w:r w:rsidR="0067010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651</w:t>
            </w:r>
          </w:p>
        </w:tc>
        <w:tc>
          <w:tcPr>
            <w:tcW w:w="1418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412049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398,8</w:t>
            </w:r>
          </w:p>
        </w:tc>
        <w:tc>
          <w:tcPr>
            <w:tcW w:w="1203" w:type="dxa"/>
          </w:tcPr>
          <w:p w:rsidR="00054B32" w:rsidRPr="00412049" w:rsidRDefault="00E50982" w:rsidP="0089010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890103"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0103" w:rsidRPr="00412049">
              <w:rPr>
                <w:rFonts w:cs="Times New Roman"/>
                <w:color w:val="000000" w:themeColor="text1"/>
                <w:sz w:val="18"/>
                <w:szCs w:val="18"/>
              </w:rPr>
              <w:t>087</w:t>
            </w:r>
          </w:p>
        </w:tc>
        <w:tc>
          <w:tcPr>
            <w:tcW w:w="1129" w:type="dxa"/>
          </w:tcPr>
          <w:p w:rsidR="00054B32" w:rsidRPr="00412049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</w:tcPr>
          <w:p w:rsidR="00054B32" w:rsidRPr="00412049" w:rsidRDefault="00E5098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830" w:type="dxa"/>
          </w:tcPr>
          <w:p w:rsidR="00054B32" w:rsidRPr="00412049" w:rsidRDefault="00E5098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4B32" w:rsidRPr="00412049">
              <w:rPr>
                <w:rFonts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858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1203" w:type="dxa"/>
          </w:tcPr>
          <w:p w:rsidR="00F706DD" w:rsidRPr="00412049" w:rsidRDefault="002B0DCA" w:rsidP="00670105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352</w:t>
            </w:r>
          </w:p>
        </w:tc>
        <w:tc>
          <w:tcPr>
            <w:tcW w:w="1129" w:type="dxa"/>
          </w:tcPr>
          <w:p w:rsidR="00F706DD" w:rsidRPr="00412049" w:rsidRDefault="00670105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12 988</w:t>
            </w:r>
          </w:p>
        </w:tc>
        <w:tc>
          <w:tcPr>
            <w:tcW w:w="943" w:type="dxa"/>
          </w:tcPr>
          <w:p w:rsidR="00054B32" w:rsidRPr="00412049" w:rsidRDefault="00E5098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830" w:type="dxa"/>
          </w:tcPr>
          <w:p w:rsidR="00054B32" w:rsidRPr="00412049" w:rsidRDefault="00E5098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17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858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17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1203" w:type="dxa"/>
          </w:tcPr>
          <w:p w:rsidR="00054B32" w:rsidRPr="00412049" w:rsidRDefault="00054B32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818</w:t>
            </w:r>
          </w:p>
        </w:tc>
        <w:tc>
          <w:tcPr>
            <w:tcW w:w="1129" w:type="dxa"/>
          </w:tcPr>
          <w:p w:rsidR="00054B32" w:rsidRPr="00412049" w:rsidRDefault="00E50982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254</w:t>
            </w:r>
          </w:p>
        </w:tc>
        <w:tc>
          <w:tcPr>
            <w:tcW w:w="943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30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858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rPr>
          <w:trHeight w:val="256"/>
        </w:trPr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1203" w:type="dxa"/>
          </w:tcPr>
          <w:p w:rsidR="00054B32" w:rsidRPr="00412049" w:rsidRDefault="00670105" w:rsidP="0067010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31 302,1</w:t>
            </w:r>
          </w:p>
        </w:tc>
        <w:tc>
          <w:tcPr>
            <w:tcW w:w="1129" w:type="dxa"/>
          </w:tcPr>
          <w:p w:rsidR="00054B32" w:rsidRPr="00412049" w:rsidRDefault="00670105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14 434,1</w:t>
            </w:r>
          </w:p>
        </w:tc>
        <w:tc>
          <w:tcPr>
            <w:tcW w:w="943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830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858" w:type="dxa"/>
          </w:tcPr>
          <w:p w:rsidR="00054B32" w:rsidRPr="00412049" w:rsidRDefault="00054B32" w:rsidP="0081512A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="0067010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81512A">
        <w:tc>
          <w:tcPr>
            <w:tcW w:w="703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412049" w:rsidTr="0076608C">
        <w:tc>
          <w:tcPr>
            <w:tcW w:w="699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054B32" w:rsidRPr="00412049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412049" w:rsidRDefault="00054B32" w:rsidP="00E70D9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2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412049" w:rsidRDefault="00E70D9F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412049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УМВД России по г.о. Красногорск (далее – УМВД)</w:t>
            </w:r>
          </w:p>
        </w:tc>
        <w:tc>
          <w:tcPr>
            <w:tcW w:w="1417" w:type="dxa"/>
            <w:vMerge w:val="restart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054B32" w:rsidRPr="00412049" w:rsidTr="0076608C">
        <w:trPr>
          <w:trHeight w:val="752"/>
        </w:trPr>
        <w:tc>
          <w:tcPr>
            <w:tcW w:w="69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412049" w:rsidRDefault="00054B32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2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054B32" w:rsidRPr="00412049" w:rsidRDefault="00E70D9F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412049" w:rsidTr="0076608C">
        <w:tc>
          <w:tcPr>
            <w:tcW w:w="699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412049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412049" w:rsidTr="0076608C">
        <w:tc>
          <w:tcPr>
            <w:tcW w:w="699" w:type="dxa"/>
            <w:vMerge w:val="restart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Pr="00412049" w:rsidRDefault="00351CB9" w:rsidP="00351CB9">
            <w:pPr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Мероприятие 2.1.</w:t>
            </w:r>
          </w:p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412049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412049" w:rsidTr="0076608C">
        <w:tc>
          <w:tcPr>
            <w:tcW w:w="699" w:type="dxa"/>
            <w:vMerge w:val="restart"/>
          </w:tcPr>
          <w:p w:rsidR="00292511" w:rsidRPr="00412049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Материальное стимулирование народных </w:t>
            </w:r>
            <w:r w:rsidR="00CC17CC" w:rsidRPr="00412049">
              <w:rPr>
                <w:rFonts w:cs="Times New Roman"/>
                <w:color w:val="000000" w:themeColor="text1"/>
                <w:sz w:val="18"/>
                <w:szCs w:val="18"/>
              </w:rPr>
              <w:t>дружинников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412049" w:rsidTr="0076608C">
        <w:tc>
          <w:tcPr>
            <w:tcW w:w="699" w:type="dxa"/>
            <w:vMerge w:val="restart"/>
          </w:tcPr>
          <w:p w:rsidR="00292511" w:rsidRPr="00412049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2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63" w:type="dxa"/>
          </w:tcPr>
          <w:p w:rsidR="00292511" w:rsidRPr="00412049" w:rsidRDefault="00E70D9F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412049" w:rsidTr="0076608C">
        <w:trPr>
          <w:trHeight w:val="732"/>
        </w:trPr>
        <w:tc>
          <w:tcPr>
            <w:tcW w:w="699" w:type="dxa"/>
            <w:vMerge w:val="restart"/>
          </w:tcPr>
          <w:p w:rsidR="00292511" w:rsidRPr="00412049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351CB9" w:rsidRPr="00412049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412049" w:rsidRDefault="00292511" w:rsidP="00292511">
            <w:pPr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412049" w:rsidTr="0076608C">
        <w:trPr>
          <w:trHeight w:val="732"/>
        </w:trPr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412049" w:rsidTr="0076608C">
        <w:tc>
          <w:tcPr>
            <w:tcW w:w="699" w:type="dxa"/>
            <w:vMerge w:val="restart"/>
          </w:tcPr>
          <w:p w:rsidR="00292511" w:rsidRPr="00412049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CC639C" w:rsidRPr="00412049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412049" w:rsidTr="0076608C">
        <w:tc>
          <w:tcPr>
            <w:tcW w:w="699" w:type="dxa"/>
            <w:vMerge w:val="restart"/>
          </w:tcPr>
          <w:p w:rsidR="00292511" w:rsidRPr="00412049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412049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412049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412049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412049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412049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412049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412049" w:rsidTr="0076608C">
        <w:tc>
          <w:tcPr>
            <w:tcW w:w="699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412049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412049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  <w:r w:rsidR="004C35A1"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412049" w:rsidTr="00351CB9">
        <w:tc>
          <w:tcPr>
            <w:tcW w:w="699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412049" w:rsidRDefault="004C35A1" w:rsidP="004C35A1"/>
        </w:tc>
        <w:tc>
          <w:tcPr>
            <w:tcW w:w="1406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4C35A1">
        <w:trPr>
          <w:trHeight w:val="207"/>
        </w:trPr>
        <w:tc>
          <w:tcPr>
            <w:tcW w:w="699" w:type="dxa"/>
            <w:vMerge w:val="restart"/>
          </w:tcPr>
          <w:p w:rsidR="004C35A1" w:rsidRPr="00412049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 w:rsidR="00CC639C"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412049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4C35A1" w:rsidRPr="00412049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76608C">
        <w:tc>
          <w:tcPr>
            <w:tcW w:w="699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76608C">
        <w:tc>
          <w:tcPr>
            <w:tcW w:w="699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412049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63" w:type="dxa"/>
          </w:tcPr>
          <w:p w:rsidR="004C35A1" w:rsidRPr="00412049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76608C">
        <w:tc>
          <w:tcPr>
            <w:tcW w:w="699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412049" w:rsidRDefault="004C35A1" w:rsidP="004C35A1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412049" w:rsidTr="0076608C">
        <w:trPr>
          <w:trHeight w:val="85"/>
        </w:trPr>
        <w:tc>
          <w:tcPr>
            <w:tcW w:w="699" w:type="dxa"/>
            <w:vMerge w:val="restart"/>
          </w:tcPr>
          <w:p w:rsidR="004C35A1" w:rsidRPr="00412049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="004C35A1"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</w:t>
            </w:r>
            <w:r w:rsidR="00123C73" w:rsidRPr="00412049">
              <w:rPr>
                <w:rFonts w:cs="Times New Roman"/>
                <w:color w:val="000000" w:themeColor="text1"/>
                <w:sz w:val="18"/>
                <w:szCs w:val="18"/>
              </w:rPr>
              <w:t>жконфессиональной толерантности</w:t>
            </w:r>
          </w:p>
        </w:tc>
        <w:tc>
          <w:tcPr>
            <w:tcW w:w="960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412049" w:rsidRDefault="00CC17C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4C35A1" w:rsidRPr="00412049" w:rsidTr="0076608C">
        <w:trPr>
          <w:trHeight w:val="746"/>
        </w:trPr>
        <w:tc>
          <w:tcPr>
            <w:tcW w:w="699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412049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2E2D55">
        <w:trPr>
          <w:trHeight w:val="165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</w:t>
            </w:r>
            <w:r w:rsidR="00123C73" w:rsidRPr="00412049">
              <w:rPr>
                <w:rFonts w:cs="Times New Roman"/>
                <w:color w:val="000000" w:themeColor="text1"/>
                <w:sz w:val="18"/>
                <w:szCs w:val="18"/>
              </w:rPr>
              <w:t>неприятия идеологии терроризма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CC17CC" w:rsidRPr="00412049" w:rsidTr="002E2D55">
        <w:trPr>
          <w:trHeight w:val="16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165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68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1218" w:type="dxa"/>
          </w:tcPr>
          <w:p w:rsidR="00CC17CC" w:rsidRPr="00412049" w:rsidRDefault="00E70D9F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376 366</w:t>
            </w:r>
          </w:p>
        </w:tc>
        <w:tc>
          <w:tcPr>
            <w:tcW w:w="1163" w:type="dxa"/>
          </w:tcPr>
          <w:p w:rsidR="00CC17CC" w:rsidRPr="00412049" w:rsidRDefault="00E70D9F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70 178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74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747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74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747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78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347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78</w:t>
            </w:r>
            <w:r w:rsidR="00E70D9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347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677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1218" w:type="dxa"/>
          </w:tcPr>
          <w:p w:rsidR="00CC17CC" w:rsidRPr="00412049" w:rsidRDefault="00E70D9F" w:rsidP="00B277A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376 366</w:t>
            </w:r>
          </w:p>
        </w:tc>
        <w:tc>
          <w:tcPr>
            <w:tcW w:w="1163" w:type="dxa"/>
          </w:tcPr>
          <w:p w:rsidR="00CC17CC" w:rsidRPr="00412049" w:rsidRDefault="00E70D9F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70 178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74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747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74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747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347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  <w:r w:rsidR="00E70D9F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347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862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70D9F" w:rsidRPr="00412049" w:rsidTr="00412049">
        <w:trPr>
          <w:trHeight w:val="242"/>
        </w:trPr>
        <w:tc>
          <w:tcPr>
            <w:tcW w:w="699" w:type="dxa"/>
            <w:vMerge w:val="restart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E70D9F" w:rsidRPr="00412049" w:rsidRDefault="00E70D9F" w:rsidP="00116FF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</w:t>
            </w:r>
            <w:r w:rsidR="00116FFC" w:rsidRPr="00412049">
              <w:rPr>
                <w:rFonts w:cs="Times New Roman"/>
                <w:color w:val="000000" w:themeColor="text1"/>
                <w:sz w:val="18"/>
                <w:szCs w:val="18"/>
              </w:rPr>
              <w:t>зображения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E70D9F" w:rsidRPr="00412049" w:rsidRDefault="00E70D9F" w:rsidP="00E70D9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E70D9F" w:rsidRPr="00412049" w:rsidRDefault="00E70D9F" w:rsidP="00E70D9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E70D9F" w:rsidRPr="00412049" w:rsidRDefault="00E70D9F" w:rsidP="00E70D9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319 259</w:t>
            </w:r>
          </w:p>
        </w:tc>
        <w:tc>
          <w:tcPr>
            <w:tcW w:w="1163" w:type="dxa"/>
            <w:shd w:val="clear" w:color="auto" w:fill="auto"/>
          </w:tcPr>
          <w:p w:rsidR="00E70D9F" w:rsidRPr="00412049" w:rsidRDefault="00E70D9F" w:rsidP="00E70D9F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65 535</w:t>
            </w:r>
          </w:p>
        </w:tc>
        <w:tc>
          <w:tcPr>
            <w:tcW w:w="919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62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62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1406" w:type="dxa"/>
            <w:vMerge w:val="restart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E70D9F" w:rsidRPr="00412049" w:rsidRDefault="00E70D9F" w:rsidP="00E70D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E70D9F" w:rsidRPr="00412049" w:rsidTr="00412049">
        <w:tc>
          <w:tcPr>
            <w:tcW w:w="699" w:type="dxa"/>
            <w:vMerge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E70D9F" w:rsidRPr="00412049" w:rsidRDefault="00E70D9F" w:rsidP="00E70D9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319 259</w:t>
            </w:r>
          </w:p>
        </w:tc>
        <w:tc>
          <w:tcPr>
            <w:tcW w:w="1163" w:type="dxa"/>
            <w:shd w:val="clear" w:color="auto" w:fill="auto"/>
          </w:tcPr>
          <w:p w:rsidR="00E70D9F" w:rsidRPr="00412049" w:rsidRDefault="00E70D9F" w:rsidP="00E70D9F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65 535</w:t>
            </w:r>
          </w:p>
        </w:tc>
        <w:tc>
          <w:tcPr>
            <w:tcW w:w="919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62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862" w:type="dxa"/>
            <w:shd w:val="clear" w:color="auto" w:fill="auto"/>
          </w:tcPr>
          <w:p w:rsidR="00E70D9F" w:rsidRPr="00412049" w:rsidRDefault="00E70D9F" w:rsidP="00E70D9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63 431</w:t>
            </w:r>
          </w:p>
        </w:tc>
        <w:tc>
          <w:tcPr>
            <w:tcW w:w="1406" w:type="dxa"/>
            <w:vMerge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0D9F" w:rsidRPr="00412049" w:rsidRDefault="00E70D9F" w:rsidP="00E70D9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Обслуживание, модернизация и развитие системы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B977AF" w:rsidP="00613B0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57 107</w:t>
            </w:r>
          </w:p>
        </w:tc>
        <w:tc>
          <w:tcPr>
            <w:tcW w:w="1163" w:type="dxa"/>
          </w:tcPr>
          <w:p w:rsidR="00CC17CC" w:rsidRPr="00412049" w:rsidRDefault="00B977AF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4 643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916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916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116FFC">
        <w:trPr>
          <w:trHeight w:val="756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C17CC" w:rsidRPr="00412049" w:rsidTr="0076608C">
        <w:trPr>
          <w:trHeight w:val="951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977AF" w:rsidRPr="00412049" w:rsidTr="0076608C">
        <w:trPr>
          <w:trHeight w:val="205"/>
        </w:trPr>
        <w:tc>
          <w:tcPr>
            <w:tcW w:w="699" w:type="dxa"/>
            <w:vMerge w:val="restart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B977AF" w:rsidRPr="00412049" w:rsidRDefault="00B977AF" w:rsidP="00B977AF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8 144</w:t>
            </w:r>
          </w:p>
        </w:tc>
        <w:tc>
          <w:tcPr>
            <w:tcW w:w="1163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1 624</w:t>
            </w:r>
          </w:p>
        </w:tc>
        <w:tc>
          <w:tcPr>
            <w:tcW w:w="919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62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83" w:type="dxa"/>
            <w:gridSpan w:val="2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62" w:type="dxa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1406" w:type="dxa"/>
            <w:vMerge w:val="restart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977AF" w:rsidRPr="00412049" w:rsidTr="0076608C">
        <w:trPr>
          <w:trHeight w:val="912"/>
        </w:trPr>
        <w:tc>
          <w:tcPr>
            <w:tcW w:w="699" w:type="dxa"/>
            <w:vMerge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8 144</w:t>
            </w:r>
          </w:p>
        </w:tc>
        <w:tc>
          <w:tcPr>
            <w:tcW w:w="1163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1 624</w:t>
            </w:r>
          </w:p>
        </w:tc>
        <w:tc>
          <w:tcPr>
            <w:tcW w:w="919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62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83" w:type="dxa"/>
            <w:gridSpan w:val="2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862" w:type="dxa"/>
          </w:tcPr>
          <w:p w:rsidR="00B977AF" w:rsidRPr="00412049" w:rsidRDefault="00B977AF" w:rsidP="00B977A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1 630</w:t>
            </w:r>
          </w:p>
        </w:tc>
        <w:tc>
          <w:tcPr>
            <w:tcW w:w="1406" w:type="dxa"/>
            <w:vMerge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77AF" w:rsidRPr="00412049" w:rsidRDefault="00B977AF" w:rsidP="00B977A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Мероприятие 5.1.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C17CC" w:rsidRPr="00412049" w:rsidTr="0076608C">
        <w:trPr>
          <w:trHeight w:val="205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76608C">
        <w:trPr>
          <w:trHeight w:val="742"/>
        </w:trPr>
        <w:tc>
          <w:tcPr>
            <w:tcW w:w="699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412049" w:rsidRDefault="00CC17CC" w:rsidP="00CC17CC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C17CC" w:rsidRPr="00412049" w:rsidTr="0076608C">
        <w:trPr>
          <w:trHeight w:val="742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412049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17CC" w:rsidRPr="00412049" w:rsidRDefault="00B977AF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C17CC" w:rsidRPr="00412049" w:rsidRDefault="00B977AF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CC17CC" w:rsidRPr="00412049" w:rsidTr="0076608C">
        <w:trPr>
          <w:trHeight w:val="742"/>
        </w:trPr>
        <w:tc>
          <w:tcPr>
            <w:tcW w:w="699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412049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D66E85" w:rsidRPr="00412049" w:rsidTr="00D66E85">
        <w:trPr>
          <w:trHeight w:val="334"/>
        </w:trPr>
        <w:tc>
          <w:tcPr>
            <w:tcW w:w="709" w:type="dxa"/>
            <w:vMerge w:val="restart"/>
          </w:tcPr>
          <w:p w:rsidR="00D66E85" w:rsidRPr="00412049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D66E85" w:rsidRPr="00412049" w:rsidRDefault="00D66E85" w:rsidP="00666E87">
            <w:pPr>
              <w:ind w:right="-108"/>
              <w:rPr>
                <w:b/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Основное мероприятие 07</w:t>
            </w:r>
          </w:p>
          <w:p w:rsidR="00D66E85" w:rsidRPr="00412049" w:rsidRDefault="00D66E85" w:rsidP="00D66E85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D66E85" w:rsidRPr="00412049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412049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D66E85" w:rsidRPr="00412049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43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075</w:t>
            </w:r>
          </w:p>
        </w:tc>
        <w:tc>
          <w:tcPr>
            <w:tcW w:w="1218" w:type="dxa"/>
          </w:tcPr>
          <w:p w:rsidR="000C330F" w:rsidRPr="00412049" w:rsidRDefault="00B977AF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365 839</w:t>
            </w:r>
          </w:p>
        </w:tc>
        <w:tc>
          <w:tcPr>
            <w:tcW w:w="1162" w:type="dxa"/>
          </w:tcPr>
          <w:p w:rsidR="000C330F" w:rsidRPr="00412049" w:rsidRDefault="00B977AF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72 685</w:t>
            </w:r>
          </w:p>
        </w:tc>
        <w:tc>
          <w:tcPr>
            <w:tcW w:w="924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73</w:t>
            </w:r>
            <w:r w:rsidR="00B977AF"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854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73</w:t>
            </w:r>
            <w:r w:rsidR="00B977AF"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881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72</w:t>
            </w:r>
            <w:r w:rsidR="00B977AF"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888</w:t>
            </w:r>
          </w:p>
        </w:tc>
        <w:tc>
          <w:tcPr>
            <w:tcW w:w="868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72</w:t>
            </w:r>
            <w:r w:rsidR="00B977AF"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888</w:t>
            </w:r>
          </w:p>
        </w:tc>
        <w:tc>
          <w:tcPr>
            <w:tcW w:w="1406" w:type="dxa"/>
            <w:vMerge w:val="restart"/>
          </w:tcPr>
          <w:p w:rsidR="00CC17CC" w:rsidRPr="00412049" w:rsidRDefault="00CC17CC" w:rsidP="00CC17CC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412049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</w:t>
            </w:r>
          </w:p>
        </w:tc>
        <w:tc>
          <w:tcPr>
            <w:tcW w:w="1417" w:type="dxa"/>
            <w:vMerge w:val="restart"/>
          </w:tcPr>
          <w:p w:rsidR="00D66E85" w:rsidRPr="00412049" w:rsidRDefault="00CC17CC" w:rsidP="004C62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D66E85" w:rsidRPr="00412049" w:rsidTr="00D66E85">
        <w:trPr>
          <w:trHeight w:val="848"/>
        </w:trPr>
        <w:tc>
          <w:tcPr>
            <w:tcW w:w="709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D66E85" w:rsidRPr="00412049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B977AF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162" w:type="dxa"/>
          </w:tcPr>
          <w:p w:rsidR="00D66E85" w:rsidRPr="00412049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977AF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924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977AF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854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977AF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881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412049" w:rsidTr="002E2D55">
        <w:trPr>
          <w:trHeight w:val="828"/>
        </w:trPr>
        <w:tc>
          <w:tcPr>
            <w:tcW w:w="709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43</w:t>
            </w:r>
            <w:r w:rsidR="00B977AF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075</w:t>
            </w:r>
          </w:p>
        </w:tc>
        <w:tc>
          <w:tcPr>
            <w:tcW w:w="1218" w:type="dxa"/>
          </w:tcPr>
          <w:p w:rsidR="00F706DD" w:rsidRPr="00412049" w:rsidRDefault="00B977AF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359 683</w:t>
            </w:r>
          </w:p>
        </w:tc>
        <w:tc>
          <w:tcPr>
            <w:tcW w:w="1162" w:type="dxa"/>
          </w:tcPr>
          <w:p w:rsidR="00F706DD" w:rsidRPr="00412049" w:rsidRDefault="00B977AF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70 633</w:t>
            </w:r>
          </w:p>
        </w:tc>
        <w:tc>
          <w:tcPr>
            <w:tcW w:w="924" w:type="dxa"/>
          </w:tcPr>
          <w:p w:rsidR="00D66E85" w:rsidRPr="00412049" w:rsidRDefault="00D66E85" w:rsidP="004C6267">
            <w:pPr>
              <w:jc w:val="center"/>
              <w:rPr>
                <w:b/>
              </w:rPr>
            </w:pPr>
            <w:r w:rsidRPr="00412049">
              <w:rPr>
                <w:b/>
                <w:sz w:val="20"/>
              </w:rPr>
              <w:t>71637</w:t>
            </w:r>
          </w:p>
        </w:tc>
        <w:tc>
          <w:tcPr>
            <w:tcW w:w="854" w:type="dxa"/>
          </w:tcPr>
          <w:p w:rsidR="00D66E85" w:rsidRPr="00412049" w:rsidRDefault="00D66E85" w:rsidP="004C6267">
            <w:pPr>
              <w:jc w:val="center"/>
              <w:rPr>
                <w:b/>
              </w:rPr>
            </w:pPr>
            <w:r w:rsidRPr="00412049">
              <w:rPr>
                <w:b/>
                <w:sz w:val="20"/>
              </w:rPr>
              <w:t>71637</w:t>
            </w:r>
          </w:p>
        </w:tc>
        <w:tc>
          <w:tcPr>
            <w:tcW w:w="881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D66E85" w:rsidRPr="00412049" w:rsidRDefault="00D66E85" w:rsidP="004C6267">
            <w:pPr>
              <w:jc w:val="center"/>
            </w:pPr>
            <w:r w:rsidRPr="00412049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412049" w:rsidTr="0076608C">
        <w:trPr>
          <w:trHeight w:val="1014"/>
        </w:trPr>
        <w:tc>
          <w:tcPr>
            <w:tcW w:w="709" w:type="dxa"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D66E85" w:rsidRPr="00412049" w:rsidRDefault="00D66E85" w:rsidP="00D66E85">
            <w:pPr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7.1</w:t>
            </w:r>
          </w:p>
          <w:p w:rsidR="00D66E85" w:rsidRPr="00412049" w:rsidRDefault="004C6267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D66E85" w:rsidRPr="00412049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2049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D66E85" w:rsidRPr="00412049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D66E85" w:rsidRPr="00412049" w:rsidRDefault="00D66E85" w:rsidP="00D66E85">
            <w:r w:rsidRPr="00412049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D66E85" w:rsidRPr="00412049" w:rsidRDefault="00D66E85" w:rsidP="00D66E85">
            <w:r w:rsidRPr="00412049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D66E85" w:rsidRPr="00412049" w:rsidRDefault="00D66E85" w:rsidP="00D66E85">
            <w:r w:rsidRPr="00412049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D66E85" w:rsidRPr="00412049" w:rsidRDefault="00D66E85" w:rsidP="00D66E85">
            <w:r w:rsidRPr="00412049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D66E85" w:rsidRPr="00412049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412049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 </w:t>
            </w:r>
          </w:p>
        </w:tc>
        <w:tc>
          <w:tcPr>
            <w:tcW w:w="1417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412049">
              <w:rPr>
                <w:sz w:val="18"/>
                <w:szCs w:val="18"/>
              </w:rPr>
              <w:t>санитарными нормами</w:t>
            </w:r>
            <w:proofErr w:type="gramEnd"/>
            <w:r w:rsidRPr="00412049">
              <w:rPr>
                <w:sz w:val="18"/>
                <w:szCs w:val="18"/>
              </w:rPr>
              <w:t xml:space="preserve"> и правилами</w:t>
            </w:r>
          </w:p>
        </w:tc>
      </w:tr>
      <w:tr w:rsidR="00D66E85" w:rsidRPr="00412049" w:rsidTr="0076608C">
        <w:trPr>
          <w:trHeight w:val="423"/>
        </w:trPr>
        <w:tc>
          <w:tcPr>
            <w:tcW w:w="709" w:type="dxa"/>
          </w:tcPr>
          <w:p w:rsidR="00D66E85" w:rsidRPr="00412049" w:rsidRDefault="00D66E85" w:rsidP="00D66E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</w:tcPr>
          <w:p w:rsidR="00D66E85" w:rsidRPr="00412049" w:rsidRDefault="00D66E85" w:rsidP="00D66E85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7.2</w:t>
            </w:r>
          </w:p>
          <w:p w:rsidR="00D66E85" w:rsidRPr="00412049" w:rsidRDefault="00D66E85" w:rsidP="00D66E85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D66E85" w:rsidRPr="00412049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412049" w:rsidRDefault="004C6267" w:rsidP="00D66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42</w:t>
            </w:r>
            <w:r w:rsidR="00C142D4" w:rsidRPr="00412049">
              <w:rPr>
                <w:sz w:val="20"/>
                <w:szCs w:val="20"/>
              </w:rPr>
              <w:t xml:space="preserve"> </w:t>
            </w:r>
            <w:r w:rsidR="00D66E85" w:rsidRPr="00412049">
              <w:rPr>
                <w:sz w:val="20"/>
                <w:szCs w:val="20"/>
              </w:rPr>
              <w:t>773</w:t>
            </w:r>
          </w:p>
        </w:tc>
        <w:tc>
          <w:tcPr>
            <w:tcW w:w="1218" w:type="dxa"/>
          </w:tcPr>
          <w:p w:rsidR="00D66E85" w:rsidRPr="00412049" w:rsidRDefault="00C142D4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2049">
              <w:rPr>
                <w:b/>
                <w:sz w:val="20"/>
                <w:szCs w:val="20"/>
              </w:rPr>
              <w:t>236 943</w:t>
            </w:r>
          </w:p>
        </w:tc>
        <w:tc>
          <w:tcPr>
            <w:tcW w:w="1162" w:type="dxa"/>
          </w:tcPr>
          <w:p w:rsidR="00D66E85" w:rsidRPr="00412049" w:rsidRDefault="00C142D4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44 051</w:t>
            </w:r>
          </w:p>
        </w:tc>
        <w:tc>
          <w:tcPr>
            <w:tcW w:w="924" w:type="dxa"/>
          </w:tcPr>
          <w:p w:rsidR="00D66E85" w:rsidRPr="00412049" w:rsidRDefault="00D66E85" w:rsidP="004C6267">
            <w:r w:rsidRPr="00412049">
              <w:rPr>
                <w:sz w:val="20"/>
                <w:szCs w:val="20"/>
              </w:rPr>
              <w:t>48223</w:t>
            </w:r>
          </w:p>
        </w:tc>
        <w:tc>
          <w:tcPr>
            <w:tcW w:w="854" w:type="dxa"/>
          </w:tcPr>
          <w:p w:rsidR="00D66E85" w:rsidRPr="00412049" w:rsidRDefault="004C6267" w:rsidP="004C6267">
            <w:r w:rsidRPr="00412049">
              <w:rPr>
                <w:sz w:val="20"/>
                <w:szCs w:val="20"/>
              </w:rPr>
              <w:t>482</w:t>
            </w:r>
            <w:r w:rsidR="00D66E85" w:rsidRPr="00412049"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D66E85" w:rsidRPr="00412049" w:rsidRDefault="00D66E85" w:rsidP="00D66E85">
            <w:r w:rsidRPr="00412049">
              <w:rPr>
                <w:sz w:val="20"/>
                <w:szCs w:val="20"/>
              </w:rPr>
              <w:t>4</w:t>
            </w:r>
            <w:r w:rsidR="004C6267" w:rsidRPr="00412049">
              <w:rPr>
                <w:sz w:val="20"/>
                <w:szCs w:val="20"/>
              </w:rPr>
              <w:t>8</w:t>
            </w:r>
            <w:r w:rsidRPr="00412049">
              <w:rPr>
                <w:sz w:val="20"/>
                <w:szCs w:val="20"/>
              </w:rPr>
              <w:t>223</w:t>
            </w:r>
          </w:p>
        </w:tc>
        <w:tc>
          <w:tcPr>
            <w:tcW w:w="868" w:type="dxa"/>
          </w:tcPr>
          <w:p w:rsidR="00D66E85" w:rsidRPr="00412049" w:rsidRDefault="004C6267" w:rsidP="00D66E85">
            <w:r w:rsidRPr="00412049">
              <w:rPr>
                <w:sz w:val="20"/>
                <w:szCs w:val="20"/>
              </w:rPr>
              <w:t>48</w:t>
            </w:r>
            <w:r w:rsidR="00D66E85" w:rsidRPr="00412049">
              <w:rPr>
                <w:sz w:val="20"/>
                <w:szCs w:val="20"/>
              </w:rPr>
              <w:t>223</w:t>
            </w:r>
          </w:p>
        </w:tc>
        <w:tc>
          <w:tcPr>
            <w:tcW w:w="1406" w:type="dxa"/>
          </w:tcPr>
          <w:p w:rsidR="00D66E85" w:rsidRPr="00412049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D66E85" w:rsidRPr="00412049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 </w:t>
            </w:r>
          </w:p>
          <w:p w:rsidR="00D66E85" w:rsidRPr="00412049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6E85" w:rsidRPr="00412049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4C6267" w:rsidRPr="00412049">
              <w:rPr>
                <w:sz w:val="18"/>
                <w:szCs w:val="18"/>
              </w:rPr>
              <w:t>санитарными нормами,</w:t>
            </w:r>
            <w:r w:rsidRPr="00412049">
              <w:rPr>
                <w:sz w:val="18"/>
                <w:szCs w:val="18"/>
              </w:rPr>
              <w:t xml:space="preserve"> и правилами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7.3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C142D4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20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847C8F" w:rsidRPr="00412049" w:rsidRDefault="00C142D4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847C8F" w:rsidRPr="00412049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  <w:p w:rsidR="00847C8F" w:rsidRPr="00412049" w:rsidRDefault="00847C8F" w:rsidP="00847C8F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7.4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C142D4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2049">
              <w:rPr>
                <w:b/>
                <w:sz w:val="20"/>
                <w:szCs w:val="20"/>
              </w:rPr>
              <w:t>67 574</w:t>
            </w:r>
          </w:p>
        </w:tc>
        <w:tc>
          <w:tcPr>
            <w:tcW w:w="1162" w:type="dxa"/>
          </w:tcPr>
          <w:p w:rsidR="00847C8F" w:rsidRPr="00412049" w:rsidRDefault="00C142D4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10 682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13386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13386</w:t>
            </w:r>
          </w:p>
        </w:tc>
        <w:tc>
          <w:tcPr>
            <w:tcW w:w="881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15060</w:t>
            </w:r>
          </w:p>
        </w:tc>
        <w:tc>
          <w:tcPr>
            <w:tcW w:w="868" w:type="dxa"/>
          </w:tcPr>
          <w:p w:rsidR="00847C8F" w:rsidRPr="00412049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15060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sz w:val="18"/>
                <w:szCs w:val="18"/>
              </w:rPr>
              <w:t xml:space="preserve"> похоронная служба» </w:t>
            </w: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7.5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412049" w:rsidRDefault="00847C8F" w:rsidP="00847C8F">
            <w:r w:rsidRPr="00412049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 </w:t>
            </w:r>
          </w:p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7.6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412049" w:rsidRDefault="00847C8F" w:rsidP="00847C8F">
            <w:r w:rsidRPr="00412049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ind w:firstLine="6"/>
              <w:rPr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</w:t>
            </w: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7.7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BE37D5"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703</w:t>
            </w:r>
          </w:p>
        </w:tc>
        <w:tc>
          <w:tcPr>
            <w:tcW w:w="1162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81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ind w:firstLine="6"/>
              <w:rPr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 </w:t>
            </w: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  <w:vMerge w:val="restart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847C8F" w:rsidRPr="00412049" w:rsidRDefault="00847C8F" w:rsidP="00847C8F">
            <w:pPr>
              <w:ind w:right="-108"/>
              <w:rPr>
                <w:b/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7.9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847C8F" w:rsidRPr="00412049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162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92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85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881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 </w:t>
            </w:r>
          </w:p>
        </w:tc>
        <w:tc>
          <w:tcPr>
            <w:tcW w:w="1417" w:type="dxa"/>
            <w:vMerge w:val="restart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412049">
              <w:rPr>
                <w:sz w:val="18"/>
                <w:szCs w:val="18"/>
              </w:rPr>
              <w:t>погрузо</w:t>
            </w:r>
            <w:proofErr w:type="spellEnd"/>
            <w:r w:rsidRPr="00412049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  <w:vMerge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412049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7.51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BE37D5" w:rsidP="00BE37D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50</w:t>
            </w:r>
            <w:r w:rsidR="00847C8F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847C8F" w:rsidRPr="0041204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47C8F" w:rsidRPr="00412049" w:rsidRDefault="00BE37D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14 617</w:t>
            </w:r>
          </w:p>
        </w:tc>
        <w:tc>
          <w:tcPr>
            <w:tcW w:w="92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5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81" w:type="dxa"/>
          </w:tcPr>
          <w:p w:rsidR="00847C8F" w:rsidRPr="00412049" w:rsidRDefault="00785B92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868" w:type="dxa"/>
          </w:tcPr>
          <w:p w:rsidR="00847C8F" w:rsidRPr="00412049" w:rsidRDefault="00785B92" w:rsidP="00847C8F">
            <w:pPr>
              <w:rPr>
                <w:sz w:val="20"/>
                <w:szCs w:val="20"/>
              </w:rPr>
            </w:pPr>
            <w:r w:rsidRPr="00412049">
              <w:rPr>
                <w:sz w:val="20"/>
                <w:szCs w:val="20"/>
              </w:rPr>
              <w:t>9</w:t>
            </w:r>
            <w:r w:rsidR="00BE37D5" w:rsidRPr="00412049">
              <w:rPr>
                <w:sz w:val="20"/>
                <w:szCs w:val="20"/>
              </w:rPr>
              <w:t xml:space="preserve"> </w:t>
            </w:r>
            <w:r w:rsidRPr="00412049">
              <w:rPr>
                <w:sz w:val="20"/>
                <w:szCs w:val="20"/>
              </w:rPr>
              <w:t>115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</w:t>
            </w: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93485" w:rsidRPr="00412049" w:rsidTr="0076608C">
        <w:trPr>
          <w:trHeight w:val="205"/>
        </w:trPr>
        <w:tc>
          <w:tcPr>
            <w:tcW w:w="709" w:type="dxa"/>
          </w:tcPr>
          <w:p w:rsidR="00893485" w:rsidRPr="00412049" w:rsidRDefault="00893485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893485" w:rsidRPr="00412049" w:rsidRDefault="00893485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893485" w:rsidRPr="00412049" w:rsidRDefault="00893485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93485" w:rsidRPr="00412049" w:rsidRDefault="00893485" w:rsidP="00847C8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</w:tcPr>
          <w:p w:rsidR="00893485" w:rsidRPr="00412049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893485" w:rsidRPr="00412049" w:rsidRDefault="00893485" w:rsidP="00847C8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893485" w:rsidRPr="00412049" w:rsidRDefault="00893485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485" w:rsidRPr="00412049" w:rsidRDefault="00893485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412049" w:rsidTr="0076608C">
        <w:trPr>
          <w:trHeight w:val="205"/>
        </w:trPr>
        <w:tc>
          <w:tcPr>
            <w:tcW w:w="709" w:type="dxa"/>
          </w:tcPr>
          <w:p w:rsidR="00847C8F" w:rsidRPr="00412049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b/>
                <w:sz w:val="18"/>
                <w:szCs w:val="18"/>
              </w:rPr>
              <w:t>Мероприятие 7.52</w:t>
            </w:r>
          </w:p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2020-</w:t>
            </w:r>
          </w:p>
          <w:p w:rsidR="00847C8F" w:rsidRPr="00412049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ind w:right="-108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847C8F" w:rsidP="00BE37D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BE37D5" w:rsidRPr="00412049">
              <w:rPr>
                <w:rFonts w:cs="Times New Roman"/>
                <w:color w:val="000000" w:themeColor="text1"/>
                <w:sz w:val="20"/>
                <w:szCs w:val="20"/>
              </w:rPr>
              <w:t>092</w:t>
            </w:r>
          </w:p>
        </w:tc>
        <w:tc>
          <w:tcPr>
            <w:tcW w:w="1162" w:type="dxa"/>
          </w:tcPr>
          <w:p w:rsidR="00847C8F" w:rsidRPr="00412049" w:rsidRDefault="00BE37D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847C8F" w:rsidRPr="00412049" w:rsidRDefault="00847C8F" w:rsidP="00847C8F">
            <w:r w:rsidRPr="00412049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</w:t>
            </w:r>
            <w:proofErr w:type="spellStart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Красногорская</w:t>
            </w:r>
            <w:proofErr w:type="spellEnd"/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похоронная служба»</w:t>
            </w:r>
          </w:p>
        </w:tc>
        <w:tc>
          <w:tcPr>
            <w:tcW w:w="1417" w:type="dxa"/>
          </w:tcPr>
          <w:p w:rsidR="00847C8F" w:rsidRPr="00412049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2049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412049" w:rsidTr="003647A0">
        <w:trPr>
          <w:trHeight w:val="359"/>
        </w:trPr>
        <w:tc>
          <w:tcPr>
            <w:tcW w:w="709" w:type="dxa"/>
            <w:vMerge w:val="restart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847C8F" w:rsidRPr="00412049" w:rsidRDefault="00BE37D5" w:rsidP="00BE37D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989 310,1</w:t>
            </w:r>
          </w:p>
        </w:tc>
        <w:tc>
          <w:tcPr>
            <w:tcW w:w="1162" w:type="dxa"/>
          </w:tcPr>
          <w:p w:rsidR="00847C8F" w:rsidRPr="00412049" w:rsidRDefault="00BE37D5" w:rsidP="00BE37D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173 836,1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881" w:type="dxa"/>
          </w:tcPr>
          <w:p w:rsidR="00847C8F" w:rsidRPr="00412049" w:rsidRDefault="00847C8F" w:rsidP="00847C8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868" w:type="dxa"/>
          </w:tcPr>
          <w:p w:rsidR="00847C8F" w:rsidRPr="00412049" w:rsidRDefault="00847C8F" w:rsidP="00847C8F"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412049" w:rsidTr="0076608C">
        <w:tc>
          <w:tcPr>
            <w:tcW w:w="709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847C8F" w:rsidRPr="00412049" w:rsidRDefault="00BE37D5" w:rsidP="0049697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98</w:t>
            </w:r>
            <w:r w:rsidR="00496978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 </w:t>
            </w:r>
            <w:r w:rsidR="00496978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154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1162" w:type="dxa"/>
          </w:tcPr>
          <w:p w:rsidR="00847C8F" w:rsidRPr="00412049" w:rsidRDefault="00BE37D5" w:rsidP="0049697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17</w:t>
            </w:r>
            <w:r w:rsidR="00496978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 </w:t>
            </w:r>
            <w:r w:rsidR="00496978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784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826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186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826</w:t>
            </w:r>
          </w:p>
        </w:tc>
        <w:tc>
          <w:tcPr>
            <w:tcW w:w="881" w:type="dxa"/>
          </w:tcPr>
          <w:p w:rsidR="00847C8F" w:rsidRPr="00412049" w:rsidRDefault="00847C8F" w:rsidP="00847C8F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868" w:type="dxa"/>
          </w:tcPr>
          <w:p w:rsidR="00847C8F" w:rsidRPr="00412049" w:rsidRDefault="00847C8F" w:rsidP="00847C8F">
            <w:pPr>
              <w:rPr>
                <w:b/>
              </w:rPr>
            </w:pP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BE37D5"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12049">
              <w:rPr>
                <w:rFonts w:cs="Times New Roman"/>
                <w:b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1406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5F317D" w:rsidTr="0076608C">
        <w:tc>
          <w:tcPr>
            <w:tcW w:w="709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412049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412049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412049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6 156</w:t>
            </w:r>
          </w:p>
        </w:tc>
        <w:tc>
          <w:tcPr>
            <w:tcW w:w="1162" w:type="dxa"/>
          </w:tcPr>
          <w:p w:rsidR="00847C8F" w:rsidRPr="00412049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924" w:type="dxa"/>
          </w:tcPr>
          <w:p w:rsidR="00847C8F" w:rsidRPr="00412049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847C8F" w:rsidRPr="00412049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847C8F" w:rsidRPr="00412049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C24355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2049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B14A8" w:rsidRPr="00343222" w:rsidRDefault="000B14A8" w:rsidP="00412049">
      <w:pPr>
        <w:tabs>
          <w:tab w:val="left" w:pos="6660"/>
        </w:tabs>
      </w:pPr>
    </w:p>
    <w:sectPr w:rsidR="000B14A8" w:rsidRPr="00343222" w:rsidSect="001A4050">
      <w:footerReference w:type="default" r:id="rId8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49" w:rsidRDefault="00412049" w:rsidP="00054B32">
      <w:r>
        <w:separator/>
      </w:r>
    </w:p>
  </w:endnote>
  <w:endnote w:type="continuationSeparator" w:id="0">
    <w:p w:rsidR="00412049" w:rsidRDefault="00412049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821718"/>
      <w:docPartObj>
        <w:docPartGallery w:val="Page Numbers (Bottom of Page)"/>
        <w:docPartUnique/>
      </w:docPartObj>
    </w:sdtPr>
    <w:sdtContent>
      <w:p w:rsidR="00412049" w:rsidRDefault="004120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25">
          <w:rPr>
            <w:noProof/>
          </w:rPr>
          <w:t>56</w:t>
        </w:r>
        <w:r>
          <w:fldChar w:fldCharType="end"/>
        </w:r>
      </w:p>
    </w:sdtContent>
  </w:sdt>
  <w:p w:rsidR="00412049" w:rsidRDefault="004120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49" w:rsidRDefault="00412049" w:rsidP="00054B32">
      <w:r>
        <w:separator/>
      </w:r>
    </w:p>
  </w:footnote>
  <w:footnote w:type="continuationSeparator" w:id="0">
    <w:p w:rsidR="00412049" w:rsidRDefault="00412049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32"/>
    <w:rsid w:val="00001B95"/>
    <w:rsid w:val="00032FFA"/>
    <w:rsid w:val="00043ACC"/>
    <w:rsid w:val="00054B32"/>
    <w:rsid w:val="0006468C"/>
    <w:rsid w:val="00071425"/>
    <w:rsid w:val="00093769"/>
    <w:rsid w:val="0009484B"/>
    <w:rsid w:val="000B0896"/>
    <w:rsid w:val="000B14A8"/>
    <w:rsid w:val="000C330F"/>
    <w:rsid w:val="000C50E2"/>
    <w:rsid w:val="000E1550"/>
    <w:rsid w:val="00116FFC"/>
    <w:rsid w:val="00123C73"/>
    <w:rsid w:val="0014215B"/>
    <w:rsid w:val="00154E19"/>
    <w:rsid w:val="0015722D"/>
    <w:rsid w:val="001A4050"/>
    <w:rsid w:val="001D277A"/>
    <w:rsid w:val="001D2C13"/>
    <w:rsid w:val="001E27FF"/>
    <w:rsid w:val="001F02AE"/>
    <w:rsid w:val="00214395"/>
    <w:rsid w:val="00221F4F"/>
    <w:rsid w:val="00244CEE"/>
    <w:rsid w:val="002561C4"/>
    <w:rsid w:val="0027107B"/>
    <w:rsid w:val="00292511"/>
    <w:rsid w:val="0029264E"/>
    <w:rsid w:val="002A3C2B"/>
    <w:rsid w:val="002B0DCA"/>
    <w:rsid w:val="002B52E4"/>
    <w:rsid w:val="002E2D55"/>
    <w:rsid w:val="002F1714"/>
    <w:rsid w:val="002F51F0"/>
    <w:rsid w:val="00304CF0"/>
    <w:rsid w:val="00305320"/>
    <w:rsid w:val="00310ED9"/>
    <w:rsid w:val="00327AA0"/>
    <w:rsid w:val="00343222"/>
    <w:rsid w:val="00351CB9"/>
    <w:rsid w:val="003647A0"/>
    <w:rsid w:val="00376DA2"/>
    <w:rsid w:val="003B43E1"/>
    <w:rsid w:val="00412049"/>
    <w:rsid w:val="0045203E"/>
    <w:rsid w:val="0047354A"/>
    <w:rsid w:val="004751A7"/>
    <w:rsid w:val="004824A3"/>
    <w:rsid w:val="00496978"/>
    <w:rsid w:val="004C35A1"/>
    <w:rsid w:val="004C6267"/>
    <w:rsid w:val="00525BD7"/>
    <w:rsid w:val="005523FF"/>
    <w:rsid w:val="00582E1C"/>
    <w:rsid w:val="00596A53"/>
    <w:rsid w:val="005A66B6"/>
    <w:rsid w:val="005C1248"/>
    <w:rsid w:val="00613B06"/>
    <w:rsid w:val="00665790"/>
    <w:rsid w:val="00666E87"/>
    <w:rsid w:val="006670A6"/>
    <w:rsid w:val="00670105"/>
    <w:rsid w:val="006A4A72"/>
    <w:rsid w:val="006F5B95"/>
    <w:rsid w:val="0073465B"/>
    <w:rsid w:val="007532D8"/>
    <w:rsid w:val="00756705"/>
    <w:rsid w:val="0075688C"/>
    <w:rsid w:val="0075711B"/>
    <w:rsid w:val="0076608C"/>
    <w:rsid w:val="00770134"/>
    <w:rsid w:val="00785B92"/>
    <w:rsid w:val="007B5686"/>
    <w:rsid w:val="007F2D26"/>
    <w:rsid w:val="0081512A"/>
    <w:rsid w:val="00822375"/>
    <w:rsid w:val="00833A3E"/>
    <w:rsid w:val="00847C8F"/>
    <w:rsid w:val="00847D38"/>
    <w:rsid w:val="008754D9"/>
    <w:rsid w:val="00890103"/>
    <w:rsid w:val="00893485"/>
    <w:rsid w:val="00897947"/>
    <w:rsid w:val="008A129C"/>
    <w:rsid w:val="008A5443"/>
    <w:rsid w:val="008E3A04"/>
    <w:rsid w:val="008F2579"/>
    <w:rsid w:val="008F5BB7"/>
    <w:rsid w:val="009130D2"/>
    <w:rsid w:val="00921A80"/>
    <w:rsid w:val="00982197"/>
    <w:rsid w:val="0099592D"/>
    <w:rsid w:val="009A63AF"/>
    <w:rsid w:val="009C53EE"/>
    <w:rsid w:val="009D1148"/>
    <w:rsid w:val="009E5AA4"/>
    <w:rsid w:val="009F28A4"/>
    <w:rsid w:val="00A11303"/>
    <w:rsid w:val="00A116ED"/>
    <w:rsid w:val="00A23D1D"/>
    <w:rsid w:val="00A320CD"/>
    <w:rsid w:val="00A55147"/>
    <w:rsid w:val="00A67E77"/>
    <w:rsid w:val="00A937D4"/>
    <w:rsid w:val="00AA1C07"/>
    <w:rsid w:val="00AD3442"/>
    <w:rsid w:val="00AF00FB"/>
    <w:rsid w:val="00B15126"/>
    <w:rsid w:val="00B25EF1"/>
    <w:rsid w:val="00B277A8"/>
    <w:rsid w:val="00B52E5B"/>
    <w:rsid w:val="00B77B75"/>
    <w:rsid w:val="00B81B8C"/>
    <w:rsid w:val="00B87417"/>
    <w:rsid w:val="00B977AF"/>
    <w:rsid w:val="00B97C7A"/>
    <w:rsid w:val="00BC0F64"/>
    <w:rsid w:val="00BC24C8"/>
    <w:rsid w:val="00BE37D5"/>
    <w:rsid w:val="00BF738C"/>
    <w:rsid w:val="00C142D4"/>
    <w:rsid w:val="00C25DFB"/>
    <w:rsid w:val="00C74493"/>
    <w:rsid w:val="00C905C5"/>
    <w:rsid w:val="00CA2560"/>
    <w:rsid w:val="00CC17CC"/>
    <w:rsid w:val="00CC639C"/>
    <w:rsid w:val="00CD05E7"/>
    <w:rsid w:val="00CD427A"/>
    <w:rsid w:val="00CE2B51"/>
    <w:rsid w:val="00D0310A"/>
    <w:rsid w:val="00D66E85"/>
    <w:rsid w:val="00DD2086"/>
    <w:rsid w:val="00DE1277"/>
    <w:rsid w:val="00E023F5"/>
    <w:rsid w:val="00E137B1"/>
    <w:rsid w:val="00E204D0"/>
    <w:rsid w:val="00E50982"/>
    <w:rsid w:val="00E70D9F"/>
    <w:rsid w:val="00E74E2B"/>
    <w:rsid w:val="00E80E6A"/>
    <w:rsid w:val="00E86766"/>
    <w:rsid w:val="00EC43F7"/>
    <w:rsid w:val="00EE52D7"/>
    <w:rsid w:val="00F3060A"/>
    <w:rsid w:val="00F30C23"/>
    <w:rsid w:val="00F37AF4"/>
    <w:rsid w:val="00F706DD"/>
    <w:rsid w:val="00FC4335"/>
    <w:rsid w:val="00FD0B3C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EADC-BDE0-4AAF-8576-BA486CE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E556-0299-4AA8-9626-992C6B5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Речная1</cp:lastModifiedBy>
  <cp:revision>15</cp:revision>
  <cp:lastPrinted>2020-11-20T10:33:00Z</cp:lastPrinted>
  <dcterms:created xsi:type="dcterms:W3CDTF">2020-09-02T14:17:00Z</dcterms:created>
  <dcterms:modified xsi:type="dcterms:W3CDTF">2020-11-20T10:33:00Z</dcterms:modified>
</cp:coreProperties>
</file>