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753B67">
      <w:pPr>
        <w:tabs>
          <w:tab w:val="left" w:pos="12191"/>
        </w:tabs>
        <w:spacing w:line="228" w:lineRule="auto"/>
        <w:ind w:left="8505"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Утверждено</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424925" w:rsidRDefault="00111518" w:rsidP="00753B67">
      <w:pPr>
        <w:spacing w:line="216" w:lineRule="auto"/>
        <w:ind w:left="8505"/>
        <w:rPr>
          <w:rFonts w:cs="Times New Roman"/>
          <w:sz w:val="24"/>
          <w:szCs w:val="24"/>
        </w:rPr>
      </w:pPr>
      <w:r w:rsidRPr="00111518">
        <w:rPr>
          <w:rFonts w:cs="Times New Roman"/>
          <w:sz w:val="24"/>
          <w:szCs w:val="24"/>
        </w:rPr>
        <w:t>от 24.12.2019 №3250/12, от 18.03.2020 № 526/3,</w:t>
      </w:r>
      <w:r w:rsidR="00753B67">
        <w:rPr>
          <w:rFonts w:cs="Times New Roman"/>
          <w:sz w:val="24"/>
          <w:szCs w:val="24"/>
        </w:rPr>
        <w:t xml:space="preserve"> </w:t>
      </w: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00753B67">
        <w:rPr>
          <w:rFonts w:cs="Times New Roman"/>
          <w:sz w:val="24"/>
          <w:szCs w:val="24"/>
        </w:rPr>
        <w:t xml:space="preserve">, </w:t>
      </w: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w:t>
      </w:r>
      <w:r w:rsidR="00753B67">
        <w:rPr>
          <w:rFonts w:cs="Times New Roman"/>
          <w:sz w:val="24"/>
          <w:szCs w:val="24"/>
        </w:rPr>
        <w:t xml:space="preserve"> </w:t>
      </w:r>
      <w:r w:rsidR="00252205">
        <w:rPr>
          <w:rFonts w:cs="Times New Roman"/>
          <w:sz w:val="24"/>
          <w:szCs w:val="24"/>
        </w:rPr>
        <w:t>17.08.2020 № 1489/8</w:t>
      </w:r>
      <w:r w:rsidR="00753B67">
        <w:rPr>
          <w:rFonts w:cs="Times New Roman"/>
          <w:sz w:val="24"/>
          <w:szCs w:val="24"/>
        </w:rPr>
        <w:t xml:space="preserve">, </w:t>
      </w: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r w:rsidR="00753B67">
        <w:rPr>
          <w:rFonts w:cs="Times New Roman"/>
          <w:sz w:val="24"/>
          <w:szCs w:val="24"/>
        </w:rPr>
        <w:t xml:space="preserve"> </w:t>
      </w:r>
      <w:r w:rsidR="00EE67DA">
        <w:rPr>
          <w:rFonts w:cs="Times New Roman"/>
          <w:sz w:val="24"/>
          <w:szCs w:val="24"/>
        </w:rPr>
        <w:t>от 29.12.2020 № 2804/12,</w:t>
      </w:r>
      <w:r w:rsidR="00BE3FF5">
        <w:rPr>
          <w:rFonts w:cs="Times New Roman"/>
          <w:sz w:val="24"/>
          <w:szCs w:val="24"/>
        </w:rPr>
        <w:t xml:space="preserve"> </w:t>
      </w:r>
      <w:r w:rsidR="00EE67DA">
        <w:rPr>
          <w:rFonts w:cs="Times New Roman"/>
          <w:sz w:val="24"/>
          <w:szCs w:val="24"/>
        </w:rPr>
        <w:t>от 15.01.2021 № 47/1</w:t>
      </w:r>
      <w:r w:rsidR="005114E7">
        <w:rPr>
          <w:rFonts w:cs="Times New Roman"/>
          <w:sz w:val="24"/>
          <w:szCs w:val="24"/>
        </w:rPr>
        <w:t>, 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r w:rsidR="00753B67">
        <w:rPr>
          <w:rFonts w:cs="Times New Roman"/>
          <w:sz w:val="24"/>
          <w:szCs w:val="24"/>
        </w:rPr>
        <w:t>,</w:t>
      </w:r>
      <w:r w:rsidR="00BE3FF5">
        <w:rPr>
          <w:rFonts w:cs="Times New Roman"/>
          <w:sz w:val="24"/>
          <w:szCs w:val="24"/>
        </w:rPr>
        <w:t>от 02.06.2021 № 1370/6</w:t>
      </w:r>
      <w:r w:rsidR="00CF5C40">
        <w:rPr>
          <w:rFonts w:cs="Times New Roman"/>
          <w:sz w:val="24"/>
          <w:szCs w:val="24"/>
        </w:rPr>
        <w:t>, от 30.06.2021 № 1601/6</w:t>
      </w:r>
      <w:r w:rsidR="00807EF3">
        <w:rPr>
          <w:rFonts w:cs="Times New Roman"/>
          <w:sz w:val="24"/>
          <w:szCs w:val="24"/>
        </w:rPr>
        <w:t>, от 29.07.2021 № 1893/7</w:t>
      </w:r>
      <w:r w:rsidR="00593FDA">
        <w:rPr>
          <w:rFonts w:cs="Times New Roman"/>
          <w:sz w:val="24"/>
          <w:szCs w:val="24"/>
        </w:rPr>
        <w:t>, от 13.08.2021 № 2014/8, от 25.08.2021 № 2127/8</w:t>
      </w:r>
      <w:r w:rsidR="0005590F">
        <w:rPr>
          <w:rFonts w:cs="Times New Roman"/>
          <w:sz w:val="24"/>
          <w:szCs w:val="24"/>
        </w:rPr>
        <w:t>,</w:t>
      </w:r>
      <w:r w:rsidR="0005590F" w:rsidRPr="0005590F">
        <w:t xml:space="preserve"> </w:t>
      </w:r>
      <w:r w:rsidR="0005590F" w:rsidRPr="0005590F">
        <w:rPr>
          <w:rFonts w:cs="Times New Roman"/>
          <w:sz w:val="24"/>
          <w:szCs w:val="24"/>
        </w:rPr>
        <w:t>от 30.09.2021 № 2504/9</w:t>
      </w:r>
      <w:r w:rsidR="00F6169D">
        <w:rPr>
          <w:rFonts w:cs="Times New Roman"/>
          <w:sz w:val="24"/>
          <w:szCs w:val="24"/>
        </w:rPr>
        <w:t>, от 15.10.2021 № 2622/10</w:t>
      </w:r>
      <w:r w:rsidR="00C87AE8">
        <w:rPr>
          <w:rFonts w:cs="Times New Roman"/>
          <w:sz w:val="24"/>
          <w:szCs w:val="24"/>
        </w:rPr>
        <w:t>, от 22.12.2021 № 3284/12</w:t>
      </w:r>
      <w:r w:rsidR="00753B67">
        <w:rPr>
          <w:rFonts w:cs="Times New Roman"/>
          <w:sz w:val="24"/>
          <w:szCs w:val="24"/>
        </w:rPr>
        <w:t>, от 29.12.2022 № 3352/12</w:t>
      </w:r>
      <w:r w:rsidR="00B16DE5">
        <w:rPr>
          <w:rFonts w:cs="Times New Roman"/>
          <w:sz w:val="24"/>
          <w:szCs w:val="24"/>
        </w:rPr>
        <w:t>, от 13.01.2022 № 39/1</w:t>
      </w:r>
      <w:r w:rsidR="00CF5C40">
        <w:rPr>
          <w:rFonts w:cs="Times New Roman"/>
          <w:sz w:val="24"/>
          <w:szCs w:val="24"/>
        </w:rPr>
        <w:t>)</w:t>
      </w:r>
    </w:p>
    <w:p w:rsidR="00F84017" w:rsidRDefault="00F84017" w:rsidP="00753B67">
      <w:pPr>
        <w:spacing w:line="216" w:lineRule="auto"/>
        <w:ind w:left="8505"/>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C44FA3"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w:t>
            </w:r>
            <w:r w:rsidR="004E0B3B">
              <w:rPr>
                <w:rFonts w:eastAsiaTheme="minorEastAsia" w:cs="Times New Roman"/>
                <w:color w:val="000000" w:themeColor="text1"/>
                <w:sz w:val="22"/>
                <w:lang w:eastAsia="ru-RU"/>
              </w:rPr>
              <w:t xml:space="preserve">руга Красногорск </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C43758">
            <w:pPr>
              <w:widowControl w:val="0"/>
              <w:autoSpaceDE w:val="0"/>
              <w:autoSpaceDN w:val="0"/>
              <w:adjustRightInd w:val="0"/>
              <w:rPr>
                <w:rFonts w:eastAsiaTheme="minorEastAsia" w:cs="Times New Roman"/>
                <w:color w:val="000000" w:themeColor="text1"/>
                <w:sz w:val="22"/>
                <w:lang w:eastAsia="ru-RU"/>
              </w:rPr>
            </w:pPr>
            <w:r w:rsidRPr="00C43758">
              <w:rPr>
                <w:rFonts w:eastAsiaTheme="minorEastAsia" w:cs="Times New Roman"/>
                <w:color w:val="000000" w:themeColor="text1"/>
                <w:sz w:val="22"/>
                <w:highlight w:val="yellow"/>
                <w:lang w:eastAsia="ru-RU"/>
              </w:rPr>
              <w:t xml:space="preserve">Управление по безопасности </w:t>
            </w:r>
            <w:r w:rsidR="00A07AA3" w:rsidRPr="00C43758">
              <w:rPr>
                <w:rFonts w:eastAsiaTheme="minorEastAsia" w:cs="Times New Roman"/>
                <w:color w:val="000000" w:themeColor="text1"/>
                <w:sz w:val="22"/>
                <w:highlight w:val="yellow"/>
                <w:lang w:eastAsia="ru-RU"/>
              </w:rPr>
              <w:t>администрации</w:t>
            </w:r>
            <w:r w:rsidRPr="00C43758">
              <w:rPr>
                <w:rFonts w:eastAsiaTheme="minorEastAsia" w:cs="Times New Roman"/>
                <w:color w:val="000000" w:themeColor="text1"/>
                <w:sz w:val="22"/>
                <w:highlight w:val="yellow"/>
                <w:lang w:eastAsia="ru-RU"/>
              </w:rPr>
              <w:t xml:space="preserve"> </w:t>
            </w:r>
            <w:r w:rsidR="002566DF" w:rsidRPr="00C43758">
              <w:rPr>
                <w:rFonts w:eastAsiaTheme="minorEastAsia" w:cs="Times New Roman"/>
                <w:color w:val="000000" w:themeColor="text1"/>
                <w:sz w:val="22"/>
                <w:highlight w:val="yellow"/>
                <w:lang w:eastAsia="ru-RU"/>
              </w:rPr>
              <w:t>городского округа Красногорск</w:t>
            </w:r>
            <w:r w:rsidR="00660FF0" w:rsidRPr="00C43758">
              <w:rPr>
                <w:rFonts w:eastAsiaTheme="minorEastAsia" w:cs="Times New Roman"/>
                <w:color w:val="000000" w:themeColor="text1"/>
                <w:sz w:val="22"/>
                <w:highlight w:val="yellow"/>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0622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06223"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06223">
              <w:rPr>
                <w:rFonts w:eastAsiaTheme="minorEastAsia" w:cs="Times New Roman"/>
                <w:color w:val="000000" w:themeColor="text1"/>
                <w:sz w:val="22"/>
                <w:lang w:eastAsia="ru-RU"/>
              </w:rPr>
              <w:t>2024 год</w:t>
            </w:r>
          </w:p>
        </w:tc>
      </w:tr>
      <w:tr w:rsidR="00E55DA6" w:rsidRPr="00453C2F" w:rsidTr="00471B2B">
        <w:trPr>
          <w:jc w:val="center"/>
        </w:trPr>
        <w:tc>
          <w:tcPr>
            <w:tcW w:w="3148" w:type="dxa"/>
            <w:tcBorders>
              <w:top w:val="single" w:sz="4" w:space="0" w:color="auto"/>
              <w:bottom w:val="nil"/>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55DA6" w:rsidRPr="00B53372" w:rsidRDefault="00941672" w:rsidP="00E55DA6">
            <w:pPr>
              <w:jc w:val="center"/>
              <w:rPr>
                <w:rFonts w:cs="Times New Roman"/>
                <w:color w:val="000000" w:themeColor="text1"/>
                <w:sz w:val="22"/>
                <w:szCs w:val="18"/>
              </w:rPr>
            </w:pPr>
            <w:r w:rsidRPr="00941672">
              <w:rPr>
                <w:rFonts w:cs="Times New Roman"/>
                <w:color w:val="000000" w:themeColor="text1"/>
                <w:sz w:val="22"/>
                <w:szCs w:val="18"/>
                <w:highlight w:val="yellow"/>
              </w:rPr>
              <w:t>98260,2</w:t>
            </w:r>
          </w:p>
        </w:tc>
        <w:tc>
          <w:tcPr>
            <w:tcW w:w="1559" w:type="dxa"/>
            <w:tcBorders>
              <w:top w:val="single" w:sz="4" w:space="0" w:color="auto"/>
              <w:left w:val="nil"/>
              <w:bottom w:val="single" w:sz="4" w:space="0" w:color="auto"/>
              <w:right w:val="single" w:sz="4" w:space="0" w:color="auto"/>
            </w:tcBorders>
            <w:shd w:val="clear" w:color="auto" w:fill="auto"/>
          </w:tcPr>
          <w:p w:rsidR="00E55DA6" w:rsidRPr="00B53372" w:rsidRDefault="00E55DA6" w:rsidP="00E55DA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E55DA6" w:rsidRPr="00506223" w:rsidRDefault="00E55DA6" w:rsidP="00E55DA6">
            <w:pPr>
              <w:jc w:val="center"/>
              <w:rPr>
                <w:sz w:val="22"/>
              </w:rPr>
            </w:pPr>
            <w:r>
              <w:rPr>
                <w:sz w:val="22"/>
              </w:rPr>
              <w:t>2</w:t>
            </w:r>
            <w:r w:rsidRPr="00506223">
              <w:rPr>
                <w:sz w:val="22"/>
              </w:rPr>
              <w:t>543,00</w:t>
            </w:r>
          </w:p>
        </w:tc>
        <w:tc>
          <w:tcPr>
            <w:tcW w:w="1417" w:type="dxa"/>
            <w:tcBorders>
              <w:top w:val="single" w:sz="4" w:space="0" w:color="auto"/>
              <w:left w:val="nil"/>
              <w:bottom w:val="single" w:sz="4" w:space="0" w:color="auto"/>
              <w:right w:val="single" w:sz="4" w:space="0" w:color="auto"/>
            </w:tcBorders>
            <w:shd w:val="clear" w:color="auto" w:fill="auto"/>
          </w:tcPr>
          <w:p w:rsidR="00E55DA6" w:rsidRPr="00506223" w:rsidRDefault="00941672" w:rsidP="00E55DA6">
            <w:pPr>
              <w:jc w:val="center"/>
              <w:rPr>
                <w:sz w:val="22"/>
              </w:rPr>
            </w:pPr>
            <w:r w:rsidRPr="00941672">
              <w:rPr>
                <w:sz w:val="22"/>
                <w:highlight w:val="yellow"/>
              </w:rPr>
              <w:t>14046</w:t>
            </w:r>
          </w:p>
        </w:tc>
        <w:tc>
          <w:tcPr>
            <w:tcW w:w="1559" w:type="dxa"/>
            <w:tcBorders>
              <w:top w:val="single" w:sz="4" w:space="0" w:color="auto"/>
              <w:left w:val="nil"/>
              <w:bottom w:val="single" w:sz="4" w:space="0" w:color="auto"/>
              <w:right w:val="single" w:sz="4" w:space="0" w:color="auto"/>
            </w:tcBorders>
            <w:shd w:val="clear" w:color="auto" w:fill="auto"/>
          </w:tcPr>
          <w:p w:rsidR="00E55DA6" w:rsidRPr="00506223" w:rsidRDefault="00941672" w:rsidP="00E55DA6">
            <w:pPr>
              <w:jc w:val="center"/>
              <w:rPr>
                <w:sz w:val="22"/>
              </w:rPr>
            </w:pPr>
            <w:r w:rsidRPr="00941672">
              <w:rPr>
                <w:sz w:val="22"/>
                <w:highlight w:val="yellow"/>
              </w:rPr>
              <w:t>40237,6</w:t>
            </w:r>
          </w:p>
        </w:tc>
        <w:tc>
          <w:tcPr>
            <w:tcW w:w="1418" w:type="dxa"/>
            <w:tcBorders>
              <w:top w:val="single" w:sz="4" w:space="0" w:color="auto"/>
              <w:left w:val="nil"/>
              <w:bottom w:val="single" w:sz="4" w:space="0" w:color="auto"/>
              <w:right w:val="single" w:sz="4" w:space="0" w:color="auto"/>
            </w:tcBorders>
            <w:shd w:val="clear" w:color="auto" w:fill="auto"/>
          </w:tcPr>
          <w:p w:rsidR="00E55DA6" w:rsidRPr="00506223" w:rsidRDefault="00941672" w:rsidP="00E55DA6">
            <w:pPr>
              <w:jc w:val="center"/>
              <w:rPr>
                <w:sz w:val="22"/>
              </w:rPr>
            </w:pPr>
            <w:r w:rsidRPr="00941672">
              <w:rPr>
                <w:sz w:val="22"/>
                <w:highlight w:val="yellow"/>
              </w:rPr>
              <w:t>40237,6</w:t>
            </w:r>
          </w:p>
        </w:tc>
      </w:tr>
      <w:tr w:rsidR="00E55DA6" w:rsidRPr="00453C2F" w:rsidTr="00E55DA6">
        <w:trPr>
          <w:jc w:val="center"/>
        </w:trPr>
        <w:tc>
          <w:tcPr>
            <w:tcW w:w="3148" w:type="dxa"/>
            <w:tcBorders>
              <w:top w:val="single" w:sz="4" w:space="0" w:color="auto"/>
              <w:bottom w:val="nil"/>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55DA6" w:rsidRPr="00774D55" w:rsidRDefault="00351698" w:rsidP="008A5DFD">
            <w:pPr>
              <w:jc w:val="center"/>
              <w:rPr>
                <w:rFonts w:cs="Times New Roman"/>
                <w:color w:val="000000"/>
                <w:sz w:val="22"/>
                <w:szCs w:val="18"/>
              </w:rPr>
            </w:pPr>
            <w:r w:rsidRPr="00351698">
              <w:rPr>
                <w:rFonts w:cs="Times New Roman"/>
                <w:color w:val="000000"/>
                <w:sz w:val="22"/>
                <w:szCs w:val="18"/>
                <w:highlight w:val="yellow"/>
              </w:rPr>
              <w:t>1735008,4</w:t>
            </w:r>
          </w:p>
        </w:tc>
        <w:tc>
          <w:tcPr>
            <w:tcW w:w="1559" w:type="dxa"/>
            <w:tcBorders>
              <w:top w:val="single" w:sz="4" w:space="0" w:color="auto"/>
              <w:left w:val="nil"/>
              <w:bottom w:val="single" w:sz="4" w:space="0" w:color="auto"/>
              <w:right w:val="single" w:sz="4" w:space="0" w:color="auto"/>
            </w:tcBorders>
            <w:shd w:val="clear" w:color="auto" w:fill="auto"/>
          </w:tcPr>
          <w:p w:rsidR="00E55DA6" w:rsidRPr="00774D55" w:rsidRDefault="00E55DA6" w:rsidP="00E55DA6">
            <w:pPr>
              <w:jc w:val="center"/>
              <w:rPr>
                <w:rFonts w:cs="Times New Roman"/>
                <w:color w:val="000000"/>
                <w:sz w:val="22"/>
                <w:szCs w:val="18"/>
              </w:rPr>
            </w:pPr>
            <w:r w:rsidRPr="00774D55">
              <w:rPr>
                <w:rFonts w:cs="Times New Roman"/>
                <w:color w:val="000000"/>
                <w:sz w:val="22"/>
                <w:szCs w:val="18"/>
              </w:rPr>
              <w:t>257604,1</w:t>
            </w:r>
          </w:p>
        </w:tc>
        <w:tc>
          <w:tcPr>
            <w:tcW w:w="1560" w:type="dxa"/>
            <w:tcBorders>
              <w:top w:val="single" w:sz="4" w:space="0" w:color="auto"/>
              <w:left w:val="nil"/>
              <w:bottom w:val="single" w:sz="4" w:space="0" w:color="auto"/>
              <w:right w:val="single" w:sz="4" w:space="0" w:color="auto"/>
            </w:tcBorders>
            <w:shd w:val="clear" w:color="auto" w:fill="auto"/>
          </w:tcPr>
          <w:p w:rsidR="00E55DA6" w:rsidRPr="00774D55" w:rsidRDefault="00C87AE8" w:rsidP="00E55DA6">
            <w:pPr>
              <w:jc w:val="center"/>
              <w:rPr>
                <w:sz w:val="22"/>
              </w:rPr>
            </w:pPr>
            <w:r w:rsidRPr="00774D55">
              <w:rPr>
                <w:sz w:val="22"/>
              </w:rPr>
              <w:t>303137,2</w:t>
            </w:r>
          </w:p>
        </w:tc>
        <w:tc>
          <w:tcPr>
            <w:tcW w:w="1417" w:type="dxa"/>
            <w:tcBorders>
              <w:top w:val="single" w:sz="4" w:space="0" w:color="auto"/>
              <w:left w:val="nil"/>
              <w:bottom w:val="single" w:sz="4" w:space="0" w:color="auto"/>
              <w:right w:val="single" w:sz="4" w:space="0" w:color="auto"/>
            </w:tcBorders>
            <w:shd w:val="clear" w:color="auto" w:fill="auto"/>
          </w:tcPr>
          <w:p w:rsidR="00E55DA6" w:rsidRPr="00732DB2" w:rsidRDefault="00521740" w:rsidP="007458A7">
            <w:pPr>
              <w:jc w:val="center"/>
              <w:rPr>
                <w:sz w:val="22"/>
                <w:highlight w:val="yellow"/>
              </w:rPr>
            </w:pPr>
            <w:r>
              <w:rPr>
                <w:sz w:val="22"/>
                <w:highlight w:val="yellow"/>
              </w:rPr>
              <w:t>390184,9</w:t>
            </w:r>
          </w:p>
        </w:tc>
        <w:tc>
          <w:tcPr>
            <w:tcW w:w="1559" w:type="dxa"/>
            <w:tcBorders>
              <w:top w:val="single" w:sz="4" w:space="0" w:color="auto"/>
              <w:left w:val="nil"/>
              <w:bottom w:val="single" w:sz="4" w:space="0" w:color="auto"/>
              <w:right w:val="single" w:sz="4" w:space="0" w:color="auto"/>
            </w:tcBorders>
            <w:shd w:val="clear" w:color="auto" w:fill="auto"/>
          </w:tcPr>
          <w:p w:rsidR="00E55DA6" w:rsidRPr="00732DB2" w:rsidRDefault="00941672" w:rsidP="00E55DA6">
            <w:pPr>
              <w:jc w:val="center"/>
              <w:rPr>
                <w:sz w:val="22"/>
                <w:highlight w:val="yellow"/>
              </w:rPr>
            </w:pPr>
            <w:r>
              <w:rPr>
                <w:sz w:val="22"/>
                <w:highlight w:val="yellow"/>
              </w:rPr>
              <w:t>378541,1</w:t>
            </w:r>
          </w:p>
        </w:tc>
        <w:tc>
          <w:tcPr>
            <w:tcW w:w="1418" w:type="dxa"/>
            <w:tcBorders>
              <w:top w:val="single" w:sz="4" w:space="0" w:color="auto"/>
              <w:left w:val="nil"/>
              <w:bottom w:val="single" w:sz="4" w:space="0" w:color="auto"/>
              <w:right w:val="single" w:sz="4" w:space="0" w:color="auto"/>
            </w:tcBorders>
            <w:shd w:val="clear" w:color="auto" w:fill="auto"/>
          </w:tcPr>
          <w:p w:rsidR="00E55DA6" w:rsidRPr="00732DB2" w:rsidRDefault="00351698" w:rsidP="00E55DA6">
            <w:pPr>
              <w:jc w:val="center"/>
              <w:rPr>
                <w:sz w:val="22"/>
                <w:highlight w:val="yellow"/>
              </w:rPr>
            </w:pPr>
            <w:r>
              <w:rPr>
                <w:sz w:val="22"/>
                <w:highlight w:val="yellow"/>
              </w:rPr>
              <w:t>405541,1</w:t>
            </w:r>
          </w:p>
        </w:tc>
      </w:tr>
      <w:tr w:rsidR="00E55DA6" w:rsidRPr="005F317D" w:rsidTr="007458A7">
        <w:trPr>
          <w:trHeight w:val="70"/>
          <w:jc w:val="center"/>
        </w:trPr>
        <w:tc>
          <w:tcPr>
            <w:tcW w:w="3148" w:type="dxa"/>
            <w:tcBorders>
              <w:top w:val="single" w:sz="4" w:space="0" w:color="auto"/>
              <w:bottom w:val="single" w:sz="4" w:space="0" w:color="auto"/>
              <w:right w:val="nil"/>
            </w:tcBorders>
          </w:tcPr>
          <w:p w:rsidR="00E55DA6" w:rsidRPr="00453C2F" w:rsidRDefault="00E55DA6" w:rsidP="00E55DA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E55DA6" w:rsidRPr="00774D55" w:rsidRDefault="00351698" w:rsidP="00E55DA6">
            <w:pPr>
              <w:jc w:val="center"/>
              <w:rPr>
                <w:rFonts w:cs="Times New Roman"/>
                <w:color w:val="000000"/>
                <w:sz w:val="22"/>
                <w:szCs w:val="18"/>
              </w:rPr>
            </w:pPr>
            <w:r>
              <w:rPr>
                <w:rFonts w:cs="Times New Roman"/>
                <w:color w:val="000000"/>
                <w:sz w:val="22"/>
                <w:szCs w:val="18"/>
              </w:rPr>
              <w:t>1833268,6</w:t>
            </w:r>
          </w:p>
        </w:tc>
        <w:tc>
          <w:tcPr>
            <w:tcW w:w="1559" w:type="dxa"/>
            <w:tcBorders>
              <w:top w:val="nil"/>
              <w:left w:val="nil"/>
              <w:bottom w:val="single" w:sz="4" w:space="0" w:color="auto"/>
              <w:right w:val="single" w:sz="4" w:space="0" w:color="auto"/>
            </w:tcBorders>
            <w:shd w:val="clear" w:color="auto" w:fill="auto"/>
            <w:vAlign w:val="center"/>
          </w:tcPr>
          <w:p w:rsidR="00E55DA6" w:rsidRPr="00774D55" w:rsidRDefault="00E55DA6" w:rsidP="00E55DA6">
            <w:pPr>
              <w:jc w:val="center"/>
              <w:rPr>
                <w:rFonts w:cs="Times New Roman"/>
                <w:color w:val="000000"/>
                <w:sz w:val="22"/>
                <w:szCs w:val="18"/>
              </w:rPr>
            </w:pPr>
            <w:r w:rsidRPr="00774D55">
              <w:rPr>
                <w:rFonts w:cs="Times New Roman"/>
                <w:color w:val="000000"/>
                <w:sz w:val="22"/>
                <w:szCs w:val="18"/>
              </w:rPr>
              <w:t>258800,1</w:t>
            </w:r>
          </w:p>
        </w:tc>
        <w:tc>
          <w:tcPr>
            <w:tcW w:w="1560" w:type="dxa"/>
            <w:tcBorders>
              <w:top w:val="nil"/>
              <w:left w:val="nil"/>
              <w:bottom w:val="single" w:sz="4" w:space="0" w:color="auto"/>
              <w:right w:val="single" w:sz="4" w:space="0" w:color="auto"/>
            </w:tcBorders>
            <w:shd w:val="clear" w:color="auto" w:fill="auto"/>
          </w:tcPr>
          <w:p w:rsidR="00E55DA6" w:rsidRPr="00774D55" w:rsidRDefault="009944A5" w:rsidP="00E55DA6">
            <w:pPr>
              <w:jc w:val="center"/>
              <w:rPr>
                <w:sz w:val="22"/>
              </w:rPr>
            </w:pPr>
            <w:r w:rsidRPr="00774D55">
              <w:rPr>
                <w:sz w:val="22"/>
              </w:rPr>
              <w:t>305680,2</w:t>
            </w:r>
          </w:p>
        </w:tc>
        <w:tc>
          <w:tcPr>
            <w:tcW w:w="1417" w:type="dxa"/>
            <w:tcBorders>
              <w:top w:val="nil"/>
              <w:left w:val="nil"/>
              <w:bottom w:val="single" w:sz="4" w:space="0" w:color="auto"/>
              <w:right w:val="single" w:sz="4" w:space="0" w:color="auto"/>
            </w:tcBorders>
            <w:shd w:val="clear" w:color="auto" w:fill="auto"/>
          </w:tcPr>
          <w:p w:rsidR="00E55DA6" w:rsidRPr="00732DB2" w:rsidRDefault="00521740" w:rsidP="00E55DA6">
            <w:pPr>
              <w:jc w:val="center"/>
              <w:rPr>
                <w:sz w:val="22"/>
                <w:highlight w:val="yellow"/>
              </w:rPr>
            </w:pPr>
            <w:r>
              <w:rPr>
                <w:sz w:val="22"/>
                <w:highlight w:val="yellow"/>
              </w:rPr>
              <w:t>404230,9</w:t>
            </w:r>
          </w:p>
        </w:tc>
        <w:tc>
          <w:tcPr>
            <w:tcW w:w="1559" w:type="dxa"/>
            <w:tcBorders>
              <w:top w:val="nil"/>
              <w:left w:val="nil"/>
              <w:bottom w:val="single" w:sz="4" w:space="0" w:color="auto"/>
              <w:right w:val="single" w:sz="4" w:space="0" w:color="auto"/>
            </w:tcBorders>
            <w:shd w:val="clear" w:color="auto" w:fill="auto"/>
          </w:tcPr>
          <w:p w:rsidR="00E55DA6" w:rsidRPr="00732DB2" w:rsidRDefault="00941672" w:rsidP="00E55DA6">
            <w:pPr>
              <w:jc w:val="center"/>
              <w:rPr>
                <w:sz w:val="22"/>
                <w:highlight w:val="yellow"/>
              </w:rPr>
            </w:pPr>
            <w:r>
              <w:rPr>
                <w:sz w:val="22"/>
                <w:highlight w:val="yellow"/>
              </w:rPr>
              <w:t>418778,7</w:t>
            </w:r>
          </w:p>
        </w:tc>
        <w:tc>
          <w:tcPr>
            <w:tcW w:w="1418" w:type="dxa"/>
            <w:tcBorders>
              <w:top w:val="nil"/>
              <w:left w:val="nil"/>
              <w:bottom w:val="single" w:sz="4" w:space="0" w:color="auto"/>
              <w:right w:val="single" w:sz="4" w:space="0" w:color="auto"/>
            </w:tcBorders>
            <w:shd w:val="clear" w:color="auto" w:fill="auto"/>
          </w:tcPr>
          <w:p w:rsidR="00E55DA6" w:rsidRPr="00732DB2" w:rsidRDefault="00351698" w:rsidP="00E55DA6">
            <w:pPr>
              <w:jc w:val="center"/>
              <w:rPr>
                <w:sz w:val="22"/>
                <w:highlight w:val="yellow"/>
              </w:rPr>
            </w:pPr>
            <w:r>
              <w:rPr>
                <w:sz w:val="22"/>
                <w:highlight w:val="yellow"/>
              </w:rPr>
              <w:t>445778,7</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Выявлено и раскрыто 2 преступления по  ст.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преступлений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отчетный период меньше на 14,9% выявлено преступлений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sidR="008437A0" w:rsidRPr="008437A0">
        <w:rPr>
          <w:bCs/>
          <w:szCs w:val="28"/>
        </w:rPr>
        <w:t xml:space="preserve"> </w:t>
      </w:r>
      <w:r w:rsidR="008437A0" w:rsidRPr="00C43758">
        <w:rPr>
          <w:bCs/>
          <w:szCs w:val="28"/>
        </w:rPr>
        <w:t>на территории городского округа Красногорск</w:t>
      </w:r>
      <w:r w:rsidRPr="00C43758">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8437A0" w:rsidRPr="005F317D" w:rsidTr="008437A0">
        <w:trPr>
          <w:trHeight w:val="151"/>
        </w:trPr>
        <w:tc>
          <w:tcPr>
            <w:tcW w:w="15447" w:type="dxa"/>
            <w:gridSpan w:val="12"/>
            <w:tcBorders>
              <w:top w:val="single" w:sz="4" w:space="0" w:color="000000"/>
              <w:left w:val="single" w:sz="4" w:space="0" w:color="000000"/>
              <w:bottom w:val="single" w:sz="4" w:space="0" w:color="000000"/>
              <w:right w:val="single" w:sz="4" w:space="0" w:color="000000"/>
            </w:tcBorders>
          </w:tcPr>
          <w:p w:rsidR="008437A0" w:rsidRPr="005F317D" w:rsidRDefault="008437A0" w:rsidP="008437A0">
            <w:pPr>
              <w:widowControl w:val="0"/>
              <w:autoSpaceDE w:val="0"/>
              <w:autoSpaceDN w:val="0"/>
              <w:adjustRightInd w:val="0"/>
              <w:jc w:val="center"/>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Pr="005F317D">
              <w:rPr>
                <w:rFonts w:eastAsiaTheme="minorEastAsia" w:cs="Times New Roman"/>
                <w:color w:val="000000" w:themeColor="text1"/>
                <w:sz w:val="24"/>
                <w:szCs w:val="24"/>
                <w:lang w:eastAsia="ru-RU"/>
              </w:rPr>
              <w:t xml:space="preserve"> «Профилактика преступлений и иных правонарушений»</w:t>
            </w:r>
          </w:p>
        </w:tc>
      </w:tr>
      <w:tr w:rsidR="0091227A"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8437A0" w:rsidP="0091227A">
            <w:pPr>
              <w:jc w:val="center"/>
              <w:rPr>
                <w:rFonts w:eastAsia="Times New Roman" w:cs="Times New Roman"/>
                <w:color w:val="000000" w:themeColor="text1"/>
                <w:sz w:val="24"/>
                <w:szCs w:val="24"/>
              </w:rPr>
            </w:pPr>
            <w:r>
              <w:rPr>
                <w:rFonts w:eastAsia="Times New Roman" w:cs="Times New Roman"/>
                <w:color w:val="000000" w:themeColor="text1"/>
                <w:sz w:val="24"/>
                <w:szCs w:val="24"/>
              </w:rPr>
              <w:t>1</w:t>
            </w:r>
            <w:r w:rsidR="00774D55">
              <w:rPr>
                <w:rFonts w:eastAsia="Times New Roman" w:cs="Times New Roman"/>
                <w:color w:val="000000" w:themeColor="text1"/>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w:t>
            </w:r>
            <w:r w:rsidR="00774D55">
              <w:rPr>
                <w:rFonts w:eastAsia="Times New Roman" w:cs="Times New Roman"/>
                <w:color w:val="000000" w:themeColor="text1"/>
                <w:sz w:val="22"/>
                <w:szCs w:val="24"/>
                <w:lang w:eastAsia="ru-RU"/>
              </w:rPr>
              <w:t xml:space="preserve">личество преступлений, </w:t>
            </w:r>
            <w:r>
              <w:rPr>
                <w:rFonts w:eastAsia="Times New Roman" w:cs="Times New Roman"/>
                <w:color w:val="000000" w:themeColor="text1"/>
                <w:sz w:val="22"/>
                <w:szCs w:val="24"/>
                <w:lang w:eastAsia="ru-RU"/>
              </w:rPr>
              <w:t xml:space="preserve">динамика в % </w:t>
            </w:r>
          </w:p>
        </w:tc>
        <w:tc>
          <w:tcPr>
            <w:tcW w:w="198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C44FA3" w:rsidRDefault="00C44FA3" w:rsidP="0091227A">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2093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1227A" w:rsidRPr="00C44FA3" w:rsidRDefault="00C44FA3" w:rsidP="0091227A">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1988</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91227A" w:rsidRPr="00C44FA3" w:rsidRDefault="00C44FA3" w:rsidP="0091227A">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1888</w:t>
            </w:r>
            <w:bookmarkStart w:id="1" w:name="_GoBack"/>
            <w:bookmarkEnd w:id="1"/>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38739B" w:rsidRPr="005F317D">
              <w:rPr>
                <w:rFonts w:eastAsia="Times New Roman" w:cs="Times New Roman"/>
                <w:color w:val="000000" w:themeColor="text1"/>
                <w:sz w:val="22"/>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70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8437A0" w:rsidP="0038739B">
            <w:pPr>
              <w:ind w:right="-108"/>
              <w:jc w:val="center"/>
              <w:rPr>
                <w:rFonts w:cs="Times New Roman"/>
                <w:b/>
                <w:color w:val="000000" w:themeColor="text1"/>
                <w:sz w:val="18"/>
                <w:szCs w:val="18"/>
              </w:rPr>
            </w:pPr>
            <w:r>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38739B" w:rsidRPr="005F317D">
              <w:rPr>
                <w:rFonts w:eastAsia="Times New Roman" w:cs="Times New Roman"/>
                <w:color w:val="000000" w:themeColor="text1"/>
                <w:sz w:val="22"/>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Увеличение</w:t>
            </w:r>
            <w:r w:rsidR="00AF457C">
              <w:rPr>
                <w:rFonts w:cs="Times New Roman"/>
                <w:color w:val="000000" w:themeColor="text1"/>
                <w:sz w:val="22"/>
                <w:szCs w:val="24"/>
              </w:rPr>
              <w:t xml:space="preserve"> доли от </w:t>
            </w:r>
            <w:r w:rsidRPr="000462A0">
              <w:rPr>
                <w:rFonts w:cs="Times New Roman"/>
                <w:color w:val="000000" w:themeColor="text1"/>
                <w:sz w:val="22"/>
                <w:szCs w:val="24"/>
              </w:rPr>
              <w:t xml:space="preserve">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участие в деятельности народных дружин</w:t>
            </w:r>
          </w:p>
        </w:tc>
        <w:tc>
          <w:tcPr>
            <w:tcW w:w="170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774D55">
            <w:pPr>
              <w:pStyle w:val="ConsPlusNormal"/>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8437A0" w:rsidP="0038739B">
            <w:pPr>
              <w:pStyle w:val="ConsPlusNormal"/>
              <w:ind w:right="-31"/>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p>
        </w:tc>
      </w:tr>
      <w:tr w:rsidR="00801B5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lastRenderedPageBreak/>
              <w:t>1.</w:t>
            </w:r>
            <w:r w:rsidR="008437A0">
              <w:rPr>
                <w:rFonts w:eastAsia="Times New Roman" w:cs="Times New Roman"/>
                <w:color w:val="000000" w:themeColor="text1"/>
                <w:sz w:val="22"/>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01B5C" w:rsidRPr="000462A0" w:rsidRDefault="00801B5C" w:rsidP="00774D5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437A0" w:rsidP="0038739B">
            <w:pPr>
              <w:pStyle w:val="ConsPlusNormal"/>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774D55" w:rsidP="008437A0">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 xml:space="preserve">Приоритетный </w:t>
            </w:r>
            <w:r w:rsidR="00E24FC6" w:rsidRPr="000462A0">
              <w:rPr>
                <w:rFonts w:eastAsia="Times New Roman" w:cs="Times New Roman"/>
                <w:color w:val="000000" w:themeColor="text1"/>
                <w:sz w:val="22"/>
                <w:szCs w:val="24"/>
                <w:lang w:eastAsia="ru-RU"/>
              </w:rPr>
              <w:t>целевой</w:t>
            </w:r>
          </w:p>
        </w:tc>
        <w:tc>
          <w:tcPr>
            <w:tcW w:w="1418" w:type="dxa"/>
            <w:tcBorders>
              <w:top w:val="single" w:sz="4" w:space="0" w:color="000000"/>
              <w:left w:val="single" w:sz="4" w:space="0" w:color="000000"/>
              <w:bottom w:val="single" w:sz="4" w:space="0" w:color="000000"/>
              <w:right w:val="single" w:sz="4" w:space="0" w:color="000000"/>
            </w:tcBorders>
          </w:tcPr>
          <w:p w:rsidR="00514175" w:rsidRPr="000462A0" w:rsidRDefault="00774D55"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единицы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514175" w:rsidRPr="00471B2B" w:rsidRDefault="006B3264"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C44FA3" w:rsidRDefault="00C44FA3" w:rsidP="00514175">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4312</w:t>
            </w:r>
          </w:p>
        </w:tc>
        <w:tc>
          <w:tcPr>
            <w:tcW w:w="1103" w:type="dxa"/>
            <w:tcBorders>
              <w:top w:val="single" w:sz="4" w:space="0" w:color="000000"/>
              <w:left w:val="single" w:sz="4" w:space="0" w:color="000000"/>
              <w:bottom w:val="single" w:sz="4" w:space="0" w:color="000000"/>
              <w:right w:val="single" w:sz="4" w:space="0" w:color="000000"/>
            </w:tcBorders>
          </w:tcPr>
          <w:p w:rsidR="00514175" w:rsidRPr="00C44FA3" w:rsidRDefault="00C44FA3" w:rsidP="00514175">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4527</w:t>
            </w:r>
          </w:p>
        </w:tc>
        <w:tc>
          <w:tcPr>
            <w:tcW w:w="961" w:type="dxa"/>
            <w:tcBorders>
              <w:top w:val="single" w:sz="4" w:space="0" w:color="000000"/>
              <w:left w:val="single" w:sz="4" w:space="0" w:color="000000"/>
              <w:bottom w:val="single" w:sz="4" w:space="0" w:color="000000"/>
              <w:right w:val="single" w:sz="4" w:space="0" w:color="000000"/>
            </w:tcBorders>
          </w:tcPr>
          <w:p w:rsidR="00514175" w:rsidRPr="00C44FA3" w:rsidRDefault="00C44FA3" w:rsidP="00514175">
            <w:pPr>
              <w:widowControl w:val="0"/>
              <w:autoSpaceDE w:val="0"/>
              <w:autoSpaceDN w:val="0"/>
              <w:jc w:val="center"/>
              <w:rPr>
                <w:rFonts w:eastAsia="Times New Roman" w:cs="Times New Roman"/>
                <w:color w:val="000000" w:themeColor="text1"/>
                <w:sz w:val="22"/>
                <w:szCs w:val="24"/>
                <w:highlight w:val="yellow"/>
                <w:lang w:eastAsia="ru-RU"/>
              </w:rPr>
            </w:pPr>
            <w:r w:rsidRPr="00C44FA3">
              <w:rPr>
                <w:rFonts w:eastAsia="Times New Roman" w:cs="Times New Roman"/>
                <w:color w:val="000000" w:themeColor="text1"/>
                <w:sz w:val="22"/>
                <w:szCs w:val="24"/>
                <w:highlight w:val="yellow"/>
                <w:lang w:eastAsia="ru-RU"/>
              </w:rPr>
              <w:t>4753</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Pr="0000696D"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r w:rsidR="008437A0">
              <w:rPr>
                <w:rFonts w:eastAsia="Times New Roman" w:cs="Times New Roman"/>
                <w:color w:val="000000" w:themeColor="text1"/>
                <w:sz w:val="22"/>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8437A0" w:rsidRPr="008D5276" w:rsidRDefault="008437A0" w:rsidP="00CA52C9">
            <w:pPr>
              <w:widowControl w:val="0"/>
              <w:autoSpaceDE w:val="0"/>
              <w:autoSpaceDN w:val="0"/>
              <w:adjustRightInd w:val="0"/>
              <w:ind w:right="-108"/>
              <w:rPr>
                <w:b/>
                <w:sz w:val="22"/>
              </w:rPr>
            </w:pPr>
            <w:r w:rsidRPr="008D5276">
              <w:rPr>
                <w:b/>
                <w:sz w:val="22"/>
              </w:rPr>
              <w:t>Показатель 5</w:t>
            </w:r>
          </w:p>
          <w:p w:rsidR="008437A0" w:rsidRPr="0000696D" w:rsidRDefault="008437A0"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8437A0" w:rsidRPr="0000696D" w:rsidRDefault="008437A0"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8437A0" w:rsidRPr="0000696D" w:rsidRDefault="008437A0"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vMerge w:val="restart"/>
            <w:tcBorders>
              <w:left w:val="single" w:sz="4" w:space="0" w:color="000000"/>
              <w:right w:val="single" w:sz="4" w:space="0" w:color="000000"/>
            </w:tcBorders>
          </w:tcPr>
          <w:p w:rsidR="008437A0" w:rsidRPr="003E1E5E" w:rsidRDefault="008437A0" w:rsidP="008437A0">
            <w:pPr>
              <w:widowControl w:val="0"/>
              <w:autoSpaceDE w:val="0"/>
              <w:autoSpaceDN w:val="0"/>
              <w:jc w:val="center"/>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8437A0" w:rsidRPr="0000696D" w:rsidRDefault="008437A0" w:rsidP="00CA52C9">
            <w:pPr>
              <w:widowControl w:val="0"/>
              <w:autoSpaceDE w:val="0"/>
              <w:autoSpaceDN w:val="0"/>
              <w:rPr>
                <w:rFonts w:eastAsia="Times New Roman" w:cs="Times New Roman"/>
                <w:color w:val="000000" w:themeColor="text1"/>
                <w:sz w:val="22"/>
                <w:lang w:eastAsia="ru-RU"/>
              </w:rPr>
            </w:pP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Pr="008437A0"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r w:rsidR="008437A0">
              <w:rPr>
                <w:rFonts w:eastAsia="Times New Roman" w:cs="Times New Roman"/>
                <w:color w:val="000000" w:themeColor="text1"/>
                <w:sz w:val="22"/>
                <w:lang w:val="en-US"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widowControl w:val="0"/>
              <w:autoSpaceDE w:val="0"/>
              <w:autoSpaceDN w:val="0"/>
              <w:adjustRightInd w:val="0"/>
              <w:ind w:right="-108"/>
              <w:rPr>
                <w:b/>
                <w:sz w:val="22"/>
                <w:szCs w:val="18"/>
              </w:rPr>
            </w:pPr>
            <w:r w:rsidRPr="00593FDA">
              <w:rPr>
                <w:b/>
                <w:sz w:val="22"/>
                <w:szCs w:val="18"/>
              </w:rPr>
              <w:t>Показатель 5</w:t>
            </w:r>
          </w:p>
          <w:p w:rsidR="008437A0" w:rsidRPr="00593FDA" w:rsidRDefault="008437A0" w:rsidP="00471B2B">
            <w:pPr>
              <w:widowControl w:val="0"/>
              <w:autoSpaceDE w:val="0"/>
              <w:autoSpaceDN w:val="0"/>
              <w:adjustRightInd w:val="0"/>
              <w:ind w:right="-108"/>
              <w:rPr>
                <w:b/>
                <w:sz w:val="22"/>
              </w:rPr>
            </w:pPr>
            <w:r w:rsidRPr="00593FDA">
              <w:rPr>
                <w:sz w:val="22"/>
                <w:szCs w:val="18"/>
              </w:rPr>
              <w:t xml:space="preserve">Снижение уровня </w:t>
            </w:r>
            <w:r w:rsidRPr="00593FDA">
              <w:rPr>
                <w:sz w:val="22"/>
                <w:szCs w:val="18"/>
              </w:rPr>
              <w:lastRenderedPageBreak/>
              <w:t>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8437A0" w:rsidRPr="00593FDA" w:rsidRDefault="008437A0" w:rsidP="00471B2B">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593FDA" w:rsidRDefault="00774D55" w:rsidP="00471B2B">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 xml:space="preserve">человек на 100 тыс. </w:t>
            </w:r>
            <w:r w:rsidRPr="00774D55">
              <w:rPr>
                <w:rFonts w:ascii="Times New Roman" w:hAnsi="Times New Roman" w:cs="Times New Roman"/>
                <w:szCs w:val="18"/>
              </w:rPr>
              <w:lastRenderedPageBreak/>
              <w:t>населения</w:t>
            </w:r>
          </w:p>
        </w:tc>
        <w:tc>
          <w:tcPr>
            <w:tcW w:w="1984" w:type="dxa"/>
            <w:tcBorders>
              <w:top w:val="single" w:sz="4" w:space="0" w:color="000000"/>
              <w:left w:val="single" w:sz="4" w:space="0" w:color="000000"/>
              <w:bottom w:val="single" w:sz="4" w:space="0" w:color="000000"/>
              <w:right w:val="single" w:sz="4" w:space="0" w:color="000000"/>
            </w:tcBorders>
          </w:tcPr>
          <w:p w:rsidR="008437A0" w:rsidRPr="00593FDA" w:rsidRDefault="00753B67" w:rsidP="00753B67">
            <w:pPr>
              <w:pStyle w:val="ConsPlusNormal"/>
              <w:jc w:val="center"/>
              <w:outlineLvl w:val="1"/>
              <w:rPr>
                <w:rFonts w:ascii="Times New Roman" w:hAnsi="Times New Roman" w:cs="Times New Roman"/>
                <w:szCs w:val="18"/>
              </w:rPr>
            </w:pPr>
            <w:r>
              <w:rPr>
                <w:rFonts w:ascii="Times New Roman" w:hAnsi="Times New Roman" w:cs="Times New Roman"/>
                <w:szCs w:val="18"/>
              </w:rPr>
              <w:lastRenderedPageBreak/>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8437A0" w:rsidRPr="00593FDA" w:rsidRDefault="008437A0" w:rsidP="008437A0">
            <w:pPr>
              <w:rPr>
                <w:b/>
                <w:sz w:val="18"/>
                <w:szCs w:val="18"/>
              </w:rPr>
            </w:pPr>
          </w:p>
        </w:tc>
      </w:tr>
      <w:tr w:rsidR="008437A0"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437A0"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r w:rsidR="008437A0">
              <w:rPr>
                <w:rFonts w:eastAsia="Times New Roman" w:cs="Times New Roman"/>
                <w:color w:val="000000" w:themeColor="text1"/>
                <w:sz w:val="22"/>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widowControl w:val="0"/>
              <w:autoSpaceDE w:val="0"/>
              <w:autoSpaceDN w:val="0"/>
              <w:adjustRightInd w:val="0"/>
              <w:ind w:right="-108"/>
              <w:rPr>
                <w:b/>
                <w:sz w:val="22"/>
                <w:szCs w:val="18"/>
              </w:rPr>
            </w:pPr>
            <w:r w:rsidRPr="00593FDA">
              <w:rPr>
                <w:b/>
                <w:sz w:val="22"/>
                <w:szCs w:val="18"/>
              </w:rPr>
              <w:t>Показатель 5</w:t>
            </w:r>
          </w:p>
          <w:p w:rsidR="008437A0" w:rsidRPr="00593FDA" w:rsidRDefault="008437A0" w:rsidP="00471B2B">
            <w:pPr>
              <w:widowControl w:val="0"/>
              <w:autoSpaceDE w:val="0"/>
              <w:autoSpaceDN w:val="0"/>
              <w:adjustRightInd w:val="0"/>
              <w:ind w:right="-108"/>
              <w:rPr>
                <w:b/>
                <w:sz w:val="22"/>
              </w:rPr>
            </w:pPr>
            <w:r w:rsidRPr="00593FDA">
              <w:rPr>
                <w:sz w:val="22"/>
                <w:szCs w:val="18"/>
              </w:rPr>
              <w:t xml:space="preserve">Снижение уровня </w:t>
            </w:r>
            <w:proofErr w:type="spellStart"/>
            <w:r w:rsidRPr="00593FDA">
              <w:rPr>
                <w:sz w:val="22"/>
                <w:szCs w:val="18"/>
              </w:rPr>
              <w:t>криминогенности</w:t>
            </w:r>
            <w:proofErr w:type="spellEnd"/>
            <w:r w:rsidRPr="00593FDA">
              <w:rPr>
                <w:sz w:val="22"/>
                <w:szCs w:val="18"/>
              </w:rPr>
              <w:t xml:space="preserve"> наркомании на 100 тыс. человек</w:t>
            </w:r>
          </w:p>
        </w:tc>
        <w:tc>
          <w:tcPr>
            <w:tcW w:w="1702" w:type="dxa"/>
            <w:tcBorders>
              <w:left w:val="single" w:sz="4" w:space="0" w:color="000000"/>
              <w:right w:val="single" w:sz="4" w:space="0" w:color="000000"/>
            </w:tcBorders>
          </w:tcPr>
          <w:p w:rsidR="008437A0" w:rsidRPr="00593FDA" w:rsidRDefault="008437A0" w:rsidP="00471B2B">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437A0" w:rsidRPr="00593FDA" w:rsidRDefault="00774D55" w:rsidP="00471B2B">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8437A0" w:rsidRPr="00593FDA" w:rsidRDefault="00753B67"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8437A0" w:rsidRPr="00593FDA" w:rsidRDefault="008437A0" w:rsidP="00471B2B">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8437A0" w:rsidRPr="00593FDA" w:rsidRDefault="008437A0" w:rsidP="008437A0">
            <w:pPr>
              <w:rPr>
                <w:b/>
                <w:sz w:val="18"/>
                <w:szCs w:val="18"/>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8437A0">
            <w:pPr>
              <w:widowControl w:val="0"/>
              <w:autoSpaceDE w:val="0"/>
              <w:autoSpaceDN w:val="0"/>
              <w:adjustRightInd w:val="0"/>
              <w:ind w:right="-108"/>
              <w:rPr>
                <w:b/>
                <w:sz w:val="22"/>
                <w:szCs w:val="20"/>
              </w:rPr>
            </w:pPr>
            <w:r w:rsidRPr="000462A0">
              <w:rPr>
                <w:b/>
                <w:sz w:val="22"/>
                <w:szCs w:val="20"/>
              </w:rPr>
              <w:t>Показатель 7</w:t>
            </w:r>
          </w:p>
          <w:p w:rsidR="00774D55" w:rsidRPr="00453C2F" w:rsidRDefault="00774D55" w:rsidP="008437A0">
            <w:pPr>
              <w:widowControl w:val="0"/>
              <w:autoSpaceDE w:val="0"/>
              <w:autoSpaceDN w:val="0"/>
              <w:adjustRightInd w:val="0"/>
              <w:ind w:right="-108"/>
              <w:rPr>
                <w:sz w:val="22"/>
                <w:szCs w:val="20"/>
              </w:rPr>
            </w:pPr>
            <w:r w:rsidRPr="00453C2F">
              <w:rPr>
                <w:sz w:val="22"/>
                <w:szCs w:val="20"/>
              </w:rPr>
              <w:t>Благоустроим кладбища</w:t>
            </w:r>
          </w:p>
          <w:p w:rsidR="00774D55" w:rsidRPr="00453C2F" w:rsidRDefault="00774D55" w:rsidP="008437A0">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соответствующих </w:t>
            </w:r>
            <w:r>
              <w:rPr>
                <w:sz w:val="22"/>
                <w:szCs w:val="20"/>
              </w:rPr>
              <w:t>Р</w:t>
            </w:r>
            <w:r w:rsidRPr="00453C2F">
              <w:rPr>
                <w:sz w:val="22"/>
                <w:szCs w:val="20"/>
              </w:rPr>
              <w:t>егиональному стандарту</w:t>
            </w:r>
            <w:r>
              <w:rPr>
                <w:sz w:val="22"/>
                <w:szCs w:val="20"/>
              </w:rPr>
              <w:t>»</w:t>
            </w:r>
          </w:p>
        </w:tc>
        <w:tc>
          <w:tcPr>
            <w:tcW w:w="1702" w:type="dxa"/>
            <w:tcBorders>
              <w:left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Приоритетный целевой</w:t>
            </w:r>
          </w:p>
          <w:p w:rsidR="00774D55" w:rsidRPr="00453C2F" w:rsidRDefault="00774D55" w:rsidP="008437A0">
            <w:pPr>
              <w:jc w:val="center"/>
              <w:rPr>
                <w:sz w:val="22"/>
              </w:rPr>
            </w:pPr>
            <w:r>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93,23</w:t>
            </w:r>
          </w:p>
        </w:tc>
        <w:tc>
          <w:tcPr>
            <w:tcW w:w="1103"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97,11</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774D55" w:rsidRPr="00453C2F" w:rsidRDefault="00774D55" w:rsidP="008437A0">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774D55" w:rsidRPr="00453C2F" w:rsidRDefault="00774D55" w:rsidP="008437A0">
            <w:pPr>
              <w:pStyle w:val="ConsPlusNormal"/>
              <w:jc w:val="both"/>
              <w:outlineLvl w:val="1"/>
              <w:rPr>
                <w:rFonts w:ascii="Times New Roman" w:hAnsi="Times New Roman" w:cs="Times New Roman"/>
                <w:color w:val="00B050"/>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widowControl w:val="0"/>
              <w:autoSpaceDE w:val="0"/>
              <w:autoSpaceDN w:val="0"/>
              <w:adjustRightInd w:val="0"/>
              <w:ind w:right="-108"/>
              <w:rPr>
                <w:b/>
                <w:sz w:val="22"/>
                <w:szCs w:val="20"/>
              </w:rPr>
            </w:pPr>
            <w:r w:rsidRPr="000462A0">
              <w:rPr>
                <w:b/>
                <w:sz w:val="22"/>
                <w:szCs w:val="20"/>
              </w:rPr>
              <w:t>Показатель 7</w:t>
            </w:r>
          </w:p>
          <w:p w:rsidR="00774D55" w:rsidRPr="00453C2F" w:rsidRDefault="00774D55"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774D55" w:rsidRPr="00453C2F" w:rsidRDefault="00774D55" w:rsidP="00471B2B">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774D55" w:rsidRPr="00453C2F" w:rsidRDefault="00774D55" w:rsidP="00471B2B">
            <w:pPr>
              <w:pStyle w:val="ConsPlusNormal"/>
              <w:outlineLvl w:val="1"/>
              <w:rPr>
                <w:rFonts w:ascii="Times New Roman" w:hAnsi="Times New Roman" w:cs="Times New Roman"/>
                <w:color w:val="00B050"/>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rPr>
                <w:b/>
                <w:sz w:val="22"/>
                <w:szCs w:val="18"/>
              </w:rPr>
            </w:pPr>
            <w:r w:rsidRPr="000462A0">
              <w:rPr>
                <w:b/>
                <w:sz w:val="22"/>
                <w:szCs w:val="18"/>
              </w:rPr>
              <w:t>Показатель 7</w:t>
            </w:r>
          </w:p>
          <w:p w:rsidR="00774D55" w:rsidRPr="000462A0" w:rsidRDefault="00774D55" w:rsidP="00471B2B">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1702" w:type="dxa"/>
            <w:tcBorders>
              <w:left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774D55" w:rsidRPr="000462A0" w:rsidRDefault="00774D55" w:rsidP="00471B2B">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774D55" w:rsidRPr="000462A0" w:rsidRDefault="00774D55" w:rsidP="00471B2B">
            <w:pPr>
              <w:pStyle w:val="ConsPlusNormal"/>
              <w:rPr>
                <w:rFonts w:ascii="Times New Roman" w:hAnsi="Times New Roman" w:cs="Times New Roman"/>
                <w:szCs w:val="18"/>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Pr="00453C2F"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1.12</w:t>
            </w:r>
          </w:p>
        </w:tc>
        <w:tc>
          <w:tcPr>
            <w:tcW w:w="2551" w:type="dxa"/>
            <w:tcBorders>
              <w:top w:val="single" w:sz="4" w:space="0" w:color="000000"/>
              <w:left w:val="single" w:sz="4" w:space="0" w:color="000000"/>
              <w:bottom w:val="single" w:sz="4" w:space="0" w:color="000000"/>
              <w:right w:val="single" w:sz="4" w:space="0" w:color="000000"/>
            </w:tcBorders>
          </w:tcPr>
          <w:p w:rsidR="00774D55" w:rsidRPr="000462A0" w:rsidRDefault="00774D55" w:rsidP="00471B2B">
            <w:pPr>
              <w:rPr>
                <w:b/>
                <w:sz w:val="22"/>
                <w:szCs w:val="18"/>
              </w:rPr>
            </w:pPr>
            <w:r w:rsidRPr="000462A0">
              <w:rPr>
                <w:b/>
                <w:sz w:val="22"/>
                <w:szCs w:val="18"/>
              </w:rPr>
              <w:t>Показатель 7</w:t>
            </w:r>
          </w:p>
          <w:p w:rsidR="00774D55" w:rsidRPr="00453C2F" w:rsidRDefault="00774D55"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w:t>
            </w:r>
            <w:r w:rsidRPr="00453C2F">
              <w:rPr>
                <w:rFonts w:eastAsia="Times New Roman" w:cs="Times New Roman"/>
                <w:color w:val="000000" w:themeColor="text1"/>
                <w:sz w:val="22"/>
                <w:szCs w:val="20"/>
                <w:lang w:eastAsia="ru-RU"/>
              </w:rPr>
              <w:lastRenderedPageBreak/>
              <w:t>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774D55" w:rsidRPr="00453C2F" w:rsidRDefault="00774D55" w:rsidP="00471B2B">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774D55" w:rsidRPr="00453C2F" w:rsidRDefault="00774D55"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774D55" w:rsidRPr="00453C2F" w:rsidRDefault="00774D55" w:rsidP="00471B2B">
            <w:pPr>
              <w:pStyle w:val="ConsPlusNormal"/>
              <w:outlineLvl w:val="1"/>
              <w:rPr>
                <w:rFonts w:ascii="Times New Roman" w:hAnsi="Times New Roman" w:cs="Times New Roman"/>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8437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1.13</w:t>
            </w:r>
          </w:p>
        </w:tc>
        <w:tc>
          <w:tcPr>
            <w:tcW w:w="2551"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rPr>
                <w:b/>
                <w:sz w:val="22"/>
              </w:rPr>
            </w:pPr>
            <w:r w:rsidRPr="00C43758">
              <w:rPr>
                <w:b/>
                <w:sz w:val="22"/>
              </w:rPr>
              <w:t>Показатель 7</w:t>
            </w:r>
          </w:p>
          <w:p w:rsidR="00774D55" w:rsidRPr="00C43758" w:rsidRDefault="00774D55" w:rsidP="008437A0">
            <w:pPr>
              <w:rPr>
                <w:sz w:val="22"/>
              </w:rPr>
            </w:pPr>
            <w:r w:rsidRPr="00C43758">
              <w:rPr>
                <w:sz w:val="22"/>
              </w:rPr>
              <w:t>Количество установленных мемориальных знаков</w:t>
            </w:r>
          </w:p>
        </w:tc>
        <w:tc>
          <w:tcPr>
            <w:tcW w:w="1702" w:type="dxa"/>
            <w:tcBorders>
              <w:left w:val="single" w:sz="4" w:space="0" w:color="000000"/>
              <w:right w:val="single" w:sz="4" w:space="0" w:color="000000"/>
            </w:tcBorders>
          </w:tcPr>
          <w:p w:rsidR="00774D55" w:rsidRPr="00C43758" w:rsidRDefault="00774D55" w:rsidP="008437A0">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C43758" w:rsidRDefault="00753B67"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774D55" w:rsidRPr="00C43758" w:rsidRDefault="00753B67"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C43758" w:rsidRDefault="00774D55" w:rsidP="008437A0">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774D55" w:rsidRPr="00453C2F" w:rsidRDefault="00774D55" w:rsidP="008437A0">
            <w:pPr>
              <w:pStyle w:val="ConsPlusNormal"/>
              <w:outlineLvl w:val="1"/>
              <w:rPr>
                <w:rFonts w:ascii="Times New Roman" w:hAnsi="Times New Roman" w:cs="Times New Roman"/>
              </w:rPr>
            </w:pPr>
          </w:p>
        </w:tc>
      </w:tr>
      <w:tr w:rsidR="00774D55"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774D55" w:rsidRDefault="00774D55" w:rsidP="00774D55">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1.14</w:t>
            </w:r>
          </w:p>
        </w:tc>
        <w:tc>
          <w:tcPr>
            <w:tcW w:w="2551"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rPr>
                <w:b/>
                <w:sz w:val="22"/>
              </w:rPr>
            </w:pPr>
            <w:r w:rsidRPr="00C43758">
              <w:rPr>
                <w:b/>
                <w:sz w:val="22"/>
              </w:rPr>
              <w:t>Показатель 7</w:t>
            </w:r>
          </w:p>
          <w:p w:rsidR="00774D55" w:rsidRPr="00C43758" w:rsidRDefault="00774D55" w:rsidP="00774D55">
            <w:pPr>
              <w:rPr>
                <w:sz w:val="22"/>
              </w:rPr>
            </w:pPr>
            <w:r w:rsidRPr="00C43758">
              <w:rPr>
                <w:sz w:val="22"/>
              </w:rPr>
              <w:t>Количество имен погибших при защите Отечества, нанесенных на мемориальные сооружения воинских захоронений по месту захоронения</w:t>
            </w:r>
          </w:p>
        </w:tc>
        <w:tc>
          <w:tcPr>
            <w:tcW w:w="1702" w:type="dxa"/>
            <w:tcBorders>
              <w:left w:val="single" w:sz="4" w:space="0" w:color="000000"/>
              <w:right w:val="single" w:sz="4" w:space="0" w:color="000000"/>
            </w:tcBorders>
          </w:tcPr>
          <w:p w:rsidR="00774D55" w:rsidRPr="00C43758" w:rsidRDefault="00774D55" w:rsidP="00774D55">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pStyle w:val="ConsPlusNormal"/>
              <w:jc w:val="center"/>
              <w:rPr>
                <w:rFonts w:ascii="Times New Roman" w:hAnsi="Times New Roman" w:cs="Times New Roman"/>
                <w:szCs w:val="22"/>
              </w:rPr>
            </w:pPr>
            <w:r w:rsidRPr="00C43758">
              <w:rPr>
                <w:rFonts w:ascii="Times New Roman" w:hAnsi="Times New Roman" w:cs="Times New Roman"/>
                <w:szCs w:val="22"/>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C43758" w:rsidRDefault="00753B67" w:rsidP="00774D55">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774D55" w:rsidRPr="00C43758" w:rsidRDefault="00753B67" w:rsidP="00774D55">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774D55" w:rsidRPr="00C43758" w:rsidRDefault="00774D55" w:rsidP="00774D55">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774D55" w:rsidRPr="00453C2F" w:rsidRDefault="00774D55" w:rsidP="00774D55">
            <w:pPr>
              <w:pStyle w:val="ConsPlusNormal"/>
              <w:outlineLvl w:val="1"/>
              <w:rPr>
                <w:rFonts w:ascii="Times New Roman" w:hAnsi="Times New Roman" w:cs="Times New Roman"/>
              </w:rPr>
            </w:pPr>
          </w:p>
        </w:tc>
      </w:tr>
      <w:tr w:rsidR="00774D55"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774D55" w:rsidRPr="005F317D" w:rsidRDefault="00774D55" w:rsidP="00774D55">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774D55"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tcPr>
          <w:p w:rsidR="00774D55" w:rsidRPr="0072604E" w:rsidRDefault="00774D55" w:rsidP="00774D55">
            <w:pPr>
              <w:rPr>
                <w:sz w:val="22"/>
              </w:rPr>
            </w:pPr>
            <w:r w:rsidRPr="0072604E">
              <w:rPr>
                <w:b/>
                <w:sz w:val="22"/>
                <w:szCs w:val="18"/>
              </w:rPr>
              <w:t>Показатель 1</w:t>
            </w:r>
          </w:p>
          <w:p w:rsidR="00774D55" w:rsidRPr="0072604E" w:rsidRDefault="00027296" w:rsidP="0009577F">
            <w:pPr>
              <w:rPr>
                <w:rFonts w:cs="Times New Roman"/>
                <w:color w:val="000000" w:themeColor="text1"/>
                <w:sz w:val="22"/>
              </w:rPr>
            </w:pPr>
            <w:r w:rsidRPr="0020504B">
              <w:rPr>
                <w:sz w:val="22"/>
              </w:rPr>
              <w:t xml:space="preserve">Степень готовности муниципального </w:t>
            </w:r>
            <w:r w:rsidRPr="00753B67">
              <w:rPr>
                <w:sz w:val="22"/>
              </w:rPr>
              <w:t xml:space="preserve">звена Московской областной системы </w:t>
            </w:r>
            <w:r w:rsidR="0009577F">
              <w:rPr>
                <w:sz w:val="22"/>
              </w:rPr>
              <w:t>предупреждения</w:t>
            </w:r>
            <w:r w:rsidR="00753B67" w:rsidRPr="00753B67">
              <w:rPr>
                <w:sz w:val="22"/>
              </w:rPr>
              <w:t xml:space="preserve"> </w:t>
            </w:r>
            <w:r w:rsidR="00753B67">
              <w:rPr>
                <w:sz w:val="22"/>
              </w:rPr>
              <w:t>и ликвидации чрезвычайным ситуациям к действиям по предназначению</w:t>
            </w:r>
          </w:p>
        </w:tc>
        <w:tc>
          <w:tcPr>
            <w:tcW w:w="1702" w:type="dxa"/>
            <w:tcBorders>
              <w:left w:val="single" w:sz="4" w:space="0" w:color="000000"/>
              <w:right w:val="single" w:sz="4" w:space="0" w:color="000000"/>
            </w:tcBorders>
            <w:vAlign w:val="center"/>
          </w:tcPr>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Приоритетный показатель</w:t>
            </w:r>
            <w:r w:rsidRPr="0072604E">
              <w:rPr>
                <w:rFonts w:ascii="Times New Roman" w:hAnsi="Times New Roman" w:cs="Times New Roman"/>
                <w:b w:val="0"/>
                <w:color w:val="auto"/>
                <w:sz w:val="20"/>
                <w:szCs w:val="20"/>
                <w:shd w:val="clear" w:color="auto" w:fill="FFFFFF"/>
              </w:rPr>
              <w:br/>
              <w:t xml:space="preserve">Указ Президента </w:t>
            </w:r>
            <w:r w:rsidRPr="0072604E">
              <w:rPr>
                <w:rFonts w:ascii="Times New Roman" w:hAnsi="Times New Roman" w:cs="Times New Roman"/>
                <w:b w:val="0"/>
                <w:color w:val="auto"/>
                <w:sz w:val="20"/>
                <w:szCs w:val="20"/>
              </w:rPr>
              <w:t>Российской Федерации</w:t>
            </w:r>
            <w:r w:rsidRPr="0072604E">
              <w:rPr>
                <w:rFonts w:ascii="Times New Roman" w:hAnsi="Times New Roman" w:cs="Times New Roman"/>
                <w:b w:val="0"/>
                <w:color w:val="auto"/>
                <w:sz w:val="20"/>
                <w:szCs w:val="20"/>
                <w:shd w:val="clear" w:color="auto" w:fill="FFFFFF"/>
              </w:rPr>
              <w:br/>
              <w:t>от 11.01.2018 </w:t>
            </w:r>
          </w:p>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774D55" w:rsidRPr="0072604E" w:rsidRDefault="00774D55" w:rsidP="00774D55">
            <w:pPr>
              <w:pStyle w:val="1"/>
              <w:shd w:val="clear" w:color="auto" w:fill="FEFEFE"/>
              <w:spacing w:before="0"/>
              <w:jc w:val="both"/>
              <w:rPr>
                <w:rFonts w:ascii="Times New Roman" w:hAnsi="Times New Roman" w:cs="Times New Roman"/>
                <w:b w:val="0"/>
                <w:bCs w:val="0"/>
                <w:sz w:val="20"/>
                <w:szCs w:val="20"/>
              </w:rPr>
            </w:pPr>
            <w:r w:rsidRPr="0072604E">
              <w:rPr>
                <w:rFonts w:ascii="Times New Roman" w:hAnsi="Times New Roman" w:cs="Times New Roman"/>
                <w:b w:val="0"/>
                <w:color w:val="auto"/>
                <w:sz w:val="20"/>
                <w:szCs w:val="20"/>
              </w:rPr>
              <w:t xml:space="preserve">от </w:t>
            </w:r>
            <w:r w:rsidRPr="0072604E">
              <w:rPr>
                <w:rFonts w:ascii="Times New Roman" w:hAnsi="Times New Roman" w:cs="Times New Roman"/>
                <w:b w:val="0"/>
                <w:bCs w:val="0"/>
                <w:color w:val="auto"/>
                <w:sz w:val="20"/>
                <w:szCs w:val="20"/>
              </w:rPr>
              <w:t xml:space="preserve">16.10.2019 г. № 501 </w:t>
            </w:r>
          </w:p>
          <w:p w:rsidR="00774D55" w:rsidRPr="0072604E" w:rsidRDefault="00774D55" w:rsidP="00774D55">
            <w:pPr>
              <w:tabs>
                <w:tab w:val="left" w:pos="175"/>
              </w:tabs>
              <w:jc w:val="both"/>
              <w:rPr>
                <w:rFonts w:cs="Times New Roman"/>
                <w:color w:val="000000" w:themeColor="text1"/>
                <w:sz w:val="20"/>
                <w:szCs w:val="20"/>
                <w:shd w:val="clear" w:color="auto" w:fill="FFFFFF"/>
              </w:rPr>
            </w:pPr>
            <w:r w:rsidRPr="0072604E">
              <w:rPr>
                <w:rFonts w:eastAsia="Times New Roman" w:cs="Times New Roman"/>
                <w:sz w:val="20"/>
                <w:szCs w:val="20"/>
                <w:lang w:eastAsia="ru-RU"/>
              </w:rP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w:t>
            </w:r>
            <w:r w:rsidRPr="0072604E">
              <w:rPr>
                <w:rFonts w:eastAsia="Times New Roman" w:cs="Times New Roman"/>
                <w:sz w:val="20"/>
                <w:szCs w:val="20"/>
                <w:lang w:eastAsia="ru-RU"/>
              </w:rPr>
              <w:lastRenderedPageBreak/>
              <w:t>и безопасности людей на водных объектах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7,3</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23</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28</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31,5</w:t>
            </w:r>
          </w:p>
        </w:tc>
        <w:tc>
          <w:tcPr>
            <w:tcW w:w="2012" w:type="dxa"/>
            <w:gridSpan w:val="2"/>
            <w:tcBorders>
              <w:left w:val="single" w:sz="4" w:space="0" w:color="000000"/>
              <w:right w:val="single" w:sz="4" w:space="0" w:color="000000"/>
            </w:tcBorders>
          </w:tcPr>
          <w:p w:rsidR="00774D55" w:rsidRPr="004942E4" w:rsidRDefault="00774D55" w:rsidP="00774D55">
            <w:pPr>
              <w:jc w:val="center"/>
              <w:rPr>
                <w:b/>
                <w:sz w:val="18"/>
                <w:szCs w:val="18"/>
              </w:rPr>
            </w:pPr>
            <w:r w:rsidRPr="004942E4">
              <w:rPr>
                <w:b/>
                <w:sz w:val="18"/>
                <w:szCs w:val="18"/>
              </w:rPr>
              <w:t xml:space="preserve">Основное мероприятие 1. </w:t>
            </w:r>
          </w:p>
          <w:p w:rsidR="00774D55" w:rsidRPr="004942E4" w:rsidRDefault="00774D55" w:rsidP="00774D55">
            <w:pPr>
              <w:jc w:val="center"/>
              <w:rPr>
                <w:rFonts w:cs="Times New Roman"/>
                <w:color w:val="000000" w:themeColor="text1"/>
                <w:sz w:val="18"/>
                <w:szCs w:val="18"/>
              </w:rPr>
            </w:pPr>
            <w:r w:rsidRPr="004942E4">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774D55"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tcPr>
          <w:p w:rsidR="00774D55" w:rsidRPr="0072604E" w:rsidRDefault="00774D55" w:rsidP="00774D55">
            <w:pPr>
              <w:pStyle w:val="ConsPlusNormal"/>
              <w:ind w:right="-108"/>
              <w:rPr>
                <w:rFonts w:ascii="Times New Roman" w:hAnsi="Times New Roman" w:cs="Times New Roman"/>
              </w:rPr>
            </w:pPr>
            <w:r w:rsidRPr="0072604E">
              <w:rPr>
                <w:rFonts w:ascii="Times New Roman" w:hAnsi="Times New Roman" w:cs="Times New Roman"/>
                <w:b/>
                <w:szCs w:val="18"/>
              </w:rPr>
              <w:t>Показатель 2</w:t>
            </w:r>
          </w:p>
          <w:p w:rsidR="00027296" w:rsidRPr="0020504B" w:rsidRDefault="00027296" w:rsidP="00027296">
            <w:pPr>
              <w:pStyle w:val="ConsPlusNormal"/>
              <w:ind w:right="-108"/>
              <w:rPr>
                <w:rFonts w:ascii="Times New Roman" w:hAnsi="Times New Roman" w:cs="Times New Roman"/>
              </w:rPr>
            </w:pPr>
            <w:r w:rsidRPr="0020504B">
              <w:rPr>
                <w:rFonts w:ascii="Times New Roman" w:hAnsi="Times New Roman" w:cs="Times New Roman"/>
              </w:rPr>
              <w:t>Прирост уровня безопасности людей</w:t>
            </w:r>
            <w:r w:rsidRPr="0020504B">
              <w:rPr>
                <w:rFonts w:ascii="Times New Roman" w:hAnsi="Times New Roman" w:cs="Times New Roman"/>
              </w:rPr>
              <w:br/>
              <w:t>на водных объектах, расположенных</w:t>
            </w:r>
            <w:r w:rsidRPr="0020504B">
              <w:rPr>
                <w:rFonts w:ascii="Times New Roman" w:hAnsi="Times New Roman" w:cs="Times New Roman"/>
              </w:rPr>
              <w:br/>
              <w:t xml:space="preserve">на территории </w:t>
            </w:r>
            <w:r w:rsidRPr="00631794">
              <w:rPr>
                <w:rFonts w:ascii="Times New Roman" w:hAnsi="Times New Roman" w:cs="Times New Roman"/>
              </w:rPr>
              <w:t>муниципального образования Московской области</w:t>
            </w:r>
          </w:p>
          <w:p w:rsidR="00774D55" w:rsidRPr="0072604E" w:rsidRDefault="00774D55" w:rsidP="00774D55">
            <w:pPr>
              <w:tabs>
                <w:tab w:val="left" w:pos="43"/>
              </w:tabs>
              <w:rPr>
                <w:rFonts w:cs="Times New Roman"/>
                <w:sz w:val="22"/>
              </w:rPr>
            </w:pPr>
          </w:p>
          <w:p w:rsidR="00774D55" w:rsidRPr="0072604E" w:rsidRDefault="00774D55" w:rsidP="00774D55">
            <w:pPr>
              <w:rPr>
                <w:rFonts w:cs="Times New Roman"/>
                <w:sz w:val="22"/>
              </w:rPr>
            </w:pPr>
          </w:p>
        </w:tc>
        <w:tc>
          <w:tcPr>
            <w:tcW w:w="1702" w:type="dxa"/>
            <w:tcBorders>
              <w:left w:val="single" w:sz="4" w:space="0" w:color="000000"/>
              <w:right w:val="single" w:sz="4" w:space="0" w:color="000000"/>
            </w:tcBorders>
            <w:vAlign w:val="center"/>
          </w:tcPr>
          <w:p w:rsidR="00774D55" w:rsidRPr="0072604E" w:rsidRDefault="00774D55" w:rsidP="00774D55">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000000"/>
                <w:sz w:val="20"/>
                <w:szCs w:val="20"/>
                <w:shd w:val="clear" w:color="auto" w:fill="FFFFFF"/>
              </w:rPr>
              <w:t>Приоритетный показатель</w:t>
            </w:r>
            <w:r w:rsidRPr="0072604E">
              <w:rPr>
                <w:rFonts w:ascii="Times New Roman" w:hAnsi="Times New Roman" w:cs="Times New Roman"/>
                <w:b w:val="0"/>
                <w:color w:val="000000"/>
                <w:sz w:val="20"/>
                <w:szCs w:val="20"/>
                <w:shd w:val="clear" w:color="auto" w:fill="FFFFFF"/>
              </w:rPr>
              <w:br/>
              <w:t xml:space="preserve">Указ Президента </w:t>
            </w:r>
            <w:r w:rsidRPr="0072604E">
              <w:rPr>
                <w:rFonts w:ascii="Times New Roman" w:eastAsia="Times New Roman" w:hAnsi="Times New Roman" w:cs="Times New Roman"/>
                <w:b w:val="0"/>
                <w:color w:val="auto"/>
                <w:sz w:val="20"/>
                <w:szCs w:val="20"/>
                <w:lang w:eastAsia="ru-RU"/>
              </w:rPr>
              <w:t xml:space="preserve">Российской Федерации </w:t>
            </w:r>
            <w:r w:rsidRPr="0072604E">
              <w:rPr>
                <w:rFonts w:ascii="Times New Roman" w:eastAsia="Times New Roman" w:hAnsi="Times New Roman" w:cs="Times New Roman"/>
                <w:b w:val="0"/>
                <w:sz w:val="20"/>
                <w:szCs w:val="20"/>
                <w:lang w:eastAsia="ru-RU"/>
              </w:rPr>
              <w:br/>
            </w:r>
            <w:r w:rsidRPr="0072604E">
              <w:rPr>
                <w:rFonts w:ascii="Times New Roman" w:hAnsi="Times New Roman" w:cs="Times New Roman"/>
                <w:b w:val="0"/>
                <w:color w:val="000000"/>
                <w:sz w:val="20"/>
                <w:szCs w:val="20"/>
                <w:shd w:val="clear" w:color="auto" w:fill="FFFFFF"/>
              </w:rPr>
              <w:t>от 11.01.2018  </w:t>
            </w:r>
            <w:r w:rsidRPr="0072604E">
              <w:rPr>
                <w:rFonts w:ascii="Times New Roman" w:hAnsi="Times New Roman" w:cs="Times New Roman"/>
                <w:b w:val="0"/>
                <w:color w:val="000000"/>
                <w:sz w:val="20"/>
                <w:szCs w:val="20"/>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rPr>
                <w:rFonts w:cs="Times New Roman"/>
                <w:color w:val="000000" w:themeColor="text1"/>
                <w:sz w:val="24"/>
                <w:szCs w:val="24"/>
              </w:rPr>
            </w:pPr>
            <w:r w:rsidRPr="0072604E">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22</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24</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26</w:t>
            </w:r>
          </w:p>
        </w:tc>
        <w:tc>
          <w:tcPr>
            <w:tcW w:w="2012" w:type="dxa"/>
            <w:gridSpan w:val="2"/>
            <w:tcBorders>
              <w:left w:val="single" w:sz="4" w:space="0" w:color="000000"/>
              <w:right w:val="single" w:sz="4" w:space="0" w:color="000000"/>
            </w:tcBorders>
          </w:tcPr>
          <w:p w:rsidR="00774D55" w:rsidRPr="0072604E" w:rsidRDefault="00774D55" w:rsidP="00774D55">
            <w:pPr>
              <w:jc w:val="center"/>
              <w:rPr>
                <w:sz w:val="18"/>
                <w:szCs w:val="18"/>
              </w:rPr>
            </w:pPr>
            <w:r w:rsidRPr="0072604E">
              <w:rPr>
                <w:b/>
                <w:sz w:val="18"/>
                <w:szCs w:val="18"/>
              </w:rPr>
              <w:t>Основное мероприятие 2</w:t>
            </w:r>
            <w:r w:rsidRPr="0072604E">
              <w:rPr>
                <w:sz w:val="18"/>
                <w:szCs w:val="18"/>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774D55" w:rsidRPr="00FC3744" w:rsidTr="00631794">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3</w:t>
            </w:r>
          </w:p>
          <w:p w:rsidR="00774D55" w:rsidRPr="005F317D" w:rsidRDefault="00774D55" w:rsidP="00774D55">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w:t>
            </w:r>
            <w:r w:rsidRPr="005F317D">
              <w:rPr>
                <w:rFonts w:eastAsiaTheme="minorEastAsia" w:cs="Times New Roman"/>
                <w:color w:val="000000" w:themeColor="text1"/>
                <w:sz w:val="22"/>
                <w:lang w:eastAsia="ru-RU"/>
              </w:rPr>
              <w:lastRenderedPageBreak/>
              <w:t xml:space="preserve">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774D55" w:rsidRPr="005F317D" w:rsidRDefault="00774D55" w:rsidP="00774D55">
            <w:pPr>
              <w:tabs>
                <w:tab w:val="left" w:pos="43"/>
              </w:tabs>
              <w:rPr>
                <w:rFonts w:cs="Times New Roman"/>
                <w:color w:val="000000" w:themeColor="text1"/>
                <w:sz w:val="22"/>
              </w:rPr>
            </w:pPr>
          </w:p>
        </w:tc>
        <w:tc>
          <w:tcPr>
            <w:tcW w:w="1702" w:type="dxa"/>
            <w:tcBorders>
              <w:left w:val="single" w:sz="4" w:space="0" w:color="000000"/>
              <w:right w:val="single" w:sz="4" w:space="0" w:color="000000"/>
            </w:tcBorders>
          </w:tcPr>
          <w:p w:rsidR="00753B67" w:rsidRPr="00631794" w:rsidRDefault="00753B67"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lastRenderedPageBreak/>
              <w:t>Приоритетный показатель</w:t>
            </w:r>
          </w:p>
          <w:p w:rsidR="00774D55" w:rsidRPr="00631794" w:rsidRDefault="00774D55"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t>Указ Президента Российской Федерации</w:t>
            </w:r>
          </w:p>
          <w:p w:rsidR="00631794" w:rsidRPr="00631794" w:rsidRDefault="00774D55" w:rsidP="00631794">
            <w:pPr>
              <w:autoSpaceDE w:val="0"/>
              <w:autoSpaceDN w:val="0"/>
              <w:adjustRightInd w:val="0"/>
              <w:rPr>
                <w:rFonts w:cs="Times New Roman"/>
                <w:bCs/>
                <w:color w:val="000000" w:themeColor="text1"/>
                <w:sz w:val="16"/>
                <w:szCs w:val="20"/>
              </w:rPr>
            </w:pPr>
            <w:r w:rsidRPr="00631794">
              <w:rPr>
                <w:rFonts w:cs="Times New Roman"/>
                <w:bCs/>
                <w:color w:val="000000" w:themeColor="text1"/>
                <w:sz w:val="16"/>
                <w:szCs w:val="20"/>
              </w:rPr>
              <w:t>от 13.11.2012 </w:t>
            </w:r>
            <w:r w:rsidRPr="00631794">
              <w:rPr>
                <w:rFonts w:cs="Times New Roman"/>
                <w:bCs/>
                <w:color w:val="000000" w:themeColor="text1"/>
                <w:sz w:val="16"/>
                <w:szCs w:val="20"/>
              </w:rPr>
              <w:br/>
              <w:t xml:space="preserve">№ 1522 «О создании комплексной системы </w:t>
            </w:r>
          </w:p>
          <w:p w:rsidR="00631794" w:rsidRDefault="00631794" w:rsidP="00631794">
            <w:pPr>
              <w:autoSpaceDE w:val="0"/>
              <w:autoSpaceDN w:val="0"/>
              <w:adjustRightInd w:val="0"/>
              <w:rPr>
                <w:rFonts w:cs="Times New Roman"/>
                <w:bCs/>
                <w:color w:val="000000" w:themeColor="text1"/>
                <w:sz w:val="16"/>
                <w:szCs w:val="20"/>
              </w:rPr>
            </w:pPr>
          </w:p>
          <w:p w:rsidR="00774D55" w:rsidRPr="00631794" w:rsidRDefault="00774D55" w:rsidP="00631794">
            <w:pPr>
              <w:autoSpaceDE w:val="0"/>
              <w:autoSpaceDN w:val="0"/>
              <w:adjustRightInd w:val="0"/>
              <w:rPr>
                <w:rFonts w:cs="Times New Roman"/>
                <w:bCs/>
                <w:color w:val="000000" w:themeColor="text1"/>
                <w:sz w:val="20"/>
                <w:szCs w:val="20"/>
              </w:rPr>
            </w:pPr>
            <w:r w:rsidRPr="00631794">
              <w:rPr>
                <w:rFonts w:cs="Times New Roman"/>
                <w:bCs/>
                <w:color w:val="000000" w:themeColor="text1"/>
                <w:sz w:val="20"/>
                <w:szCs w:val="20"/>
              </w:rPr>
              <w:lastRenderedPageBreak/>
              <w:t>экстренного оповещения населения об угрозе возникновения или о возникновении чрезвычайных ситуаций»;</w:t>
            </w:r>
          </w:p>
          <w:p w:rsidR="00774D55" w:rsidRPr="00631794" w:rsidRDefault="00774D55" w:rsidP="00774D55">
            <w:pPr>
              <w:autoSpaceDE w:val="0"/>
              <w:autoSpaceDN w:val="0"/>
              <w:adjustRightInd w:val="0"/>
              <w:jc w:val="both"/>
              <w:rPr>
                <w:rFonts w:cs="Times New Roman"/>
                <w:bCs/>
                <w:color w:val="000000" w:themeColor="text1"/>
                <w:sz w:val="20"/>
                <w:szCs w:val="20"/>
              </w:rPr>
            </w:pPr>
            <w:r w:rsidRPr="00631794">
              <w:rPr>
                <w:rFonts w:cs="Times New Roman"/>
                <w:bCs/>
                <w:color w:val="000000" w:themeColor="text1"/>
                <w:sz w:val="20"/>
                <w:szCs w:val="20"/>
              </w:rPr>
              <w:t>от 28.12.2010 </w:t>
            </w:r>
          </w:p>
          <w:p w:rsidR="00774D55" w:rsidRPr="00631794" w:rsidRDefault="00774D55" w:rsidP="00774D55">
            <w:pPr>
              <w:autoSpaceDE w:val="0"/>
              <w:autoSpaceDN w:val="0"/>
              <w:adjustRightInd w:val="0"/>
              <w:jc w:val="both"/>
              <w:rPr>
                <w:rFonts w:cs="Times New Roman"/>
                <w:bCs/>
                <w:color w:val="000000" w:themeColor="text1"/>
                <w:sz w:val="16"/>
                <w:szCs w:val="20"/>
              </w:rPr>
            </w:pPr>
            <w:r w:rsidRPr="00631794">
              <w:rPr>
                <w:rFonts w:cs="Times New Roman"/>
                <w:bCs/>
                <w:color w:val="000000" w:themeColor="text1"/>
                <w:sz w:val="20"/>
                <w:szCs w:val="20"/>
              </w:rPr>
              <w:t>№ 1632 «О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FC3744" w:rsidRDefault="00774D55" w:rsidP="00774D55">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774D55" w:rsidRPr="00FC3744" w:rsidRDefault="00774D55" w:rsidP="00774D55">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w:t>
            </w:r>
            <w:r w:rsidRPr="00FC3744">
              <w:rPr>
                <w:rFonts w:cs="Times New Roman"/>
                <w:color w:val="000000" w:themeColor="text1"/>
                <w:sz w:val="18"/>
                <w:szCs w:val="18"/>
              </w:rPr>
              <w:lastRenderedPageBreak/>
              <w:t>характера населения  территорий муниципального образования Московской области</w:t>
            </w:r>
          </w:p>
        </w:tc>
      </w:tr>
      <w:tr w:rsidR="00774D55" w:rsidRPr="005F317D" w:rsidTr="003C2B05">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4</w:t>
            </w:r>
          </w:p>
          <w:p w:rsidR="00774D55" w:rsidRPr="005F317D" w:rsidRDefault="00774D55" w:rsidP="00774D55">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774D55" w:rsidRPr="005F317D" w:rsidRDefault="00774D55" w:rsidP="00774D55">
            <w:pPr>
              <w:rPr>
                <w:rFonts w:cs="Times New Roman"/>
                <w:color w:val="000000" w:themeColor="text1"/>
                <w:sz w:val="22"/>
              </w:rPr>
            </w:pPr>
          </w:p>
        </w:tc>
        <w:tc>
          <w:tcPr>
            <w:tcW w:w="1702" w:type="dxa"/>
            <w:tcBorders>
              <w:left w:val="single" w:sz="4" w:space="0" w:color="000000"/>
              <w:right w:val="single" w:sz="4" w:space="0" w:color="000000"/>
            </w:tcBorders>
            <w:vAlign w:val="center"/>
          </w:tcPr>
          <w:p w:rsidR="00774D55" w:rsidRPr="004942E4" w:rsidRDefault="00774D55" w:rsidP="00774D55">
            <w:pPr>
              <w:tabs>
                <w:tab w:val="left" w:pos="388"/>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 xml:space="preserve">Российской Федерации </w:t>
            </w:r>
            <w:r w:rsidRPr="004942E4">
              <w:rPr>
                <w:rFonts w:eastAsiaTheme="minorEastAsia" w:cs="Times New Roman"/>
                <w:color w:val="000000" w:themeColor="text1"/>
                <w:sz w:val="20"/>
                <w:szCs w:val="20"/>
                <w:lang w:eastAsia="ru-RU"/>
              </w:rPr>
              <w:br/>
            </w:r>
            <w:r w:rsidRPr="004942E4">
              <w:rPr>
                <w:rFonts w:cs="Times New Roman"/>
                <w:color w:val="000000" w:themeColor="text1"/>
                <w:sz w:val="20"/>
                <w:szCs w:val="20"/>
                <w:shd w:val="clear" w:color="auto" w:fill="FFFFFF"/>
              </w:rPr>
              <w:t>от 11.01.2018  </w:t>
            </w:r>
            <w:r w:rsidRPr="004942E4">
              <w:rPr>
                <w:rFonts w:cs="Times New Roman"/>
                <w:color w:val="000000" w:themeColor="text1"/>
                <w:sz w:val="20"/>
                <w:szCs w:val="20"/>
                <w:shd w:val="clear" w:color="auto" w:fill="FFFFFF"/>
              </w:rPr>
              <w:br/>
              <w:t xml:space="preserve">№ 12 «Об утверждении Основ государственной политики Российской Федерации в области защиты </w:t>
            </w:r>
            <w:r w:rsidRPr="004942E4">
              <w:rPr>
                <w:rFonts w:cs="Times New Roman"/>
                <w:color w:val="000000" w:themeColor="text1"/>
                <w:sz w:val="20"/>
                <w:szCs w:val="20"/>
                <w:shd w:val="clear" w:color="auto" w:fill="FFFFFF"/>
              </w:rPr>
              <w:lastRenderedPageBreak/>
              <w:t>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685607" w:rsidRDefault="00774D55" w:rsidP="00774D55">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72604E" w:rsidRDefault="00774D55" w:rsidP="00774D55">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02</w:t>
            </w:r>
            <w:r w:rsidRPr="0072604E">
              <w:rPr>
                <w:rFonts w:cs="Times New Roman"/>
                <w:b/>
                <w:i/>
                <w:color w:val="000000" w:themeColor="text1"/>
                <w:sz w:val="18"/>
                <w:szCs w:val="18"/>
              </w:rPr>
              <w:t xml:space="preserve"> </w:t>
            </w:r>
            <w:r w:rsidRPr="0072604E">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774D55"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2.</w:t>
            </w:r>
            <w:r>
              <w:rPr>
                <w:rFonts w:eastAsia="Times New Roman" w:cs="Times New Roman"/>
                <w:color w:val="000000" w:themeColor="text1"/>
                <w:sz w:val="22"/>
              </w:rPr>
              <w:t>5.</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Pr="004942E4" w:rsidRDefault="00774D55" w:rsidP="00774D55">
            <w:pPr>
              <w:pStyle w:val="ConsPlusNormal"/>
              <w:ind w:right="-108"/>
              <w:rPr>
                <w:rFonts w:ascii="Times New Roman" w:hAnsi="Times New Roman" w:cs="Times New Roman"/>
                <w:highlight w:val="yellow"/>
              </w:rPr>
            </w:pPr>
            <w:r w:rsidRPr="004942E4">
              <w:rPr>
                <w:rFonts w:ascii="Times New Roman" w:hAnsi="Times New Roman" w:cs="Times New Roman"/>
                <w:b/>
                <w:szCs w:val="18"/>
              </w:rPr>
              <w:t>Показатель 5</w:t>
            </w:r>
          </w:p>
          <w:p w:rsidR="00774D55" w:rsidRPr="004942E4" w:rsidRDefault="00774D55" w:rsidP="00774D55">
            <w:pPr>
              <w:rPr>
                <w:rFonts w:cs="Times New Roman"/>
                <w:i/>
                <w:color w:val="000000" w:themeColor="text1"/>
                <w:sz w:val="22"/>
              </w:rPr>
            </w:pPr>
            <w:r w:rsidRPr="004942E4">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774D55" w:rsidRDefault="00774D55" w:rsidP="00774D55">
            <w:pPr>
              <w:tabs>
                <w:tab w:val="left" w:pos="175"/>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shd w:val="clear" w:color="auto" w:fill="FFFFFF"/>
              </w:rPr>
              <w:br/>
              <w:t>от 11.01.2018 </w:t>
            </w:r>
          </w:p>
          <w:p w:rsidR="00774D55" w:rsidRDefault="00774D55" w:rsidP="00774D55">
            <w:pPr>
              <w:tabs>
                <w:tab w:val="left" w:pos="175"/>
              </w:tabs>
              <w:jc w:val="both"/>
              <w:rPr>
                <w:rFonts w:cs="Times New Roman"/>
                <w:color w:val="000000" w:themeColor="text1"/>
                <w:sz w:val="20"/>
                <w:szCs w:val="20"/>
              </w:rPr>
            </w:pPr>
            <w:r w:rsidRPr="004942E4">
              <w:rPr>
                <w:rFonts w:cs="Times New Roman"/>
                <w:color w:val="000000" w:themeColor="text1"/>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4942E4">
              <w:rPr>
                <w:rFonts w:cs="Times New Roman"/>
                <w:color w:val="000000" w:themeColor="text1"/>
                <w:sz w:val="20"/>
                <w:szCs w:val="20"/>
              </w:rPr>
              <w:t>от 13.11.2012 </w:t>
            </w:r>
          </w:p>
          <w:p w:rsidR="00774D55" w:rsidRDefault="00774D55" w:rsidP="00774D55">
            <w:pPr>
              <w:tabs>
                <w:tab w:val="left" w:pos="175"/>
              </w:tabs>
              <w:jc w:val="both"/>
              <w:rPr>
                <w:rFonts w:cs="Times New Roman"/>
                <w:bCs/>
                <w:color w:val="000000" w:themeColor="text1"/>
                <w:sz w:val="20"/>
                <w:szCs w:val="20"/>
              </w:rPr>
            </w:pPr>
            <w:r w:rsidRPr="004942E4">
              <w:rPr>
                <w:rFonts w:cs="Times New Roman"/>
                <w:color w:val="000000" w:themeColor="text1"/>
                <w:sz w:val="20"/>
                <w:szCs w:val="20"/>
              </w:rPr>
              <w:t>№ 1522 «</w:t>
            </w:r>
            <w:r w:rsidRPr="004942E4">
              <w:rPr>
                <w:rFonts w:cs="Times New Roman"/>
                <w:bCs/>
                <w:color w:val="000000" w:themeColor="text1"/>
                <w:sz w:val="20"/>
                <w:szCs w:val="20"/>
              </w:rPr>
              <w:t xml:space="preserve">О создании комплексной системы экстренного оповещения населения </w:t>
            </w:r>
          </w:p>
          <w:p w:rsidR="00774D55" w:rsidRPr="004942E4" w:rsidRDefault="00774D55" w:rsidP="00774D55">
            <w:pPr>
              <w:tabs>
                <w:tab w:val="left" w:pos="175"/>
              </w:tabs>
              <w:jc w:val="both"/>
              <w:rPr>
                <w:rFonts w:cs="Times New Roman"/>
                <w:color w:val="000000" w:themeColor="text1"/>
                <w:sz w:val="20"/>
                <w:szCs w:val="20"/>
              </w:rPr>
            </w:pPr>
            <w:r w:rsidRPr="004942E4">
              <w:rPr>
                <w:rFonts w:cs="Times New Roman"/>
                <w:bCs/>
                <w:color w:val="000000" w:themeColor="text1"/>
                <w:sz w:val="20"/>
                <w:szCs w:val="20"/>
              </w:rPr>
              <w:lastRenderedPageBreak/>
              <w:t>об угрозе возникновения или о возникновении чрезвычайных ситуаций»</w:t>
            </w:r>
          </w:p>
          <w:p w:rsidR="00774D55" w:rsidRPr="004942E4" w:rsidRDefault="00774D55" w:rsidP="00774D55">
            <w:pPr>
              <w:jc w:val="both"/>
              <w:rPr>
                <w:rFonts w:eastAsia="Times New Roman" w:cs="Times New Roman"/>
                <w:color w:val="000000" w:themeColor="text1"/>
                <w:sz w:val="20"/>
                <w:szCs w:val="20"/>
              </w:rPr>
            </w:pPr>
            <w:r w:rsidRPr="004942E4">
              <w:rPr>
                <w:rFonts w:cs="Times New Roman"/>
                <w:color w:val="000000" w:themeColor="text1"/>
                <w:sz w:val="20"/>
                <w:szCs w:val="20"/>
              </w:rPr>
              <w:t xml:space="preserve">Показатель государственной программы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EF2E5D" w:rsidRDefault="00774D55" w:rsidP="00774D55">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EF2E5D" w:rsidRDefault="00774D55" w:rsidP="00774D55">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72604E" w:rsidRDefault="00774D55" w:rsidP="00774D55">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01.</w:t>
            </w:r>
            <w:r w:rsidRPr="0072604E">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774D55"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t>2.6.</w:t>
            </w:r>
          </w:p>
        </w:tc>
        <w:tc>
          <w:tcPr>
            <w:tcW w:w="2551" w:type="dxa"/>
            <w:tcBorders>
              <w:top w:val="single" w:sz="4" w:space="0" w:color="000000"/>
              <w:left w:val="single" w:sz="4" w:space="0" w:color="auto"/>
              <w:bottom w:val="single" w:sz="4" w:space="0" w:color="000000"/>
              <w:right w:val="single" w:sz="4" w:space="0" w:color="000000"/>
            </w:tcBorders>
            <w:vAlign w:val="center"/>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6</w:t>
            </w:r>
          </w:p>
          <w:p w:rsidR="00774D55" w:rsidRPr="005F317D" w:rsidRDefault="00774D55" w:rsidP="00774D55">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774D55" w:rsidRDefault="00774D55" w:rsidP="00774D55">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xml:space="preserve">Распоряжение Правительства Российской Федерации от 03.12.2014 </w:t>
            </w:r>
          </w:p>
          <w:p w:rsidR="00774D55" w:rsidRPr="004942E4" w:rsidRDefault="00774D55" w:rsidP="00774D55">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2446-р «Об утверждении концепции построения и развития аппаратно-</w:t>
            </w:r>
            <w:r w:rsidRPr="004942E4">
              <w:rPr>
                <w:rFonts w:eastAsiaTheme="minorEastAsia" w:cs="Times New Roman"/>
                <w:color w:val="000000" w:themeColor="text1"/>
                <w:sz w:val="20"/>
                <w:szCs w:val="20"/>
                <w:lang w:eastAsia="ru-RU"/>
              </w:rPr>
              <w:lastRenderedPageBreak/>
              <w:t>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74D55" w:rsidRPr="00FC3744" w:rsidRDefault="00774D55" w:rsidP="00774D55">
            <w:pPr>
              <w:jc w:val="center"/>
              <w:rPr>
                <w:rFonts w:cs="Times New Roman"/>
                <w:color w:val="000000" w:themeColor="text1"/>
                <w:sz w:val="20"/>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774D55" w:rsidRPr="00FC3744" w:rsidRDefault="00774D55" w:rsidP="00774D55">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774D55"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774D55" w:rsidRPr="005F317D" w:rsidRDefault="00774D55" w:rsidP="00774D55">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774D55"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774D55" w:rsidRDefault="00774D55" w:rsidP="00774D55">
            <w:pPr>
              <w:pStyle w:val="ConsPlusNormal"/>
              <w:ind w:right="-108"/>
              <w:rPr>
                <w:rFonts w:ascii="Times New Roman" w:hAnsi="Times New Roman" w:cs="Times New Roman"/>
                <w:highlight w:val="yellow"/>
              </w:rPr>
            </w:pPr>
            <w:r w:rsidRPr="000462A0">
              <w:rPr>
                <w:b/>
                <w:szCs w:val="18"/>
              </w:rPr>
              <w:t>Показатель</w:t>
            </w:r>
            <w:r>
              <w:rPr>
                <w:b/>
                <w:szCs w:val="18"/>
              </w:rPr>
              <w:t xml:space="preserve"> 1</w:t>
            </w:r>
          </w:p>
          <w:p w:rsidR="00774D55" w:rsidRPr="005F317D" w:rsidRDefault="00774D55" w:rsidP="00774D55">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774D55" w:rsidRPr="005F317D" w:rsidRDefault="00774D55" w:rsidP="00774D55">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631794" w:rsidRPr="00631794" w:rsidRDefault="00631794"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Приоритетный показатель</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Указ Президента Российской Федерации</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от 13.11.2012 </w:t>
            </w:r>
          </w:p>
          <w:p w:rsidR="00774D55" w:rsidRP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 1522 «О создании комплексной системы экстренного оповещения населения об угрозе возникновения или о возникновении чрезвычайных ситуаций»;</w:t>
            </w:r>
          </w:p>
          <w:p w:rsidR="00774D55" w:rsidRPr="00631794" w:rsidRDefault="00774D55" w:rsidP="00774D55">
            <w:pPr>
              <w:autoSpaceDE w:val="0"/>
              <w:autoSpaceDN w:val="0"/>
              <w:adjustRightInd w:val="0"/>
              <w:jc w:val="both"/>
              <w:rPr>
                <w:rFonts w:cs="Times New Roman"/>
                <w:color w:val="000000" w:themeColor="text1"/>
                <w:sz w:val="18"/>
                <w:szCs w:val="20"/>
                <w:shd w:val="clear" w:color="auto" w:fill="FFFFFF"/>
              </w:rPr>
            </w:pPr>
            <w:r w:rsidRPr="00631794">
              <w:rPr>
                <w:rFonts w:cs="Times New Roman"/>
                <w:color w:val="000000" w:themeColor="text1"/>
                <w:sz w:val="18"/>
                <w:szCs w:val="20"/>
                <w:shd w:val="clear" w:color="auto" w:fill="FFFFFF"/>
              </w:rPr>
              <w:t xml:space="preserve">от 20.12.2016  </w:t>
            </w:r>
          </w:p>
          <w:p w:rsidR="00631794" w:rsidRDefault="00774D55" w:rsidP="00774D55">
            <w:pPr>
              <w:autoSpaceDE w:val="0"/>
              <w:autoSpaceDN w:val="0"/>
              <w:adjustRightInd w:val="0"/>
              <w:jc w:val="both"/>
              <w:rPr>
                <w:rFonts w:cs="Times New Roman"/>
                <w:bCs/>
                <w:color w:val="000000" w:themeColor="text1"/>
                <w:sz w:val="18"/>
                <w:szCs w:val="20"/>
              </w:rPr>
            </w:pPr>
            <w:r w:rsidRPr="00631794">
              <w:rPr>
                <w:rFonts w:cs="Times New Roman"/>
                <w:color w:val="000000" w:themeColor="text1"/>
                <w:sz w:val="18"/>
                <w:szCs w:val="20"/>
                <w:shd w:val="clear" w:color="auto" w:fill="FFFFFF"/>
              </w:rPr>
              <w:t>№ 696</w:t>
            </w:r>
            <w:r w:rsidRPr="00631794">
              <w:rPr>
                <w:rFonts w:cs="Times New Roman"/>
                <w:color w:val="000000" w:themeColor="text1"/>
                <w:sz w:val="18"/>
                <w:szCs w:val="20"/>
              </w:rPr>
              <w:t xml:space="preserve"> «О</w:t>
            </w:r>
            <w:r w:rsidRPr="00631794">
              <w:rPr>
                <w:rFonts w:cs="Times New Roman"/>
                <w:bCs/>
                <w:color w:val="000000" w:themeColor="text1"/>
                <w:sz w:val="18"/>
                <w:szCs w:val="20"/>
              </w:rPr>
              <w:t xml:space="preserve">б утверждении основ государственной политики Российской Федерации в области гражданской обороны </w:t>
            </w:r>
          </w:p>
          <w:p w:rsidR="00631794" w:rsidRDefault="00631794" w:rsidP="00774D55">
            <w:pPr>
              <w:autoSpaceDE w:val="0"/>
              <w:autoSpaceDN w:val="0"/>
              <w:adjustRightInd w:val="0"/>
              <w:jc w:val="both"/>
              <w:rPr>
                <w:rFonts w:cs="Times New Roman"/>
                <w:bCs/>
                <w:color w:val="000000" w:themeColor="text1"/>
                <w:sz w:val="18"/>
                <w:szCs w:val="20"/>
              </w:rPr>
            </w:pPr>
          </w:p>
          <w:p w:rsidR="00631794" w:rsidRDefault="00631794" w:rsidP="00774D55">
            <w:pPr>
              <w:autoSpaceDE w:val="0"/>
              <w:autoSpaceDN w:val="0"/>
              <w:adjustRightInd w:val="0"/>
              <w:jc w:val="both"/>
              <w:rPr>
                <w:rFonts w:cs="Times New Roman"/>
                <w:bCs/>
                <w:color w:val="000000" w:themeColor="text1"/>
                <w:sz w:val="18"/>
                <w:szCs w:val="20"/>
              </w:rPr>
            </w:pPr>
          </w:p>
          <w:p w:rsidR="00774D55" w:rsidRPr="004942E4" w:rsidRDefault="00774D55" w:rsidP="00774D55">
            <w:pPr>
              <w:autoSpaceDE w:val="0"/>
              <w:autoSpaceDN w:val="0"/>
              <w:adjustRightInd w:val="0"/>
              <w:jc w:val="both"/>
              <w:rPr>
                <w:rFonts w:eastAsia="Times New Roman" w:cs="Times New Roman"/>
                <w:color w:val="000000" w:themeColor="text1"/>
                <w:sz w:val="20"/>
                <w:szCs w:val="20"/>
              </w:rPr>
            </w:pPr>
            <w:r w:rsidRPr="004942E4">
              <w:rPr>
                <w:rFonts w:cs="Times New Roman"/>
                <w:bCs/>
                <w:color w:val="000000" w:themeColor="text1"/>
                <w:sz w:val="20"/>
                <w:szCs w:val="20"/>
              </w:rPr>
              <w:lastRenderedPageBreak/>
              <w:t>на 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774D55" w:rsidRPr="00B03029" w:rsidRDefault="00774D55" w:rsidP="00774D55">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5F317D" w:rsidRDefault="00774D55" w:rsidP="00774D55">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774D55" w:rsidRPr="005F317D" w:rsidRDefault="00774D55" w:rsidP="00774D55">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774D55"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774D55" w:rsidRPr="005F317D" w:rsidRDefault="00774D55" w:rsidP="00774D55">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A2620E" w:rsidRDefault="00774D55" w:rsidP="00774D55">
            <w:pPr>
              <w:jc w:val="center"/>
              <w:rPr>
                <w:rFonts w:eastAsia="Times New Roman"/>
                <w:sz w:val="22"/>
              </w:rPr>
            </w:pPr>
            <w:r w:rsidRPr="00A2620E">
              <w:rPr>
                <w:rFonts w:eastAsia="Times New Roman"/>
                <w:sz w:val="22"/>
              </w:rPr>
              <w:t>4.1</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pStyle w:val="ConsPlusNormal"/>
              <w:rPr>
                <w:rFonts w:ascii="Times New Roman" w:hAnsi="Times New Roman" w:cs="Times New Roman"/>
                <w:i/>
                <w:szCs w:val="22"/>
              </w:rPr>
            </w:pPr>
            <w:r w:rsidRPr="0072604E">
              <w:rPr>
                <w:rFonts w:ascii="Times New Roman" w:hAnsi="Times New Roman" w:cs="Times New Roman"/>
                <w:b/>
                <w:szCs w:val="22"/>
              </w:rPr>
              <w:t>Показатель 1</w:t>
            </w:r>
            <w:r w:rsidRPr="0072604E">
              <w:rPr>
                <w:rFonts w:ascii="Times New Roman" w:hAnsi="Times New Roman" w:cs="Times New Roman"/>
                <w:szCs w:val="22"/>
              </w:rPr>
              <w:t xml:space="preserve"> Повышение степени пожарной защищенности городского округа, по отношению к базовому периоду 2019 года.</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pacing w:line="276" w:lineRule="auto"/>
              <w:jc w:val="both"/>
              <w:rPr>
                <w:sz w:val="20"/>
                <w:szCs w:val="20"/>
              </w:rPr>
            </w:pPr>
            <w:r w:rsidRPr="0072604E">
              <w:rPr>
                <w:sz w:val="20"/>
                <w:szCs w:val="20"/>
                <w:shd w:val="clear" w:color="auto" w:fill="FFFFFF"/>
              </w:rPr>
              <w:t>Приоритетный показатель</w:t>
            </w:r>
            <w:r w:rsidRPr="0072604E">
              <w:rPr>
                <w:sz w:val="20"/>
                <w:szCs w:val="20"/>
                <w:shd w:val="clear" w:color="auto" w:fill="FFFFFF"/>
              </w:rPr>
              <w:br/>
              <w:t xml:space="preserve">Указ Президента </w:t>
            </w:r>
            <w:r w:rsidRPr="0072604E">
              <w:rPr>
                <w:sz w:val="20"/>
                <w:szCs w:val="20"/>
              </w:rPr>
              <w:t xml:space="preserve">Российской Федерации </w:t>
            </w:r>
          </w:p>
          <w:p w:rsidR="00774D55" w:rsidRPr="0072604E" w:rsidRDefault="00774D55" w:rsidP="00774D55">
            <w:pPr>
              <w:spacing w:line="276" w:lineRule="auto"/>
              <w:jc w:val="both"/>
              <w:rPr>
                <w:sz w:val="20"/>
                <w:szCs w:val="20"/>
                <w:shd w:val="clear" w:color="auto" w:fill="FFFFFF"/>
              </w:rPr>
            </w:pPr>
            <w:r w:rsidRPr="0072604E">
              <w:rPr>
                <w:sz w:val="20"/>
                <w:szCs w:val="20"/>
                <w:shd w:val="clear" w:color="auto" w:fill="FFFFFF"/>
              </w:rPr>
              <w:t xml:space="preserve">от 1.01.2018  </w:t>
            </w:r>
          </w:p>
          <w:p w:rsidR="00774D55" w:rsidRPr="0072604E" w:rsidRDefault="00774D55" w:rsidP="00774D55">
            <w:pPr>
              <w:spacing w:line="276" w:lineRule="auto"/>
              <w:jc w:val="both"/>
              <w:rPr>
                <w:rFonts w:eastAsia="Times New Roman"/>
                <w:sz w:val="20"/>
                <w:szCs w:val="20"/>
              </w:rPr>
            </w:pPr>
            <w:r w:rsidRPr="0072604E">
              <w:rPr>
                <w:sz w:val="20"/>
                <w:szCs w:val="20"/>
                <w:shd w:val="clear" w:color="auto" w:fill="FFFFFF"/>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pacing w:line="276" w:lineRule="auto"/>
              <w:ind w:left="4"/>
              <w:jc w:val="center"/>
              <w:rPr>
                <w:sz w:val="22"/>
              </w:rPr>
            </w:pPr>
            <w:r w:rsidRPr="0072604E">
              <w:rPr>
                <w:sz w:val="22"/>
              </w:rPr>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15,5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18,5</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20</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suppressAutoHyphens/>
              <w:spacing w:line="276" w:lineRule="auto"/>
              <w:jc w:val="center"/>
              <w:rPr>
                <w:b/>
                <w:i/>
                <w:sz w:val="18"/>
                <w:szCs w:val="18"/>
              </w:rPr>
            </w:pPr>
            <w:r w:rsidRPr="0072604E">
              <w:rPr>
                <w:b/>
                <w:i/>
                <w:sz w:val="18"/>
                <w:szCs w:val="18"/>
              </w:rPr>
              <w:t>Основное мероприятие 1.</w:t>
            </w:r>
          </w:p>
          <w:p w:rsidR="00774D55" w:rsidRPr="0072604E" w:rsidRDefault="00774D55" w:rsidP="00774D55">
            <w:pPr>
              <w:jc w:val="center"/>
              <w:rPr>
                <w:rFonts w:eastAsiaTheme="minorEastAsia" w:cs="Times New Roman"/>
                <w:b/>
                <w:color w:val="000000" w:themeColor="text1"/>
                <w:sz w:val="18"/>
                <w:szCs w:val="18"/>
                <w:lang w:eastAsia="ru-RU"/>
              </w:rPr>
            </w:pPr>
            <w:r w:rsidRPr="0072604E">
              <w:rPr>
                <w:b/>
                <w:i/>
                <w:sz w:val="18"/>
                <w:szCs w:val="18"/>
              </w:rPr>
              <w:t>Повышение степени пожарной безопасности</w:t>
            </w:r>
          </w:p>
        </w:tc>
      </w:tr>
      <w:tr w:rsidR="00774D55" w:rsidRPr="005F317D" w:rsidTr="009E2D8C">
        <w:trPr>
          <w:trHeight w:val="3270"/>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4.2.</w:t>
            </w:r>
          </w:p>
        </w:tc>
        <w:tc>
          <w:tcPr>
            <w:tcW w:w="2551" w:type="dxa"/>
            <w:tcBorders>
              <w:top w:val="single" w:sz="4" w:space="0" w:color="000000"/>
              <w:left w:val="single" w:sz="4" w:space="0" w:color="000000"/>
              <w:bottom w:val="single" w:sz="4" w:space="0" w:color="auto"/>
              <w:right w:val="single" w:sz="4" w:space="0" w:color="000000"/>
            </w:tcBorders>
          </w:tcPr>
          <w:p w:rsidR="00774D55" w:rsidRPr="004942E4" w:rsidRDefault="00774D55" w:rsidP="00774D55">
            <w:pPr>
              <w:pStyle w:val="ConsPlusNormal"/>
              <w:ind w:right="-108"/>
              <w:rPr>
                <w:rFonts w:ascii="Times New Roman" w:hAnsi="Times New Roman" w:cs="Times New Roman"/>
                <w:szCs w:val="22"/>
                <w:highlight w:val="yellow"/>
              </w:rPr>
            </w:pPr>
            <w:r w:rsidRPr="004942E4">
              <w:rPr>
                <w:rFonts w:ascii="Times New Roman" w:hAnsi="Times New Roman" w:cs="Times New Roman"/>
                <w:b/>
                <w:szCs w:val="22"/>
              </w:rPr>
              <w:t>Показатель 2</w:t>
            </w:r>
          </w:p>
          <w:p w:rsidR="00774D55" w:rsidRPr="004942E4" w:rsidRDefault="00774D55" w:rsidP="00774D55">
            <w:pPr>
              <w:rPr>
                <w:rFonts w:eastAsia="Times New Roman" w:cs="Times New Roman"/>
                <w:i/>
                <w:color w:val="000000" w:themeColor="text1"/>
                <w:sz w:val="22"/>
              </w:rPr>
            </w:pPr>
            <w:r w:rsidRPr="004942E4">
              <w:rPr>
                <w:rFonts w:cs="Times New Roman"/>
                <w:color w:val="000000" w:themeColor="text1"/>
                <w:sz w:val="22"/>
              </w:rPr>
              <w:t>Повышение степени пожарной защищенности муниципального образования Московской области,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774D55" w:rsidRPr="004942E4" w:rsidRDefault="00774D55" w:rsidP="00774D55">
            <w:pPr>
              <w:pStyle w:val="ac"/>
              <w:jc w:val="both"/>
              <w:rPr>
                <w:rFonts w:ascii="Times New Roman" w:hAnsi="Times New Roman"/>
                <w:color w:val="000000" w:themeColor="text1"/>
                <w:sz w:val="20"/>
                <w:szCs w:val="20"/>
              </w:rPr>
            </w:pPr>
            <w:r w:rsidRPr="004942E4">
              <w:rPr>
                <w:rFonts w:ascii="Times New Roman" w:hAnsi="Times New Roman"/>
                <w:color w:val="000000" w:themeColor="text1"/>
                <w:sz w:val="20"/>
                <w:szCs w:val="20"/>
                <w:shd w:val="clear" w:color="auto" w:fill="FFFFFF"/>
              </w:rPr>
              <w:t xml:space="preserve">Указ Президента </w:t>
            </w:r>
            <w:r w:rsidRPr="004942E4">
              <w:rPr>
                <w:rFonts w:ascii="Times New Roman" w:eastAsiaTheme="minorEastAsia" w:hAnsi="Times New Roman"/>
                <w:color w:val="000000" w:themeColor="text1"/>
                <w:sz w:val="20"/>
                <w:szCs w:val="20"/>
              </w:rPr>
              <w:t>Российской Федерации</w:t>
            </w:r>
            <w:r w:rsidRPr="004942E4">
              <w:rPr>
                <w:rFonts w:ascii="Times New Roman" w:hAnsi="Times New Roman"/>
                <w:color w:val="000000" w:themeColor="text1"/>
                <w:sz w:val="20"/>
                <w:szCs w:val="20"/>
                <w:shd w:val="clear" w:color="auto" w:fill="FFFFFF"/>
              </w:rPr>
              <w:br/>
              <w:t xml:space="preserve">от 1.01.2018  № 2 «Об утверждении Основ государственной политики Российской Федерации в области пожарной </w:t>
            </w:r>
            <w:r w:rsidRPr="004942E4">
              <w:rPr>
                <w:rFonts w:ascii="Times New Roman" w:hAnsi="Times New Roman"/>
                <w:color w:val="000000" w:themeColor="text1"/>
                <w:sz w:val="20"/>
                <w:szCs w:val="20"/>
                <w:shd w:val="clear" w:color="auto" w:fill="FFFFFF"/>
              </w:rPr>
              <w:br/>
              <w:t>безопасности на</w:t>
            </w:r>
            <w:r w:rsidR="0071183C">
              <w:t xml:space="preserve"> </w:t>
            </w:r>
            <w:r w:rsidR="0071183C" w:rsidRPr="0071183C">
              <w:rPr>
                <w:rFonts w:ascii="Times New Roman" w:hAnsi="Times New Roman"/>
                <w:color w:val="000000" w:themeColor="text1"/>
                <w:sz w:val="20"/>
                <w:szCs w:val="20"/>
                <w:shd w:val="clear" w:color="auto" w:fill="FFFFFF"/>
              </w:rPr>
              <w:t>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6D2E0B" w:rsidRDefault="00774D55" w:rsidP="00774D55">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val="en-US"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cs="Times New Roman"/>
                <w:b/>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01.</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Повышение степени пожарной безопасности</w:t>
            </w:r>
          </w:p>
        </w:tc>
      </w:tr>
      <w:tr w:rsidR="009B25BB" w:rsidRPr="005F317D" w:rsidTr="009E2D8C">
        <w:trPr>
          <w:trHeight w:val="395"/>
        </w:trPr>
        <w:tc>
          <w:tcPr>
            <w:tcW w:w="851" w:type="dxa"/>
            <w:tcBorders>
              <w:top w:val="single" w:sz="4" w:space="0" w:color="auto"/>
              <w:left w:val="single" w:sz="4" w:space="0" w:color="000000"/>
              <w:bottom w:val="single" w:sz="4" w:space="0" w:color="auto"/>
              <w:right w:val="single" w:sz="4" w:space="0" w:color="000000"/>
            </w:tcBorders>
          </w:tcPr>
          <w:p w:rsidR="009B25BB" w:rsidRPr="004C06FC" w:rsidRDefault="009B25BB" w:rsidP="00351698">
            <w:pPr>
              <w:jc w:val="center"/>
              <w:rPr>
                <w:rFonts w:eastAsia="Times New Roman" w:cs="Times New Roman"/>
                <w:color w:val="000000" w:themeColor="text1"/>
                <w:sz w:val="20"/>
                <w:szCs w:val="20"/>
              </w:rPr>
            </w:pPr>
            <w:r w:rsidRPr="004C06FC">
              <w:rPr>
                <w:rFonts w:eastAsia="Times New Roman" w:cs="Times New Roman"/>
                <w:color w:val="000000" w:themeColor="text1"/>
                <w:sz w:val="20"/>
                <w:szCs w:val="20"/>
              </w:rPr>
              <w:t>4.3.</w:t>
            </w:r>
          </w:p>
        </w:tc>
        <w:tc>
          <w:tcPr>
            <w:tcW w:w="2551" w:type="dxa"/>
            <w:tcBorders>
              <w:top w:val="single" w:sz="4" w:space="0" w:color="auto"/>
              <w:left w:val="single" w:sz="4" w:space="0" w:color="000000"/>
              <w:bottom w:val="single" w:sz="4" w:space="0" w:color="000000"/>
              <w:right w:val="single" w:sz="4" w:space="0" w:color="000000"/>
            </w:tcBorders>
          </w:tcPr>
          <w:p w:rsidR="009B25BB" w:rsidRPr="004C06FC" w:rsidRDefault="009B25BB" w:rsidP="00351698">
            <w:pPr>
              <w:pStyle w:val="ConsPlusNormal"/>
              <w:ind w:right="-108"/>
              <w:rPr>
                <w:rFonts w:ascii="Times New Roman" w:hAnsi="Times New Roman" w:cs="Times New Roman"/>
                <w:sz w:val="20"/>
              </w:rPr>
            </w:pPr>
            <w:r w:rsidRPr="004C06FC">
              <w:rPr>
                <w:rFonts w:ascii="Times New Roman" w:hAnsi="Times New Roman" w:cs="Times New Roman"/>
                <w:b/>
                <w:sz w:val="20"/>
              </w:rPr>
              <w:t>Показатель 3</w:t>
            </w:r>
          </w:p>
          <w:p w:rsidR="009B25BB" w:rsidRPr="004C06FC" w:rsidRDefault="009B25BB" w:rsidP="00351698">
            <w:pPr>
              <w:rPr>
                <w:rFonts w:eastAsia="Times New Roman" w:cs="Times New Roman"/>
                <w:i/>
                <w:color w:val="000000" w:themeColor="text1"/>
                <w:sz w:val="20"/>
                <w:szCs w:val="20"/>
              </w:rPr>
            </w:pPr>
            <w:r w:rsidRPr="004C06FC">
              <w:rPr>
                <w:rFonts w:cs="Times New Roman"/>
                <w:color w:val="000000" w:themeColor="text1"/>
                <w:sz w:val="20"/>
                <w:szCs w:val="20"/>
              </w:rPr>
              <w:t>Число добровольных пожарных, зарегистрированных установленным порядком в реестре ГУ МЧС России по Московской области</w:t>
            </w:r>
          </w:p>
        </w:tc>
        <w:tc>
          <w:tcPr>
            <w:tcW w:w="1702" w:type="dxa"/>
            <w:tcBorders>
              <w:top w:val="single" w:sz="4" w:space="0" w:color="auto"/>
              <w:left w:val="single" w:sz="4" w:space="0" w:color="000000"/>
              <w:bottom w:val="single" w:sz="4" w:space="0" w:color="auto"/>
              <w:right w:val="single" w:sz="4" w:space="0" w:color="000000"/>
            </w:tcBorders>
          </w:tcPr>
          <w:p w:rsidR="009B25BB" w:rsidRPr="004C06FC" w:rsidRDefault="009B25BB" w:rsidP="00351698">
            <w:pPr>
              <w:pStyle w:val="ac"/>
              <w:rPr>
                <w:rFonts w:ascii="Times New Roman" w:hAnsi="Times New Roman"/>
                <w:color w:val="000000" w:themeColor="text1"/>
                <w:sz w:val="20"/>
                <w:szCs w:val="20"/>
              </w:rPr>
            </w:pPr>
            <w:r w:rsidRPr="004C06FC">
              <w:rPr>
                <w:rFonts w:ascii="Times New Roman" w:hAnsi="Times New Roman"/>
                <w:color w:val="000000" w:themeColor="text1"/>
                <w:sz w:val="20"/>
                <w:szCs w:val="20"/>
                <w:shd w:val="clear" w:color="auto" w:fill="FFFFFF"/>
              </w:rPr>
              <w:t>Показатель муниципальной программы</w:t>
            </w:r>
          </w:p>
        </w:tc>
        <w:tc>
          <w:tcPr>
            <w:tcW w:w="1418" w:type="dxa"/>
            <w:tcBorders>
              <w:top w:val="single" w:sz="4" w:space="0" w:color="auto"/>
              <w:left w:val="single" w:sz="4" w:space="0" w:color="000000"/>
              <w:bottom w:val="single" w:sz="4" w:space="0" w:color="auto"/>
              <w:right w:val="single" w:sz="4" w:space="0" w:color="000000"/>
            </w:tcBorders>
            <w:vAlign w:val="center"/>
          </w:tcPr>
          <w:p w:rsidR="009B25BB" w:rsidRPr="004C06FC" w:rsidRDefault="009B25BB" w:rsidP="00351698">
            <w:pPr>
              <w:jc w:val="center"/>
              <w:rPr>
                <w:rFonts w:eastAsia="Times New Roman" w:cs="Times New Roman"/>
                <w:color w:val="000000" w:themeColor="text1"/>
                <w:sz w:val="20"/>
                <w:szCs w:val="20"/>
                <w:lang w:val="en-US"/>
              </w:rPr>
            </w:pPr>
            <w:r w:rsidRPr="004C06FC">
              <w:rPr>
                <w:rFonts w:cs="Times New Roman"/>
                <w:color w:val="000000" w:themeColor="text1"/>
                <w:sz w:val="20"/>
                <w:szCs w:val="20"/>
              </w:rPr>
              <w:t>человек</w:t>
            </w:r>
          </w:p>
        </w:tc>
        <w:tc>
          <w:tcPr>
            <w:tcW w:w="1984"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881"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lang w:val="en-US"/>
              </w:rPr>
            </w:pPr>
            <w:r w:rsidRPr="004C06FC">
              <w:rPr>
                <w:rFonts w:ascii="Times New Roman" w:hAnsi="Times New Roman"/>
                <w:color w:val="000000" w:themeColor="text1"/>
                <w:sz w:val="20"/>
                <w:szCs w:val="20"/>
              </w:rPr>
              <w:t>20</w:t>
            </w:r>
          </w:p>
        </w:tc>
        <w:tc>
          <w:tcPr>
            <w:tcW w:w="1103" w:type="dxa"/>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3" w:type="dxa"/>
            <w:gridSpan w:val="2"/>
            <w:tcBorders>
              <w:top w:val="single" w:sz="4" w:space="0" w:color="auto"/>
              <w:left w:val="single" w:sz="4" w:space="0" w:color="000000"/>
              <w:bottom w:val="single" w:sz="4" w:space="0" w:color="000000"/>
              <w:right w:val="single" w:sz="4" w:space="0" w:color="000000"/>
            </w:tcBorders>
            <w:vAlign w:val="center"/>
          </w:tcPr>
          <w:p w:rsidR="009B25BB" w:rsidRPr="004C06FC" w:rsidRDefault="009B25BB" w:rsidP="00351698">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1980" w:type="dxa"/>
            <w:tcBorders>
              <w:top w:val="single" w:sz="4" w:space="0" w:color="auto"/>
              <w:left w:val="single" w:sz="4" w:space="0" w:color="000000"/>
              <w:bottom w:val="single" w:sz="4" w:space="0" w:color="auto"/>
              <w:right w:val="single" w:sz="4" w:space="0" w:color="000000"/>
            </w:tcBorders>
          </w:tcPr>
          <w:p w:rsidR="009B25BB" w:rsidRPr="004C06FC" w:rsidRDefault="009B25BB" w:rsidP="00351698">
            <w:pPr>
              <w:jc w:val="center"/>
              <w:rPr>
                <w:rFonts w:cs="Times New Roman"/>
                <w:b/>
                <w:i/>
                <w:color w:val="000000" w:themeColor="text1"/>
                <w:sz w:val="20"/>
                <w:szCs w:val="20"/>
              </w:rPr>
            </w:pPr>
            <w:r w:rsidRPr="004C06FC">
              <w:rPr>
                <w:rFonts w:eastAsiaTheme="minorEastAsia" w:cs="Times New Roman"/>
                <w:b/>
                <w:color w:val="000000" w:themeColor="text1"/>
                <w:sz w:val="20"/>
                <w:szCs w:val="20"/>
                <w:lang w:eastAsia="ru-RU"/>
              </w:rPr>
              <w:t>Основное мероприятие 01.</w:t>
            </w:r>
            <w:r w:rsidRPr="004C06FC">
              <w:rPr>
                <w:rFonts w:eastAsiaTheme="minorEastAsia" w:cs="Times New Roman"/>
                <w:b/>
                <w:i/>
                <w:color w:val="000000" w:themeColor="text1"/>
                <w:sz w:val="20"/>
                <w:szCs w:val="20"/>
                <w:lang w:eastAsia="ru-RU"/>
              </w:rPr>
              <w:t xml:space="preserve"> </w:t>
            </w:r>
            <w:r w:rsidRPr="004C06FC">
              <w:rPr>
                <w:rFonts w:eastAsiaTheme="minorEastAsia" w:cs="Times New Roman"/>
                <w:color w:val="000000" w:themeColor="text1"/>
                <w:sz w:val="20"/>
                <w:szCs w:val="20"/>
                <w:lang w:eastAsia="ru-RU"/>
              </w:rPr>
              <w:t>Повышение степени пожарной безопасности</w:t>
            </w:r>
          </w:p>
        </w:tc>
      </w:tr>
      <w:tr w:rsidR="00774D55"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774D55" w:rsidRPr="005F317D" w:rsidRDefault="00774D55" w:rsidP="00774D55">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eastAsia="Times New Roman"/>
                <w:i/>
                <w:sz w:val="22"/>
              </w:rPr>
            </w:pPr>
            <w:r w:rsidRPr="0072604E">
              <w:rPr>
                <w:b/>
                <w:sz w:val="22"/>
              </w:rPr>
              <w:t>Показатель 1.</w:t>
            </w:r>
            <w:r w:rsidRPr="0072604E">
              <w:rPr>
                <w:sz w:val="22"/>
              </w:rPr>
              <w:t xml:space="preserve"> </w:t>
            </w:r>
            <w:r w:rsidRPr="00732DB2">
              <w:rPr>
                <w:sz w:val="22"/>
              </w:rPr>
              <w:t xml:space="preserve">Темп прироста степени обеспеченности </w:t>
            </w:r>
            <w:proofErr w:type="gramStart"/>
            <w:r w:rsidRPr="00732DB2">
              <w:rPr>
                <w:sz w:val="22"/>
              </w:rPr>
              <w:t>запасами  материально</w:t>
            </w:r>
            <w:proofErr w:type="gramEnd"/>
            <w:r w:rsidRPr="0072604E">
              <w:rPr>
                <w:sz w:val="22"/>
              </w:rPr>
              <w:t xml:space="preserve">-технических, продовольственных, медицинских и иных </w:t>
            </w:r>
            <w:r w:rsidRPr="0072604E">
              <w:rPr>
                <w:sz w:val="22"/>
              </w:rPr>
              <w:lastRenderedPageBreak/>
              <w:t xml:space="preserve">средств </w:t>
            </w:r>
            <w:r>
              <w:rPr>
                <w:sz w:val="22"/>
              </w:rPr>
              <w:t>для целей</w:t>
            </w:r>
            <w:r w:rsidRPr="0072604E">
              <w:rPr>
                <w:sz w:val="22"/>
              </w:rPr>
              <w:t xml:space="preserve">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lastRenderedPageBreak/>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774D55" w:rsidRPr="0072604E" w:rsidRDefault="00774D55" w:rsidP="00774D55">
            <w:pPr>
              <w:autoSpaceDE w:val="0"/>
              <w:autoSpaceDN w:val="0"/>
              <w:adjustRightInd w:val="0"/>
              <w:jc w:val="both"/>
              <w:rPr>
                <w:sz w:val="20"/>
                <w:szCs w:val="20"/>
              </w:rPr>
            </w:pPr>
            <w:r w:rsidRPr="0072604E">
              <w:rPr>
                <w:color w:val="000000"/>
                <w:sz w:val="20"/>
                <w:szCs w:val="20"/>
                <w:shd w:val="clear" w:color="auto" w:fill="FFFFFF"/>
              </w:rPr>
              <w:t>№ 696</w:t>
            </w:r>
            <w:r w:rsidRPr="0072604E">
              <w:rPr>
                <w:sz w:val="20"/>
                <w:szCs w:val="20"/>
              </w:rPr>
              <w:t xml:space="preserve"> «О</w:t>
            </w:r>
            <w:r w:rsidRPr="0072604E">
              <w:rPr>
                <w:bCs/>
                <w:sz w:val="20"/>
                <w:szCs w:val="20"/>
              </w:rPr>
              <w:t xml:space="preserve">б утверждении основ </w:t>
            </w:r>
            <w:r w:rsidRPr="0072604E">
              <w:rPr>
                <w:bCs/>
                <w:sz w:val="20"/>
                <w:szCs w:val="20"/>
              </w:rPr>
              <w:lastRenderedPageBreak/>
              <w:t>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center"/>
              <w:rPr>
                <w:sz w:val="22"/>
              </w:rPr>
            </w:pPr>
            <w:r w:rsidRPr="0072604E">
              <w:rPr>
                <w:i/>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6</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b/>
                <w:i/>
                <w:sz w:val="18"/>
                <w:szCs w:val="18"/>
                <w:lang w:eastAsia="ru-RU"/>
              </w:rPr>
            </w:pPr>
            <w:r w:rsidRPr="0072604E">
              <w:rPr>
                <w:rFonts w:eastAsia="Times New Roman"/>
                <w:b/>
                <w:i/>
                <w:sz w:val="18"/>
                <w:szCs w:val="18"/>
                <w:lang w:eastAsia="ru-RU"/>
              </w:rPr>
              <w:t>Основное мероприятие 1.</w:t>
            </w:r>
          </w:p>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 xml:space="preserve">Организация накопления, хранения, освежения и обслуживания запасов материально-технических, продовольственных, </w:t>
            </w:r>
            <w:r w:rsidRPr="0072604E">
              <w:rPr>
                <w:rFonts w:eastAsia="Times New Roman"/>
                <w:b/>
                <w:i/>
                <w:sz w:val="18"/>
                <w:szCs w:val="18"/>
                <w:lang w:eastAsia="ru-RU"/>
              </w:rPr>
              <w:lastRenderedPageBreak/>
              <w:t>медицинских и иных средств, в  целях гражданской обороны</w:t>
            </w:r>
          </w:p>
        </w:tc>
      </w:tr>
      <w:tr w:rsidR="00774D55"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Default="00774D55" w:rsidP="00774D55">
            <w:pPr>
              <w:jc w:val="center"/>
              <w:rPr>
                <w:rFonts w:eastAsia="Times New Roman"/>
                <w:sz w:val="22"/>
              </w:rPr>
            </w:pPr>
            <w:r>
              <w:rPr>
                <w:rFonts w:eastAsia="Times New Roman"/>
                <w:sz w:val="22"/>
              </w:rPr>
              <w:lastRenderedPageBreak/>
              <w:t>5.2.</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eastAsia="Times New Roman"/>
                <w:i/>
                <w:sz w:val="22"/>
              </w:rPr>
            </w:pPr>
            <w:r w:rsidRPr="0072604E">
              <w:rPr>
                <w:b/>
                <w:sz w:val="22"/>
              </w:rPr>
              <w:t>Показатель 2.</w:t>
            </w:r>
            <w:r w:rsidRPr="0072604E">
              <w:rPr>
                <w:sz w:val="22"/>
              </w:rPr>
              <w:t xml:space="preserve">  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774D55" w:rsidRPr="0072604E" w:rsidRDefault="00774D55" w:rsidP="00774D55">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center"/>
              <w:rPr>
                <w:color w:val="000000"/>
                <w:sz w:val="22"/>
                <w:shd w:val="clear" w:color="auto" w:fill="FFFFFF"/>
              </w:rPr>
            </w:pPr>
            <w:r w:rsidRPr="0072604E">
              <w:rPr>
                <w:i/>
                <w:sz w:val="22"/>
              </w:rPr>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14</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Основное мероприятие 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r w:rsidR="00774D55"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imes New Roman" w:cs="Times New Roman"/>
                <w:color w:val="000000" w:themeColor="text1"/>
                <w:sz w:val="22"/>
              </w:rPr>
            </w:pPr>
            <w:r w:rsidRPr="0072604E">
              <w:rPr>
                <w:rFonts w:eastAsia="Times New Roman" w:cs="Times New Roman"/>
                <w:color w:val="000000" w:themeColor="text1"/>
                <w:sz w:val="22"/>
              </w:rPr>
              <w:t>5.3.</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cs="Times New Roman"/>
                <w:b/>
                <w:color w:val="000000" w:themeColor="text1"/>
                <w:sz w:val="22"/>
              </w:rPr>
            </w:pPr>
            <w:r w:rsidRPr="0072604E">
              <w:rPr>
                <w:b/>
                <w:sz w:val="22"/>
              </w:rPr>
              <w:t>Показатель 3.</w:t>
            </w:r>
          </w:p>
          <w:p w:rsidR="00774D55" w:rsidRPr="0072604E" w:rsidRDefault="00774D55" w:rsidP="00774D55">
            <w:pPr>
              <w:rPr>
                <w:rFonts w:eastAsia="Times New Roman" w:cs="Times New Roman"/>
                <w:i/>
                <w:color w:val="000000" w:themeColor="text1"/>
                <w:sz w:val="22"/>
              </w:rPr>
            </w:pPr>
            <w:r w:rsidRPr="0072604E">
              <w:rPr>
                <w:rFonts w:cs="Times New Roman"/>
                <w:color w:val="000000" w:themeColor="text1"/>
                <w:sz w:val="22"/>
              </w:rPr>
              <w:t xml:space="preserve">Увеличение процента запасов материально-технических, продовольственных, медицинских и иных </w:t>
            </w:r>
            <w:r w:rsidRPr="0072604E">
              <w:rPr>
                <w:rFonts w:cs="Times New Roman"/>
                <w:color w:val="000000" w:themeColor="text1"/>
                <w:sz w:val="22"/>
              </w:rPr>
              <w:lastRenderedPageBreak/>
              <w:t>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lastRenderedPageBreak/>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774D55" w:rsidRPr="0072604E" w:rsidRDefault="00774D55" w:rsidP="00774D55">
            <w:pPr>
              <w:autoSpaceDE w:val="0"/>
              <w:autoSpaceDN w:val="0"/>
              <w:adjustRightInd w:val="0"/>
              <w:jc w:val="both"/>
              <w:rPr>
                <w:rFonts w:cs="Times New Roman"/>
                <w:color w:val="000000" w:themeColor="text1"/>
                <w:sz w:val="20"/>
                <w:szCs w:val="20"/>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 xml:space="preserve">б утверждении </w:t>
            </w:r>
            <w:r w:rsidRPr="0072604E">
              <w:rPr>
                <w:rFonts w:cs="Times New Roman"/>
                <w:bCs/>
                <w:color w:val="000000" w:themeColor="text1"/>
                <w:sz w:val="20"/>
                <w:szCs w:val="20"/>
              </w:rPr>
              <w:lastRenderedPageBreak/>
              <w:t>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72604E" w:rsidRDefault="00774D55" w:rsidP="00774D55">
            <w:pPr>
              <w:autoSpaceDE w:val="0"/>
              <w:autoSpaceDN w:val="0"/>
              <w:adjustRightInd w:val="0"/>
              <w:jc w:val="center"/>
              <w:rPr>
                <w:rFonts w:cs="Times New Roman"/>
                <w:color w:val="000000" w:themeColor="text1"/>
                <w:sz w:val="20"/>
                <w:lang w:val="en-US"/>
              </w:rPr>
            </w:pPr>
            <w:r w:rsidRPr="0072604E">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eastAsiaTheme="minorEastAsia" w:cs="Times New Roman"/>
                <w:b/>
                <w:color w:val="000000" w:themeColor="text1"/>
                <w:sz w:val="18"/>
                <w:szCs w:val="18"/>
                <w:lang w:eastAsia="ru-RU"/>
              </w:rPr>
            </w:pPr>
            <w:r w:rsidRPr="0072604E">
              <w:rPr>
                <w:rFonts w:eastAsiaTheme="minorEastAsia" w:cs="Times New Roman"/>
                <w:b/>
                <w:color w:val="000000" w:themeColor="text1"/>
                <w:sz w:val="18"/>
                <w:szCs w:val="18"/>
                <w:lang w:eastAsia="ru-RU"/>
              </w:rPr>
              <w:t>Основное мероприятие 01.</w:t>
            </w:r>
          </w:p>
          <w:p w:rsidR="00774D55" w:rsidRPr="0072604E" w:rsidRDefault="00774D55" w:rsidP="00774D55">
            <w:pPr>
              <w:jc w:val="center"/>
              <w:rPr>
                <w:rFonts w:cs="Times New Roman"/>
                <w:color w:val="000000" w:themeColor="text1"/>
                <w:sz w:val="20"/>
                <w:szCs w:val="20"/>
              </w:rPr>
            </w:pPr>
            <w:r w:rsidRPr="0072604E">
              <w:rPr>
                <w:rFonts w:eastAsiaTheme="minorEastAsia" w:cs="Times New Roman"/>
                <w:color w:val="000000" w:themeColor="text1"/>
                <w:sz w:val="18"/>
                <w:szCs w:val="18"/>
                <w:lang w:eastAsia="ru-RU"/>
              </w:rPr>
              <w:t>Организация накопления, хранения, освежения и обслуживания запасов материально-</w:t>
            </w:r>
            <w:r w:rsidRPr="0072604E">
              <w:rPr>
                <w:rFonts w:eastAsiaTheme="minorEastAsia" w:cs="Times New Roman"/>
                <w:color w:val="000000" w:themeColor="text1"/>
                <w:sz w:val="18"/>
                <w:szCs w:val="18"/>
                <w:lang w:eastAsia="ru-RU"/>
              </w:rPr>
              <w:lastRenderedPageBreak/>
              <w:t xml:space="preserve">технических, продовольственных, медицинских и иных средств, в  целях гражданской обороны </w:t>
            </w:r>
          </w:p>
        </w:tc>
      </w:tr>
      <w:tr w:rsidR="00774D55"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774D55" w:rsidRPr="005F317D" w:rsidRDefault="00774D55" w:rsidP="00774D55">
            <w:pPr>
              <w:jc w:val="center"/>
              <w:rPr>
                <w:rFonts w:eastAsia="Times New Roman" w:cs="Times New Roman"/>
                <w:color w:val="000000" w:themeColor="text1"/>
                <w:sz w:val="22"/>
              </w:rPr>
            </w:pPr>
            <w:r>
              <w:rPr>
                <w:rFonts w:eastAsia="Times New Roman" w:cs="Times New Roman"/>
                <w:color w:val="000000" w:themeColor="text1"/>
                <w:sz w:val="22"/>
              </w:rPr>
              <w:lastRenderedPageBreak/>
              <w:t>5.4</w:t>
            </w:r>
            <w:r w:rsidRPr="005F317D">
              <w:rPr>
                <w:rFonts w:eastAsia="Times New Roman" w:cs="Times New Roman"/>
                <w:color w:val="000000" w:themeColor="text1"/>
                <w:sz w:val="22"/>
              </w:rPr>
              <w:t>.</w:t>
            </w:r>
          </w:p>
        </w:tc>
        <w:tc>
          <w:tcPr>
            <w:tcW w:w="2551" w:type="dxa"/>
            <w:tcBorders>
              <w:top w:val="single" w:sz="4" w:space="0" w:color="000000"/>
              <w:left w:val="single" w:sz="4" w:space="0" w:color="000000"/>
              <w:bottom w:val="single" w:sz="4" w:space="0" w:color="000000"/>
              <w:right w:val="single" w:sz="4" w:space="0" w:color="000000"/>
            </w:tcBorders>
          </w:tcPr>
          <w:p w:rsidR="00774D55" w:rsidRPr="0072604E" w:rsidRDefault="00774D55" w:rsidP="00774D55">
            <w:pPr>
              <w:rPr>
                <w:rFonts w:cs="Times New Roman"/>
                <w:b/>
                <w:color w:val="000000" w:themeColor="text1"/>
                <w:sz w:val="22"/>
              </w:rPr>
            </w:pPr>
            <w:r w:rsidRPr="0072604E">
              <w:rPr>
                <w:b/>
                <w:sz w:val="22"/>
              </w:rPr>
              <w:t>Показатель 4.</w:t>
            </w:r>
          </w:p>
          <w:p w:rsidR="00774D55" w:rsidRPr="0072604E" w:rsidRDefault="00774D55" w:rsidP="00774D55">
            <w:pPr>
              <w:rPr>
                <w:rFonts w:eastAsia="Times New Roman" w:cs="Times New Roman"/>
                <w:i/>
                <w:color w:val="000000" w:themeColor="text1"/>
                <w:sz w:val="22"/>
              </w:rPr>
            </w:pPr>
            <w:r w:rsidRPr="0072604E">
              <w:rPr>
                <w:rFonts w:cs="Times New Roman"/>
                <w:color w:val="000000" w:themeColor="text1"/>
                <w:sz w:val="22"/>
              </w:rPr>
              <w:t>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774D55" w:rsidRPr="0072604E" w:rsidRDefault="00774D55" w:rsidP="00774D55">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774D55" w:rsidRPr="0072604E" w:rsidRDefault="00774D55" w:rsidP="00774D55">
            <w:pPr>
              <w:autoSpaceDE w:val="0"/>
              <w:autoSpaceDN w:val="0"/>
              <w:adjustRightInd w:val="0"/>
              <w:jc w:val="center"/>
              <w:rPr>
                <w:rFonts w:cs="Times New Roman"/>
                <w:color w:val="000000" w:themeColor="text1"/>
                <w:sz w:val="20"/>
                <w:shd w:val="clear" w:color="auto" w:fill="FFFFFF"/>
                <w:lang w:val="en-US"/>
              </w:rPr>
            </w:pPr>
            <w:r w:rsidRPr="0072604E">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774D55" w:rsidRPr="0072604E" w:rsidRDefault="00774D55" w:rsidP="00774D55">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774D55" w:rsidRPr="0072604E" w:rsidRDefault="00774D55" w:rsidP="00774D55">
            <w:pPr>
              <w:jc w:val="center"/>
              <w:rPr>
                <w:rFonts w:cs="Times New Roman"/>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02.</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ДОАЗ  =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660FF0">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8F12F6" w:rsidRPr="008F12F6">
              <w:rPr>
                <w:rFonts w:cs="Times New Roman"/>
                <w:color w:val="000000" w:themeColor="text1"/>
                <w:sz w:val="24"/>
                <w:szCs w:val="24"/>
              </w:rPr>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w:t>
            </w:r>
            <w:r w:rsidRPr="00EC1830">
              <w:rPr>
                <w:sz w:val="24"/>
                <w:szCs w:val="18"/>
              </w:rPr>
              <w:lastRenderedPageBreak/>
              <w:t>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660FF0">
            <w:pPr>
              <w:jc w:val="center"/>
              <w:rPr>
                <w:rFonts w:cs="Times New Roman"/>
                <w:color w:val="000000" w:themeColor="text1"/>
                <w:sz w:val="24"/>
                <w:szCs w:val="24"/>
              </w:rPr>
            </w:pPr>
            <w:r w:rsidRPr="0000696D">
              <w:rPr>
                <w:rFonts w:cs="Times New Roman"/>
                <w:color w:val="000000" w:themeColor="text1"/>
                <w:sz w:val="24"/>
                <w:szCs w:val="24"/>
              </w:rPr>
              <w:t>Информация</w:t>
            </w:r>
            <w:r w:rsidR="00660FF0">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w:t>
            </w:r>
          </w:p>
        </w:tc>
        <w:tc>
          <w:tcPr>
            <w:tcW w:w="2089"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outlineLvl w:val="1"/>
              <w:rPr>
                <w:rFonts w:ascii="Times New Roman" w:hAnsi="Times New Roman"/>
                <w:sz w:val="24"/>
                <w:szCs w:val="18"/>
              </w:rPr>
            </w:pPr>
            <w:r w:rsidRPr="00593FDA">
              <w:rPr>
                <w:rFonts w:ascii="Times New Roman" w:hAnsi="Times New Roman"/>
                <w:sz w:val="24"/>
                <w:szCs w:val="18"/>
              </w:rPr>
              <w:t>5. Снижение уровня вовлеченности населения в незаконный оборот наркотиков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593FDA" w:rsidRDefault="000E4442" w:rsidP="000E4442">
            <w:pPr>
              <w:widowControl w:val="0"/>
              <w:autoSpaceDE w:val="0"/>
              <w:autoSpaceDN w:val="0"/>
              <w:adjustRightInd w:val="0"/>
              <w:rPr>
                <w:sz w:val="24"/>
                <w:szCs w:val="18"/>
              </w:rPr>
            </w:pPr>
            <w:r w:rsidRPr="00593FDA">
              <w:rPr>
                <w:sz w:val="24"/>
                <w:szCs w:val="18"/>
              </w:rPr>
              <w:t>Значение показателя рассчитывается по формуле:</w:t>
            </w:r>
          </w:p>
          <w:p w:rsidR="000E4442" w:rsidRPr="00593FDA" w:rsidRDefault="000E4442" w:rsidP="000E4442">
            <w:pPr>
              <w:widowControl w:val="0"/>
              <w:autoSpaceDN w:val="0"/>
              <w:adjustRightInd w:val="0"/>
              <w:ind w:left="51"/>
              <w:rPr>
                <w:sz w:val="24"/>
                <w:szCs w:val="18"/>
                <w:u w:val="single"/>
              </w:rPr>
            </w:pPr>
            <w:r w:rsidRPr="00593FDA">
              <w:rPr>
                <w:sz w:val="24"/>
                <w:szCs w:val="18"/>
              </w:rPr>
              <w:t xml:space="preserve">                  </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Внон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ЧЛсп+ЧЛадм</m:t>
                  </m:r>
                </m:num>
                <m:den>
                  <m:r>
                    <w:rPr>
                      <w:rFonts w:ascii="Cambria Math" w:hAnsi="Cambria Math"/>
                      <w:sz w:val="24"/>
                      <w:szCs w:val="18"/>
                    </w:rPr>
                    <m:t>Кжго</m:t>
                  </m:r>
                </m:den>
              </m:f>
            </m:oMath>
            <w:r w:rsidRPr="00593FDA">
              <w:rPr>
                <w:sz w:val="24"/>
                <w:szCs w:val="18"/>
              </w:rPr>
              <w:t xml:space="preserve">  х 100 000</w:t>
            </w:r>
          </w:p>
          <w:p w:rsidR="000E4442" w:rsidRPr="00593FDA" w:rsidRDefault="000E4442" w:rsidP="000E4442">
            <w:pPr>
              <w:widowControl w:val="0"/>
              <w:autoSpaceDN w:val="0"/>
              <w:adjustRightInd w:val="0"/>
              <w:ind w:left="51"/>
              <w:rPr>
                <w:sz w:val="24"/>
                <w:szCs w:val="18"/>
              </w:rPr>
            </w:pPr>
            <w:r w:rsidRPr="00593FDA">
              <w:rPr>
                <w:sz w:val="24"/>
                <w:szCs w:val="18"/>
              </w:rPr>
              <w:t xml:space="preserve">   </w:t>
            </w:r>
          </w:p>
          <w:p w:rsidR="000E4442" w:rsidRPr="00593FDA" w:rsidRDefault="000E4442" w:rsidP="000E4442">
            <w:pPr>
              <w:rPr>
                <w:sz w:val="24"/>
                <w:szCs w:val="18"/>
              </w:rPr>
            </w:pPr>
            <w:proofErr w:type="gramStart"/>
            <w:r w:rsidRPr="00593FDA">
              <w:rPr>
                <w:sz w:val="24"/>
                <w:szCs w:val="18"/>
              </w:rPr>
              <w:t>где:</w:t>
            </w:r>
            <w:r w:rsidRPr="00593FDA">
              <w:rPr>
                <w:sz w:val="24"/>
                <w:szCs w:val="18"/>
              </w:rPr>
              <w:br/>
            </w:r>
            <w:proofErr w:type="spellStart"/>
            <w:r w:rsidRPr="00593FDA">
              <w:rPr>
                <w:sz w:val="24"/>
                <w:szCs w:val="18"/>
              </w:rPr>
              <w:t>Внон</w:t>
            </w:r>
            <w:proofErr w:type="spellEnd"/>
            <w:proofErr w:type="gramEnd"/>
            <w:r w:rsidRPr="00593FDA">
              <w:rPr>
                <w:sz w:val="24"/>
                <w:szCs w:val="18"/>
              </w:rPr>
              <w:t xml:space="preserve">   – вовлеченность населения, в незаконный оборот наркотиков (случаев);</w:t>
            </w:r>
          </w:p>
          <w:p w:rsidR="000E4442" w:rsidRPr="00593FDA" w:rsidRDefault="000E4442" w:rsidP="000E4442">
            <w:pPr>
              <w:widowControl w:val="0"/>
              <w:autoSpaceDE w:val="0"/>
              <w:autoSpaceDN w:val="0"/>
              <w:adjustRightInd w:val="0"/>
              <w:jc w:val="both"/>
              <w:rPr>
                <w:sz w:val="24"/>
                <w:szCs w:val="18"/>
              </w:rPr>
            </w:pPr>
            <w:proofErr w:type="spellStart"/>
            <w:proofErr w:type="gramStart"/>
            <w:r w:rsidRPr="00593FDA">
              <w:rPr>
                <w:sz w:val="24"/>
                <w:szCs w:val="18"/>
              </w:rPr>
              <w:t>ЧЛсп</w:t>
            </w:r>
            <w:proofErr w:type="spellEnd"/>
            <w:r w:rsidRPr="00593FDA">
              <w:rPr>
                <w:sz w:val="24"/>
                <w:szCs w:val="18"/>
              </w:rPr>
              <w:t xml:space="preserve">  –</w:t>
            </w:r>
            <w:proofErr w:type="gramEnd"/>
            <w:r w:rsidRPr="00593FDA">
              <w:rPr>
                <w:sz w:val="24"/>
                <w:szCs w:val="18"/>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93FDA">
              <w:rPr>
                <w:sz w:val="24"/>
                <w:szCs w:val="18"/>
              </w:rPr>
              <w:t>прекурсоров</w:t>
            </w:r>
            <w:proofErr w:type="spellEnd"/>
            <w:r w:rsidRPr="00593FDA">
              <w:rPr>
                <w:sz w:val="24"/>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93FDA">
              <w:rPr>
                <w:sz w:val="24"/>
                <w:szCs w:val="18"/>
              </w:rPr>
              <w:t>прекурсоры</w:t>
            </w:r>
            <w:proofErr w:type="spellEnd"/>
            <w:r w:rsidRPr="00593FDA">
              <w:rPr>
                <w:sz w:val="24"/>
                <w:szCs w:val="18"/>
              </w:rPr>
              <w:t xml:space="preserve">,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(строка 1, раздел 2, 1-МВ-НОН);</w:t>
            </w:r>
          </w:p>
          <w:p w:rsidR="000E4442" w:rsidRPr="00593FDA" w:rsidRDefault="000E4442" w:rsidP="000E4442">
            <w:pPr>
              <w:widowControl w:val="0"/>
              <w:autoSpaceDE w:val="0"/>
              <w:autoSpaceDN w:val="0"/>
              <w:adjustRightInd w:val="0"/>
              <w:jc w:val="both"/>
              <w:rPr>
                <w:sz w:val="24"/>
                <w:szCs w:val="18"/>
              </w:rPr>
            </w:pPr>
            <w:proofErr w:type="spellStart"/>
            <w:r w:rsidRPr="00593FDA">
              <w:rPr>
                <w:sz w:val="24"/>
                <w:szCs w:val="18"/>
              </w:rPr>
              <w:t>ЧЛадм</w:t>
            </w:r>
            <w:proofErr w:type="spellEnd"/>
            <w:r w:rsidRPr="00593FDA">
              <w:rPr>
                <w:sz w:val="24"/>
                <w:szCs w:val="18"/>
              </w:rPr>
              <w:t xml:space="preserve">  – число лиц, в отношении которых составлены протоколы об административных правонарушениях (строка 1, раздел 4, 4-МВ-НОН); </w:t>
            </w:r>
          </w:p>
          <w:p w:rsidR="00471B2B" w:rsidRPr="00593FDA" w:rsidRDefault="000E4442" w:rsidP="000E4442">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593FDA" w:rsidRDefault="000E4442" w:rsidP="00471B2B">
            <w:pPr>
              <w:widowControl w:val="0"/>
              <w:autoSpaceDE w:val="0"/>
              <w:autoSpaceDN w:val="0"/>
              <w:adjustRightInd w:val="0"/>
              <w:jc w:val="both"/>
              <w:rPr>
                <w:sz w:val="24"/>
                <w:szCs w:val="18"/>
              </w:rPr>
            </w:pPr>
            <w:r w:rsidRPr="00593FDA">
              <w:rPr>
                <w:sz w:val="24"/>
                <w:szCs w:val="18"/>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w:t>
            </w:r>
            <w:r w:rsidRPr="00593FDA">
              <w:rPr>
                <w:sz w:val="24"/>
                <w:szCs w:val="18"/>
              </w:rPr>
              <w:lastRenderedPageBreak/>
              <w:t xml:space="preserve">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593FDA" w:rsidRDefault="00471B2B" w:rsidP="00471B2B">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w:t>
            </w:r>
            <w:proofErr w:type="spellStart"/>
            <w:r w:rsidRPr="00593FDA">
              <w:rPr>
                <w:rFonts w:ascii="Times New Roman" w:hAnsi="Times New Roman"/>
                <w:sz w:val="24"/>
                <w:szCs w:val="18"/>
              </w:rPr>
              <w:t>криминогенности</w:t>
            </w:r>
            <w:proofErr w:type="spellEnd"/>
            <w:r w:rsidRPr="00593FDA">
              <w:rPr>
                <w:rFonts w:ascii="Times New Roman" w:hAnsi="Times New Roman"/>
                <w:sz w:val="24"/>
                <w:szCs w:val="18"/>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593FDA" w:rsidRDefault="00471B2B" w:rsidP="00471B2B">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593FDA" w:rsidRDefault="000E4442" w:rsidP="000E4442">
            <w:pPr>
              <w:widowControl w:val="0"/>
              <w:autoSpaceDN w:val="0"/>
              <w:adjustRightInd w:val="0"/>
              <w:ind w:left="51"/>
              <w:rPr>
                <w:sz w:val="24"/>
                <w:szCs w:val="18"/>
              </w:rPr>
            </w:pPr>
            <w:r w:rsidRPr="00593FDA">
              <w:rPr>
                <w:sz w:val="24"/>
                <w:szCs w:val="18"/>
              </w:rPr>
              <w:t>Значение показателя рассчитывается по формуле:</w:t>
            </w:r>
          </w:p>
          <w:p w:rsidR="000E4442" w:rsidRPr="00593FDA" w:rsidRDefault="000E4442" w:rsidP="000E4442">
            <w:pPr>
              <w:widowControl w:val="0"/>
              <w:autoSpaceDN w:val="0"/>
              <w:adjustRightInd w:val="0"/>
              <w:ind w:left="51"/>
              <w:rPr>
                <w:sz w:val="24"/>
                <w:szCs w:val="18"/>
                <w:u w:val="single"/>
              </w:rPr>
            </w:pPr>
            <w:r w:rsidRPr="00593FDA">
              <w:rPr>
                <w:sz w:val="24"/>
                <w:szCs w:val="18"/>
              </w:rPr>
              <w:t xml:space="preserve">            </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ЧПсп+ЧПадм</m:t>
                  </m:r>
                </m:num>
                <m:den>
                  <m:r>
                    <w:rPr>
                      <w:rFonts w:ascii="Cambria Math" w:hAnsi="Cambria Math"/>
                      <w:sz w:val="24"/>
                      <w:szCs w:val="18"/>
                    </w:rPr>
                    <m:t>Кжго</m:t>
                  </m:r>
                </m:den>
              </m:f>
            </m:oMath>
            <w:r w:rsidRPr="00593FDA">
              <w:rPr>
                <w:sz w:val="24"/>
                <w:szCs w:val="18"/>
              </w:rPr>
              <w:t xml:space="preserve">     х  100 000</w:t>
            </w:r>
          </w:p>
          <w:p w:rsidR="000E4442" w:rsidRPr="00593FDA" w:rsidRDefault="000E4442" w:rsidP="000E4442">
            <w:pPr>
              <w:widowControl w:val="0"/>
              <w:autoSpaceDN w:val="0"/>
              <w:adjustRightInd w:val="0"/>
              <w:ind w:left="51"/>
              <w:rPr>
                <w:sz w:val="24"/>
                <w:szCs w:val="18"/>
              </w:rPr>
            </w:pPr>
          </w:p>
          <w:p w:rsidR="000E4442" w:rsidRPr="00593FDA" w:rsidRDefault="000E4442" w:rsidP="000E4442">
            <w:pPr>
              <w:widowControl w:val="0"/>
              <w:autoSpaceDN w:val="0"/>
              <w:adjustRightInd w:val="0"/>
              <w:ind w:left="51"/>
              <w:rPr>
                <w:sz w:val="24"/>
                <w:szCs w:val="18"/>
              </w:rPr>
            </w:pPr>
            <w:r w:rsidRPr="00593FDA">
              <w:rPr>
                <w:sz w:val="24"/>
                <w:szCs w:val="18"/>
              </w:rPr>
              <w:t>где:</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w:proofErr w:type="spellStart"/>
            <w:r w:rsidRPr="00593FDA">
              <w:rPr>
                <w:sz w:val="24"/>
                <w:szCs w:val="18"/>
              </w:rPr>
              <w:t>криминогенность</w:t>
            </w:r>
            <w:proofErr w:type="spellEnd"/>
            <w:r w:rsidRPr="00593FDA">
              <w:rPr>
                <w:sz w:val="24"/>
                <w:szCs w:val="18"/>
              </w:rPr>
              <w:t xml:space="preserve"> наркомании (случаев);</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ЧПсп</w:t>
            </w:r>
            <w:proofErr w:type="spellEnd"/>
            <w:r w:rsidRPr="00593FDA">
              <w:rPr>
                <w:sz w:val="24"/>
                <w:szCs w:val="18"/>
              </w:rPr>
              <w:t xml:space="preserve"> – число потребителей наркотических средств и психотропных веществ из общего числа лиц, совершивших </w:t>
            </w:r>
            <w:proofErr w:type="gramStart"/>
            <w:r w:rsidRPr="00593FDA">
              <w:rPr>
                <w:sz w:val="24"/>
                <w:szCs w:val="18"/>
              </w:rPr>
              <w:t>преступления(</w:t>
            </w:r>
            <w:proofErr w:type="gramEnd"/>
            <w:r w:rsidRPr="00593FDA">
              <w:rPr>
                <w:sz w:val="24"/>
                <w:szCs w:val="18"/>
              </w:rPr>
              <w:t>строка 43, раздел 2, 1-МВ-НОН);</w:t>
            </w:r>
          </w:p>
          <w:p w:rsidR="000E4442" w:rsidRPr="00593FDA" w:rsidRDefault="000E4442" w:rsidP="000E4442">
            <w:pPr>
              <w:widowControl w:val="0"/>
              <w:autoSpaceDN w:val="0"/>
              <w:adjustRightInd w:val="0"/>
              <w:ind w:left="51"/>
              <w:rPr>
                <w:sz w:val="24"/>
                <w:szCs w:val="18"/>
              </w:rPr>
            </w:pPr>
            <w:proofErr w:type="spellStart"/>
            <w:r w:rsidRPr="00593FDA">
              <w:rPr>
                <w:sz w:val="24"/>
                <w:szCs w:val="18"/>
              </w:rPr>
              <w:t>ЧПадм</w:t>
            </w:r>
            <w:proofErr w:type="spellEnd"/>
            <w:r w:rsidRPr="00593FDA">
              <w:rPr>
                <w:sz w:val="24"/>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или в состоянии наркотического опьянения (строка 24, раздел 4, 4-МВ-НОН);</w:t>
            </w:r>
          </w:p>
          <w:p w:rsidR="00471B2B" w:rsidRPr="00593FDA" w:rsidRDefault="000E4442" w:rsidP="000E4442">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593FDA" w:rsidRDefault="000E4442" w:rsidP="00471B2B">
            <w:pPr>
              <w:widowControl w:val="0"/>
              <w:autoSpaceDN w:val="0"/>
              <w:adjustRightInd w:val="0"/>
              <w:ind w:left="51"/>
              <w:rPr>
                <w:sz w:val="24"/>
                <w:szCs w:val="18"/>
              </w:rPr>
            </w:pPr>
            <w:r w:rsidRPr="00593FDA">
              <w:rPr>
                <w:sz w:val="24"/>
                <w:szCs w:val="18"/>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w:t>
            </w:r>
            <w:r w:rsidRPr="00593FDA">
              <w:rPr>
                <w:sz w:val="24"/>
                <w:szCs w:val="18"/>
              </w:rPr>
              <w:lastRenderedPageBreak/>
              <w:t xml:space="preserve">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593FDA" w:rsidRDefault="00471B2B" w:rsidP="00471B2B">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987526" w:rsidRDefault="00471B2B" w:rsidP="00471B2B">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00593FDA">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593FDA" w:rsidRPr="00593FDA" w:rsidRDefault="00593FDA" w:rsidP="00593FDA">
            <w:pPr>
              <w:ind w:right="-108"/>
              <w:rPr>
                <w:sz w:val="24"/>
                <w:szCs w:val="18"/>
              </w:rPr>
            </w:pPr>
            <w:r>
              <w:rPr>
                <w:sz w:val="24"/>
                <w:szCs w:val="18"/>
              </w:rPr>
              <w:t xml:space="preserve">                            </w:t>
            </w:r>
            <w:r w:rsidRPr="002B06C8">
              <w:rPr>
                <w:sz w:val="24"/>
                <w:szCs w:val="18"/>
              </w:rPr>
              <w:t xml:space="preserve"> </w:t>
            </w:r>
            <w:r>
              <w:rPr>
                <w:sz w:val="24"/>
                <w:szCs w:val="18"/>
              </w:rPr>
              <w:t xml:space="preserve">  </w:t>
            </w:r>
            <w:r w:rsidRPr="002B06C8">
              <w:rPr>
                <w:sz w:val="24"/>
                <w:szCs w:val="18"/>
              </w:rPr>
              <w:t xml:space="preserve"> </w:t>
            </w:r>
            <w:r w:rsidRPr="00593FDA">
              <w:rPr>
                <w:sz w:val="24"/>
                <w:szCs w:val="18"/>
              </w:rPr>
              <w:t>(F1 + F2)     1</w:t>
            </w:r>
          </w:p>
          <w:p w:rsidR="00593FDA" w:rsidRPr="00593FDA" w:rsidRDefault="00593FDA" w:rsidP="00593FDA">
            <w:pPr>
              <w:pStyle w:val="ab"/>
              <w:ind w:left="51" w:right="-108" w:hanging="18"/>
              <w:rPr>
                <w:sz w:val="24"/>
                <w:szCs w:val="18"/>
              </w:rPr>
            </w:pPr>
            <w:r w:rsidRPr="00593FDA">
              <w:rPr>
                <w:sz w:val="24"/>
                <w:szCs w:val="18"/>
              </w:rPr>
              <w:t>S = ------------ х --- х  K</w:t>
            </w:r>
            <w:r w:rsidRPr="00593FDA">
              <w:rPr>
                <w:sz w:val="24"/>
                <w:szCs w:val="18"/>
                <w:vertAlign w:val="subscript"/>
              </w:rPr>
              <w:t>с1</w:t>
            </w:r>
            <w:r w:rsidRPr="00593FDA">
              <w:rPr>
                <w:sz w:val="24"/>
                <w:szCs w:val="18"/>
              </w:rPr>
              <w:t xml:space="preserve"> х K</w:t>
            </w:r>
            <w:r w:rsidRPr="00593FDA">
              <w:rPr>
                <w:sz w:val="24"/>
                <w:szCs w:val="18"/>
                <w:vertAlign w:val="subscript"/>
              </w:rPr>
              <w:t>с2</w:t>
            </w:r>
            <w:r w:rsidRPr="00593FDA">
              <w:rPr>
                <w:sz w:val="24"/>
                <w:szCs w:val="18"/>
              </w:rPr>
              <w:t xml:space="preserve"> х 100 %</w:t>
            </w:r>
          </w:p>
          <w:p w:rsidR="00593FDA" w:rsidRPr="00593FDA" w:rsidRDefault="00593FDA" w:rsidP="00593FDA">
            <w:pPr>
              <w:pStyle w:val="ab"/>
              <w:ind w:left="51" w:right="-108" w:hanging="18"/>
              <w:jc w:val="left"/>
              <w:rPr>
                <w:sz w:val="24"/>
                <w:szCs w:val="18"/>
              </w:rPr>
            </w:pPr>
            <w:r w:rsidRPr="00593FDA">
              <w:rPr>
                <w:sz w:val="24"/>
                <w:szCs w:val="18"/>
              </w:rPr>
              <w:t xml:space="preserve">                                    2            Т              </w:t>
            </w:r>
          </w:p>
          <w:p w:rsidR="00593FDA" w:rsidRPr="00593FDA" w:rsidRDefault="00593FDA" w:rsidP="00593FDA">
            <w:pPr>
              <w:pStyle w:val="ab"/>
              <w:ind w:left="51" w:right="-108" w:hanging="18"/>
              <w:jc w:val="left"/>
              <w:rPr>
                <w:sz w:val="24"/>
                <w:szCs w:val="18"/>
              </w:rPr>
            </w:pPr>
            <w:r w:rsidRPr="00593FDA">
              <w:rPr>
                <w:sz w:val="24"/>
                <w:szCs w:val="18"/>
              </w:rPr>
              <w:t>где S – доля кладбищ, соответствующих требованиям Регионального стандарта, %;</w:t>
            </w:r>
          </w:p>
          <w:p w:rsidR="00593FDA" w:rsidRPr="00593FDA" w:rsidRDefault="00593FDA" w:rsidP="00593FDA">
            <w:pPr>
              <w:pStyle w:val="ab"/>
              <w:ind w:left="51" w:right="-108" w:hanging="18"/>
              <w:jc w:val="left"/>
              <w:rPr>
                <w:sz w:val="24"/>
                <w:szCs w:val="18"/>
              </w:rPr>
            </w:pPr>
            <w:r w:rsidRPr="00593FDA">
              <w:rPr>
                <w:sz w:val="24"/>
                <w:szCs w:val="18"/>
              </w:rPr>
              <w:t>(F1+ F2) – количество кладбищ, соответствующих требованиям Регионального стандарта, ед.;</w:t>
            </w:r>
          </w:p>
          <w:p w:rsidR="00593FDA" w:rsidRPr="00593FDA" w:rsidRDefault="00593FDA" w:rsidP="00593FDA">
            <w:pPr>
              <w:pStyle w:val="ab"/>
              <w:ind w:left="51" w:right="-108" w:hanging="18"/>
              <w:jc w:val="left"/>
              <w:rPr>
                <w:sz w:val="24"/>
                <w:szCs w:val="18"/>
              </w:rPr>
            </w:pPr>
            <w:r w:rsidRPr="00593FDA">
              <w:rPr>
                <w:sz w:val="24"/>
                <w:szCs w:val="18"/>
              </w:rPr>
              <w:t>F1 – количество кладбищ, юридически оформленных в муниципальную собственность, ед.;</w:t>
            </w:r>
          </w:p>
          <w:p w:rsidR="00593FDA" w:rsidRPr="00593FDA" w:rsidRDefault="00593FDA" w:rsidP="00593FDA">
            <w:pPr>
              <w:pStyle w:val="ab"/>
              <w:ind w:left="51" w:right="-108" w:hanging="18"/>
              <w:jc w:val="left"/>
              <w:rPr>
                <w:sz w:val="24"/>
                <w:szCs w:val="18"/>
              </w:rPr>
            </w:pPr>
            <w:r w:rsidRPr="00593FDA">
              <w:rPr>
                <w:sz w:val="24"/>
                <w:szCs w:val="18"/>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rsidR="00593FDA" w:rsidRPr="00593FDA" w:rsidRDefault="00593FDA" w:rsidP="00593FDA">
            <w:pPr>
              <w:pStyle w:val="ab"/>
              <w:ind w:left="51" w:right="-108" w:hanging="18"/>
              <w:jc w:val="left"/>
              <w:rPr>
                <w:sz w:val="24"/>
                <w:szCs w:val="18"/>
              </w:rPr>
            </w:pPr>
            <w:r w:rsidRPr="00593FDA">
              <w:rPr>
                <w:sz w:val="24"/>
                <w:szCs w:val="18"/>
              </w:rPr>
              <w:t>и похоронного делана территории Московской области (далее – МВК), ед.;</w:t>
            </w:r>
          </w:p>
          <w:p w:rsidR="00593FDA" w:rsidRPr="00593FDA" w:rsidRDefault="00593FDA" w:rsidP="00593FDA">
            <w:pPr>
              <w:pStyle w:val="ab"/>
              <w:ind w:left="51" w:right="-108" w:hanging="18"/>
              <w:jc w:val="left"/>
              <w:rPr>
                <w:sz w:val="24"/>
                <w:szCs w:val="18"/>
              </w:rPr>
            </w:pPr>
            <w:r w:rsidRPr="00593FDA">
              <w:rPr>
                <w:sz w:val="24"/>
                <w:szCs w:val="18"/>
              </w:rPr>
              <w:t>T* – общее количество кладбищ на территории городского округа Московской области (далее – городской округ), ед.;</w:t>
            </w:r>
          </w:p>
          <w:p w:rsidR="00593FDA" w:rsidRPr="00593FDA" w:rsidRDefault="00593FDA" w:rsidP="00593FDA">
            <w:pPr>
              <w:pStyle w:val="ab"/>
              <w:ind w:left="51" w:right="-108" w:hanging="18"/>
              <w:jc w:val="left"/>
              <w:rPr>
                <w:sz w:val="24"/>
                <w:szCs w:val="18"/>
              </w:rPr>
            </w:pPr>
            <w:r w:rsidRPr="00593FDA">
              <w:rPr>
                <w:sz w:val="24"/>
                <w:szCs w:val="18"/>
              </w:rPr>
              <w:t xml:space="preserve">Kс1 – повышающий (стимулирующий) коэффициент, равный 1,1. Данный коэффициент применяется при наличии на территории городского округа: </w:t>
            </w:r>
          </w:p>
          <w:p w:rsidR="00593FDA" w:rsidRPr="00593FDA" w:rsidRDefault="00593FDA" w:rsidP="00593FDA">
            <w:pPr>
              <w:pStyle w:val="ab"/>
              <w:ind w:left="51" w:right="-108" w:hanging="18"/>
              <w:jc w:val="left"/>
              <w:rPr>
                <w:sz w:val="24"/>
                <w:szCs w:val="18"/>
              </w:rPr>
            </w:pPr>
            <w:r w:rsidRPr="00593FDA">
              <w:rPr>
                <w:sz w:val="24"/>
                <w:szCs w:val="18"/>
              </w:rPr>
              <w:t>от 30 до 50 кладбищ, из которых не менее 15%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51 и более кладбищ, из которых не менее 10%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593FDA" w:rsidRPr="00593FDA" w:rsidRDefault="00593FDA" w:rsidP="00593FDA">
            <w:pPr>
              <w:pStyle w:val="ab"/>
              <w:ind w:left="51" w:right="-108" w:hanging="18"/>
              <w:jc w:val="left"/>
              <w:rPr>
                <w:sz w:val="24"/>
                <w:szCs w:val="18"/>
              </w:rPr>
            </w:pPr>
            <w:r w:rsidRPr="00593FDA">
              <w:rPr>
                <w:sz w:val="24"/>
                <w:szCs w:val="18"/>
              </w:rPr>
              <w:t xml:space="preserve">на территории Московской области, на которых предоставляются места захоронения для создания семейных (родовых) </w:t>
            </w:r>
            <w:r w:rsidRPr="00593FDA">
              <w:rPr>
                <w:sz w:val="24"/>
                <w:szCs w:val="18"/>
              </w:rPr>
              <w:lastRenderedPageBreak/>
              <w:t>захоронений по итогам принятия соответствующего решения на заседании МВК.</w:t>
            </w:r>
          </w:p>
          <w:p w:rsidR="00593FDA" w:rsidRPr="00593FDA" w:rsidRDefault="00593FDA" w:rsidP="00593FDA">
            <w:pPr>
              <w:pStyle w:val="ab"/>
              <w:ind w:left="51" w:right="-108" w:hanging="18"/>
              <w:jc w:val="left"/>
              <w:rPr>
                <w:sz w:val="24"/>
                <w:szCs w:val="18"/>
              </w:rPr>
            </w:pPr>
            <w:r w:rsidRPr="00593FDA">
              <w:rPr>
                <w:sz w:val="24"/>
                <w:szCs w:val="18"/>
              </w:rPr>
              <w:t xml:space="preserve">Данный коэффициент применяется, если на территории городского округа расположено: </w:t>
            </w:r>
          </w:p>
          <w:p w:rsidR="00593FDA" w:rsidRPr="00593FDA" w:rsidRDefault="00593FDA" w:rsidP="00593FDA">
            <w:pPr>
              <w:pStyle w:val="ab"/>
              <w:ind w:left="51" w:right="-108" w:hanging="18"/>
              <w:jc w:val="left"/>
              <w:rPr>
                <w:sz w:val="24"/>
                <w:szCs w:val="18"/>
              </w:rPr>
            </w:pPr>
            <w:r w:rsidRPr="00593FDA">
              <w:rPr>
                <w:sz w:val="24"/>
                <w:szCs w:val="18"/>
              </w:rPr>
              <w:t>менее 30 кладбищ, из которых не менее 20%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30 до 50 кладбищ, из которых не менее 15%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от 51 и более кладбищ, из которых не менее 10% соответствуют требованиям Регионального стандарта.</w:t>
            </w:r>
          </w:p>
          <w:p w:rsidR="00593FDA" w:rsidRPr="00593FDA" w:rsidRDefault="00593FDA" w:rsidP="00593FDA">
            <w:pPr>
              <w:pStyle w:val="ab"/>
              <w:ind w:left="51" w:right="-108" w:hanging="18"/>
              <w:jc w:val="left"/>
              <w:rPr>
                <w:sz w:val="24"/>
                <w:szCs w:val="18"/>
              </w:rPr>
            </w:pPr>
            <w:r w:rsidRPr="00593FDA">
              <w:rPr>
                <w:sz w:val="24"/>
                <w:szCs w:val="18"/>
              </w:rPr>
              <w:t>Для городских округов, достигших значение показателя 100%, повышающий (стимулирующий) коэффициент Kс2 не применяется.</w:t>
            </w:r>
          </w:p>
          <w:p w:rsidR="00593FDA" w:rsidRPr="00593FDA" w:rsidRDefault="00593FDA" w:rsidP="00593FDA">
            <w:pPr>
              <w:pStyle w:val="ab"/>
              <w:ind w:left="51" w:right="-108" w:hanging="18"/>
              <w:jc w:val="left"/>
              <w:rPr>
                <w:sz w:val="24"/>
                <w:szCs w:val="18"/>
              </w:rPr>
            </w:pPr>
            <w:r w:rsidRPr="00593FDA">
              <w:rPr>
                <w:sz w:val="24"/>
                <w:szCs w:val="18"/>
              </w:rPr>
              <w:t xml:space="preserve">Для городских округов, не имеющих на своей территории кладбищ </w:t>
            </w:r>
          </w:p>
          <w:p w:rsidR="00593FDA" w:rsidRPr="00593FDA" w:rsidRDefault="00593FDA" w:rsidP="00593FDA">
            <w:pPr>
              <w:pStyle w:val="ab"/>
              <w:ind w:left="51" w:right="-108" w:hanging="18"/>
              <w:jc w:val="left"/>
              <w:rPr>
                <w:sz w:val="24"/>
                <w:szCs w:val="18"/>
              </w:rPr>
            </w:pPr>
            <w:r w:rsidRPr="00593FDA">
              <w:rPr>
                <w:sz w:val="24"/>
                <w:szCs w:val="18"/>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p>
          <w:p w:rsidR="00593FDA" w:rsidRPr="00593FDA" w:rsidRDefault="00593FDA" w:rsidP="00593FDA">
            <w:pPr>
              <w:pStyle w:val="ab"/>
              <w:ind w:left="51" w:right="-108" w:hanging="18"/>
              <w:jc w:val="left"/>
              <w:rPr>
                <w:sz w:val="24"/>
                <w:szCs w:val="18"/>
              </w:rPr>
            </w:pPr>
            <w:r w:rsidRPr="00593FDA">
              <w:rPr>
                <w:sz w:val="24"/>
                <w:szCs w:val="18"/>
              </w:rPr>
              <w:t xml:space="preserve">для создания семейных (родовых) захоронений данных городских округов. </w:t>
            </w:r>
          </w:p>
          <w:p w:rsidR="00593FDA" w:rsidRPr="00593FDA" w:rsidRDefault="00593FDA" w:rsidP="00593FDA">
            <w:pPr>
              <w:pStyle w:val="ab"/>
              <w:ind w:left="51" w:right="-108" w:hanging="18"/>
              <w:jc w:val="left"/>
              <w:rPr>
                <w:sz w:val="24"/>
                <w:szCs w:val="18"/>
              </w:rPr>
            </w:pPr>
            <w:r w:rsidRPr="00593FDA">
              <w:rPr>
                <w:sz w:val="24"/>
                <w:szCs w:val="18"/>
              </w:rPr>
              <w:t>При применении повышающих (стимулирующих) коэффициентов итоговое значение показателя S не может быть больше 100 %.</w:t>
            </w:r>
          </w:p>
          <w:p w:rsidR="00593FDA" w:rsidRPr="00593FDA" w:rsidRDefault="00593FDA" w:rsidP="00593FDA">
            <w:pPr>
              <w:pStyle w:val="ab"/>
              <w:ind w:left="51" w:right="-108" w:hanging="18"/>
              <w:jc w:val="left"/>
              <w:rPr>
                <w:sz w:val="24"/>
                <w:szCs w:val="18"/>
              </w:rPr>
            </w:pPr>
            <w:r w:rsidRPr="00593FDA">
              <w:rPr>
                <w:sz w:val="24"/>
                <w:szCs w:val="18"/>
              </w:rPr>
              <w:t>Примечание:</w:t>
            </w:r>
          </w:p>
          <w:p w:rsidR="00471B2B" w:rsidRPr="0000696D" w:rsidRDefault="00593FDA" w:rsidP="00593FDA">
            <w:pPr>
              <w:pStyle w:val="ab"/>
              <w:ind w:left="51" w:right="-108" w:hanging="18"/>
              <w:jc w:val="left"/>
              <w:rPr>
                <w:rFonts w:cs="Times New Roman"/>
                <w:color w:val="000000" w:themeColor="text1"/>
                <w:sz w:val="24"/>
                <w:szCs w:val="24"/>
              </w:rPr>
            </w:pPr>
            <w:r w:rsidRPr="00593FDA">
              <w:rPr>
                <w:sz w:val="24"/>
                <w:szCs w:val="18"/>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00593FDA">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D х 100% = I</w:t>
            </w:r>
          </w:p>
          <w:p w:rsidR="00471B2B" w:rsidRPr="0000696D" w:rsidRDefault="00471B2B" w:rsidP="00471B2B">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471B2B" w:rsidRPr="0000696D" w:rsidRDefault="00471B2B" w:rsidP="00471B2B">
            <w:pPr>
              <w:rPr>
                <w:sz w:val="24"/>
                <w:szCs w:val="18"/>
              </w:rPr>
            </w:pPr>
            <w:proofErr w:type="spellStart"/>
            <w:r w:rsidRPr="0000696D">
              <w:rPr>
                <w:sz w:val="24"/>
                <w:szCs w:val="18"/>
              </w:rPr>
              <w:lastRenderedPageBreak/>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471B2B" w:rsidRPr="0000696D" w:rsidRDefault="00471B2B" w:rsidP="00471B2B">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F80AC1"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089"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471B2B" w:rsidRPr="00660FF0" w:rsidRDefault="00471B2B" w:rsidP="00471B2B">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F80AC1" w:rsidRDefault="00471B2B" w:rsidP="00471B2B">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471B2B" w:rsidRPr="00F80AC1" w:rsidRDefault="00471B2B" w:rsidP="00471B2B">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593FDA"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1.12</w:t>
            </w:r>
          </w:p>
        </w:tc>
        <w:tc>
          <w:tcPr>
            <w:tcW w:w="2089"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471B2B" w:rsidRPr="00453C2F" w:rsidRDefault="00471B2B" w:rsidP="00471B2B">
            <w:pPr>
              <w:rPr>
                <w:rFonts w:eastAsiaTheme="minorEastAsia" w:cs="Times New Roman"/>
                <w:sz w:val="24"/>
                <w:szCs w:val="18"/>
              </w:rPr>
            </w:pPr>
          </w:p>
          <w:p w:rsidR="00471B2B" w:rsidRPr="00453C2F" w:rsidRDefault="00471B2B" w:rsidP="00471B2B">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471B2B" w:rsidRPr="00453C2F" w:rsidRDefault="00471B2B" w:rsidP="00471B2B">
            <w:pPr>
              <w:rPr>
                <w:sz w:val="24"/>
                <w:szCs w:val="18"/>
              </w:rPr>
            </w:pPr>
          </w:p>
          <w:p w:rsidR="00471B2B" w:rsidRPr="00453C2F" w:rsidRDefault="00471B2B" w:rsidP="00471B2B">
            <w:pPr>
              <w:rPr>
                <w:sz w:val="24"/>
                <w:szCs w:val="18"/>
              </w:rPr>
            </w:pPr>
            <w:r w:rsidRPr="00453C2F">
              <w:rPr>
                <w:sz w:val="24"/>
                <w:szCs w:val="18"/>
              </w:rPr>
              <w:t>где:</w:t>
            </w:r>
          </w:p>
          <w:p w:rsidR="00471B2B" w:rsidRPr="00453C2F" w:rsidRDefault="00471B2B" w:rsidP="00471B2B">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71B2B" w:rsidRPr="00453C2F" w:rsidRDefault="00471B2B" w:rsidP="00471B2B">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471B2B" w:rsidRPr="00453C2F" w:rsidRDefault="00471B2B" w:rsidP="00471B2B">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Ежемесячные отчеты</w:t>
            </w:r>
          </w:p>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706828" w:rsidRDefault="00471B2B" w:rsidP="00471B2B">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774D55" w:rsidRPr="005F317D" w:rsidTr="005662A1">
        <w:tc>
          <w:tcPr>
            <w:tcW w:w="597" w:type="dxa"/>
            <w:tcBorders>
              <w:top w:val="single" w:sz="4" w:space="0" w:color="auto"/>
              <w:bottom w:val="single" w:sz="4" w:space="0" w:color="auto"/>
              <w:right w:val="single" w:sz="4" w:space="0" w:color="auto"/>
            </w:tcBorders>
          </w:tcPr>
          <w:p w:rsidR="00774D55" w:rsidRPr="00C43758" w:rsidRDefault="00774D55" w:rsidP="00774D55">
            <w:pPr>
              <w:rPr>
                <w:rFonts w:eastAsia="Times New Roman" w:cs="Times New Roman"/>
                <w:color w:val="000000" w:themeColor="text1"/>
                <w:sz w:val="24"/>
                <w:szCs w:val="24"/>
                <w:lang w:eastAsia="ru-RU"/>
              </w:rPr>
            </w:pPr>
            <w:r w:rsidRPr="00C43758">
              <w:rPr>
                <w:rFonts w:eastAsia="Times New Roman" w:cs="Times New Roman"/>
                <w:color w:val="000000" w:themeColor="text1"/>
                <w:sz w:val="24"/>
                <w:szCs w:val="24"/>
                <w:lang w:eastAsia="ru-RU"/>
              </w:rPr>
              <w:t>1.13</w:t>
            </w:r>
          </w:p>
        </w:tc>
        <w:tc>
          <w:tcPr>
            <w:tcW w:w="2089"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rPr>
                <w:sz w:val="24"/>
                <w:szCs w:val="24"/>
              </w:rPr>
            </w:pPr>
            <w:r w:rsidRPr="00C43758">
              <w:rPr>
                <w:sz w:val="24"/>
                <w:szCs w:val="24"/>
              </w:rPr>
              <w:t>7. Количество установленных мемориальных знаков</w:t>
            </w:r>
          </w:p>
        </w:tc>
        <w:tc>
          <w:tcPr>
            <w:tcW w:w="1567"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rPr>
                <w:sz w:val="24"/>
                <w:szCs w:val="24"/>
              </w:rPr>
            </w:pPr>
            <w:r w:rsidRPr="00C43758">
              <w:rPr>
                <w:sz w:val="24"/>
                <w:szCs w:val="24"/>
              </w:rPr>
              <w:t>Значения показателя определяется по фактическому количеству установленных мемориальных знаков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4D55" w:rsidRPr="00C43758" w:rsidRDefault="00774D55" w:rsidP="00774D55">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774D55" w:rsidRPr="00C43758" w:rsidRDefault="00774D55" w:rsidP="00774D55">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774D55" w:rsidRPr="00C43758" w:rsidRDefault="00774D55" w:rsidP="00774D55">
            <w:pPr>
              <w:jc w:val="center"/>
              <w:rPr>
                <w:rFonts w:cs="Times New Roman"/>
                <w:color w:val="000000" w:themeColor="text1"/>
                <w:sz w:val="24"/>
                <w:szCs w:val="24"/>
              </w:rPr>
            </w:pPr>
          </w:p>
        </w:tc>
      </w:tr>
      <w:tr w:rsidR="00774D55" w:rsidRPr="005F317D" w:rsidTr="005662A1">
        <w:tc>
          <w:tcPr>
            <w:tcW w:w="597" w:type="dxa"/>
            <w:tcBorders>
              <w:top w:val="single" w:sz="4" w:space="0" w:color="auto"/>
              <w:bottom w:val="single" w:sz="4" w:space="0" w:color="auto"/>
              <w:right w:val="single" w:sz="4" w:space="0" w:color="auto"/>
            </w:tcBorders>
          </w:tcPr>
          <w:p w:rsidR="00774D55" w:rsidRPr="00C43758" w:rsidRDefault="00774D55" w:rsidP="00774D55">
            <w:pPr>
              <w:rPr>
                <w:rFonts w:eastAsia="Times New Roman" w:cs="Times New Roman"/>
                <w:color w:val="000000" w:themeColor="text1"/>
                <w:sz w:val="24"/>
                <w:szCs w:val="24"/>
                <w:lang w:eastAsia="ru-RU"/>
              </w:rPr>
            </w:pPr>
            <w:r w:rsidRPr="00C43758">
              <w:rPr>
                <w:rFonts w:eastAsia="Times New Roman" w:cs="Times New Roman"/>
                <w:color w:val="000000" w:themeColor="text1"/>
                <w:sz w:val="24"/>
                <w:szCs w:val="24"/>
                <w:lang w:eastAsia="ru-RU"/>
              </w:rPr>
              <w:lastRenderedPageBreak/>
              <w:t>1.14</w:t>
            </w:r>
          </w:p>
        </w:tc>
        <w:tc>
          <w:tcPr>
            <w:tcW w:w="2089"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rPr>
                <w:sz w:val="24"/>
                <w:szCs w:val="24"/>
              </w:rPr>
            </w:pPr>
            <w:r w:rsidRPr="00C43758">
              <w:rPr>
                <w:sz w:val="24"/>
                <w:szCs w:val="24"/>
              </w:rPr>
              <w:t>7. Количество имен погибших при защите Отечества, нанесенных на мемориальные сооружения воинских захоронений по месту захоронения</w:t>
            </w:r>
          </w:p>
        </w:tc>
        <w:tc>
          <w:tcPr>
            <w:tcW w:w="1567"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774D55" w:rsidRPr="00C43758" w:rsidRDefault="00774D55" w:rsidP="00774D55">
            <w:pPr>
              <w:rPr>
                <w:sz w:val="24"/>
                <w:szCs w:val="24"/>
              </w:rPr>
            </w:pPr>
            <w:r w:rsidRPr="00C43758">
              <w:rPr>
                <w:sz w:val="24"/>
                <w:szCs w:val="24"/>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74D55" w:rsidRPr="00C43758" w:rsidRDefault="00774D55" w:rsidP="00774D55">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774D55" w:rsidRPr="00C43758" w:rsidRDefault="00774D55" w:rsidP="00774D55">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774D55" w:rsidRPr="00C43758" w:rsidRDefault="00774D55" w:rsidP="00774D55">
            <w:pPr>
              <w:jc w:val="center"/>
              <w:rPr>
                <w:rFonts w:cs="Times New Roman"/>
                <w:color w:val="000000" w:themeColor="text1"/>
                <w:sz w:val="24"/>
                <w:szCs w:val="24"/>
              </w:rPr>
            </w:pP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00696D" w:rsidRDefault="00774D55" w:rsidP="00774D55">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774D55" w:rsidRPr="00C43758" w:rsidRDefault="00774D55" w:rsidP="00774D55">
            <w:pPr>
              <w:jc w:val="center"/>
              <w:rPr>
                <w:rFonts w:cs="Times New Roman"/>
                <w:color w:val="000000" w:themeColor="text1"/>
                <w:sz w:val="24"/>
                <w:szCs w:val="24"/>
              </w:rPr>
            </w:pPr>
            <w:r w:rsidRPr="00C43758">
              <w:rPr>
                <w:rFonts w:cs="Times New Roman"/>
                <w:color w:val="000000" w:themeColor="text1"/>
                <w:sz w:val="24"/>
                <w:szCs w:val="24"/>
              </w:rPr>
              <w:t>Показатель 1.</w:t>
            </w:r>
          </w:p>
          <w:p w:rsidR="00774D55" w:rsidRPr="0072604E" w:rsidRDefault="00027296" w:rsidP="0009577F">
            <w:pPr>
              <w:jc w:val="center"/>
              <w:rPr>
                <w:rFonts w:cs="Times New Roman"/>
                <w:color w:val="000000" w:themeColor="text1"/>
                <w:sz w:val="24"/>
                <w:szCs w:val="24"/>
              </w:rPr>
            </w:pPr>
            <w:r w:rsidRPr="00C43758">
              <w:rPr>
                <w:sz w:val="24"/>
                <w:szCs w:val="24"/>
              </w:rPr>
              <w:t xml:space="preserve">Степень готовности муниципального звена Московской областной системы </w:t>
            </w:r>
            <w:r w:rsidR="0009577F" w:rsidRPr="00C43758">
              <w:rPr>
                <w:sz w:val="24"/>
                <w:szCs w:val="24"/>
              </w:rPr>
              <w:t>предупреждения</w:t>
            </w:r>
            <w:r w:rsidRPr="00C43758">
              <w:rPr>
                <w:sz w:val="24"/>
                <w:szCs w:val="24"/>
              </w:rPr>
              <w:t xml:space="preserve"> и ликвидации чрезвычайным ситуациям к действиям по предназначению</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pStyle w:val="ConsPlusNormal"/>
              <w:ind w:firstLine="507"/>
              <w:jc w:val="both"/>
              <w:rPr>
                <w:rFonts w:ascii="Times New Roman" w:hAnsi="Times New Roman" w:cs="Times New Roman"/>
              </w:rPr>
            </w:pPr>
            <w:r w:rsidRPr="0072604E">
              <w:rPr>
                <w:rFonts w:ascii="Times New Roman" w:hAnsi="Times New Roman" w:cs="Times New Roman"/>
              </w:rPr>
              <w:t>Значение показателя рассчитывается по формуле:</w:t>
            </w:r>
          </w:p>
          <w:p w:rsidR="00774D55" w:rsidRPr="0072604E" w:rsidRDefault="00774D55" w:rsidP="00774D55">
            <w:pPr>
              <w:pStyle w:val="ConsPlusNormal"/>
              <w:ind w:firstLine="507"/>
              <w:rPr>
                <w:rFonts w:ascii="Times New Roman" w:hAnsi="Times New Roman" w:cs="Times New Roman"/>
              </w:rPr>
            </w:pPr>
          </w:p>
          <w:p w:rsidR="00774D55" w:rsidRPr="0072604E" w:rsidRDefault="00774D55" w:rsidP="00774D55">
            <w:pPr>
              <w:ind w:firstLine="507"/>
              <w:rPr>
                <w:sz w:val="20"/>
                <w:szCs w:val="20"/>
              </w:rPr>
            </w:pPr>
            <w:r w:rsidRPr="0072604E">
              <w:rPr>
                <w:sz w:val="20"/>
                <w:szCs w:val="20"/>
              </w:rPr>
              <w:t>С = (А * 0,25 + В * 0,15 + С * 0,25 + Q * 0,15 + R * 0,2),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 = (А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А</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А</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(70 %). </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ind w:firstLine="507"/>
              <w:jc w:val="both"/>
              <w:rPr>
                <w:sz w:val="24"/>
                <w:szCs w:val="24"/>
              </w:rPr>
            </w:pPr>
            <w:r w:rsidRPr="0072604E">
              <w:rPr>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74D55" w:rsidRPr="0072604E" w:rsidRDefault="00774D55" w:rsidP="00774D55">
            <w:pPr>
              <w:ind w:firstLine="507"/>
              <w:rPr>
                <w:sz w:val="20"/>
                <w:szCs w:val="20"/>
              </w:rPr>
            </w:pPr>
            <w:r w:rsidRPr="0072604E">
              <w:rPr>
                <w:sz w:val="20"/>
                <w:szCs w:val="20"/>
              </w:rPr>
              <w:t>B = 100% – (B1 / B2 * 100),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72604E">
              <w:rPr>
                <w:rFonts w:ascii="Times New Roman" w:hAnsi="Times New Roman" w:cs="Times New Roman"/>
              </w:rPr>
              <w:t>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число погибших и пострадавших при чрезвычайных </w:t>
            </w:r>
            <w:r w:rsidRPr="0072604E">
              <w:rPr>
                <w:rFonts w:ascii="Times New Roman" w:hAnsi="Times New Roman" w:cs="Times New Roman"/>
                <w:lang w:eastAsia="en-US"/>
              </w:rPr>
              <w:lastRenderedPageBreak/>
              <w:t>ситуациях (происшествиях) на территории муниципального образования Московской области</w:t>
            </w:r>
            <w:r w:rsidRPr="0072604E">
              <w:rPr>
                <w:rFonts w:ascii="Times New Roman" w:hAnsi="Times New Roman" w:cs="Times New Roman"/>
              </w:rPr>
              <w:t>; за аналогичный отчетный период 2016 года (0 человек).</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rPr>
              <w:t xml:space="preserve">С – степень </w:t>
            </w:r>
            <w:r w:rsidRPr="0072604E">
              <w:rPr>
                <w:rFonts w:ascii="Times New Roman" w:hAnsi="Times New Roman" w:cs="Times New Roman"/>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 = (С</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С</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72604E">
              <w:rPr>
                <w:rFonts w:ascii="Times New Roman" w:hAnsi="Times New Roman" w:cs="Times New Roman"/>
              </w:rPr>
              <w:t>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степень </w:t>
            </w:r>
            <w:r w:rsidRPr="0072604E">
              <w:rPr>
                <w:rFonts w:ascii="Times New Roman" w:hAnsi="Times New Roman" w:cs="Times New Roman"/>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72604E">
              <w:rPr>
                <w:rFonts w:ascii="Times New Roman" w:hAnsi="Times New Roman" w:cs="Times New Roman"/>
              </w:rPr>
              <w:t xml:space="preserve"> за аналогичный отчетный период 2016 года (75%).</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rPr>
              <w:t>С</w:t>
            </w:r>
            <w:proofErr w:type="gramStart"/>
            <w:r w:rsidRPr="0072604E">
              <w:rPr>
                <w:rFonts w:ascii="Times New Roman" w:hAnsi="Times New Roman" w:cs="Times New Roman"/>
                <w:vertAlign w:val="subscript"/>
              </w:rPr>
              <w:t>1</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w:t>
            </w:r>
            <w:proofErr w:type="gramEnd"/>
            <w:r w:rsidRPr="0072604E">
              <w:rPr>
                <w:rFonts w:ascii="Times New Roman" w:hAnsi="Times New Roman" w:cs="Times New Roman"/>
                <w:lang w:eastAsia="en-US"/>
              </w:rPr>
              <w:t xml:space="preserve"> (С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С </w:t>
            </w:r>
            <w:r w:rsidRPr="0072604E">
              <w:rPr>
                <w:rFonts w:ascii="Times New Roman" w:hAnsi="Times New Roman" w:cs="Times New Roman"/>
                <w:vertAlign w:val="subscript"/>
                <w:lang w:eastAsia="en-US"/>
              </w:rPr>
              <w:t>орг</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 3, где:</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proofErr w:type="spellStart"/>
            <w:r w:rsidRPr="0072604E">
              <w:rPr>
                <w:rFonts w:ascii="Times New Roman" w:hAnsi="Times New Roman" w:cs="Times New Roman"/>
                <w:vertAlign w:val="subscript"/>
                <w:lang w:eastAsia="en-US"/>
              </w:rPr>
              <w:t>орг</w:t>
            </w:r>
            <w:proofErr w:type="spellEnd"/>
            <w:r w:rsidRPr="0072604E">
              <w:rPr>
                <w:rFonts w:ascii="Times New Roman" w:hAnsi="Times New Roman" w:cs="Times New Roman"/>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w:t>
            </w:r>
            <w:r w:rsidRPr="0072604E">
              <w:rPr>
                <w:rFonts w:ascii="Times New Roman" w:hAnsi="Times New Roman" w:cs="Times New Roman"/>
                <w:lang w:eastAsia="en-US"/>
              </w:rPr>
              <w:lastRenderedPageBreak/>
              <w:t xml:space="preserve">муниципального образования Московской области, аттестованных на право проведения аварийно-спасательных и </w:t>
            </w:r>
            <w:proofErr w:type="gramStart"/>
            <w:r w:rsidRPr="0072604E">
              <w:rPr>
                <w:rFonts w:ascii="Times New Roman" w:hAnsi="Times New Roman" w:cs="Times New Roman"/>
                <w:lang w:eastAsia="en-US"/>
              </w:rPr>
              <w:t>других неотложных работ</w:t>
            </w:r>
            <w:proofErr w:type="gramEnd"/>
            <w:r w:rsidRPr="0072604E">
              <w:rPr>
                <w:rFonts w:ascii="Times New Roman" w:hAnsi="Times New Roman" w:cs="Times New Roman"/>
                <w:lang w:eastAsia="en-US"/>
              </w:rPr>
              <w:t xml:space="preserve"> и включенных в перечень сил и средств постоянной готовности МОСЧС;</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74D55" w:rsidRPr="0072604E" w:rsidRDefault="00774D55" w:rsidP="00774D55">
            <w:pPr>
              <w:pStyle w:val="ConsPlusNormal"/>
              <w:ind w:firstLine="540"/>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Q</w:t>
            </w:r>
            <w:r w:rsidRPr="0072604E">
              <w:rPr>
                <w:rFonts w:ascii="Times New Roman" w:hAnsi="Times New Roman" w:cs="Times New Roman"/>
              </w:rPr>
              <w:t xml:space="preserve"> – </w:t>
            </w:r>
            <w:r w:rsidRPr="0072604E">
              <w:rPr>
                <w:rFonts w:ascii="Times New Roman" w:hAnsi="Times New Roman" w:cs="Times New Roman"/>
                <w:lang w:eastAsia="en-US"/>
              </w:rPr>
              <w:t>снижение количества чрезвычайных ситуаций (происшествий, аварий, технологических сбоев) на территории Московской области;</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ind w:firstLine="649"/>
              <w:rPr>
                <w:sz w:val="20"/>
                <w:szCs w:val="20"/>
              </w:rPr>
            </w:pPr>
            <w:r w:rsidRPr="0072604E">
              <w:rPr>
                <w:sz w:val="20"/>
                <w:szCs w:val="20"/>
              </w:rPr>
              <w:t>Q = 100% – (Q1 / Q2 * 100), где</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количество чрезвычайных ситуаций (происшествий технологических сбоев) на территории Московской области</w:t>
            </w:r>
            <w:r w:rsidRPr="0072604E">
              <w:rPr>
                <w:rFonts w:ascii="Times New Roman" w:hAnsi="Times New Roman" w:cs="Times New Roman"/>
              </w:rPr>
              <w:t xml:space="preserve"> за отчетный период времени;</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чрезвычайных ситуаций (происшествий, технологических сбоев) на территории Московской области </w:t>
            </w:r>
            <w:r w:rsidRPr="0072604E">
              <w:rPr>
                <w:rFonts w:ascii="Times New Roman" w:hAnsi="Times New Roman" w:cs="Times New Roman"/>
              </w:rPr>
              <w:t>за аналогичный отчетный период 2016 года (0 ЧС и происшествий технологических сбоев.).</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(Т /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х 100) – (</w:t>
            </w:r>
            <w:r w:rsidRPr="0072604E">
              <w:rPr>
                <w:rFonts w:ascii="Times New Roman" w:hAnsi="Times New Roman" w:cs="Times New Roman"/>
                <w:lang w:val="en-US"/>
              </w:rPr>
              <w:t>S</w:t>
            </w:r>
            <w:r w:rsidRPr="0072604E">
              <w:rPr>
                <w:rFonts w:ascii="Times New Roman" w:hAnsi="Times New Roman" w:cs="Times New Roman"/>
              </w:rPr>
              <w:t xml:space="preserve">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х 100), где</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r w:rsidRPr="0072604E">
              <w:rPr>
                <w:rFonts w:ascii="Times New Roman" w:hAnsi="Times New Roman" w:cs="Times New Roman"/>
              </w:rPr>
              <w:t>–</w:t>
            </w:r>
            <w:r w:rsidRPr="0072604E">
              <w:rPr>
                <w:rFonts w:ascii="Times New Roman" w:hAnsi="Times New Roman" w:cs="Times New Roman"/>
                <w:lang w:eastAsia="en-US"/>
              </w:rPr>
              <w:t xml:space="preserve"> </w:t>
            </w:r>
            <w:r w:rsidRPr="0072604E">
              <w:rPr>
                <w:rFonts w:ascii="Times New Roman" w:hAnsi="Times New Roman" w:cs="Times New Roman"/>
              </w:rPr>
              <w:t>количество</w:t>
            </w:r>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proofErr w:type="gramStart"/>
            <w:r w:rsidRPr="0072604E">
              <w:rPr>
                <w:rFonts w:ascii="Times New Roman" w:hAnsi="Times New Roman" w:cs="Times New Roman"/>
                <w:lang w:eastAsia="en-US"/>
              </w:rPr>
              <w:t>=</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Т</w:t>
            </w:r>
            <w:proofErr w:type="gramEnd"/>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Т</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Т</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где</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lastRenderedPageBreak/>
              <w:t>Т</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w:t>
            </w:r>
            <w:proofErr w:type="gramStart"/>
            <w:r w:rsidRPr="0072604E">
              <w:rPr>
                <w:rFonts w:ascii="Times New Roman" w:hAnsi="Times New Roman" w:cs="Times New Roman"/>
                <w:lang w:eastAsia="en-US"/>
              </w:rPr>
              <w:t>чрезвычайных ситуаций</w:t>
            </w:r>
            <w:proofErr w:type="gramEnd"/>
            <w:r w:rsidRPr="0072604E">
              <w:rPr>
                <w:rFonts w:ascii="Times New Roman" w:hAnsi="Times New Roman" w:cs="Times New Roman"/>
                <w:lang w:eastAsia="en-US"/>
              </w:rPr>
              <w:t xml:space="preserve"> прошедших подготовку (повышение квалификации) в специализированных учебных заведениях;</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74D55" w:rsidRPr="0072604E" w:rsidRDefault="00774D55" w:rsidP="00774D55">
            <w:pPr>
              <w:pStyle w:val="ConsPlusNormal"/>
              <w:ind w:firstLine="507"/>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74D55" w:rsidRPr="0072604E" w:rsidRDefault="00774D55" w:rsidP="00774D55">
            <w:pPr>
              <w:pStyle w:val="ConsPlusNormal"/>
              <w:ind w:firstLine="507"/>
              <w:jc w:val="both"/>
              <w:rPr>
                <w:rFonts w:ascii="Times New Roman" w:hAnsi="Times New Roman" w:cs="Times New Roman"/>
              </w:rPr>
            </w:pPr>
          </w:p>
          <w:p w:rsidR="00774D55" w:rsidRPr="0072604E" w:rsidRDefault="00774D55" w:rsidP="00774D55">
            <w:pPr>
              <w:pStyle w:val="ConsPlusNormal"/>
              <w:ind w:firstLine="507"/>
              <w:jc w:val="both"/>
              <w:rPr>
                <w:rFonts w:ascii="Times New Roman" w:hAnsi="Times New Roman" w:cs="Times New Roman"/>
              </w:rPr>
            </w:pPr>
            <w:r w:rsidRPr="0072604E">
              <w:rPr>
                <w:rFonts w:ascii="Times New Roman" w:hAnsi="Times New Roman" w:cs="Times New Roman"/>
                <w:lang w:val="en-US"/>
              </w:rPr>
              <w:t>S</w:t>
            </w:r>
            <w:r w:rsidRPr="0072604E">
              <w:rPr>
                <w:rFonts w:ascii="Times New Roman" w:hAnsi="Times New Roman" w:cs="Times New Roman"/>
                <w:lang w:eastAsia="en-US"/>
              </w:rPr>
              <w:t xml:space="preserve"> </w:t>
            </w:r>
            <w:r w:rsidRPr="0072604E">
              <w:rPr>
                <w:rFonts w:ascii="Times New Roman" w:hAnsi="Times New Roman" w:cs="Times New Roman"/>
              </w:rPr>
              <w:t>–</w:t>
            </w:r>
            <w:r w:rsidRPr="0072604E">
              <w:rPr>
                <w:rFonts w:ascii="Times New Roman" w:hAnsi="Times New Roman" w:cs="Times New Roman"/>
                <w:lang w:eastAsia="en-US"/>
              </w:rPr>
              <w:t xml:space="preserve"> </w:t>
            </w:r>
            <w:proofErr w:type="gramStart"/>
            <w:r w:rsidRPr="0072604E">
              <w:rPr>
                <w:rFonts w:ascii="Times New Roman" w:hAnsi="Times New Roman" w:cs="Times New Roman"/>
                <w:lang w:eastAsia="en-US"/>
              </w:rPr>
              <w:t>количество</w:t>
            </w:r>
            <w:proofErr w:type="gramEnd"/>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72604E">
              <w:rPr>
                <w:rFonts w:ascii="Times New Roman" w:hAnsi="Times New Roman" w:cs="Times New Roman"/>
              </w:rPr>
              <w:t xml:space="preserve">за аналогичный период 2016 года (0 чел.) </w:t>
            </w:r>
          </w:p>
          <w:p w:rsidR="00774D55" w:rsidRPr="0072604E" w:rsidRDefault="00774D55" w:rsidP="00774D55">
            <w:pPr>
              <w:pStyle w:val="ConsPlusNormal"/>
              <w:ind w:firstLine="507"/>
              <w:jc w:val="both"/>
              <w:rPr>
                <w:rFonts w:ascii="Times New Roman" w:hAnsi="Times New Roman" w:cs="Times New Roman"/>
              </w:rPr>
            </w:pP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S</w:t>
            </w:r>
            <w:r w:rsidRPr="0072604E">
              <w:rPr>
                <w:rFonts w:ascii="Times New Roman" w:hAnsi="Times New Roman" w:cs="Times New Roman"/>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где </w:t>
            </w:r>
          </w:p>
          <w:p w:rsidR="00774D55" w:rsidRPr="0072604E" w:rsidRDefault="00774D55" w:rsidP="00774D55">
            <w:pPr>
              <w:pStyle w:val="ConsPlusNormal"/>
              <w:ind w:firstLine="540"/>
              <w:jc w:val="both"/>
              <w:rPr>
                <w:rFonts w:ascii="Times New Roman" w:hAnsi="Times New Roman" w:cs="Times New Roman"/>
                <w:lang w:eastAsia="en-US"/>
              </w:rPr>
            </w:pP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w:t>
            </w:r>
            <w:r w:rsidRPr="0072604E">
              <w:rPr>
                <w:rFonts w:ascii="Times New Roman" w:hAnsi="Times New Roman" w:cs="Times New Roman"/>
                <w:lang w:eastAsia="en-US"/>
              </w:rPr>
              <w:lastRenderedPageBreak/>
              <w:t xml:space="preserve">ситуаций муниципальных образований Московской области. </w:t>
            </w:r>
            <w:r w:rsidRPr="0072604E">
              <w:rPr>
                <w:rFonts w:ascii="Times New Roman" w:hAnsi="Times New Roman" w:cs="Times New Roman"/>
              </w:rPr>
              <w:t>за аналогичный период 2016 года (7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72604E">
              <w:rPr>
                <w:rFonts w:ascii="Times New Roman" w:hAnsi="Times New Roman" w:cs="Times New Roman"/>
              </w:rPr>
              <w:t>за аналогичный период 2016 года (5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72604E">
              <w:rPr>
                <w:rFonts w:ascii="Times New Roman" w:hAnsi="Times New Roman" w:cs="Times New Roman"/>
              </w:rPr>
              <w:t>за аналогичный период 2016 года (15 чел.)</w:t>
            </w:r>
            <w:r w:rsidRPr="0072604E">
              <w:rPr>
                <w:rFonts w:ascii="Times New Roman" w:hAnsi="Times New Roman" w:cs="Times New Roman"/>
                <w:lang w:eastAsia="en-US"/>
              </w:rPr>
              <w:t>.</w:t>
            </w:r>
          </w:p>
          <w:p w:rsidR="00774D55" w:rsidRPr="0072604E" w:rsidRDefault="00774D55" w:rsidP="00774D55">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(0 чел.) </w:t>
            </w:r>
          </w:p>
          <w:p w:rsidR="00774D55" w:rsidRPr="0072604E" w:rsidRDefault="00774D55" w:rsidP="00774D55">
            <w:pPr>
              <w:jc w:val="both"/>
              <w:rPr>
                <w:rFonts w:cs="Times New Roman"/>
                <w:color w:val="000000" w:themeColor="text1"/>
                <w:sz w:val="24"/>
                <w:szCs w:val="24"/>
              </w:rPr>
            </w:pPr>
            <w:r w:rsidRPr="0072604E">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2552" w:type="dxa"/>
          </w:tcPr>
          <w:p w:rsidR="00774D55" w:rsidRPr="0072604E" w:rsidRDefault="00774D55" w:rsidP="00774D55">
            <w:pPr>
              <w:jc w:val="both"/>
              <w:rPr>
                <w:sz w:val="24"/>
                <w:szCs w:val="24"/>
              </w:rPr>
            </w:pPr>
            <w:r w:rsidRPr="0072604E">
              <w:rPr>
                <w:sz w:val="24"/>
                <w:szCs w:val="24"/>
              </w:rPr>
              <w:lastRenderedPageBreak/>
              <w:t xml:space="preserve">Постановление Правительство Московской области от 04.02.2014 года № 25/1 «О Московской </w:t>
            </w:r>
            <w:r w:rsidRPr="0072604E">
              <w:rPr>
                <w:sz w:val="24"/>
                <w:szCs w:val="24"/>
              </w:rPr>
              <w:br/>
              <w:t>об</w:t>
            </w:r>
            <w:r w:rsidRPr="0072604E">
              <w:rPr>
                <w:sz w:val="24"/>
                <w:szCs w:val="24"/>
              </w:rPr>
              <w:softHyphen/>
              <w:t>ластной системе предупреждения и ликвидации чрезвычайных ситуа</w:t>
            </w:r>
            <w:r w:rsidRPr="0072604E">
              <w:rPr>
                <w:sz w:val="24"/>
                <w:szCs w:val="24"/>
              </w:rPr>
              <w:softHyphen/>
              <w:t xml:space="preserve">ций». Обучение организуется </w:t>
            </w:r>
            <w:r w:rsidRPr="0072604E">
              <w:rPr>
                <w:sz w:val="24"/>
                <w:szCs w:val="24"/>
              </w:rPr>
              <w:br/>
              <w:t>в соответствии с требованиями федераль</w:t>
            </w:r>
            <w:r w:rsidRPr="0072604E">
              <w:rPr>
                <w:sz w:val="24"/>
                <w:szCs w:val="24"/>
              </w:rPr>
              <w:softHyphen/>
              <w:t>ных законов от 12.02.1998 № 28-ФЗ «О гражданской обороне» и от 21.12.1994 № 68-ФЗ «О защите населения и территорий от чрезвы</w:t>
            </w:r>
            <w:r w:rsidRPr="0072604E">
              <w:rPr>
                <w:sz w:val="24"/>
                <w:szCs w:val="24"/>
              </w:rPr>
              <w:softHyphen/>
              <w:t>чайных ситуаций природного</w:t>
            </w:r>
            <w:r w:rsidRPr="0072604E">
              <w:rPr>
                <w:sz w:val="24"/>
                <w:szCs w:val="24"/>
              </w:rPr>
              <w:br/>
              <w:t xml:space="preserve">и техногенного </w:t>
            </w:r>
            <w:r w:rsidRPr="0072604E">
              <w:rPr>
                <w:sz w:val="24"/>
                <w:szCs w:val="24"/>
              </w:rPr>
              <w:lastRenderedPageBreak/>
              <w:t xml:space="preserve">характера», постановлений Правительства Российской Федерации </w:t>
            </w:r>
            <w:r w:rsidRPr="0072604E">
              <w:rPr>
                <w:sz w:val="24"/>
                <w:szCs w:val="24"/>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72604E">
              <w:rPr>
                <w:sz w:val="22"/>
              </w:rPr>
              <w:t>и</w:t>
            </w:r>
            <w:r w:rsidRPr="0072604E">
              <w:rPr>
                <w:sz w:val="24"/>
                <w:szCs w:val="24"/>
              </w:rPr>
              <w:t xml:space="preserve"> от 02.11.2000 № 841 «Об утверждении Положения 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чайным ситуациям и ликвидации последствий стихийных бедствий и осуществляется по месту работы.</w:t>
            </w:r>
          </w:p>
          <w:p w:rsidR="00774D55" w:rsidRPr="0072604E" w:rsidRDefault="00774D55" w:rsidP="00774D55">
            <w:pPr>
              <w:jc w:val="both"/>
              <w:rPr>
                <w:sz w:val="24"/>
                <w:szCs w:val="24"/>
              </w:rPr>
            </w:pPr>
            <w:r w:rsidRPr="0072604E">
              <w:rPr>
                <w:sz w:val="24"/>
                <w:szCs w:val="24"/>
              </w:rPr>
              <w:t xml:space="preserve">НПА органов местного самоуправления </w:t>
            </w:r>
            <w:r w:rsidRPr="0072604E">
              <w:rPr>
                <w:sz w:val="24"/>
                <w:szCs w:val="24"/>
              </w:rPr>
              <w:lastRenderedPageBreak/>
              <w:t xml:space="preserve">муниципальных образований Московской области «О Порядке создания, хранения, использования и восполнения резерва материальных ресурсов </w:t>
            </w:r>
            <w:r w:rsidRPr="0072604E">
              <w:rPr>
                <w:sz w:val="24"/>
                <w:szCs w:val="24"/>
              </w:rPr>
              <w:br/>
              <w:t xml:space="preserve">для ликвидации чрезвычайных ситуаций на территории Муниципального образования Московской области». </w:t>
            </w:r>
          </w:p>
          <w:p w:rsidR="00774D55" w:rsidRPr="0072604E" w:rsidRDefault="00774D55" w:rsidP="00774D55">
            <w:pPr>
              <w:jc w:val="both"/>
              <w:rPr>
                <w:rFonts w:cs="Times New Roman"/>
                <w:color w:val="000000" w:themeColor="text1"/>
                <w:sz w:val="24"/>
                <w:szCs w:val="24"/>
              </w:rPr>
            </w:pPr>
          </w:p>
        </w:tc>
        <w:tc>
          <w:tcPr>
            <w:tcW w:w="1984" w:type="dxa"/>
          </w:tcPr>
          <w:p w:rsidR="00774D55" w:rsidRPr="0072604E" w:rsidRDefault="00774D55" w:rsidP="00774D55">
            <w:pPr>
              <w:jc w:val="center"/>
              <w:rPr>
                <w:rFonts w:cs="Times New Roman"/>
                <w:color w:val="000000" w:themeColor="text1"/>
                <w:sz w:val="24"/>
                <w:szCs w:val="24"/>
              </w:rPr>
            </w:pPr>
            <w:r w:rsidRPr="0072604E">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2.2</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2.</w:t>
            </w:r>
          </w:p>
          <w:p w:rsidR="00774D55" w:rsidRPr="0072604E" w:rsidRDefault="00774D55" w:rsidP="00774D55">
            <w:pPr>
              <w:tabs>
                <w:tab w:val="left" w:pos="43"/>
              </w:tabs>
              <w:jc w:val="center"/>
              <w:rPr>
                <w:sz w:val="24"/>
                <w:szCs w:val="24"/>
              </w:rPr>
            </w:pPr>
            <w:r w:rsidRPr="0072604E">
              <w:t>Прирост уровня безопасности людей на водных объектах, расположенных на территории муниципального образования Московской области</w:t>
            </w:r>
          </w:p>
          <w:p w:rsidR="00774D55" w:rsidRPr="0072604E" w:rsidRDefault="00774D55" w:rsidP="00774D55">
            <w:pPr>
              <w:jc w:val="center"/>
              <w:rPr>
                <w:rFonts w:cs="Times New Roman"/>
                <w:color w:val="000000" w:themeColor="text1"/>
                <w:sz w:val="24"/>
                <w:szCs w:val="24"/>
              </w:rPr>
            </w:pP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pStyle w:val="ConsPlusNormal"/>
              <w:ind w:firstLine="509"/>
              <w:jc w:val="both"/>
              <w:rPr>
                <w:rFonts w:ascii="Times New Roman" w:hAnsi="Times New Roman" w:cs="Times New Roman"/>
                <w:sz w:val="24"/>
                <w:szCs w:val="24"/>
              </w:rPr>
            </w:pPr>
            <w:r w:rsidRPr="0072604E">
              <w:rPr>
                <w:rFonts w:ascii="Times New Roman" w:hAnsi="Times New Roman" w:cs="Times New Roman"/>
                <w:sz w:val="24"/>
                <w:szCs w:val="24"/>
              </w:rPr>
              <w:t>Значение показателя рассчитывается по формуле:</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41"/>
              <w:jc w:val="both"/>
              <w:rPr>
                <w:rFonts w:ascii="Times New Roman" w:hAnsi="Times New Roman" w:cs="Times New Roman"/>
                <w:sz w:val="24"/>
                <w:szCs w:val="24"/>
              </w:rPr>
            </w:pPr>
            <w:r w:rsidRPr="0072604E">
              <w:rPr>
                <w:rFonts w:ascii="Times New Roman" w:hAnsi="Times New Roman" w:cs="Times New Roman"/>
                <w:sz w:val="24"/>
                <w:szCs w:val="24"/>
                <w:lang w:val="en-US"/>
              </w:rPr>
              <w:t>V</w:t>
            </w:r>
            <w:r w:rsidRPr="0072604E">
              <w:rPr>
                <w:rFonts w:ascii="Times New Roman" w:hAnsi="Times New Roman" w:cs="Times New Roman"/>
                <w:sz w:val="24"/>
                <w:szCs w:val="24"/>
              </w:rPr>
              <w:t xml:space="preserve"> = </w:t>
            </w: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0,25 + </w:t>
            </w: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0,1 + </w:t>
            </w:r>
            <w:r w:rsidRPr="0072604E">
              <w:rPr>
                <w:rFonts w:ascii="Times New Roman" w:hAnsi="Times New Roman" w:cs="Times New Roman"/>
                <w:sz w:val="24"/>
                <w:szCs w:val="24"/>
                <w:lang w:val="en-US"/>
              </w:rPr>
              <w:t>G</w:t>
            </w:r>
            <w:r w:rsidRPr="0072604E">
              <w:rPr>
                <w:rFonts w:ascii="Times New Roman" w:hAnsi="Times New Roman" w:cs="Times New Roman"/>
                <w:sz w:val="24"/>
                <w:szCs w:val="24"/>
              </w:rPr>
              <w:t xml:space="preserve"> * 0,25, где</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увеличение количества оборудованных безопасных мест отдыха у воды, расположенных</w:t>
            </w:r>
            <w:r w:rsidRPr="0072604E">
              <w:rPr>
                <w:rFonts w:ascii="Times New Roman" w:hAnsi="Times New Roman" w:cs="Times New Roman"/>
                <w:sz w:val="24"/>
                <w:szCs w:val="24"/>
              </w:rPr>
              <w:br/>
              <w:t>на территории муниципального образования Московской области, в том числе пляжей</w:t>
            </w:r>
            <w:r w:rsidRPr="0072604E">
              <w:rPr>
                <w:rFonts w:ascii="Times New Roman" w:hAnsi="Times New Roman" w:cs="Times New Roman"/>
                <w:sz w:val="24"/>
                <w:szCs w:val="24"/>
              </w:rPr>
              <w:br/>
              <w:t>в соответствии с требованиями  п</w:t>
            </w:r>
            <w:r w:rsidRPr="0072604E">
              <w:rPr>
                <w:rFonts w:ascii="Times New Roman" w:hAnsi="Times New Roman" w:cs="Times New Roman"/>
                <w:sz w:val="24"/>
                <w:szCs w:val="24"/>
                <w:shd w:val="clear" w:color="auto" w:fill="FFFFFF"/>
              </w:rPr>
              <w:t>остановления Правительства Российской Федерации от 14.12.2006</w:t>
            </w:r>
            <w:r w:rsidRPr="0072604E">
              <w:rPr>
                <w:rFonts w:ascii="Times New Roman" w:hAnsi="Times New Roman" w:cs="Times New Roman"/>
                <w:sz w:val="24"/>
                <w:szCs w:val="24"/>
                <w:shd w:val="clear" w:color="auto" w:fill="FFFFFF"/>
              </w:rPr>
              <w:br/>
              <w:t xml:space="preserve">№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F</w:t>
            </w:r>
            <w:r w:rsidRPr="0072604E">
              <w:rPr>
                <w:rFonts w:ascii="Times New Roman" w:hAnsi="Times New Roman" w:cs="Times New Roman"/>
                <w:sz w:val="24"/>
                <w:szCs w:val="24"/>
                <w:shd w:val="clear" w:color="auto" w:fill="FFFFFF"/>
              </w:rPr>
              <w:t xml:space="preserve"> =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lastRenderedPageBreak/>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аналогичный отчетный период времени 2016 года (2 мест из них 2 пляжей)</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rPr>
              <w:t xml:space="preserve">Н = 100% </w:t>
            </w:r>
            <w:proofErr w:type="gramStart"/>
            <w:r w:rsidRPr="0072604E">
              <w:rPr>
                <w:rFonts w:ascii="Times New Roman" w:hAnsi="Times New Roman" w:cs="Times New Roman"/>
                <w:sz w:val="24"/>
                <w:szCs w:val="24"/>
                <w:shd w:val="clear" w:color="auto" w:fill="FFFFFF"/>
              </w:rPr>
              <w:t>–  (</w:t>
            </w:r>
            <w:proofErr w:type="gramEnd"/>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(0 происшествий)</w:t>
            </w:r>
          </w:p>
          <w:p w:rsidR="00774D55" w:rsidRPr="0072604E" w:rsidRDefault="00774D55" w:rsidP="00774D55">
            <w:pPr>
              <w:pStyle w:val="ConsPlusNormal"/>
              <w:ind w:firstLine="507"/>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lastRenderedPageBreak/>
              <w:t>P</w:t>
            </w:r>
            <w:r w:rsidRPr="0072604E">
              <w:rPr>
                <w:rFonts w:ascii="Times New Roman" w:hAnsi="Times New Roman" w:cs="Times New Roman"/>
                <w:sz w:val="24"/>
                <w:szCs w:val="24"/>
                <w:shd w:val="clear" w:color="auto" w:fill="FFFFFF"/>
              </w:rPr>
              <w:t xml:space="preserve"> = 100% –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2</w:t>
            </w:r>
            <w:r w:rsidRPr="0072604E">
              <w:rPr>
                <w:rFonts w:ascii="Times New Roman" w:hAnsi="Times New Roman" w:cs="Times New Roman"/>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shd w:val="clear" w:color="auto" w:fill="FFFFFF"/>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1</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2</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(0 чел.)</w:t>
            </w:r>
          </w:p>
          <w:p w:rsidR="00774D55" w:rsidRPr="0072604E" w:rsidRDefault="00774D55" w:rsidP="00774D55">
            <w:pPr>
              <w:pStyle w:val="ConsPlusNormal"/>
              <w:rPr>
                <w:rFonts w:ascii="Times New Roman" w:hAnsi="Times New Roman" w:cs="Times New Roman"/>
                <w:sz w:val="24"/>
                <w:szCs w:val="24"/>
              </w:rPr>
            </w:pP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Снижение количества утонувших жителей муниципального образования Московской области</w:t>
            </w:r>
          </w:p>
          <w:p w:rsidR="00774D55" w:rsidRPr="0072604E" w:rsidRDefault="00774D55" w:rsidP="00774D55">
            <w:pPr>
              <w:autoSpaceDE w:val="0"/>
              <w:autoSpaceDN w:val="0"/>
              <w:adjustRightInd w:val="0"/>
              <w:ind w:firstLine="507"/>
              <w:jc w:val="both"/>
              <w:rPr>
                <w:sz w:val="24"/>
                <w:szCs w:val="24"/>
                <w:shd w:val="clear" w:color="auto" w:fill="FFFFFF"/>
              </w:rPr>
            </w:pPr>
            <w:r w:rsidRPr="0072604E">
              <w:rPr>
                <w:sz w:val="24"/>
                <w:szCs w:val="24"/>
                <w:lang w:val="en-US"/>
              </w:rPr>
              <w:t>J</w:t>
            </w:r>
            <w:r w:rsidRPr="0072604E">
              <w:rPr>
                <w:sz w:val="24"/>
                <w:szCs w:val="24"/>
                <w:shd w:val="clear" w:color="auto" w:fill="FFFFFF"/>
              </w:rPr>
              <w:t xml:space="preserve"> = 100% – (</w:t>
            </w:r>
            <w:r w:rsidRPr="0072604E">
              <w:rPr>
                <w:sz w:val="24"/>
                <w:szCs w:val="24"/>
                <w:lang w:val="en-US"/>
              </w:rPr>
              <w:t>F</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F</w:t>
            </w:r>
            <w:r w:rsidRPr="0072604E">
              <w:rPr>
                <w:sz w:val="24"/>
                <w:szCs w:val="24"/>
                <w:shd w:val="clear" w:color="auto" w:fill="FFFFFF"/>
                <w:vertAlign w:val="subscript"/>
              </w:rPr>
              <w:t xml:space="preserve"> 2</w:t>
            </w:r>
            <w:r w:rsidRPr="0072604E">
              <w:rPr>
                <w:sz w:val="24"/>
                <w:szCs w:val="24"/>
                <w:shd w:val="clear" w:color="auto" w:fill="FFFFFF"/>
              </w:rPr>
              <w:t xml:space="preserve"> х 100), где</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отчетный период времени;</w:t>
            </w:r>
          </w:p>
          <w:p w:rsidR="00774D55" w:rsidRPr="0072604E" w:rsidRDefault="00774D55" w:rsidP="00774D55">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аналогичный отчетный период 2016 года (0 чел.)</w:t>
            </w:r>
          </w:p>
          <w:p w:rsidR="00774D55" w:rsidRPr="0072604E" w:rsidRDefault="00774D55" w:rsidP="00774D55">
            <w:pPr>
              <w:autoSpaceDE w:val="0"/>
              <w:autoSpaceDN w:val="0"/>
              <w:adjustRightInd w:val="0"/>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G</w:t>
            </w:r>
            <w:r w:rsidRPr="0072604E">
              <w:rPr>
                <w:sz w:val="24"/>
                <w:szCs w:val="24"/>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774D55" w:rsidRPr="0072604E" w:rsidRDefault="00774D55" w:rsidP="00774D55">
            <w:pPr>
              <w:autoSpaceDE w:val="0"/>
              <w:autoSpaceDN w:val="0"/>
              <w:adjustRightInd w:val="0"/>
              <w:ind w:firstLine="507"/>
              <w:jc w:val="both"/>
              <w:rPr>
                <w:sz w:val="24"/>
                <w:szCs w:val="24"/>
                <w:shd w:val="clear" w:color="auto" w:fill="FFFFFF"/>
              </w:rPr>
            </w:pPr>
            <w:r w:rsidRPr="0072604E">
              <w:rPr>
                <w:sz w:val="24"/>
                <w:szCs w:val="24"/>
                <w:lang w:val="en-US"/>
              </w:rPr>
              <w:t>G</w:t>
            </w:r>
            <w:r w:rsidRPr="0072604E">
              <w:rPr>
                <w:sz w:val="24"/>
                <w:szCs w:val="24"/>
                <w:shd w:val="clear" w:color="auto" w:fill="FFFFFF"/>
              </w:rPr>
              <w:t xml:space="preserve"> = (</w:t>
            </w:r>
            <w:r w:rsidRPr="0072604E">
              <w:rPr>
                <w:sz w:val="24"/>
                <w:szCs w:val="24"/>
                <w:lang w:val="en-US"/>
              </w:rPr>
              <w:t>N</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х 100) – 100%, где</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1</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774D55" w:rsidRPr="0072604E" w:rsidRDefault="00774D55" w:rsidP="00774D55">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(1800 чел.).</w:t>
            </w:r>
          </w:p>
          <w:p w:rsidR="00774D55" w:rsidRPr="0072604E" w:rsidRDefault="00774D55" w:rsidP="00774D55">
            <w:pPr>
              <w:pStyle w:val="ConsPlusNormal"/>
              <w:ind w:firstLine="507"/>
              <w:jc w:val="both"/>
              <w:rPr>
                <w:rFonts w:ascii="Times New Roman" w:hAnsi="Times New Roman" w:cs="Times New Roman"/>
              </w:rPr>
            </w:pPr>
            <w:r w:rsidRPr="0072604E">
              <w:rPr>
                <w:sz w:val="24"/>
                <w:szCs w:val="24"/>
              </w:rPr>
              <w:t xml:space="preserve">При расчете показателя учитываются коэффициенты </w:t>
            </w:r>
            <w:r w:rsidRPr="0072604E">
              <w:rPr>
                <w:sz w:val="24"/>
                <w:szCs w:val="24"/>
              </w:rPr>
              <w:lastRenderedPageBreak/>
              <w:t>степени влияния составляющего показателя на достижение макропоказателя в целом.</w:t>
            </w:r>
          </w:p>
        </w:tc>
        <w:tc>
          <w:tcPr>
            <w:tcW w:w="2552" w:type="dxa"/>
          </w:tcPr>
          <w:p w:rsidR="00774D55" w:rsidRPr="0072604E" w:rsidRDefault="00774D55" w:rsidP="00774D55">
            <w:pPr>
              <w:jc w:val="both"/>
              <w:rPr>
                <w:sz w:val="24"/>
                <w:szCs w:val="24"/>
              </w:rPr>
            </w:pPr>
            <w:r w:rsidRPr="0072604E">
              <w:rPr>
                <w:sz w:val="24"/>
                <w:szCs w:val="24"/>
              </w:rPr>
              <w:lastRenderedPageBreak/>
              <w:t>По итогам мониторинга. Ста</w:t>
            </w:r>
            <w:r w:rsidRPr="0072604E">
              <w:rPr>
                <w:sz w:val="24"/>
                <w:szCs w:val="24"/>
              </w:rPr>
              <w:softHyphen/>
              <w:t xml:space="preserve">тистические данные по количеству утонувших на водных объектах </w:t>
            </w:r>
            <w:r w:rsidRPr="0072604E">
              <w:rPr>
                <w:sz w:val="24"/>
                <w:szCs w:val="24"/>
              </w:rPr>
              <w:br/>
              <w:t>согласно статистическим сведениям, официально опубли</w:t>
            </w:r>
            <w:r w:rsidRPr="0072604E">
              <w:rPr>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774D55" w:rsidRPr="0072604E" w:rsidRDefault="00774D55" w:rsidP="00774D55">
            <w:pPr>
              <w:jc w:val="both"/>
              <w:rPr>
                <w:sz w:val="24"/>
                <w:szCs w:val="24"/>
              </w:rPr>
            </w:pPr>
            <w:r w:rsidRPr="0072604E">
              <w:rPr>
                <w:sz w:val="24"/>
                <w:szCs w:val="24"/>
              </w:rPr>
              <w:lastRenderedPageBreak/>
              <w:t>Постановление Правительства Московской области от 28.09.2007 № 732/21 «О Правилах охраны жизни людей на водных объектах в Московской области»</w:t>
            </w:r>
          </w:p>
          <w:p w:rsidR="00774D55" w:rsidRPr="0072604E" w:rsidRDefault="00774D55" w:rsidP="00774D55">
            <w:pPr>
              <w:jc w:val="both"/>
              <w:rPr>
                <w:sz w:val="24"/>
                <w:szCs w:val="24"/>
              </w:rPr>
            </w:pPr>
            <w:r w:rsidRPr="0072604E">
              <w:rPr>
                <w:sz w:val="24"/>
                <w:szCs w:val="24"/>
              </w:rPr>
              <w:t>«Водный кодекс Российской Федерации» от 03.06.2006 № 74-ФЗ.</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 xml:space="preserve">По итогам мониторинга. </w:t>
            </w:r>
          </w:p>
          <w:p w:rsidR="00774D55" w:rsidRPr="0072604E" w:rsidRDefault="00774D55" w:rsidP="00774D55">
            <w:pPr>
              <w:jc w:val="both"/>
              <w:rPr>
                <w:sz w:val="24"/>
                <w:szCs w:val="24"/>
              </w:rPr>
            </w:pPr>
            <w:r w:rsidRPr="0072604E">
              <w:rPr>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Обучение организуется в соот</w:t>
            </w:r>
            <w:r w:rsidRPr="0072604E">
              <w:rPr>
                <w:sz w:val="24"/>
                <w:szCs w:val="24"/>
              </w:rPr>
              <w:softHyphen/>
              <w:t>ветствии с требованиями федераль</w:t>
            </w:r>
            <w:r w:rsidRPr="0072604E">
              <w:rPr>
                <w:sz w:val="24"/>
                <w:szCs w:val="24"/>
              </w:rPr>
              <w:softHyphen/>
              <w:t xml:space="preserve">ных законов от 12.02.1998 № 28-ФЗ </w:t>
            </w:r>
            <w:r w:rsidRPr="0072604E">
              <w:rPr>
                <w:sz w:val="24"/>
                <w:szCs w:val="24"/>
              </w:rPr>
              <w:lastRenderedPageBreak/>
              <w:t xml:space="preserve">«О гражданской обороне» и от 21.12.1994 № 68-ФЗ «О защите населения и территорий </w:t>
            </w:r>
            <w:r w:rsidRPr="0072604E">
              <w:rPr>
                <w:sz w:val="24"/>
                <w:szCs w:val="24"/>
              </w:rPr>
              <w:br/>
              <w:t>от чрезвычайных ситуаций природного и техногенного характера», постановлений Правительства Российской Федера</w:t>
            </w:r>
            <w:r w:rsidRPr="0072604E">
              <w:rPr>
                <w:sz w:val="24"/>
                <w:szCs w:val="24"/>
              </w:rPr>
              <w:softHyphen/>
              <w:t>ции от 04.09.2003 № 547«О под</w:t>
            </w:r>
            <w:r w:rsidRPr="0072604E">
              <w:rPr>
                <w:sz w:val="24"/>
                <w:szCs w:val="24"/>
              </w:rPr>
              <w:softHyphen/>
              <w:t>готовке населения в области защиты от чрезвычайных ситуаций при</w:t>
            </w:r>
            <w:r w:rsidRPr="0072604E">
              <w:rPr>
                <w:sz w:val="24"/>
                <w:szCs w:val="24"/>
              </w:rPr>
              <w:softHyphen/>
              <w:t xml:space="preserve">родного и </w:t>
            </w:r>
            <w:proofErr w:type="spellStart"/>
            <w:r w:rsidRPr="0072604E">
              <w:rPr>
                <w:sz w:val="24"/>
                <w:szCs w:val="24"/>
              </w:rPr>
              <w:t>ттех</w:t>
            </w:r>
            <w:r w:rsidRPr="0072604E">
              <w:rPr>
                <w:sz w:val="24"/>
                <w:szCs w:val="24"/>
              </w:rPr>
              <w:softHyphen/>
              <w:t>ногенного</w:t>
            </w:r>
            <w:proofErr w:type="spellEnd"/>
            <w:r w:rsidRPr="0072604E">
              <w:rPr>
                <w:sz w:val="24"/>
                <w:szCs w:val="24"/>
              </w:rPr>
              <w:t xml:space="preserve"> характера» и</w:t>
            </w:r>
            <w:r w:rsidRPr="0072604E">
              <w:rPr>
                <w:sz w:val="24"/>
                <w:szCs w:val="24"/>
              </w:rPr>
              <w:br/>
              <w:t xml:space="preserve"> от 02.11.2000 № 841 </w:t>
            </w:r>
            <w:r w:rsidRPr="0072604E">
              <w:rPr>
                <w:sz w:val="24"/>
                <w:szCs w:val="24"/>
              </w:rPr>
              <w:br/>
              <w:t xml:space="preserve">«Об утверждении Положения </w:t>
            </w:r>
            <w:r w:rsidRPr="0072604E">
              <w:rPr>
                <w:sz w:val="24"/>
                <w:szCs w:val="24"/>
              </w:rPr>
              <w:br/>
              <w:t>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 xml:space="preserve">чайным ситуациям и ликвидации последствий стихийных бедствий </w:t>
            </w:r>
            <w:r w:rsidRPr="0072604E">
              <w:rPr>
                <w:sz w:val="24"/>
                <w:szCs w:val="24"/>
              </w:rPr>
              <w:br/>
            </w:r>
            <w:r w:rsidRPr="0072604E">
              <w:rPr>
                <w:sz w:val="24"/>
                <w:szCs w:val="24"/>
              </w:rPr>
              <w:lastRenderedPageBreak/>
              <w:t>и осуществляется по месту работы</w:t>
            </w:r>
          </w:p>
        </w:tc>
        <w:tc>
          <w:tcPr>
            <w:tcW w:w="1984" w:type="dxa"/>
          </w:tcPr>
          <w:p w:rsidR="00774D55" w:rsidRPr="0072604E" w:rsidRDefault="00774D55" w:rsidP="00774D55">
            <w:pPr>
              <w:jc w:val="center"/>
              <w:rPr>
                <w:sz w:val="24"/>
                <w:szCs w:val="24"/>
              </w:rPr>
            </w:pPr>
            <w:r w:rsidRPr="0072604E">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2.3.</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3.</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4.</w:t>
            </w:r>
          </w:p>
          <w:p w:rsidR="00774D55" w:rsidRPr="00440A82" w:rsidRDefault="00774D55" w:rsidP="00774D55">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r>
            <w:r w:rsidRPr="00440A82">
              <w:rPr>
                <w:rFonts w:cs="Times New Roman"/>
                <w:color w:val="000000" w:themeColor="text1"/>
                <w:sz w:val="24"/>
                <w:szCs w:val="24"/>
              </w:rPr>
              <w:lastRenderedPageBreak/>
              <w:t>муниципального образования полномочия по обеспечению безопасности людей на воде</w:t>
            </w:r>
          </w:p>
          <w:p w:rsidR="00774D55" w:rsidRPr="00440A82" w:rsidRDefault="00774D55" w:rsidP="00774D55">
            <w:pPr>
              <w:rPr>
                <w:rFonts w:cs="Times New Roman"/>
                <w:color w:val="000000" w:themeColor="text1"/>
                <w:sz w:val="24"/>
                <w:szCs w:val="24"/>
              </w:rPr>
            </w:pP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774D55" w:rsidRPr="005F317D" w:rsidRDefault="00774D55" w:rsidP="00774D55">
            <w:pPr>
              <w:jc w:val="center"/>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p>
          <w:p w:rsidR="00774D55" w:rsidRPr="005F317D" w:rsidRDefault="00774D55" w:rsidP="00774D55">
            <w:pPr>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774D55" w:rsidRPr="005F317D" w:rsidRDefault="00774D55" w:rsidP="00774D55">
            <w:pPr>
              <w:ind w:firstLine="652"/>
              <w:jc w:val="both"/>
              <w:rPr>
                <w:rFonts w:cs="Times New Roman"/>
                <w:color w:val="000000" w:themeColor="text1"/>
                <w:sz w:val="24"/>
                <w:szCs w:val="24"/>
              </w:rPr>
            </w:pPr>
          </w:p>
          <w:p w:rsidR="00774D55" w:rsidRPr="005F317D" w:rsidRDefault="00774D55" w:rsidP="00774D55">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r>
            <w:r w:rsidRPr="005F317D">
              <w:rPr>
                <w:rFonts w:cs="Times New Roman"/>
                <w:color w:val="000000" w:themeColor="text1"/>
                <w:sz w:val="24"/>
                <w:szCs w:val="24"/>
              </w:rPr>
              <w:lastRenderedPageBreak/>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w:t>
            </w:r>
            <w:r w:rsidRPr="005F317D">
              <w:rPr>
                <w:rFonts w:cs="Times New Roman"/>
                <w:color w:val="000000" w:themeColor="text1"/>
                <w:sz w:val="24"/>
                <w:szCs w:val="24"/>
              </w:rPr>
              <w:lastRenderedPageBreak/>
              <w:t>службы Государственной статистики по Московской области на расчетный период.</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 xml:space="preserve">об организации обучения населения в </w:t>
            </w:r>
            <w:r w:rsidRPr="005F317D">
              <w:rPr>
                <w:rFonts w:cs="Times New Roman"/>
                <w:color w:val="000000" w:themeColor="text1"/>
                <w:sz w:val="24"/>
                <w:szCs w:val="24"/>
              </w:rPr>
              <w:lastRenderedPageBreak/>
              <w:t>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2.5.</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5.</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774D55" w:rsidRPr="005F317D" w:rsidRDefault="00774D55" w:rsidP="00774D55">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774D55" w:rsidRPr="005F317D" w:rsidRDefault="00774D55" w:rsidP="00774D55">
            <w:pPr>
              <w:jc w:val="center"/>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774D55" w:rsidRPr="005F317D" w:rsidRDefault="00774D55" w:rsidP="00774D55">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 </w:t>
            </w:r>
            <w:r w:rsidRPr="005F317D">
              <w:rPr>
                <w:rFonts w:cs="Times New Roman"/>
                <w:color w:val="000000" w:themeColor="text1"/>
                <w:sz w:val="24"/>
                <w:szCs w:val="24"/>
              </w:rPr>
              <w:t xml:space="preserve"> 100%, где:</w:t>
            </w:r>
          </w:p>
          <w:p w:rsidR="00774D55" w:rsidRPr="005F317D" w:rsidRDefault="00774D55" w:rsidP="00774D55">
            <w:pPr>
              <w:pStyle w:val="ab"/>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774D55" w:rsidRPr="005F317D" w:rsidRDefault="00774D55" w:rsidP="00774D55">
            <w:pPr>
              <w:jc w:val="both"/>
              <w:rPr>
                <w:rFonts w:cs="Times New Roman"/>
                <w:i/>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774D55" w:rsidRPr="005F317D" w:rsidRDefault="00774D55" w:rsidP="00774D55">
            <w:pPr>
              <w:jc w:val="both"/>
              <w:rPr>
                <w:rFonts w:cs="Times New Roman"/>
                <w:i/>
                <w:color w:val="000000" w:themeColor="text1"/>
                <w:sz w:val="24"/>
                <w:szCs w:val="24"/>
              </w:rPr>
            </w:pPr>
          </w:p>
          <w:p w:rsidR="00774D55" w:rsidRPr="005F317D" w:rsidRDefault="00774D55" w:rsidP="00774D55">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774D55" w:rsidRPr="005F317D" w:rsidRDefault="00774D55" w:rsidP="00774D55">
            <w:pPr>
              <w:jc w:val="both"/>
              <w:rPr>
                <w:rFonts w:cs="Times New Roman"/>
                <w:color w:val="000000" w:themeColor="text1"/>
                <w:sz w:val="24"/>
                <w:szCs w:val="24"/>
              </w:rPr>
            </w:pPr>
          </w:p>
        </w:tc>
        <w:tc>
          <w:tcPr>
            <w:tcW w:w="2552"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r>
            <w:r w:rsidRPr="005F317D">
              <w:rPr>
                <w:rFonts w:cs="Times New Roman"/>
                <w:color w:val="000000" w:themeColor="text1"/>
                <w:sz w:val="24"/>
                <w:szCs w:val="24"/>
              </w:rPr>
              <w:lastRenderedPageBreak/>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w:t>
            </w:r>
            <w:r w:rsidRPr="005F317D">
              <w:rPr>
                <w:rFonts w:cs="Times New Roman"/>
                <w:color w:val="000000" w:themeColor="text1"/>
                <w:sz w:val="24"/>
                <w:szCs w:val="24"/>
              </w:rPr>
              <w:lastRenderedPageBreak/>
              <w:t xml:space="preserve">«О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w:t>
            </w:r>
            <w:r w:rsidRPr="005F317D">
              <w:rPr>
                <w:rFonts w:cs="Times New Roman"/>
                <w:color w:val="000000" w:themeColor="text1"/>
                <w:sz w:val="24"/>
                <w:szCs w:val="24"/>
              </w:rPr>
              <w:lastRenderedPageBreak/>
              <w:t xml:space="preserve">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2.6</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6.</w:t>
            </w:r>
          </w:p>
          <w:p w:rsidR="00774D55" w:rsidRPr="00440A82" w:rsidRDefault="00774D55" w:rsidP="00774D55">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774D55" w:rsidRPr="00440A82" w:rsidRDefault="00774D55" w:rsidP="00774D55">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774D55" w:rsidRPr="005F317D" w:rsidRDefault="00774D55" w:rsidP="00774D55">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774D55" w:rsidRPr="005F317D" w:rsidRDefault="00774D55" w:rsidP="00774D55">
            <w:pPr>
              <w:pStyle w:val="ConsPlusNormal"/>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774D55" w:rsidRPr="005F317D" w:rsidRDefault="00774D55" w:rsidP="00774D55">
            <w:pPr>
              <w:pStyle w:val="ConsPlusNormal"/>
              <w:ind w:right="170"/>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w:t>
            </w:r>
            <w:r w:rsidRPr="005F317D">
              <w:rPr>
                <w:rFonts w:ascii="Times New Roman" w:hAnsi="Times New Roman" w:cs="Times New Roman"/>
                <w:color w:val="000000" w:themeColor="text1"/>
                <w:sz w:val="24"/>
                <w:szCs w:val="24"/>
              </w:rPr>
              <w:lastRenderedPageBreak/>
              <w:t xml:space="preserve">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 xml:space="preserve">=0,3,при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p>
          <w:p w:rsidR="00774D55" w:rsidRPr="005F317D" w:rsidRDefault="00774D55" w:rsidP="00774D55">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774D55" w:rsidRPr="005F317D" w:rsidRDefault="00774D55" w:rsidP="00774D55">
            <w:pPr>
              <w:jc w:val="both"/>
              <w:rPr>
                <w:rFonts w:cs="Times New Roman"/>
                <w:color w:val="000000" w:themeColor="text1"/>
                <w:sz w:val="24"/>
                <w:szCs w:val="24"/>
              </w:rPr>
            </w:pPr>
          </w:p>
        </w:tc>
        <w:tc>
          <w:tcPr>
            <w:tcW w:w="2552" w:type="dxa"/>
          </w:tcPr>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5F317D">
              <w:rPr>
                <w:rFonts w:cs="Times New Roman"/>
                <w:color w:val="000000" w:themeColor="text1"/>
                <w:sz w:val="24"/>
                <w:szCs w:val="24"/>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774D55" w:rsidRPr="005F317D" w:rsidRDefault="00774D55" w:rsidP="00774D55">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Приказ МЧС России от 11.03.2015 № 110 «О мероприятиях по реализации в системе МЧС России Концепции построения и развития аппаратно-программного </w:t>
            </w:r>
            <w:r w:rsidRPr="005F317D">
              <w:rPr>
                <w:rFonts w:cs="Times New Roman"/>
                <w:color w:val="000000" w:themeColor="text1"/>
                <w:sz w:val="24"/>
                <w:szCs w:val="24"/>
              </w:rPr>
              <w:lastRenderedPageBreak/>
              <w:t>комплекса «Безопасный город»»;</w:t>
            </w:r>
          </w:p>
          <w:p w:rsidR="00774D55" w:rsidRPr="005F317D" w:rsidRDefault="00774D55" w:rsidP="00774D55">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15.06.2016  №2-4-35-64-14, постановление Совета Федерации Федерального Собрания Российской </w:t>
            </w:r>
            <w:r w:rsidRPr="005F317D">
              <w:rPr>
                <w:rFonts w:cs="Times New Roman"/>
                <w:color w:val="000000" w:themeColor="text1"/>
                <w:sz w:val="24"/>
                <w:szCs w:val="24"/>
              </w:rPr>
              <w:lastRenderedPageBreak/>
              <w:t>Федерации № 223-СФ от 26.06.2019</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6E11C7" w:rsidRDefault="00774D55" w:rsidP="00774D55">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1.</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774D55" w:rsidRPr="00271A0D" w:rsidRDefault="00774D55" w:rsidP="00774D55">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774D55" w:rsidRPr="00271A0D" w:rsidRDefault="00774D55" w:rsidP="00774D55">
            <w:pPr>
              <w:jc w:val="both"/>
              <w:rPr>
                <w:rFonts w:cs="Times New Roman"/>
                <w:color w:val="000000" w:themeColor="text1"/>
                <w:sz w:val="24"/>
                <w:szCs w:val="24"/>
              </w:rPr>
            </w:pP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774D55" w:rsidRPr="00271A0D" w:rsidRDefault="00774D55" w:rsidP="00774D55">
            <w:pPr>
              <w:jc w:val="both"/>
              <w:rPr>
                <w:rFonts w:cs="Times New Roman"/>
                <w:color w:val="000000" w:themeColor="text1"/>
                <w:sz w:val="24"/>
                <w:szCs w:val="24"/>
              </w:rPr>
            </w:pPr>
          </w:p>
          <w:p w:rsidR="00774D55" w:rsidRPr="00271A0D" w:rsidRDefault="00774D55" w:rsidP="00774D55">
            <w:pPr>
              <w:jc w:val="both"/>
              <w:rPr>
                <w:rFonts w:cs="Times New Roman"/>
                <w:color w:val="000000" w:themeColor="text1"/>
                <w:sz w:val="24"/>
                <w:szCs w:val="24"/>
              </w:rPr>
            </w:pPr>
            <w:r w:rsidRPr="00271A0D">
              <w:rPr>
                <w:rFonts w:cs="Times New Roman"/>
                <w:color w:val="000000" w:themeColor="text1"/>
                <w:sz w:val="24"/>
                <w:szCs w:val="24"/>
              </w:rPr>
              <w:t>где:</w:t>
            </w: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774D55" w:rsidRPr="00271A0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774D55" w:rsidRPr="005F317D" w:rsidRDefault="00774D55" w:rsidP="00774D55">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440A82" w:rsidRDefault="00774D55" w:rsidP="00774D55">
            <w:pPr>
              <w:rPr>
                <w:rFonts w:cs="Times New Roman"/>
                <w:color w:val="000000" w:themeColor="text1"/>
                <w:sz w:val="24"/>
                <w:szCs w:val="24"/>
              </w:rPr>
            </w:pPr>
            <w:r w:rsidRPr="00440A82">
              <w:rPr>
                <w:rFonts w:cs="Times New Roman"/>
                <w:color w:val="000000" w:themeColor="text1"/>
                <w:sz w:val="24"/>
                <w:szCs w:val="24"/>
              </w:rPr>
              <w:lastRenderedPageBreak/>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774D55" w:rsidP="00774D55">
            <w:pPr>
              <w:jc w:val="center"/>
              <w:rPr>
                <w:rFonts w:cs="Times New Roman"/>
                <w:color w:val="000000" w:themeColor="text1"/>
                <w:sz w:val="24"/>
                <w:szCs w:val="24"/>
              </w:rPr>
            </w:pPr>
            <w:r w:rsidRPr="0072604E">
              <w:rPr>
                <w:sz w:val="24"/>
                <w:szCs w:val="24"/>
              </w:rPr>
              <w:t>Повышение степени пожарной защищенности городского округа, по отношению к базовому периоду 2019 года.</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jc w:val="both"/>
              <w:rPr>
                <w:sz w:val="24"/>
                <w:szCs w:val="24"/>
              </w:rPr>
            </w:pPr>
            <w:r w:rsidRPr="0072604E">
              <w:rPr>
                <w:sz w:val="24"/>
                <w:szCs w:val="24"/>
              </w:rPr>
              <w:t>Значение рассчитывается по формуле:</w:t>
            </w:r>
          </w:p>
          <w:p w:rsidR="00774D55" w:rsidRPr="0072604E" w:rsidRDefault="00774D55" w:rsidP="00774D55">
            <w:pPr>
              <w:ind w:firstLine="652"/>
              <w:jc w:val="both"/>
              <w:rPr>
                <w:sz w:val="24"/>
                <w:szCs w:val="24"/>
                <w:vertAlign w:val="subscript"/>
              </w:rPr>
            </w:pPr>
            <w:r w:rsidRPr="0072604E">
              <w:rPr>
                <w:sz w:val="24"/>
                <w:szCs w:val="24"/>
                <w:lang w:val="en-US"/>
              </w:rPr>
              <w:t>S</w:t>
            </w:r>
            <w:r w:rsidRPr="0072604E">
              <w:rPr>
                <w:sz w:val="24"/>
                <w:szCs w:val="24"/>
              </w:rPr>
              <w:t xml:space="preserve"> = (</w:t>
            </w:r>
            <w:r w:rsidRPr="0072604E">
              <w:rPr>
                <w:sz w:val="24"/>
                <w:szCs w:val="24"/>
                <w:lang w:val="en-US"/>
              </w:rPr>
              <w:t>L</w:t>
            </w:r>
            <w:r w:rsidRPr="0072604E">
              <w:rPr>
                <w:sz w:val="24"/>
                <w:szCs w:val="24"/>
              </w:rPr>
              <w:t xml:space="preserve"> + </w:t>
            </w:r>
            <w:r w:rsidRPr="0072604E">
              <w:rPr>
                <w:sz w:val="24"/>
                <w:szCs w:val="24"/>
                <w:lang w:val="en-US"/>
              </w:rPr>
              <w:t>M</w:t>
            </w:r>
            <w:r w:rsidRPr="0072604E">
              <w:rPr>
                <w:sz w:val="24"/>
                <w:szCs w:val="24"/>
              </w:rPr>
              <w:t xml:space="preserve"> + </w:t>
            </w:r>
            <w:r w:rsidRPr="0072604E">
              <w:rPr>
                <w:sz w:val="24"/>
                <w:szCs w:val="24"/>
                <w:lang w:val="en-US"/>
              </w:rPr>
              <w:t>Y</w:t>
            </w:r>
            <w:r w:rsidRPr="0072604E">
              <w:rPr>
                <w:sz w:val="24"/>
                <w:szCs w:val="24"/>
              </w:rPr>
              <w:t>) / 3</w:t>
            </w:r>
          </w:p>
          <w:p w:rsidR="00774D55" w:rsidRPr="0072604E" w:rsidRDefault="00774D55" w:rsidP="00774D55">
            <w:pPr>
              <w:jc w:val="both"/>
              <w:rPr>
                <w:sz w:val="24"/>
                <w:szCs w:val="24"/>
              </w:rPr>
            </w:pPr>
            <w:r w:rsidRPr="0072604E">
              <w:rPr>
                <w:b/>
                <w:sz w:val="24"/>
                <w:szCs w:val="24"/>
                <w:lang w:val="en-US"/>
              </w:rPr>
              <w:t>L</w:t>
            </w:r>
            <w:r w:rsidRPr="0072604E">
              <w:rPr>
                <w:sz w:val="24"/>
                <w:szCs w:val="24"/>
              </w:rPr>
              <w:t xml:space="preserve"> - процент снижения пожаров, произошедших на территории городского округа, по отношению к базовому показателю ; </w:t>
            </w:r>
          </w:p>
          <w:p w:rsidR="00774D55" w:rsidRPr="0072604E" w:rsidRDefault="00774D55" w:rsidP="00774D55">
            <w:pPr>
              <w:jc w:val="both"/>
              <w:rPr>
                <w:sz w:val="24"/>
                <w:szCs w:val="24"/>
              </w:rPr>
            </w:pPr>
            <w:r w:rsidRPr="0072604E">
              <w:rPr>
                <w:b/>
                <w:sz w:val="24"/>
                <w:szCs w:val="24"/>
                <w:lang w:val="en-US"/>
              </w:rPr>
              <w:t>M</w:t>
            </w:r>
            <w:r w:rsidRPr="0072604E">
              <w:rPr>
                <w:sz w:val="24"/>
                <w:szCs w:val="24"/>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774D55" w:rsidRPr="0072604E" w:rsidRDefault="00774D55" w:rsidP="00774D55">
            <w:pPr>
              <w:jc w:val="both"/>
              <w:rPr>
                <w:sz w:val="24"/>
                <w:szCs w:val="24"/>
              </w:rPr>
            </w:pPr>
            <w:r w:rsidRPr="0072604E">
              <w:rPr>
                <w:b/>
                <w:sz w:val="24"/>
                <w:szCs w:val="24"/>
                <w:lang w:val="en-US"/>
              </w:rPr>
              <w:t>Y</w:t>
            </w:r>
            <w:r w:rsidRPr="0072604E">
              <w:rPr>
                <w:b/>
                <w:sz w:val="24"/>
                <w:szCs w:val="24"/>
              </w:rPr>
              <w:t xml:space="preserve"> </w:t>
            </w:r>
            <w:r w:rsidRPr="0072604E">
              <w:rPr>
                <w:sz w:val="24"/>
                <w:szCs w:val="24"/>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774D55" w:rsidRPr="0072604E" w:rsidRDefault="00774D55" w:rsidP="00774D55">
            <w:pPr>
              <w:ind w:firstLine="652"/>
              <w:jc w:val="both"/>
              <w:rPr>
                <w:sz w:val="24"/>
                <w:szCs w:val="24"/>
              </w:rPr>
            </w:pPr>
            <w:r w:rsidRPr="0072604E">
              <w:rPr>
                <w:sz w:val="24"/>
                <w:szCs w:val="24"/>
                <w:lang w:val="en-US"/>
              </w:rPr>
              <w:t>L</w:t>
            </w:r>
            <w:r w:rsidRPr="0072604E">
              <w:rPr>
                <w:sz w:val="24"/>
                <w:szCs w:val="24"/>
              </w:rPr>
              <w:t xml:space="preserve"> </w:t>
            </w:r>
            <w:proofErr w:type="gramStart"/>
            <w:r w:rsidRPr="0072604E">
              <w:rPr>
                <w:sz w:val="24"/>
                <w:szCs w:val="24"/>
              </w:rPr>
              <w:t>=  100</w:t>
            </w:r>
            <w:proofErr w:type="gramEnd"/>
            <w:r w:rsidRPr="0072604E">
              <w:rPr>
                <w:sz w:val="24"/>
                <w:szCs w:val="24"/>
              </w:rPr>
              <w:t xml:space="preserve"> % - (D тек. / </w:t>
            </w:r>
            <w:proofErr w:type="spellStart"/>
            <w:r w:rsidRPr="0072604E">
              <w:rPr>
                <w:sz w:val="24"/>
                <w:szCs w:val="24"/>
              </w:rPr>
              <w:t>Dбаз</w:t>
            </w:r>
            <w:proofErr w:type="spellEnd"/>
            <w:r w:rsidRPr="0072604E">
              <w:rPr>
                <w:sz w:val="24"/>
                <w:szCs w:val="24"/>
              </w:rPr>
              <w:t>. * 100%), где:</w:t>
            </w:r>
          </w:p>
          <w:p w:rsidR="00774D55" w:rsidRPr="0072604E" w:rsidRDefault="00774D55" w:rsidP="00774D55">
            <w:pPr>
              <w:jc w:val="both"/>
              <w:rPr>
                <w:sz w:val="24"/>
                <w:szCs w:val="24"/>
              </w:rPr>
            </w:pPr>
            <w:r w:rsidRPr="0072604E">
              <w:rPr>
                <w:sz w:val="24"/>
                <w:szCs w:val="24"/>
              </w:rPr>
              <w:t>D тек. – количество зарегистрированных пожаров на территории городского округа за отчетный период;</w:t>
            </w:r>
          </w:p>
          <w:p w:rsidR="00774D55" w:rsidRPr="0072604E" w:rsidRDefault="00774D55" w:rsidP="00774D55">
            <w:pPr>
              <w:jc w:val="both"/>
              <w:rPr>
                <w:sz w:val="24"/>
                <w:szCs w:val="24"/>
              </w:rPr>
            </w:pPr>
            <w:r w:rsidRPr="0072604E">
              <w:rPr>
                <w:sz w:val="24"/>
                <w:szCs w:val="24"/>
              </w:rPr>
              <w:t>D баз. - количество зарегистрированных пожаров на территории городского округа аналогичному периоду базового года.</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t xml:space="preserve">процент снижения погибших и травмированных людей на пожарах, произошедших на территории </w:t>
            </w:r>
            <w:r w:rsidRPr="0072604E">
              <w:rPr>
                <w:sz w:val="24"/>
                <w:szCs w:val="24"/>
              </w:rPr>
              <w:t>городского округа</w:t>
            </w:r>
            <w:r w:rsidRPr="0072604E">
              <w:rPr>
                <w:b/>
                <w:i/>
                <w:sz w:val="24"/>
                <w:szCs w:val="24"/>
              </w:rPr>
              <w:t xml:space="preserve"> за отчетный период, по отношению к аналогичному периоду базового года, рассчитывается по формуле:</w:t>
            </w:r>
          </w:p>
          <w:p w:rsidR="00774D55" w:rsidRPr="0072604E" w:rsidRDefault="00774D55" w:rsidP="00774D55">
            <w:pPr>
              <w:ind w:firstLine="652"/>
              <w:jc w:val="both"/>
              <w:rPr>
                <w:sz w:val="24"/>
                <w:szCs w:val="24"/>
              </w:rPr>
            </w:pPr>
            <w:r w:rsidRPr="0072604E">
              <w:rPr>
                <w:sz w:val="24"/>
                <w:szCs w:val="24"/>
                <w:lang w:val="en-US"/>
              </w:rPr>
              <w:t>M</w:t>
            </w:r>
            <w:r w:rsidRPr="0072604E">
              <w:rPr>
                <w:sz w:val="24"/>
                <w:szCs w:val="24"/>
              </w:rPr>
              <w:t xml:space="preserve"> = 100 % - (D тек. / </w:t>
            </w:r>
            <w:proofErr w:type="spellStart"/>
            <w:r w:rsidRPr="0072604E">
              <w:rPr>
                <w:sz w:val="24"/>
                <w:szCs w:val="24"/>
              </w:rPr>
              <w:t>Dбаз</w:t>
            </w:r>
            <w:proofErr w:type="spellEnd"/>
            <w:r w:rsidRPr="0072604E">
              <w:rPr>
                <w:sz w:val="24"/>
                <w:szCs w:val="24"/>
              </w:rPr>
              <w:t>. * 100%), где:</w:t>
            </w:r>
          </w:p>
          <w:p w:rsidR="00774D55" w:rsidRPr="0072604E" w:rsidRDefault="00774D55" w:rsidP="00774D55">
            <w:pPr>
              <w:jc w:val="both"/>
              <w:rPr>
                <w:sz w:val="24"/>
                <w:szCs w:val="24"/>
              </w:rPr>
            </w:pPr>
            <w:r w:rsidRPr="0072604E">
              <w:rPr>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774D55" w:rsidRPr="0072604E" w:rsidRDefault="00774D55" w:rsidP="00774D55">
            <w:pPr>
              <w:jc w:val="both"/>
              <w:rPr>
                <w:sz w:val="24"/>
                <w:szCs w:val="24"/>
              </w:rPr>
            </w:pPr>
            <w:r w:rsidRPr="0072604E">
              <w:rPr>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774D55" w:rsidRPr="0072604E" w:rsidRDefault="00774D55" w:rsidP="00774D55">
            <w:pPr>
              <w:jc w:val="both"/>
              <w:rPr>
                <w:sz w:val="24"/>
                <w:szCs w:val="24"/>
              </w:rPr>
            </w:pPr>
          </w:p>
          <w:p w:rsidR="00774D55" w:rsidRPr="0072604E" w:rsidRDefault="00774D55" w:rsidP="00774D55">
            <w:pPr>
              <w:jc w:val="both"/>
              <w:rPr>
                <w:b/>
                <w:i/>
                <w:sz w:val="24"/>
                <w:szCs w:val="24"/>
              </w:rPr>
            </w:pPr>
            <w:r w:rsidRPr="0072604E">
              <w:rPr>
                <w:b/>
                <w:i/>
                <w:sz w:val="24"/>
                <w:szCs w:val="24"/>
              </w:rPr>
              <w:lastRenderedPageBreak/>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774D55" w:rsidRPr="0072604E" w:rsidRDefault="00774D55" w:rsidP="00774D55">
            <w:pPr>
              <w:ind w:firstLine="652"/>
              <w:jc w:val="both"/>
              <w:rPr>
                <w:sz w:val="24"/>
                <w:szCs w:val="24"/>
              </w:rPr>
            </w:pPr>
            <w:r w:rsidRPr="0072604E">
              <w:rPr>
                <w:sz w:val="24"/>
                <w:szCs w:val="24"/>
                <w:lang w:val="en-US"/>
              </w:rPr>
              <w:t>Y</w:t>
            </w:r>
            <w:r w:rsidRPr="0072604E">
              <w:rPr>
                <w:sz w:val="24"/>
                <w:szCs w:val="24"/>
              </w:rPr>
              <w:t xml:space="preserve"> = (</w:t>
            </w:r>
            <w:r w:rsidRPr="0072604E">
              <w:rPr>
                <w:sz w:val="24"/>
                <w:szCs w:val="24"/>
                <w:lang w:val="en-US"/>
              </w:rPr>
              <w:t>D</w:t>
            </w:r>
            <w:r w:rsidRPr="0072604E">
              <w:rPr>
                <w:sz w:val="24"/>
                <w:szCs w:val="24"/>
              </w:rPr>
              <w:t xml:space="preserve">тек -  </w:t>
            </w:r>
            <w:r w:rsidRPr="0072604E">
              <w:rPr>
                <w:sz w:val="24"/>
                <w:szCs w:val="24"/>
                <w:lang w:val="en-US"/>
              </w:rPr>
              <w:t>D</w:t>
            </w:r>
            <w:r w:rsidRPr="0072604E">
              <w:rPr>
                <w:sz w:val="24"/>
                <w:szCs w:val="24"/>
              </w:rPr>
              <w:t>баз</w:t>
            </w:r>
            <w:r w:rsidRPr="0072604E">
              <w:rPr>
                <w:sz w:val="24"/>
                <w:szCs w:val="24"/>
                <w:vertAlign w:val="subscript"/>
              </w:rPr>
              <w:t xml:space="preserve"> </w:t>
            </w:r>
            <w:r w:rsidRPr="0072604E">
              <w:rPr>
                <w:sz w:val="24"/>
                <w:szCs w:val="24"/>
              </w:rPr>
              <w:t>) *100%, где</w:t>
            </w:r>
          </w:p>
          <w:p w:rsidR="00774D55" w:rsidRPr="0072604E" w:rsidRDefault="00774D55" w:rsidP="00774D55">
            <w:pPr>
              <w:jc w:val="both"/>
              <w:rPr>
                <w:sz w:val="24"/>
                <w:szCs w:val="24"/>
                <w:vertAlign w:val="subscript"/>
              </w:rPr>
            </w:pPr>
            <w:r w:rsidRPr="0072604E">
              <w:rPr>
                <w:sz w:val="24"/>
                <w:szCs w:val="24"/>
                <w:lang w:val="en-US"/>
              </w:rPr>
              <w:t>D</w:t>
            </w:r>
            <w:r w:rsidRPr="0072604E">
              <w:rPr>
                <w:sz w:val="24"/>
                <w:szCs w:val="24"/>
              </w:rPr>
              <w:t>тек= (</w:t>
            </w: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пг</w:t>
            </w:r>
            <w:proofErr w:type="spellEnd"/>
            <w:r w:rsidRPr="0072604E">
              <w:rPr>
                <w:sz w:val="24"/>
                <w:szCs w:val="24"/>
              </w:rPr>
              <w:t xml:space="preserve"> общ+</w:t>
            </w: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пв</w:t>
            </w:r>
            <w:proofErr w:type="spellEnd"/>
            <w:r w:rsidRPr="0072604E">
              <w:rPr>
                <w:sz w:val="24"/>
                <w:szCs w:val="24"/>
              </w:rPr>
              <w:t xml:space="preserve"> общ)/2</w:t>
            </w:r>
            <w:r w:rsidRPr="0072604E">
              <w:rPr>
                <w:sz w:val="24"/>
                <w:szCs w:val="24"/>
                <w:vertAlign w:val="subscript"/>
              </w:rPr>
              <w:t xml:space="preserve"> </w:t>
            </w:r>
          </w:p>
          <w:p w:rsidR="00774D55" w:rsidRPr="0072604E" w:rsidRDefault="00774D55" w:rsidP="00774D55">
            <w:pPr>
              <w:jc w:val="both"/>
              <w:rPr>
                <w:sz w:val="24"/>
                <w:szCs w:val="24"/>
              </w:rPr>
            </w:pPr>
            <w:r w:rsidRPr="0072604E">
              <w:rPr>
                <w:sz w:val="24"/>
                <w:szCs w:val="24"/>
                <w:lang w:val="en-US"/>
              </w:rPr>
              <w:t>D</w:t>
            </w:r>
            <w:r w:rsidRPr="0072604E">
              <w:rPr>
                <w:sz w:val="24"/>
                <w:szCs w:val="24"/>
              </w:rPr>
              <w:t xml:space="preserve">баз= аналогично </w:t>
            </w:r>
            <w:r w:rsidRPr="0072604E">
              <w:rPr>
                <w:sz w:val="24"/>
                <w:szCs w:val="24"/>
                <w:lang w:val="en-US"/>
              </w:rPr>
              <w:t>D</w:t>
            </w:r>
            <w:r w:rsidRPr="0072604E">
              <w:rPr>
                <w:sz w:val="24"/>
                <w:szCs w:val="24"/>
              </w:rPr>
              <w:t>тек в базовом периоде</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исправных пожарных гидрантов на территории городского округа</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общ – общее пожарных гидрантов на территории городского округа</w:t>
            </w:r>
          </w:p>
          <w:p w:rsidR="00774D55" w:rsidRPr="0072604E" w:rsidRDefault="00774D55" w:rsidP="00774D55">
            <w:pPr>
              <w:jc w:val="both"/>
              <w:rPr>
                <w:sz w:val="24"/>
                <w:szCs w:val="24"/>
              </w:rPr>
            </w:pP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774D55" w:rsidRPr="0072604E" w:rsidRDefault="00774D55" w:rsidP="00774D55">
            <w:pPr>
              <w:jc w:val="both"/>
              <w:rPr>
                <w:sz w:val="24"/>
                <w:szCs w:val="24"/>
                <w:vertAlign w:val="subscript"/>
              </w:rPr>
            </w:pPr>
            <w:r w:rsidRPr="0072604E">
              <w:rPr>
                <w:sz w:val="24"/>
                <w:szCs w:val="24"/>
                <w:lang w:val="en-US"/>
              </w:rPr>
              <w:t>N</w:t>
            </w:r>
            <w:proofErr w:type="spellStart"/>
            <w:r w:rsidRPr="0072604E">
              <w:rPr>
                <w:sz w:val="24"/>
                <w:szCs w:val="24"/>
              </w:rPr>
              <w:t>пв</w:t>
            </w:r>
            <w:proofErr w:type="spellEnd"/>
            <w:r w:rsidRPr="0072604E">
              <w:rPr>
                <w:sz w:val="24"/>
                <w:szCs w:val="24"/>
              </w:rPr>
              <w:t xml:space="preserve"> общ – общее количество пожарных водоёмов на территории городского округа.</w:t>
            </w:r>
          </w:p>
        </w:tc>
        <w:tc>
          <w:tcPr>
            <w:tcW w:w="2552" w:type="dxa"/>
          </w:tcPr>
          <w:p w:rsidR="00774D55" w:rsidRPr="0072604E" w:rsidRDefault="00774D55" w:rsidP="00774D55">
            <w:pPr>
              <w:jc w:val="both"/>
              <w:rPr>
                <w:sz w:val="22"/>
              </w:rPr>
            </w:pPr>
            <w:r w:rsidRPr="0072604E">
              <w:rPr>
                <w:sz w:val="22"/>
              </w:rPr>
              <w:lastRenderedPageBreak/>
              <w:t>По итогам мониторинга. Приказ</w:t>
            </w:r>
            <w:r w:rsidRPr="0072604E">
              <w:rPr>
                <w:sz w:val="22"/>
              </w:rPr>
              <w:br/>
              <w:t>Ми</w:t>
            </w:r>
            <w:r w:rsidRPr="0072604E">
              <w:rPr>
                <w:sz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774D55" w:rsidRPr="0072604E" w:rsidRDefault="00774D55" w:rsidP="00774D55">
            <w:pPr>
              <w:jc w:val="both"/>
              <w:rPr>
                <w:sz w:val="22"/>
              </w:rPr>
            </w:pPr>
          </w:p>
        </w:tc>
        <w:tc>
          <w:tcPr>
            <w:tcW w:w="1984" w:type="dxa"/>
          </w:tcPr>
          <w:p w:rsidR="00774D55" w:rsidRPr="0072604E" w:rsidRDefault="00774D55" w:rsidP="00774D55">
            <w:pPr>
              <w:suppressAutoHyphens/>
              <w:jc w:val="center"/>
              <w:rPr>
                <w:rFonts w:ascii="Calibri" w:hAnsi="Calibri" w:cs="Calibri"/>
                <w:sz w:val="22"/>
              </w:rPr>
            </w:pPr>
            <w:r w:rsidRPr="0072604E">
              <w:rPr>
                <w:sz w:val="22"/>
              </w:rPr>
              <w:t>Один раз в квартал</w:t>
            </w:r>
          </w:p>
        </w:tc>
      </w:tr>
      <w:tr w:rsidR="00774D55" w:rsidRPr="005F317D" w:rsidTr="00D61E1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114"/>
        </w:trPr>
        <w:tc>
          <w:tcPr>
            <w:tcW w:w="597" w:type="dxa"/>
            <w:tcBorders>
              <w:bottom w:val="single" w:sz="4" w:space="0" w:color="auto"/>
            </w:tcBorders>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4.2</w:t>
            </w:r>
          </w:p>
        </w:tc>
        <w:tc>
          <w:tcPr>
            <w:tcW w:w="2089" w:type="dxa"/>
            <w:tcBorders>
              <w:bottom w:val="single" w:sz="4" w:space="0" w:color="auto"/>
            </w:tcBorders>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2.</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Borders>
              <w:bottom w:val="single" w:sz="4" w:space="0" w:color="auto"/>
            </w:tcBorders>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Borders>
              <w:bottom w:val="single" w:sz="4" w:space="0" w:color="auto"/>
            </w:tcBorders>
          </w:tcPr>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S = (L + M + Y) / 3</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lastRenderedPageBreak/>
              <w:t>D баз. - количество зарегистрированных пожаров на территории городского округа аналогичному периоду базового года.</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774D55" w:rsidRPr="005C486B" w:rsidRDefault="00774D55" w:rsidP="00774D55">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D61E1C" w:rsidRPr="00D61E1C" w:rsidRDefault="00774D55" w:rsidP="00D61E1C">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w:t>
            </w:r>
            <w:r w:rsidR="00D61E1C">
              <w:t xml:space="preserve"> </w:t>
            </w:r>
            <w:r w:rsidR="00D61E1C" w:rsidRPr="00D61E1C">
              <w:rPr>
                <w:rFonts w:cs="Times New Roman"/>
                <w:color w:val="000000" w:themeColor="text1"/>
                <w:sz w:val="24"/>
                <w:szCs w:val="24"/>
              </w:rPr>
              <w:t>в Росстате аналогичному периоду базового года.</w:t>
            </w:r>
          </w:p>
          <w:p w:rsidR="00D61E1C" w:rsidRPr="00D61E1C" w:rsidRDefault="00D61E1C" w:rsidP="00D61E1C">
            <w:pPr>
              <w:jc w:val="both"/>
              <w:rPr>
                <w:rFonts w:cs="Times New Roman"/>
                <w:color w:val="000000" w:themeColor="text1"/>
                <w:sz w:val="24"/>
                <w:szCs w:val="24"/>
              </w:rPr>
            </w:pPr>
            <w:r w:rsidRPr="00D61E1C">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D61E1C" w:rsidRPr="00D61E1C" w:rsidRDefault="00D61E1C" w:rsidP="00D61E1C">
            <w:pPr>
              <w:jc w:val="both"/>
              <w:rPr>
                <w:rFonts w:cs="Times New Roman"/>
                <w:color w:val="000000" w:themeColor="text1"/>
                <w:sz w:val="24"/>
                <w:szCs w:val="24"/>
              </w:rPr>
            </w:pPr>
            <w:r w:rsidRPr="00D61E1C">
              <w:rPr>
                <w:rFonts w:cs="Times New Roman"/>
                <w:color w:val="000000" w:themeColor="text1"/>
                <w:sz w:val="24"/>
                <w:szCs w:val="24"/>
              </w:rPr>
              <w:t>Y =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D</w:t>
            </w:r>
            <w:proofErr w:type="gramStart"/>
            <w:r w:rsidRPr="00D61E1C">
              <w:rPr>
                <w:rFonts w:cs="Times New Roman"/>
                <w:color w:val="000000" w:themeColor="text1"/>
                <w:sz w:val="24"/>
                <w:szCs w:val="24"/>
              </w:rPr>
              <w:t>баз</w:t>
            </w:r>
            <w:proofErr w:type="spellEnd"/>
            <w:r w:rsidRPr="00D61E1C">
              <w:rPr>
                <w:rFonts w:cs="Times New Roman"/>
                <w:color w:val="000000" w:themeColor="text1"/>
                <w:sz w:val="24"/>
                <w:szCs w:val="24"/>
              </w:rPr>
              <w:t xml:space="preserve"> )</w:t>
            </w:r>
            <w:proofErr w:type="gramEnd"/>
            <w:r w:rsidRPr="00D61E1C">
              <w:rPr>
                <w:rFonts w:cs="Times New Roman"/>
                <w:color w:val="000000" w:themeColor="text1"/>
                <w:sz w:val="24"/>
                <w:szCs w:val="24"/>
              </w:rPr>
              <w:t xml:space="preserve"> *100%, где:</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общ+Nпв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gramStart"/>
            <w:r w:rsidRPr="00D61E1C">
              <w:rPr>
                <w:rFonts w:cs="Times New Roman"/>
                <w:color w:val="000000" w:themeColor="text1"/>
                <w:sz w:val="24"/>
                <w:szCs w:val="24"/>
              </w:rPr>
              <w:t>общ)/</w:t>
            </w:r>
            <w:proofErr w:type="gramEnd"/>
            <w:r w:rsidRPr="00D61E1C">
              <w:rPr>
                <w:rFonts w:cs="Times New Roman"/>
                <w:color w:val="000000" w:themeColor="text1"/>
                <w:sz w:val="24"/>
                <w:szCs w:val="24"/>
              </w:rPr>
              <w:t>2</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Dбаз</w:t>
            </w:r>
            <w:proofErr w:type="spellEnd"/>
            <w:r w:rsidRPr="00D61E1C">
              <w:rPr>
                <w:rFonts w:cs="Times New Roman"/>
                <w:color w:val="000000" w:themeColor="text1"/>
                <w:sz w:val="24"/>
                <w:szCs w:val="24"/>
              </w:rPr>
              <w:t xml:space="preserve"> = аналогично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в базовом периоде</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исправных пожарных гидрантов на территории городского округа</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общ – общее пожарных гидрантов на территории городского округа</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D61E1C" w:rsidRPr="00D61E1C" w:rsidRDefault="00D61E1C" w:rsidP="00D61E1C">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общ – общее количество пожарных водоёмов на территории городского округа.</w:t>
            </w:r>
          </w:p>
          <w:p w:rsidR="00FD13F6" w:rsidRPr="005F317D" w:rsidRDefault="00FD13F6" w:rsidP="00774D55">
            <w:pPr>
              <w:jc w:val="both"/>
              <w:rPr>
                <w:rFonts w:cs="Times New Roman"/>
                <w:color w:val="000000" w:themeColor="text1"/>
                <w:sz w:val="24"/>
                <w:szCs w:val="24"/>
                <w:vertAlign w:val="subscript"/>
              </w:rPr>
            </w:pPr>
          </w:p>
        </w:tc>
        <w:tc>
          <w:tcPr>
            <w:tcW w:w="2552" w:type="dxa"/>
            <w:tcBorders>
              <w:bottom w:val="single" w:sz="4" w:space="0" w:color="auto"/>
            </w:tcBorders>
          </w:tcPr>
          <w:p w:rsidR="00774D55" w:rsidRPr="005F317D" w:rsidRDefault="00774D55" w:rsidP="00774D55">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774D55" w:rsidRPr="005F317D" w:rsidRDefault="00774D55" w:rsidP="00774D55">
            <w:pPr>
              <w:jc w:val="both"/>
              <w:rPr>
                <w:rFonts w:cs="Times New Roman"/>
                <w:color w:val="000000" w:themeColor="text1"/>
                <w:sz w:val="24"/>
                <w:szCs w:val="24"/>
              </w:rPr>
            </w:pPr>
          </w:p>
        </w:tc>
        <w:tc>
          <w:tcPr>
            <w:tcW w:w="1984" w:type="dxa"/>
            <w:tcBorders>
              <w:bottom w:val="single" w:sz="4" w:space="0" w:color="auto"/>
            </w:tcBorders>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D61E1C" w:rsidRPr="005F317D" w:rsidTr="00FD13F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55"/>
        </w:trPr>
        <w:tc>
          <w:tcPr>
            <w:tcW w:w="597" w:type="dxa"/>
            <w:tcBorders>
              <w:top w:val="single" w:sz="4" w:space="0" w:color="auto"/>
            </w:tcBorders>
          </w:tcPr>
          <w:p w:rsidR="00D61E1C" w:rsidRPr="00C43758" w:rsidRDefault="00D61E1C" w:rsidP="00351698">
            <w:pPr>
              <w:rPr>
                <w:rFonts w:cs="Times New Roman"/>
                <w:color w:val="000000" w:themeColor="text1"/>
                <w:sz w:val="24"/>
                <w:szCs w:val="24"/>
              </w:rPr>
            </w:pPr>
            <w:r w:rsidRPr="00C43758">
              <w:rPr>
                <w:rFonts w:cs="Times New Roman"/>
                <w:color w:val="000000" w:themeColor="text1"/>
                <w:sz w:val="24"/>
                <w:szCs w:val="24"/>
              </w:rPr>
              <w:t>4.3.</w:t>
            </w:r>
          </w:p>
        </w:tc>
        <w:tc>
          <w:tcPr>
            <w:tcW w:w="2089" w:type="dxa"/>
            <w:tcBorders>
              <w:top w:val="single" w:sz="4" w:space="0" w:color="auto"/>
            </w:tcBorders>
          </w:tcPr>
          <w:p w:rsidR="00D61E1C" w:rsidRPr="00C43758" w:rsidRDefault="00D61E1C" w:rsidP="00351698">
            <w:pPr>
              <w:jc w:val="center"/>
              <w:rPr>
                <w:rFonts w:cs="Times New Roman"/>
                <w:color w:val="000000" w:themeColor="text1"/>
                <w:sz w:val="24"/>
                <w:szCs w:val="24"/>
              </w:rPr>
            </w:pPr>
            <w:r w:rsidRPr="00C43758">
              <w:rPr>
                <w:rFonts w:cs="Times New Roman"/>
                <w:color w:val="000000" w:themeColor="text1"/>
                <w:sz w:val="24"/>
                <w:szCs w:val="24"/>
              </w:rPr>
              <w:t>Показатель 3.</w:t>
            </w:r>
          </w:p>
          <w:p w:rsidR="00D61E1C" w:rsidRPr="00C43758" w:rsidRDefault="00D61E1C" w:rsidP="00351698">
            <w:pPr>
              <w:jc w:val="center"/>
              <w:rPr>
                <w:rFonts w:cs="Times New Roman"/>
                <w:color w:val="000000" w:themeColor="text1"/>
                <w:sz w:val="24"/>
                <w:szCs w:val="24"/>
              </w:rPr>
            </w:pPr>
            <w:r w:rsidRPr="00C43758">
              <w:rPr>
                <w:rFonts w:cs="Times New Roman"/>
                <w:color w:val="000000" w:themeColor="text1"/>
                <w:sz w:val="24"/>
                <w:szCs w:val="24"/>
              </w:rPr>
              <w:t>Число добровольных пожарных, зарегистрированн</w:t>
            </w:r>
            <w:r w:rsidRPr="00C43758">
              <w:rPr>
                <w:rFonts w:cs="Times New Roman"/>
                <w:color w:val="000000" w:themeColor="text1"/>
                <w:sz w:val="24"/>
                <w:szCs w:val="24"/>
              </w:rPr>
              <w:lastRenderedPageBreak/>
              <w:t>ых установленным порядком в реестре ГУ МЧС России по Московской области</w:t>
            </w:r>
          </w:p>
        </w:tc>
        <w:tc>
          <w:tcPr>
            <w:tcW w:w="1567" w:type="dxa"/>
            <w:tcBorders>
              <w:top w:val="single" w:sz="4" w:space="0" w:color="auto"/>
            </w:tcBorders>
          </w:tcPr>
          <w:p w:rsidR="00D61E1C" w:rsidRPr="00C43758" w:rsidRDefault="00D61E1C" w:rsidP="00351698">
            <w:pPr>
              <w:jc w:val="center"/>
              <w:rPr>
                <w:rFonts w:cs="Times New Roman"/>
                <w:color w:val="000000" w:themeColor="text1"/>
                <w:sz w:val="24"/>
                <w:szCs w:val="24"/>
              </w:rPr>
            </w:pPr>
            <w:r w:rsidRPr="00C43758">
              <w:rPr>
                <w:rFonts w:cs="Times New Roman"/>
                <w:color w:val="000000" w:themeColor="text1"/>
                <w:sz w:val="24"/>
                <w:szCs w:val="24"/>
              </w:rPr>
              <w:lastRenderedPageBreak/>
              <w:t>человек</w:t>
            </w:r>
          </w:p>
        </w:tc>
        <w:tc>
          <w:tcPr>
            <w:tcW w:w="6804" w:type="dxa"/>
            <w:tcBorders>
              <w:top w:val="single" w:sz="4" w:space="0" w:color="auto"/>
            </w:tcBorders>
          </w:tcPr>
          <w:p w:rsidR="00D61E1C" w:rsidRPr="00C43758" w:rsidRDefault="00D61E1C" w:rsidP="00351698">
            <w:pPr>
              <w:jc w:val="both"/>
              <w:rPr>
                <w:rFonts w:cs="Times New Roman"/>
                <w:color w:val="000000" w:themeColor="text1"/>
                <w:sz w:val="24"/>
                <w:szCs w:val="24"/>
              </w:rPr>
            </w:pPr>
            <w:r w:rsidRPr="00C43758">
              <w:rPr>
                <w:rFonts w:cs="Times New Roman"/>
                <w:color w:val="000000" w:themeColor="text1"/>
                <w:sz w:val="24"/>
                <w:szCs w:val="24"/>
              </w:rPr>
              <w:t>Значение - число добровольных пожарных зарегистрированных установленным порядком в реестре ГУ МЧС России по Московской области, за отчетный период рассчитывается по формуле:</w:t>
            </w:r>
          </w:p>
          <w:p w:rsidR="00D61E1C" w:rsidRPr="00C43758" w:rsidRDefault="00D61E1C" w:rsidP="00351698">
            <w:pPr>
              <w:jc w:val="both"/>
              <w:rPr>
                <w:rFonts w:cs="Times New Roman"/>
                <w:color w:val="000000" w:themeColor="text1"/>
                <w:sz w:val="24"/>
                <w:szCs w:val="24"/>
              </w:rPr>
            </w:pPr>
            <w:r w:rsidRPr="00C43758">
              <w:rPr>
                <w:rFonts w:cs="Times New Roman"/>
                <w:color w:val="000000" w:themeColor="text1"/>
                <w:sz w:val="24"/>
                <w:szCs w:val="24"/>
                <w:lang w:val="en-US"/>
              </w:rPr>
              <w:t>F</w:t>
            </w:r>
            <w:r w:rsidRPr="00C43758">
              <w:rPr>
                <w:rFonts w:cs="Times New Roman"/>
                <w:color w:val="000000" w:themeColor="text1"/>
                <w:sz w:val="24"/>
                <w:szCs w:val="24"/>
              </w:rPr>
              <w:t xml:space="preserve">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тек.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пред.) где:</w:t>
            </w:r>
          </w:p>
          <w:p w:rsidR="00D61E1C" w:rsidRPr="00C43758" w:rsidRDefault="00D61E1C" w:rsidP="00351698">
            <w:pPr>
              <w:jc w:val="both"/>
              <w:rPr>
                <w:rFonts w:cs="Times New Roman"/>
                <w:color w:val="000000" w:themeColor="text1"/>
                <w:sz w:val="24"/>
                <w:szCs w:val="24"/>
              </w:rPr>
            </w:pPr>
            <w:r w:rsidRPr="00C43758">
              <w:rPr>
                <w:rFonts w:cs="Times New Roman"/>
                <w:color w:val="000000" w:themeColor="text1"/>
                <w:sz w:val="24"/>
                <w:szCs w:val="24"/>
                <w:lang w:val="en-US"/>
              </w:rPr>
              <w:lastRenderedPageBreak/>
              <w:t>H</w:t>
            </w:r>
            <w:r w:rsidRPr="00C43758">
              <w:rPr>
                <w:rFonts w:cs="Times New Roman"/>
                <w:color w:val="000000" w:themeColor="text1"/>
                <w:sz w:val="24"/>
                <w:szCs w:val="24"/>
              </w:rPr>
              <w:t xml:space="preserve"> тек. – количество добровольных пожарных зарегистрированных установленным порядком в реестре ГУ МЧС России по Московской области за отчетный период;</w:t>
            </w:r>
          </w:p>
          <w:p w:rsidR="00D61E1C" w:rsidRPr="00C43758" w:rsidRDefault="00D61E1C" w:rsidP="00351698">
            <w:pPr>
              <w:jc w:val="both"/>
              <w:rPr>
                <w:rFonts w:cs="Times New Roman"/>
                <w:color w:val="000000" w:themeColor="text1"/>
                <w:sz w:val="24"/>
                <w:szCs w:val="24"/>
                <w:vertAlign w:val="subscript"/>
              </w:rPr>
            </w:pPr>
            <w:r w:rsidRPr="00C43758">
              <w:rPr>
                <w:rFonts w:cs="Times New Roman"/>
                <w:color w:val="000000" w:themeColor="text1"/>
                <w:sz w:val="24"/>
                <w:szCs w:val="24"/>
                <w:lang w:val="en-US"/>
              </w:rPr>
              <w:t>H</w:t>
            </w:r>
            <w:r w:rsidRPr="00C43758">
              <w:rPr>
                <w:rFonts w:cs="Times New Roman"/>
                <w:color w:val="000000" w:themeColor="text1"/>
                <w:sz w:val="24"/>
                <w:szCs w:val="24"/>
              </w:rPr>
              <w:t xml:space="preserve"> пред. - </w:t>
            </w:r>
            <w:r w:rsidRPr="00C43758">
              <w:rPr>
                <w:rFonts w:cs="Times New Roman"/>
                <w:sz w:val="24"/>
                <w:szCs w:val="24"/>
              </w:rPr>
              <w:t>количество добровольных пожарных зарегистрированных установленным порядком в реестре ГУ МЧС России по Московской области предшествующего отчетному году</w:t>
            </w:r>
          </w:p>
        </w:tc>
        <w:tc>
          <w:tcPr>
            <w:tcW w:w="2552" w:type="dxa"/>
            <w:tcBorders>
              <w:top w:val="single" w:sz="4" w:space="0" w:color="auto"/>
            </w:tcBorders>
          </w:tcPr>
          <w:p w:rsidR="00D61E1C" w:rsidRPr="00C43758" w:rsidRDefault="00D61E1C" w:rsidP="00351698">
            <w:pPr>
              <w:jc w:val="both"/>
              <w:rPr>
                <w:rFonts w:cs="Times New Roman"/>
                <w:color w:val="000000" w:themeColor="text1"/>
                <w:sz w:val="24"/>
                <w:szCs w:val="24"/>
              </w:rPr>
            </w:pPr>
            <w:r w:rsidRPr="00C43758">
              <w:rPr>
                <w:rFonts w:cs="Times New Roman"/>
                <w:color w:val="000000" w:themeColor="text1"/>
                <w:sz w:val="24"/>
                <w:szCs w:val="24"/>
              </w:rPr>
              <w:lastRenderedPageBreak/>
              <w:t xml:space="preserve">По итогам мониторинга. </w:t>
            </w:r>
            <w:r w:rsidRPr="00C43758">
              <w:rPr>
                <w:sz w:val="24"/>
                <w:szCs w:val="24"/>
              </w:rPr>
              <w:t xml:space="preserve">Приказ МЧС России от 12.03.2020 N 154 "Об утверждении Порядка </w:t>
            </w:r>
            <w:r w:rsidRPr="00C43758">
              <w:rPr>
                <w:sz w:val="24"/>
                <w:szCs w:val="24"/>
              </w:rPr>
              <w:lastRenderedPageBreak/>
              <w:t>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w:t>
            </w:r>
          </w:p>
        </w:tc>
        <w:tc>
          <w:tcPr>
            <w:tcW w:w="1984" w:type="dxa"/>
            <w:tcBorders>
              <w:top w:val="single" w:sz="4" w:space="0" w:color="auto"/>
            </w:tcBorders>
          </w:tcPr>
          <w:p w:rsidR="00D61E1C" w:rsidRPr="00C43758" w:rsidRDefault="00D61E1C" w:rsidP="00351698">
            <w:pPr>
              <w:jc w:val="center"/>
              <w:rPr>
                <w:rFonts w:cs="Times New Roman"/>
                <w:color w:val="000000" w:themeColor="text1"/>
                <w:sz w:val="24"/>
                <w:szCs w:val="24"/>
              </w:rPr>
            </w:pPr>
            <w:r w:rsidRPr="00C43758">
              <w:rPr>
                <w:rFonts w:cs="Times New Roman"/>
                <w:color w:val="000000" w:themeColor="text1"/>
                <w:sz w:val="24"/>
                <w:szCs w:val="24"/>
              </w:rPr>
              <w:lastRenderedPageBreak/>
              <w:t>Один раз в квартал</w:t>
            </w:r>
          </w:p>
        </w:tc>
      </w:tr>
      <w:tr w:rsidR="00774D55"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774D55" w:rsidRPr="00527487" w:rsidRDefault="00774D55" w:rsidP="00774D55">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 Обеспечение мероприятий гражданской обороны на территории муниципального образования Московской области»</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027296" w:rsidP="00774D55">
            <w:pPr>
              <w:jc w:val="center"/>
              <w:rPr>
                <w:rFonts w:cs="Times New Roman"/>
                <w:color w:val="000000" w:themeColor="text1"/>
                <w:sz w:val="24"/>
                <w:szCs w:val="24"/>
              </w:rPr>
            </w:pPr>
            <w:r w:rsidRPr="00C43758">
              <w:rPr>
                <w:sz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autoSpaceDE w:val="0"/>
              <w:autoSpaceDN w:val="0"/>
              <w:adjustRightInd w:val="0"/>
              <w:ind w:firstLine="507"/>
              <w:jc w:val="both"/>
              <w:rPr>
                <w:rFonts w:eastAsia="Times New Roman"/>
                <w:sz w:val="24"/>
                <w:szCs w:val="24"/>
              </w:rPr>
            </w:pPr>
            <w:r w:rsidRPr="0072604E">
              <w:rPr>
                <w:sz w:val="24"/>
                <w:szCs w:val="24"/>
              </w:rPr>
              <w:t xml:space="preserve">К = К </w:t>
            </w:r>
            <w:r w:rsidRPr="0072604E">
              <w:rPr>
                <w:sz w:val="24"/>
                <w:szCs w:val="24"/>
                <w:vertAlign w:val="subscript"/>
              </w:rPr>
              <w:t>(тек)</w:t>
            </w:r>
            <w:r w:rsidRPr="0072604E">
              <w:rPr>
                <w:sz w:val="24"/>
                <w:szCs w:val="24"/>
              </w:rPr>
              <w:t xml:space="preserve"> - К </w:t>
            </w:r>
            <w:r w:rsidRPr="0072604E">
              <w:rPr>
                <w:sz w:val="24"/>
                <w:szCs w:val="24"/>
                <w:vertAlign w:val="subscript"/>
              </w:rPr>
              <w:t>(2016), где</w:t>
            </w:r>
            <w:r w:rsidRPr="0072604E">
              <w:rPr>
                <w:sz w:val="24"/>
                <w:szCs w:val="24"/>
              </w:rPr>
              <w:t xml:space="preserve">  </w:t>
            </w: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(тек)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(2016)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2604E">
              <w:rPr>
                <w:sz w:val="24"/>
                <w:szCs w:val="24"/>
                <w:vertAlign w:val="subscript"/>
              </w:rPr>
              <w:t>,</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(тек)</w:t>
            </w:r>
            <w:r w:rsidRPr="0072604E">
              <w:rPr>
                <w:sz w:val="24"/>
                <w:szCs w:val="24"/>
              </w:rPr>
              <w:t xml:space="preserve"> – степень </w:t>
            </w:r>
            <w:proofErr w:type="gramStart"/>
            <w:r w:rsidRPr="0072604E">
              <w:rPr>
                <w:sz w:val="24"/>
                <w:szCs w:val="24"/>
              </w:rPr>
              <w:t>обеспеченности  материально</w:t>
            </w:r>
            <w:proofErr w:type="gramEnd"/>
            <w:r w:rsidRPr="0072604E">
              <w:rPr>
                <w:sz w:val="24"/>
                <w:szCs w:val="24"/>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774D55" w:rsidRPr="0072604E" w:rsidRDefault="00774D55" w:rsidP="00774D55">
            <w:pPr>
              <w:autoSpaceDE w:val="0"/>
              <w:autoSpaceDN w:val="0"/>
              <w:adjustRightInd w:val="0"/>
              <w:ind w:firstLine="507"/>
              <w:jc w:val="both"/>
              <w:rPr>
                <w:sz w:val="24"/>
                <w:szCs w:val="24"/>
              </w:rPr>
            </w:pPr>
          </w:p>
          <w:p w:rsidR="00774D55" w:rsidRPr="0072604E" w:rsidRDefault="00774D55" w:rsidP="00774D55">
            <w:pPr>
              <w:autoSpaceDE w:val="0"/>
              <w:autoSpaceDN w:val="0"/>
              <w:adjustRightInd w:val="0"/>
              <w:jc w:val="center"/>
              <w:rPr>
                <w:sz w:val="24"/>
                <w:szCs w:val="24"/>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2604E">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2604E">
              <w:rPr>
                <w:sz w:val="24"/>
                <w:szCs w:val="24"/>
              </w:rPr>
              <w:t xml:space="preserve">, где: </w:t>
            </w:r>
          </w:p>
          <w:p w:rsidR="00774D55" w:rsidRPr="0072604E" w:rsidRDefault="00774D55" w:rsidP="00774D55">
            <w:pPr>
              <w:autoSpaceDE w:val="0"/>
              <w:autoSpaceDN w:val="0"/>
              <w:adjustRightInd w:val="0"/>
              <w:ind w:firstLine="507"/>
              <w:jc w:val="both"/>
              <w:rPr>
                <w:sz w:val="24"/>
                <w:szCs w:val="24"/>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2604E">
              <w:rPr>
                <w:sz w:val="24"/>
                <w:szCs w:val="24"/>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w:t>
            </w:r>
            <w:r w:rsidRPr="0072604E">
              <w:rPr>
                <w:sz w:val="24"/>
                <w:szCs w:val="24"/>
              </w:rPr>
              <w:lastRenderedPageBreak/>
              <w:t>обороны по каждому разделу Номенклатуры органов местного самоуправления муниципальных образований Московской области, в процентах;</w:t>
            </w:r>
          </w:p>
          <w:p w:rsidR="00774D55" w:rsidRPr="0072604E" w:rsidRDefault="00C44FA3" w:rsidP="00774D55">
            <w:pPr>
              <w:autoSpaceDE w:val="0"/>
              <w:autoSpaceDN w:val="0"/>
              <w:adjustRightInd w:val="0"/>
              <w:ind w:firstLine="507"/>
              <w:jc w:val="both"/>
              <w:rPr>
                <w:sz w:val="24"/>
                <w:szCs w:val="24"/>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774D55" w:rsidRPr="0072604E">
              <w:rPr>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774D55" w:rsidRPr="0072604E" w:rsidRDefault="00774D55" w:rsidP="00774D55">
            <w:pPr>
              <w:autoSpaceDE w:val="0"/>
              <w:autoSpaceDN w:val="0"/>
              <w:adjustRightInd w:val="0"/>
              <w:ind w:firstLine="507"/>
              <w:jc w:val="both"/>
              <w:rPr>
                <w:sz w:val="24"/>
                <w:szCs w:val="24"/>
              </w:rPr>
            </w:pPr>
            <w:r w:rsidRPr="0072604E">
              <w:rPr>
                <w:sz w:val="24"/>
                <w:szCs w:val="24"/>
                <w:lang w:val="en-GB"/>
              </w:rPr>
              <w:t>n</w:t>
            </w:r>
            <w:r w:rsidRPr="0072604E">
              <w:rPr>
                <w:sz w:val="24"/>
                <w:szCs w:val="24"/>
              </w:rPr>
              <w:t xml:space="preserve"> – </w:t>
            </w:r>
            <w:proofErr w:type="gramStart"/>
            <w:r w:rsidRPr="0072604E">
              <w:rPr>
                <w:sz w:val="24"/>
                <w:szCs w:val="24"/>
              </w:rPr>
              <w:t>количество</w:t>
            </w:r>
            <w:proofErr w:type="gramEnd"/>
            <w:r w:rsidRPr="0072604E">
              <w:rPr>
                <w:sz w:val="24"/>
                <w:szCs w:val="24"/>
              </w:rPr>
              <w:t xml:space="preserve"> разделов Номенклатуры.</w:t>
            </w:r>
          </w:p>
          <w:p w:rsidR="00774D55" w:rsidRPr="0072604E" w:rsidRDefault="00774D55" w:rsidP="00774D55">
            <w:pPr>
              <w:autoSpaceDE w:val="0"/>
              <w:autoSpaceDN w:val="0"/>
              <w:adjustRightInd w:val="0"/>
              <w:ind w:firstLine="507"/>
              <w:jc w:val="both"/>
              <w:rPr>
                <w:sz w:val="24"/>
                <w:szCs w:val="24"/>
              </w:rPr>
            </w:pPr>
          </w:p>
          <w:p w:rsidR="00774D55" w:rsidRPr="0072604E" w:rsidRDefault="00C44FA3" w:rsidP="00774D55">
            <w:pPr>
              <w:jc w:val="both"/>
              <w:rPr>
                <w:sz w:val="24"/>
                <w:szCs w:val="24"/>
              </w:rPr>
            </w:pPr>
            <w:hyperlink r:id="rId10" w:history="1">
              <w:r w:rsidR="00774D55" w:rsidRPr="0072604E">
                <w:rPr>
                  <w:sz w:val="24"/>
                  <w:szCs w:val="24"/>
                </w:rPr>
                <w:t>Постановления</w:t>
              </w:r>
            </w:hyperlink>
            <w:r w:rsidR="00774D55" w:rsidRPr="0072604E">
              <w:rP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2552" w:type="dxa"/>
          </w:tcPr>
          <w:p w:rsidR="00774D55" w:rsidRPr="0072604E" w:rsidRDefault="00774D55" w:rsidP="00774D55">
            <w:pPr>
              <w:jc w:val="both"/>
              <w:rPr>
                <w:sz w:val="24"/>
                <w:szCs w:val="24"/>
              </w:rPr>
            </w:pPr>
            <w:r w:rsidRPr="0072604E">
              <w:rPr>
                <w:sz w:val="24"/>
                <w:szCs w:val="24"/>
              </w:rPr>
              <w:lastRenderedPageBreak/>
              <w:t xml:space="preserve">НПА органов местного самоуправления муниципальных образований Московской </w:t>
            </w:r>
            <w:proofErr w:type="gramStart"/>
            <w:r w:rsidRPr="0072604E">
              <w:rPr>
                <w:sz w:val="24"/>
                <w:szCs w:val="24"/>
              </w:rPr>
              <w:t>области</w:t>
            </w:r>
            <w:r w:rsidRPr="0072604E">
              <w:rPr>
                <w:sz w:val="24"/>
                <w:szCs w:val="24"/>
              </w:rPr>
              <w:br/>
              <w:t>«</w:t>
            </w:r>
            <w:proofErr w:type="gramEnd"/>
            <w:r w:rsidRPr="0072604E">
              <w:rPr>
                <w:sz w:val="24"/>
                <w:szCs w:val="24"/>
              </w:rPr>
              <w:t>О создании и содержании запасов материально-технических, продовольственных, медицинских и иных средств в целях гражданской обороны»;</w:t>
            </w:r>
          </w:p>
          <w:p w:rsidR="00774D55" w:rsidRPr="0072604E" w:rsidRDefault="00774D55" w:rsidP="00774D55">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w:t>
            </w:r>
            <w:r w:rsidRPr="0072604E">
              <w:rPr>
                <w:sz w:val="24"/>
                <w:szCs w:val="24"/>
              </w:rPr>
              <w:br/>
              <w:t xml:space="preserve">«О Порядке создания, хранения, использования и восполнения резерва </w:t>
            </w:r>
            <w:r w:rsidRPr="0072604E">
              <w:rPr>
                <w:sz w:val="24"/>
                <w:szCs w:val="24"/>
              </w:rPr>
              <w:lastRenderedPageBreak/>
              <w:t xml:space="preserve">материальных ресурсов для ликвидации чрезвычайных ситуаций на территории Муниципального образования Московской области». </w:t>
            </w:r>
          </w:p>
          <w:p w:rsidR="00774D55" w:rsidRPr="0072604E" w:rsidRDefault="00774D55" w:rsidP="00774D55">
            <w:pPr>
              <w:jc w:val="both"/>
              <w:rPr>
                <w:sz w:val="24"/>
                <w:szCs w:val="24"/>
              </w:rPr>
            </w:pPr>
          </w:p>
          <w:p w:rsidR="00774D55" w:rsidRPr="0072604E" w:rsidRDefault="00774D55" w:rsidP="00774D55">
            <w:pPr>
              <w:jc w:val="both"/>
              <w:rPr>
                <w:sz w:val="24"/>
                <w:szCs w:val="24"/>
              </w:rPr>
            </w:pPr>
          </w:p>
        </w:tc>
        <w:tc>
          <w:tcPr>
            <w:tcW w:w="1984" w:type="dxa"/>
          </w:tcPr>
          <w:p w:rsidR="00774D55" w:rsidRPr="00DF6F18" w:rsidRDefault="00774D55" w:rsidP="00774D55">
            <w:pPr>
              <w:jc w:val="both"/>
              <w:rPr>
                <w:sz w:val="24"/>
                <w:szCs w:val="24"/>
              </w:rPr>
            </w:pPr>
            <w:r w:rsidRPr="00DF6F18">
              <w:rPr>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Default="00774D55" w:rsidP="00774D55">
            <w:pPr>
              <w:jc w:val="both"/>
              <w:rPr>
                <w:rFonts w:cs="Times New Roman"/>
                <w:color w:val="000000" w:themeColor="text1"/>
                <w:sz w:val="24"/>
                <w:szCs w:val="24"/>
              </w:rPr>
            </w:pPr>
            <w:r>
              <w:rPr>
                <w:rFonts w:cs="Times New Roman"/>
                <w:color w:val="000000" w:themeColor="text1"/>
                <w:sz w:val="24"/>
                <w:szCs w:val="24"/>
              </w:rPr>
              <w:lastRenderedPageBreak/>
              <w:t>5.2.</w:t>
            </w:r>
          </w:p>
        </w:tc>
        <w:tc>
          <w:tcPr>
            <w:tcW w:w="2089" w:type="dxa"/>
          </w:tcPr>
          <w:p w:rsidR="00774D55" w:rsidRPr="0072604E" w:rsidRDefault="00774D55" w:rsidP="00774D55">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774D55" w:rsidRPr="0072604E" w:rsidRDefault="00774D55" w:rsidP="00774D55">
            <w:pPr>
              <w:jc w:val="center"/>
              <w:rPr>
                <w:rFonts w:cs="Times New Roman"/>
                <w:color w:val="000000" w:themeColor="text1"/>
                <w:sz w:val="24"/>
                <w:szCs w:val="24"/>
              </w:rPr>
            </w:pPr>
            <w:r w:rsidRPr="0072604E">
              <w:rPr>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774D55" w:rsidRPr="0072604E" w:rsidRDefault="00774D55" w:rsidP="00774D55">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774D55" w:rsidRPr="0072604E" w:rsidRDefault="00774D55" w:rsidP="00774D55">
            <w:pPr>
              <w:jc w:val="both"/>
              <w:rPr>
                <w:sz w:val="24"/>
                <w:szCs w:val="24"/>
              </w:rPr>
            </w:pPr>
            <w:r w:rsidRPr="0072604E">
              <w:rPr>
                <w:sz w:val="24"/>
                <w:szCs w:val="24"/>
              </w:rPr>
              <w:t xml:space="preserve">Увеличение степени готовности к </w:t>
            </w:r>
            <w:r w:rsidRPr="0072604E">
              <w:rPr>
                <w:sz w:val="24"/>
                <w:szCs w:val="24"/>
              </w:rPr>
              <w:br/>
              <w:t>использованию по предназначению защитных сооружений и иных объектов ГО (</w:t>
            </w:r>
            <w:r w:rsidRPr="0072604E">
              <w:rPr>
                <w:sz w:val="24"/>
                <w:szCs w:val="24"/>
                <w:lang w:val="en-US"/>
              </w:rPr>
              <w:t>L</w:t>
            </w:r>
            <w:r w:rsidRPr="0072604E">
              <w:rPr>
                <w:sz w:val="24"/>
                <w:szCs w:val="24"/>
              </w:rPr>
              <w:t xml:space="preserve">) </w:t>
            </w:r>
            <w:r w:rsidRPr="0072604E">
              <w:rPr>
                <w:sz w:val="24"/>
                <w:szCs w:val="24"/>
              </w:rPr>
              <w:br/>
              <w:t xml:space="preserve">рассчитывается по </w:t>
            </w:r>
            <w:r w:rsidRPr="0072604E">
              <w:rPr>
                <w:sz w:val="24"/>
                <w:szCs w:val="24"/>
              </w:rPr>
              <w:br/>
              <w:t>формуле:</w:t>
            </w:r>
          </w:p>
          <w:p w:rsidR="00774D55" w:rsidRPr="0072604E" w:rsidRDefault="00774D55" w:rsidP="00774D55">
            <w:pPr>
              <w:jc w:val="both"/>
              <w:rPr>
                <w:sz w:val="24"/>
                <w:szCs w:val="24"/>
              </w:rPr>
            </w:pPr>
          </w:p>
          <w:p w:rsidR="00774D55" w:rsidRPr="0072604E" w:rsidRDefault="00774D55" w:rsidP="00774D55">
            <w:pPr>
              <w:rPr>
                <w:sz w:val="24"/>
                <w:szCs w:val="24"/>
                <w:lang w:val="en-US"/>
              </w:rPr>
            </w:pPr>
            <w:r w:rsidRPr="0072604E">
              <w:rPr>
                <w:sz w:val="24"/>
                <w:szCs w:val="24"/>
                <w:lang w:val="en-US"/>
              </w:rPr>
              <w:t>L = ((D+E) /A) – (D</w:t>
            </w:r>
            <w:r w:rsidRPr="0072604E">
              <w:rPr>
                <w:sz w:val="24"/>
                <w:szCs w:val="24"/>
                <w:vertAlign w:val="subscript"/>
                <w:lang w:val="en-US"/>
              </w:rPr>
              <w:t>1</w:t>
            </w:r>
            <w:r w:rsidRPr="0072604E">
              <w:rPr>
                <w:sz w:val="24"/>
                <w:szCs w:val="24"/>
                <w:lang w:val="en-US"/>
              </w:rPr>
              <w:t>+ E</w:t>
            </w:r>
            <w:r w:rsidRPr="0072604E">
              <w:rPr>
                <w:sz w:val="24"/>
                <w:szCs w:val="24"/>
                <w:vertAlign w:val="subscript"/>
                <w:lang w:val="en-US"/>
              </w:rPr>
              <w:t>1</w:t>
            </w:r>
            <w:r w:rsidRPr="0072604E">
              <w:rPr>
                <w:sz w:val="24"/>
                <w:szCs w:val="24"/>
                <w:lang w:val="en-US"/>
              </w:rPr>
              <w:t>/A</w:t>
            </w:r>
            <w:r w:rsidRPr="0072604E">
              <w:rPr>
                <w:sz w:val="24"/>
                <w:szCs w:val="24"/>
                <w:vertAlign w:val="subscript"/>
                <w:lang w:val="en-US"/>
              </w:rPr>
              <w:t>1</w:t>
            </w:r>
            <w:r w:rsidRPr="0072604E">
              <w:rPr>
                <w:sz w:val="24"/>
                <w:szCs w:val="24"/>
                <w:lang w:val="en-US"/>
              </w:rPr>
              <w:t>))*100%,</w:t>
            </w:r>
            <w:r w:rsidRPr="0072604E">
              <w:rPr>
                <w:sz w:val="24"/>
                <w:szCs w:val="24"/>
                <w:lang w:val="en-US"/>
              </w:rPr>
              <w:br/>
            </w:r>
            <w:r w:rsidRPr="0072604E">
              <w:rPr>
                <w:sz w:val="24"/>
                <w:szCs w:val="24"/>
              </w:rPr>
              <w:t>где</w:t>
            </w:r>
            <w:r w:rsidRPr="0072604E">
              <w:rPr>
                <w:sz w:val="24"/>
                <w:szCs w:val="24"/>
                <w:lang w:val="en-US"/>
              </w:rPr>
              <w:t>:</w:t>
            </w:r>
          </w:p>
          <w:p w:rsidR="00774D55" w:rsidRPr="0072604E" w:rsidRDefault="00774D55" w:rsidP="00774D55">
            <w:pPr>
              <w:jc w:val="both"/>
              <w:rPr>
                <w:sz w:val="24"/>
                <w:szCs w:val="24"/>
              </w:rPr>
            </w:pPr>
            <w:r w:rsidRPr="0072604E">
              <w:rPr>
                <w:sz w:val="24"/>
                <w:szCs w:val="24"/>
              </w:rPr>
              <w:t>А – общее количество ЗС и иных объектов ГО имеющихся на территории муниципального образования по состоянию на 01 число отчетного периода;</w:t>
            </w:r>
          </w:p>
          <w:p w:rsidR="00774D55" w:rsidRPr="0072604E" w:rsidRDefault="00774D55" w:rsidP="00774D55">
            <w:pPr>
              <w:jc w:val="both"/>
              <w:rPr>
                <w:sz w:val="24"/>
                <w:szCs w:val="24"/>
              </w:rPr>
            </w:pPr>
            <w:r w:rsidRPr="0072604E">
              <w:rPr>
                <w:sz w:val="24"/>
                <w:szCs w:val="24"/>
              </w:rPr>
              <w:t>А</w:t>
            </w:r>
            <w:r w:rsidRPr="0072604E">
              <w:rPr>
                <w:sz w:val="24"/>
                <w:szCs w:val="24"/>
                <w:vertAlign w:val="subscript"/>
              </w:rPr>
              <w:t>1</w:t>
            </w:r>
            <w:r w:rsidRPr="0072604E">
              <w:rPr>
                <w:sz w:val="24"/>
                <w:szCs w:val="24"/>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774D55" w:rsidRPr="0072604E" w:rsidRDefault="00774D55" w:rsidP="00774D55">
            <w:pPr>
              <w:jc w:val="both"/>
              <w:rPr>
                <w:sz w:val="24"/>
                <w:szCs w:val="24"/>
              </w:rPr>
            </w:pPr>
          </w:p>
          <w:p w:rsidR="00774D55" w:rsidRPr="0072604E" w:rsidRDefault="00774D55" w:rsidP="00774D55">
            <w:pPr>
              <w:jc w:val="both"/>
              <w:rPr>
                <w:sz w:val="24"/>
                <w:szCs w:val="24"/>
              </w:rPr>
            </w:pPr>
            <w:r w:rsidRPr="0072604E">
              <w:rPr>
                <w:sz w:val="24"/>
                <w:szCs w:val="24"/>
              </w:rPr>
              <w:t>D – количество ЗС и иных объектов ГО оцененных как «Ограниченно готово» по состоянию на 01 число отчетного периода;</w:t>
            </w:r>
          </w:p>
          <w:p w:rsidR="00774D55" w:rsidRPr="0072604E" w:rsidRDefault="00774D55" w:rsidP="00774D55">
            <w:pPr>
              <w:jc w:val="both"/>
              <w:rPr>
                <w:sz w:val="24"/>
                <w:szCs w:val="24"/>
              </w:rPr>
            </w:pPr>
            <w:r w:rsidRPr="0072604E">
              <w:rPr>
                <w:sz w:val="24"/>
                <w:szCs w:val="24"/>
              </w:rPr>
              <w:t>Е – количество ЗС и иных объектов ГО оцененных как «Готово» по состоянию на 01 число отчетного периода;</w:t>
            </w:r>
          </w:p>
          <w:p w:rsidR="00774D55" w:rsidRPr="0072604E" w:rsidRDefault="00774D55" w:rsidP="00774D55">
            <w:pPr>
              <w:jc w:val="both"/>
              <w:rPr>
                <w:sz w:val="24"/>
                <w:szCs w:val="24"/>
              </w:rPr>
            </w:pPr>
            <w:r w:rsidRPr="0072604E">
              <w:rPr>
                <w:sz w:val="24"/>
                <w:szCs w:val="24"/>
              </w:rPr>
              <w:t>D</w:t>
            </w:r>
            <w:r w:rsidRPr="0072604E">
              <w:rPr>
                <w:sz w:val="24"/>
                <w:szCs w:val="24"/>
                <w:vertAlign w:val="subscript"/>
              </w:rPr>
              <w:t>1</w:t>
            </w:r>
            <w:r w:rsidRPr="0072604E">
              <w:rPr>
                <w:sz w:val="24"/>
                <w:szCs w:val="24"/>
              </w:rPr>
              <w:t xml:space="preserve"> – количество ЗС и иных объектов ГО оцененных как «Ограниченно готово» по состоянию на 01 число отчетного периода, базового периода;</w:t>
            </w:r>
          </w:p>
          <w:p w:rsidR="00774D55" w:rsidRPr="0072604E" w:rsidRDefault="00774D55" w:rsidP="00774D55">
            <w:pPr>
              <w:jc w:val="both"/>
              <w:rPr>
                <w:sz w:val="24"/>
                <w:szCs w:val="24"/>
              </w:rPr>
            </w:pPr>
            <w:r w:rsidRPr="0072604E">
              <w:rPr>
                <w:sz w:val="24"/>
                <w:szCs w:val="24"/>
              </w:rPr>
              <w:t>Е</w:t>
            </w:r>
            <w:r w:rsidRPr="0072604E">
              <w:rPr>
                <w:sz w:val="24"/>
                <w:szCs w:val="24"/>
                <w:vertAlign w:val="subscript"/>
              </w:rPr>
              <w:t>1</w:t>
            </w:r>
            <w:r w:rsidRPr="0072604E">
              <w:rPr>
                <w:sz w:val="24"/>
                <w:szCs w:val="24"/>
              </w:rPr>
              <w:t xml:space="preserve"> – количество ЗС и иных объектов ГО оцененных как «Готово» по состоянию на 01 число отчетного периода, базового периода.</w:t>
            </w:r>
          </w:p>
        </w:tc>
        <w:tc>
          <w:tcPr>
            <w:tcW w:w="2552" w:type="dxa"/>
          </w:tcPr>
          <w:p w:rsidR="00774D55" w:rsidRPr="0072604E" w:rsidRDefault="00774D55" w:rsidP="00774D55">
            <w:pPr>
              <w:pStyle w:val="1"/>
              <w:shd w:val="clear" w:color="auto" w:fill="FFFFFF"/>
              <w:spacing w:before="0" w:line="263" w:lineRule="atLeast"/>
              <w:rPr>
                <w:b w:val="0"/>
                <w:color w:val="auto"/>
                <w:sz w:val="24"/>
                <w:szCs w:val="24"/>
              </w:rPr>
            </w:pPr>
            <w:r w:rsidRPr="0072604E">
              <w:rPr>
                <w:b w:val="0"/>
                <w:color w:val="auto"/>
                <w:sz w:val="24"/>
                <w:szCs w:val="24"/>
              </w:rPr>
              <w:t>Федеральный Закон от 06.10.2003</w:t>
            </w:r>
            <w:r w:rsidRPr="0072604E">
              <w:rPr>
                <w:b w:val="0"/>
                <w:color w:val="auto"/>
                <w:sz w:val="24"/>
                <w:szCs w:val="24"/>
              </w:rPr>
              <w:br/>
              <w:t>№ 131-ФЗ «Об общих принципах организации местного самоуправления в Российской Федерации»;</w:t>
            </w:r>
            <w:r w:rsidRPr="0072604E">
              <w:rPr>
                <w:b w:val="0"/>
                <w:color w:val="auto"/>
                <w:sz w:val="24"/>
                <w:szCs w:val="24"/>
              </w:rPr>
              <w:br/>
              <w:t xml:space="preserve">от 12.02.1998 №28-ФЗ  «О гражданской обороне»; </w:t>
            </w:r>
          </w:p>
          <w:p w:rsidR="00774D55" w:rsidRPr="0072604E" w:rsidRDefault="00774D55" w:rsidP="00774D55">
            <w:pPr>
              <w:pStyle w:val="1"/>
              <w:shd w:val="clear" w:color="auto" w:fill="FFFFFF"/>
              <w:spacing w:before="0" w:line="263" w:lineRule="atLeast"/>
              <w:rPr>
                <w:b w:val="0"/>
                <w:color w:val="auto"/>
                <w:sz w:val="24"/>
                <w:szCs w:val="24"/>
              </w:rPr>
            </w:pPr>
            <w:r w:rsidRPr="0072604E">
              <w:rPr>
                <w:b w:val="0"/>
                <w:color w:val="auto"/>
                <w:sz w:val="24"/>
                <w:szCs w:val="24"/>
              </w:rPr>
              <w:t>постановление Правительства Московской области от 22.11.2012</w:t>
            </w:r>
            <w:r w:rsidRPr="0072604E">
              <w:rPr>
                <w:b w:val="0"/>
                <w:color w:val="auto"/>
                <w:sz w:val="24"/>
                <w:szCs w:val="24"/>
              </w:rPr>
              <w:br/>
              <w:t>№ 1481/42 «О создании и содержании запасов материально-технических, продо</w:t>
            </w:r>
            <w:r w:rsidRPr="0072604E">
              <w:rPr>
                <w:b w:val="0"/>
                <w:color w:val="auto"/>
                <w:sz w:val="24"/>
                <w:szCs w:val="24"/>
              </w:rPr>
              <w:softHyphen/>
              <w:t xml:space="preserve">вольственных, медицинских и иных средств в целях гражданской обороны»; </w:t>
            </w:r>
          </w:p>
          <w:p w:rsidR="00774D55" w:rsidRPr="0072604E" w:rsidRDefault="00774D55" w:rsidP="00774D55">
            <w:pPr>
              <w:jc w:val="both"/>
              <w:rPr>
                <w:sz w:val="24"/>
                <w:szCs w:val="24"/>
              </w:rPr>
            </w:pPr>
          </w:p>
        </w:tc>
        <w:tc>
          <w:tcPr>
            <w:tcW w:w="1984" w:type="dxa"/>
          </w:tcPr>
          <w:p w:rsidR="00774D55" w:rsidRPr="0072604E" w:rsidRDefault="00774D55" w:rsidP="00774D55">
            <w:pPr>
              <w:jc w:val="both"/>
              <w:rPr>
                <w:sz w:val="24"/>
                <w:szCs w:val="24"/>
              </w:rPr>
            </w:pPr>
            <w:r w:rsidRPr="0072604E">
              <w:rPr>
                <w:sz w:val="24"/>
                <w:szCs w:val="24"/>
              </w:rPr>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5.3</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3.</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w:t>
            </w:r>
            <w:r w:rsidRPr="005F317D">
              <w:rPr>
                <w:rFonts w:cs="Times New Roman"/>
                <w:color w:val="000000" w:themeColor="text1"/>
                <w:sz w:val="24"/>
                <w:szCs w:val="24"/>
              </w:rPr>
              <w:lastRenderedPageBreak/>
              <w:t>иных средств в целях гражданской обороны</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774D55" w:rsidRPr="005F317D" w:rsidRDefault="00774D55" w:rsidP="00774D55">
            <w:pPr>
              <w:jc w:val="both"/>
              <w:rPr>
                <w:rFonts w:cs="Times New Roman"/>
                <w:color w:val="000000" w:themeColor="text1"/>
                <w:sz w:val="24"/>
                <w:szCs w:val="24"/>
                <w:vertAlign w:val="subscript"/>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774D55"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774D55" w:rsidRPr="005F317D" w:rsidRDefault="00774D55" w:rsidP="00774D55">
            <w:pPr>
              <w:jc w:val="both"/>
              <w:rPr>
                <w:rFonts w:cs="Times New Roman"/>
                <w:color w:val="000000" w:themeColor="text1"/>
                <w:sz w:val="24"/>
                <w:szCs w:val="24"/>
              </w:rPr>
            </w:pPr>
            <w:r>
              <w:rPr>
                <w:rFonts w:cs="Times New Roman"/>
                <w:color w:val="000000" w:themeColor="text1"/>
                <w:sz w:val="24"/>
                <w:szCs w:val="24"/>
              </w:rPr>
              <w:t>5.4</w:t>
            </w:r>
          </w:p>
        </w:tc>
        <w:tc>
          <w:tcPr>
            <w:tcW w:w="2089" w:type="dxa"/>
          </w:tcPr>
          <w:p w:rsidR="00774D55" w:rsidRDefault="00774D55" w:rsidP="00774D55">
            <w:pPr>
              <w:jc w:val="center"/>
              <w:rPr>
                <w:rFonts w:cs="Times New Roman"/>
                <w:color w:val="000000" w:themeColor="text1"/>
                <w:sz w:val="24"/>
                <w:szCs w:val="24"/>
              </w:rPr>
            </w:pPr>
            <w:r>
              <w:rPr>
                <w:rFonts w:cs="Times New Roman"/>
                <w:color w:val="000000" w:themeColor="text1"/>
                <w:sz w:val="24"/>
                <w:szCs w:val="24"/>
              </w:rPr>
              <w:t>Показатель 4.</w:t>
            </w:r>
          </w:p>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774D55" w:rsidRPr="00440A82" w:rsidRDefault="00774D55" w:rsidP="00774D55">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774D55" w:rsidRPr="005F317D" w:rsidRDefault="00774D55" w:rsidP="00774D55">
            <w:pPr>
              <w:jc w:val="both"/>
              <w:rPr>
                <w:rFonts w:cs="Times New Roman"/>
                <w:color w:val="000000" w:themeColor="text1"/>
                <w:sz w:val="24"/>
                <w:szCs w:val="24"/>
              </w:rPr>
            </w:pP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774D55" w:rsidRPr="005F317D" w:rsidRDefault="00774D55" w:rsidP="00774D55">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774D55" w:rsidRPr="005F317D" w:rsidRDefault="00774D55" w:rsidP="00774D55">
            <w:pPr>
              <w:jc w:val="both"/>
              <w:rPr>
                <w:rFonts w:cs="Times New Roman"/>
                <w:color w:val="000000" w:themeColor="text1"/>
                <w:sz w:val="24"/>
                <w:szCs w:val="24"/>
              </w:rPr>
            </w:pPr>
          </w:p>
        </w:tc>
        <w:tc>
          <w:tcPr>
            <w:tcW w:w="1984" w:type="dxa"/>
          </w:tcPr>
          <w:p w:rsidR="00774D55" w:rsidRPr="005F317D" w:rsidRDefault="00774D55" w:rsidP="00774D55">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FD13F6" w:rsidRDefault="00FD13F6">
      <w:pPr>
        <w:spacing w:after="200" w:line="276" w:lineRule="auto"/>
        <w:rPr>
          <w:rFonts w:cs="Times New Roman"/>
          <w:color w:val="000000" w:themeColor="text1"/>
          <w:sz w:val="24"/>
          <w:szCs w:val="24"/>
        </w:rPr>
      </w:pPr>
    </w:p>
    <w:p w:rsidR="003B5482" w:rsidRPr="0021167E" w:rsidRDefault="003B5482">
      <w:pPr>
        <w:spacing w:after="200" w:line="276" w:lineRule="auto"/>
        <w:rPr>
          <w:rFonts w:eastAsia="Times New Roman" w:cs="Times New Roman"/>
          <w:color w:val="000000" w:themeColor="text1"/>
          <w:sz w:val="24"/>
          <w:szCs w:val="24"/>
          <w:lang w:eastAsia="ru-RU"/>
        </w:rPr>
      </w:pPr>
      <w:r w:rsidRPr="0021167E">
        <w:rPr>
          <w:rFonts w:cs="Times New Roman"/>
          <w:color w:val="000000" w:themeColor="text1"/>
          <w:sz w:val="24"/>
          <w:szCs w:val="24"/>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1"/>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99" w:rsidRDefault="00391199" w:rsidP="00936B5F">
      <w:r>
        <w:separator/>
      </w:r>
    </w:p>
  </w:endnote>
  <w:endnote w:type="continuationSeparator" w:id="0">
    <w:p w:rsidR="00391199" w:rsidRDefault="0039119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Content>
      <w:p w:rsidR="00C44FA3" w:rsidRDefault="00C44FA3">
        <w:pPr>
          <w:pStyle w:val="a9"/>
          <w:jc w:val="right"/>
        </w:pPr>
        <w:r>
          <w:fldChar w:fldCharType="begin"/>
        </w:r>
        <w:r>
          <w:instrText>PAGE   \* MERGEFORMAT</w:instrText>
        </w:r>
        <w:r>
          <w:fldChar w:fldCharType="separate"/>
        </w:r>
        <w:r w:rsidR="007C54C8">
          <w:rPr>
            <w:noProof/>
          </w:rPr>
          <w:t>27</w:t>
        </w:r>
        <w:r>
          <w:fldChar w:fldCharType="end"/>
        </w:r>
      </w:p>
    </w:sdtContent>
  </w:sdt>
  <w:p w:rsidR="00C44FA3" w:rsidRDefault="00C44F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99" w:rsidRDefault="00391199" w:rsidP="00936B5F">
      <w:r>
        <w:separator/>
      </w:r>
    </w:p>
  </w:footnote>
  <w:footnote w:type="continuationSeparator" w:id="0">
    <w:p w:rsidR="00391199" w:rsidRDefault="00391199"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27296"/>
    <w:rsid w:val="00033F29"/>
    <w:rsid w:val="00035BC4"/>
    <w:rsid w:val="00036BC6"/>
    <w:rsid w:val="00040C32"/>
    <w:rsid w:val="000462A0"/>
    <w:rsid w:val="000466FB"/>
    <w:rsid w:val="00051A9B"/>
    <w:rsid w:val="0005590F"/>
    <w:rsid w:val="0006301A"/>
    <w:rsid w:val="000664B7"/>
    <w:rsid w:val="00071A12"/>
    <w:rsid w:val="000759B2"/>
    <w:rsid w:val="00076329"/>
    <w:rsid w:val="00081F23"/>
    <w:rsid w:val="000822ED"/>
    <w:rsid w:val="00094204"/>
    <w:rsid w:val="0009577F"/>
    <w:rsid w:val="000A17FE"/>
    <w:rsid w:val="000A3745"/>
    <w:rsid w:val="000B2126"/>
    <w:rsid w:val="000B7F14"/>
    <w:rsid w:val="000C2C73"/>
    <w:rsid w:val="000C421E"/>
    <w:rsid w:val="000C6EC0"/>
    <w:rsid w:val="000D1A89"/>
    <w:rsid w:val="000D5A8B"/>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9DD"/>
    <w:rsid w:val="00135C46"/>
    <w:rsid w:val="00136071"/>
    <w:rsid w:val="00136FF3"/>
    <w:rsid w:val="001421CB"/>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1A9F"/>
    <w:rsid w:val="001A5426"/>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167E"/>
    <w:rsid w:val="0021577A"/>
    <w:rsid w:val="0021581A"/>
    <w:rsid w:val="00217C8F"/>
    <w:rsid w:val="002208C8"/>
    <w:rsid w:val="00222D65"/>
    <w:rsid w:val="00225EC2"/>
    <w:rsid w:val="00230365"/>
    <w:rsid w:val="00230553"/>
    <w:rsid w:val="002315E2"/>
    <w:rsid w:val="002366C5"/>
    <w:rsid w:val="002366E1"/>
    <w:rsid w:val="002378F6"/>
    <w:rsid w:val="00240117"/>
    <w:rsid w:val="0024056A"/>
    <w:rsid w:val="00242CE8"/>
    <w:rsid w:val="00246A2C"/>
    <w:rsid w:val="002476BA"/>
    <w:rsid w:val="00250628"/>
    <w:rsid w:val="00251102"/>
    <w:rsid w:val="00252205"/>
    <w:rsid w:val="00254557"/>
    <w:rsid w:val="002545BF"/>
    <w:rsid w:val="002566DF"/>
    <w:rsid w:val="0026697E"/>
    <w:rsid w:val="00267344"/>
    <w:rsid w:val="00271943"/>
    <w:rsid w:val="00282B23"/>
    <w:rsid w:val="002942D1"/>
    <w:rsid w:val="00297D00"/>
    <w:rsid w:val="002A1799"/>
    <w:rsid w:val="002A208E"/>
    <w:rsid w:val="002A3297"/>
    <w:rsid w:val="002A3E02"/>
    <w:rsid w:val="002A402E"/>
    <w:rsid w:val="002B044E"/>
    <w:rsid w:val="002B168A"/>
    <w:rsid w:val="002B4135"/>
    <w:rsid w:val="002B6078"/>
    <w:rsid w:val="002C03D9"/>
    <w:rsid w:val="002D0767"/>
    <w:rsid w:val="002D586A"/>
    <w:rsid w:val="002D5E0E"/>
    <w:rsid w:val="002E0ECF"/>
    <w:rsid w:val="002E1071"/>
    <w:rsid w:val="002E2C0D"/>
    <w:rsid w:val="002E4512"/>
    <w:rsid w:val="002E5381"/>
    <w:rsid w:val="002E7C5D"/>
    <w:rsid w:val="002F336D"/>
    <w:rsid w:val="002F5031"/>
    <w:rsid w:val="003142F7"/>
    <w:rsid w:val="003157A7"/>
    <w:rsid w:val="00320216"/>
    <w:rsid w:val="00321C6E"/>
    <w:rsid w:val="00322472"/>
    <w:rsid w:val="00326252"/>
    <w:rsid w:val="00330BB1"/>
    <w:rsid w:val="003315CE"/>
    <w:rsid w:val="00331834"/>
    <w:rsid w:val="0033209F"/>
    <w:rsid w:val="00332548"/>
    <w:rsid w:val="00336A7C"/>
    <w:rsid w:val="003412BA"/>
    <w:rsid w:val="003421E1"/>
    <w:rsid w:val="00346C0B"/>
    <w:rsid w:val="0035081B"/>
    <w:rsid w:val="00351698"/>
    <w:rsid w:val="00353081"/>
    <w:rsid w:val="003532B0"/>
    <w:rsid w:val="00360739"/>
    <w:rsid w:val="003611A5"/>
    <w:rsid w:val="00361204"/>
    <w:rsid w:val="003647E9"/>
    <w:rsid w:val="00365F79"/>
    <w:rsid w:val="0037091E"/>
    <w:rsid w:val="00372F7B"/>
    <w:rsid w:val="00374469"/>
    <w:rsid w:val="00376C97"/>
    <w:rsid w:val="00386C01"/>
    <w:rsid w:val="0038739B"/>
    <w:rsid w:val="00390848"/>
    <w:rsid w:val="00391199"/>
    <w:rsid w:val="00394160"/>
    <w:rsid w:val="00395146"/>
    <w:rsid w:val="003974E3"/>
    <w:rsid w:val="003A01F3"/>
    <w:rsid w:val="003A04C4"/>
    <w:rsid w:val="003A1AF8"/>
    <w:rsid w:val="003A1B20"/>
    <w:rsid w:val="003A353C"/>
    <w:rsid w:val="003A7444"/>
    <w:rsid w:val="003B4E41"/>
    <w:rsid w:val="003B5482"/>
    <w:rsid w:val="003B726D"/>
    <w:rsid w:val="003C0051"/>
    <w:rsid w:val="003C2B05"/>
    <w:rsid w:val="003C504E"/>
    <w:rsid w:val="003C7602"/>
    <w:rsid w:val="003D030F"/>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1F9A"/>
    <w:rsid w:val="00424925"/>
    <w:rsid w:val="004366A9"/>
    <w:rsid w:val="00440A82"/>
    <w:rsid w:val="00442079"/>
    <w:rsid w:val="004428E2"/>
    <w:rsid w:val="00447DC2"/>
    <w:rsid w:val="004512EC"/>
    <w:rsid w:val="00453C2F"/>
    <w:rsid w:val="004540E3"/>
    <w:rsid w:val="00456BA7"/>
    <w:rsid w:val="004623F8"/>
    <w:rsid w:val="00466B6D"/>
    <w:rsid w:val="00467BAD"/>
    <w:rsid w:val="00471775"/>
    <w:rsid w:val="00471B2B"/>
    <w:rsid w:val="00473E69"/>
    <w:rsid w:val="00476D4C"/>
    <w:rsid w:val="00477FE5"/>
    <w:rsid w:val="004824B4"/>
    <w:rsid w:val="00482E47"/>
    <w:rsid w:val="0048403C"/>
    <w:rsid w:val="004942E4"/>
    <w:rsid w:val="0049454B"/>
    <w:rsid w:val="00495946"/>
    <w:rsid w:val="004A15C7"/>
    <w:rsid w:val="004A4634"/>
    <w:rsid w:val="004A5B9D"/>
    <w:rsid w:val="004B1783"/>
    <w:rsid w:val="004B50B1"/>
    <w:rsid w:val="004B7F2B"/>
    <w:rsid w:val="004C0497"/>
    <w:rsid w:val="004C0695"/>
    <w:rsid w:val="004C06FC"/>
    <w:rsid w:val="004C229B"/>
    <w:rsid w:val="004C308C"/>
    <w:rsid w:val="004C5A8A"/>
    <w:rsid w:val="004D053F"/>
    <w:rsid w:val="004D6F23"/>
    <w:rsid w:val="004D7BC1"/>
    <w:rsid w:val="004D7FC1"/>
    <w:rsid w:val="004E0B3B"/>
    <w:rsid w:val="004E0C5D"/>
    <w:rsid w:val="004E12DE"/>
    <w:rsid w:val="004E241B"/>
    <w:rsid w:val="004E7F07"/>
    <w:rsid w:val="004F1C02"/>
    <w:rsid w:val="004F5C8E"/>
    <w:rsid w:val="004F5EE8"/>
    <w:rsid w:val="005003E7"/>
    <w:rsid w:val="00505F00"/>
    <w:rsid w:val="00505FE0"/>
    <w:rsid w:val="00506223"/>
    <w:rsid w:val="005114E7"/>
    <w:rsid w:val="005127A3"/>
    <w:rsid w:val="00514175"/>
    <w:rsid w:val="0051613A"/>
    <w:rsid w:val="00516F53"/>
    <w:rsid w:val="005214D6"/>
    <w:rsid w:val="00521740"/>
    <w:rsid w:val="00527487"/>
    <w:rsid w:val="00531799"/>
    <w:rsid w:val="00533628"/>
    <w:rsid w:val="00535096"/>
    <w:rsid w:val="0053797C"/>
    <w:rsid w:val="005434B4"/>
    <w:rsid w:val="005447EF"/>
    <w:rsid w:val="00546165"/>
    <w:rsid w:val="00546B99"/>
    <w:rsid w:val="005471B4"/>
    <w:rsid w:val="00551EB2"/>
    <w:rsid w:val="00556CFA"/>
    <w:rsid w:val="00557CB0"/>
    <w:rsid w:val="00561962"/>
    <w:rsid w:val="00562689"/>
    <w:rsid w:val="00562EDC"/>
    <w:rsid w:val="005662A1"/>
    <w:rsid w:val="00570DC9"/>
    <w:rsid w:val="00574BD4"/>
    <w:rsid w:val="00577E70"/>
    <w:rsid w:val="005869FC"/>
    <w:rsid w:val="00586FB5"/>
    <w:rsid w:val="005931E7"/>
    <w:rsid w:val="00593FDA"/>
    <w:rsid w:val="00594FD7"/>
    <w:rsid w:val="005A1741"/>
    <w:rsid w:val="005A374A"/>
    <w:rsid w:val="005B2C72"/>
    <w:rsid w:val="005B68B6"/>
    <w:rsid w:val="005C06B2"/>
    <w:rsid w:val="005C1176"/>
    <w:rsid w:val="005C27E8"/>
    <w:rsid w:val="005C2E6C"/>
    <w:rsid w:val="005C3477"/>
    <w:rsid w:val="005C3C80"/>
    <w:rsid w:val="005C3FDD"/>
    <w:rsid w:val="005C486B"/>
    <w:rsid w:val="005C685A"/>
    <w:rsid w:val="005D3269"/>
    <w:rsid w:val="005E06AD"/>
    <w:rsid w:val="005E1F25"/>
    <w:rsid w:val="005E1F95"/>
    <w:rsid w:val="005E4020"/>
    <w:rsid w:val="005E453A"/>
    <w:rsid w:val="005F0AE4"/>
    <w:rsid w:val="005F216A"/>
    <w:rsid w:val="005F317D"/>
    <w:rsid w:val="005F344C"/>
    <w:rsid w:val="005F35E0"/>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31794"/>
    <w:rsid w:val="00633928"/>
    <w:rsid w:val="00640EDD"/>
    <w:rsid w:val="00642429"/>
    <w:rsid w:val="00645636"/>
    <w:rsid w:val="00645F7F"/>
    <w:rsid w:val="00647273"/>
    <w:rsid w:val="00652A29"/>
    <w:rsid w:val="00653896"/>
    <w:rsid w:val="00655BE6"/>
    <w:rsid w:val="00656880"/>
    <w:rsid w:val="00657731"/>
    <w:rsid w:val="00660FF0"/>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459"/>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01"/>
    <w:rsid w:val="0071046C"/>
    <w:rsid w:val="007110B1"/>
    <w:rsid w:val="0071183C"/>
    <w:rsid w:val="007141AA"/>
    <w:rsid w:val="007156A0"/>
    <w:rsid w:val="007163D9"/>
    <w:rsid w:val="00717871"/>
    <w:rsid w:val="0072011A"/>
    <w:rsid w:val="007220EC"/>
    <w:rsid w:val="00722740"/>
    <w:rsid w:val="00723473"/>
    <w:rsid w:val="0072604E"/>
    <w:rsid w:val="0072682A"/>
    <w:rsid w:val="0072736B"/>
    <w:rsid w:val="007320B0"/>
    <w:rsid w:val="00732DB2"/>
    <w:rsid w:val="007335DE"/>
    <w:rsid w:val="00737723"/>
    <w:rsid w:val="007458A7"/>
    <w:rsid w:val="007535EE"/>
    <w:rsid w:val="00753B67"/>
    <w:rsid w:val="007567D5"/>
    <w:rsid w:val="00760A4E"/>
    <w:rsid w:val="00761844"/>
    <w:rsid w:val="00765616"/>
    <w:rsid w:val="00773FAB"/>
    <w:rsid w:val="0077448F"/>
    <w:rsid w:val="00774D55"/>
    <w:rsid w:val="00775F56"/>
    <w:rsid w:val="007774E4"/>
    <w:rsid w:val="00777BAF"/>
    <w:rsid w:val="00784E34"/>
    <w:rsid w:val="007929F9"/>
    <w:rsid w:val="007945D0"/>
    <w:rsid w:val="00794CBC"/>
    <w:rsid w:val="00795F4F"/>
    <w:rsid w:val="00796F71"/>
    <w:rsid w:val="007A2487"/>
    <w:rsid w:val="007A3A86"/>
    <w:rsid w:val="007A3FC6"/>
    <w:rsid w:val="007A6F09"/>
    <w:rsid w:val="007B04DD"/>
    <w:rsid w:val="007B3DD6"/>
    <w:rsid w:val="007B44C4"/>
    <w:rsid w:val="007B780E"/>
    <w:rsid w:val="007C1BEE"/>
    <w:rsid w:val="007C4C71"/>
    <w:rsid w:val="007C54C8"/>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07EF3"/>
    <w:rsid w:val="00812436"/>
    <w:rsid w:val="00813A8C"/>
    <w:rsid w:val="00813B6C"/>
    <w:rsid w:val="00814BAC"/>
    <w:rsid w:val="00817E0E"/>
    <w:rsid w:val="00831C00"/>
    <w:rsid w:val="00832C1D"/>
    <w:rsid w:val="008437A0"/>
    <w:rsid w:val="00852E92"/>
    <w:rsid w:val="0085741E"/>
    <w:rsid w:val="008717DD"/>
    <w:rsid w:val="008728A1"/>
    <w:rsid w:val="008765EE"/>
    <w:rsid w:val="00880537"/>
    <w:rsid w:val="0088161D"/>
    <w:rsid w:val="0088270B"/>
    <w:rsid w:val="008835CA"/>
    <w:rsid w:val="008905B1"/>
    <w:rsid w:val="008A0B4F"/>
    <w:rsid w:val="008A5DFD"/>
    <w:rsid w:val="008B19AE"/>
    <w:rsid w:val="008B1EC5"/>
    <w:rsid w:val="008B3E8D"/>
    <w:rsid w:val="008B452C"/>
    <w:rsid w:val="008B668E"/>
    <w:rsid w:val="008C15CF"/>
    <w:rsid w:val="008C38BC"/>
    <w:rsid w:val="008D08A0"/>
    <w:rsid w:val="008D0B97"/>
    <w:rsid w:val="008D328B"/>
    <w:rsid w:val="008D5276"/>
    <w:rsid w:val="008E0070"/>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672"/>
    <w:rsid w:val="0094174C"/>
    <w:rsid w:val="00942E19"/>
    <w:rsid w:val="0094435A"/>
    <w:rsid w:val="009513A6"/>
    <w:rsid w:val="009532C5"/>
    <w:rsid w:val="00953EF3"/>
    <w:rsid w:val="00960214"/>
    <w:rsid w:val="00960DB8"/>
    <w:rsid w:val="00974EDB"/>
    <w:rsid w:val="00983420"/>
    <w:rsid w:val="00987526"/>
    <w:rsid w:val="00990AAE"/>
    <w:rsid w:val="00990FC9"/>
    <w:rsid w:val="00991C5A"/>
    <w:rsid w:val="009944A5"/>
    <w:rsid w:val="009956B6"/>
    <w:rsid w:val="009A23B4"/>
    <w:rsid w:val="009A3EF9"/>
    <w:rsid w:val="009A54E2"/>
    <w:rsid w:val="009B25BB"/>
    <w:rsid w:val="009B6B34"/>
    <w:rsid w:val="009B7055"/>
    <w:rsid w:val="009C0AB4"/>
    <w:rsid w:val="009C7F41"/>
    <w:rsid w:val="009D0881"/>
    <w:rsid w:val="009D64B2"/>
    <w:rsid w:val="009E242C"/>
    <w:rsid w:val="009E2D8C"/>
    <w:rsid w:val="009E2DC6"/>
    <w:rsid w:val="009F434B"/>
    <w:rsid w:val="009F532C"/>
    <w:rsid w:val="009F7F8E"/>
    <w:rsid w:val="00A06206"/>
    <w:rsid w:val="00A07AA3"/>
    <w:rsid w:val="00A120B2"/>
    <w:rsid w:val="00A14427"/>
    <w:rsid w:val="00A15E6A"/>
    <w:rsid w:val="00A218CC"/>
    <w:rsid w:val="00A2496E"/>
    <w:rsid w:val="00A329AC"/>
    <w:rsid w:val="00A345D0"/>
    <w:rsid w:val="00A367B7"/>
    <w:rsid w:val="00A40284"/>
    <w:rsid w:val="00A4380F"/>
    <w:rsid w:val="00A43A03"/>
    <w:rsid w:val="00A505C9"/>
    <w:rsid w:val="00A511D1"/>
    <w:rsid w:val="00A519B8"/>
    <w:rsid w:val="00A52720"/>
    <w:rsid w:val="00A649A0"/>
    <w:rsid w:val="00A72977"/>
    <w:rsid w:val="00A82577"/>
    <w:rsid w:val="00A828CA"/>
    <w:rsid w:val="00A87696"/>
    <w:rsid w:val="00A90413"/>
    <w:rsid w:val="00A92E7E"/>
    <w:rsid w:val="00A9428B"/>
    <w:rsid w:val="00AA2DBE"/>
    <w:rsid w:val="00AA6651"/>
    <w:rsid w:val="00AA7394"/>
    <w:rsid w:val="00AB0818"/>
    <w:rsid w:val="00AB1F61"/>
    <w:rsid w:val="00AB4410"/>
    <w:rsid w:val="00AB5451"/>
    <w:rsid w:val="00AB70A2"/>
    <w:rsid w:val="00AC2B71"/>
    <w:rsid w:val="00AC373A"/>
    <w:rsid w:val="00AC44FE"/>
    <w:rsid w:val="00AC50F4"/>
    <w:rsid w:val="00AD19A2"/>
    <w:rsid w:val="00AD2EB4"/>
    <w:rsid w:val="00AF1561"/>
    <w:rsid w:val="00AF3477"/>
    <w:rsid w:val="00AF457C"/>
    <w:rsid w:val="00AF5236"/>
    <w:rsid w:val="00AF7AE7"/>
    <w:rsid w:val="00B03029"/>
    <w:rsid w:val="00B03268"/>
    <w:rsid w:val="00B0511E"/>
    <w:rsid w:val="00B07555"/>
    <w:rsid w:val="00B15D91"/>
    <w:rsid w:val="00B16DE5"/>
    <w:rsid w:val="00B20663"/>
    <w:rsid w:val="00B3052F"/>
    <w:rsid w:val="00B30763"/>
    <w:rsid w:val="00B3097F"/>
    <w:rsid w:val="00B317CF"/>
    <w:rsid w:val="00B31E37"/>
    <w:rsid w:val="00B33088"/>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75D70"/>
    <w:rsid w:val="00B75ED6"/>
    <w:rsid w:val="00B80443"/>
    <w:rsid w:val="00B80B8E"/>
    <w:rsid w:val="00B84ECE"/>
    <w:rsid w:val="00B91962"/>
    <w:rsid w:val="00B94FF0"/>
    <w:rsid w:val="00B9638C"/>
    <w:rsid w:val="00B97F22"/>
    <w:rsid w:val="00BA3508"/>
    <w:rsid w:val="00BA3BA5"/>
    <w:rsid w:val="00BA4443"/>
    <w:rsid w:val="00BA4DEF"/>
    <w:rsid w:val="00BA5C84"/>
    <w:rsid w:val="00BA61EF"/>
    <w:rsid w:val="00BB7D18"/>
    <w:rsid w:val="00BC08EC"/>
    <w:rsid w:val="00BC1811"/>
    <w:rsid w:val="00BC3B94"/>
    <w:rsid w:val="00BC4355"/>
    <w:rsid w:val="00BD11B0"/>
    <w:rsid w:val="00BD3784"/>
    <w:rsid w:val="00BD58C0"/>
    <w:rsid w:val="00BE1FD4"/>
    <w:rsid w:val="00BE3FF5"/>
    <w:rsid w:val="00BE54E2"/>
    <w:rsid w:val="00BE7094"/>
    <w:rsid w:val="00BF6A39"/>
    <w:rsid w:val="00C0223F"/>
    <w:rsid w:val="00C041C0"/>
    <w:rsid w:val="00C10A0F"/>
    <w:rsid w:val="00C14E36"/>
    <w:rsid w:val="00C14FD3"/>
    <w:rsid w:val="00C174A4"/>
    <w:rsid w:val="00C20309"/>
    <w:rsid w:val="00C211C0"/>
    <w:rsid w:val="00C23CD5"/>
    <w:rsid w:val="00C34D02"/>
    <w:rsid w:val="00C36AB2"/>
    <w:rsid w:val="00C4034E"/>
    <w:rsid w:val="00C40EA1"/>
    <w:rsid w:val="00C4137F"/>
    <w:rsid w:val="00C43758"/>
    <w:rsid w:val="00C44FA3"/>
    <w:rsid w:val="00C469A7"/>
    <w:rsid w:val="00C52F0C"/>
    <w:rsid w:val="00C556E9"/>
    <w:rsid w:val="00C55927"/>
    <w:rsid w:val="00C55B69"/>
    <w:rsid w:val="00C70E0B"/>
    <w:rsid w:val="00C76AA7"/>
    <w:rsid w:val="00C8140B"/>
    <w:rsid w:val="00C87AE8"/>
    <w:rsid w:val="00C87F5A"/>
    <w:rsid w:val="00C94ECC"/>
    <w:rsid w:val="00CA3EA0"/>
    <w:rsid w:val="00CA4056"/>
    <w:rsid w:val="00CA52C9"/>
    <w:rsid w:val="00CA6998"/>
    <w:rsid w:val="00CB2F70"/>
    <w:rsid w:val="00CB3293"/>
    <w:rsid w:val="00CB75B0"/>
    <w:rsid w:val="00CC12E7"/>
    <w:rsid w:val="00CC26AD"/>
    <w:rsid w:val="00CC4EF3"/>
    <w:rsid w:val="00CC5A02"/>
    <w:rsid w:val="00CC718F"/>
    <w:rsid w:val="00CD3287"/>
    <w:rsid w:val="00CD32B5"/>
    <w:rsid w:val="00CD6F2B"/>
    <w:rsid w:val="00CD7326"/>
    <w:rsid w:val="00CE0957"/>
    <w:rsid w:val="00CE235B"/>
    <w:rsid w:val="00CE3066"/>
    <w:rsid w:val="00CE344A"/>
    <w:rsid w:val="00CF1033"/>
    <w:rsid w:val="00CF5C40"/>
    <w:rsid w:val="00CF6B70"/>
    <w:rsid w:val="00CF7789"/>
    <w:rsid w:val="00D016E6"/>
    <w:rsid w:val="00D05A86"/>
    <w:rsid w:val="00D0604F"/>
    <w:rsid w:val="00D110FB"/>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254E"/>
    <w:rsid w:val="00D5726E"/>
    <w:rsid w:val="00D579D6"/>
    <w:rsid w:val="00D61E1C"/>
    <w:rsid w:val="00D63261"/>
    <w:rsid w:val="00D63DE1"/>
    <w:rsid w:val="00D7170F"/>
    <w:rsid w:val="00D72F75"/>
    <w:rsid w:val="00D818B4"/>
    <w:rsid w:val="00D82DDA"/>
    <w:rsid w:val="00D83EA2"/>
    <w:rsid w:val="00D84584"/>
    <w:rsid w:val="00D90066"/>
    <w:rsid w:val="00D90B2A"/>
    <w:rsid w:val="00D90BCC"/>
    <w:rsid w:val="00D92FC4"/>
    <w:rsid w:val="00D97E25"/>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5CAD"/>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36509"/>
    <w:rsid w:val="00E40628"/>
    <w:rsid w:val="00E42C92"/>
    <w:rsid w:val="00E445A2"/>
    <w:rsid w:val="00E45023"/>
    <w:rsid w:val="00E51475"/>
    <w:rsid w:val="00E53E20"/>
    <w:rsid w:val="00E5504A"/>
    <w:rsid w:val="00E55DA6"/>
    <w:rsid w:val="00E55DDE"/>
    <w:rsid w:val="00E602C7"/>
    <w:rsid w:val="00E61041"/>
    <w:rsid w:val="00E630B6"/>
    <w:rsid w:val="00E638DE"/>
    <w:rsid w:val="00E63ABB"/>
    <w:rsid w:val="00E648E1"/>
    <w:rsid w:val="00E64EF0"/>
    <w:rsid w:val="00E661D7"/>
    <w:rsid w:val="00E66B93"/>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3482"/>
    <w:rsid w:val="00F07084"/>
    <w:rsid w:val="00F07894"/>
    <w:rsid w:val="00F11E0C"/>
    <w:rsid w:val="00F150AB"/>
    <w:rsid w:val="00F1529A"/>
    <w:rsid w:val="00F1542B"/>
    <w:rsid w:val="00F24356"/>
    <w:rsid w:val="00F3072C"/>
    <w:rsid w:val="00F351A0"/>
    <w:rsid w:val="00F359AE"/>
    <w:rsid w:val="00F43162"/>
    <w:rsid w:val="00F44F5C"/>
    <w:rsid w:val="00F55F3E"/>
    <w:rsid w:val="00F56D6F"/>
    <w:rsid w:val="00F6169D"/>
    <w:rsid w:val="00F742A4"/>
    <w:rsid w:val="00F7440C"/>
    <w:rsid w:val="00F7458F"/>
    <w:rsid w:val="00F74B48"/>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13F6"/>
    <w:rsid w:val="00FD380C"/>
    <w:rsid w:val="00FE0D9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1AAA-0AC7-4F32-898D-BF1313CD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
    <w:qFormat/>
    <w:rsid w:val="00AA2D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2">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3">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5">
    <w:name w:val="Заголовок №1"/>
    <w:basedOn w:val="a"/>
    <w:link w:val="14"/>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6"/>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6">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7">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 w:type="character" w:customStyle="1" w:styleId="10">
    <w:name w:val="Заголовок 1 Знак"/>
    <w:basedOn w:val="a0"/>
    <w:link w:val="1"/>
    <w:uiPriority w:val="9"/>
    <w:rsid w:val="00AA2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F1D7C7C466AE2B81433129BEC21D083FB76C8474A404D5D92FED081C5233F778CB3C785E7DD9FA44313362D26g1L6L"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9BAD5-BA39-48B0-B6CD-6864B458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59</Pages>
  <Words>14668</Words>
  <Characters>83610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7</cp:revision>
  <cp:lastPrinted>2022-02-09T11:21:00Z</cp:lastPrinted>
  <dcterms:created xsi:type="dcterms:W3CDTF">2022-02-07T07:15:00Z</dcterms:created>
  <dcterms:modified xsi:type="dcterms:W3CDTF">2022-02-09T11:47:00Z</dcterms:modified>
</cp:coreProperties>
</file>