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1AFF8" w14:textId="093DA67B" w:rsidR="00752BC6" w:rsidRPr="002D6077" w:rsidRDefault="00752BC6" w:rsidP="00D473A8">
      <w:pPr>
        <w:pStyle w:val="ConsPlusTitle"/>
        <w:outlineLvl w:val="0"/>
        <w:rPr>
          <w:rFonts w:ascii="Times New Roman" w:hAnsi="Times New Roman" w:cs="Times New Roman"/>
          <w:b w:val="0"/>
          <w:sz w:val="28"/>
          <w:szCs w:val="28"/>
        </w:rPr>
      </w:pPr>
    </w:p>
    <w:p w14:paraId="138FF8AD" w14:textId="77777777" w:rsidR="00E65654" w:rsidRPr="002D6077" w:rsidRDefault="00E65654" w:rsidP="00D473A8">
      <w:pPr>
        <w:pStyle w:val="ConsPlusTitle"/>
        <w:outlineLvl w:val="0"/>
        <w:rPr>
          <w:rFonts w:ascii="Times New Roman" w:hAnsi="Times New Roman" w:cs="Times New Roman"/>
          <w:b w:val="0"/>
          <w:sz w:val="28"/>
          <w:szCs w:val="28"/>
        </w:rPr>
      </w:pPr>
    </w:p>
    <w:p w14:paraId="4E48772A" w14:textId="77777777" w:rsidR="002B1D53" w:rsidRPr="002D6077" w:rsidRDefault="002B1D53" w:rsidP="00BF6221">
      <w:pPr>
        <w:pStyle w:val="ConsPlusNormal"/>
        <w:ind w:left="9639"/>
        <w:rPr>
          <w:rFonts w:ascii="Times New Roman" w:hAnsi="Times New Roman" w:cs="Times New Roman"/>
          <w:sz w:val="24"/>
          <w:szCs w:val="28"/>
        </w:rPr>
      </w:pPr>
      <w:r w:rsidRPr="002D6077">
        <w:rPr>
          <w:rFonts w:ascii="Times New Roman" w:hAnsi="Times New Roman" w:cs="Times New Roman"/>
          <w:sz w:val="24"/>
          <w:szCs w:val="28"/>
        </w:rPr>
        <w:t>УТВЕРЖДЕНА</w:t>
      </w:r>
    </w:p>
    <w:p w14:paraId="4D105754" w14:textId="77777777" w:rsidR="002B1D53" w:rsidRPr="002D6077" w:rsidRDefault="002B1D53" w:rsidP="00BF6221">
      <w:pPr>
        <w:pStyle w:val="ConsPlusNormal"/>
        <w:ind w:left="9639"/>
        <w:rPr>
          <w:rFonts w:ascii="Times New Roman" w:hAnsi="Times New Roman" w:cs="Times New Roman"/>
          <w:sz w:val="24"/>
          <w:szCs w:val="28"/>
        </w:rPr>
      </w:pPr>
      <w:r w:rsidRPr="002D6077">
        <w:rPr>
          <w:rFonts w:ascii="Times New Roman" w:hAnsi="Times New Roman" w:cs="Times New Roman"/>
          <w:sz w:val="24"/>
          <w:szCs w:val="28"/>
        </w:rPr>
        <w:t xml:space="preserve">постановлением администрации </w:t>
      </w:r>
    </w:p>
    <w:p w14:paraId="06F31FE4" w14:textId="631E7A59" w:rsidR="002B1D53" w:rsidRPr="002D6077" w:rsidRDefault="007A0B4A" w:rsidP="00BF6221">
      <w:pPr>
        <w:pStyle w:val="ConsPlusNormal"/>
        <w:ind w:left="9639"/>
        <w:rPr>
          <w:rFonts w:ascii="Times New Roman" w:hAnsi="Times New Roman" w:cs="Times New Roman"/>
          <w:sz w:val="24"/>
          <w:szCs w:val="28"/>
        </w:rPr>
      </w:pPr>
      <w:r w:rsidRPr="002D6077">
        <w:rPr>
          <w:rFonts w:ascii="Times New Roman" w:hAnsi="Times New Roman" w:cs="Times New Roman"/>
          <w:sz w:val="24"/>
          <w:szCs w:val="28"/>
        </w:rPr>
        <w:t>городского округа Красногорск</w:t>
      </w:r>
    </w:p>
    <w:p w14:paraId="234884DF" w14:textId="0E18327B" w:rsidR="00F200B4" w:rsidRPr="002D6077" w:rsidRDefault="00F200B4" w:rsidP="00BF6221">
      <w:pPr>
        <w:pStyle w:val="ConsPlusNormal"/>
        <w:ind w:left="9639"/>
        <w:rPr>
          <w:rFonts w:ascii="Times New Roman" w:hAnsi="Times New Roman" w:cs="Times New Roman"/>
          <w:sz w:val="24"/>
          <w:szCs w:val="28"/>
        </w:rPr>
      </w:pPr>
      <w:r w:rsidRPr="002D6077">
        <w:rPr>
          <w:rFonts w:ascii="Times New Roman" w:hAnsi="Times New Roman" w:cs="Times New Roman"/>
          <w:sz w:val="24"/>
          <w:szCs w:val="28"/>
        </w:rPr>
        <w:t>Московской области</w:t>
      </w:r>
    </w:p>
    <w:p w14:paraId="14B2AA9E" w14:textId="77777777" w:rsidR="007803E9" w:rsidRDefault="00D900AA" w:rsidP="00BF6221">
      <w:pPr>
        <w:pStyle w:val="ConsPlusNormal"/>
        <w:ind w:left="9639"/>
        <w:rPr>
          <w:rFonts w:ascii="Times New Roman" w:hAnsi="Times New Roman" w:cs="Times New Roman"/>
          <w:sz w:val="24"/>
          <w:szCs w:val="28"/>
        </w:rPr>
      </w:pPr>
      <w:proofErr w:type="gramStart"/>
      <w:r w:rsidRPr="002D6077">
        <w:rPr>
          <w:rFonts w:ascii="Times New Roman" w:hAnsi="Times New Roman" w:cs="Times New Roman"/>
          <w:sz w:val="24"/>
          <w:szCs w:val="28"/>
        </w:rPr>
        <w:t>о</w:t>
      </w:r>
      <w:r w:rsidR="002B1D53" w:rsidRPr="002D6077">
        <w:rPr>
          <w:rFonts w:ascii="Times New Roman" w:hAnsi="Times New Roman" w:cs="Times New Roman"/>
          <w:sz w:val="24"/>
          <w:szCs w:val="28"/>
        </w:rPr>
        <w:t>т</w:t>
      </w:r>
      <w:r w:rsidRPr="002D6077">
        <w:rPr>
          <w:rFonts w:ascii="Times New Roman" w:hAnsi="Times New Roman" w:cs="Times New Roman"/>
          <w:sz w:val="24"/>
          <w:szCs w:val="28"/>
        </w:rPr>
        <w:t xml:space="preserve"> 14.10.2022 </w:t>
      </w:r>
      <w:r w:rsidR="002B1D53" w:rsidRPr="002D6077">
        <w:rPr>
          <w:rFonts w:ascii="Times New Roman" w:hAnsi="Times New Roman" w:cs="Times New Roman"/>
          <w:sz w:val="24"/>
          <w:szCs w:val="28"/>
        </w:rPr>
        <w:t xml:space="preserve">№ </w:t>
      </w:r>
      <w:r w:rsidRPr="002D6077">
        <w:rPr>
          <w:rFonts w:ascii="Times New Roman" w:hAnsi="Times New Roman" w:cs="Times New Roman"/>
          <w:sz w:val="24"/>
          <w:szCs w:val="28"/>
        </w:rPr>
        <w:t xml:space="preserve">2250/10 (с изменениями, внесенными постановлением администрации городского округа Красногорск от 24.01.2023 </w:t>
      </w:r>
      <w:proofErr w:type="gramEnd"/>
    </w:p>
    <w:p w14:paraId="691BCEAA" w14:textId="77777777" w:rsidR="007803E9" w:rsidRDefault="00D900AA" w:rsidP="00BF6221">
      <w:pPr>
        <w:pStyle w:val="ConsPlusNormal"/>
        <w:ind w:left="9639"/>
        <w:rPr>
          <w:rFonts w:ascii="Times New Roman" w:hAnsi="Times New Roman" w:cs="Times New Roman"/>
          <w:szCs w:val="22"/>
        </w:rPr>
      </w:pPr>
      <w:r w:rsidRPr="0048557D">
        <w:rPr>
          <w:rFonts w:ascii="Times New Roman" w:hAnsi="Times New Roman" w:cs="Times New Roman"/>
          <w:szCs w:val="28"/>
        </w:rPr>
        <w:t>№ 71/1</w:t>
      </w:r>
      <w:r w:rsidR="00F07CF9" w:rsidRPr="0048557D">
        <w:rPr>
          <w:rFonts w:ascii="Times New Roman" w:hAnsi="Times New Roman" w:cs="Times New Roman"/>
          <w:szCs w:val="28"/>
        </w:rPr>
        <w:t xml:space="preserve">, </w:t>
      </w:r>
      <w:r w:rsidR="000627F0" w:rsidRPr="0048557D">
        <w:rPr>
          <w:rFonts w:ascii="Times New Roman" w:hAnsi="Times New Roman" w:cs="Times New Roman"/>
          <w:szCs w:val="28"/>
        </w:rPr>
        <w:t xml:space="preserve">от </w:t>
      </w:r>
      <w:r w:rsidR="00F07CF9" w:rsidRPr="0048557D">
        <w:rPr>
          <w:rFonts w:ascii="Times New Roman" w:hAnsi="Times New Roman" w:cs="Times New Roman"/>
          <w:szCs w:val="28"/>
        </w:rPr>
        <w:t>28.02.2023 № 269/2</w:t>
      </w:r>
      <w:r w:rsidR="00E64491" w:rsidRPr="006E6761">
        <w:rPr>
          <w:rFonts w:ascii="Times New Roman" w:hAnsi="Times New Roman" w:cs="Times New Roman"/>
          <w:sz w:val="24"/>
          <w:szCs w:val="28"/>
        </w:rPr>
        <w:t>,</w:t>
      </w:r>
      <w:r w:rsidR="00E64491" w:rsidRPr="006E6761">
        <w:rPr>
          <w:rFonts w:ascii="Times New Roman" w:hAnsi="Times New Roman" w:cs="Times New Roman"/>
          <w:szCs w:val="22"/>
        </w:rPr>
        <w:t xml:space="preserve"> от 23.03.2023 № 452/3, от 24.03.2023 № 467/3</w:t>
      </w:r>
      <w:r w:rsidR="00966D17">
        <w:rPr>
          <w:rFonts w:ascii="Times New Roman" w:hAnsi="Times New Roman" w:cs="Times New Roman"/>
          <w:szCs w:val="22"/>
        </w:rPr>
        <w:t>, от 15.06.2023 № 1180/6</w:t>
      </w:r>
      <w:r w:rsidR="005F68AC">
        <w:rPr>
          <w:rFonts w:ascii="Times New Roman" w:hAnsi="Times New Roman" w:cs="Times New Roman"/>
          <w:szCs w:val="22"/>
        </w:rPr>
        <w:t>,</w:t>
      </w:r>
    </w:p>
    <w:p w14:paraId="3357030A" w14:textId="3428D37D" w:rsidR="007803E9" w:rsidRDefault="005F68AC" w:rsidP="00BF6221">
      <w:pPr>
        <w:pStyle w:val="ConsPlusNormal"/>
        <w:ind w:left="9639"/>
        <w:rPr>
          <w:rFonts w:ascii="Times New Roman" w:hAnsi="Times New Roman" w:cs="Times New Roman"/>
          <w:szCs w:val="22"/>
        </w:rPr>
      </w:pPr>
      <w:r>
        <w:rPr>
          <w:rFonts w:ascii="Times New Roman" w:hAnsi="Times New Roman" w:cs="Times New Roman"/>
          <w:szCs w:val="22"/>
        </w:rPr>
        <w:t>от 26.07.2023 № 1615/7</w:t>
      </w:r>
      <w:r w:rsidR="0048557D">
        <w:rPr>
          <w:rFonts w:ascii="Times New Roman" w:hAnsi="Times New Roman" w:cs="Times New Roman"/>
          <w:szCs w:val="22"/>
        </w:rPr>
        <w:t xml:space="preserve">, </w:t>
      </w:r>
      <w:r w:rsidR="0048557D" w:rsidRPr="0048557D">
        <w:rPr>
          <w:rFonts w:ascii="Times New Roman" w:hAnsi="Times New Roman" w:cs="Times New Roman"/>
          <w:szCs w:val="22"/>
        </w:rPr>
        <w:t>от 29.08.2023 № 1934/8</w:t>
      </w:r>
      <w:r w:rsidR="0048557D">
        <w:rPr>
          <w:rFonts w:ascii="Times New Roman" w:hAnsi="Times New Roman" w:cs="Times New Roman"/>
          <w:szCs w:val="22"/>
        </w:rPr>
        <w:t>,</w:t>
      </w:r>
    </w:p>
    <w:p w14:paraId="5708A6AD" w14:textId="1D463462" w:rsidR="007803E9" w:rsidRDefault="0048557D" w:rsidP="00BF6221">
      <w:pPr>
        <w:pStyle w:val="ConsPlusNormal"/>
        <w:ind w:left="9639"/>
        <w:rPr>
          <w:rFonts w:ascii="Times New Roman" w:hAnsi="Times New Roman" w:cs="Times New Roman"/>
          <w:szCs w:val="22"/>
        </w:rPr>
      </w:pPr>
      <w:r>
        <w:rPr>
          <w:rFonts w:ascii="Times New Roman" w:hAnsi="Times New Roman" w:cs="Times New Roman"/>
          <w:szCs w:val="22"/>
        </w:rPr>
        <w:t>от 11.09.2023 № 2034/9</w:t>
      </w:r>
      <w:r w:rsidR="007803E9">
        <w:rPr>
          <w:rFonts w:ascii="Times New Roman" w:hAnsi="Times New Roman" w:cs="Times New Roman"/>
          <w:szCs w:val="22"/>
        </w:rPr>
        <w:t xml:space="preserve">, </w:t>
      </w:r>
      <w:r w:rsidR="007803E9" w:rsidRPr="007803E9">
        <w:rPr>
          <w:rFonts w:ascii="Times New Roman" w:hAnsi="Times New Roman" w:cs="Times New Roman"/>
          <w:szCs w:val="22"/>
        </w:rPr>
        <w:t>от 26.09.2023 №2149/9</w:t>
      </w:r>
      <w:r w:rsidR="007803E9">
        <w:rPr>
          <w:rFonts w:ascii="Times New Roman" w:hAnsi="Times New Roman" w:cs="Times New Roman"/>
          <w:szCs w:val="22"/>
        </w:rPr>
        <w:t xml:space="preserve">, </w:t>
      </w:r>
    </w:p>
    <w:p w14:paraId="381B104C" w14:textId="084BB8F3" w:rsidR="002B1D53" w:rsidRPr="009961DC" w:rsidRDefault="007803E9" w:rsidP="00BF6221">
      <w:pPr>
        <w:pStyle w:val="ConsPlusNormal"/>
        <w:ind w:left="9639"/>
        <w:rPr>
          <w:rFonts w:ascii="Times New Roman" w:hAnsi="Times New Roman" w:cs="Times New Roman"/>
          <w:szCs w:val="22"/>
        </w:rPr>
      </w:pPr>
      <w:r>
        <w:rPr>
          <w:rFonts w:ascii="Times New Roman" w:hAnsi="Times New Roman" w:cs="Times New Roman"/>
          <w:szCs w:val="22"/>
        </w:rPr>
        <w:t>от 09.10.2023 № 2294/10</w:t>
      </w:r>
      <w:r w:rsidR="00D900AA" w:rsidRPr="009961DC">
        <w:rPr>
          <w:rFonts w:ascii="Times New Roman" w:hAnsi="Times New Roman" w:cs="Times New Roman"/>
          <w:szCs w:val="22"/>
        </w:rPr>
        <w:t>)</w:t>
      </w:r>
    </w:p>
    <w:p w14:paraId="1901F41E" w14:textId="77777777" w:rsidR="00752BC6" w:rsidRPr="009961DC" w:rsidRDefault="00752BC6" w:rsidP="00BF6221">
      <w:pPr>
        <w:pStyle w:val="ConsPlusNormal"/>
        <w:rPr>
          <w:rFonts w:ascii="Times New Roman" w:hAnsi="Times New Roman" w:cs="Times New Roman"/>
          <w:szCs w:val="22"/>
        </w:rPr>
      </w:pPr>
    </w:p>
    <w:p w14:paraId="041D5D23" w14:textId="77777777" w:rsidR="00DD1F5F" w:rsidRPr="002D6077" w:rsidRDefault="00DD1F5F" w:rsidP="00BF6221">
      <w:pPr>
        <w:pStyle w:val="ConsPlusNormal"/>
        <w:rPr>
          <w:rFonts w:ascii="Times New Roman" w:hAnsi="Times New Roman" w:cs="Times New Roman"/>
          <w:sz w:val="28"/>
          <w:szCs w:val="28"/>
        </w:rPr>
      </w:pPr>
    </w:p>
    <w:p w14:paraId="1CA468E5" w14:textId="77777777" w:rsidR="00DD1F5F" w:rsidRPr="002D6077" w:rsidRDefault="00DD1F5F" w:rsidP="00BF6221">
      <w:pPr>
        <w:pStyle w:val="ConsPlusNormal"/>
        <w:rPr>
          <w:rFonts w:ascii="Times New Roman" w:hAnsi="Times New Roman" w:cs="Times New Roman"/>
          <w:sz w:val="28"/>
          <w:szCs w:val="28"/>
        </w:rPr>
      </w:pPr>
    </w:p>
    <w:p w14:paraId="6C5FE5E7" w14:textId="77777777" w:rsidR="00DD1F5F" w:rsidRPr="002D6077" w:rsidRDefault="00DD1F5F" w:rsidP="00BF6221">
      <w:pPr>
        <w:pStyle w:val="ConsPlusNormal"/>
        <w:rPr>
          <w:rFonts w:ascii="Times New Roman" w:hAnsi="Times New Roman" w:cs="Times New Roman"/>
          <w:sz w:val="28"/>
          <w:szCs w:val="28"/>
        </w:rPr>
      </w:pPr>
    </w:p>
    <w:p w14:paraId="3603B978" w14:textId="77777777" w:rsidR="00DD1F5F" w:rsidRPr="002D6077" w:rsidRDefault="00DD1F5F" w:rsidP="00BF6221">
      <w:pPr>
        <w:pStyle w:val="ConsPlusNormal"/>
        <w:rPr>
          <w:rFonts w:ascii="Times New Roman" w:hAnsi="Times New Roman" w:cs="Times New Roman"/>
          <w:sz w:val="28"/>
          <w:szCs w:val="28"/>
        </w:rPr>
      </w:pPr>
    </w:p>
    <w:p w14:paraId="47EEEF75" w14:textId="77777777" w:rsidR="00DD1F5F" w:rsidRPr="002D6077" w:rsidRDefault="00DD1F5F" w:rsidP="00BF6221">
      <w:pPr>
        <w:pStyle w:val="ConsPlusNormal"/>
        <w:rPr>
          <w:rFonts w:ascii="Times New Roman" w:hAnsi="Times New Roman" w:cs="Times New Roman"/>
          <w:b/>
          <w:sz w:val="28"/>
          <w:szCs w:val="28"/>
        </w:rPr>
      </w:pPr>
    </w:p>
    <w:p w14:paraId="7AFEE3A2" w14:textId="77777777" w:rsidR="00752BC6" w:rsidRPr="002D6077" w:rsidRDefault="00752BC6" w:rsidP="00BF6221">
      <w:pPr>
        <w:pStyle w:val="ConsPlusNormal"/>
        <w:rPr>
          <w:rFonts w:ascii="Times New Roman" w:hAnsi="Times New Roman" w:cs="Times New Roman"/>
          <w:b/>
          <w:sz w:val="28"/>
          <w:szCs w:val="28"/>
        </w:rPr>
      </w:pPr>
    </w:p>
    <w:p w14:paraId="1F6FBBA9" w14:textId="77777777" w:rsidR="00752BC6" w:rsidRPr="002D6077" w:rsidRDefault="00752BC6" w:rsidP="00BF6221">
      <w:pPr>
        <w:pStyle w:val="ConsPlusNormal"/>
        <w:jc w:val="center"/>
        <w:rPr>
          <w:rFonts w:ascii="Times New Roman" w:hAnsi="Times New Roman" w:cs="Times New Roman"/>
          <w:b/>
          <w:sz w:val="28"/>
          <w:szCs w:val="28"/>
        </w:rPr>
      </w:pPr>
    </w:p>
    <w:p w14:paraId="1C7EF4F9" w14:textId="739E944A" w:rsidR="00752BC6" w:rsidRPr="002D6077" w:rsidRDefault="00752BC6" w:rsidP="00BF6221">
      <w:pPr>
        <w:pStyle w:val="ConsPlusNormal"/>
        <w:jc w:val="center"/>
        <w:rPr>
          <w:rFonts w:ascii="Times New Roman" w:hAnsi="Times New Roman" w:cs="Times New Roman"/>
          <w:b/>
          <w:sz w:val="28"/>
          <w:szCs w:val="28"/>
        </w:rPr>
      </w:pPr>
      <w:r w:rsidRPr="002D6077">
        <w:rPr>
          <w:rFonts w:ascii="Times New Roman" w:hAnsi="Times New Roman" w:cs="Times New Roman"/>
          <w:b/>
          <w:sz w:val="28"/>
          <w:szCs w:val="28"/>
        </w:rPr>
        <w:t xml:space="preserve">Муниципальная программа городского округа Красногорск </w:t>
      </w:r>
      <w:r w:rsidR="00F11FD7" w:rsidRPr="002D6077">
        <w:rPr>
          <w:rFonts w:ascii="Times New Roman" w:hAnsi="Times New Roman" w:cs="Times New Roman"/>
          <w:b/>
          <w:sz w:val="28"/>
          <w:szCs w:val="28"/>
        </w:rPr>
        <w:t>Московской области</w:t>
      </w:r>
    </w:p>
    <w:p w14:paraId="7F20909F" w14:textId="40FE0443" w:rsidR="00F11FD7" w:rsidRPr="002D6077" w:rsidRDefault="0026388A" w:rsidP="00BF6221">
      <w:pPr>
        <w:pStyle w:val="ConsPlusNormal"/>
        <w:jc w:val="center"/>
        <w:rPr>
          <w:rFonts w:ascii="Times New Roman" w:hAnsi="Times New Roman" w:cs="Times New Roman"/>
          <w:b/>
          <w:sz w:val="28"/>
          <w:szCs w:val="28"/>
        </w:rPr>
      </w:pPr>
      <w:r w:rsidRPr="002D6077">
        <w:rPr>
          <w:rFonts w:ascii="Times New Roman" w:hAnsi="Times New Roman" w:cs="Times New Roman"/>
          <w:b/>
          <w:sz w:val="28"/>
          <w:szCs w:val="28"/>
        </w:rPr>
        <w:t>«</w:t>
      </w:r>
      <w:r w:rsidR="00302A99" w:rsidRPr="002D6077">
        <w:rPr>
          <w:rFonts w:ascii="Times New Roman" w:hAnsi="Times New Roman" w:cs="Times New Roman"/>
          <w:b/>
          <w:sz w:val="28"/>
          <w:szCs w:val="28"/>
        </w:rPr>
        <w:t>Безопасность и обеспечение безопасности жизнедеятельности населения</w:t>
      </w:r>
      <w:r w:rsidR="00DD44D6" w:rsidRPr="002D6077">
        <w:rPr>
          <w:rFonts w:ascii="Times New Roman" w:hAnsi="Times New Roman" w:cs="Times New Roman"/>
          <w:b/>
          <w:sz w:val="28"/>
          <w:szCs w:val="28"/>
        </w:rPr>
        <w:t>»</w:t>
      </w:r>
    </w:p>
    <w:p w14:paraId="4D88BF3C" w14:textId="14A45369" w:rsidR="00752BC6" w:rsidRPr="002D6077" w:rsidRDefault="00DD44D6" w:rsidP="00BF6221">
      <w:pPr>
        <w:pStyle w:val="ConsPlusNormal"/>
        <w:jc w:val="center"/>
        <w:rPr>
          <w:rFonts w:ascii="Times New Roman" w:hAnsi="Times New Roman" w:cs="Times New Roman"/>
          <w:b/>
          <w:sz w:val="28"/>
          <w:szCs w:val="28"/>
        </w:rPr>
      </w:pPr>
      <w:r w:rsidRPr="002D6077">
        <w:rPr>
          <w:rFonts w:ascii="Times New Roman" w:hAnsi="Times New Roman" w:cs="Times New Roman"/>
          <w:b/>
          <w:sz w:val="28"/>
          <w:szCs w:val="28"/>
        </w:rPr>
        <w:t>на 2023-2027</w:t>
      </w:r>
      <w:r w:rsidR="00752BC6" w:rsidRPr="002D6077">
        <w:rPr>
          <w:rFonts w:ascii="Times New Roman" w:hAnsi="Times New Roman" w:cs="Times New Roman"/>
          <w:b/>
          <w:sz w:val="28"/>
          <w:szCs w:val="28"/>
        </w:rPr>
        <w:t xml:space="preserve"> годы </w:t>
      </w:r>
    </w:p>
    <w:p w14:paraId="121D4547" w14:textId="77777777" w:rsidR="00752BC6" w:rsidRPr="002D6077" w:rsidRDefault="00752BC6" w:rsidP="00BF6221">
      <w:pPr>
        <w:pStyle w:val="ConsPlusNormal"/>
        <w:jc w:val="center"/>
        <w:rPr>
          <w:rFonts w:ascii="Times New Roman" w:hAnsi="Times New Roman" w:cs="Times New Roman"/>
          <w:b/>
          <w:sz w:val="28"/>
          <w:szCs w:val="28"/>
        </w:rPr>
      </w:pPr>
    </w:p>
    <w:p w14:paraId="533C3593" w14:textId="77777777" w:rsidR="00752BC6" w:rsidRPr="002D6077" w:rsidRDefault="00752BC6" w:rsidP="00BF6221">
      <w:pPr>
        <w:pStyle w:val="ConsPlusNormal"/>
        <w:rPr>
          <w:rFonts w:ascii="Times New Roman" w:hAnsi="Times New Roman" w:cs="Times New Roman"/>
          <w:b/>
          <w:sz w:val="28"/>
          <w:szCs w:val="28"/>
        </w:rPr>
      </w:pPr>
    </w:p>
    <w:p w14:paraId="47E0392B" w14:textId="2112848F" w:rsidR="00752BC6" w:rsidRPr="002D6077" w:rsidRDefault="00752BC6" w:rsidP="00BF6221">
      <w:pPr>
        <w:pStyle w:val="ConsPlusNormal"/>
        <w:rPr>
          <w:rFonts w:ascii="Times New Roman" w:hAnsi="Times New Roman" w:cs="Times New Roman"/>
          <w:b/>
          <w:sz w:val="28"/>
          <w:szCs w:val="28"/>
        </w:rPr>
      </w:pPr>
    </w:p>
    <w:p w14:paraId="20A5C252" w14:textId="121C953D" w:rsidR="00F11FD7" w:rsidRPr="002D6077" w:rsidRDefault="00F11FD7" w:rsidP="00BF6221">
      <w:pPr>
        <w:pStyle w:val="ConsPlusNormal"/>
        <w:rPr>
          <w:rFonts w:ascii="Times New Roman" w:hAnsi="Times New Roman" w:cs="Times New Roman"/>
          <w:b/>
          <w:sz w:val="28"/>
          <w:szCs w:val="28"/>
        </w:rPr>
      </w:pPr>
    </w:p>
    <w:p w14:paraId="1232011D" w14:textId="23616CAF" w:rsidR="00F11FD7" w:rsidRPr="002D6077" w:rsidRDefault="00F11FD7" w:rsidP="00BF6221">
      <w:pPr>
        <w:pStyle w:val="ConsPlusNormal"/>
        <w:rPr>
          <w:rFonts w:ascii="Times New Roman" w:hAnsi="Times New Roman" w:cs="Times New Roman"/>
          <w:b/>
          <w:sz w:val="28"/>
          <w:szCs w:val="28"/>
        </w:rPr>
      </w:pPr>
    </w:p>
    <w:p w14:paraId="6B93436C" w14:textId="77777777" w:rsidR="00F11FD7" w:rsidRPr="002D6077" w:rsidRDefault="00F11FD7" w:rsidP="00BF6221">
      <w:pPr>
        <w:pStyle w:val="ConsPlusNormal"/>
        <w:rPr>
          <w:rFonts w:ascii="Times New Roman" w:hAnsi="Times New Roman" w:cs="Times New Roman"/>
          <w:b/>
          <w:sz w:val="28"/>
          <w:szCs w:val="28"/>
        </w:rPr>
      </w:pPr>
    </w:p>
    <w:p w14:paraId="02D20322" w14:textId="77777777" w:rsidR="00F11FD7" w:rsidRPr="002D6077" w:rsidRDefault="00F11FD7" w:rsidP="00BF6221">
      <w:pPr>
        <w:pStyle w:val="ConsPlusNormal"/>
        <w:jc w:val="center"/>
        <w:rPr>
          <w:rFonts w:ascii="Times New Roman" w:hAnsi="Times New Roman" w:cs="Times New Roman"/>
          <w:b/>
          <w:sz w:val="28"/>
          <w:szCs w:val="28"/>
        </w:rPr>
      </w:pPr>
    </w:p>
    <w:p w14:paraId="5083C819" w14:textId="77777777" w:rsidR="00752BC6" w:rsidRPr="002D6077" w:rsidRDefault="00752BC6" w:rsidP="00BF6221">
      <w:pPr>
        <w:pStyle w:val="ConsPlusNormal"/>
        <w:jc w:val="center"/>
        <w:rPr>
          <w:rFonts w:ascii="Times New Roman" w:hAnsi="Times New Roman" w:cs="Times New Roman"/>
          <w:b/>
          <w:sz w:val="28"/>
          <w:szCs w:val="28"/>
        </w:rPr>
      </w:pPr>
      <w:r w:rsidRPr="002D6077">
        <w:rPr>
          <w:rFonts w:ascii="Times New Roman" w:hAnsi="Times New Roman" w:cs="Times New Roman"/>
          <w:b/>
          <w:sz w:val="28"/>
          <w:szCs w:val="28"/>
        </w:rPr>
        <w:t>Красногорск</w:t>
      </w:r>
    </w:p>
    <w:p w14:paraId="1F1B841A" w14:textId="137BC4E4" w:rsidR="00752BC6" w:rsidRPr="002D6077" w:rsidRDefault="00752BC6" w:rsidP="00DC5B84">
      <w:pPr>
        <w:pStyle w:val="ConsPlusNormal"/>
        <w:jc w:val="center"/>
        <w:rPr>
          <w:rFonts w:ascii="Times New Roman" w:hAnsi="Times New Roman" w:cs="Times New Roman"/>
          <w:b/>
          <w:i/>
          <w:sz w:val="28"/>
          <w:szCs w:val="28"/>
        </w:rPr>
      </w:pPr>
      <w:r w:rsidRPr="002D6077">
        <w:rPr>
          <w:rFonts w:ascii="Times New Roman" w:hAnsi="Times New Roman" w:cs="Times New Roman"/>
          <w:b/>
          <w:sz w:val="28"/>
          <w:szCs w:val="28"/>
        </w:rPr>
        <w:t>20</w:t>
      </w:r>
      <w:r w:rsidR="0026388A" w:rsidRPr="002D6077">
        <w:rPr>
          <w:rFonts w:ascii="Times New Roman" w:hAnsi="Times New Roman" w:cs="Times New Roman"/>
          <w:b/>
          <w:sz w:val="28"/>
          <w:szCs w:val="28"/>
        </w:rPr>
        <w:t>2</w:t>
      </w:r>
      <w:r w:rsidR="00F4514F" w:rsidRPr="002D6077">
        <w:rPr>
          <w:rFonts w:ascii="Times New Roman" w:hAnsi="Times New Roman" w:cs="Times New Roman"/>
          <w:b/>
          <w:sz w:val="28"/>
          <w:szCs w:val="28"/>
        </w:rPr>
        <w:t>2</w:t>
      </w:r>
      <w:r w:rsidRPr="002D6077">
        <w:rPr>
          <w:rFonts w:ascii="Times New Roman" w:hAnsi="Times New Roman" w:cs="Times New Roman"/>
          <w:sz w:val="28"/>
          <w:szCs w:val="28"/>
        </w:rPr>
        <w:br w:type="page"/>
      </w:r>
    </w:p>
    <w:p w14:paraId="774E515E" w14:textId="77777777" w:rsidR="00601108" w:rsidRPr="002D6077" w:rsidRDefault="00601108" w:rsidP="00601108">
      <w:pPr>
        <w:jc w:val="center"/>
        <w:rPr>
          <w:rFonts w:cs="Times New Roman"/>
          <w:b/>
          <w:szCs w:val="28"/>
        </w:rPr>
      </w:pPr>
      <w:r w:rsidRPr="002D6077">
        <w:rPr>
          <w:rFonts w:cs="Times New Roman"/>
          <w:b/>
          <w:szCs w:val="28"/>
        </w:rPr>
        <w:lastRenderedPageBreak/>
        <w:t xml:space="preserve">1. Паспорт муниципальной программы городского округа Красногорск Московской области </w:t>
      </w:r>
    </w:p>
    <w:p w14:paraId="12946D2D" w14:textId="33D535EF" w:rsidR="00601108" w:rsidRPr="002D6077" w:rsidRDefault="00601108" w:rsidP="00601108">
      <w:pPr>
        <w:jc w:val="center"/>
        <w:rPr>
          <w:rFonts w:cs="Times New Roman"/>
          <w:b/>
          <w:szCs w:val="28"/>
        </w:rPr>
      </w:pPr>
      <w:r w:rsidRPr="002D6077">
        <w:rPr>
          <w:rFonts w:cs="Times New Roman"/>
          <w:b/>
          <w:szCs w:val="28"/>
        </w:rPr>
        <w:t xml:space="preserve">«Безопасность и обеспечение безопасности жизнедеятельности населения» </w:t>
      </w:r>
    </w:p>
    <w:p w14:paraId="632D0BB9" w14:textId="77777777" w:rsidR="00601108" w:rsidRPr="002D6077" w:rsidRDefault="00601108" w:rsidP="00601108">
      <w:pPr>
        <w:jc w:val="center"/>
        <w:rPr>
          <w:rFonts w:cs="Times New Roman"/>
          <w:sz w:val="18"/>
          <w:szCs w:val="18"/>
        </w:rPr>
      </w:pPr>
    </w:p>
    <w:tbl>
      <w:tblPr>
        <w:tblW w:w="15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4"/>
        <w:gridCol w:w="1701"/>
        <w:gridCol w:w="1559"/>
        <w:gridCol w:w="1559"/>
        <w:gridCol w:w="1559"/>
        <w:gridCol w:w="1560"/>
        <w:gridCol w:w="1595"/>
        <w:gridCol w:w="10"/>
        <w:gridCol w:w="6"/>
      </w:tblGrid>
      <w:tr w:rsidR="00601108" w:rsidRPr="002D6077" w14:paraId="6E000C27" w14:textId="77777777" w:rsidTr="00942BCA">
        <w:trPr>
          <w:gridAfter w:val="2"/>
          <w:wAfter w:w="16" w:type="dxa"/>
          <w:trHeight w:val="161"/>
          <w:jc w:val="center"/>
        </w:trPr>
        <w:tc>
          <w:tcPr>
            <w:tcW w:w="5524" w:type="dxa"/>
            <w:shd w:val="clear" w:color="auto" w:fill="auto"/>
          </w:tcPr>
          <w:p w14:paraId="522790C6" w14:textId="77777777" w:rsidR="00601108" w:rsidRPr="002D6077" w:rsidRDefault="00601108" w:rsidP="0099127D">
            <w:pPr>
              <w:pStyle w:val="ConsPlusNormal"/>
              <w:rPr>
                <w:rFonts w:ascii="Times New Roman" w:hAnsi="Times New Roman" w:cs="Times New Roman"/>
                <w:sz w:val="24"/>
                <w:szCs w:val="24"/>
              </w:rPr>
            </w:pPr>
            <w:r w:rsidRPr="002D6077">
              <w:rPr>
                <w:rFonts w:ascii="Times New Roman" w:hAnsi="Times New Roman" w:cs="Times New Roman"/>
                <w:sz w:val="24"/>
                <w:szCs w:val="24"/>
              </w:rPr>
              <w:t>Координатор муниципальной программы</w:t>
            </w:r>
          </w:p>
        </w:tc>
        <w:tc>
          <w:tcPr>
            <w:tcW w:w="9533" w:type="dxa"/>
            <w:gridSpan w:val="6"/>
            <w:shd w:val="clear" w:color="auto" w:fill="auto"/>
          </w:tcPr>
          <w:p w14:paraId="52E9CA3B" w14:textId="77777777" w:rsidR="00601108" w:rsidRPr="002D6077" w:rsidRDefault="00601108" w:rsidP="0099127D">
            <w:pPr>
              <w:pStyle w:val="ConsPlusNormal"/>
              <w:rPr>
                <w:rFonts w:ascii="Times New Roman" w:hAnsi="Times New Roman" w:cs="Times New Roman"/>
                <w:sz w:val="24"/>
                <w:szCs w:val="24"/>
              </w:rPr>
            </w:pPr>
            <w:r w:rsidRPr="002D6077">
              <w:rPr>
                <w:rFonts w:ascii="Times New Roman" w:hAnsi="Times New Roman" w:cs="Times New Roman"/>
                <w:sz w:val="24"/>
                <w:szCs w:val="24"/>
              </w:rPr>
              <w:t>Заместитель главы администрации городского округа Красногорск Бутенко А.В.</w:t>
            </w:r>
          </w:p>
        </w:tc>
      </w:tr>
      <w:tr w:rsidR="00601108" w:rsidRPr="002D6077" w14:paraId="7C9F6892" w14:textId="77777777" w:rsidTr="00942BCA">
        <w:trPr>
          <w:gridAfter w:val="2"/>
          <w:wAfter w:w="16" w:type="dxa"/>
          <w:trHeight w:val="239"/>
          <w:jc w:val="center"/>
        </w:trPr>
        <w:tc>
          <w:tcPr>
            <w:tcW w:w="5524" w:type="dxa"/>
            <w:shd w:val="clear" w:color="auto" w:fill="auto"/>
          </w:tcPr>
          <w:p w14:paraId="12DF2264" w14:textId="77777777" w:rsidR="00601108" w:rsidRPr="002D6077" w:rsidRDefault="00601108" w:rsidP="0099127D">
            <w:pPr>
              <w:pStyle w:val="ConsPlusNormal"/>
              <w:rPr>
                <w:rFonts w:ascii="Times New Roman" w:hAnsi="Times New Roman" w:cs="Times New Roman"/>
                <w:sz w:val="24"/>
                <w:szCs w:val="24"/>
              </w:rPr>
            </w:pPr>
            <w:r w:rsidRPr="002D6077">
              <w:rPr>
                <w:rFonts w:ascii="Times New Roman" w:hAnsi="Times New Roman" w:cs="Times New Roman"/>
                <w:sz w:val="24"/>
                <w:szCs w:val="24"/>
              </w:rPr>
              <w:t>Муниципальный заказчик программы</w:t>
            </w:r>
          </w:p>
        </w:tc>
        <w:tc>
          <w:tcPr>
            <w:tcW w:w="9533" w:type="dxa"/>
            <w:gridSpan w:val="6"/>
            <w:shd w:val="clear" w:color="auto" w:fill="auto"/>
          </w:tcPr>
          <w:p w14:paraId="1537114D" w14:textId="03933DC8" w:rsidR="00601108" w:rsidRPr="002D6077" w:rsidRDefault="00601108" w:rsidP="00FF58E9">
            <w:pPr>
              <w:pStyle w:val="ConsPlusNormal"/>
              <w:rPr>
                <w:rFonts w:ascii="Times New Roman" w:hAnsi="Times New Roman" w:cs="Times New Roman"/>
                <w:sz w:val="24"/>
                <w:szCs w:val="24"/>
              </w:rPr>
            </w:pPr>
            <w:r w:rsidRPr="002D6077">
              <w:rPr>
                <w:rFonts w:ascii="Times New Roman" w:hAnsi="Times New Roman" w:cs="Times New Roman"/>
                <w:sz w:val="24"/>
                <w:szCs w:val="24"/>
              </w:rPr>
              <w:t>Управление по безопасности администрации городского округа Красногорск Московской области</w:t>
            </w:r>
          </w:p>
        </w:tc>
      </w:tr>
      <w:tr w:rsidR="00601108" w:rsidRPr="002D6077" w14:paraId="1ECC32A6" w14:textId="77777777" w:rsidTr="00942BCA">
        <w:trPr>
          <w:gridAfter w:val="2"/>
          <w:wAfter w:w="16" w:type="dxa"/>
          <w:trHeight w:val="254"/>
          <w:jc w:val="center"/>
        </w:trPr>
        <w:tc>
          <w:tcPr>
            <w:tcW w:w="5524" w:type="dxa"/>
            <w:vMerge w:val="restart"/>
            <w:shd w:val="clear" w:color="auto" w:fill="auto"/>
          </w:tcPr>
          <w:p w14:paraId="0A7BB2B0" w14:textId="77777777" w:rsidR="00601108" w:rsidRPr="002D6077" w:rsidRDefault="00601108" w:rsidP="0099127D">
            <w:pPr>
              <w:pStyle w:val="ConsPlusNormal"/>
              <w:rPr>
                <w:rFonts w:ascii="Times New Roman" w:hAnsi="Times New Roman" w:cs="Times New Roman"/>
                <w:sz w:val="24"/>
                <w:szCs w:val="24"/>
              </w:rPr>
            </w:pPr>
            <w:r w:rsidRPr="002D6077">
              <w:rPr>
                <w:rFonts w:ascii="Times New Roman" w:hAnsi="Times New Roman" w:cs="Times New Roman"/>
                <w:sz w:val="24"/>
                <w:szCs w:val="24"/>
              </w:rPr>
              <w:t>Цели муниципальной программы</w:t>
            </w:r>
          </w:p>
        </w:tc>
        <w:tc>
          <w:tcPr>
            <w:tcW w:w="9533" w:type="dxa"/>
            <w:gridSpan w:val="6"/>
            <w:shd w:val="clear" w:color="auto" w:fill="auto"/>
          </w:tcPr>
          <w:p w14:paraId="4682B0FA" w14:textId="77777777" w:rsidR="00601108" w:rsidRPr="002D6077" w:rsidRDefault="00601108" w:rsidP="0099127D">
            <w:pPr>
              <w:pStyle w:val="ConsPlusNormal"/>
              <w:rPr>
                <w:rFonts w:ascii="Times New Roman" w:hAnsi="Times New Roman" w:cs="Times New Roman"/>
                <w:sz w:val="24"/>
                <w:szCs w:val="24"/>
              </w:rPr>
            </w:pPr>
            <w:r w:rsidRPr="002D6077">
              <w:rPr>
                <w:rFonts w:ascii="Times New Roman" w:hAnsi="Times New Roman" w:cs="Times New Roman"/>
                <w:sz w:val="24"/>
                <w:szCs w:val="24"/>
              </w:rPr>
              <w:t xml:space="preserve">1. Комплексное обеспечение безопасности населения и объектов на территории городского округа Красногорск Московской области. Профилактика преступлений и правонарушений, терроризма и экстремизма. Обеспечение защиты прав и интересов несовершеннолетних, обеспечение комплексного подхода к решению ситуаций, связанных с проблемами безнадзорности и правонарушений среди несовершеннолетних. </w:t>
            </w:r>
          </w:p>
        </w:tc>
      </w:tr>
      <w:tr w:rsidR="00601108" w:rsidRPr="002D6077" w14:paraId="513AF0FC" w14:textId="77777777" w:rsidTr="00942BCA">
        <w:trPr>
          <w:gridAfter w:val="2"/>
          <w:wAfter w:w="16" w:type="dxa"/>
          <w:trHeight w:val="254"/>
          <w:jc w:val="center"/>
        </w:trPr>
        <w:tc>
          <w:tcPr>
            <w:tcW w:w="5524" w:type="dxa"/>
            <w:vMerge/>
            <w:shd w:val="clear" w:color="auto" w:fill="auto"/>
          </w:tcPr>
          <w:p w14:paraId="1ABFDD41" w14:textId="77777777" w:rsidR="00601108" w:rsidRPr="002D6077" w:rsidRDefault="00601108" w:rsidP="0099127D">
            <w:pPr>
              <w:pStyle w:val="ConsPlusNormal"/>
              <w:rPr>
                <w:rFonts w:ascii="Times New Roman" w:hAnsi="Times New Roman" w:cs="Times New Roman"/>
                <w:sz w:val="24"/>
                <w:szCs w:val="24"/>
              </w:rPr>
            </w:pPr>
          </w:p>
        </w:tc>
        <w:tc>
          <w:tcPr>
            <w:tcW w:w="9533" w:type="dxa"/>
            <w:gridSpan w:val="6"/>
            <w:shd w:val="clear" w:color="auto" w:fill="auto"/>
          </w:tcPr>
          <w:p w14:paraId="4D97BD03" w14:textId="77777777" w:rsidR="00601108" w:rsidRPr="002D6077" w:rsidRDefault="00601108" w:rsidP="0099127D">
            <w:pPr>
              <w:pStyle w:val="ConsPlusNormal"/>
              <w:rPr>
                <w:rFonts w:ascii="Times New Roman" w:hAnsi="Times New Roman" w:cs="Times New Roman"/>
                <w:sz w:val="24"/>
                <w:szCs w:val="24"/>
              </w:rPr>
            </w:pPr>
            <w:r w:rsidRPr="002D6077">
              <w:rPr>
                <w:rFonts w:ascii="Times New Roman" w:hAnsi="Times New Roman" w:cs="Times New Roman"/>
                <w:sz w:val="24"/>
                <w:szCs w:val="24"/>
              </w:rPr>
              <w:t>2. Реализация полномочий органов местного самоуправления по развитию похоронного дела на территории округа</w:t>
            </w:r>
          </w:p>
        </w:tc>
      </w:tr>
      <w:tr w:rsidR="00601108" w:rsidRPr="002D6077" w14:paraId="7DF34BDD" w14:textId="77777777" w:rsidTr="00942BCA">
        <w:trPr>
          <w:gridAfter w:val="2"/>
          <w:wAfter w:w="16" w:type="dxa"/>
          <w:trHeight w:val="254"/>
          <w:jc w:val="center"/>
        </w:trPr>
        <w:tc>
          <w:tcPr>
            <w:tcW w:w="5524" w:type="dxa"/>
            <w:vMerge/>
            <w:shd w:val="clear" w:color="auto" w:fill="auto"/>
          </w:tcPr>
          <w:p w14:paraId="5D3BC5AB" w14:textId="77777777" w:rsidR="00601108" w:rsidRPr="002D6077" w:rsidRDefault="00601108" w:rsidP="0099127D">
            <w:pPr>
              <w:pStyle w:val="ConsPlusNormal"/>
              <w:rPr>
                <w:rFonts w:ascii="Times New Roman" w:hAnsi="Times New Roman" w:cs="Times New Roman"/>
                <w:sz w:val="24"/>
                <w:szCs w:val="24"/>
              </w:rPr>
            </w:pPr>
          </w:p>
        </w:tc>
        <w:tc>
          <w:tcPr>
            <w:tcW w:w="9533" w:type="dxa"/>
            <w:gridSpan w:val="6"/>
            <w:shd w:val="clear" w:color="auto" w:fill="auto"/>
          </w:tcPr>
          <w:p w14:paraId="591B0DF5" w14:textId="77777777" w:rsidR="00601108" w:rsidRPr="002D6077" w:rsidRDefault="00601108" w:rsidP="0099127D">
            <w:pPr>
              <w:shd w:val="clear" w:color="auto" w:fill="FFFFFF"/>
              <w:spacing w:after="150"/>
              <w:jc w:val="both"/>
              <w:rPr>
                <w:rFonts w:eastAsia="Times New Roman" w:cs="Times New Roman"/>
                <w:sz w:val="24"/>
                <w:szCs w:val="24"/>
                <w:lang w:eastAsia="ru-RU"/>
              </w:rPr>
            </w:pPr>
            <w:r w:rsidRPr="002D6077">
              <w:rPr>
                <w:rFonts w:eastAsia="Times New Roman" w:cs="Times New Roman"/>
                <w:sz w:val="24"/>
                <w:szCs w:val="24"/>
                <w:lang w:eastAsia="ru-RU"/>
              </w:rPr>
              <w:t>3. Защита населения и территории городского округа от чрезвычайных ситуаций природного и техногенного характера</w:t>
            </w:r>
          </w:p>
        </w:tc>
      </w:tr>
      <w:tr w:rsidR="00601108" w:rsidRPr="002D6077" w14:paraId="33B5C23E" w14:textId="77777777" w:rsidTr="00942BCA">
        <w:trPr>
          <w:gridAfter w:val="2"/>
          <w:wAfter w:w="16" w:type="dxa"/>
          <w:trHeight w:val="254"/>
          <w:jc w:val="center"/>
        </w:trPr>
        <w:tc>
          <w:tcPr>
            <w:tcW w:w="5524" w:type="dxa"/>
            <w:vMerge/>
            <w:shd w:val="clear" w:color="auto" w:fill="auto"/>
          </w:tcPr>
          <w:p w14:paraId="79B251A5" w14:textId="77777777" w:rsidR="00601108" w:rsidRPr="002D6077" w:rsidRDefault="00601108" w:rsidP="0099127D">
            <w:pPr>
              <w:pStyle w:val="ConsPlusNormal"/>
              <w:rPr>
                <w:rFonts w:ascii="Times New Roman" w:hAnsi="Times New Roman" w:cs="Times New Roman"/>
                <w:sz w:val="24"/>
                <w:szCs w:val="24"/>
              </w:rPr>
            </w:pPr>
          </w:p>
        </w:tc>
        <w:tc>
          <w:tcPr>
            <w:tcW w:w="9533" w:type="dxa"/>
            <w:gridSpan w:val="6"/>
            <w:shd w:val="clear" w:color="auto" w:fill="auto"/>
          </w:tcPr>
          <w:p w14:paraId="48F32A97" w14:textId="77777777" w:rsidR="00601108" w:rsidRPr="002D6077" w:rsidRDefault="00601108" w:rsidP="0099127D">
            <w:pPr>
              <w:pStyle w:val="ConsPlusNormal"/>
              <w:jc w:val="both"/>
              <w:rPr>
                <w:rFonts w:ascii="Times New Roman" w:hAnsi="Times New Roman" w:cs="Times New Roman"/>
                <w:sz w:val="24"/>
                <w:szCs w:val="24"/>
              </w:rPr>
            </w:pPr>
            <w:r w:rsidRPr="002D6077">
              <w:rPr>
                <w:rFonts w:ascii="Times New Roman" w:hAnsi="Times New Roman" w:cs="Times New Roman"/>
                <w:sz w:val="24"/>
                <w:szCs w:val="24"/>
              </w:rPr>
              <w:t>4. Повышение готовности к осуществлению мероприятий по гражданской обороне</w:t>
            </w:r>
          </w:p>
        </w:tc>
      </w:tr>
      <w:tr w:rsidR="00601108" w:rsidRPr="002D6077" w14:paraId="26EA2A15" w14:textId="77777777" w:rsidTr="00942BCA">
        <w:trPr>
          <w:gridAfter w:val="2"/>
          <w:wAfter w:w="16" w:type="dxa"/>
          <w:trHeight w:val="254"/>
          <w:jc w:val="center"/>
        </w:trPr>
        <w:tc>
          <w:tcPr>
            <w:tcW w:w="5524" w:type="dxa"/>
            <w:vMerge/>
            <w:shd w:val="clear" w:color="auto" w:fill="auto"/>
          </w:tcPr>
          <w:p w14:paraId="5EE980C4" w14:textId="77777777" w:rsidR="00601108" w:rsidRPr="002D6077" w:rsidRDefault="00601108" w:rsidP="0099127D">
            <w:pPr>
              <w:pStyle w:val="ConsPlusNormal"/>
              <w:rPr>
                <w:rFonts w:ascii="Times New Roman" w:hAnsi="Times New Roman" w:cs="Times New Roman"/>
                <w:sz w:val="24"/>
                <w:szCs w:val="24"/>
              </w:rPr>
            </w:pPr>
          </w:p>
        </w:tc>
        <w:tc>
          <w:tcPr>
            <w:tcW w:w="9533" w:type="dxa"/>
            <w:gridSpan w:val="6"/>
            <w:shd w:val="clear" w:color="auto" w:fill="auto"/>
          </w:tcPr>
          <w:p w14:paraId="3EFDBA8B" w14:textId="77777777" w:rsidR="00601108" w:rsidRPr="002D6077" w:rsidRDefault="00601108" w:rsidP="0099127D">
            <w:pPr>
              <w:pStyle w:val="ConsPlusNormal"/>
              <w:jc w:val="both"/>
              <w:rPr>
                <w:rFonts w:ascii="Times New Roman" w:hAnsi="Times New Roman" w:cs="Times New Roman"/>
                <w:sz w:val="24"/>
                <w:szCs w:val="24"/>
              </w:rPr>
            </w:pPr>
            <w:r w:rsidRPr="002D6077">
              <w:rPr>
                <w:rFonts w:ascii="Times New Roman" w:hAnsi="Times New Roman" w:cs="Times New Roman"/>
                <w:sz w:val="24"/>
                <w:szCs w:val="24"/>
              </w:rPr>
              <w:t>5. Повышение пожарной защищенности населения округа</w:t>
            </w:r>
          </w:p>
        </w:tc>
      </w:tr>
      <w:tr w:rsidR="00601108" w:rsidRPr="002D6077" w14:paraId="565CA10F" w14:textId="77777777" w:rsidTr="00942BCA">
        <w:trPr>
          <w:gridAfter w:val="2"/>
          <w:wAfter w:w="16" w:type="dxa"/>
          <w:trHeight w:val="254"/>
          <w:jc w:val="center"/>
        </w:trPr>
        <w:tc>
          <w:tcPr>
            <w:tcW w:w="5524" w:type="dxa"/>
            <w:vMerge/>
            <w:shd w:val="clear" w:color="auto" w:fill="auto"/>
          </w:tcPr>
          <w:p w14:paraId="005D3B54" w14:textId="77777777" w:rsidR="00601108" w:rsidRPr="002D6077" w:rsidRDefault="00601108" w:rsidP="0099127D">
            <w:pPr>
              <w:pStyle w:val="ConsPlusNormal"/>
              <w:rPr>
                <w:rFonts w:ascii="Times New Roman" w:hAnsi="Times New Roman" w:cs="Times New Roman"/>
                <w:sz w:val="24"/>
                <w:szCs w:val="24"/>
              </w:rPr>
            </w:pPr>
          </w:p>
        </w:tc>
        <w:tc>
          <w:tcPr>
            <w:tcW w:w="9533" w:type="dxa"/>
            <w:gridSpan w:val="6"/>
            <w:shd w:val="clear" w:color="auto" w:fill="auto"/>
          </w:tcPr>
          <w:p w14:paraId="13B9B4E0" w14:textId="77777777" w:rsidR="00601108" w:rsidRPr="002D6077" w:rsidRDefault="00601108" w:rsidP="0099127D">
            <w:pPr>
              <w:pStyle w:val="ConsPlusNormal"/>
              <w:jc w:val="both"/>
              <w:rPr>
                <w:rFonts w:ascii="Times New Roman" w:hAnsi="Times New Roman" w:cs="Times New Roman"/>
                <w:sz w:val="24"/>
                <w:szCs w:val="24"/>
              </w:rPr>
            </w:pPr>
            <w:r w:rsidRPr="002D6077">
              <w:rPr>
                <w:rFonts w:ascii="Times New Roman" w:hAnsi="Times New Roman" w:cs="Times New Roman"/>
                <w:sz w:val="24"/>
                <w:szCs w:val="24"/>
              </w:rPr>
              <w:t>6. Снижение рисков возникновения несчастных случаев на водных объектах</w:t>
            </w:r>
          </w:p>
        </w:tc>
      </w:tr>
      <w:tr w:rsidR="00601108" w:rsidRPr="002D6077" w14:paraId="0FD2CB47" w14:textId="77777777" w:rsidTr="00942BCA">
        <w:trPr>
          <w:gridAfter w:val="2"/>
          <w:wAfter w:w="16" w:type="dxa"/>
          <w:trHeight w:val="46"/>
          <w:jc w:val="center"/>
        </w:trPr>
        <w:tc>
          <w:tcPr>
            <w:tcW w:w="5524" w:type="dxa"/>
            <w:shd w:val="clear" w:color="auto" w:fill="auto"/>
          </w:tcPr>
          <w:p w14:paraId="3A9BA0AF" w14:textId="77777777" w:rsidR="00601108" w:rsidRPr="002D6077" w:rsidRDefault="00601108" w:rsidP="0099127D">
            <w:pPr>
              <w:pStyle w:val="ConsPlusNormal"/>
              <w:rPr>
                <w:rFonts w:ascii="Times New Roman" w:hAnsi="Times New Roman" w:cs="Times New Roman"/>
                <w:sz w:val="24"/>
                <w:szCs w:val="24"/>
              </w:rPr>
            </w:pPr>
            <w:r w:rsidRPr="002D6077">
              <w:rPr>
                <w:rFonts w:ascii="Times New Roman" w:hAnsi="Times New Roman" w:cs="Times New Roman"/>
                <w:sz w:val="24"/>
                <w:szCs w:val="24"/>
              </w:rPr>
              <w:t>Перечень подпрограмм</w:t>
            </w:r>
          </w:p>
        </w:tc>
        <w:tc>
          <w:tcPr>
            <w:tcW w:w="9533" w:type="dxa"/>
            <w:gridSpan w:val="6"/>
            <w:shd w:val="clear" w:color="auto" w:fill="auto"/>
          </w:tcPr>
          <w:p w14:paraId="7F703CA0" w14:textId="77777777" w:rsidR="00601108" w:rsidRPr="002D6077" w:rsidRDefault="00601108" w:rsidP="0099127D">
            <w:pPr>
              <w:pStyle w:val="ConsPlusNormal"/>
              <w:rPr>
                <w:rFonts w:ascii="Times New Roman" w:hAnsi="Times New Roman" w:cs="Times New Roman"/>
                <w:sz w:val="24"/>
                <w:szCs w:val="24"/>
              </w:rPr>
            </w:pPr>
            <w:r w:rsidRPr="002D6077">
              <w:rPr>
                <w:rFonts w:ascii="Times New Roman" w:hAnsi="Times New Roman" w:cs="Times New Roman"/>
                <w:sz w:val="24"/>
                <w:szCs w:val="24"/>
              </w:rPr>
              <w:t>Муниципальные заказчики подпрограмм</w:t>
            </w:r>
          </w:p>
        </w:tc>
      </w:tr>
      <w:tr w:rsidR="00601108" w:rsidRPr="002D6077" w14:paraId="7F6BD283" w14:textId="77777777" w:rsidTr="00942BCA">
        <w:trPr>
          <w:gridAfter w:val="2"/>
          <w:wAfter w:w="16" w:type="dxa"/>
          <w:trHeight w:val="20"/>
          <w:jc w:val="center"/>
        </w:trPr>
        <w:tc>
          <w:tcPr>
            <w:tcW w:w="5524" w:type="dxa"/>
            <w:shd w:val="clear" w:color="auto" w:fill="auto"/>
          </w:tcPr>
          <w:p w14:paraId="24CD0DBB" w14:textId="77777777" w:rsidR="00601108" w:rsidRPr="002D6077" w:rsidRDefault="00601108" w:rsidP="0099127D">
            <w:pPr>
              <w:pStyle w:val="ConsPlusNormal"/>
              <w:rPr>
                <w:rFonts w:ascii="Times New Roman" w:hAnsi="Times New Roman" w:cs="Times New Roman"/>
                <w:sz w:val="24"/>
                <w:szCs w:val="24"/>
              </w:rPr>
            </w:pPr>
            <w:r w:rsidRPr="002D6077">
              <w:rPr>
                <w:rFonts w:ascii="Times New Roman" w:hAnsi="Times New Roman" w:cs="Times New Roman"/>
                <w:sz w:val="24"/>
                <w:szCs w:val="24"/>
              </w:rPr>
              <w:t>1.</w:t>
            </w:r>
            <w:r w:rsidRPr="002D6077">
              <w:rPr>
                <w:rFonts w:ascii="Times New Roman" w:hAnsi="Times New Roman" w:cs="Times New Roman"/>
              </w:rPr>
              <w:t xml:space="preserve"> </w:t>
            </w:r>
            <w:r w:rsidRPr="002D6077">
              <w:rPr>
                <w:rFonts w:ascii="Times New Roman" w:hAnsi="Times New Roman" w:cs="Times New Roman"/>
                <w:sz w:val="24"/>
                <w:szCs w:val="24"/>
              </w:rPr>
              <w:t>Профилактика преступлений и иных правонарушений</w:t>
            </w:r>
          </w:p>
        </w:tc>
        <w:tc>
          <w:tcPr>
            <w:tcW w:w="9533" w:type="dxa"/>
            <w:gridSpan w:val="6"/>
            <w:shd w:val="clear" w:color="auto" w:fill="auto"/>
          </w:tcPr>
          <w:p w14:paraId="6994757B" w14:textId="42B5CA31" w:rsidR="00601108" w:rsidRPr="002D6077" w:rsidRDefault="00601108" w:rsidP="00FF58E9">
            <w:pPr>
              <w:pStyle w:val="ConsPlusNormal"/>
              <w:rPr>
                <w:rFonts w:ascii="Times New Roman" w:hAnsi="Times New Roman" w:cs="Times New Roman"/>
                <w:sz w:val="24"/>
                <w:szCs w:val="24"/>
              </w:rPr>
            </w:pPr>
            <w:r w:rsidRPr="002D6077">
              <w:rPr>
                <w:rFonts w:ascii="Times New Roman" w:hAnsi="Times New Roman" w:cs="Times New Roman"/>
                <w:sz w:val="24"/>
                <w:szCs w:val="24"/>
              </w:rPr>
              <w:t>Управление по безопасности администрации городского округа Красногорск Московской области</w:t>
            </w:r>
          </w:p>
        </w:tc>
      </w:tr>
      <w:tr w:rsidR="00601108" w:rsidRPr="002D6077" w14:paraId="75F6334A" w14:textId="77777777" w:rsidTr="00942BCA">
        <w:trPr>
          <w:gridAfter w:val="2"/>
          <w:wAfter w:w="16" w:type="dxa"/>
          <w:trHeight w:val="20"/>
          <w:jc w:val="center"/>
        </w:trPr>
        <w:tc>
          <w:tcPr>
            <w:tcW w:w="5524" w:type="dxa"/>
            <w:shd w:val="clear" w:color="auto" w:fill="auto"/>
          </w:tcPr>
          <w:p w14:paraId="6677DBD5" w14:textId="29DE58EF" w:rsidR="00601108" w:rsidRPr="002D6077" w:rsidRDefault="00601108" w:rsidP="0099127D">
            <w:pPr>
              <w:pStyle w:val="ConsPlusNormal"/>
              <w:rPr>
                <w:rFonts w:ascii="Times New Roman" w:hAnsi="Times New Roman" w:cs="Times New Roman"/>
                <w:sz w:val="24"/>
                <w:szCs w:val="24"/>
              </w:rPr>
            </w:pPr>
            <w:r w:rsidRPr="002D6077">
              <w:rPr>
                <w:rFonts w:ascii="Times New Roman" w:hAnsi="Times New Roman" w:cs="Times New Roman"/>
                <w:sz w:val="24"/>
                <w:szCs w:val="24"/>
              </w:rPr>
              <w:t>2.</w:t>
            </w:r>
            <w:r w:rsidRPr="002D6077">
              <w:rPr>
                <w:rFonts w:ascii="Times New Roman" w:hAnsi="Times New Roman" w:cs="Times New Roman"/>
              </w:rPr>
              <w:t xml:space="preserve"> </w:t>
            </w:r>
            <w:r w:rsidRPr="002D6077">
              <w:rPr>
                <w:rFonts w:ascii="Times New Roman" w:hAnsi="Times New Roman" w:cs="Times New Roman"/>
                <w:sz w:val="24"/>
                <w:szCs w:val="24"/>
              </w:rPr>
              <w:t xml:space="preserve">Обеспечение мероприятий по защите населения и территорий от чрезвычайных </w:t>
            </w:r>
            <w:r w:rsidRPr="004C1FD9">
              <w:rPr>
                <w:rFonts w:ascii="Times New Roman" w:hAnsi="Times New Roman" w:cs="Times New Roman"/>
                <w:sz w:val="24"/>
                <w:szCs w:val="24"/>
              </w:rPr>
              <w:t>ситуаций</w:t>
            </w:r>
            <w:r w:rsidR="00E64491" w:rsidRPr="004C1FD9">
              <w:rPr>
                <w:rFonts w:ascii="Times New Roman" w:hAnsi="Times New Roman" w:cs="Times New Roman"/>
                <w:sz w:val="24"/>
                <w:szCs w:val="24"/>
              </w:rPr>
              <w:t xml:space="preserve"> </w:t>
            </w:r>
            <w:r w:rsidR="00E64491" w:rsidRPr="004C1FD9">
              <w:rPr>
                <w:rFonts w:ascii="Times New Roman" w:hAnsi="Times New Roman" w:cs="Times New Roman"/>
                <w:szCs w:val="22"/>
              </w:rPr>
              <w:t>на территории муниципального образования Московской области</w:t>
            </w:r>
          </w:p>
        </w:tc>
        <w:tc>
          <w:tcPr>
            <w:tcW w:w="9533" w:type="dxa"/>
            <w:gridSpan w:val="6"/>
            <w:shd w:val="clear" w:color="auto" w:fill="auto"/>
          </w:tcPr>
          <w:p w14:paraId="1F39581E" w14:textId="531A9DE7" w:rsidR="00601108" w:rsidRPr="002D6077" w:rsidRDefault="00601108" w:rsidP="00FF58E9">
            <w:pPr>
              <w:pStyle w:val="ConsPlusNormal"/>
              <w:rPr>
                <w:rFonts w:ascii="Times New Roman" w:hAnsi="Times New Roman" w:cs="Times New Roman"/>
                <w:sz w:val="24"/>
                <w:szCs w:val="24"/>
              </w:rPr>
            </w:pPr>
            <w:r w:rsidRPr="002D6077">
              <w:rPr>
                <w:rFonts w:ascii="Times New Roman" w:hAnsi="Times New Roman" w:cs="Times New Roman"/>
                <w:sz w:val="24"/>
                <w:szCs w:val="24"/>
              </w:rPr>
              <w:t>Управление по безопасности администрации городского округа Красногорск Московской области</w:t>
            </w:r>
          </w:p>
        </w:tc>
      </w:tr>
      <w:tr w:rsidR="00601108" w:rsidRPr="002D6077" w14:paraId="6AB33779" w14:textId="77777777" w:rsidTr="00942BCA">
        <w:trPr>
          <w:gridAfter w:val="2"/>
          <w:wAfter w:w="16" w:type="dxa"/>
          <w:trHeight w:val="20"/>
          <w:jc w:val="center"/>
        </w:trPr>
        <w:tc>
          <w:tcPr>
            <w:tcW w:w="5524" w:type="dxa"/>
            <w:shd w:val="clear" w:color="auto" w:fill="auto"/>
          </w:tcPr>
          <w:p w14:paraId="011A8729" w14:textId="77777777" w:rsidR="00601108" w:rsidRPr="002D6077" w:rsidRDefault="00601108" w:rsidP="0099127D">
            <w:pPr>
              <w:pStyle w:val="ConsPlusNormal"/>
              <w:rPr>
                <w:rFonts w:ascii="Times New Roman" w:hAnsi="Times New Roman" w:cs="Times New Roman"/>
                <w:sz w:val="24"/>
                <w:szCs w:val="24"/>
              </w:rPr>
            </w:pPr>
            <w:r w:rsidRPr="002D6077">
              <w:rPr>
                <w:rFonts w:ascii="Times New Roman" w:hAnsi="Times New Roman" w:cs="Times New Roman"/>
                <w:sz w:val="24"/>
                <w:szCs w:val="24"/>
              </w:rPr>
              <w:t>3.</w:t>
            </w:r>
            <w:r w:rsidRPr="002D6077">
              <w:rPr>
                <w:rFonts w:ascii="Times New Roman" w:hAnsi="Times New Roman" w:cs="Times New Roman"/>
              </w:rPr>
              <w:t xml:space="preserve"> </w:t>
            </w:r>
            <w:r w:rsidRPr="002D6077">
              <w:rPr>
                <w:rFonts w:ascii="Times New Roman" w:hAnsi="Times New Roman" w:cs="Times New Roman"/>
                <w:sz w:val="24"/>
                <w:szCs w:val="24"/>
              </w:rPr>
              <w:t>Обеспечение мероприятий гражданской обороны на территории муниципального образования Московской области</w:t>
            </w:r>
          </w:p>
        </w:tc>
        <w:tc>
          <w:tcPr>
            <w:tcW w:w="9533" w:type="dxa"/>
            <w:gridSpan w:val="6"/>
            <w:shd w:val="clear" w:color="auto" w:fill="auto"/>
          </w:tcPr>
          <w:p w14:paraId="71BFEB4F" w14:textId="3F289A88" w:rsidR="00601108" w:rsidRPr="002D6077" w:rsidRDefault="00601108" w:rsidP="00FF58E9">
            <w:pPr>
              <w:pStyle w:val="ConsPlusNormal"/>
              <w:rPr>
                <w:rFonts w:ascii="Times New Roman" w:hAnsi="Times New Roman" w:cs="Times New Roman"/>
                <w:sz w:val="24"/>
                <w:szCs w:val="24"/>
              </w:rPr>
            </w:pPr>
            <w:r w:rsidRPr="002D6077">
              <w:rPr>
                <w:rFonts w:ascii="Times New Roman" w:hAnsi="Times New Roman" w:cs="Times New Roman"/>
                <w:sz w:val="24"/>
                <w:szCs w:val="24"/>
              </w:rPr>
              <w:t>Управление по безопасности администрации городского округа Красногорск Московской области</w:t>
            </w:r>
          </w:p>
        </w:tc>
      </w:tr>
      <w:tr w:rsidR="00601108" w:rsidRPr="002D6077" w14:paraId="4ACD0888" w14:textId="77777777" w:rsidTr="00942BCA">
        <w:trPr>
          <w:gridAfter w:val="2"/>
          <w:wAfter w:w="16" w:type="dxa"/>
          <w:trHeight w:val="20"/>
          <w:jc w:val="center"/>
        </w:trPr>
        <w:tc>
          <w:tcPr>
            <w:tcW w:w="5524" w:type="dxa"/>
            <w:shd w:val="clear" w:color="auto" w:fill="auto"/>
          </w:tcPr>
          <w:p w14:paraId="78641969" w14:textId="77777777" w:rsidR="00601108" w:rsidRPr="002D6077" w:rsidRDefault="00601108" w:rsidP="0099127D">
            <w:pPr>
              <w:pStyle w:val="ConsPlusNormal"/>
              <w:rPr>
                <w:rFonts w:ascii="Times New Roman" w:hAnsi="Times New Roman" w:cs="Times New Roman"/>
                <w:sz w:val="24"/>
                <w:szCs w:val="24"/>
              </w:rPr>
            </w:pPr>
            <w:r w:rsidRPr="002D6077">
              <w:rPr>
                <w:rFonts w:ascii="Times New Roman" w:hAnsi="Times New Roman" w:cs="Times New Roman"/>
                <w:sz w:val="24"/>
                <w:szCs w:val="24"/>
              </w:rPr>
              <w:lastRenderedPageBreak/>
              <w:t>4.</w:t>
            </w:r>
            <w:r w:rsidRPr="002D6077">
              <w:rPr>
                <w:rFonts w:ascii="Times New Roman" w:hAnsi="Times New Roman" w:cs="Times New Roman"/>
              </w:rPr>
              <w:t xml:space="preserve"> </w:t>
            </w:r>
            <w:r w:rsidRPr="002D6077">
              <w:rPr>
                <w:rFonts w:ascii="Times New Roman" w:hAnsi="Times New Roman" w:cs="Times New Roman"/>
                <w:sz w:val="24"/>
                <w:szCs w:val="24"/>
              </w:rPr>
              <w:t>Обеспечение пожарной безопасности на территории муниципального образования Московской области</w:t>
            </w:r>
          </w:p>
        </w:tc>
        <w:tc>
          <w:tcPr>
            <w:tcW w:w="9533" w:type="dxa"/>
            <w:gridSpan w:val="6"/>
            <w:shd w:val="clear" w:color="auto" w:fill="auto"/>
          </w:tcPr>
          <w:p w14:paraId="332FC609" w14:textId="13BD37AA" w:rsidR="00601108" w:rsidRPr="002D6077" w:rsidRDefault="00601108" w:rsidP="00FF58E9">
            <w:pPr>
              <w:pStyle w:val="ConsPlusNormal"/>
              <w:rPr>
                <w:rFonts w:ascii="Times New Roman" w:hAnsi="Times New Roman" w:cs="Times New Roman"/>
                <w:sz w:val="24"/>
                <w:szCs w:val="24"/>
              </w:rPr>
            </w:pPr>
            <w:r w:rsidRPr="002D6077">
              <w:rPr>
                <w:rFonts w:ascii="Times New Roman" w:hAnsi="Times New Roman" w:cs="Times New Roman"/>
                <w:sz w:val="24"/>
                <w:szCs w:val="24"/>
              </w:rPr>
              <w:t>Управление по безопасности администрации городского округа Красногорск Московской области</w:t>
            </w:r>
          </w:p>
        </w:tc>
      </w:tr>
      <w:tr w:rsidR="00601108" w:rsidRPr="002D6077" w14:paraId="6E59FEA3" w14:textId="77777777" w:rsidTr="00942BCA">
        <w:trPr>
          <w:gridAfter w:val="2"/>
          <w:wAfter w:w="16" w:type="dxa"/>
          <w:trHeight w:val="20"/>
          <w:jc w:val="center"/>
        </w:trPr>
        <w:tc>
          <w:tcPr>
            <w:tcW w:w="5524" w:type="dxa"/>
            <w:shd w:val="clear" w:color="auto" w:fill="auto"/>
          </w:tcPr>
          <w:p w14:paraId="36CD2B43" w14:textId="77777777" w:rsidR="00601108" w:rsidRPr="002D6077" w:rsidRDefault="00601108" w:rsidP="0099127D">
            <w:pPr>
              <w:pStyle w:val="ConsPlusNormal"/>
              <w:rPr>
                <w:rFonts w:ascii="Times New Roman" w:hAnsi="Times New Roman" w:cs="Times New Roman"/>
                <w:sz w:val="24"/>
                <w:szCs w:val="24"/>
              </w:rPr>
            </w:pPr>
            <w:r w:rsidRPr="002D6077">
              <w:rPr>
                <w:rFonts w:ascii="Times New Roman" w:hAnsi="Times New Roman" w:cs="Times New Roman"/>
                <w:sz w:val="24"/>
                <w:szCs w:val="24"/>
              </w:rPr>
              <w:t>5.</w:t>
            </w:r>
            <w:r w:rsidRPr="002D6077">
              <w:rPr>
                <w:rFonts w:ascii="Times New Roman" w:hAnsi="Times New Roman" w:cs="Times New Roman"/>
              </w:rPr>
              <w:t xml:space="preserve"> </w:t>
            </w:r>
            <w:r w:rsidRPr="002D6077">
              <w:rPr>
                <w:rFonts w:ascii="Times New Roman" w:hAnsi="Times New Roman" w:cs="Times New Roman"/>
                <w:sz w:val="24"/>
                <w:szCs w:val="24"/>
              </w:rPr>
              <w:t>Обеспечение безопасности населения на водных объектах, расположенных на территории муниципального образования Московской области</w:t>
            </w:r>
          </w:p>
        </w:tc>
        <w:tc>
          <w:tcPr>
            <w:tcW w:w="9533" w:type="dxa"/>
            <w:gridSpan w:val="6"/>
            <w:shd w:val="clear" w:color="auto" w:fill="auto"/>
          </w:tcPr>
          <w:p w14:paraId="78018BB8" w14:textId="5D0D2995" w:rsidR="00601108" w:rsidRPr="002D6077" w:rsidRDefault="00601108" w:rsidP="00FF58E9">
            <w:pPr>
              <w:pStyle w:val="ConsPlusNormal"/>
              <w:rPr>
                <w:rFonts w:ascii="Times New Roman" w:hAnsi="Times New Roman" w:cs="Times New Roman"/>
                <w:sz w:val="24"/>
                <w:szCs w:val="24"/>
              </w:rPr>
            </w:pPr>
            <w:r w:rsidRPr="002D6077">
              <w:rPr>
                <w:rFonts w:ascii="Times New Roman" w:hAnsi="Times New Roman" w:cs="Times New Roman"/>
                <w:sz w:val="24"/>
                <w:szCs w:val="24"/>
              </w:rPr>
              <w:t>Управление по безопасности администрации городского округа Красногорск Московской области</w:t>
            </w:r>
          </w:p>
        </w:tc>
      </w:tr>
      <w:tr w:rsidR="00601108" w:rsidRPr="002D6077" w14:paraId="75BAB130" w14:textId="77777777" w:rsidTr="00942BCA">
        <w:trPr>
          <w:gridAfter w:val="2"/>
          <w:wAfter w:w="16" w:type="dxa"/>
          <w:trHeight w:val="20"/>
          <w:jc w:val="center"/>
        </w:trPr>
        <w:tc>
          <w:tcPr>
            <w:tcW w:w="5524" w:type="dxa"/>
            <w:shd w:val="clear" w:color="auto" w:fill="auto"/>
          </w:tcPr>
          <w:p w14:paraId="0D8AA988" w14:textId="77777777" w:rsidR="00601108" w:rsidRPr="002D6077" w:rsidRDefault="00601108" w:rsidP="0099127D">
            <w:pPr>
              <w:pStyle w:val="ConsPlusNormal"/>
              <w:rPr>
                <w:rFonts w:ascii="Times New Roman" w:hAnsi="Times New Roman" w:cs="Times New Roman"/>
                <w:sz w:val="24"/>
                <w:szCs w:val="24"/>
              </w:rPr>
            </w:pPr>
            <w:r w:rsidRPr="002D6077">
              <w:rPr>
                <w:rFonts w:ascii="Times New Roman" w:hAnsi="Times New Roman" w:cs="Times New Roman"/>
                <w:sz w:val="24"/>
                <w:szCs w:val="24"/>
              </w:rPr>
              <w:t>6.</w:t>
            </w:r>
            <w:r w:rsidRPr="002D6077">
              <w:rPr>
                <w:rFonts w:ascii="Times New Roman" w:hAnsi="Times New Roman" w:cs="Times New Roman"/>
              </w:rPr>
              <w:t xml:space="preserve"> </w:t>
            </w:r>
            <w:r w:rsidRPr="002D6077">
              <w:rPr>
                <w:rFonts w:ascii="Times New Roman" w:hAnsi="Times New Roman" w:cs="Times New Roman"/>
                <w:sz w:val="24"/>
                <w:szCs w:val="24"/>
              </w:rPr>
              <w:t>Обеспечивающая подпрограмма</w:t>
            </w:r>
          </w:p>
        </w:tc>
        <w:tc>
          <w:tcPr>
            <w:tcW w:w="9533" w:type="dxa"/>
            <w:gridSpan w:val="6"/>
            <w:shd w:val="clear" w:color="auto" w:fill="auto"/>
          </w:tcPr>
          <w:p w14:paraId="1B9672B1" w14:textId="5D011524" w:rsidR="00601108" w:rsidRPr="002D6077" w:rsidRDefault="00601108" w:rsidP="00FF58E9">
            <w:pPr>
              <w:pStyle w:val="ConsPlusNormal"/>
              <w:rPr>
                <w:rFonts w:ascii="Times New Roman" w:hAnsi="Times New Roman" w:cs="Times New Roman"/>
                <w:sz w:val="24"/>
                <w:szCs w:val="24"/>
              </w:rPr>
            </w:pPr>
            <w:r w:rsidRPr="002D6077">
              <w:rPr>
                <w:rFonts w:ascii="Times New Roman" w:hAnsi="Times New Roman" w:cs="Times New Roman"/>
                <w:sz w:val="24"/>
                <w:szCs w:val="24"/>
              </w:rPr>
              <w:t>Управление по безопасности администрации городского округа Красногорск Московской области</w:t>
            </w:r>
          </w:p>
        </w:tc>
      </w:tr>
      <w:tr w:rsidR="00601108" w:rsidRPr="002D6077" w14:paraId="1229DAA8" w14:textId="77777777" w:rsidTr="00942BCA">
        <w:trPr>
          <w:gridAfter w:val="2"/>
          <w:wAfter w:w="16" w:type="dxa"/>
          <w:trHeight w:val="43"/>
          <w:jc w:val="center"/>
        </w:trPr>
        <w:tc>
          <w:tcPr>
            <w:tcW w:w="5524" w:type="dxa"/>
            <w:vMerge w:val="restart"/>
            <w:shd w:val="clear" w:color="auto" w:fill="auto"/>
          </w:tcPr>
          <w:p w14:paraId="162C63D2" w14:textId="77777777" w:rsidR="00601108" w:rsidRPr="002D6077" w:rsidRDefault="00601108" w:rsidP="0099127D">
            <w:pPr>
              <w:pStyle w:val="ConsPlusNormal"/>
              <w:rPr>
                <w:rFonts w:ascii="Times New Roman" w:hAnsi="Times New Roman" w:cs="Times New Roman"/>
                <w:sz w:val="24"/>
                <w:szCs w:val="24"/>
              </w:rPr>
            </w:pPr>
            <w:r w:rsidRPr="002D6077">
              <w:rPr>
                <w:rFonts w:ascii="Times New Roman" w:hAnsi="Times New Roman" w:cs="Times New Roman"/>
                <w:sz w:val="24"/>
                <w:szCs w:val="24"/>
              </w:rPr>
              <w:t>Краткая характеристика подпрограмм</w:t>
            </w:r>
          </w:p>
        </w:tc>
        <w:tc>
          <w:tcPr>
            <w:tcW w:w="9533" w:type="dxa"/>
            <w:gridSpan w:val="6"/>
            <w:shd w:val="clear" w:color="auto" w:fill="auto"/>
          </w:tcPr>
          <w:p w14:paraId="3FFE19A0" w14:textId="77777777" w:rsidR="00601108" w:rsidRPr="002D6077" w:rsidRDefault="00601108" w:rsidP="0099127D">
            <w:pPr>
              <w:pStyle w:val="ConsPlusNormal"/>
              <w:tabs>
                <w:tab w:val="left" w:pos="363"/>
              </w:tabs>
              <w:jc w:val="both"/>
              <w:rPr>
                <w:rFonts w:ascii="Times New Roman" w:hAnsi="Times New Roman" w:cs="Times New Roman"/>
                <w:sz w:val="24"/>
                <w:szCs w:val="24"/>
              </w:rPr>
            </w:pPr>
            <w:r w:rsidRPr="002D6077">
              <w:rPr>
                <w:rFonts w:ascii="Times New Roman" w:hAnsi="Times New Roman" w:cs="Times New Roman"/>
              </w:rPr>
              <w:t>1. У</w:t>
            </w:r>
            <w:r w:rsidRPr="002D6077">
              <w:rPr>
                <w:rFonts w:ascii="Times New Roman" w:hAnsi="Times New Roman" w:cs="Times New Roman"/>
                <w:sz w:val="24"/>
                <w:szCs w:val="24"/>
              </w:rPr>
              <w:t>частие в формировании действенной системы профилактики преступлений и правонарушений на территории городского округа Красногорск, в профилактике терроризма и экстремизма, противоправных действий несовершеннолетних. Создание условий для наиболее полного удовлетворения потребностей населения, в том числе граждан с ограниченными возможностями. Развитие похоронного дела</w:t>
            </w:r>
          </w:p>
        </w:tc>
      </w:tr>
      <w:tr w:rsidR="00601108" w:rsidRPr="002D6077" w14:paraId="7FD41A8A" w14:textId="77777777" w:rsidTr="00942BCA">
        <w:trPr>
          <w:gridAfter w:val="2"/>
          <w:wAfter w:w="16" w:type="dxa"/>
          <w:trHeight w:val="43"/>
          <w:jc w:val="center"/>
        </w:trPr>
        <w:tc>
          <w:tcPr>
            <w:tcW w:w="5524" w:type="dxa"/>
            <w:vMerge/>
            <w:shd w:val="clear" w:color="auto" w:fill="auto"/>
          </w:tcPr>
          <w:p w14:paraId="6AB6161A" w14:textId="77777777" w:rsidR="00601108" w:rsidRPr="002D6077" w:rsidRDefault="00601108" w:rsidP="0099127D">
            <w:pPr>
              <w:pStyle w:val="ConsPlusNormal"/>
              <w:rPr>
                <w:rFonts w:ascii="Times New Roman" w:hAnsi="Times New Roman" w:cs="Times New Roman"/>
                <w:sz w:val="24"/>
                <w:szCs w:val="24"/>
              </w:rPr>
            </w:pPr>
          </w:p>
        </w:tc>
        <w:tc>
          <w:tcPr>
            <w:tcW w:w="9533" w:type="dxa"/>
            <w:gridSpan w:val="6"/>
            <w:shd w:val="clear" w:color="auto" w:fill="auto"/>
          </w:tcPr>
          <w:p w14:paraId="667AD0B0" w14:textId="77777777" w:rsidR="00601108" w:rsidRPr="002D6077" w:rsidRDefault="00601108" w:rsidP="0099127D">
            <w:pPr>
              <w:pStyle w:val="ConsPlusNormal"/>
              <w:jc w:val="both"/>
              <w:rPr>
                <w:rFonts w:ascii="Times New Roman" w:hAnsi="Times New Roman" w:cs="Times New Roman"/>
                <w:sz w:val="24"/>
                <w:szCs w:val="24"/>
              </w:rPr>
            </w:pPr>
            <w:r w:rsidRPr="002D6077">
              <w:rPr>
                <w:rFonts w:ascii="Times New Roman" w:hAnsi="Times New Roman" w:cs="Times New Roman"/>
                <w:sz w:val="24"/>
                <w:szCs w:val="24"/>
              </w:rPr>
              <w:t>2. Повышение уровня защиты населения городского округа Красногорск Московской области от чрезвычайных ситуаций природного и техногенного характера.</w:t>
            </w:r>
          </w:p>
          <w:p w14:paraId="10A4E9B3" w14:textId="77777777" w:rsidR="00601108" w:rsidRPr="002D6077" w:rsidRDefault="00601108" w:rsidP="0099127D">
            <w:pPr>
              <w:pStyle w:val="ConsPlusNormal"/>
              <w:jc w:val="both"/>
              <w:rPr>
                <w:rFonts w:ascii="Times New Roman" w:hAnsi="Times New Roman" w:cs="Times New Roman"/>
                <w:sz w:val="24"/>
                <w:szCs w:val="24"/>
              </w:rPr>
            </w:pPr>
            <w:r w:rsidRPr="002D6077">
              <w:rPr>
                <w:rFonts w:ascii="Times New Roman" w:hAnsi="Times New Roman" w:cs="Times New Roman"/>
                <w:sz w:val="24"/>
                <w:szCs w:val="24"/>
              </w:rPr>
              <w:t>Подготовка населения и специалистов и должностных лиц в области гражданской обороны, защиты населения и территории от чрезвычайных ситуаций природного и техногенного характера.</w:t>
            </w:r>
          </w:p>
          <w:p w14:paraId="21A631E0" w14:textId="77777777" w:rsidR="00601108" w:rsidRPr="002D6077" w:rsidRDefault="00601108" w:rsidP="0099127D">
            <w:pPr>
              <w:pStyle w:val="ConsPlusNormal"/>
              <w:jc w:val="both"/>
              <w:rPr>
                <w:rFonts w:ascii="Times New Roman" w:hAnsi="Times New Roman" w:cs="Times New Roman"/>
                <w:sz w:val="24"/>
                <w:szCs w:val="24"/>
              </w:rPr>
            </w:pPr>
            <w:r w:rsidRPr="002D6077">
              <w:rPr>
                <w:rFonts w:ascii="Times New Roman" w:hAnsi="Times New Roman" w:cs="Times New Roman"/>
                <w:sz w:val="24"/>
                <w:szCs w:val="24"/>
              </w:rPr>
              <w:t>Пополнение и содержание</w:t>
            </w:r>
            <w:r w:rsidRPr="002D6077">
              <w:rPr>
                <w:rFonts w:ascii="Times New Roman" w:hAnsi="Times New Roman" w:cs="Times New Roman"/>
              </w:rPr>
              <w:t xml:space="preserve"> </w:t>
            </w:r>
            <w:r w:rsidRPr="002D6077">
              <w:rPr>
                <w:rFonts w:ascii="Times New Roman" w:hAnsi="Times New Roman" w:cs="Times New Roman"/>
                <w:sz w:val="24"/>
                <w:szCs w:val="24"/>
              </w:rPr>
              <w:t>резервов материальных ресурсов для ликвидации чрезвычайных ситуаций</w:t>
            </w:r>
          </w:p>
        </w:tc>
      </w:tr>
      <w:tr w:rsidR="00601108" w:rsidRPr="002D6077" w14:paraId="42E78574" w14:textId="77777777" w:rsidTr="00942BCA">
        <w:trPr>
          <w:gridAfter w:val="2"/>
          <w:wAfter w:w="16" w:type="dxa"/>
          <w:trHeight w:val="43"/>
          <w:jc w:val="center"/>
        </w:trPr>
        <w:tc>
          <w:tcPr>
            <w:tcW w:w="5524" w:type="dxa"/>
            <w:vMerge/>
            <w:shd w:val="clear" w:color="auto" w:fill="auto"/>
          </w:tcPr>
          <w:p w14:paraId="070B1ADF" w14:textId="77777777" w:rsidR="00601108" w:rsidRPr="002D6077" w:rsidRDefault="00601108" w:rsidP="0099127D">
            <w:pPr>
              <w:pStyle w:val="ConsPlusNormal"/>
              <w:rPr>
                <w:rFonts w:ascii="Times New Roman" w:hAnsi="Times New Roman" w:cs="Times New Roman"/>
                <w:sz w:val="24"/>
                <w:szCs w:val="24"/>
              </w:rPr>
            </w:pPr>
          </w:p>
        </w:tc>
        <w:tc>
          <w:tcPr>
            <w:tcW w:w="9533" w:type="dxa"/>
            <w:gridSpan w:val="6"/>
            <w:shd w:val="clear" w:color="auto" w:fill="auto"/>
          </w:tcPr>
          <w:p w14:paraId="50127E81" w14:textId="77777777" w:rsidR="00601108" w:rsidRPr="002D6077" w:rsidRDefault="00601108" w:rsidP="0099127D">
            <w:pPr>
              <w:pStyle w:val="ConsPlusNormal"/>
              <w:jc w:val="both"/>
              <w:rPr>
                <w:rFonts w:ascii="Times New Roman" w:hAnsi="Times New Roman" w:cs="Times New Roman"/>
                <w:sz w:val="24"/>
                <w:szCs w:val="24"/>
              </w:rPr>
            </w:pPr>
            <w:r w:rsidRPr="002D6077">
              <w:rPr>
                <w:rFonts w:ascii="Times New Roman" w:hAnsi="Times New Roman" w:cs="Times New Roman"/>
                <w:sz w:val="24"/>
                <w:szCs w:val="24"/>
              </w:rPr>
              <w:t>3. Развитие и совершенствование материально-технической базы учреждений в сфере гражданской обороны и защиты населения и территорий от чрезвычайных ситуаций.</w:t>
            </w:r>
          </w:p>
          <w:p w14:paraId="708BFC1E" w14:textId="77777777" w:rsidR="00601108" w:rsidRPr="002D6077" w:rsidRDefault="00601108" w:rsidP="0099127D">
            <w:pPr>
              <w:pStyle w:val="ConsPlusNormal"/>
              <w:jc w:val="both"/>
              <w:rPr>
                <w:rFonts w:ascii="Times New Roman" w:hAnsi="Times New Roman" w:cs="Times New Roman"/>
                <w:sz w:val="24"/>
                <w:szCs w:val="24"/>
              </w:rPr>
            </w:pPr>
            <w:r w:rsidRPr="002D6077">
              <w:rPr>
                <w:rFonts w:ascii="Times New Roman" w:hAnsi="Times New Roman" w:cs="Times New Roman"/>
                <w:sz w:val="24"/>
                <w:szCs w:val="24"/>
              </w:rPr>
              <w:t>Пополнение и содержание запасов материально-технических, продовольственных, медицинских и иных средств для обеспечения гражданской обороны, обеспечение готовности защитных сооружений гражданской обороны на территории городского округа Красногорск Московской области к приему укрываемого населения.</w:t>
            </w:r>
          </w:p>
          <w:p w14:paraId="45540242" w14:textId="77777777" w:rsidR="00601108" w:rsidRPr="002D6077" w:rsidRDefault="00601108" w:rsidP="0099127D">
            <w:pPr>
              <w:pStyle w:val="ConsPlusNormal"/>
              <w:jc w:val="both"/>
              <w:rPr>
                <w:rFonts w:ascii="Times New Roman" w:hAnsi="Times New Roman" w:cs="Times New Roman"/>
                <w:sz w:val="24"/>
                <w:szCs w:val="24"/>
              </w:rPr>
            </w:pPr>
            <w:r w:rsidRPr="002D6077">
              <w:rPr>
                <w:rFonts w:ascii="Times New Roman" w:hAnsi="Times New Roman" w:cs="Times New Roman"/>
                <w:sz w:val="24"/>
                <w:szCs w:val="24"/>
              </w:rPr>
              <w:t>Повышение степени готовности к использованию по предназначению защитных сооружений и других объектов гражданской обороны</w:t>
            </w:r>
          </w:p>
        </w:tc>
      </w:tr>
      <w:tr w:rsidR="00601108" w:rsidRPr="002D6077" w14:paraId="5FD1DF96" w14:textId="77777777" w:rsidTr="00942BCA">
        <w:trPr>
          <w:gridAfter w:val="2"/>
          <w:wAfter w:w="16" w:type="dxa"/>
          <w:trHeight w:val="43"/>
          <w:jc w:val="center"/>
        </w:trPr>
        <w:tc>
          <w:tcPr>
            <w:tcW w:w="5524" w:type="dxa"/>
            <w:vMerge/>
            <w:shd w:val="clear" w:color="auto" w:fill="auto"/>
          </w:tcPr>
          <w:p w14:paraId="46F7870F" w14:textId="77777777" w:rsidR="00601108" w:rsidRPr="002D6077" w:rsidRDefault="00601108" w:rsidP="0099127D">
            <w:pPr>
              <w:pStyle w:val="ConsPlusNormal"/>
              <w:rPr>
                <w:rFonts w:ascii="Times New Roman" w:hAnsi="Times New Roman" w:cs="Times New Roman"/>
                <w:sz w:val="24"/>
                <w:szCs w:val="24"/>
              </w:rPr>
            </w:pPr>
          </w:p>
        </w:tc>
        <w:tc>
          <w:tcPr>
            <w:tcW w:w="9533" w:type="dxa"/>
            <w:gridSpan w:val="6"/>
            <w:shd w:val="clear" w:color="auto" w:fill="auto"/>
          </w:tcPr>
          <w:p w14:paraId="21053513" w14:textId="77777777" w:rsidR="00601108" w:rsidRPr="002D6077" w:rsidRDefault="00601108" w:rsidP="0099127D">
            <w:pPr>
              <w:pStyle w:val="ConsPlusNormal"/>
              <w:rPr>
                <w:rFonts w:ascii="Times New Roman" w:hAnsi="Times New Roman" w:cs="Times New Roman"/>
                <w:sz w:val="24"/>
                <w:szCs w:val="24"/>
              </w:rPr>
            </w:pPr>
            <w:r w:rsidRPr="002D6077">
              <w:rPr>
                <w:rFonts w:ascii="Times New Roman" w:hAnsi="Times New Roman" w:cs="Times New Roman"/>
                <w:sz w:val="24"/>
                <w:szCs w:val="24"/>
              </w:rPr>
              <w:t>4.</w:t>
            </w:r>
            <w:r w:rsidRPr="002D6077">
              <w:rPr>
                <w:rFonts w:ascii="Times New Roman" w:hAnsi="Times New Roman" w:cs="Times New Roman"/>
              </w:rPr>
              <w:t xml:space="preserve"> </w:t>
            </w:r>
            <w:r w:rsidRPr="002D6077">
              <w:rPr>
                <w:rFonts w:ascii="Times New Roman" w:hAnsi="Times New Roman" w:cs="Times New Roman"/>
                <w:sz w:val="24"/>
                <w:szCs w:val="24"/>
              </w:rPr>
              <w:t>Повышение уровня пожарной безопасности населенных пунктов и объектов, находящихся на территории городского округа Красногорск Московской области</w:t>
            </w:r>
          </w:p>
        </w:tc>
      </w:tr>
      <w:tr w:rsidR="00601108" w:rsidRPr="002D6077" w14:paraId="121D27C5" w14:textId="77777777" w:rsidTr="00942BCA">
        <w:trPr>
          <w:gridAfter w:val="2"/>
          <w:wAfter w:w="16" w:type="dxa"/>
          <w:trHeight w:val="43"/>
          <w:jc w:val="center"/>
        </w:trPr>
        <w:tc>
          <w:tcPr>
            <w:tcW w:w="5524" w:type="dxa"/>
            <w:vMerge/>
            <w:shd w:val="clear" w:color="auto" w:fill="auto"/>
          </w:tcPr>
          <w:p w14:paraId="117B547D" w14:textId="77777777" w:rsidR="00601108" w:rsidRPr="002D6077" w:rsidRDefault="00601108" w:rsidP="0099127D">
            <w:pPr>
              <w:pStyle w:val="ConsPlusNormal"/>
              <w:rPr>
                <w:rFonts w:ascii="Times New Roman" w:hAnsi="Times New Roman" w:cs="Times New Roman"/>
                <w:sz w:val="24"/>
                <w:szCs w:val="24"/>
              </w:rPr>
            </w:pPr>
          </w:p>
        </w:tc>
        <w:tc>
          <w:tcPr>
            <w:tcW w:w="9533" w:type="dxa"/>
            <w:gridSpan w:val="6"/>
            <w:shd w:val="clear" w:color="auto" w:fill="auto"/>
          </w:tcPr>
          <w:p w14:paraId="4364EE77" w14:textId="77777777" w:rsidR="00601108" w:rsidRPr="002D6077" w:rsidRDefault="00601108" w:rsidP="0099127D">
            <w:pPr>
              <w:pStyle w:val="ConsPlusNormal"/>
              <w:rPr>
                <w:rFonts w:ascii="Times New Roman" w:hAnsi="Times New Roman" w:cs="Times New Roman"/>
                <w:sz w:val="24"/>
                <w:szCs w:val="24"/>
              </w:rPr>
            </w:pPr>
            <w:r w:rsidRPr="002D6077">
              <w:rPr>
                <w:rFonts w:ascii="Times New Roman" w:hAnsi="Times New Roman" w:cs="Times New Roman"/>
                <w:sz w:val="24"/>
                <w:szCs w:val="24"/>
              </w:rPr>
              <w:t xml:space="preserve">5. Повышение уровня защиты населения на водных объектах городского округа Красногорск Московской области. Создание безопасных мест отдыха для населения на </w:t>
            </w:r>
            <w:r w:rsidRPr="002D6077">
              <w:rPr>
                <w:rFonts w:ascii="Times New Roman" w:hAnsi="Times New Roman" w:cs="Times New Roman"/>
                <w:sz w:val="24"/>
                <w:szCs w:val="24"/>
              </w:rPr>
              <w:lastRenderedPageBreak/>
              <w:t>водных объектах</w:t>
            </w:r>
          </w:p>
        </w:tc>
      </w:tr>
      <w:tr w:rsidR="00601108" w:rsidRPr="002D6077" w14:paraId="52464C40" w14:textId="77777777" w:rsidTr="00942BCA">
        <w:trPr>
          <w:gridAfter w:val="2"/>
          <w:wAfter w:w="16" w:type="dxa"/>
          <w:trHeight w:val="43"/>
          <w:jc w:val="center"/>
        </w:trPr>
        <w:tc>
          <w:tcPr>
            <w:tcW w:w="5524" w:type="dxa"/>
            <w:vMerge/>
            <w:shd w:val="clear" w:color="auto" w:fill="auto"/>
          </w:tcPr>
          <w:p w14:paraId="038B708F" w14:textId="77777777" w:rsidR="00601108" w:rsidRPr="002D6077" w:rsidRDefault="00601108" w:rsidP="0099127D">
            <w:pPr>
              <w:pStyle w:val="ConsPlusNormal"/>
              <w:rPr>
                <w:rFonts w:ascii="Times New Roman" w:hAnsi="Times New Roman" w:cs="Times New Roman"/>
                <w:sz w:val="24"/>
                <w:szCs w:val="24"/>
              </w:rPr>
            </w:pPr>
          </w:p>
        </w:tc>
        <w:tc>
          <w:tcPr>
            <w:tcW w:w="9533" w:type="dxa"/>
            <w:gridSpan w:val="6"/>
            <w:shd w:val="clear" w:color="auto" w:fill="auto"/>
          </w:tcPr>
          <w:p w14:paraId="1769D613" w14:textId="6197A396" w:rsidR="00601108" w:rsidRPr="002D6077" w:rsidRDefault="00193405" w:rsidP="0099127D">
            <w:pPr>
              <w:pStyle w:val="ConsPlusNormal"/>
              <w:rPr>
                <w:rFonts w:ascii="Times New Roman" w:hAnsi="Times New Roman" w:cs="Times New Roman"/>
                <w:sz w:val="24"/>
                <w:szCs w:val="24"/>
              </w:rPr>
            </w:pPr>
            <w:r w:rsidRPr="002D6077">
              <w:rPr>
                <w:rFonts w:ascii="Times New Roman" w:hAnsi="Times New Roman" w:cs="Times New Roman"/>
                <w:sz w:val="24"/>
                <w:szCs w:val="24"/>
              </w:rPr>
              <w:t xml:space="preserve"> </w:t>
            </w:r>
            <w:r w:rsidR="00601108" w:rsidRPr="002D6077">
              <w:rPr>
                <w:rFonts w:ascii="Times New Roman" w:hAnsi="Times New Roman" w:cs="Times New Roman"/>
                <w:sz w:val="24"/>
                <w:szCs w:val="24"/>
              </w:rPr>
              <w:t>6.</w:t>
            </w:r>
            <w:r w:rsidR="00601108" w:rsidRPr="002D6077">
              <w:rPr>
                <w:rFonts w:ascii="Times New Roman" w:hAnsi="Times New Roman" w:cs="Times New Roman"/>
              </w:rPr>
              <w:t xml:space="preserve"> </w:t>
            </w:r>
            <w:r w:rsidR="00601108" w:rsidRPr="002D6077">
              <w:rPr>
                <w:rFonts w:ascii="Times New Roman" w:hAnsi="Times New Roman" w:cs="Times New Roman"/>
                <w:sz w:val="24"/>
                <w:szCs w:val="24"/>
              </w:rPr>
              <w:t>Создание условий для реализации полномочий органов местного самоуправления, содержание и обеспечение деятельности МКУ «Единая дежурно-диспетчерская служба Красногорск»</w:t>
            </w:r>
          </w:p>
        </w:tc>
      </w:tr>
      <w:tr w:rsidR="00601108" w:rsidRPr="002D6077" w14:paraId="0E3A318F" w14:textId="77777777" w:rsidTr="00942BCA">
        <w:trPr>
          <w:jc w:val="center"/>
        </w:trPr>
        <w:tc>
          <w:tcPr>
            <w:tcW w:w="5524" w:type="dxa"/>
            <w:shd w:val="clear" w:color="auto" w:fill="auto"/>
          </w:tcPr>
          <w:p w14:paraId="6DE819AD" w14:textId="77777777" w:rsidR="00601108" w:rsidRPr="002D6077" w:rsidRDefault="00601108" w:rsidP="0099127D">
            <w:pPr>
              <w:rPr>
                <w:rFonts w:cs="Times New Roman"/>
                <w:sz w:val="24"/>
                <w:szCs w:val="24"/>
              </w:rPr>
            </w:pPr>
            <w:r w:rsidRPr="002D6077">
              <w:rPr>
                <w:rFonts w:cs="Times New Roman"/>
                <w:sz w:val="24"/>
                <w:szCs w:val="24"/>
              </w:rPr>
              <w:t>Источники финансирования муниципальной программы, в том числе по годам реализации программы (тыс. руб.):</w:t>
            </w:r>
          </w:p>
        </w:tc>
        <w:tc>
          <w:tcPr>
            <w:tcW w:w="1701" w:type="dxa"/>
            <w:shd w:val="clear" w:color="auto" w:fill="auto"/>
          </w:tcPr>
          <w:p w14:paraId="7C2DE74C" w14:textId="77777777" w:rsidR="00601108" w:rsidRPr="002D6077" w:rsidRDefault="00601108" w:rsidP="0098725F">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Всего</w:t>
            </w:r>
          </w:p>
        </w:tc>
        <w:tc>
          <w:tcPr>
            <w:tcW w:w="1559" w:type="dxa"/>
            <w:shd w:val="clear" w:color="auto" w:fill="auto"/>
          </w:tcPr>
          <w:p w14:paraId="080F4CB8" w14:textId="77777777" w:rsidR="00601108" w:rsidRPr="002D6077" w:rsidRDefault="00601108" w:rsidP="0099127D">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 xml:space="preserve">2023 год </w:t>
            </w:r>
          </w:p>
        </w:tc>
        <w:tc>
          <w:tcPr>
            <w:tcW w:w="1559" w:type="dxa"/>
            <w:shd w:val="clear" w:color="auto" w:fill="auto"/>
          </w:tcPr>
          <w:p w14:paraId="4DFED6EE" w14:textId="77777777" w:rsidR="00601108" w:rsidRPr="002D6077" w:rsidRDefault="00601108" w:rsidP="0099127D">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 xml:space="preserve">2024 год </w:t>
            </w:r>
          </w:p>
        </w:tc>
        <w:tc>
          <w:tcPr>
            <w:tcW w:w="1559" w:type="dxa"/>
            <w:shd w:val="clear" w:color="auto" w:fill="auto"/>
          </w:tcPr>
          <w:p w14:paraId="4488491E" w14:textId="77777777" w:rsidR="00601108" w:rsidRPr="002D6077" w:rsidRDefault="00601108" w:rsidP="0099127D">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 xml:space="preserve">2025 год </w:t>
            </w:r>
          </w:p>
        </w:tc>
        <w:tc>
          <w:tcPr>
            <w:tcW w:w="1560" w:type="dxa"/>
            <w:shd w:val="clear" w:color="auto" w:fill="auto"/>
          </w:tcPr>
          <w:p w14:paraId="3B69E9E0" w14:textId="77777777" w:rsidR="00601108" w:rsidRPr="002D6077" w:rsidRDefault="00601108" w:rsidP="0099127D">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 xml:space="preserve">2026 год </w:t>
            </w:r>
          </w:p>
        </w:tc>
        <w:tc>
          <w:tcPr>
            <w:tcW w:w="1611" w:type="dxa"/>
            <w:gridSpan w:val="3"/>
            <w:shd w:val="clear" w:color="auto" w:fill="auto"/>
          </w:tcPr>
          <w:p w14:paraId="693E1861" w14:textId="77777777" w:rsidR="00601108" w:rsidRPr="002D6077" w:rsidRDefault="00601108" w:rsidP="0099127D">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2027 год</w:t>
            </w:r>
          </w:p>
        </w:tc>
      </w:tr>
      <w:tr w:rsidR="00C7365B" w:rsidRPr="002D6077" w14:paraId="56615CC0" w14:textId="77777777" w:rsidTr="00942BCA">
        <w:trPr>
          <w:gridAfter w:val="1"/>
          <w:wAfter w:w="6" w:type="dxa"/>
          <w:jc w:val="center"/>
        </w:trPr>
        <w:tc>
          <w:tcPr>
            <w:tcW w:w="5524" w:type="dxa"/>
            <w:shd w:val="clear" w:color="auto" w:fill="auto"/>
          </w:tcPr>
          <w:p w14:paraId="66018777" w14:textId="703025A9" w:rsidR="00C7365B" w:rsidRPr="002D6077" w:rsidRDefault="00C7365B" w:rsidP="0098725F">
            <w:pPr>
              <w:pStyle w:val="ConsPlusNormal"/>
              <w:rPr>
                <w:rFonts w:ascii="Times New Roman" w:hAnsi="Times New Roman" w:cs="Times New Roman"/>
                <w:sz w:val="24"/>
                <w:szCs w:val="24"/>
              </w:rPr>
            </w:pPr>
            <w:r w:rsidRPr="002D6077">
              <w:rPr>
                <w:rFonts w:ascii="Times New Roman" w:hAnsi="Times New Roman" w:cs="Times New Roman"/>
                <w:sz w:val="24"/>
                <w:szCs w:val="24"/>
              </w:rPr>
              <w:t>Средства федерального бюджета</w:t>
            </w:r>
          </w:p>
        </w:tc>
        <w:tc>
          <w:tcPr>
            <w:tcW w:w="1701" w:type="dxa"/>
            <w:shd w:val="clear" w:color="auto" w:fill="auto"/>
          </w:tcPr>
          <w:p w14:paraId="63B6DD5C" w14:textId="0221C487" w:rsidR="00C7365B" w:rsidRPr="002D6077" w:rsidRDefault="00C7365B" w:rsidP="0098725F">
            <w:pPr>
              <w:pStyle w:val="ConsPlusNormal"/>
              <w:jc w:val="center"/>
              <w:rPr>
                <w:rFonts w:ascii="Times New Roman" w:hAnsi="Times New Roman" w:cs="Times New Roman"/>
                <w:szCs w:val="24"/>
              </w:rPr>
            </w:pPr>
            <w:r w:rsidRPr="002D6077">
              <w:rPr>
                <w:rFonts w:ascii="Times New Roman" w:hAnsi="Times New Roman" w:cs="Times New Roman"/>
                <w:szCs w:val="24"/>
              </w:rPr>
              <w:t>0,00000</w:t>
            </w:r>
          </w:p>
        </w:tc>
        <w:tc>
          <w:tcPr>
            <w:tcW w:w="1559" w:type="dxa"/>
            <w:shd w:val="clear" w:color="auto" w:fill="auto"/>
          </w:tcPr>
          <w:p w14:paraId="7956F94C" w14:textId="647D1388" w:rsidR="00C7365B" w:rsidRPr="002D6077" w:rsidRDefault="00C7365B" w:rsidP="0098725F">
            <w:pPr>
              <w:pStyle w:val="ConsPlusNormal"/>
              <w:jc w:val="center"/>
              <w:rPr>
                <w:rFonts w:ascii="Times New Roman" w:hAnsi="Times New Roman" w:cs="Times New Roman"/>
                <w:szCs w:val="24"/>
              </w:rPr>
            </w:pPr>
            <w:r w:rsidRPr="002D6077">
              <w:rPr>
                <w:rFonts w:ascii="Times New Roman" w:hAnsi="Times New Roman" w:cs="Times New Roman"/>
                <w:szCs w:val="24"/>
              </w:rPr>
              <w:t>0,00000</w:t>
            </w:r>
          </w:p>
        </w:tc>
        <w:tc>
          <w:tcPr>
            <w:tcW w:w="1559" w:type="dxa"/>
            <w:shd w:val="clear" w:color="auto" w:fill="auto"/>
          </w:tcPr>
          <w:p w14:paraId="18A6C183" w14:textId="2D6333DB" w:rsidR="00C7365B" w:rsidRPr="002D6077" w:rsidRDefault="00C7365B" w:rsidP="0098725F">
            <w:pPr>
              <w:pStyle w:val="ConsPlusNormal"/>
              <w:jc w:val="center"/>
              <w:rPr>
                <w:rFonts w:ascii="Times New Roman" w:hAnsi="Times New Roman" w:cs="Times New Roman"/>
                <w:szCs w:val="24"/>
              </w:rPr>
            </w:pPr>
            <w:r w:rsidRPr="002D6077">
              <w:rPr>
                <w:rFonts w:ascii="Times New Roman" w:hAnsi="Times New Roman" w:cs="Times New Roman"/>
                <w:szCs w:val="24"/>
              </w:rPr>
              <w:t>0,00000</w:t>
            </w:r>
          </w:p>
        </w:tc>
        <w:tc>
          <w:tcPr>
            <w:tcW w:w="1559" w:type="dxa"/>
            <w:shd w:val="clear" w:color="auto" w:fill="auto"/>
          </w:tcPr>
          <w:p w14:paraId="505A7D74" w14:textId="51C9352B" w:rsidR="00C7365B" w:rsidRPr="002D6077" w:rsidRDefault="00C7365B" w:rsidP="0098725F">
            <w:pPr>
              <w:pStyle w:val="ConsPlusNormal"/>
              <w:jc w:val="center"/>
              <w:rPr>
                <w:rFonts w:ascii="Times New Roman" w:hAnsi="Times New Roman" w:cs="Times New Roman"/>
                <w:szCs w:val="24"/>
              </w:rPr>
            </w:pPr>
            <w:r w:rsidRPr="002D6077">
              <w:rPr>
                <w:rFonts w:ascii="Times New Roman" w:hAnsi="Times New Roman" w:cs="Times New Roman"/>
                <w:szCs w:val="24"/>
              </w:rPr>
              <w:t>0,00000</w:t>
            </w:r>
          </w:p>
        </w:tc>
        <w:tc>
          <w:tcPr>
            <w:tcW w:w="1560" w:type="dxa"/>
            <w:shd w:val="clear" w:color="auto" w:fill="auto"/>
          </w:tcPr>
          <w:p w14:paraId="3A8BB431" w14:textId="2F099FF1" w:rsidR="00C7365B" w:rsidRPr="002D6077" w:rsidRDefault="00C7365B" w:rsidP="0098725F">
            <w:pPr>
              <w:pStyle w:val="ConsPlusNormal"/>
              <w:jc w:val="center"/>
              <w:rPr>
                <w:rFonts w:ascii="Times New Roman" w:hAnsi="Times New Roman" w:cs="Times New Roman"/>
                <w:szCs w:val="24"/>
              </w:rPr>
            </w:pPr>
            <w:r w:rsidRPr="002D6077">
              <w:rPr>
                <w:rFonts w:ascii="Times New Roman" w:hAnsi="Times New Roman" w:cs="Times New Roman"/>
                <w:szCs w:val="24"/>
              </w:rPr>
              <w:t>0,00000</w:t>
            </w:r>
          </w:p>
        </w:tc>
        <w:tc>
          <w:tcPr>
            <w:tcW w:w="1605" w:type="dxa"/>
            <w:gridSpan w:val="2"/>
            <w:shd w:val="clear" w:color="auto" w:fill="auto"/>
          </w:tcPr>
          <w:p w14:paraId="1C8C889B" w14:textId="1F49BAEB" w:rsidR="00C7365B" w:rsidRPr="002D6077" w:rsidRDefault="00C7365B" w:rsidP="0098725F">
            <w:pPr>
              <w:pStyle w:val="ConsPlusNormal"/>
              <w:jc w:val="center"/>
              <w:rPr>
                <w:rFonts w:ascii="Times New Roman" w:hAnsi="Times New Roman" w:cs="Times New Roman"/>
                <w:szCs w:val="24"/>
              </w:rPr>
            </w:pPr>
            <w:r w:rsidRPr="002D6077">
              <w:rPr>
                <w:rFonts w:ascii="Times New Roman" w:hAnsi="Times New Roman" w:cs="Times New Roman"/>
                <w:szCs w:val="24"/>
              </w:rPr>
              <w:t>0,00000</w:t>
            </w:r>
          </w:p>
        </w:tc>
      </w:tr>
      <w:tr w:rsidR="0098725F" w:rsidRPr="002D6077" w14:paraId="7D8D3E68" w14:textId="77777777" w:rsidTr="00942BCA">
        <w:trPr>
          <w:gridAfter w:val="1"/>
          <w:wAfter w:w="6" w:type="dxa"/>
          <w:jc w:val="center"/>
        </w:trPr>
        <w:tc>
          <w:tcPr>
            <w:tcW w:w="5524" w:type="dxa"/>
            <w:shd w:val="clear" w:color="auto" w:fill="auto"/>
          </w:tcPr>
          <w:p w14:paraId="13012312" w14:textId="77777777" w:rsidR="0098725F" w:rsidRPr="002D6077" w:rsidRDefault="0098725F" w:rsidP="0098725F">
            <w:pPr>
              <w:pStyle w:val="ConsPlusNormal"/>
              <w:rPr>
                <w:rFonts w:ascii="Times New Roman" w:hAnsi="Times New Roman" w:cs="Times New Roman"/>
                <w:sz w:val="24"/>
                <w:szCs w:val="24"/>
              </w:rPr>
            </w:pPr>
            <w:r w:rsidRPr="002D6077">
              <w:rPr>
                <w:rFonts w:ascii="Times New Roman" w:hAnsi="Times New Roman" w:cs="Times New Roman"/>
                <w:sz w:val="24"/>
                <w:szCs w:val="24"/>
              </w:rPr>
              <w:t>Средства бюджета Московской области</w:t>
            </w:r>
          </w:p>
        </w:tc>
        <w:tc>
          <w:tcPr>
            <w:tcW w:w="1701" w:type="dxa"/>
            <w:shd w:val="clear" w:color="auto" w:fill="auto"/>
          </w:tcPr>
          <w:p w14:paraId="2DAB282E" w14:textId="59C80922" w:rsidR="0098725F" w:rsidRPr="008047A8" w:rsidRDefault="0020320E" w:rsidP="0098725F">
            <w:pPr>
              <w:pStyle w:val="ConsPlusNormal"/>
              <w:jc w:val="center"/>
              <w:rPr>
                <w:rFonts w:ascii="Times New Roman" w:hAnsi="Times New Roman" w:cs="Times New Roman"/>
                <w:szCs w:val="24"/>
              </w:rPr>
            </w:pPr>
            <w:r>
              <w:rPr>
                <w:rFonts w:ascii="Times New Roman" w:hAnsi="Times New Roman" w:cs="Times New Roman"/>
                <w:szCs w:val="24"/>
              </w:rPr>
              <w:t>90</w:t>
            </w:r>
            <w:r w:rsidR="006718B8">
              <w:rPr>
                <w:rFonts w:ascii="Times New Roman" w:hAnsi="Times New Roman" w:cs="Times New Roman"/>
                <w:szCs w:val="24"/>
              </w:rPr>
              <w:t xml:space="preserve"> </w:t>
            </w:r>
            <w:r>
              <w:rPr>
                <w:rFonts w:ascii="Times New Roman" w:hAnsi="Times New Roman" w:cs="Times New Roman"/>
                <w:szCs w:val="24"/>
              </w:rPr>
              <w:t>945</w:t>
            </w:r>
            <w:r w:rsidR="00885513" w:rsidRPr="008047A8">
              <w:rPr>
                <w:rFonts w:ascii="Times New Roman" w:hAnsi="Times New Roman" w:cs="Times New Roman"/>
                <w:szCs w:val="24"/>
              </w:rPr>
              <w:t>,34254</w:t>
            </w:r>
          </w:p>
        </w:tc>
        <w:tc>
          <w:tcPr>
            <w:tcW w:w="1559" w:type="dxa"/>
            <w:shd w:val="clear" w:color="auto" w:fill="auto"/>
          </w:tcPr>
          <w:p w14:paraId="1A3140DC" w14:textId="6A134DAB" w:rsidR="0098725F" w:rsidRPr="008047A8" w:rsidRDefault="0020320E" w:rsidP="0020320E">
            <w:pPr>
              <w:pStyle w:val="ConsPlusNormal"/>
              <w:jc w:val="center"/>
              <w:rPr>
                <w:rFonts w:ascii="Times New Roman" w:hAnsi="Times New Roman" w:cs="Times New Roman"/>
                <w:szCs w:val="24"/>
              </w:rPr>
            </w:pPr>
            <w:r>
              <w:rPr>
                <w:rFonts w:ascii="Times New Roman" w:hAnsi="Times New Roman" w:cs="Times New Roman"/>
                <w:szCs w:val="24"/>
              </w:rPr>
              <w:t>43</w:t>
            </w:r>
            <w:r w:rsidR="006718B8">
              <w:rPr>
                <w:rFonts w:ascii="Times New Roman" w:hAnsi="Times New Roman" w:cs="Times New Roman"/>
                <w:szCs w:val="24"/>
              </w:rPr>
              <w:t xml:space="preserve"> </w:t>
            </w:r>
            <w:r>
              <w:rPr>
                <w:rFonts w:ascii="Times New Roman" w:hAnsi="Times New Roman" w:cs="Times New Roman"/>
                <w:szCs w:val="24"/>
              </w:rPr>
              <w:t>876</w:t>
            </w:r>
            <w:r w:rsidR="00885513" w:rsidRPr="008047A8">
              <w:rPr>
                <w:rFonts w:ascii="Times New Roman" w:hAnsi="Times New Roman" w:cs="Times New Roman"/>
                <w:szCs w:val="24"/>
              </w:rPr>
              <w:t>,34254</w:t>
            </w:r>
          </w:p>
        </w:tc>
        <w:tc>
          <w:tcPr>
            <w:tcW w:w="1559" w:type="dxa"/>
            <w:shd w:val="clear" w:color="auto" w:fill="auto"/>
          </w:tcPr>
          <w:p w14:paraId="6E91EAB9" w14:textId="7C066DF1" w:rsidR="0098725F" w:rsidRPr="002D6077" w:rsidRDefault="0098725F" w:rsidP="0098725F">
            <w:pPr>
              <w:pStyle w:val="ConsPlusNormal"/>
              <w:jc w:val="center"/>
              <w:rPr>
                <w:rFonts w:ascii="Times New Roman" w:hAnsi="Times New Roman" w:cs="Times New Roman"/>
                <w:szCs w:val="24"/>
              </w:rPr>
            </w:pPr>
            <w:r w:rsidRPr="002D6077">
              <w:rPr>
                <w:rFonts w:ascii="Times New Roman" w:hAnsi="Times New Roman" w:cs="Times New Roman"/>
                <w:szCs w:val="24"/>
              </w:rPr>
              <w:t>37 640,00000</w:t>
            </w:r>
          </w:p>
        </w:tc>
        <w:tc>
          <w:tcPr>
            <w:tcW w:w="1559" w:type="dxa"/>
            <w:shd w:val="clear" w:color="auto" w:fill="auto"/>
          </w:tcPr>
          <w:p w14:paraId="6EE69AE3" w14:textId="1DB4BB1A" w:rsidR="0098725F" w:rsidRPr="002D6077" w:rsidRDefault="0098725F" w:rsidP="0098725F">
            <w:pPr>
              <w:pStyle w:val="ConsPlusNormal"/>
              <w:jc w:val="center"/>
              <w:rPr>
                <w:rFonts w:ascii="Times New Roman" w:hAnsi="Times New Roman" w:cs="Times New Roman"/>
                <w:szCs w:val="24"/>
              </w:rPr>
            </w:pPr>
            <w:r w:rsidRPr="002D6077">
              <w:rPr>
                <w:rFonts w:ascii="Times New Roman" w:hAnsi="Times New Roman" w:cs="Times New Roman"/>
                <w:szCs w:val="24"/>
              </w:rPr>
              <w:t>3 143,00000</w:t>
            </w:r>
          </w:p>
        </w:tc>
        <w:tc>
          <w:tcPr>
            <w:tcW w:w="1560" w:type="dxa"/>
            <w:shd w:val="clear" w:color="auto" w:fill="auto"/>
          </w:tcPr>
          <w:p w14:paraId="1FD0F505" w14:textId="397A945C" w:rsidR="0098725F" w:rsidRPr="002D6077" w:rsidRDefault="0098725F" w:rsidP="0098725F">
            <w:pPr>
              <w:pStyle w:val="ConsPlusNormal"/>
              <w:jc w:val="center"/>
              <w:rPr>
                <w:rFonts w:ascii="Times New Roman" w:hAnsi="Times New Roman" w:cs="Times New Roman"/>
                <w:szCs w:val="24"/>
              </w:rPr>
            </w:pPr>
            <w:r w:rsidRPr="002D6077">
              <w:rPr>
                <w:rFonts w:ascii="Times New Roman" w:hAnsi="Times New Roman" w:cs="Times New Roman"/>
                <w:szCs w:val="24"/>
              </w:rPr>
              <w:t>3 143,00000</w:t>
            </w:r>
          </w:p>
        </w:tc>
        <w:tc>
          <w:tcPr>
            <w:tcW w:w="1605" w:type="dxa"/>
            <w:gridSpan w:val="2"/>
            <w:shd w:val="clear" w:color="auto" w:fill="auto"/>
          </w:tcPr>
          <w:p w14:paraId="2E5492B7" w14:textId="2E9A64F1" w:rsidR="0098725F" w:rsidRPr="002D6077" w:rsidRDefault="0098725F" w:rsidP="0098725F">
            <w:pPr>
              <w:pStyle w:val="ConsPlusNormal"/>
              <w:jc w:val="center"/>
              <w:rPr>
                <w:rFonts w:ascii="Times New Roman" w:hAnsi="Times New Roman" w:cs="Times New Roman"/>
                <w:szCs w:val="24"/>
              </w:rPr>
            </w:pPr>
            <w:r w:rsidRPr="002D6077">
              <w:rPr>
                <w:rFonts w:ascii="Times New Roman" w:hAnsi="Times New Roman" w:cs="Times New Roman"/>
                <w:szCs w:val="24"/>
              </w:rPr>
              <w:t>3 143,00000</w:t>
            </w:r>
          </w:p>
        </w:tc>
      </w:tr>
      <w:tr w:rsidR="008C5F19" w:rsidRPr="002D6077" w14:paraId="27B6C3C2" w14:textId="77777777" w:rsidTr="00942BCA">
        <w:trPr>
          <w:gridAfter w:val="1"/>
          <w:wAfter w:w="6" w:type="dxa"/>
          <w:jc w:val="center"/>
        </w:trPr>
        <w:tc>
          <w:tcPr>
            <w:tcW w:w="5524" w:type="dxa"/>
            <w:shd w:val="clear" w:color="auto" w:fill="auto"/>
          </w:tcPr>
          <w:p w14:paraId="2EA02A5F" w14:textId="77777777" w:rsidR="008C5F19" w:rsidRPr="002D6077" w:rsidRDefault="008C5F19" w:rsidP="008C5F19">
            <w:pPr>
              <w:pStyle w:val="ConsPlusNormal"/>
              <w:rPr>
                <w:rFonts w:ascii="Times New Roman" w:hAnsi="Times New Roman" w:cs="Times New Roman"/>
                <w:sz w:val="24"/>
                <w:szCs w:val="24"/>
              </w:rPr>
            </w:pPr>
            <w:r w:rsidRPr="002D6077">
              <w:rPr>
                <w:rFonts w:ascii="Times New Roman" w:hAnsi="Times New Roman" w:cs="Times New Roman"/>
                <w:sz w:val="24"/>
                <w:szCs w:val="24"/>
              </w:rPr>
              <w:t xml:space="preserve">Средства бюджета </w:t>
            </w:r>
            <w:proofErr w:type="spellStart"/>
            <w:r w:rsidRPr="002D6077">
              <w:rPr>
                <w:rFonts w:ascii="Times New Roman" w:hAnsi="Times New Roman" w:cs="Times New Roman"/>
                <w:sz w:val="24"/>
                <w:szCs w:val="24"/>
              </w:rPr>
              <w:t>г.о</w:t>
            </w:r>
            <w:proofErr w:type="spellEnd"/>
            <w:r w:rsidRPr="002D6077">
              <w:rPr>
                <w:rFonts w:ascii="Times New Roman" w:hAnsi="Times New Roman" w:cs="Times New Roman"/>
                <w:sz w:val="24"/>
                <w:szCs w:val="24"/>
              </w:rPr>
              <w:t>. Красногорск</w:t>
            </w:r>
          </w:p>
          <w:p w14:paraId="51864B76" w14:textId="77777777" w:rsidR="008C5F19" w:rsidRPr="002D6077" w:rsidRDefault="008C5F19" w:rsidP="008C5F19">
            <w:pPr>
              <w:pStyle w:val="ConsPlusNormal"/>
              <w:rPr>
                <w:rFonts w:ascii="Times New Roman" w:hAnsi="Times New Roman" w:cs="Times New Roman"/>
                <w:sz w:val="24"/>
                <w:szCs w:val="24"/>
              </w:rPr>
            </w:pPr>
            <w:r w:rsidRPr="002D6077">
              <w:rPr>
                <w:rFonts w:ascii="Times New Roman" w:hAnsi="Times New Roman" w:cs="Times New Roman"/>
                <w:sz w:val="24"/>
                <w:szCs w:val="24"/>
              </w:rPr>
              <w:t>Московской области</w:t>
            </w:r>
          </w:p>
        </w:tc>
        <w:tc>
          <w:tcPr>
            <w:tcW w:w="1701" w:type="dxa"/>
            <w:shd w:val="clear" w:color="auto" w:fill="auto"/>
          </w:tcPr>
          <w:p w14:paraId="2809DC9D" w14:textId="3889E89F" w:rsidR="008C5F19" w:rsidRPr="009F196B" w:rsidRDefault="003157CF" w:rsidP="006718B8">
            <w:pPr>
              <w:pStyle w:val="ConsPlusNormal"/>
              <w:jc w:val="center"/>
              <w:rPr>
                <w:rFonts w:ascii="Times New Roman" w:hAnsi="Times New Roman" w:cs="Times New Roman"/>
                <w:szCs w:val="24"/>
              </w:rPr>
            </w:pPr>
            <w:r w:rsidRPr="009F196B">
              <w:rPr>
                <w:rFonts w:ascii="Times New Roman" w:hAnsi="Times New Roman" w:cs="Times New Roman"/>
                <w:szCs w:val="24"/>
              </w:rPr>
              <w:t>1 </w:t>
            </w:r>
            <w:r w:rsidR="006718B8">
              <w:rPr>
                <w:rFonts w:ascii="Times New Roman" w:hAnsi="Times New Roman" w:cs="Times New Roman"/>
                <w:szCs w:val="24"/>
              </w:rPr>
              <w:t>630</w:t>
            </w:r>
            <w:r w:rsidRPr="009F196B">
              <w:rPr>
                <w:rFonts w:ascii="Times New Roman" w:hAnsi="Times New Roman" w:cs="Times New Roman"/>
                <w:szCs w:val="24"/>
              </w:rPr>
              <w:t xml:space="preserve"> </w:t>
            </w:r>
            <w:r w:rsidR="006718B8">
              <w:rPr>
                <w:rFonts w:ascii="Times New Roman" w:hAnsi="Times New Roman" w:cs="Times New Roman"/>
                <w:szCs w:val="24"/>
              </w:rPr>
              <w:t>861</w:t>
            </w:r>
            <w:r w:rsidR="00693F55" w:rsidRPr="009F196B">
              <w:rPr>
                <w:rFonts w:ascii="Times New Roman" w:hAnsi="Times New Roman" w:cs="Times New Roman"/>
                <w:szCs w:val="24"/>
              </w:rPr>
              <w:t>,</w:t>
            </w:r>
            <w:r w:rsidR="00A22C35">
              <w:rPr>
                <w:rFonts w:ascii="Times New Roman" w:hAnsi="Times New Roman" w:cs="Times New Roman"/>
                <w:szCs w:val="24"/>
              </w:rPr>
              <w:t>96800</w:t>
            </w:r>
            <w:r w:rsidR="0092797E" w:rsidRPr="009F196B">
              <w:rPr>
                <w:rFonts w:ascii="Times New Roman" w:hAnsi="Times New Roman" w:cs="Times New Roman"/>
                <w:szCs w:val="24"/>
              </w:rPr>
              <w:t xml:space="preserve"> </w:t>
            </w:r>
          </w:p>
        </w:tc>
        <w:tc>
          <w:tcPr>
            <w:tcW w:w="1559" w:type="dxa"/>
            <w:shd w:val="clear" w:color="auto" w:fill="auto"/>
          </w:tcPr>
          <w:p w14:paraId="1D613859" w14:textId="4E3267E7" w:rsidR="008C5F19" w:rsidRPr="009F196B" w:rsidRDefault="007803E9" w:rsidP="007803E9">
            <w:pPr>
              <w:pStyle w:val="ConsPlusNormal"/>
              <w:jc w:val="center"/>
              <w:rPr>
                <w:rFonts w:ascii="Times New Roman" w:hAnsi="Times New Roman" w:cs="Times New Roman"/>
                <w:szCs w:val="24"/>
              </w:rPr>
            </w:pPr>
            <w:r>
              <w:rPr>
                <w:rFonts w:ascii="Times New Roman" w:hAnsi="Times New Roman" w:cs="Times New Roman"/>
                <w:szCs w:val="24"/>
              </w:rPr>
              <w:t>316</w:t>
            </w:r>
            <w:r w:rsidR="003157CF" w:rsidRPr="009F196B">
              <w:rPr>
                <w:rFonts w:ascii="Times New Roman" w:hAnsi="Times New Roman" w:cs="Times New Roman"/>
                <w:szCs w:val="24"/>
              </w:rPr>
              <w:t xml:space="preserve"> </w:t>
            </w:r>
            <w:r>
              <w:rPr>
                <w:rFonts w:ascii="Times New Roman" w:hAnsi="Times New Roman" w:cs="Times New Roman"/>
                <w:szCs w:val="24"/>
              </w:rPr>
              <w:t>657</w:t>
            </w:r>
            <w:r w:rsidR="004C1FD9" w:rsidRPr="009F196B">
              <w:rPr>
                <w:rFonts w:ascii="Times New Roman" w:hAnsi="Times New Roman" w:cs="Times New Roman"/>
                <w:szCs w:val="24"/>
              </w:rPr>
              <w:t>,</w:t>
            </w:r>
            <w:r>
              <w:rPr>
                <w:rFonts w:ascii="Times New Roman" w:hAnsi="Times New Roman" w:cs="Times New Roman"/>
                <w:szCs w:val="24"/>
              </w:rPr>
              <w:t>7</w:t>
            </w:r>
            <w:r w:rsidR="009E7B8C" w:rsidRPr="009F196B">
              <w:rPr>
                <w:rFonts w:ascii="Times New Roman" w:hAnsi="Times New Roman" w:cs="Times New Roman"/>
                <w:szCs w:val="24"/>
              </w:rPr>
              <w:t>8</w:t>
            </w:r>
            <w:r w:rsidR="004C1FD9" w:rsidRPr="009F196B">
              <w:rPr>
                <w:rFonts w:ascii="Times New Roman" w:hAnsi="Times New Roman" w:cs="Times New Roman"/>
                <w:szCs w:val="24"/>
              </w:rPr>
              <w:t>000</w:t>
            </w:r>
            <w:r w:rsidR="0092797E" w:rsidRPr="009F196B">
              <w:rPr>
                <w:rFonts w:ascii="Times New Roman" w:hAnsi="Times New Roman" w:cs="Times New Roman"/>
                <w:szCs w:val="24"/>
              </w:rPr>
              <w:t xml:space="preserve"> </w:t>
            </w:r>
          </w:p>
        </w:tc>
        <w:tc>
          <w:tcPr>
            <w:tcW w:w="1559" w:type="dxa"/>
            <w:shd w:val="clear" w:color="auto" w:fill="auto"/>
          </w:tcPr>
          <w:p w14:paraId="35BB627C" w14:textId="13DB6AD1" w:rsidR="008C5F19" w:rsidRPr="002D6077" w:rsidRDefault="000E1A2C" w:rsidP="000E1A2C">
            <w:pPr>
              <w:pStyle w:val="ConsPlusNormal"/>
              <w:jc w:val="center"/>
              <w:rPr>
                <w:rFonts w:ascii="Times New Roman" w:hAnsi="Times New Roman" w:cs="Times New Roman"/>
                <w:szCs w:val="24"/>
              </w:rPr>
            </w:pPr>
            <w:r>
              <w:rPr>
                <w:rFonts w:ascii="Times New Roman" w:hAnsi="Times New Roman" w:cs="Times New Roman"/>
                <w:szCs w:val="24"/>
              </w:rPr>
              <w:t>313</w:t>
            </w:r>
            <w:r w:rsidR="008C5F19" w:rsidRPr="002D6077">
              <w:rPr>
                <w:rFonts w:ascii="Times New Roman" w:hAnsi="Times New Roman" w:cs="Times New Roman"/>
                <w:szCs w:val="24"/>
              </w:rPr>
              <w:t> </w:t>
            </w:r>
            <w:r>
              <w:rPr>
                <w:rFonts w:ascii="Times New Roman" w:hAnsi="Times New Roman" w:cs="Times New Roman"/>
                <w:szCs w:val="24"/>
              </w:rPr>
              <w:t>7</w:t>
            </w:r>
            <w:r w:rsidR="00A22C35">
              <w:rPr>
                <w:rFonts w:ascii="Times New Roman" w:hAnsi="Times New Roman" w:cs="Times New Roman"/>
                <w:szCs w:val="24"/>
              </w:rPr>
              <w:t>45</w:t>
            </w:r>
            <w:r w:rsidR="008C5F19" w:rsidRPr="002D6077">
              <w:rPr>
                <w:rFonts w:ascii="Times New Roman" w:hAnsi="Times New Roman" w:cs="Times New Roman"/>
                <w:szCs w:val="24"/>
              </w:rPr>
              <w:t>,</w:t>
            </w:r>
            <w:r w:rsidR="00A22C35">
              <w:rPr>
                <w:rFonts w:ascii="Times New Roman" w:hAnsi="Times New Roman" w:cs="Times New Roman"/>
                <w:szCs w:val="24"/>
              </w:rPr>
              <w:t>594</w:t>
            </w:r>
            <w:r w:rsidR="008C5F19" w:rsidRPr="002D6077">
              <w:rPr>
                <w:rFonts w:ascii="Times New Roman" w:hAnsi="Times New Roman" w:cs="Times New Roman"/>
                <w:szCs w:val="24"/>
              </w:rPr>
              <w:t>00</w:t>
            </w:r>
            <w:r w:rsidR="0092797E">
              <w:rPr>
                <w:rFonts w:ascii="Times New Roman" w:hAnsi="Times New Roman" w:cs="Times New Roman"/>
                <w:szCs w:val="24"/>
              </w:rPr>
              <w:t xml:space="preserve"> </w:t>
            </w:r>
          </w:p>
        </w:tc>
        <w:tc>
          <w:tcPr>
            <w:tcW w:w="1559" w:type="dxa"/>
            <w:shd w:val="clear" w:color="auto" w:fill="auto"/>
          </w:tcPr>
          <w:p w14:paraId="70BDF2B4" w14:textId="4859CA96" w:rsidR="008C5F19" w:rsidRPr="002D6077" w:rsidRDefault="009519C5" w:rsidP="009519C5">
            <w:pPr>
              <w:pStyle w:val="ConsPlusNormal"/>
              <w:jc w:val="center"/>
              <w:rPr>
                <w:rFonts w:ascii="Times New Roman" w:hAnsi="Times New Roman" w:cs="Times New Roman"/>
                <w:szCs w:val="24"/>
              </w:rPr>
            </w:pPr>
            <w:r>
              <w:rPr>
                <w:rFonts w:ascii="Times New Roman" w:hAnsi="Times New Roman" w:cs="Times New Roman"/>
                <w:szCs w:val="24"/>
              </w:rPr>
              <w:t>411</w:t>
            </w:r>
            <w:r w:rsidR="005D6E6F">
              <w:rPr>
                <w:rFonts w:ascii="Times New Roman" w:hAnsi="Times New Roman" w:cs="Times New Roman"/>
                <w:szCs w:val="24"/>
              </w:rPr>
              <w:t xml:space="preserve"> </w:t>
            </w:r>
            <w:r>
              <w:rPr>
                <w:rFonts w:ascii="Times New Roman" w:hAnsi="Times New Roman" w:cs="Times New Roman"/>
                <w:szCs w:val="24"/>
              </w:rPr>
              <w:t>350</w:t>
            </w:r>
            <w:r w:rsidR="00885513" w:rsidRPr="008047A8">
              <w:rPr>
                <w:rFonts w:ascii="Times New Roman" w:hAnsi="Times New Roman" w:cs="Times New Roman"/>
                <w:szCs w:val="24"/>
              </w:rPr>
              <w:t>,</w:t>
            </w:r>
            <w:r w:rsidR="00A22C35">
              <w:rPr>
                <w:rFonts w:ascii="Times New Roman" w:hAnsi="Times New Roman" w:cs="Times New Roman"/>
                <w:szCs w:val="24"/>
              </w:rPr>
              <w:t>594</w:t>
            </w:r>
            <w:r w:rsidR="00885513" w:rsidRPr="008047A8">
              <w:rPr>
                <w:rFonts w:ascii="Times New Roman" w:hAnsi="Times New Roman" w:cs="Times New Roman"/>
                <w:szCs w:val="24"/>
              </w:rPr>
              <w:t>00</w:t>
            </w:r>
            <w:r w:rsidR="0092797E">
              <w:rPr>
                <w:rFonts w:ascii="Times New Roman" w:hAnsi="Times New Roman" w:cs="Times New Roman"/>
                <w:szCs w:val="24"/>
              </w:rPr>
              <w:t xml:space="preserve"> </w:t>
            </w:r>
          </w:p>
        </w:tc>
        <w:tc>
          <w:tcPr>
            <w:tcW w:w="1560" w:type="dxa"/>
            <w:shd w:val="clear" w:color="auto" w:fill="auto"/>
          </w:tcPr>
          <w:p w14:paraId="4214E46B" w14:textId="44D10300" w:rsidR="008C5F19" w:rsidRPr="002D6077" w:rsidRDefault="008C5F19" w:rsidP="003157CF">
            <w:pPr>
              <w:pStyle w:val="ConsPlusNormal"/>
              <w:jc w:val="center"/>
              <w:rPr>
                <w:rFonts w:ascii="Times New Roman" w:hAnsi="Times New Roman" w:cs="Times New Roman"/>
                <w:szCs w:val="24"/>
              </w:rPr>
            </w:pPr>
            <w:r w:rsidRPr="002D6077">
              <w:rPr>
                <w:rFonts w:ascii="Times New Roman" w:hAnsi="Times New Roman" w:cs="Times New Roman"/>
                <w:szCs w:val="24"/>
              </w:rPr>
              <w:t>294 </w:t>
            </w:r>
            <w:r w:rsidR="003157CF">
              <w:rPr>
                <w:rFonts w:ascii="Times New Roman" w:hAnsi="Times New Roman" w:cs="Times New Roman"/>
                <w:szCs w:val="24"/>
              </w:rPr>
              <w:t>554</w:t>
            </w:r>
            <w:r w:rsidRPr="002D6077">
              <w:rPr>
                <w:rFonts w:ascii="Times New Roman" w:hAnsi="Times New Roman" w:cs="Times New Roman"/>
                <w:szCs w:val="24"/>
              </w:rPr>
              <w:t>,</w:t>
            </w:r>
            <w:r w:rsidR="00DF5126" w:rsidRPr="002D6077">
              <w:rPr>
                <w:rFonts w:ascii="Times New Roman" w:hAnsi="Times New Roman" w:cs="Times New Roman"/>
                <w:szCs w:val="24"/>
              </w:rPr>
              <w:t>0</w:t>
            </w:r>
            <w:r w:rsidRPr="002D6077">
              <w:rPr>
                <w:rFonts w:ascii="Times New Roman" w:hAnsi="Times New Roman" w:cs="Times New Roman"/>
                <w:szCs w:val="24"/>
              </w:rPr>
              <w:t>0000</w:t>
            </w:r>
            <w:r w:rsidR="0092797E">
              <w:rPr>
                <w:rFonts w:ascii="Times New Roman" w:hAnsi="Times New Roman" w:cs="Times New Roman"/>
                <w:szCs w:val="24"/>
              </w:rPr>
              <w:t xml:space="preserve"> </w:t>
            </w:r>
          </w:p>
        </w:tc>
        <w:tc>
          <w:tcPr>
            <w:tcW w:w="1605" w:type="dxa"/>
            <w:gridSpan w:val="2"/>
            <w:shd w:val="clear" w:color="auto" w:fill="auto"/>
          </w:tcPr>
          <w:p w14:paraId="368BAE9E" w14:textId="619F02A3" w:rsidR="008C5F19" w:rsidRPr="002D6077" w:rsidRDefault="003157CF" w:rsidP="00F81346">
            <w:pPr>
              <w:pStyle w:val="ConsPlusNormal"/>
              <w:jc w:val="center"/>
              <w:rPr>
                <w:rFonts w:ascii="Times New Roman" w:hAnsi="Times New Roman" w:cs="Times New Roman"/>
                <w:szCs w:val="24"/>
              </w:rPr>
            </w:pPr>
            <w:r w:rsidRPr="002D6077">
              <w:rPr>
                <w:rFonts w:ascii="Times New Roman" w:hAnsi="Times New Roman" w:cs="Times New Roman"/>
                <w:szCs w:val="24"/>
              </w:rPr>
              <w:t>294 </w:t>
            </w:r>
            <w:r>
              <w:rPr>
                <w:rFonts w:ascii="Times New Roman" w:hAnsi="Times New Roman" w:cs="Times New Roman"/>
                <w:szCs w:val="24"/>
              </w:rPr>
              <w:t>554</w:t>
            </w:r>
            <w:r w:rsidRPr="002D6077">
              <w:rPr>
                <w:rFonts w:ascii="Times New Roman" w:hAnsi="Times New Roman" w:cs="Times New Roman"/>
                <w:szCs w:val="24"/>
              </w:rPr>
              <w:t>,00000</w:t>
            </w:r>
          </w:p>
        </w:tc>
      </w:tr>
      <w:tr w:rsidR="008607C4" w:rsidRPr="002D6077" w14:paraId="3EA15667" w14:textId="77777777" w:rsidTr="00942BCA">
        <w:trPr>
          <w:gridAfter w:val="1"/>
          <w:wAfter w:w="6" w:type="dxa"/>
          <w:jc w:val="center"/>
        </w:trPr>
        <w:tc>
          <w:tcPr>
            <w:tcW w:w="5524" w:type="dxa"/>
            <w:shd w:val="clear" w:color="auto" w:fill="auto"/>
          </w:tcPr>
          <w:p w14:paraId="41BF0C4D" w14:textId="4E7C8216" w:rsidR="008607C4" w:rsidRPr="002D6077" w:rsidRDefault="008607C4" w:rsidP="0098725F">
            <w:pPr>
              <w:pStyle w:val="ConsPlusNormal"/>
              <w:rPr>
                <w:rFonts w:ascii="Times New Roman" w:hAnsi="Times New Roman" w:cs="Times New Roman"/>
                <w:sz w:val="24"/>
                <w:szCs w:val="24"/>
              </w:rPr>
            </w:pPr>
            <w:r w:rsidRPr="002D6077">
              <w:rPr>
                <w:rFonts w:ascii="Times New Roman" w:hAnsi="Times New Roman" w:cs="Times New Roman"/>
                <w:sz w:val="24"/>
                <w:szCs w:val="24"/>
              </w:rPr>
              <w:t>Внебюджетные средства</w:t>
            </w:r>
          </w:p>
        </w:tc>
        <w:tc>
          <w:tcPr>
            <w:tcW w:w="1701" w:type="dxa"/>
            <w:shd w:val="clear" w:color="auto" w:fill="auto"/>
          </w:tcPr>
          <w:p w14:paraId="5947C8F4" w14:textId="19976993" w:rsidR="008607C4" w:rsidRPr="002D6077" w:rsidRDefault="008607C4" w:rsidP="0098725F">
            <w:pPr>
              <w:pStyle w:val="ConsPlusNormal"/>
              <w:jc w:val="center"/>
              <w:rPr>
                <w:rFonts w:ascii="Times New Roman" w:hAnsi="Times New Roman" w:cs="Times New Roman"/>
                <w:szCs w:val="24"/>
              </w:rPr>
            </w:pPr>
            <w:r w:rsidRPr="002D6077">
              <w:rPr>
                <w:rFonts w:ascii="Times New Roman" w:hAnsi="Times New Roman" w:cs="Times New Roman"/>
                <w:szCs w:val="24"/>
              </w:rPr>
              <w:t>0,00000</w:t>
            </w:r>
          </w:p>
        </w:tc>
        <w:tc>
          <w:tcPr>
            <w:tcW w:w="1559" w:type="dxa"/>
            <w:shd w:val="clear" w:color="auto" w:fill="auto"/>
          </w:tcPr>
          <w:p w14:paraId="31F51075" w14:textId="60B9EF3D" w:rsidR="008607C4" w:rsidRPr="002D6077" w:rsidRDefault="008607C4" w:rsidP="0098725F">
            <w:pPr>
              <w:pStyle w:val="ConsPlusNormal"/>
              <w:jc w:val="center"/>
              <w:rPr>
                <w:rFonts w:ascii="Times New Roman" w:hAnsi="Times New Roman" w:cs="Times New Roman"/>
                <w:szCs w:val="24"/>
              </w:rPr>
            </w:pPr>
            <w:r w:rsidRPr="002D6077">
              <w:rPr>
                <w:rFonts w:ascii="Times New Roman" w:hAnsi="Times New Roman" w:cs="Times New Roman"/>
                <w:szCs w:val="24"/>
              </w:rPr>
              <w:t>0,00000</w:t>
            </w:r>
          </w:p>
        </w:tc>
        <w:tc>
          <w:tcPr>
            <w:tcW w:w="1559" w:type="dxa"/>
            <w:shd w:val="clear" w:color="auto" w:fill="auto"/>
          </w:tcPr>
          <w:p w14:paraId="21852DD9" w14:textId="581BD1E6" w:rsidR="008607C4" w:rsidRPr="002D6077" w:rsidRDefault="008607C4" w:rsidP="0098725F">
            <w:pPr>
              <w:pStyle w:val="ConsPlusNormal"/>
              <w:jc w:val="center"/>
              <w:rPr>
                <w:rFonts w:ascii="Times New Roman" w:hAnsi="Times New Roman" w:cs="Times New Roman"/>
                <w:szCs w:val="24"/>
              </w:rPr>
            </w:pPr>
            <w:r w:rsidRPr="002D6077">
              <w:rPr>
                <w:rFonts w:ascii="Times New Roman" w:hAnsi="Times New Roman" w:cs="Times New Roman"/>
                <w:szCs w:val="24"/>
              </w:rPr>
              <w:t>0,00000</w:t>
            </w:r>
          </w:p>
        </w:tc>
        <w:tc>
          <w:tcPr>
            <w:tcW w:w="1559" w:type="dxa"/>
            <w:shd w:val="clear" w:color="auto" w:fill="auto"/>
          </w:tcPr>
          <w:p w14:paraId="0D3CB367" w14:textId="3E503D1F" w:rsidR="008607C4" w:rsidRPr="002D6077" w:rsidRDefault="008607C4" w:rsidP="0098725F">
            <w:pPr>
              <w:pStyle w:val="ConsPlusNormal"/>
              <w:jc w:val="center"/>
              <w:rPr>
                <w:rFonts w:ascii="Times New Roman" w:hAnsi="Times New Roman" w:cs="Times New Roman"/>
                <w:szCs w:val="24"/>
              </w:rPr>
            </w:pPr>
            <w:r w:rsidRPr="002D6077">
              <w:rPr>
                <w:rFonts w:ascii="Times New Roman" w:hAnsi="Times New Roman" w:cs="Times New Roman"/>
                <w:szCs w:val="24"/>
              </w:rPr>
              <w:t>0,00000</w:t>
            </w:r>
          </w:p>
        </w:tc>
        <w:tc>
          <w:tcPr>
            <w:tcW w:w="1560" w:type="dxa"/>
            <w:shd w:val="clear" w:color="auto" w:fill="auto"/>
          </w:tcPr>
          <w:p w14:paraId="6CBB3A86" w14:textId="27459C90" w:rsidR="008607C4" w:rsidRPr="002D6077" w:rsidRDefault="008607C4" w:rsidP="0098725F">
            <w:pPr>
              <w:pStyle w:val="ConsPlusNormal"/>
              <w:jc w:val="center"/>
              <w:rPr>
                <w:rFonts w:ascii="Times New Roman" w:hAnsi="Times New Roman" w:cs="Times New Roman"/>
                <w:szCs w:val="24"/>
              </w:rPr>
            </w:pPr>
            <w:r w:rsidRPr="002D6077">
              <w:rPr>
                <w:rFonts w:ascii="Times New Roman" w:hAnsi="Times New Roman" w:cs="Times New Roman"/>
                <w:szCs w:val="24"/>
              </w:rPr>
              <w:t>0,00000</w:t>
            </w:r>
          </w:p>
        </w:tc>
        <w:tc>
          <w:tcPr>
            <w:tcW w:w="1605" w:type="dxa"/>
            <w:gridSpan w:val="2"/>
            <w:shd w:val="clear" w:color="auto" w:fill="auto"/>
          </w:tcPr>
          <w:p w14:paraId="65C12B27" w14:textId="34941309" w:rsidR="008607C4" w:rsidRPr="002D6077" w:rsidRDefault="008607C4" w:rsidP="0098725F">
            <w:pPr>
              <w:pStyle w:val="ConsPlusNormal"/>
              <w:jc w:val="center"/>
              <w:rPr>
                <w:rFonts w:ascii="Times New Roman" w:hAnsi="Times New Roman" w:cs="Times New Roman"/>
                <w:szCs w:val="24"/>
              </w:rPr>
            </w:pPr>
            <w:r w:rsidRPr="002D6077">
              <w:rPr>
                <w:rFonts w:ascii="Times New Roman" w:hAnsi="Times New Roman" w:cs="Times New Roman"/>
                <w:szCs w:val="24"/>
              </w:rPr>
              <w:t>0,00000</w:t>
            </w:r>
          </w:p>
        </w:tc>
      </w:tr>
      <w:tr w:rsidR="0098725F" w:rsidRPr="002D6077" w14:paraId="1136E8CF" w14:textId="77777777" w:rsidTr="00942BCA">
        <w:trPr>
          <w:gridAfter w:val="1"/>
          <w:wAfter w:w="6" w:type="dxa"/>
          <w:jc w:val="center"/>
        </w:trPr>
        <w:tc>
          <w:tcPr>
            <w:tcW w:w="5524" w:type="dxa"/>
            <w:shd w:val="clear" w:color="auto" w:fill="auto"/>
          </w:tcPr>
          <w:p w14:paraId="66C670D2" w14:textId="77777777" w:rsidR="0098725F" w:rsidRPr="002D6077" w:rsidRDefault="0098725F" w:rsidP="0098725F">
            <w:pPr>
              <w:pStyle w:val="ConsPlusNormal"/>
              <w:rPr>
                <w:rFonts w:ascii="Times New Roman" w:hAnsi="Times New Roman" w:cs="Times New Roman"/>
                <w:sz w:val="24"/>
                <w:szCs w:val="24"/>
              </w:rPr>
            </w:pPr>
            <w:r w:rsidRPr="002D6077">
              <w:rPr>
                <w:rFonts w:ascii="Times New Roman" w:hAnsi="Times New Roman" w:cs="Times New Roman"/>
                <w:sz w:val="24"/>
                <w:szCs w:val="24"/>
              </w:rPr>
              <w:t>Всего, в том числе по годам:</w:t>
            </w:r>
          </w:p>
        </w:tc>
        <w:tc>
          <w:tcPr>
            <w:tcW w:w="1701" w:type="dxa"/>
            <w:shd w:val="clear" w:color="auto" w:fill="auto"/>
          </w:tcPr>
          <w:p w14:paraId="65E30F63" w14:textId="752BEC39" w:rsidR="0098725F" w:rsidRPr="004C1FD9" w:rsidRDefault="003157CF" w:rsidP="006718B8">
            <w:pPr>
              <w:pStyle w:val="ConsPlusNormal"/>
              <w:jc w:val="center"/>
              <w:rPr>
                <w:rFonts w:ascii="Times New Roman" w:hAnsi="Times New Roman" w:cs="Times New Roman"/>
                <w:szCs w:val="24"/>
              </w:rPr>
            </w:pPr>
            <w:r>
              <w:rPr>
                <w:rFonts w:ascii="Times New Roman" w:hAnsi="Times New Roman" w:cs="Times New Roman"/>
                <w:bCs/>
                <w:szCs w:val="24"/>
              </w:rPr>
              <w:t>1</w:t>
            </w:r>
            <w:r w:rsidR="00A22C35">
              <w:rPr>
                <w:rFonts w:ascii="Times New Roman" w:hAnsi="Times New Roman" w:cs="Times New Roman"/>
                <w:bCs/>
                <w:szCs w:val="24"/>
              </w:rPr>
              <w:t> </w:t>
            </w:r>
            <w:r w:rsidR="006718B8">
              <w:rPr>
                <w:rFonts w:ascii="Times New Roman" w:hAnsi="Times New Roman" w:cs="Times New Roman"/>
                <w:bCs/>
                <w:szCs w:val="24"/>
              </w:rPr>
              <w:t>721</w:t>
            </w:r>
            <w:r w:rsidR="00A22C35">
              <w:rPr>
                <w:rFonts w:ascii="Times New Roman" w:hAnsi="Times New Roman" w:cs="Times New Roman"/>
                <w:bCs/>
                <w:szCs w:val="24"/>
              </w:rPr>
              <w:t xml:space="preserve"> </w:t>
            </w:r>
            <w:r w:rsidR="006718B8">
              <w:rPr>
                <w:rFonts w:ascii="Times New Roman" w:hAnsi="Times New Roman" w:cs="Times New Roman"/>
                <w:bCs/>
                <w:szCs w:val="24"/>
              </w:rPr>
              <w:t>807</w:t>
            </w:r>
            <w:r w:rsidR="00A22C35">
              <w:rPr>
                <w:rFonts w:ascii="Times New Roman" w:hAnsi="Times New Roman" w:cs="Times New Roman"/>
                <w:bCs/>
                <w:szCs w:val="24"/>
              </w:rPr>
              <w:t>,31054</w:t>
            </w:r>
          </w:p>
        </w:tc>
        <w:tc>
          <w:tcPr>
            <w:tcW w:w="1559" w:type="dxa"/>
            <w:shd w:val="clear" w:color="auto" w:fill="auto"/>
          </w:tcPr>
          <w:p w14:paraId="52D246C5" w14:textId="732D00CD" w:rsidR="0098725F" w:rsidRPr="008047A8" w:rsidRDefault="00C77B92" w:rsidP="00C77B92">
            <w:pPr>
              <w:pStyle w:val="ConsPlusNormal"/>
              <w:jc w:val="center"/>
              <w:rPr>
                <w:rFonts w:ascii="Times New Roman" w:hAnsi="Times New Roman" w:cs="Times New Roman"/>
                <w:szCs w:val="24"/>
              </w:rPr>
            </w:pPr>
            <w:r>
              <w:rPr>
                <w:rFonts w:ascii="Times New Roman" w:hAnsi="Times New Roman" w:cs="Times New Roman"/>
                <w:bCs/>
                <w:szCs w:val="24"/>
              </w:rPr>
              <w:t>360</w:t>
            </w:r>
            <w:r w:rsidR="009E7B8C">
              <w:rPr>
                <w:rFonts w:ascii="Times New Roman" w:hAnsi="Times New Roman" w:cs="Times New Roman"/>
                <w:bCs/>
                <w:szCs w:val="24"/>
              </w:rPr>
              <w:t> </w:t>
            </w:r>
            <w:r>
              <w:rPr>
                <w:rFonts w:ascii="Times New Roman" w:hAnsi="Times New Roman" w:cs="Times New Roman"/>
                <w:bCs/>
                <w:szCs w:val="24"/>
              </w:rPr>
              <w:t>534</w:t>
            </w:r>
            <w:r w:rsidR="009E7B8C">
              <w:rPr>
                <w:rFonts w:ascii="Times New Roman" w:hAnsi="Times New Roman" w:cs="Times New Roman"/>
                <w:bCs/>
                <w:szCs w:val="24"/>
              </w:rPr>
              <w:t>,</w:t>
            </w:r>
            <w:r>
              <w:rPr>
                <w:rFonts w:ascii="Times New Roman" w:hAnsi="Times New Roman" w:cs="Times New Roman"/>
                <w:bCs/>
                <w:szCs w:val="24"/>
              </w:rPr>
              <w:t>1</w:t>
            </w:r>
            <w:r w:rsidR="00881050" w:rsidRPr="00881050">
              <w:rPr>
                <w:rFonts w:ascii="Times New Roman" w:hAnsi="Times New Roman" w:cs="Times New Roman"/>
                <w:bCs/>
                <w:szCs w:val="24"/>
              </w:rPr>
              <w:t>2254</w:t>
            </w:r>
          </w:p>
        </w:tc>
        <w:tc>
          <w:tcPr>
            <w:tcW w:w="1559" w:type="dxa"/>
            <w:shd w:val="clear" w:color="auto" w:fill="auto"/>
          </w:tcPr>
          <w:p w14:paraId="67F1CC6E" w14:textId="07F4113D" w:rsidR="0098725F" w:rsidRPr="002D6077" w:rsidRDefault="00A22C35" w:rsidP="00A22C35">
            <w:pPr>
              <w:pStyle w:val="ConsPlusNormal"/>
              <w:jc w:val="center"/>
              <w:rPr>
                <w:rFonts w:ascii="Times New Roman" w:hAnsi="Times New Roman" w:cs="Times New Roman"/>
                <w:szCs w:val="24"/>
              </w:rPr>
            </w:pPr>
            <w:r>
              <w:rPr>
                <w:rFonts w:ascii="Times New Roman" w:hAnsi="Times New Roman" w:cs="Times New Roman"/>
                <w:bCs/>
                <w:szCs w:val="24"/>
              </w:rPr>
              <w:t>351</w:t>
            </w:r>
            <w:r w:rsidR="00DA5CA4">
              <w:rPr>
                <w:rFonts w:ascii="Times New Roman" w:hAnsi="Times New Roman" w:cs="Times New Roman"/>
                <w:bCs/>
                <w:szCs w:val="24"/>
              </w:rPr>
              <w:t> </w:t>
            </w:r>
            <w:r w:rsidR="000E1A2C">
              <w:rPr>
                <w:rFonts w:ascii="Times New Roman" w:hAnsi="Times New Roman" w:cs="Times New Roman"/>
                <w:bCs/>
                <w:szCs w:val="24"/>
              </w:rPr>
              <w:t>3</w:t>
            </w:r>
            <w:r>
              <w:rPr>
                <w:rFonts w:ascii="Times New Roman" w:hAnsi="Times New Roman" w:cs="Times New Roman"/>
                <w:bCs/>
                <w:szCs w:val="24"/>
              </w:rPr>
              <w:t>85</w:t>
            </w:r>
            <w:r w:rsidR="00DA5CA4">
              <w:rPr>
                <w:rFonts w:ascii="Times New Roman" w:hAnsi="Times New Roman" w:cs="Times New Roman"/>
                <w:bCs/>
                <w:szCs w:val="24"/>
              </w:rPr>
              <w:t>,</w:t>
            </w:r>
            <w:r>
              <w:rPr>
                <w:rFonts w:ascii="Times New Roman" w:hAnsi="Times New Roman" w:cs="Times New Roman"/>
                <w:bCs/>
                <w:szCs w:val="24"/>
              </w:rPr>
              <w:t>594</w:t>
            </w:r>
            <w:r w:rsidR="0098725F" w:rsidRPr="002D6077">
              <w:rPr>
                <w:rFonts w:ascii="Times New Roman" w:hAnsi="Times New Roman" w:cs="Times New Roman"/>
                <w:bCs/>
                <w:szCs w:val="24"/>
              </w:rPr>
              <w:t>00</w:t>
            </w:r>
          </w:p>
        </w:tc>
        <w:tc>
          <w:tcPr>
            <w:tcW w:w="1559" w:type="dxa"/>
            <w:shd w:val="clear" w:color="auto" w:fill="auto"/>
          </w:tcPr>
          <w:p w14:paraId="423C8222" w14:textId="30E8D919" w:rsidR="0098725F" w:rsidRPr="002D6077" w:rsidRDefault="009519C5" w:rsidP="009519C5">
            <w:pPr>
              <w:pStyle w:val="ConsPlusNormal"/>
              <w:jc w:val="center"/>
              <w:rPr>
                <w:rFonts w:ascii="Times New Roman" w:hAnsi="Times New Roman" w:cs="Times New Roman"/>
                <w:szCs w:val="24"/>
              </w:rPr>
            </w:pPr>
            <w:r>
              <w:rPr>
                <w:rFonts w:ascii="Times New Roman" w:hAnsi="Times New Roman" w:cs="Times New Roman"/>
                <w:bCs/>
                <w:szCs w:val="24"/>
              </w:rPr>
              <w:t>414</w:t>
            </w:r>
            <w:r w:rsidR="00DA5CA4">
              <w:rPr>
                <w:rFonts w:ascii="Times New Roman" w:hAnsi="Times New Roman" w:cs="Times New Roman"/>
                <w:bCs/>
                <w:szCs w:val="24"/>
              </w:rPr>
              <w:t xml:space="preserve"> </w:t>
            </w:r>
            <w:r>
              <w:rPr>
                <w:rFonts w:ascii="Times New Roman" w:hAnsi="Times New Roman" w:cs="Times New Roman"/>
                <w:bCs/>
                <w:szCs w:val="24"/>
              </w:rPr>
              <w:t>493</w:t>
            </w:r>
            <w:bookmarkStart w:id="0" w:name="_GoBack"/>
            <w:bookmarkEnd w:id="0"/>
            <w:r w:rsidR="00885513" w:rsidRPr="008047A8">
              <w:rPr>
                <w:rFonts w:ascii="Times New Roman" w:hAnsi="Times New Roman" w:cs="Times New Roman"/>
                <w:bCs/>
                <w:szCs w:val="24"/>
              </w:rPr>
              <w:t>,</w:t>
            </w:r>
            <w:r w:rsidR="00A22C35">
              <w:rPr>
                <w:rFonts w:ascii="Times New Roman" w:hAnsi="Times New Roman" w:cs="Times New Roman"/>
                <w:bCs/>
                <w:szCs w:val="24"/>
              </w:rPr>
              <w:t>594</w:t>
            </w:r>
            <w:r w:rsidR="00885513" w:rsidRPr="008047A8">
              <w:rPr>
                <w:rFonts w:ascii="Times New Roman" w:hAnsi="Times New Roman" w:cs="Times New Roman"/>
                <w:bCs/>
                <w:szCs w:val="24"/>
              </w:rPr>
              <w:t>00</w:t>
            </w:r>
          </w:p>
        </w:tc>
        <w:tc>
          <w:tcPr>
            <w:tcW w:w="1560" w:type="dxa"/>
            <w:shd w:val="clear" w:color="auto" w:fill="auto"/>
          </w:tcPr>
          <w:p w14:paraId="26593AF4" w14:textId="2581B271" w:rsidR="0098725F" w:rsidRPr="002D6077" w:rsidRDefault="0098725F" w:rsidP="003157CF">
            <w:pPr>
              <w:pStyle w:val="ConsPlusNormal"/>
              <w:jc w:val="center"/>
              <w:rPr>
                <w:rFonts w:ascii="Times New Roman" w:hAnsi="Times New Roman" w:cs="Times New Roman"/>
                <w:szCs w:val="24"/>
              </w:rPr>
            </w:pPr>
            <w:r w:rsidRPr="002D6077">
              <w:rPr>
                <w:rFonts w:ascii="Times New Roman" w:hAnsi="Times New Roman" w:cs="Times New Roman"/>
                <w:bCs/>
                <w:szCs w:val="24"/>
              </w:rPr>
              <w:t>297 </w:t>
            </w:r>
            <w:r w:rsidR="003157CF">
              <w:rPr>
                <w:rFonts w:ascii="Times New Roman" w:hAnsi="Times New Roman" w:cs="Times New Roman"/>
                <w:bCs/>
                <w:szCs w:val="24"/>
              </w:rPr>
              <w:t>69</w:t>
            </w:r>
            <w:r w:rsidRPr="002D6077">
              <w:rPr>
                <w:rFonts w:ascii="Times New Roman" w:hAnsi="Times New Roman" w:cs="Times New Roman"/>
                <w:bCs/>
                <w:szCs w:val="24"/>
              </w:rPr>
              <w:t>7,00000</w:t>
            </w:r>
          </w:p>
        </w:tc>
        <w:tc>
          <w:tcPr>
            <w:tcW w:w="1605" w:type="dxa"/>
            <w:gridSpan w:val="2"/>
            <w:shd w:val="clear" w:color="auto" w:fill="auto"/>
          </w:tcPr>
          <w:p w14:paraId="48376BFF" w14:textId="189624D2" w:rsidR="0098725F" w:rsidRPr="002D6077" w:rsidRDefault="003157CF" w:rsidP="0098725F">
            <w:pPr>
              <w:pStyle w:val="ConsPlusNormal"/>
              <w:jc w:val="center"/>
              <w:rPr>
                <w:rFonts w:ascii="Times New Roman" w:hAnsi="Times New Roman" w:cs="Times New Roman"/>
                <w:szCs w:val="24"/>
              </w:rPr>
            </w:pPr>
            <w:r w:rsidRPr="002D6077">
              <w:rPr>
                <w:rFonts w:ascii="Times New Roman" w:hAnsi="Times New Roman" w:cs="Times New Roman"/>
                <w:bCs/>
                <w:szCs w:val="24"/>
              </w:rPr>
              <w:t>297 </w:t>
            </w:r>
            <w:r>
              <w:rPr>
                <w:rFonts w:ascii="Times New Roman" w:hAnsi="Times New Roman" w:cs="Times New Roman"/>
                <w:bCs/>
                <w:szCs w:val="24"/>
              </w:rPr>
              <w:t>69</w:t>
            </w:r>
            <w:r w:rsidRPr="002D6077">
              <w:rPr>
                <w:rFonts w:ascii="Times New Roman" w:hAnsi="Times New Roman" w:cs="Times New Roman"/>
                <w:bCs/>
                <w:szCs w:val="24"/>
              </w:rPr>
              <w:t>7,00000</w:t>
            </w:r>
          </w:p>
        </w:tc>
      </w:tr>
    </w:tbl>
    <w:p w14:paraId="3483358D" w14:textId="48578985" w:rsidR="001D4EC9" w:rsidRPr="002D6077" w:rsidRDefault="00F11FD7">
      <w:pPr>
        <w:spacing w:after="200" w:line="276" w:lineRule="auto"/>
        <w:rPr>
          <w:rFonts w:cs="Times New Roman"/>
          <w:b/>
          <w:szCs w:val="28"/>
          <w:highlight w:val="yellow"/>
        </w:rPr>
      </w:pPr>
      <w:r w:rsidRPr="002D6077">
        <w:rPr>
          <w:rFonts w:cs="Times New Roman"/>
          <w:b/>
          <w:szCs w:val="28"/>
          <w:highlight w:val="yellow"/>
        </w:rPr>
        <w:br w:type="page"/>
      </w:r>
    </w:p>
    <w:p w14:paraId="1AD42B48" w14:textId="7637FD96" w:rsidR="00744A9B" w:rsidRPr="002D6077" w:rsidRDefault="00D568EA" w:rsidP="00320D4C">
      <w:pPr>
        <w:jc w:val="center"/>
        <w:rPr>
          <w:rFonts w:cs="Times New Roman"/>
          <w:b/>
          <w:szCs w:val="28"/>
        </w:rPr>
      </w:pPr>
      <w:r w:rsidRPr="002D6077">
        <w:rPr>
          <w:rFonts w:cs="Times New Roman"/>
          <w:b/>
          <w:szCs w:val="28"/>
        </w:rPr>
        <w:lastRenderedPageBreak/>
        <w:t xml:space="preserve">2. </w:t>
      </w:r>
      <w:r w:rsidR="00EB0041" w:rsidRPr="002D6077">
        <w:rPr>
          <w:rFonts w:cs="Times New Roman"/>
          <w:b/>
          <w:szCs w:val="28"/>
        </w:rPr>
        <w:t xml:space="preserve">Краткая </w:t>
      </w:r>
      <w:r w:rsidR="008C19E9" w:rsidRPr="002D6077">
        <w:rPr>
          <w:rFonts w:cs="Times New Roman"/>
          <w:b/>
          <w:szCs w:val="28"/>
        </w:rPr>
        <w:t xml:space="preserve">характеристика сферы реализации </w:t>
      </w:r>
      <w:r w:rsidR="00744A9B" w:rsidRPr="002D6077">
        <w:rPr>
          <w:rFonts w:cs="Times New Roman"/>
          <w:b/>
          <w:szCs w:val="28"/>
        </w:rPr>
        <w:t>муниципальной программы</w:t>
      </w:r>
      <w:r w:rsidR="00F11FD7" w:rsidRPr="002D6077">
        <w:rPr>
          <w:rFonts w:cs="Times New Roman"/>
          <w:b/>
          <w:szCs w:val="28"/>
        </w:rPr>
        <w:t xml:space="preserve"> </w:t>
      </w:r>
      <w:r w:rsidR="00910DDA" w:rsidRPr="002D6077">
        <w:rPr>
          <w:rFonts w:cs="Times New Roman"/>
          <w:b/>
          <w:szCs w:val="28"/>
        </w:rPr>
        <w:t xml:space="preserve">городского округа Красногорск Московской области </w:t>
      </w:r>
      <w:r w:rsidR="00F11FD7" w:rsidRPr="002D6077">
        <w:rPr>
          <w:rFonts w:cs="Times New Roman"/>
          <w:b/>
          <w:szCs w:val="28"/>
        </w:rPr>
        <w:t>«</w:t>
      </w:r>
      <w:r w:rsidR="005173A8" w:rsidRPr="002D6077">
        <w:rPr>
          <w:rFonts w:cs="Times New Roman"/>
          <w:b/>
          <w:szCs w:val="28"/>
        </w:rPr>
        <w:t>Безопасность и обеспечение безопасности жизнедеятельности населения</w:t>
      </w:r>
      <w:r w:rsidR="00F11FD7" w:rsidRPr="002D6077">
        <w:rPr>
          <w:rFonts w:cs="Times New Roman"/>
          <w:b/>
          <w:szCs w:val="28"/>
        </w:rPr>
        <w:t>»,</w:t>
      </w:r>
      <w:r w:rsidR="00910DDA" w:rsidRPr="002D6077">
        <w:rPr>
          <w:rFonts w:cs="Times New Roman"/>
          <w:b/>
          <w:szCs w:val="28"/>
        </w:rPr>
        <w:t xml:space="preserve"> </w:t>
      </w:r>
      <w:r w:rsidR="00F11FD7" w:rsidRPr="002D6077">
        <w:rPr>
          <w:rFonts w:cs="Times New Roman"/>
          <w:b/>
          <w:szCs w:val="28"/>
        </w:rPr>
        <w:t>в том числе формулировка основных проблем в указанной сфере, описание целей</w:t>
      </w:r>
    </w:p>
    <w:p w14:paraId="6E52F933" w14:textId="77777777" w:rsidR="005173A8" w:rsidRPr="002D6077" w:rsidRDefault="005173A8" w:rsidP="00320D4C">
      <w:pPr>
        <w:jc w:val="both"/>
        <w:rPr>
          <w:rFonts w:cs="Times New Roman"/>
          <w:b/>
          <w:szCs w:val="28"/>
        </w:rPr>
      </w:pPr>
    </w:p>
    <w:p w14:paraId="7830F956" w14:textId="77777777" w:rsidR="00946753" w:rsidRPr="002D6077" w:rsidRDefault="00946753" w:rsidP="00946753">
      <w:pPr>
        <w:ind w:firstLine="709"/>
        <w:jc w:val="both"/>
        <w:rPr>
          <w:rFonts w:cs="Times New Roman"/>
          <w:sz w:val="26"/>
          <w:szCs w:val="26"/>
        </w:rPr>
      </w:pPr>
      <w:r w:rsidRPr="002D6077">
        <w:rPr>
          <w:rFonts w:cs="Times New Roman"/>
          <w:sz w:val="26"/>
          <w:szCs w:val="26"/>
        </w:rPr>
        <w:t>Обеспечение безопасности городского округа Красногорск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14:paraId="09DA4052" w14:textId="77777777" w:rsidR="00946753" w:rsidRPr="002D6077" w:rsidRDefault="00946753" w:rsidP="00946753">
      <w:pPr>
        <w:ind w:firstLine="709"/>
        <w:jc w:val="both"/>
        <w:rPr>
          <w:rFonts w:eastAsia="Times New Roman" w:cs="Times New Roman"/>
          <w:color w:val="000000" w:themeColor="text1"/>
          <w:sz w:val="26"/>
          <w:szCs w:val="26"/>
          <w:lang w:eastAsia="ru-RU"/>
        </w:rPr>
      </w:pPr>
      <w:r w:rsidRPr="002D6077">
        <w:rPr>
          <w:rFonts w:eastAsia="Times New Roman" w:cs="Times New Roman"/>
          <w:color w:val="000000" w:themeColor="text1"/>
          <w:sz w:val="26"/>
          <w:szCs w:val="26"/>
          <w:lang w:eastAsia="ru-RU"/>
        </w:rPr>
        <w:t xml:space="preserve">Совместная целенаправленная работа муниципальных органов власти городского округа Красногорск, УМВД России городского округа Красногорск, 2 отделения 6 ОО УФСБ по г. Москве и Московской области, других правоохранительных органов, 15 ПСО ФПС ГПС ГУ МЧС России по Московской области, реализация мероприятий долгосрочных целевых программ по профилактике правонарушений, профилактики наркомании, предупреждению преступлений и правонарушений со стороны несовершеннолетних позволили избежать обострения криминогенной обстановки, стабилизировать воздействие на неё негативных факторов, снизить количество чрезвычайных ситуаций. </w:t>
      </w:r>
    </w:p>
    <w:p w14:paraId="14E248CF" w14:textId="77777777" w:rsidR="00946753" w:rsidRPr="002D6077" w:rsidRDefault="00946753" w:rsidP="00946753">
      <w:pPr>
        <w:autoSpaceDE w:val="0"/>
        <w:autoSpaceDN w:val="0"/>
        <w:adjustRightInd w:val="0"/>
        <w:ind w:firstLine="709"/>
        <w:jc w:val="both"/>
        <w:rPr>
          <w:rFonts w:eastAsia="Times New Roman" w:cs="Times New Roman"/>
          <w:color w:val="000000" w:themeColor="text1"/>
          <w:sz w:val="26"/>
          <w:szCs w:val="26"/>
          <w:lang w:eastAsia="ru-RU"/>
        </w:rPr>
      </w:pPr>
      <w:r w:rsidRPr="002D6077">
        <w:rPr>
          <w:rFonts w:eastAsia="Times New Roman" w:cs="Times New Roman"/>
          <w:color w:val="000000" w:themeColor="text1"/>
          <w:sz w:val="26"/>
          <w:szCs w:val="26"/>
          <w:lang w:eastAsia="ru-RU"/>
        </w:rPr>
        <w:t>За 2021 год осуществлены организационные и практические меры, направленные на стабилизацию оперативной обстановки, снижение уровня преступности. Принятыми мерами массовых нарушений общественного порядка, фактов экстремизма на территории Округа не допущено.</w:t>
      </w:r>
    </w:p>
    <w:p w14:paraId="480FD775" w14:textId="77777777" w:rsidR="00946753" w:rsidRPr="002D6077" w:rsidRDefault="00946753" w:rsidP="00946753">
      <w:pPr>
        <w:autoSpaceDE w:val="0"/>
        <w:autoSpaceDN w:val="0"/>
        <w:adjustRightInd w:val="0"/>
        <w:ind w:firstLine="709"/>
        <w:jc w:val="both"/>
        <w:rPr>
          <w:rFonts w:eastAsia="Times New Roman" w:cs="Times New Roman"/>
          <w:color w:val="000000" w:themeColor="text1"/>
          <w:sz w:val="26"/>
          <w:szCs w:val="26"/>
          <w:lang w:eastAsia="ru-RU"/>
        </w:rPr>
      </w:pPr>
      <w:r w:rsidRPr="002D6077">
        <w:rPr>
          <w:rFonts w:eastAsia="Times New Roman" w:cs="Times New Roman"/>
          <w:color w:val="000000" w:themeColor="text1"/>
          <w:sz w:val="26"/>
          <w:szCs w:val="26"/>
          <w:lang w:eastAsia="ru-RU"/>
        </w:rPr>
        <w:t>2021 год характеризуется увеличением общего числа зарегистрированных преступлений на 8,8% в том числе общеуголовной направленности на 8,3%. Общая раскрываемость преступлений составила 69,6%.</w:t>
      </w:r>
    </w:p>
    <w:p w14:paraId="22C98E6E" w14:textId="77777777" w:rsidR="00946753" w:rsidRPr="002D6077" w:rsidRDefault="00946753" w:rsidP="00946753">
      <w:pPr>
        <w:autoSpaceDE w:val="0"/>
        <w:autoSpaceDN w:val="0"/>
        <w:adjustRightInd w:val="0"/>
        <w:ind w:firstLine="709"/>
        <w:jc w:val="both"/>
        <w:rPr>
          <w:rFonts w:eastAsia="Times New Roman" w:cs="Times New Roman"/>
          <w:color w:val="000000" w:themeColor="text1"/>
          <w:sz w:val="26"/>
          <w:szCs w:val="26"/>
          <w:lang w:eastAsia="ru-RU"/>
        </w:rPr>
      </w:pPr>
      <w:r w:rsidRPr="002D6077">
        <w:rPr>
          <w:rFonts w:eastAsia="Times New Roman" w:cs="Times New Roman"/>
          <w:color w:val="000000" w:themeColor="text1"/>
          <w:sz w:val="26"/>
          <w:szCs w:val="26"/>
          <w:lang w:eastAsia="ru-RU"/>
        </w:rPr>
        <w:t>На 57,7% увеличилось количество раскрытых умышленных причинений тяжкого вреда здоровью (с 26 до 41).</w:t>
      </w:r>
    </w:p>
    <w:p w14:paraId="2969CD28" w14:textId="77777777" w:rsidR="00946753" w:rsidRPr="002D6077" w:rsidRDefault="00946753" w:rsidP="00946753">
      <w:pPr>
        <w:autoSpaceDE w:val="0"/>
        <w:autoSpaceDN w:val="0"/>
        <w:adjustRightInd w:val="0"/>
        <w:ind w:firstLine="709"/>
        <w:jc w:val="both"/>
        <w:rPr>
          <w:rFonts w:eastAsia="Times New Roman" w:cs="Times New Roman"/>
          <w:color w:val="000000" w:themeColor="text1"/>
          <w:sz w:val="26"/>
          <w:szCs w:val="26"/>
          <w:lang w:eastAsia="ru-RU"/>
        </w:rPr>
      </w:pPr>
      <w:r w:rsidRPr="002D6077">
        <w:rPr>
          <w:rFonts w:eastAsia="Times New Roman" w:cs="Times New Roman"/>
          <w:color w:val="000000" w:themeColor="text1"/>
          <w:sz w:val="26"/>
          <w:szCs w:val="26"/>
          <w:lang w:eastAsia="ru-RU"/>
        </w:rPr>
        <w:t>Зарегистрировано 857 тяжких и особо тяжких преступлений, что на 11,4% больше, чем в АППГ, на 0,7% уменьшилось количество раскрытых преступлений указанной категории, процент раскрываемости составил 57,7% (АППГ – 58,1%).</w:t>
      </w:r>
    </w:p>
    <w:p w14:paraId="5AF03E0A" w14:textId="77777777" w:rsidR="00946753" w:rsidRPr="002D6077" w:rsidRDefault="00946753" w:rsidP="00946753">
      <w:pPr>
        <w:autoSpaceDE w:val="0"/>
        <w:autoSpaceDN w:val="0"/>
        <w:adjustRightInd w:val="0"/>
        <w:ind w:firstLine="709"/>
        <w:jc w:val="both"/>
        <w:rPr>
          <w:rFonts w:eastAsia="Times New Roman" w:cs="Times New Roman"/>
          <w:color w:val="000000" w:themeColor="text1"/>
          <w:sz w:val="26"/>
          <w:szCs w:val="26"/>
          <w:lang w:eastAsia="ru-RU"/>
        </w:rPr>
      </w:pPr>
      <w:r w:rsidRPr="002D6077">
        <w:rPr>
          <w:rFonts w:eastAsia="Times New Roman" w:cs="Times New Roman"/>
          <w:color w:val="000000" w:themeColor="text1"/>
          <w:sz w:val="26"/>
          <w:szCs w:val="26"/>
          <w:lang w:eastAsia="ru-RU"/>
        </w:rPr>
        <w:t>Снизилось на 17,1% количество зарегистрированных преступлений, совершенных в общественных местах (733).</w:t>
      </w:r>
    </w:p>
    <w:p w14:paraId="4D88DC8D" w14:textId="77777777" w:rsidR="00946753" w:rsidRPr="002D6077" w:rsidRDefault="00946753" w:rsidP="00946753">
      <w:pPr>
        <w:autoSpaceDE w:val="0"/>
        <w:autoSpaceDN w:val="0"/>
        <w:adjustRightInd w:val="0"/>
        <w:ind w:firstLine="709"/>
        <w:jc w:val="both"/>
        <w:rPr>
          <w:rFonts w:eastAsia="Times New Roman" w:cs="Times New Roman"/>
          <w:color w:val="000000" w:themeColor="text1"/>
          <w:sz w:val="26"/>
          <w:szCs w:val="26"/>
          <w:lang w:eastAsia="ru-RU"/>
        </w:rPr>
      </w:pPr>
      <w:r w:rsidRPr="002D6077">
        <w:rPr>
          <w:rFonts w:eastAsia="Times New Roman" w:cs="Times New Roman"/>
          <w:color w:val="000000" w:themeColor="text1"/>
          <w:sz w:val="26"/>
          <w:szCs w:val="26"/>
          <w:lang w:eastAsia="ru-RU"/>
        </w:rPr>
        <w:t xml:space="preserve">Отмечается снижение на 14,9% количества преступлений, совершенных на улицах (290). Меньше на 9,9% совершено преступлений совершенных иностранным гражданами (209). </w:t>
      </w:r>
    </w:p>
    <w:p w14:paraId="1681DBAD" w14:textId="77777777" w:rsidR="00946753" w:rsidRPr="002D6077" w:rsidRDefault="00946753" w:rsidP="00946753">
      <w:pPr>
        <w:autoSpaceDE w:val="0"/>
        <w:autoSpaceDN w:val="0"/>
        <w:adjustRightInd w:val="0"/>
        <w:ind w:firstLine="709"/>
        <w:jc w:val="both"/>
        <w:rPr>
          <w:rFonts w:eastAsia="Times New Roman" w:cs="Times New Roman"/>
          <w:color w:val="000000" w:themeColor="text1"/>
          <w:sz w:val="26"/>
          <w:szCs w:val="26"/>
          <w:lang w:eastAsia="ru-RU"/>
        </w:rPr>
      </w:pPr>
      <w:r w:rsidRPr="002D6077">
        <w:rPr>
          <w:rFonts w:eastAsia="Times New Roman" w:cs="Times New Roman"/>
          <w:color w:val="000000" w:themeColor="text1"/>
          <w:sz w:val="26"/>
          <w:szCs w:val="26"/>
          <w:lang w:eastAsia="ru-RU"/>
        </w:rPr>
        <w:t>С помощью видеонаблюдения раскрыто 486 преступлений (АППГ – 371).</w:t>
      </w:r>
    </w:p>
    <w:p w14:paraId="0ED53625" w14:textId="77777777" w:rsidR="00946753" w:rsidRPr="002D6077" w:rsidRDefault="00946753" w:rsidP="00946753">
      <w:pPr>
        <w:autoSpaceDE w:val="0"/>
        <w:autoSpaceDN w:val="0"/>
        <w:adjustRightInd w:val="0"/>
        <w:ind w:firstLine="709"/>
        <w:jc w:val="both"/>
        <w:rPr>
          <w:rFonts w:eastAsia="Times New Roman" w:cs="Times New Roman"/>
          <w:color w:val="000000" w:themeColor="text1"/>
          <w:sz w:val="26"/>
          <w:szCs w:val="26"/>
          <w:lang w:eastAsia="ru-RU"/>
        </w:rPr>
      </w:pPr>
      <w:r w:rsidRPr="002D6077">
        <w:rPr>
          <w:rFonts w:eastAsia="Times New Roman" w:cs="Times New Roman"/>
          <w:color w:val="000000" w:themeColor="text1"/>
          <w:sz w:val="26"/>
          <w:szCs w:val="26"/>
          <w:lang w:eastAsia="ru-RU"/>
        </w:rPr>
        <w:t>За 2021 год выявлено 34 преступления, связанных с незаконным оборотом оружия, из них раскрыто – 29 преступлений (+6,3%), из них 1 преступление, связанное с хищением оружия.</w:t>
      </w:r>
    </w:p>
    <w:p w14:paraId="248AE90F" w14:textId="77777777" w:rsidR="00946753" w:rsidRPr="002D6077" w:rsidRDefault="00946753" w:rsidP="00946753">
      <w:pPr>
        <w:autoSpaceDE w:val="0"/>
        <w:autoSpaceDN w:val="0"/>
        <w:adjustRightInd w:val="0"/>
        <w:ind w:firstLine="709"/>
        <w:jc w:val="both"/>
        <w:rPr>
          <w:rFonts w:eastAsia="Times New Roman" w:cs="Times New Roman"/>
          <w:color w:val="000000" w:themeColor="text1"/>
          <w:sz w:val="26"/>
          <w:szCs w:val="26"/>
          <w:lang w:eastAsia="ru-RU"/>
        </w:rPr>
      </w:pPr>
      <w:r w:rsidRPr="002D6077">
        <w:rPr>
          <w:rFonts w:eastAsia="Times New Roman" w:cs="Times New Roman"/>
          <w:color w:val="000000" w:themeColor="text1"/>
          <w:sz w:val="26"/>
          <w:szCs w:val="26"/>
          <w:lang w:eastAsia="ru-RU"/>
        </w:rPr>
        <w:t>Усилия муниципальных органов власти городского округа Красногорск и территориальных органов власти по Московской области в городском округе, в компетенцию которых входит решение вопросов обеспечения безопасности, в рамках Программы должны обеспечить снижение показателей нарастания угроз, а в конечном итоге гарантированную защиту населения и объектов городского округа от преступности, террористических акций и чрезвычайных ситуаций.</w:t>
      </w:r>
    </w:p>
    <w:p w14:paraId="001BA019" w14:textId="77777777" w:rsidR="00946753" w:rsidRPr="002D6077" w:rsidRDefault="00946753" w:rsidP="00946753">
      <w:pPr>
        <w:autoSpaceDE w:val="0"/>
        <w:autoSpaceDN w:val="0"/>
        <w:adjustRightInd w:val="0"/>
        <w:ind w:firstLine="709"/>
        <w:jc w:val="both"/>
        <w:rPr>
          <w:rFonts w:eastAsia="Times New Roman" w:cs="Times New Roman"/>
          <w:color w:val="000000" w:themeColor="text1"/>
          <w:sz w:val="26"/>
          <w:szCs w:val="26"/>
          <w:lang w:eastAsia="ru-RU"/>
        </w:rPr>
      </w:pPr>
      <w:r w:rsidRPr="002D6077">
        <w:rPr>
          <w:rFonts w:eastAsia="Times New Roman" w:cs="Times New Roman"/>
          <w:color w:val="000000" w:themeColor="text1"/>
          <w:sz w:val="26"/>
          <w:szCs w:val="26"/>
          <w:lang w:eastAsia="ru-RU"/>
        </w:rPr>
        <w:t xml:space="preserve">Цель муниципальной программы - участие в  формировании действенной системы профилактики преступлений и правонарушений на территории городского округа Красногорск, в профилактике терроризма и экстремизма, а также в минимизации и (или) ликвидации последствий проявлений терроризма и экстремизма на территории округа; предупреждение безнадзорности, беспризорности правонарушений и антиобщественных действий несовершеннолетних, выявление и устранение </w:t>
      </w:r>
      <w:r w:rsidRPr="002D6077">
        <w:rPr>
          <w:rFonts w:eastAsia="Times New Roman" w:cs="Times New Roman"/>
          <w:color w:val="000000" w:themeColor="text1"/>
          <w:sz w:val="26"/>
          <w:szCs w:val="26"/>
          <w:lang w:eastAsia="ru-RU"/>
        </w:rPr>
        <w:lastRenderedPageBreak/>
        <w:t xml:space="preserve">причин и условий, способствующих этому; обеспечение защиты прав и интересов несовершеннолетних, </w:t>
      </w:r>
      <w:r w:rsidRPr="002D6077">
        <w:rPr>
          <w:rFonts w:cs="Times New Roman"/>
          <w:color w:val="000000" w:themeColor="text1"/>
          <w:sz w:val="26"/>
          <w:szCs w:val="26"/>
        </w:rPr>
        <w:t xml:space="preserve">обеспечение комплексного подхода к решению ситуаций, связанных с проблемами безнадзорности и правонарушений среди несовершеннолетних, повышение эффективности деятельности субъектов системы профилактики безнадзорности и правонарушений несовершеннолетних, активизация работы по профилактике наркомании, алкоголизма, антиобщественных деяний и др. негативных явлений среди несовершеннолетних, ранее выявление семейного неблагополучия; </w:t>
      </w:r>
      <w:r w:rsidRPr="002D6077">
        <w:rPr>
          <w:rFonts w:eastAsia="Times New Roman" w:cs="Times New Roman"/>
          <w:color w:val="000000" w:themeColor="text1"/>
          <w:sz w:val="26"/>
          <w:szCs w:val="26"/>
          <w:lang w:eastAsia="ru-RU"/>
        </w:rPr>
        <w:t>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w:t>
      </w:r>
    </w:p>
    <w:p w14:paraId="3ED982AC" w14:textId="77777777" w:rsidR="00946753" w:rsidRPr="002D6077" w:rsidRDefault="00946753" w:rsidP="00946753">
      <w:pPr>
        <w:autoSpaceDE w:val="0"/>
        <w:autoSpaceDN w:val="0"/>
        <w:adjustRightInd w:val="0"/>
        <w:ind w:firstLine="709"/>
        <w:jc w:val="both"/>
        <w:rPr>
          <w:rFonts w:cs="Times New Roman"/>
          <w:color w:val="000000" w:themeColor="text1"/>
          <w:sz w:val="26"/>
          <w:szCs w:val="26"/>
        </w:rPr>
      </w:pPr>
      <w:r w:rsidRPr="002D6077">
        <w:rPr>
          <w:rFonts w:cs="Times New Roman"/>
          <w:color w:val="000000" w:themeColor="text1"/>
          <w:sz w:val="26"/>
          <w:szCs w:val="26"/>
        </w:rPr>
        <w:t>Условиями достижения цели муниципальной программы является реализация следующих основных мероприятий:</w:t>
      </w:r>
    </w:p>
    <w:p w14:paraId="3976E50A" w14:textId="77777777" w:rsidR="00946753" w:rsidRPr="002D6077" w:rsidRDefault="00946753" w:rsidP="00946753">
      <w:pPr>
        <w:ind w:firstLine="709"/>
        <w:jc w:val="both"/>
        <w:rPr>
          <w:rFonts w:eastAsia="Times New Roman" w:cs="Times New Roman"/>
          <w:color w:val="000000" w:themeColor="text1"/>
          <w:sz w:val="26"/>
          <w:szCs w:val="26"/>
          <w:lang w:eastAsia="ru-RU"/>
        </w:rPr>
      </w:pPr>
      <w:r w:rsidRPr="002D6077">
        <w:rPr>
          <w:rFonts w:eastAsia="Times New Roman" w:cs="Times New Roman"/>
          <w:color w:val="000000" w:themeColor="text1"/>
          <w:sz w:val="26"/>
          <w:szCs w:val="26"/>
          <w:lang w:eastAsia="ru-RU"/>
        </w:rPr>
        <w:t>- повышение степени антитеррористической защищенности социально значимых объектов муниципального образования и мест с массовым пребыванием людей;</w:t>
      </w:r>
    </w:p>
    <w:p w14:paraId="213D8FB8" w14:textId="77777777" w:rsidR="00946753" w:rsidRPr="002D6077" w:rsidRDefault="00946753" w:rsidP="00946753">
      <w:pPr>
        <w:ind w:firstLine="709"/>
        <w:jc w:val="both"/>
        <w:rPr>
          <w:rFonts w:eastAsia="Times New Roman" w:cs="Times New Roman"/>
          <w:color w:val="000000" w:themeColor="text1"/>
          <w:sz w:val="26"/>
          <w:szCs w:val="26"/>
          <w:lang w:eastAsia="ru-RU"/>
        </w:rPr>
      </w:pPr>
      <w:r w:rsidRPr="002D6077">
        <w:rPr>
          <w:rFonts w:eastAsia="Times New Roman" w:cs="Times New Roman"/>
          <w:color w:val="000000" w:themeColor="text1"/>
          <w:sz w:val="26"/>
          <w:szCs w:val="26"/>
          <w:lang w:eastAsia="ru-RU"/>
        </w:rPr>
        <w:t>- обеспечение деятельности общественных объединений правоохранительной направленности;</w:t>
      </w:r>
    </w:p>
    <w:p w14:paraId="51BF4C93" w14:textId="77777777" w:rsidR="00946753" w:rsidRPr="002D6077" w:rsidRDefault="00946753" w:rsidP="00946753">
      <w:pPr>
        <w:ind w:firstLine="709"/>
        <w:jc w:val="both"/>
        <w:rPr>
          <w:rFonts w:eastAsia="Times New Roman" w:cs="Times New Roman"/>
          <w:color w:val="000000" w:themeColor="text1"/>
          <w:sz w:val="26"/>
          <w:szCs w:val="26"/>
          <w:lang w:eastAsia="ru-RU"/>
        </w:rPr>
      </w:pPr>
      <w:r w:rsidRPr="002D6077">
        <w:rPr>
          <w:rFonts w:eastAsia="Times New Roman" w:cs="Times New Roman"/>
          <w:color w:val="000000" w:themeColor="text1"/>
          <w:sz w:val="26"/>
          <w:szCs w:val="26"/>
          <w:lang w:eastAsia="ru-RU"/>
        </w:rPr>
        <w:t xml:space="preserve">- реализация мероприятий по обеспечению общественного порядка и общественной безопасности, профилактика экстремизма на территории городского округа Красногорск Московской области; </w:t>
      </w:r>
    </w:p>
    <w:p w14:paraId="32E98F3A" w14:textId="77777777" w:rsidR="00946753" w:rsidRPr="002D6077" w:rsidRDefault="00946753" w:rsidP="00946753">
      <w:pPr>
        <w:ind w:firstLine="709"/>
        <w:jc w:val="both"/>
        <w:rPr>
          <w:rFonts w:eastAsia="Times New Roman" w:cs="Times New Roman"/>
          <w:color w:val="000000" w:themeColor="text1"/>
          <w:sz w:val="26"/>
          <w:szCs w:val="26"/>
          <w:lang w:eastAsia="ru-RU"/>
        </w:rPr>
      </w:pPr>
      <w:r w:rsidRPr="002D6077">
        <w:rPr>
          <w:rFonts w:eastAsia="Times New Roman" w:cs="Times New Roman"/>
          <w:color w:val="000000" w:themeColor="text1"/>
          <w:sz w:val="26"/>
          <w:szCs w:val="26"/>
          <w:lang w:eastAsia="ru-RU"/>
        </w:rPr>
        <w:t>-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p w14:paraId="45286628" w14:textId="77777777" w:rsidR="00946753" w:rsidRPr="002D6077" w:rsidRDefault="00946753" w:rsidP="00946753">
      <w:pPr>
        <w:ind w:firstLine="709"/>
        <w:jc w:val="both"/>
        <w:rPr>
          <w:rFonts w:eastAsia="Times New Roman" w:cs="Times New Roman"/>
          <w:color w:val="000000" w:themeColor="text1"/>
          <w:sz w:val="26"/>
          <w:szCs w:val="26"/>
          <w:lang w:eastAsia="ru-RU"/>
        </w:rPr>
      </w:pPr>
      <w:r w:rsidRPr="002D6077">
        <w:rPr>
          <w:rFonts w:eastAsia="Times New Roman" w:cs="Times New Roman"/>
          <w:color w:val="000000" w:themeColor="text1"/>
          <w:sz w:val="26"/>
          <w:szCs w:val="26"/>
          <w:lang w:eastAsia="ru-RU"/>
        </w:rPr>
        <w:t>-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p w14:paraId="39E3EE50" w14:textId="77777777" w:rsidR="00946753" w:rsidRPr="002D6077" w:rsidRDefault="00946753" w:rsidP="00946753">
      <w:pPr>
        <w:autoSpaceDE w:val="0"/>
        <w:autoSpaceDN w:val="0"/>
        <w:adjustRightInd w:val="0"/>
        <w:ind w:firstLine="709"/>
        <w:jc w:val="both"/>
        <w:rPr>
          <w:rFonts w:eastAsia="Times New Roman" w:cs="Times New Roman"/>
          <w:color w:val="000000" w:themeColor="text1"/>
          <w:sz w:val="26"/>
          <w:szCs w:val="26"/>
          <w:lang w:eastAsia="ru-RU"/>
        </w:rPr>
      </w:pPr>
      <w:r w:rsidRPr="002D6077">
        <w:rPr>
          <w:rFonts w:eastAsia="Times New Roman" w:cs="Times New Roman"/>
          <w:color w:val="000000" w:themeColor="text1"/>
          <w:sz w:val="26"/>
          <w:szCs w:val="26"/>
          <w:lang w:eastAsia="ru-RU"/>
        </w:rPr>
        <w:t>Организация похоронного дела на территории городского округа Красногорск связана с решением ряда проблем:</w:t>
      </w:r>
    </w:p>
    <w:p w14:paraId="783A4E79" w14:textId="77777777" w:rsidR="00946753" w:rsidRPr="002D6077" w:rsidRDefault="00946753" w:rsidP="00946753">
      <w:pPr>
        <w:autoSpaceDE w:val="0"/>
        <w:autoSpaceDN w:val="0"/>
        <w:adjustRightInd w:val="0"/>
        <w:ind w:firstLine="709"/>
        <w:jc w:val="both"/>
        <w:rPr>
          <w:rFonts w:eastAsia="Times New Roman" w:cs="Times New Roman"/>
          <w:color w:val="000000" w:themeColor="text1"/>
          <w:sz w:val="26"/>
          <w:szCs w:val="26"/>
          <w:lang w:eastAsia="ru-RU"/>
        </w:rPr>
      </w:pPr>
      <w:r w:rsidRPr="002D6077">
        <w:rPr>
          <w:rFonts w:eastAsia="Times New Roman" w:cs="Times New Roman"/>
          <w:color w:val="000000" w:themeColor="text1"/>
          <w:sz w:val="26"/>
          <w:szCs w:val="26"/>
          <w:lang w:eastAsia="ru-RU"/>
        </w:rPr>
        <w:t>Нехватка земли под предоставление новых мест захоронения на существующих кладбищах. Она особенно ощущается при создании новых мест погребения. Территории действующих кладбищ городского округа Красногорск практически полностью использованы для создания новых мест захоронений.</w:t>
      </w:r>
    </w:p>
    <w:p w14:paraId="6FE168DF" w14:textId="77777777" w:rsidR="00946753" w:rsidRPr="002D6077" w:rsidRDefault="00946753" w:rsidP="00946753">
      <w:pPr>
        <w:autoSpaceDE w:val="0"/>
        <w:autoSpaceDN w:val="0"/>
        <w:adjustRightInd w:val="0"/>
        <w:ind w:firstLine="709"/>
        <w:jc w:val="both"/>
        <w:rPr>
          <w:rFonts w:eastAsia="Times New Roman" w:cs="Times New Roman"/>
          <w:color w:val="000000" w:themeColor="text1"/>
          <w:sz w:val="26"/>
          <w:szCs w:val="26"/>
          <w:lang w:eastAsia="ru-RU"/>
        </w:rPr>
      </w:pPr>
      <w:r w:rsidRPr="002D6077">
        <w:rPr>
          <w:rFonts w:eastAsia="Times New Roman" w:cs="Times New Roman"/>
          <w:color w:val="000000" w:themeColor="text1"/>
          <w:sz w:val="26"/>
          <w:szCs w:val="26"/>
          <w:lang w:eastAsia="ru-RU"/>
        </w:rPr>
        <w:t>Учитывая тот факт, что кладбища могут размещаться только в двух категориях земель - земли с особыми условиями использования территорий или земли особо охраняемых территорий, а также требования санитарных и градостроительных норм и правил, земель для организации нового кладбища в городском округе Красногорск нет.</w:t>
      </w:r>
    </w:p>
    <w:p w14:paraId="35812906" w14:textId="77777777" w:rsidR="00946753" w:rsidRPr="002D6077" w:rsidRDefault="00946753" w:rsidP="00946753">
      <w:pPr>
        <w:autoSpaceDE w:val="0"/>
        <w:autoSpaceDN w:val="0"/>
        <w:adjustRightInd w:val="0"/>
        <w:ind w:firstLine="709"/>
        <w:jc w:val="both"/>
        <w:rPr>
          <w:rFonts w:eastAsia="Times New Roman" w:cs="Times New Roman"/>
          <w:color w:val="000000" w:themeColor="text1"/>
          <w:sz w:val="26"/>
          <w:szCs w:val="26"/>
          <w:lang w:eastAsia="ru-RU"/>
        </w:rPr>
      </w:pPr>
      <w:r w:rsidRPr="002D6077">
        <w:rPr>
          <w:rFonts w:eastAsia="Times New Roman" w:cs="Times New Roman"/>
          <w:color w:val="000000" w:themeColor="text1"/>
          <w:sz w:val="26"/>
          <w:szCs w:val="26"/>
          <w:lang w:eastAsia="ru-RU"/>
        </w:rPr>
        <w:t>Решение вопроса по строительству нового кладбища возможно лишь при условии подбора земельного участка на территории городского округа Красногорск, при условии выкупа их у собственников (при желании собственника продать земли), заключение соглашений с муниципалитетами, имеющими профицит мест захоронений и изменения категории земель.</w:t>
      </w:r>
    </w:p>
    <w:p w14:paraId="370FA851" w14:textId="77777777" w:rsidR="00946753" w:rsidRPr="002D6077" w:rsidRDefault="00946753" w:rsidP="00946753">
      <w:pPr>
        <w:autoSpaceDE w:val="0"/>
        <w:autoSpaceDN w:val="0"/>
        <w:adjustRightInd w:val="0"/>
        <w:ind w:firstLine="709"/>
        <w:jc w:val="both"/>
        <w:rPr>
          <w:rFonts w:eastAsia="Times New Roman" w:cs="Times New Roman"/>
          <w:color w:val="000000" w:themeColor="text1"/>
          <w:sz w:val="26"/>
          <w:szCs w:val="26"/>
          <w:lang w:eastAsia="ru-RU"/>
        </w:rPr>
      </w:pPr>
      <w:r w:rsidRPr="002D6077">
        <w:rPr>
          <w:rFonts w:eastAsia="Times New Roman" w:cs="Times New Roman"/>
          <w:color w:val="000000" w:themeColor="text1"/>
          <w:sz w:val="26"/>
          <w:szCs w:val="26"/>
          <w:lang w:eastAsia="ru-RU"/>
        </w:rPr>
        <w:t>Расширение имеющихся кладбищ сдерживается проблемой отсутствия правоустанавливающих документов. В этой связи необходимы меры по оформлению земельных участков и постановке их на кадастровый учет.</w:t>
      </w:r>
    </w:p>
    <w:p w14:paraId="6EB8FCCC" w14:textId="77777777" w:rsidR="00946753" w:rsidRPr="002D6077" w:rsidRDefault="00946753" w:rsidP="00946753">
      <w:pPr>
        <w:autoSpaceDE w:val="0"/>
        <w:autoSpaceDN w:val="0"/>
        <w:adjustRightInd w:val="0"/>
        <w:ind w:firstLine="709"/>
        <w:jc w:val="both"/>
        <w:rPr>
          <w:rFonts w:eastAsia="Times New Roman" w:cs="Times New Roman"/>
          <w:color w:val="000000" w:themeColor="text1"/>
          <w:sz w:val="26"/>
          <w:szCs w:val="26"/>
          <w:lang w:eastAsia="ru-RU"/>
        </w:rPr>
      </w:pPr>
      <w:r w:rsidRPr="002D6077">
        <w:rPr>
          <w:rFonts w:eastAsia="Times New Roman" w:cs="Times New Roman"/>
          <w:color w:val="000000" w:themeColor="text1"/>
          <w:sz w:val="26"/>
          <w:szCs w:val="26"/>
          <w:lang w:eastAsia="ru-RU"/>
        </w:rPr>
        <w:t xml:space="preserve">В среднем ежегодно на общественных кладбищах происходит 3313 захоронений, из них 70% или 2322 в количественном выражении приходятся на </w:t>
      </w:r>
      <w:proofErr w:type="spellStart"/>
      <w:r w:rsidRPr="002D6077">
        <w:rPr>
          <w:rFonts w:eastAsia="Times New Roman" w:cs="Times New Roman"/>
          <w:color w:val="000000" w:themeColor="text1"/>
          <w:sz w:val="26"/>
          <w:szCs w:val="26"/>
          <w:lang w:eastAsia="ru-RU"/>
        </w:rPr>
        <w:t>подзахоронения</w:t>
      </w:r>
      <w:proofErr w:type="spellEnd"/>
      <w:r w:rsidRPr="002D6077">
        <w:rPr>
          <w:rFonts w:eastAsia="Times New Roman" w:cs="Times New Roman"/>
          <w:color w:val="000000" w:themeColor="text1"/>
          <w:sz w:val="26"/>
          <w:szCs w:val="26"/>
          <w:lang w:eastAsia="ru-RU"/>
        </w:rPr>
        <w:t>, на новые захоронения приходятся 30% или 991 в количественном выражении. На одно новое захоронение с учетом разрывов между оградами, тропинками, дорогами необходимо 10 кв. м. Таким образом, необходимая ежегодная потребность свободной земли для организации новых захоронений составляет 1 га.</w:t>
      </w:r>
    </w:p>
    <w:p w14:paraId="49C701FD" w14:textId="77777777" w:rsidR="00946753" w:rsidRPr="002D6077" w:rsidRDefault="00946753" w:rsidP="00946753">
      <w:pPr>
        <w:autoSpaceDE w:val="0"/>
        <w:autoSpaceDN w:val="0"/>
        <w:adjustRightInd w:val="0"/>
        <w:ind w:firstLine="709"/>
        <w:jc w:val="both"/>
        <w:rPr>
          <w:rFonts w:eastAsia="Times New Roman" w:cs="Times New Roman"/>
          <w:color w:val="000000" w:themeColor="text1"/>
          <w:sz w:val="26"/>
          <w:szCs w:val="26"/>
          <w:lang w:eastAsia="ru-RU"/>
        </w:rPr>
      </w:pPr>
      <w:r w:rsidRPr="002D6077">
        <w:rPr>
          <w:rFonts w:eastAsia="Times New Roman" w:cs="Times New Roman"/>
          <w:color w:val="000000" w:themeColor="text1"/>
          <w:sz w:val="26"/>
          <w:szCs w:val="26"/>
          <w:lang w:eastAsia="ru-RU"/>
        </w:rPr>
        <w:lastRenderedPageBreak/>
        <w:t>На территории городского округа Красногорск насчитывается тринадцать кладбищ, которые занимают фактическую площадь 81 га, в том числе для организации новых захоронений ориентировочно 2 га.</w:t>
      </w:r>
    </w:p>
    <w:p w14:paraId="72A425B1" w14:textId="77777777" w:rsidR="00946753" w:rsidRPr="002D6077" w:rsidRDefault="00946753" w:rsidP="00946753">
      <w:pPr>
        <w:autoSpaceDE w:val="0"/>
        <w:autoSpaceDN w:val="0"/>
        <w:adjustRightInd w:val="0"/>
        <w:ind w:firstLine="709"/>
        <w:jc w:val="both"/>
        <w:rPr>
          <w:rFonts w:eastAsia="Times New Roman" w:cs="Times New Roman"/>
          <w:color w:val="000000" w:themeColor="text1"/>
          <w:sz w:val="26"/>
          <w:szCs w:val="26"/>
          <w:lang w:eastAsia="ru-RU"/>
        </w:rPr>
      </w:pPr>
      <w:r w:rsidRPr="002D6077">
        <w:rPr>
          <w:rFonts w:eastAsia="Times New Roman" w:cs="Times New Roman"/>
          <w:color w:val="000000" w:themeColor="text1"/>
          <w:sz w:val="26"/>
          <w:szCs w:val="26"/>
          <w:lang w:eastAsia="ru-RU"/>
        </w:rPr>
        <w:t>Исходя из этих данных, становится понятно, что существующих резервов земли хватит на 1,5 года.</w:t>
      </w:r>
    </w:p>
    <w:p w14:paraId="1E46EEE4" w14:textId="77777777" w:rsidR="00946753" w:rsidRPr="002D6077" w:rsidRDefault="00946753" w:rsidP="00946753">
      <w:pPr>
        <w:ind w:firstLine="709"/>
        <w:jc w:val="both"/>
        <w:rPr>
          <w:rFonts w:cs="Times New Roman"/>
          <w:sz w:val="26"/>
          <w:szCs w:val="26"/>
        </w:rPr>
      </w:pPr>
      <w:r w:rsidRPr="002D6077">
        <w:rPr>
          <w:rFonts w:cs="Times New Roman"/>
          <w:sz w:val="26"/>
          <w:szCs w:val="26"/>
        </w:rPr>
        <w:t xml:space="preserve">Важным фактором устойчивого социально-экономического развития городского округа Красногорск Московской области является обеспечение требуемого уровня пожарной безопасности и минимизация потерь вследствие пожаров. </w:t>
      </w:r>
    </w:p>
    <w:p w14:paraId="22475069" w14:textId="77777777" w:rsidR="00946753" w:rsidRPr="002D6077" w:rsidRDefault="00946753" w:rsidP="00946753">
      <w:pPr>
        <w:ind w:firstLine="709"/>
        <w:jc w:val="both"/>
        <w:rPr>
          <w:rFonts w:cs="Times New Roman"/>
          <w:sz w:val="26"/>
          <w:szCs w:val="26"/>
        </w:rPr>
      </w:pPr>
      <w:r w:rsidRPr="002D6077">
        <w:rPr>
          <w:rFonts w:cs="Times New Roman"/>
          <w:sz w:val="26"/>
          <w:szCs w:val="26"/>
        </w:rPr>
        <w:t xml:space="preserve">Учитывая рост количества пожаров в сравнении с 2021 годом, необходимы дополнительные меры по совершенствованию пожарной безопасности. Из-за высокой плотности населения на территории городского округа Красногорск ежегодно в среднем происходит около 300 пожаров, большинство из которых – пожары в жилом секторе, при пожарах погибают и получают травмы различной степени люди, в т.ч. дети, огнем уничтожаются жилые строения. При пожарах ежегодно в среднем погибают и получают травмы различной степени тяжести около 7 человек, огнём уничтожаются и приходят в негодность к эксплуатации до 15 жилых помещений (квартир, частных жилых домов и других объектов жилищного фонда).  </w:t>
      </w:r>
    </w:p>
    <w:p w14:paraId="24E48CBC" w14:textId="77777777" w:rsidR="00946753" w:rsidRPr="002D6077" w:rsidRDefault="00946753" w:rsidP="00946753">
      <w:pPr>
        <w:ind w:firstLine="851"/>
        <w:jc w:val="both"/>
        <w:rPr>
          <w:rFonts w:cs="Times New Roman"/>
          <w:sz w:val="26"/>
          <w:szCs w:val="26"/>
        </w:rPr>
      </w:pPr>
      <w:r w:rsidRPr="002D6077">
        <w:rPr>
          <w:rFonts w:cs="Times New Roman"/>
          <w:sz w:val="26"/>
          <w:szCs w:val="26"/>
        </w:rPr>
        <w:t xml:space="preserve">Статистика произошедших пожаров свидетельствует об увеличении доли пожаров, произошедших в жилом секторе, в помещениях, в которых проживают многодетные семьи и семьи, находящиеся в трудной жизненной ситуации, что вызывает необходимость принятия дополнительных мер, направленных на предотвращение пожаров. </w:t>
      </w:r>
    </w:p>
    <w:p w14:paraId="6EF7D1CD" w14:textId="77777777" w:rsidR="00946753" w:rsidRPr="002D6077" w:rsidRDefault="00946753" w:rsidP="00946753">
      <w:pPr>
        <w:ind w:firstLine="851"/>
        <w:jc w:val="both"/>
        <w:rPr>
          <w:rFonts w:cs="Times New Roman"/>
          <w:sz w:val="26"/>
          <w:szCs w:val="26"/>
        </w:rPr>
      </w:pPr>
      <w:r w:rsidRPr="002D6077">
        <w:rPr>
          <w:rFonts w:cs="Times New Roman"/>
          <w:sz w:val="26"/>
          <w:szCs w:val="26"/>
        </w:rPr>
        <w:t xml:space="preserve">Сохраняется опасность возникновения чрезвычайных ситуаций (далее – ЧС) природного (в том числе ураганы, обильные осадки, ледяные дожди) и техногенного (подтопления, аварии на объектах жизнеобеспечения, на автомобильных дорогах, на железнодорожном транспорте и </w:t>
      </w:r>
      <w:proofErr w:type="spellStart"/>
      <w:r w:rsidRPr="002D6077">
        <w:rPr>
          <w:rFonts w:cs="Times New Roman"/>
          <w:sz w:val="26"/>
          <w:szCs w:val="26"/>
        </w:rPr>
        <w:t>и</w:t>
      </w:r>
      <w:proofErr w:type="spellEnd"/>
      <w:r w:rsidRPr="002D6077">
        <w:rPr>
          <w:rFonts w:cs="Times New Roman"/>
          <w:sz w:val="26"/>
          <w:szCs w:val="26"/>
        </w:rPr>
        <w:t xml:space="preserve"> другие) характера. В результате возникновения ЧС в зоне непосредственной угрозы жизни и здоровья населения может оказаться от 50 до 150 человек.</w:t>
      </w:r>
    </w:p>
    <w:p w14:paraId="34388695" w14:textId="77777777" w:rsidR="00946753" w:rsidRPr="002D6077" w:rsidRDefault="00946753" w:rsidP="00946753">
      <w:pPr>
        <w:ind w:firstLine="851"/>
        <w:jc w:val="both"/>
        <w:rPr>
          <w:rFonts w:cs="Times New Roman"/>
          <w:sz w:val="26"/>
          <w:szCs w:val="26"/>
        </w:rPr>
      </w:pPr>
      <w:r w:rsidRPr="002D6077">
        <w:rPr>
          <w:rFonts w:cs="Times New Roman"/>
          <w:sz w:val="26"/>
          <w:szCs w:val="26"/>
        </w:rPr>
        <w:t>Сложная обстановка сохраняется на водных объектах городского округа Красногорск, где происходит травмирование и гибель людей. Основной причиной гибели на воде стало купание в состоянии алкогольного опьянения. Эти и другие угрозы безопасности Красногорскому городскому округу требуют реализации долгосрочных комплексных мер, направленных на повышение уровня защищенности населения. Угрозы безопасности, оказывающие негативное воздействие на различные сферы жизни и деятельности городского округа Красногорск и ее жителей, находятся в тесной взаимосвязи и во взаимодействии друг с другом.</w:t>
      </w:r>
    </w:p>
    <w:p w14:paraId="778FC530" w14:textId="77777777" w:rsidR="00946753" w:rsidRPr="002D6077" w:rsidRDefault="00946753" w:rsidP="00946753">
      <w:pPr>
        <w:ind w:firstLine="851"/>
        <w:jc w:val="both"/>
        <w:rPr>
          <w:rFonts w:cs="Times New Roman"/>
          <w:sz w:val="26"/>
          <w:szCs w:val="26"/>
        </w:rPr>
      </w:pPr>
      <w:r w:rsidRPr="002D6077">
        <w:rPr>
          <w:rFonts w:cs="Times New Roman"/>
          <w:sz w:val="26"/>
          <w:szCs w:val="26"/>
        </w:rPr>
        <w:t>Повышение уровня защиты населения и территории городского округа Красногорск от опасностей возникающих при военных конфликтах или вследствие этих конфликтов, а также при угрозе возникновения или возникновении ЧС природного и техногенного характера,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(далее – ГО), способам защиты и действиям в чрезвычайных ситуациях, а также повышение готовности сил и средств Красногорского звена МОСЧС, создание и поддержание муниципальной системы оповещения и информирования населения, систем управления, связи, мониторинга и видеонаблюдения, создание резерва финансовых ресурсов, накопление резервного фонда материальных ресурсов для ликвидации чрезвычайных ситуаций и запасов материально-технических, продовольственных, медицинских и иных средств для целей ГО, поддержание в готовности объектов ГО и в первую очередь защитных сооружений ГО (далее – ЗСГО), проведение предупредительно-профилактических мероприятий, по обеспечению пожарной безопасности и безопасности людей на водных объектах.</w:t>
      </w:r>
    </w:p>
    <w:p w14:paraId="618CB214" w14:textId="77777777" w:rsidR="00946753" w:rsidRPr="002D6077" w:rsidRDefault="00946753" w:rsidP="00946753">
      <w:pPr>
        <w:spacing w:line="276" w:lineRule="auto"/>
        <w:rPr>
          <w:rFonts w:cs="Times New Roman"/>
          <w:b/>
          <w:szCs w:val="28"/>
        </w:rPr>
      </w:pPr>
      <w:r w:rsidRPr="002D6077">
        <w:rPr>
          <w:rFonts w:cs="Times New Roman"/>
          <w:b/>
          <w:szCs w:val="28"/>
        </w:rPr>
        <w:br w:type="page"/>
      </w:r>
      <w:r w:rsidRPr="002D6077">
        <w:rPr>
          <w:rFonts w:cs="Times New Roman"/>
          <w:b/>
          <w:szCs w:val="28"/>
        </w:rPr>
        <w:lastRenderedPageBreak/>
        <w:t>3. Инерционный прогноз развития сферы реализации муниципальной программы городского округа Красногорск Московской области ««Безопасность и обеспечение безопасности жизнедеятельности населения» с учетом ранее достигнутых результатов, а также предложения по решению проблем в указанной сфере</w:t>
      </w:r>
    </w:p>
    <w:p w14:paraId="6D989BFA" w14:textId="77777777" w:rsidR="00946753" w:rsidRPr="002D6077" w:rsidRDefault="00946753" w:rsidP="00946753">
      <w:pPr>
        <w:jc w:val="center"/>
        <w:rPr>
          <w:rFonts w:cs="Times New Roman"/>
          <w:b/>
          <w:szCs w:val="28"/>
        </w:rPr>
      </w:pPr>
    </w:p>
    <w:p w14:paraId="12A4C98C" w14:textId="77777777" w:rsidR="00946753" w:rsidRPr="002D6077" w:rsidRDefault="00946753" w:rsidP="00946753">
      <w:pPr>
        <w:ind w:firstLine="709"/>
        <w:jc w:val="both"/>
        <w:rPr>
          <w:rFonts w:eastAsia="Times New Roman" w:cs="Times New Roman"/>
          <w:color w:val="000000"/>
          <w:sz w:val="26"/>
          <w:szCs w:val="26"/>
          <w:lang w:eastAsia="ru-RU"/>
        </w:rPr>
      </w:pPr>
      <w:r w:rsidRPr="002D6077">
        <w:rPr>
          <w:rFonts w:eastAsia="Times New Roman" w:cs="Times New Roman"/>
          <w:color w:val="000000"/>
          <w:sz w:val="26"/>
          <w:szCs w:val="26"/>
          <w:lang w:eastAsia="ru-RU"/>
        </w:rPr>
        <w:t>На необходимость решения выявленных проблем в формате муниципальной программы указывают результаты инерционного прогноза развития сферы безопасности.</w:t>
      </w:r>
    </w:p>
    <w:p w14:paraId="56D4BFEC" w14:textId="77777777" w:rsidR="00946753" w:rsidRPr="002D6077" w:rsidRDefault="00946753" w:rsidP="00946753">
      <w:pPr>
        <w:ind w:firstLine="709"/>
        <w:jc w:val="both"/>
        <w:rPr>
          <w:rFonts w:eastAsia="Times New Roman" w:cs="Times New Roman"/>
          <w:color w:val="000000"/>
          <w:sz w:val="26"/>
          <w:szCs w:val="26"/>
          <w:lang w:eastAsia="ru-RU"/>
        </w:rPr>
      </w:pPr>
      <w:r w:rsidRPr="002D6077">
        <w:rPr>
          <w:rFonts w:eastAsia="Times New Roman" w:cs="Times New Roman"/>
          <w:color w:val="000000"/>
          <w:sz w:val="26"/>
          <w:szCs w:val="26"/>
          <w:lang w:eastAsia="ru-RU"/>
        </w:rPr>
        <w:t>Инерционный прогноз осуществлен по указанным приоритетным направлениям. В качестве базовых параметров для формирования инерционного прогноза использованы были, прежде всего, целевые показатели, характеризующие сферу безопасности городского округа Красногорск.</w:t>
      </w:r>
    </w:p>
    <w:p w14:paraId="3AD3A630" w14:textId="77777777" w:rsidR="00946753" w:rsidRPr="002D6077" w:rsidRDefault="00946753" w:rsidP="00946753">
      <w:pPr>
        <w:ind w:firstLine="709"/>
        <w:jc w:val="both"/>
        <w:rPr>
          <w:rFonts w:cs="Times New Roman"/>
          <w:sz w:val="26"/>
          <w:szCs w:val="26"/>
        </w:rPr>
      </w:pPr>
      <w:r w:rsidRPr="002D6077">
        <w:rPr>
          <w:rFonts w:cs="Times New Roman"/>
          <w:sz w:val="26"/>
          <w:szCs w:val="26"/>
        </w:rPr>
        <w:t>Реализация программных мероприятий позволит стабилизировать криминогенную обстановку в городском округе Красногорск, нейтрализовать рост преступности и других негативных явлений по отдельным направлениям, и тем самым создать условия для повышения реального уровня безопасности жизни жителей округа, обеспечения защищенности объектов социальной сферы и мест массового пребывания людей.</w:t>
      </w:r>
    </w:p>
    <w:p w14:paraId="649B5707" w14:textId="77777777" w:rsidR="00946753" w:rsidRPr="002D6077" w:rsidRDefault="00946753" w:rsidP="00946753">
      <w:pPr>
        <w:ind w:firstLine="709"/>
        <w:jc w:val="both"/>
        <w:rPr>
          <w:rFonts w:cs="Times New Roman"/>
          <w:sz w:val="26"/>
          <w:szCs w:val="26"/>
        </w:rPr>
      </w:pPr>
      <w:r w:rsidRPr="002D6077">
        <w:rPr>
          <w:rFonts w:cs="Times New Roman"/>
          <w:sz w:val="26"/>
          <w:szCs w:val="26"/>
        </w:rPr>
        <w:t>По предварительным оценкам реализации программных мероприятий должна привести к следующим результатам:</w:t>
      </w:r>
    </w:p>
    <w:p w14:paraId="36668E58" w14:textId="77777777" w:rsidR="00946753" w:rsidRPr="002D6077" w:rsidRDefault="00946753" w:rsidP="00946753">
      <w:pPr>
        <w:ind w:firstLine="709"/>
        <w:jc w:val="both"/>
        <w:rPr>
          <w:rFonts w:cs="Times New Roman"/>
          <w:sz w:val="26"/>
          <w:szCs w:val="26"/>
        </w:rPr>
      </w:pPr>
      <w:r w:rsidRPr="002D6077">
        <w:rPr>
          <w:rFonts w:cs="Times New Roman"/>
          <w:sz w:val="26"/>
          <w:szCs w:val="26"/>
        </w:rPr>
        <w:t>-  Снижение общего количества преступлений, совершенных на территории муниципального образования, не менее чем на 3% ежегодно до 1835 преступлений;</w:t>
      </w:r>
    </w:p>
    <w:p w14:paraId="176FA7E7" w14:textId="77777777" w:rsidR="00946753" w:rsidRPr="002D6077" w:rsidRDefault="00946753" w:rsidP="00946753">
      <w:pPr>
        <w:ind w:firstLine="709"/>
        <w:jc w:val="both"/>
        <w:rPr>
          <w:rFonts w:cs="Times New Roman"/>
          <w:sz w:val="26"/>
          <w:szCs w:val="26"/>
        </w:rPr>
      </w:pPr>
      <w:r w:rsidRPr="002D6077">
        <w:rPr>
          <w:rFonts w:cs="Times New Roman"/>
          <w:sz w:val="26"/>
          <w:szCs w:val="26"/>
        </w:rPr>
        <w:t>- Увеличение доли социально значимых объектов (учреждений), оборудованных в целях антитеррористической защищенности средствами безопасности до 100 %;</w:t>
      </w:r>
    </w:p>
    <w:p w14:paraId="31890BE8" w14:textId="77777777" w:rsidR="00946753" w:rsidRPr="002D6077" w:rsidRDefault="00946753" w:rsidP="00946753">
      <w:pPr>
        <w:ind w:firstLine="709"/>
        <w:jc w:val="both"/>
        <w:rPr>
          <w:rFonts w:cs="Times New Roman"/>
          <w:sz w:val="26"/>
          <w:szCs w:val="26"/>
        </w:rPr>
      </w:pPr>
      <w:r w:rsidRPr="002D6077">
        <w:rPr>
          <w:rFonts w:cs="Times New Roman"/>
          <w:sz w:val="26"/>
          <w:szCs w:val="26"/>
        </w:rPr>
        <w:t>- Увеличение доли от числа граждан, принимающих участие в деятельности народных дружин до 140 человек;</w:t>
      </w:r>
    </w:p>
    <w:p w14:paraId="719A8597" w14:textId="77777777" w:rsidR="00946753" w:rsidRPr="002D6077" w:rsidRDefault="00946753" w:rsidP="00946753">
      <w:pPr>
        <w:ind w:firstLine="709"/>
        <w:jc w:val="both"/>
        <w:rPr>
          <w:rFonts w:cs="Times New Roman"/>
          <w:sz w:val="26"/>
          <w:szCs w:val="26"/>
        </w:rPr>
      </w:pPr>
      <w:r w:rsidRPr="002D6077">
        <w:rPr>
          <w:rFonts w:cs="Times New Roman"/>
          <w:sz w:val="26"/>
          <w:szCs w:val="26"/>
        </w:rPr>
        <w:t>- Снижение доли несовершеннолетних в общем числе лиц, совершивших преступления до 99,2%;</w:t>
      </w:r>
    </w:p>
    <w:p w14:paraId="5003E88B" w14:textId="77777777" w:rsidR="00946753" w:rsidRPr="002D6077" w:rsidRDefault="00946753" w:rsidP="00946753">
      <w:pPr>
        <w:ind w:firstLine="709"/>
        <w:jc w:val="both"/>
        <w:rPr>
          <w:rFonts w:cs="Times New Roman"/>
          <w:sz w:val="26"/>
          <w:szCs w:val="26"/>
        </w:rPr>
      </w:pPr>
      <w:r w:rsidRPr="002D6077">
        <w:rPr>
          <w:rFonts w:cs="Times New Roman"/>
          <w:sz w:val="26"/>
          <w:szCs w:val="26"/>
        </w:rPr>
        <w:t>- 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 до 5501 камеры видеонаблюдения;</w:t>
      </w:r>
    </w:p>
    <w:p w14:paraId="40FCEB8C" w14:textId="77777777" w:rsidR="00946753" w:rsidRPr="002D6077" w:rsidRDefault="00946753" w:rsidP="00946753">
      <w:pPr>
        <w:ind w:firstLine="709"/>
        <w:jc w:val="both"/>
        <w:rPr>
          <w:rFonts w:cs="Times New Roman"/>
          <w:sz w:val="26"/>
          <w:szCs w:val="26"/>
        </w:rPr>
      </w:pPr>
      <w:r w:rsidRPr="002D6077">
        <w:rPr>
          <w:rFonts w:cs="Times New Roman"/>
          <w:sz w:val="26"/>
          <w:szCs w:val="26"/>
        </w:rPr>
        <w:t>- Рост числа лиц, состоящих на диспансерном наблюдении с диагнозом «Употребление наркотиков с вредными последствиями» до 116 человек;</w:t>
      </w:r>
    </w:p>
    <w:p w14:paraId="41E5258A" w14:textId="77777777" w:rsidR="00946753" w:rsidRPr="002D6077" w:rsidRDefault="00946753" w:rsidP="00946753">
      <w:pPr>
        <w:ind w:firstLine="709"/>
        <w:jc w:val="both"/>
        <w:rPr>
          <w:rFonts w:cs="Times New Roman"/>
          <w:sz w:val="26"/>
          <w:szCs w:val="26"/>
        </w:rPr>
      </w:pPr>
      <w:r w:rsidRPr="002D6077">
        <w:rPr>
          <w:rFonts w:cs="Times New Roman"/>
          <w:sz w:val="26"/>
          <w:szCs w:val="26"/>
        </w:rPr>
        <w:t>- Доля кладбищ, соответствующих требованиям Регионального стандарта до 100%;</w:t>
      </w:r>
    </w:p>
    <w:p w14:paraId="0EDDE425" w14:textId="77777777" w:rsidR="00946753" w:rsidRPr="002D6077" w:rsidRDefault="00946753" w:rsidP="00946753">
      <w:pPr>
        <w:ind w:firstLine="709"/>
        <w:jc w:val="both"/>
        <w:rPr>
          <w:rFonts w:cs="Times New Roman"/>
          <w:sz w:val="26"/>
          <w:szCs w:val="26"/>
        </w:rPr>
      </w:pPr>
      <w:r w:rsidRPr="002D6077">
        <w:rPr>
          <w:rFonts w:cs="Times New Roman"/>
          <w:sz w:val="26"/>
          <w:szCs w:val="26"/>
        </w:rPr>
        <w:t>- Инвентаризация мест захоронений до 100%;</w:t>
      </w:r>
    </w:p>
    <w:p w14:paraId="71861E14" w14:textId="77777777" w:rsidR="00946753" w:rsidRPr="002D6077" w:rsidRDefault="00946753" w:rsidP="00946753">
      <w:pPr>
        <w:ind w:firstLine="709"/>
        <w:jc w:val="both"/>
        <w:rPr>
          <w:rFonts w:cs="Times New Roman"/>
          <w:sz w:val="26"/>
          <w:szCs w:val="26"/>
        </w:rPr>
      </w:pPr>
      <w:r w:rsidRPr="002D6077">
        <w:rPr>
          <w:rFonts w:cs="Times New Roman"/>
          <w:sz w:val="26"/>
          <w:szCs w:val="26"/>
        </w:rPr>
        <w:t>-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 до 100%;</w:t>
      </w:r>
    </w:p>
    <w:p w14:paraId="413CDFC6" w14:textId="77777777" w:rsidR="00946753" w:rsidRPr="002D6077" w:rsidRDefault="00946753" w:rsidP="00946753">
      <w:pPr>
        <w:ind w:firstLine="709"/>
        <w:jc w:val="both"/>
        <w:rPr>
          <w:rFonts w:cs="Times New Roman"/>
          <w:sz w:val="26"/>
          <w:szCs w:val="26"/>
        </w:rPr>
      </w:pPr>
      <w:r w:rsidRPr="002D6077">
        <w:rPr>
          <w:rFonts w:cs="Times New Roman"/>
          <w:sz w:val="26"/>
          <w:szCs w:val="26"/>
        </w:rPr>
        <w:t>Применение программно-целевого метода обеспечения безопасности городского округа Красногорск позволит осуществить:</w:t>
      </w:r>
    </w:p>
    <w:p w14:paraId="5761882B" w14:textId="77777777" w:rsidR="00946753" w:rsidRPr="002D6077" w:rsidRDefault="00946753" w:rsidP="00946753">
      <w:pPr>
        <w:ind w:firstLine="709"/>
        <w:jc w:val="both"/>
        <w:rPr>
          <w:rFonts w:cs="Times New Roman"/>
          <w:sz w:val="26"/>
          <w:szCs w:val="26"/>
        </w:rPr>
      </w:pPr>
      <w:r w:rsidRPr="002D6077">
        <w:rPr>
          <w:rFonts w:cs="Times New Roman"/>
          <w:sz w:val="26"/>
          <w:szCs w:val="26"/>
        </w:rPr>
        <w:t>Повышение уровня защиты населения городского округа Красногорск от чрезвычайных ситуаций природного и техногенного характера;</w:t>
      </w:r>
    </w:p>
    <w:p w14:paraId="53B1C046" w14:textId="77777777" w:rsidR="00946753" w:rsidRPr="002D6077" w:rsidRDefault="00946753" w:rsidP="00946753">
      <w:pPr>
        <w:ind w:firstLine="709"/>
        <w:jc w:val="both"/>
        <w:rPr>
          <w:rFonts w:cs="Times New Roman"/>
          <w:sz w:val="26"/>
          <w:szCs w:val="26"/>
        </w:rPr>
      </w:pPr>
      <w:r w:rsidRPr="002D6077">
        <w:rPr>
          <w:rFonts w:cs="Times New Roman"/>
          <w:sz w:val="26"/>
          <w:szCs w:val="26"/>
        </w:rPr>
        <w:t>Сокращение среднего времени совместного реагирования экстренных оперативных служб на обращения населения по единому номеру «112» на территории городского округа Красногорск до 38,5 минуты к 2024 году;</w:t>
      </w:r>
    </w:p>
    <w:p w14:paraId="652A116C" w14:textId="77777777" w:rsidR="00946753" w:rsidRPr="002D6077" w:rsidRDefault="00946753" w:rsidP="00946753">
      <w:pPr>
        <w:ind w:firstLine="709"/>
        <w:jc w:val="both"/>
        <w:rPr>
          <w:rFonts w:cs="Times New Roman"/>
          <w:sz w:val="26"/>
          <w:szCs w:val="26"/>
        </w:rPr>
      </w:pPr>
      <w:r w:rsidRPr="002D6077">
        <w:rPr>
          <w:rFonts w:cs="Times New Roman"/>
          <w:sz w:val="26"/>
          <w:szCs w:val="26"/>
        </w:rPr>
        <w:lastRenderedPageBreak/>
        <w:t>Снижение количество людей, погибших и травмированных на водных объектах городского округа Красногорск;</w:t>
      </w:r>
    </w:p>
    <w:p w14:paraId="19EB4DD4" w14:textId="77777777" w:rsidR="00946753" w:rsidRPr="002D6077" w:rsidRDefault="00946753" w:rsidP="00946753">
      <w:pPr>
        <w:ind w:firstLine="709"/>
        <w:jc w:val="both"/>
        <w:rPr>
          <w:rFonts w:cs="Times New Roman"/>
          <w:sz w:val="26"/>
          <w:szCs w:val="26"/>
        </w:rPr>
      </w:pPr>
      <w:r w:rsidRPr="002D6077">
        <w:rPr>
          <w:rFonts w:cs="Times New Roman"/>
          <w:sz w:val="26"/>
          <w:szCs w:val="26"/>
        </w:rPr>
        <w:t>Снижение количества пожаров, произошедших на территории городского округа Красногорск.</w:t>
      </w:r>
    </w:p>
    <w:p w14:paraId="73157F93" w14:textId="77777777" w:rsidR="00946753" w:rsidRPr="002D6077" w:rsidRDefault="00946753" w:rsidP="00946753">
      <w:pPr>
        <w:ind w:firstLine="709"/>
        <w:jc w:val="both"/>
        <w:rPr>
          <w:rFonts w:cs="Times New Roman"/>
          <w:sz w:val="26"/>
          <w:szCs w:val="26"/>
        </w:rPr>
      </w:pPr>
      <w:r w:rsidRPr="002D6077">
        <w:rPr>
          <w:rFonts w:cs="Times New Roman"/>
          <w:sz w:val="26"/>
          <w:szCs w:val="26"/>
        </w:rPr>
        <w:t>Муниципальная программа рассчитана на пять лет - с 2023 по 2027 год, ее выполнение включает постоянную реализацию планируемых мероприятий.</w:t>
      </w:r>
    </w:p>
    <w:p w14:paraId="1ACC2822" w14:textId="77777777" w:rsidR="00946753" w:rsidRPr="002D6077" w:rsidRDefault="00946753" w:rsidP="00946753">
      <w:pPr>
        <w:ind w:firstLine="709"/>
        <w:jc w:val="both"/>
        <w:rPr>
          <w:rFonts w:cs="Times New Roman"/>
          <w:sz w:val="26"/>
          <w:szCs w:val="26"/>
        </w:rPr>
      </w:pPr>
      <w:r w:rsidRPr="002D6077">
        <w:rPr>
          <w:rFonts w:cs="Times New Roman"/>
          <w:sz w:val="26"/>
          <w:szCs w:val="26"/>
        </w:rPr>
        <w:t>Основные риски, которые могут возникнуть при реализации:</w:t>
      </w:r>
    </w:p>
    <w:p w14:paraId="252C7266" w14:textId="77777777" w:rsidR="00946753" w:rsidRPr="002D6077" w:rsidRDefault="00946753" w:rsidP="00946753">
      <w:pPr>
        <w:ind w:firstLine="709"/>
        <w:jc w:val="both"/>
        <w:rPr>
          <w:rFonts w:cs="Times New Roman"/>
          <w:sz w:val="26"/>
          <w:szCs w:val="26"/>
        </w:rPr>
      </w:pPr>
      <w:r w:rsidRPr="002D6077">
        <w:rPr>
          <w:rFonts w:cs="Times New Roman"/>
          <w:sz w:val="26"/>
          <w:szCs w:val="26"/>
        </w:rPr>
        <w:t>- невыполнение мероприятий в установленные сроки по причине несогласованности действий исполнителей мероприятий подпрограмм и организаций, оказывающих услуги (выполняющих работы, поставляющих товары) по муниципальным контрактам;</w:t>
      </w:r>
    </w:p>
    <w:p w14:paraId="352D88EC" w14:textId="77777777" w:rsidR="00946753" w:rsidRPr="002D6077" w:rsidRDefault="00946753" w:rsidP="00946753">
      <w:pPr>
        <w:ind w:firstLine="709"/>
        <w:jc w:val="both"/>
        <w:rPr>
          <w:rFonts w:cs="Times New Roman"/>
          <w:sz w:val="26"/>
          <w:szCs w:val="26"/>
        </w:rPr>
      </w:pPr>
      <w:r w:rsidRPr="002D6077">
        <w:rPr>
          <w:rFonts w:cs="Times New Roman"/>
          <w:sz w:val="26"/>
          <w:szCs w:val="26"/>
        </w:rPr>
        <w:t>- снижение объемов финансирования мероприятий Муниципальной программы вследствие изменения прогнозируемых объемов доходов бюджета городского округа Красногорск;</w:t>
      </w:r>
    </w:p>
    <w:p w14:paraId="2EEAA5B8" w14:textId="77777777" w:rsidR="00946753" w:rsidRPr="002D6077" w:rsidRDefault="00946753" w:rsidP="00946753">
      <w:pPr>
        <w:ind w:firstLine="709"/>
        <w:jc w:val="both"/>
        <w:rPr>
          <w:rFonts w:cs="Times New Roman"/>
          <w:sz w:val="26"/>
          <w:szCs w:val="26"/>
        </w:rPr>
      </w:pPr>
      <w:r w:rsidRPr="002D6077">
        <w:rPr>
          <w:rFonts w:cs="Times New Roman"/>
          <w:sz w:val="26"/>
          <w:szCs w:val="26"/>
        </w:rPr>
        <w:t>- недостижение целевых значений показателей результативности Муниципальной программы к 2027 году;</w:t>
      </w:r>
    </w:p>
    <w:p w14:paraId="7AE45177" w14:textId="77777777" w:rsidR="00946753" w:rsidRPr="002D6077" w:rsidRDefault="00946753" w:rsidP="00946753">
      <w:pPr>
        <w:ind w:firstLine="709"/>
        <w:jc w:val="both"/>
        <w:rPr>
          <w:rFonts w:cs="Times New Roman"/>
          <w:sz w:val="26"/>
          <w:szCs w:val="26"/>
        </w:rPr>
      </w:pPr>
      <w:r w:rsidRPr="002D6077">
        <w:rPr>
          <w:rFonts w:cs="Times New Roman"/>
          <w:sz w:val="26"/>
          <w:szCs w:val="26"/>
        </w:rPr>
        <w:t>Минимизация рисков недофинансирования из бюджетных и других запланированных источников осуществляется путем анализа и оценки результатов реализации мероприятий подпрограмм в ходе их исполнения, оперативного принятия решений в установленном порядке о перераспределении средств между мероприятиями или подпрограммами. На минимизацию наступления финансового риска направлены также меры в составе подпрограмм, определяющие изменение значений целевых показателей в зависимости от реализации отдельных мероприятий при сокращении объема финансирования за счет средств бюджета городского округа Красногорск.</w:t>
      </w:r>
    </w:p>
    <w:p w14:paraId="24164954" w14:textId="77777777" w:rsidR="00946753" w:rsidRPr="002D6077" w:rsidRDefault="00946753" w:rsidP="00946753">
      <w:pPr>
        <w:ind w:firstLine="709"/>
        <w:jc w:val="both"/>
        <w:rPr>
          <w:rFonts w:cs="Times New Roman"/>
          <w:szCs w:val="28"/>
          <w:highlight w:val="cyan"/>
        </w:rPr>
      </w:pPr>
    </w:p>
    <w:p w14:paraId="5EC09D60" w14:textId="77777777" w:rsidR="00952383" w:rsidRPr="002D6077" w:rsidRDefault="00952383" w:rsidP="00952383">
      <w:pPr>
        <w:ind w:firstLine="709"/>
        <w:jc w:val="both"/>
        <w:rPr>
          <w:rFonts w:cs="Times New Roman"/>
          <w:szCs w:val="28"/>
          <w:highlight w:val="cyan"/>
        </w:rPr>
      </w:pPr>
    </w:p>
    <w:p w14:paraId="3BA4FAF2" w14:textId="55DB7266" w:rsidR="00F11FD7" w:rsidRPr="002D6077" w:rsidRDefault="00F11FD7" w:rsidP="00952383">
      <w:pPr>
        <w:ind w:firstLine="709"/>
        <w:jc w:val="both"/>
        <w:rPr>
          <w:rFonts w:cs="Times New Roman"/>
          <w:szCs w:val="28"/>
        </w:rPr>
      </w:pPr>
      <w:r w:rsidRPr="002D6077">
        <w:rPr>
          <w:rFonts w:cs="Times New Roman"/>
          <w:szCs w:val="28"/>
          <w:highlight w:val="cyan"/>
        </w:rPr>
        <w:br w:type="page"/>
      </w:r>
    </w:p>
    <w:p w14:paraId="64054621" w14:textId="7F2505C3" w:rsidR="000455E7" w:rsidRPr="002D6077" w:rsidRDefault="00D568EA" w:rsidP="00626D86">
      <w:pPr>
        <w:jc w:val="center"/>
        <w:rPr>
          <w:rFonts w:cs="Times New Roman"/>
          <w:b/>
          <w:szCs w:val="28"/>
        </w:rPr>
      </w:pPr>
      <w:r w:rsidRPr="002D6077">
        <w:rPr>
          <w:rFonts w:cs="Times New Roman"/>
          <w:b/>
          <w:szCs w:val="28"/>
        </w:rPr>
        <w:lastRenderedPageBreak/>
        <w:t xml:space="preserve">4. </w:t>
      </w:r>
      <w:r w:rsidR="00694C44" w:rsidRPr="002D6077">
        <w:rPr>
          <w:rFonts w:cs="Times New Roman"/>
          <w:b/>
          <w:szCs w:val="28"/>
        </w:rPr>
        <w:t>Целевые показатели</w:t>
      </w:r>
      <w:r w:rsidR="00F44B07" w:rsidRPr="002D6077">
        <w:rPr>
          <w:rFonts w:cs="Times New Roman"/>
          <w:b/>
          <w:szCs w:val="28"/>
        </w:rPr>
        <w:t xml:space="preserve"> </w:t>
      </w:r>
      <w:r w:rsidR="000455E7" w:rsidRPr="002D6077">
        <w:rPr>
          <w:rFonts w:cs="Times New Roman"/>
          <w:b/>
          <w:szCs w:val="28"/>
        </w:rPr>
        <w:t xml:space="preserve">муниципальной программы </w:t>
      </w:r>
      <w:r w:rsidR="00910DDA" w:rsidRPr="002D6077">
        <w:rPr>
          <w:rFonts w:cs="Times New Roman"/>
          <w:b/>
          <w:szCs w:val="28"/>
        </w:rPr>
        <w:t xml:space="preserve">городского округа Красногорск Московской области </w:t>
      </w:r>
      <w:r w:rsidR="000455E7" w:rsidRPr="002D6077">
        <w:rPr>
          <w:rFonts w:cs="Times New Roman"/>
          <w:b/>
          <w:szCs w:val="28"/>
        </w:rPr>
        <w:t>«</w:t>
      </w:r>
      <w:r w:rsidR="007D7255" w:rsidRPr="002D6077">
        <w:rPr>
          <w:rFonts w:cs="Times New Roman"/>
          <w:b/>
          <w:szCs w:val="28"/>
        </w:rPr>
        <w:t xml:space="preserve">«Безопасность и обеспечение безопасности жизнедеятельности населения» </w:t>
      </w:r>
    </w:p>
    <w:p w14:paraId="0B2B2102" w14:textId="4D237326" w:rsidR="00A9583E" w:rsidRPr="002D6077" w:rsidRDefault="00A9583E" w:rsidP="000455E7">
      <w:pPr>
        <w:jc w:val="center"/>
        <w:rPr>
          <w:rFonts w:cs="Times New Roman"/>
          <w:szCs w:val="28"/>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
        <w:gridCol w:w="30"/>
        <w:gridCol w:w="2410"/>
        <w:gridCol w:w="36"/>
        <w:gridCol w:w="1663"/>
        <w:gridCol w:w="18"/>
        <w:gridCol w:w="1615"/>
        <w:gridCol w:w="6"/>
        <w:gridCol w:w="1050"/>
        <w:gridCol w:w="9"/>
        <w:gridCol w:w="571"/>
        <w:gridCol w:w="33"/>
        <w:gridCol w:w="586"/>
        <w:gridCol w:w="27"/>
        <w:gridCol w:w="622"/>
        <w:gridCol w:w="27"/>
        <w:gridCol w:w="550"/>
        <w:gridCol w:w="30"/>
        <w:gridCol w:w="824"/>
        <w:gridCol w:w="42"/>
        <w:gridCol w:w="1910"/>
        <w:gridCol w:w="33"/>
        <w:gridCol w:w="2332"/>
      </w:tblGrid>
      <w:tr w:rsidR="006608A5" w:rsidRPr="002D6077" w14:paraId="14477E1E" w14:textId="77777777" w:rsidTr="004F01AB">
        <w:tc>
          <w:tcPr>
            <w:tcW w:w="152" w:type="pct"/>
            <w:vMerge w:val="restart"/>
            <w:shd w:val="clear" w:color="auto" w:fill="auto"/>
          </w:tcPr>
          <w:p w14:paraId="292A88B9" w14:textId="77777777" w:rsidR="006608A5" w:rsidRPr="002D6077" w:rsidRDefault="006608A5"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 п/п</w:t>
            </w:r>
          </w:p>
        </w:tc>
        <w:tc>
          <w:tcPr>
            <w:tcW w:w="832" w:type="pct"/>
            <w:gridSpan w:val="3"/>
            <w:vMerge w:val="restart"/>
            <w:shd w:val="clear" w:color="auto" w:fill="auto"/>
          </w:tcPr>
          <w:p w14:paraId="5FCBF9D8" w14:textId="77777777" w:rsidR="006608A5" w:rsidRPr="002D6077" w:rsidRDefault="006608A5"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Наименование целевых показателей</w:t>
            </w:r>
          </w:p>
        </w:tc>
        <w:tc>
          <w:tcPr>
            <w:tcW w:w="559" w:type="pct"/>
            <w:vMerge w:val="restart"/>
            <w:shd w:val="clear" w:color="auto" w:fill="auto"/>
          </w:tcPr>
          <w:p w14:paraId="2F3CCF1A" w14:textId="77777777" w:rsidR="006608A5" w:rsidRPr="002D6077" w:rsidRDefault="006608A5"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Тип показателя</w:t>
            </w:r>
            <w:hyperlink w:anchor="P760" w:history="1">
              <w:r w:rsidRPr="002D6077">
                <w:rPr>
                  <w:rFonts w:ascii="Times New Roman" w:hAnsi="Times New Roman" w:cs="Times New Roman"/>
                  <w:sz w:val="24"/>
                  <w:szCs w:val="24"/>
                </w:rPr>
                <w:t>*</w:t>
              </w:r>
            </w:hyperlink>
          </w:p>
        </w:tc>
        <w:tc>
          <w:tcPr>
            <w:tcW w:w="549" w:type="pct"/>
            <w:gridSpan w:val="2"/>
            <w:vMerge w:val="restart"/>
            <w:shd w:val="clear" w:color="auto" w:fill="auto"/>
          </w:tcPr>
          <w:p w14:paraId="4AE1E70B" w14:textId="77777777" w:rsidR="006608A5" w:rsidRPr="002D6077" w:rsidRDefault="006608A5"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Единица измерения</w:t>
            </w:r>
          </w:p>
          <w:p w14:paraId="57697F97" w14:textId="77777777" w:rsidR="006608A5" w:rsidRPr="002D6077" w:rsidRDefault="006608A5"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(по ОКЕИ)</w:t>
            </w:r>
          </w:p>
        </w:tc>
        <w:tc>
          <w:tcPr>
            <w:tcW w:w="355" w:type="pct"/>
            <w:gridSpan w:val="2"/>
            <w:vMerge w:val="restart"/>
            <w:shd w:val="clear" w:color="auto" w:fill="auto"/>
          </w:tcPr>
          <w:p w14:paraId="0550A198" w14:textId="77777777" w:rsidR="006608A5" w:rsidRPr="002D6077" w:rsidRDefault="006608A5"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Базовое значение **</w:t>
            </w:r>
          </w:p>
        </w:tc>
        <w:tc>
          <w:tcPr>
            <w:tcW w:w="1116" w:type="pct"/>
            <w:gridSpan w:val="11"/>
            <w:shd w:val="clear" w:color="auto" w:fill="auto"/>
          </w:tcPr>
          <w:p w14:paraId="1578108A" w14:textId="68F230A1" w:rsidR="006608A5" w:rsidRPr="002D6077" w:rsidRDefault="006608A5"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Планируемое значение по годам реализации программы</w:t>
            </w:r>
          </w:p>
        </w:tc>
        <w:tc>
          <w:tcPr>
            <w:tcW w:w="642" w:type="pct"/>
            <w:vMerge w:val="restart"/>
            <w:shd w:val="clear" w:color="auto" w:fill="auto"/>
          </w:tcPr>
          <w:p w14:paraId="0EA849F3" w14:textId="4141D43D" w:rsidR="006608A5" w:rsidRPr="002D6077" w:rsidRDefault="006608A5"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 xml:space="preserve">Ответственный </w:t>
            </w:r>
            <w:r w:rsidRPr="002D6077">
              <w:rPr>
                <w:rFonts w:ascii="Times New Roman" w:hAnsi="Times New Roman" w:cs="Times New Roman"/>
                <w:sz w:val="24"/>
                <w:szCs w:val="24"/>
              </w:rPr>
              <w:br/>
              <w:t>за достижение показателя</w:t>
            </w:r>
          </w:p>
        </w:tc>
        <w:tc>
          <w:tcPr>
            <w:tcW w:w="795" w:type="pct"/>
            <w:gridSpan w:val="2"/>
            <w:vMerge w:val="restart"/>
            <w:shd w:val="clear" w:color="auto" w:fill="auto"/>
          </w:tcPr>
          <w:p w14:paraId="6929AA9F" w14:textId="5CFFE77F" w:rsidR="006608A5" w:rsidRPr="002D6077" w:rsidRDefault="006608A5"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Номер подпрограммы, мероприятий, оказывающих влияние на достижение показателя***</w:t>
            </w:r>
          </w:p>
          <w:p w14:paraId="7E8375B4" w14:textId="77777777" w:rsidR="006608A5" w:rsidRPr="002D6077" w:rsidRDefault="006608A5"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w:t>
            </w:r>
            <w:r w:rsidRPr="002D6077">
              <w:rPr>
                <w:rFonts w:ascii="Times New Roman" w:hAnsi="Times New Roman" w:cs="Times New Roman"/>
                <w:sz w:val="24"/>
                <w:szCs w:val="24"/>
                <w:lang w:val="en-US"/>
              </w:rPr>
              <w:t>Y</w:t>
            </w:r>
            <w:r w:rsidRPr="002D6077">
              <w:rPr>
                <w:rFonts w:ascii="Times New Roman" w:hAnsi="Times New Roman" w:cs="Times New Roman"/>
                <w:sz w:val="24"/>
                <w:szCs w:val="24"/>
              </w:rPr>
              <w:t>.ХХ.</w:t>
            </w:r>
            <w:r w:rsidRPr="002D6077">
              <w:rPr>
                <w:rFonts w:ascii="Times New Roman" w:hAnsi="Times New Roman" w:cs="Times New Roman"/>
                <w:sz w:val="24"/>
                <w:szCs w:val="24"/>
                <w:lang w:val="en-US"/>
              </w:rPr>
              <w:t>ZZ</w:t>
            </w:r>
            <w:r w:rsidRPr="002D6077">
              <w:rPr>
                <w:rFonts w:ascii="Times New Roman" w:hAnsi="Times New Roman" w:cs="Times New Roman"/>
                <w:sz w:val="24"/>
                <w:szCs w:val="24"/>
              </w:rPr>
              <w:t xml:space="preserve">) </w:t>
            </w:r>
          </w:p>
        </w:tc>
      </w:tr>
      <w:tr w:rsidR="0099127D" w:rsidRPr="002D6077" w14:paraId="4200369A" w14:textId="77777777" w:rsidTr="004F01AB">
        <w:trPr>
          <w:trHeight w:val="1123"/>
        </w:trPr>
        <w:tc>
          <w:tcPr>
            <w:tcW w:w="152" w:type="pct"/>
            <w:vMerge/>
            <w:shd w:val="clear" w:color="auto" w:fill="auto"/>
          </w:tcPr>
          <w:p w14:paraId="15BE04F7" w14:textId="77777777" w:rsidR="006608A5" w:rsidRPr="002D6077" w:rsidRDefault="006608A5" w:rsidP="0096535B">
            <w:pPr>
              <w:rPr>
                <w:rFonts w:cs="Times New Roman"/>
                <w:sz w:val="24"/>
                <w:szCs w:val="24"/>
              </w:rPr>
            </w:pPr>
          </w:p>
        </w:tc>
        <w:tc>
          <w:tcPr>
            <w:tcW w:w="832" w:type="pct"/>
            <w:gridSpan w:val="3"/>
            <w:vMerge/>
            <w:shd w:val="clear" w:color="auto" w:fill="auto"/>
          </w:tcPr>
          <w:p w14:paraId="35D136D2" w14:textId="77777777" w:rsidR="006608A5" w:rsidRPr="002D6077" w:rsidRDefault="006608A5" w:rsidP="0096535B">
            <w:pPr>
              <w:rPr>
                <w:rFonts w:cs="Times New Roman"/>
                <w:sz w:val="24"/>
                <w:szCs w:val="24"/>
              </w:rPr>
            </w:pPr>
          </w:p>
        </w:tc>
        <w:tc>
          <w:tcPr>
            <w:tcW w:w="559" w:type="pct"/>
            <w:vMerge/>
            <w:shd w:val="clear" w:color="auto" w:fill="auto"/>
          </w:tcPr>
          <w:p w14:paraId="3630EDE2" w14:textId="77777777" w:rsidR="006608A5" w:rsidRPr="002D6077" w:rsidRDefault="006608A5" w:rsidP="0096535B">
            <w:pPr>
              <w:rPr>
                <w:rFonts w:cs="Times New Roman"/>
                <w:sz w:val="24"/>
                <w:szCs w:val="24"/>
              </w:rPr>
            </w:pPr>
          </w:p>
        </w:tc>
        <w:tc>
          <w:tcPr>
            <w:tcW w:w="549" w:type="pct"/>
            <w:gridSpan w:val="2"/>
            <w:vMerge/>
            <w:shd w:val="clear" w:color="auto" w:fill="auto"/>
          </w:tcPr>
          <w:p w14:paraId="0E22B78B" w14:textId="77777777" w:rsidR="006608A5" w:rsidRPr="002D6077" w:rsidRDefault="006608A5" w:rsidP="0096535B">
            <w:pPr>
              <w:rPr>
                <w:rFonts w:cs="Times New Roman"/>
                <w:sz w:val="24"/>
                <w:szCs w:val="24"/>
              </w:rPr>
            </w:pPr>
          </w:p>
        </w:tc>
        <w:tc>
          <w:tcPr>
            <w:tcW w:w="355" w:type="pct"/>
            <w:gridSpan w:val="2"/>
            <w:vMerge/>
            <w:shd w:val="clear" w:color="auto" w:fill="auto"/>
          </w:tcPr>
          <w:p w14:paraId="64E80B10" w14:textId="77777777" w:rsidR="006608A5" w:rsidRPr="002D6077" w:rsidRDefault="006608A5" w:rsidP="0096535B">
            <w:pPr>
              <w:rPr>
                <w:rFonts w:cs="Times New Roman"/>
                <w:sz w:val="24"/>
                <w:szCs w:val="24"/>
              </w:rPr>
            </w:pPr>
          </w:p>
        </w:tc>
        <w:tc>
          <w:tcPr>
            <w:tcW w:w="206" w:type="pct"/>
            <w:gridSpan w:val="3"/>
            <w:shd w:val="clear" w:color="auto" w:fill="auto"/>
          </w:tcPr>
          <w:p w14:paraId="34FD4E2A" w14:textId="150751CC" w:rsidR="006608A5" w:rsidRPr="002D6077" w:rsidRDefault="007D7255"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2023</w:t>
            </w:r>
            <w:r w:rsidR="006608A5" w:rsidRPr="002D6077">
              <w:rPr>
                <w:rFonts w:ascii="Times New Roman" w:hAnsi="Times New Roman" w:cs="Times New Roman"/>
                <w:sz w:val="24"/>
                <w:szCs w:val="24"/>
              </w:rPr>
              <w:t xml:space="preserve"> год</w:t>
            </w:r>
          </w:p>
        </w:tc>
        <w:tc>
          <w:tcPr>
            <w:tcW w:w="206" w:type="pct"/>
            <w:gridSpan w:val="2"/>
            <w:shd w:val="clear" w:color="auto" w:fill="auto"/>
          </w:tcPr>
          <w:p w14:paraId="74AC6391" w14:textId="3DE17EF5" w:rsidR="006608A5" w:rsidRPr="002D6077" w:rsidRDefault="007D7255"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2024</w:t>
            </w:r>
            <w:r w:rsidR="006608A5" w:rsidRPr="002D6077">
              <w:rPr>
                <w:rFonts w:ascii="Times New Roman" w:hAnsi="Times New Roman" w:cs="Times New Roman"/>
                <w:sz w:val="24"/>
                <w:szCs w:val="24"/>
              </w:rPr>
              <w:t xml:space="preserve"> год </w:t>
            </w:r>
          </w:p>
        </w:tc>
        <w:tc>
          <w:tcPr>
            <w:tcW w:w="209" w:type="pct"/>
            <w:shd w:val="clear" w:color="auto" w:fill="auto"/>
          </w:tcPr>
          <w:p w14:paraId="1474A85D" w14:textId="749D2E42" w:rsidR="006608A5" w:rsidRPr="002D6077" w:rsidRDefault="007D7255"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2025</w:t>
            </w:r>
            <w:r w:rsidR="006608A5" w:rsidRPr="002D6077">
              <w:rPr>
                <w:rFonts w:ascii="Times New Roman" w:hAnsi="Times New Roman" w:cs="Times New Roman"/>
                <w:sz w:val="24"/>
                <w:szCs w:val="24"/>
              </w:rPr>
              <w:t xml:space="preserve"> год </w:t>
            </w:r>
          </w:p>
        </w:tc>
        <w:tc>
          <w:tcPr>
            <w:tcW w:w="204" w:type="pct"/>
            <w:gridSpan w:val="3"/>
            <w:shd w:val="clear" w:color="auto" w:fill="auto"/>
          </w:tcPr>
          <w:p w14:paraId="5A6BC6D5" w14:textId="13DBDBD1" w:rsidR="006608A5" w:rsidRPr="002D6077" w:rsidRDefault="007D7255"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 xml:space="preserve">2026 </w:t>
            </w:r>
            <w:r w:rsidR="006608A5" w:rsidRPr="002D6077">
              <w:rPr>
                <w:rFonts w:ascii="Times New Roman" w:hAnsi="Times New Roman" w:cs="Times New Roman"/>
                <w:sz w:val="24"/>
                <w:szCs w:val="24"/>
              </w:rPr>
              <w:t>год</w:t>
            </w:r>
          </w:p>
        </w:tc>
        <w:tc>
          <w:tcPr>
            <w:tcW w:w="291" w:type="pct"/>
            <w:gridSpan w:val="2"/>
            <w:shd w:val="clear" w:color="auto" w:fill="auto"/>
          </w:tcPr>
          <w:p w14:paraId="59E45DA9" w14:textId="008C0FEC" w:rsidR="006608A5" w:rsidRPr="002D6077" w:rsidRDefault="007D7255" w:rsidP="0096535B">
            <w:pPr>
              <w:rPr>
                <w:rFonts w:cs="Times New Roman"/>
                <w:sz w:val="24"/>
                <w:szCs w:val="24"/>
              </w:rPr>
            </w:pPr>
            <w:r w:rsidRPr="002D6077">
              <w:rPr>
                <w:rFonts w:cs="Times New Roman"/>
                <w:sz w:val="24"/>
                <w:szCs w:val="24"/>
              </w:rPr>
              <w:t>2027</w:t>
            </w:r>
            <w:r w:rsidR="006608A5" w:rsidRPr="002D6077">
              <w:rPr>
                <w:rFonts w:cs="Times New Roman"/>
                <w:sz w:val="24"/>
                <w:szCs w:val="24"/>
              </w:rPr>
              <w:t xml:space="preserve"> год</w:t>
            </w:r>
          </w:p>
        </w:tc>
        <w:tc>
          <w:tcPr>
            <w:tcW w:w="642" w:type="pct"/>
            <w:vMerge/>
            <w:shd w:val="clear" w:color="auto" w:fill="auto"/>
          </w:tcPr>
          <w:p w14:paraId="73B7CB6B" w14:textId="3A1F3295" w:rsidR="006608A5" w:rsidRPr="002D6077" w:rsidRDefault="006608A5" w:rsidP="0096535B">
            <w:pPr>
              <w:rPr>
                <w:rFonts w:cs="Times New Roman"/>
                <w:sz w:val="24"/>
                <w:szCs w:val="24"/>
              </w:rPr>
            </w:pPr>
          </w:p>
        </w:tc>
        <w:tc>
          <w:tcPr>
            <w:tcW w:w="795" w:type="pct"/>
            <w:gridSpan w:val="2"/>
            <w:vMerge/>
            <w:shd w:val="clear" w:color="auto" w:fill="auto"/>
          </w:tcPr>
          <w:p w14:paraId="6D03B33E" w14:textId="77777777" w:rsidR="006608A5" w:rsidRPr="002D6077" w:rsidRDefault="006608A5" w:rsidP="0096535B">
            <w:pPr>
              <w:rPr>
                <w:rFonts w:cs="Times New Roman"/>
                <w:sz w:val="24"/>
                <w:szCs w:val="24"/>
              </w:rPr>
            </w:pPr>
          </w:p>
        </w:tc>
      </w:tr>
      <w:tr w:rsidR="0099127D" w:rsidRPr="002D6077" w14:paraId="29560401" w14:textId="77777777" w:rsidTr="004F01AB">
        <w:trPr>
          <w:trHeight w:val="168"/>
        </w:trPr>
        <w:tc>
          <w:tcPr>
            <w:tcW w:w="152" w:type="pct"/>
            <w:shd w:val="clear" w:color="auto" w:fill="auto"/>
          </w:tcPr>
          <w:p w14:paraId="1D3B8D23" w14:textId="77777777" w:rsidR="006608A5" w:rsidRPr="002D6077" w:rsidRDefault="006608A5"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w:t>
            </w:r>
          </w:p>
        </w:tc>
        <w:tc>
          <w:tcPr>
            <w:tcW w:w="832" w:type="pct"/>
            <w:gridSpan w:val="3"/>
            <w:shd w:val="clear" w:color="auto" w:fill="auto"/>
          </w:tcPr>
          <w:p w14:paraId="10A22D5E" w14:textId="77777777" w:rsidR="006608A5" w:rsidRPr="002D6077" w:rsidRDefault="006608A5"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2</w:t>
            </w:r>
          </w:p>
        </w:tc>
        <w:tc>
          <w:tcPr>
            <w:tcW w:w="559" w:type="pct"/>
            <w:shd w:val="clear" w:color="auto" w:fill="auto"/>
          </w:tcPr>
          <w:p w14:paraId="38B324B9" w14:textId="77777777" w:rsidR="006608A5" w:rsidRPr="002D6077" w:rsidRDefault="006608A5"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3</w:t>
            </w:r>
          </w:p>
        </w:tc>
        <w:tc>
          <w:tcPr>
            <w:tcW w:w="549" w:type="pct"/>
            <w:gridSpan w:val="2"/>
            <w:shd w:val="clear" w:color="auto" w:fill="auto"/>
          </w:tcPr>
          <w:p w14:paraId="4B94A22D" w14:textId="77777777" w:rsidR="006608A5" w:rsidRPr="002D6077" w:rsidRDefault="006608A5"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4</w:t>
            </w:r>
          </w:p>
        </w:tc>
        <w:tc>
          <w:tcPr>
            <w:tcW w:w="355" w:type="pct"/>
            <w:gridSpan w:val="2"/>
            <w:shd w:val="clear" w:color="auto" w:fill="auto"/>
          </w:tcPr>
          <w:p w14:paraId="201E7171" w14:textId="77777777" w:rsidR="006608A5" w:rsidRPr="002D6077" w:rsidRDefault="006608A5"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5</w:t>
            </w:r>
          </w:p>
        </w:tc>
        <w:tc>
          <w:tcPr>
            <w:tcW w:w="206" w:type="pct"/>
            <w:gridSpan w:val="3"/>
            <w:shd w:val="clear" w:color="auto" w:fill="auto"/>
          </w:tcPr>
          <w:p w14:paraId="4AF2AE67" w14:textId="77777777" w:rsidR="006608A5" w:rsidRPr="002D6077" w:rsidRDefault="006608A5"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6</w:t>
            </w:r>
          </w:p>
        </w:tc>
        <w:tc>
          <w:tcPr>
            <w:tcW w:w="206" w:type="pct"/>
            <w:gridSpan w:val="2"/>
            <w:shd w:val="clear" w:color="auto" w:fill="auto"/>
          </w:tcPr>
          <w:p w14:paraId="5B1981A7" w14:textId="77777777" w:rsidR="006608A5" w:rsidRPr="002D6077" w:rsidRDefault="006608A5"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7</w:t>
            </w:r>
          </w:p>
        </w:tc>
        <w:tc>
          <w:tcPr>
            <w:tcW w:w="209" w:type="pct"/>
            <w:shd w:val="clear" w:color="auto" w:fill="auto"/>
          </w:tcPr>
          <w:p w14:paraId="7C8FD482" w14:textId="77777777" w:rsidR="006608A5" w:rsidRPr="002D6077" w:rsidRDefault="006608A5"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8</w:t>
            </w:r>
          </w:p>
        </w:tc>
        <w:tc>
          <w:tcPr>
            <w:tcW w:w="204" w:type="pct"/>
            <w:gridSpan w:val="3"/>
            <w:shd w:val="clear" w:color="auto" w:fill="auto"/>
          </w:tcPr>
          <w:p w14:paraId="34D86E32" w14:textId="77777777" w:rsidR="006608A5" w:rsidRPr="002D6077" w:rsidRDefault="006608A5"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9</w:t>
            </w:r>
          </w:p>
        </w:tc>
        <w:tc>
          <w:tcPr>
            <w:tcW w:w="291" w:type="pct"/>
            <w:gridSpan w:val="2"/>
            <w:shd w:val="clear" w:color="auto" w:fill="auto"/>
          </w:tcPr>
          <w:p w14:paraId="35FF2649" w14:textId="01F04B50" w:rsidR="006608A5" w:rsidRPr="002D6077" w:rsidRDefault="006608A5"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w:t>
            </w:r>
          </w:p>
        </w:tc>
        <w:tc>
          <w:tcPr>
            <w:tcW w:w="642" w:type="pct"/>
            <w:shd w:val="clear" w:color="auto" w:fill="auto"/>
          </w:tcPr>
          <w:p w14:paraId="6E084E73" w14:textId="1BD3767B" w:rsidR="006608A5" w:rsidRPr="002D6077" w:rsidRDefault="006608A5"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11</w:t>
            </w:r>
          </w:p>
        </w:tc>
        <w:tc>
          <w:tcPr>
            <w:tcW w:w="795" w:type="pct"/>
            <w:gridSpan w:val="2"/>
            <w:shd w:val="clear" w:color="auto" w:fill="auto"/>
          </w:tcPr>
          <w:p w14:paraId="4FB68D42" w14:textId="18726587" w:rsidR="006608A5" w:rsidRPr="002D6077" w:rsidRDefault="006608A5"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12</w:t>
            </w:r>
          </w:p>
        </w:tc>
      </w:tr>
      <w:tr w:rsidR="006608A5" w:rsidRPr="002D6077" w14:paraId="4CE370BA" w14:textId="77777777" w:rsidTr="004F01AB">
        <w:trPr>
          <w:trHeight w:val="25"/>
        </w:trPr>
        <w:tc>
          <w:tcPr>
            <w:tcW w:w="5000" w:type="pct"/>
            <w:gridSpan w:val="23"/>
            <w:shd w:val="clear" w:color="auto" w:fill="auto"/>
          </w:tcPr>
          <w:p w14:paraId="63E46AD6" w14:textId="22F0F368" w:rsidR="006608A5" w:rsidRPr="002D6077" w:rsidRDefault="00D722FC" w:rsidP="0096535B">
            <w:pPr>
              <w:pStyle w:val="ConsPlusNormal"/>
              <w:numPr>
                <w:ilvl w:val="0"/>
                <w:numId w:val="6"/>
              </w:numPr>
              <w:ind w:left="0" w:firstLine="0"/>
              <w:jc w:val="center"/>
              <w:rPr>
                <w:rFonts w:ascii="Times New Roman" w:hAnsi="Times New Roman" w:cs="Times New Roman"/>
                <w:sz w:val="24"/>
                <w:szCs w:val="24"/>
              </w:rPr>
            </w:pPr>
            <w:r w:rsidRPr="002D6077">
              <w:rPr>
                <w:rFonts w:ascii="Times New Roman" w:hAnsi="Times New Roman" w:cs="Times New Roman"/>
                <w:szCs w:val="24"/>
              </w:rPr>
              <w:t>Комплексное обеспечение безопасности населения и объектов на территории городского округа Красногорск Московской области. Профилактика преступлений и правонарушений, терроризма и экстремизма. Обеспечение защиты прав и интересов несовершеннолетних, обеспечение комплексного подхода к решению ситуаций, связанных с проблемами безнадзорности и правонарушений среди несовершеннолетних.</w:t>
            </w:r>
          </w:p>
        </w:tc>
      </w:tr>
      <w:tr w:rsidR="0099127D" w:rsidRPr="002D6077" w14:paraId="292A331B" w14:textId="77777777" w:rsidTr="004F01AB">
        <w:trPr>
          <w:trHeight w:val="448"/>
        </w:trPr>
        <w:tc>
          <w:tcPr>
            <w:tcW w:w="152" w:type="pct"/>
            <w:shd w:val="clear" w:color="auto" w:fill="auto"/>
          </w:tcPr>
          <w:p w14:paraId="4C68795E" w14:textId="626A1892" w:rsidR="006608A5" w:rsidRPr="002D6077" w:rsidRDefault="006608A5"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w:t>
            </w:r>
          </w:p>
        </w:tc>
        <w:tc>
          <w:tcPr>
            <w:tcW w:w="832" w:type="pct"/>
            <w:gridSpan w:val="3"/>
            <w:shd w:val="clear" w:color="auto" w:fill="auto"/>
          </w:tcPr>
          <w:p w14:paraId="5F04F745" w14:textId="7E7A7423" w:rsidR="006608A5" w:rsidRPr="002D6077" w:rsidRDefault="007D7255" w:rsidP="0096535B">
            <w:pPr>
              <w:pStyle w:val="ConsPlusNormal"/>
              <w:rPr>
                <w:rFonts w:ascii="Times New Roman" w:hAnsi="Times New Roman" w:cs="Times New Roman"/>
                <w:sz w:val="24"/>
                <w:szCs w:val="24"/>
              </w:rPr>
            </w:pPr>
            <w:r w:rsidRPr="002D6077">
              <w:rPr>
                <w:rFonts w:ascii="Times New Roman" w:hAnsi="Times New Roman" w:cs="Times New Roman"/>
                <w:sz w:val="24"/>
                <w:szCs w:val="24"/>
              </w:rPr>
              <w:t>Снижение общего количества преступлений, совершенных на территории муниципального образования, не менее чем на 3% ежегодно</w:t>
            </w:r>
          </w:p>
        </w:tc>
        <w:tc>
          <w:tcPr>
            <w:tcW w:w="559" w:type="pct"/>
            <w:shd w:val="clear" w:color="auto" w:fill="auto"/>
          </w:tcPr>
          <w:p w14:paraId="16CD6832" w14:textId="17AA24EA" w:rsidR="00134D07" w:rsidRPr="002D6077" w:rsidRDefault="00134D07"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Приоритетный,</w:t>
            </w:r>
          </w:p>
          <w:p w14:paraId="5C8EF006" w14:textId="213FED43" w:rsidR="006608A5" w:rsidRPr="002D6077" w:rsidRDefault="00134D07"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о</w:t>
            </w:r>
            <w:r w:rsidR="00C734C6" w:rsidRPr="002D6077">
              <w:rPr>
                <w:rFonts w:ascii="Times New Roman" w:hAnsi="Times New Roman" w:cs="Times New Roman"/>
                <w:sz w:val="24"/>
                <w:szCs w:val="24"/>
              </w:rPr>
              <w:t>траслевой показатель</w:t>
            </w:r>
          </w:p>
        </w:tc>
        <w:tc>
          <w:tcPr>
            <w:tcW w:w="549" w:type="pct"/>
            <w:gridSpan w:val="2"/>
            <w:shd w:val="clear" w:color="auto" w:fill="auto"/>
          </w:tcPr>
          <w:p w14:paraId="61FFB589" w14:textId="77777777" w:rsidR="00E64491" w:rsidRPr="008047A8" w:rsidRDefault="00E64491" w:rsidP="00E64491">
            <w:pPr>
              <w:pStyle w:val="ConsPlusNormal"/>
              <w:jc w:val="center"/>
              <w:rPr>
                <w:rFonts w:ascii="Times New Roman" w:hAnsi="Times New Roman" w:cs="Times New Roman"/>
                <w:szCs w:val="22"/>
              </w:rPr>
            </w:pPr>
            <w:r w:rsidRPr="008047A8">
              <w:rPr>
                <w:rFonts w:ascii="Times New Roman" w:hAnsi="Times New Roman" w:cs="Times New Roman"/>
                <w:szCs w:val="22"/>
              </w:rPr>
              <w:t>кол-во</w:t>
            </w:r>
          </w:p>
          <w:p w14:paraId="29E42814" w14:textId="77777777" w:rsidR="00E64491" w:rsidRPr="002D6077" w:rsidRDefault="00E64491" w:rsidP="00E64491">
            <w:pPr>
              <w:pStyle w:val="ConsPlusNormal"/>
              <w:jc w:val="center"/>
              <w:rPr>
                <w:rFonts w:ascii="Times New Roman" w:hAnsi="Times New Roman" w:cs="Times New Roman"/>
                <w:szCs w:val="22"/>
              </w:rPr>
            </w:pPr>
            <w:r w:rsidRPr="008047A8">
              <w:rPr>
                <w:rFonts w:ascii="Times New Roman" w:hAnsi="Times New Roman" w:cs="Times New Roman"/>
                <w:szCs w:val="22"/>
              </w:rPr>
              <w:t>преступлений</w:t>
            </w:r>
          </w:p>
          <w:p w14:paraId="729B0DD6" w14:textId="5B583540" w:rsidR="006608A5" w:rsidRPr="002D6077" w:rsidRDefault="006608A5" w:rsidP="0096535B">
            <w:pPr>
              <w:pStyle w:val="ConsPlusNormal"/>
              <w:jc w:val="center"/>
              <w:rPr>
                <w:rFonts w:ascii="Times New Roman" w:hAnsi="Times New Roman" w:cs="Times New Roman"/>
                <w:sz w:val="24"/>
                <w:szCs w:val="24"/>
              </w:rPr>
            </w:pPr>
          </w:p>
        </w:tc>
        <w:tc>
          <w:tcPr>
            <w:tcW w:w="355" w:type="pct"/>
            <w:gridSpan w:val="2"/>
            <w:shd w:val="clear" w:color="auto" w:fill="auto"/>
          </w:tcPr>
          <w:p w14:paraId="416ECE04" w14:textId="4D534BC8" w:rsidR="006608A5" w:rsidRPr="002D6077" w:rsidRDefault="00D900AA"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2294</w:t>
            </w:r>
          </w:p>
        </w:tc>
        <w:tc>
          <w:tcPr>
            <w:tcW w:w="206" w:type="pct"/>
            <w:gridSpan w:val="3"/>
            <w:shd w:val="clear" w:color="auto" w:fill="auto"/>
          </w:tcPr>
          <w:p w14:paraId="52E25248" w14:textId="00EC4C4D" w:rsidR="006608A5" w:rsidRPr="002D6077" w:rsidRDefault="00D900AA"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2225</w:t>
            </w:r>
          </w:p>
        </w:tc>
        <w:tc>
          <w:tcPr>
            <w:tcW w:w="206" w:type="pct"/>
            <w:gridSpan w:val="2"/>
            <w:shd w:val="clear" w:color="auto" w:fill="auto"/>
          </w:tcPr>
          <w:p w14:paraId="4F7B8466" w14:textId="27D6593C" w:rsidR="006608A5" w:rsidRPr="002D6077" w:rsidRDefault="00B71CED" w:rsidP="00BA48D6">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2</w:t>
            </w:r>
            <w:r w:rsidR="00BA48D6" w:rsidRPr="002D6077">
              <w:rPr>
                <w:rFonts w:ascii="Times New Roman" w:hAnsi="Times New Roman" w:cs="Times New Roman"/>
                <w:sz w:val="24"/>
                <w:szCs w:val="24"/>
              </w:rPr>
              <w:t>158</w:t>
            </w:r>
          </w:p>
        </w:tc>
        <w:tc>
          <w:tcPr>
            <w:tcW w:w="209" w:type="pct"/>
            <w:shd w:val="clear" w:color="auto" w:fill="auto"/>
          </w:tcPr>
          <w:p w14:paraId="50931AA4" w14:textId="4846E56D" w:rsidR="006608A5" w:rsidRPr="002D6077" w:rsidRDefault="00BA48D6"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2093</w:t>
            </w:r>
          </w:p>
        </w:tc>
        <w:tc>
          <w:tcPr>
            <w:tcW w:w="204" w:type="pct"/>
            <w:gridSpan w:val="3"/>
            <w:shd w:val="clear" w:color="auto" w:fill="auto"/>
          </w:tcPr>
          <w:p w14:paraId="3671DA66" w14:textId="3B21BDB9" w:rsidR="006608A5" w:rsidRPr="002D6077" w:rsidRDefault="00BA48D6"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2030</w:t>
            </w:r>
          </w:p>
        </w:tc>
        <w:tc>
          <w:tcPr>
            <w:tcW w:w="291" w:type="pct"/>
            <w:gridSpan w:val="2"/>
            <w:shd w:val="clear" w:color="auto" w:fill="auto"/>
          </w:tcPr>
          <w:p w14:paraId="589A2B34" w14:textId="56627884" w:rsidR="006608A5" w:rsidRPr="002D6077" w:rsidRDefault="00BA48D6"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1969</w:t>
            </w:r>
          </w:p>
        </w:tc>
        <w:tc>
          <w:tcPr>
            <w:tcW w:w="642" w:type="pct"/>
            <w:shd w:val="clear" w:color="auto" w:fill="auto"/>
          </w:tcPr>
          <w:p w14:paraId="48D44635" w14:textId="7DC477C2" w:rsidR="006608A5" w:rsidRPr="002D6077" w:rsidRDefault="004514E8"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 xml:space="preserve">Отдел по территориальной безопасности </w:t>
            </w:r>
          </w:p>
        </w:tc>
        <w:tc>
          <w:tcPr>
            <w:tcW w:w="795" w:type="pct"/>
            <w:gridSpan w:val="2"/>
            <w:shd w:val="clear" w:color="auto" w:fill="auto"/>
          </w:tcPr>
          <w:p w14:paraId="1BA95E1D" w14:textId="77777777" w:rsidR="006608A5" w:rsidRPr="002D6077" w:rsidRDefault="00B93137"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1.01.01</w:t>
            </w:r>
          </w:p>
          <w:p w14:paraId="131AA38B" w14:textId="77777777" w:rsidR="00B93137" w:rsidRPr="002D6077" w:rsidRDefault="00B93137"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1.01.02</w:t>
            </w:r>
          </w:p>
          <w:p w14:paraId="4D25D935" w14:textId="77777777" w:rsidR="00B93137" w:rsidRPr="002D6077" w:rsidRDefault="00B93137"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1.01.03</w:t>
            </w:r>
          </w:p>
          <w:p w14:paraId="130F618F" w14:textId="77777777" w:rsidR="00B93137" w:rsidRPr="002D6077" w:rsidRDefault="00B93137"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1.02.02</w:t>
            </w:r>
          </w:p>
          <w:p w14:paraId="39E86154" w14:textId="77777777" w:rsidR="00B93137" w:rsidRPr="002D6077" w:rsidRDefault="00B93137"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1.03.01</w:t>
            </w:r>
          </w:p>
          <w:p w14:paraId="55249AA6" w14:textId="5AA8ECE2" w:rsidR="00B93137" w:rsidRPr="002D6077" w:rsidRDefault="00B93137"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1.03.02</w:t>
            </w:r>
          </w:p>
          <w:p w14:paraId="1D947D89" w14:textId="0200741B" w:rsidR="00B93137" w:rsidRPr="002D6077" w:rsidRDefault="00B93137"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1.03.03</w:t>
            </w:r>
          </w:p>
          <w:p w14:paraId="60389CAF" w14:textId="038DB6DA" w:rsidR="00B93137" w:rsidRPr="002D6077" w:rsidRDefault="00B93137"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1.03.04</w:t>
            </w:r>
          </w:p>
          <w:p w14:paraId="6EAC81C3" w14:textId="6AFB1B5C" w:rsidR="00B93137" w:rsidRPr="002D6077" w:rsidRDefault="00B93137"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1.04.01</w:t>
            </w:r>
          </w:p>
          <w:p w14:paraId="762E8377" w14:textId="77777777" w:rsidR="00E64491" w:rsidRPr="002D6077" w:rsidRDefault="00E64491" w:rsidP="004F01AB">
            <w:pPr>
              <w:pStyle w:val="ConsPlusNormal"/>
              <w:jc w:val="center"/>
              <w:rPr>
                <w:rFonts w:ascii="Times New Roman" w:hAnsi="Times New Roman" w:cs="Times New Roman"/>
                <w:szCs w:val="22"/>
              </w:rPr>
            </w:pPr>
            <w:r w:rsidRPr="008047A8">
              <w:rPr>
                <w:rFonts w:ascii="Times New Roman" w:hAnsi="Times New Roman" w:cs="Times New Roman"/>
                <w:szCs w:val="22"/>
              </w:rPr>
              <w:t>1.04.02</w:t>
            </w:r>
          </w:p>
          <w:p w14:paraId="178A8053" w14:textId="6EB39B3F" w:rsidR="00B93137" w:rsidRPr="002D6077" w:rsidRDefault="00B93137"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1.04.03</w:t>
            </w:r>
          </w:p>
          <w:p w14:paraId="6F996DB9" w14:textId="3C9254CA" w:rsidR="00B93137" w:rsidRPr="002D6077" w:rsidRDefault="00B93137"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1.04.07</w:t>
            </w:r>
          </w:p>
          <w:p w14:paraId="54CB93A3" w14:textId="0C89C060" w:rsidR="00B93137" w:rsidRPr="002D6077" w:rsidRDefault="00B93137"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1.05.01</w:t>
            </w:r>
          </w:p>
          <w:p w14:paraId="4231827B" w14:textId="6E2ADBB5" w:rsidR="00B93137" w:rsidRPr="002D6077" w:rsidRDefault="00B93137"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1.05.02</w:t>
            </w:r>
          </w:p>
          <w:p w14:paraId="0067903D" w14:textId="74077218" w:rsidR="00B93137" w:rsidRPr="002D6077" w:rsidRDefault="00B93137"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1.05.03</w:t>
            </w:r>
          </w:p>
          <w:p w14:paraId="3F3CCEBB" w14:textId="77777777" w:rsidR="00B93137" w:rsidRPr="002D6077" w:rsidRDefault="00B93137"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1.05.04</w:t>
            </w:r>
          </w:p>
          <w:p w14:paraId="2C7DE98D" w14:textId="75758143" w:rsidR="00134D07" w:rsidRPr="002D6077" w:rsidRDefault="00134D07"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1.05.05</w:t>
            </w:r>
          </w:p>
          <w:p w14:paraId="1AD3B819" w14:textId="77777777" w:rsidR="00990A77" w:rsidRPr="002D6077" w:rsidRDefault="00990A77"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1.07.02</w:t>
            </w:r>
          </w:p>
          <w:p w14:paraId="0A8245F3" w14:textId="77777777" w:rsidR="00990A77" w:rsidRPr="002D6077" w:rsidRDefault="00990A77"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1.07.03</w:t>
            </w:r>
          </w:p>
          <w:p w14:paraId="2E8873C9" w14:textId="77777777" w:rsidR="00990A77" w:rsidRPr="002D6077" w:rsidRDefault="00990A77"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1.07.04</w:t>
            </w:r>
          </w:p>
          <w:p w14:paraId="6AAC4D37" w14:textId="77777777" w:rsidR="00134D07" w:rsidRPr="002D6077" w:rsidRDefault="00134D07" w:rsidP="0096535B">
            <w:pPr>
              <w:pStyle w:val="ConsPlusNormal"/>
              <w:jc w:val="center"/>
              <w:rPr>
                <w:rFonts w:ascii="Times New Roman" w:hAnsi="Times New Roman" w:cs="Times New Roman"/>
                <w:sz w:val="24"/>
                <w:szCs w:val="24"/>
              </w:rPr>
            </w:pPr>
          </w:p>
          <w:p w14:paraId="6D91ED5E" w14:textId="77777777" w:rsidR="00990A77" w:rsidRPr="002D6077" w:rsidRDefault="00990A77"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1.07.06</w:t>
            </w:r>
          </w:p>
          <w:p w14:paraId="12964037" w14:textId="0DA4F9C2" w:rsidR="00990A77" w:rsidRPr="002D6077" w:rsidRDefault="00990A77"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1.07.09</w:t>
            </w:r>
          </w:p>
        </w:tc>
      </w:tr>
      <w:tr w:rsidR="0099127D" w:rsidRPr="002D6077" w14:paraId="63FE6411" w14:textId="77777777" w:rsidTr="004F01AB">
        <w:tc>
          <w:tcPr>
            <w:tcW w:w="152" w:type="pct"/>
            <w:shd w:val="clear" w:color="auto" w:fill="auto"/>
          </w:tcPr>
          <w:p w14:paraId="52F76454" w14:textId="124C2144" w:rsidR="00E4765E" w:rsidRPr="002D6077" w:rsidRDefault="00E4765E"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lastRenderedPageBreak/>
              <w:t>2</w:t>
            </w:r>
          </w:p>
        </w:tc>
        <w:tc>
          <w:tcPr>
            <w:tcW w:w="832" w:type="pct"/>
            <w:gridSpan w:val="3"/>
            <w:shd w:val="clear" w:color="auto" w:fill="auto"/>
          </w:tcPr>
          <w:p w14:paraId="77D0DC54" w14:textId="44E00C2B" w:rsidR="00E4765E" w:rsidRPr="002D6077" w:rsidRDefault="00E4765E" w:rsidP="0096535B">
            <w:pPr>
              <w:pStyle w:val="ConsPlusNormal"/>
              <w:rPr>
                <w:rFonts w:ascii="Times New Roman" w:hAnsi="Times New Roman" w:cs="Times New Roman"/>
                <w:sz w:val="24"/>
                <w:szCs w:val="24"/>
              </w:rPr>
            </w:pPr>
            <w:r w:rsidRPr="002D6077">
              <w:rPr>
                <w:rFonts w:ascii="Times New Roman" w:hAnsi="Times New Roman" w:cs="Times New Roman"/>
                <w:sz w:val="24"/>
                <w:szCs w:val="24"/>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559" w:type="pct"/>
            <w:shd w:val="clear" w:color="auto" w:fill="auto"/>
          </w:tcPr>
          <w:p w14:paraId="22A17F59" w14:textId="30CA13F0" w:rsidR="00E4765E" w:rsidRPr="002D6077" w:rsidRDefault="00E4765E" w:rsidP="0096535B">
            <w:pPr>
              <w:pStyle w:val="ConsPlusNormal"/>
              <w:jc w:val="center"/>
              <w:rPr>
                <w:rFonts w:ascii="Times New Roman" w:hAnsi="Times New Roman" w:cs="Times New Roman"/>
                <w:sz w:val="24"/>
                <w:szCs w:val="24"/>
              </w:rPr>
            </w:pPr>
            <w:r w:rsidRPr="002D6077">
              <w:rPr>
                <w:rFonts w:ascii="Times New Roman" w:hAnsi="Times New Roman" w:cs="Times New Roman"/>
                <w:color w:val="000000" w:themeColor="text1"/>
                <w:sz w:val="24"/>
                <w:szCs w:val="24"/>
              </w:rPr>
              <w:t>Отраслевой</w:t>
            </w:r>
            <w:r w:rsidR="00885093" w:rsidRPr="002D6077">
              <w:rPr>
                <w:rFonts w:ascii="Times New Roman" w:hAnsi="Times New Roman" w:cs="Times New Roman"/>
                <w:color w:val="000000" w:themeColor="text1"/>
                <w:sz w:val="24"/>
                <w:szCs w:val="24"/>
              </w:rPr>
              <w:t xml:space="preserve"> показатель</w:t>
            </w:r>
          </w:p>
        </w:tc>
        <w:tc>
          <w:tcPr>
            <w:tcW w:w="549" w:type="pct"/>
            <w:gridSpan w:val="2"/>
            <w:shd w:val="clear" w:color="auto" w:fill="auto"/>
          </w:tcPr>
          <w:p w14:paraId="289F447D" w14:textId="2D8E8D4E" w:rsidR="00E4765E" w:rsidRPr="002D6077" w:rsidRDefault="00885093" w:rsidP="0096535B">
            <w:pPr>
              <w:pStyle w:val="ConsPlusNormal"/>
              <w:jc w:val="center"/>
              <w:rPr>
                <w:rFonts w:ascii="Times New Roman" w:hAnsi="Times New Roman" w:cs="Times New Roman"/>
                <w:sz w:val="24"/>
                <w:szCs w:val="24"/>
              </w:rPr>
            </w:pPr>
            <w:r w:rsidRPr="002D6077">
              <w:rPr>
                <w:rFonts w:ascii="Times New Roman" w:hAnsi="Times New Roman" w:cs="Times New Roman"/>
                <w:color w:val="000000" w:themeColor="text1"/>
                <w:sz w:val="24"/>
                <w:szCs w:val="24"/>
              </w:rPr>
              <w:t>%</w:t>
            </w:r>
          </w:p>
        </w:tc>
        <w:tc>
          <w:tcPr>
            <w:tcW w:w="355" w:type="pct"/>
            <w:gridSpan w:val="2"/>
            <w:shd w:val="clear" w:color="auto" w:fill="auto"/>
          </w:tcPr>
          <w:p w14:paraId="01132A02" w14:textId="6D0ABF96" w:rsidR="00E4765E" w:rsidRPr="002D6077" w:rsidRDefault="00E4765E"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9</w:t>
            </w:r>
            <w:r w:rsidR="00885093" w:rsidRPr="002D6077">
              <w:rPr>
                <w:rFonts w:ascii="Times New Roman" w:hAnsi="Times New Roman" w:cs="Times New Roman"/>
                <w:sz w:val="24"/>
                <w:szCs w:val="24"/>
              </w:rPr>
              <w:t>8</w:t>
            </w:r>
            <w:r w:rsidRPr="002D6077">
              <w:rPr>
                <w:rFonts w:ascii="Times New Roman" w:hAnsi="Times New Roman" w:cs="Times New Roman"/>
                <w:sz w:val="24"/>
                <w:szCs w:val="24"/>
              </w:rPr>
              <w:t>,</w:t>
            </w:r>
            <w:r w:rsidR="00885093" w:rsidRPr="002D6077">
              <w:rPr>
                <w:rFonts w:ascii="Times New Roman" w:hAnsi="Times New Roman" w:cs="Times New Roman"/>
                <w:sz w:val="24"/>
                <w:szCs w:val="24"/>
              </w:rPr>
              <w:t>8</w:t>
            </w:r>
          </w:p>
        </w:tc>
        <w:tc>
          <w:tcPr>
            <w:tcW w:w="206" w:type="pct"/>
            <w:gridSpan w:val="3"/>
            <w:shd w:val="clear" w:color="auto" w:fill="auto"/>
          </w:tcPr>
          <w:p w14:paraId="573F43DA" w14:textId="5AABFC0A" w:rsidR="00E4765E" w:rsidRPr="002D6077" w:rsidRDefault="00E4765E" w:rsidP="0096535B">
            <w:pPr>
              <w:pStyle w:val="ConsPlusNormal"/>
              <w:jc w:val="center"/>
              <w:rPr>
                <w:rFonts w:ascii="Times New Roman" w:hAnsi="Times New Roman" w:cs="Times New Roman"/>
                <w:sz w:val="24"/>
                <w:szCs w:val="24"/>
              </w:rPr>
            </w:pPr>
            <w:r w:rsidRPr="002D6077">
              <w:rPr>
                <w:rFonts w:ascii="Times New Roman" w:hAnsi="Times New Roman" w:cs="Times New Roman"/>
                <w:color w:val="000000" w:themeColor="text1"/>
                <w:sz w:val="24"/>
                <w:szCs w:val="24"/>
              </w:rPr>
              <w:t>99,6</w:t>
            </w:r>
          </w:p>
        </w:tc>
        <w:tc>
          <w:tcPr>
            <w:tcW w:w="206" w:type="pct"/>
            <w:gridSpan w:val="2"/>
            <w:shd w:val="clear" w:color="auto" w:fill="auto"/>
          </w:tcPr>
          <w:p w14:paraId="311AD3B8" w14:textId="12F0F296" w:rsidR="00E4765E" w:rsidRPr="002D6077" w:rsidRDefault="00E4765E" w:rsidP="0096535B">
            <w:pPr>
              <w:pStyle w:val="ConsPlusNormal"/>
              <w:jc w:val="center"/>
              <w:rPr>
                <w:rFonts w:ascii="Times New Roman" w:hAnsi="Times New Roman" w:cs="Times New Roman"/>
                <w:sz w:val="24"/>
                <w:szCs w:val="24"/>
              </w:rPr>
            </w:pPr>
            <w:r w:rsidRPr="002D6077">
              <w:rPr>
                <w:rFonts w:ascii="Times New Roman" w:hAnsi="Times New Roman" w:cs="Times New Roman"/>
                <w:color w:val="000000" w:themeColor="text1"/>
                <w:sz w:val="24"/>
                <w:szCs w:val="24"/>
              </w:rPr>
              <w:t>100</w:t>
            </w:r>
          </w:p>
        </w:tc>
        <w:tc>
          <w:tcPr>
            <w:tcW w:w="209" w:type="pct"/>
            <w:shd w:val="clear" w:color="auto" w:fill="auto"/>
          </w:tcPr>
          <w:p w14:paraId="6D3910C2" w14:textId="4CF65EBD" w:rsidR="00E4765E" w:rsidRPr="002D6077" w:rsidRDefault="00E4765E"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100</w:t>
            </w:r>
          </w:p>
        </w:tc>
        <w:tc>
          <w:tcPr>
            <w:tcW w:w="204" w:type="pct"/>
            <w:gridSpan w:val="3"/>
            <w:shd w:val="clear" w:color="auto" w:fill="auto"/>
          </w:tcPr>
          <w:p w14:paraId="4144D74A" w14:textId="229D55F3" w:rsidR="00E4765E" w:rsidRPr="002D6077" w:rsidRDefault="00E4765E"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100</w:t>
            </w:r>
          </w:p>
        </w:tc>
        <w:tc>
          <w:tcPr>
            <w:tcW w:w="291" w:type="pct"/>
            <w:gridSpan w:val="2"/>
            <w:shd w:val="clear" w:color="auto" w:fill="auto"/>
          </w:tcPr>
          <w:p w14:paraId="79AB9006" w14:textId="08F7043A" w:rsidR="00E4765E" w:rsidRPr="002D6077" w:rsidRDefault="00E4765E"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100</w:t>
            </w:r>
          </w:p>
        </w:tc>
        <w:tc>
          <w:tcPr>
            <w:tcW w:w="642" w:type="pct"/>
            <w:shd w:val="clear" w:color="auto" w:fill="auto"/>
          </w:tcPr>
          <w:p w14:paraId="0904129E" w14:textId="48479522" w:rsidR="00E4765E" w:rsidRPr="002D6077" w:rsidRDefault="00E4765E"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Отдел по территориальной безопасности</w:t>
            </w:r>
          </w:p>
        </w:tc>
        <w:tc>
          <w:tcPr>
            <w:tcW w:w="795" w:type="pct"/>
            <w:gridSpan w:val="2"/>
            <w:shd w:val="clear" w:color="auto" w:fill="auto"/>
          </w:tcPr>
          <w:p w14:paraId="2E3063F9" w14:textId="77777777" w:rsidR="00B93137" w:rsidRPr="002D6077" w:rsidRDefault="00B93137"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1.01.01</w:t>
            </w:r>
          </w:p>
          <w:p w14:paraId="158D31BB" w14:textId="77777777" w:rsidR="00E4765E" w:rsidRPr="002D6077" w:rsidRDefault="00B93137"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1.01.02</w:t>
            </w:r>
          </w:p>
          <w:p w14:paraId="7C4AFDFA" w14:textId="64B999BD" w:rsidR="001B62FD" w:rsidRPr="002D6077" w:rsidRDefault="001B62FD"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1.01.03</w:t>
            </w:r>
          </w:p>
        </w:tc>
      </w:tr>
      <w:tr w:rsidR="0099127D" w:rsidRPr="002D6077" w14:paraId="735EDEE7" w14:textId="77777777" w:rsidTr="004F01AB">
        <w:tc>
          <w:tcPr>
            <w:tcW w:w="152" w:type="pct"/>
            <w:shd w:val="clear" w:color="auto" w:fill="auto"/>
          </w:tcPr>
          <w:p w14:paraId="3151D0F2" w14:textId="20362A5C" w:rsidR="0052119D" w:rsidRPr="002D6077" w:rsidRDefault="0052119D"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3</w:t>
            </w:r>
          </w:p>
        </w:tc>
        <w:tc>
          <w:tcPr>
            <w:tcW w:w="832" w:type="pct"/>
            <w:gridSpan w:val="3"/>
            <w:shd w:val="clear" w:color="auto" w:fill="auto"/>
          </w:tcPr>
          <w:p w14:paraId="2AC9958E" w14:textId="04925060" w:rsidR="0052119D" w:rsidRPr="002D6077" w:rsidRDefault="0052119D" w:rsidP="0096535B">
            <w:pPr>
              <w:pStyle w:val="ConsPlusNormal"/>
              <w:rPr>
                <w:rFonts w:ascii="Times New Roman" w:hAnsi="Times New Roman" w:cs="Times New Roman"/>
                <w:sz w:val="24"/>
                <w:szCs w:val="24"/>
              </w:rPr>
            </w:pPr>
            <w:r w:rsidRPr="002D6077">
              <w:rPr>
                <w:rFonts w:ascii="Times New Roman" w:hAnsi="Times New Roman" w:cs="Times New Roman"/>
                <w:sz w:val="24"/>
                <w:szCs w:val="24"/>
              </w:rPr>
              <w:t>Увеличение доли от числа граждан, принимающих участие в деятельности народных дружин</w:t>
            </w:r>
          </w:p>
        </w:tc>
        <w:tc>
          <w:tcPr>
            <w:tcW w:w="559" w:type="pct"/>
            <w:shd w:val="clear" w:color="auto" w:fill="auto"/>
          </w:tcPr>
          <w:p w14:paraId="127B208F" w14:textId="47ED4F2C" w:rsidR="0052119D" w:rsidRPr="002D6077" w:rsidRDefault="0052119D" w:rsidP="0096535B">
            <w:pPr>
              <w:pStyle w:val="ConsPlusNormal"/>
              <w:jc w:val="center"/>
              <w:rPr>
                <w:rFonts w:ascii="Times New Roman" w:hAnsi="Times New Roman" w:cs="Times New Roman"/>
                <w:sz w:val="24"/>
                <w:szCs w:val="24"/>
              </w:rPr>
            </w:pPr>
            <w:r w:rsidRPr="002D6077">
              <w:rPr>
                <w:rFonts w:ascii="Times New Roman" w:hAnsi="Times New Roman" w:cs="Times New Roman"/>
                <w:color w:val="000000" w:themeColor="text1"/>
                <w:sz w:val="24"/>
                <w:szCs w:val="24"/>
              </w:rPr>
              <w:t>Отраслевой</w:t>
            </w:r>
            <w:r w:rsidR="00885093" w:rsidRPr="002D6077">
              <w:rPr>
                <w:rFonts w:ascii="Times New Roman" w:hAnsi="Times New Roman" w:cs="Times New Roman"/>
                <w:color w:val="000000" w:themeColor="text1"/>
                <w:sz w:val="24"/>
                <w:szCs w:val="24"/>
              </w:rPr>
              <w:t xml:space="preserve"> показатель</w:t>
            </w:r>
          </w:p>
        </w:tc>
        <w:tc>
          <w:tcPr>
            <w:tcW w:w="549" w:type="pct"/>
            <w:gridSpan w:val="2"/>
            <w:shd w:val="clear" w:color="auto" w:fill="auto"/>
          </w:tcPr>
          <w:p w14:paraId="189CDBBA" w14:textId="6F723DCC" w:rsidR="0052119D" w:rsidRPr="002D6077" w:rsidRDefault="00885093" w:rsidP="0096535B">
            <w:pPr>
              <w:pStyle w:val="ConsPlusNormal"/>
              <w:jc w:val="center"/>
              <w:rPr>
                <w:rFonts w:ascii="Times New Roman" w:hAnsi="Times New Roman" w:cs="Times New Roman"/>
                <w:sz w:val="24"/>
                <w:szCs w:val="24"/>
              </w:rPr>
            </w:pPr>
            <w:r w:rsidRPr="002D6077">
              <w:rPr>
                <w:rFonts w:ascii="Times New Roman" w:hAnsi="Times New Roman" w:cs="Times New Roman"/>
                <w:color w:val="000000" w:themeColor="text1"/>
                <w:szCs w:val="24"/>
              </w:rPr>
              <w:t>%</w:t>
            </w:r>
          </w:p>
        </w:tc>
        <w:tc>
          <w:tcPr>
            <w:tcW w:w="355" w:type="pct"/>
            <w:gridSpan w:val="2"/>
            <w:shd w:val="clear" w:color="auto" w:fill="auto"/>
          </w:tcPr>
          <w:p w14:paraId="54A636E0" w14:textId="4D33F3B9" w:rsidR="0052119D" w:rsidRPr="002D6077" w:rsidRDefault="00885093" w:rsidP="0096535B">
            <w:pPr>
              <w:pStyle w:val="ConsPlusNormal"/>
              <w:jc w:val="center"/>
              <w:rPr>
                <w:rFonts w:ascii="Times New Roman" w:hAnsi="Times New Roman" w:cs="Times New Roman"/>
                <w:sz w:val="24"/>
                <w:szCs w:val="24"/>
              </w:rPr>
            </w:pPr>
            <w:r w:rsidRPr="002D6077">
              <w:rPr>
                <w:rFonts w:ascii="Times New Roman" w:hAnsi="Times New Roman" w:cs="Times New Roman"/>
                <w:color w:val="000000" w:themeColor="text1"/>
                <w:sz w:val="24"/>
                <w:szCs w:val="24"/>
              </w:rPr>
              <w:t>47</w:t>
            </w:r>
          </w:p>
        </w:tc>
        <w:tc>
          <w:tcPr>
            <w:tcW w:w="206" w:type="pct"/>
            <w:gridSpan w:val="3"/>
            <w:shd w:val="clear" w:color="auto" w:fill="auto"/>
          </w:tcPr>
          <w:p w14:paraId="07941415" w14:textId="234BCCD0" w:rsidR="0052119D" w:rsidRPr="002D6077" w:rsidRDefault="00687CA5" w:rsidP="0096535B">
            <w:pPr>
              <w:pStyle w:val="ConsPlusNormal"/>
              <w:jc w:val="center"/>
              <w:rPr>
                <w:rFonts w:ascii="Times New Roman" w:hAnsi="Times New Roman" w:cs="Times New Roman"/>
                <w:sz w:val="24"/>
                <w:szCs w:val="24"/>
              </w:rPr>
            </w:pPr>
            <w:r w:rsidRPr="002D6077">
              <w:rPr>
                <w:rFonts w:ascii="Times New Roman" w:hAnsi="Times New Roman" w:cs="Times New Roman"/>
                <w:color w:val="000000" w:themeColor="text1"/>
                <w:sz w:val="24"/>
                <w:szCs w:val="24"/>
              </w:rPr>
              <w:t>20</w:t>
            </w:r>
          </w:p>
        </w:tc>
        <w:tc>
          <w:tcPr>
            <w:tcW w:w="206" w:type="pct"/>
            <w:gridSpan w:val="2"/>
            <w:shd w:val="clear" w:color="auto" w:fill="auto"/>
          </w:tcPr>
          <w:p w14:paraId="56D321E6" w14:textId="2DFD0382" w:rsidR="0052119D" w:rsidRPr="002D6077" w:rsidRDefault="0052119D" w:rsidP="0096535B">
            <w:pPr>
              <w:pStyle w:val="ConsPlusNormal"/>
              <w:jc w:val="center"/>
              <w:rPr>
                <w:rFonts w:ascii="Times New Roman" w:hAnsi="Times New Roman" w:cs="Times New Roman"/>
                <w:sz w:val="24"/>
                <w:szCs w:val="24"/>
              </w:rPr>
            </w:pPr>
            <w:r w:rsidRPr="002D6077">
              <w:rPr>
                <w:rFonts w:ascii="Times New Roman" w:hAnsi="Times New Roman" w:cs="Times New Roman"/>
                <w:color w:val="000000" w:themeColor="text1"/>
                <w:sz w:val="24"/>
                <w:szCs w:val="24"/>
              </w:rPr>
              <w:t>25</w:t>
            </w:r>
          </w:p>
        </w:tc>
        <w:tc>
          <w:tcPr>
            <w:tcW w:w="209" w:type="pct"/>
            <w:shd w:val="clear" w:color="auto" w:fill="auto"/>
          </w:tcPr>
          <w:p w14:paraId="7CC85E33" w14:textId="5E7C51B0" w:rsidR="0052119D" w:rsidRPr="002D6077" w:rsidRDefault="0052119D"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30</w:t>
            </w:r>
          </w:p>
        </w:tc>
        <w:tc>
          <w:tcPr>
            <w:tcW w:w="204" w:type="pct"/>
            <w:gridSpan w:val="3"/>
            <w:shd w:val="clear" w:color="auto" w:fill="auto"/>
          </w:tcPr>
          <w:p w14:paraId="2DD2CF14" w14:textId="6256C75E" w:rsidR="0052119D" w:rsidRPr="002D6077" w:rsidRDefault="0052119D"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35</w:t>
            </w:r>
          </w:p>
        </w:tc>
        <w:tc>
          <w:tcPr>
            <w:tcW w:w="291" w:type="pct"/>
            <w:gridSpan w:val="2"/>
            <w:shd w:val="clear" w:color="auto" w:fill="auto"/>
          </w:tcPr>
          <w:p w14:paraId="214A342D" w14:textId="362B59B5" w:rsidR="0052119D" w:rsidRPr="002D6077" w:rsidRDefault="0052119D"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40</w:t>
            </w:r>
          </w:p>
        </w:tc>
        <w:tc>
          <w:tcPr>
            <w:tcW w:w="642" w:type="pct"/>
            <w:shd w:val="clear" w:color="auto" w:fill="auto"/>
          </w:tcPr>
          <w:p w14:paraId="0B5EF22F" w14:textId="23021EE7" w:rsidR="0052119D" w:rsidRPr="002D6077" w:rsidRDefault="0052119D"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 xml:space="preserve">Отдел по территориальной безопасности </w:t>
            </w:r>
          </w:p>
        </w:tc>
        <w:tc>
          <w:tcPr>
            <w:tcW w:w="795" w:type="pct"/>
            <w:gridSpan w:val="2"/>
            <w:shd w:val="clear" w:color="auto" w:fill="auto"/>
          </w:tcPr>
          <w:p w14:paraId="7BE86F4E" w14:textId="77777777" w:rsidR="00B93137" w:rsidRPr="002D6077" w:rsidRDefault="00B93137"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1.02.02</w:t>
            </w:r>
          </w:p>
          <w:p w14:paraId="547DA63A" w14:textId="77777777" w:rsidR="0052119D" w:rsidRPr="002D6077" w:rsidRDefault="0052119D" w:rsidP="0096535B">
            <w:pPr>
              <w:pStyle w:val="ConsPlusNormal"/>
              <w:jc w:val="center"/>
              <w:rPr>
                <w:rFonts w:ascii="Times New Roman" w:hAnsi="Times New Roman" w:cs="Times New Roman"/>
                <w:sz w:val="24"/>
                <w:szCs w:val="24"/>
              </w:rPr>
            </w:pPr>
          </w:p>
        </w:tc>
      </w:tr>
      <w:tr w:rsidR="0099127D" w:rsidRPr="002D6077" w14:paraId="6B735882" w14:textId="77777777" w:rsidTr="004F01AB">
        <w:tc>
          <w:tcPr>
            <w:tcW w:w="152" w:type="pct"/>
            <w:shd w:val="clear" w:color="auto" w:fill="auto"/>
          </w:tcPr>
          <w:p w14:paraId="43293A65" w14:textId="5903D0E1" w:rsidR="0052119D" w:rsidRPr="002D6077" w:rsidRDefault="0052119D"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4</w:t>
            </w:r>
          </w:p>
        </w:tc>
        <w:tc>
          <w:tcPr>
            <w:tcW w:w="832" w:type="pct"/>
            <w:gridSpan w:val="3"/>
            <w:shd w:val="clear" w:color="auto" w:fill="auto"/>
          </w:tcPr>
          <w:p w14:paraId="1FB21D4B" w14:textId="40526C1D" w:rsidR="0052119D" w:rsidRPr="002D6077" w:rsidRDefault="0052119D" w:rsidP="0096535B">
            <w:pPr>
              <w:pStyle w:val="ConsPlusNormal"/>
              <w:rPr>
                <w:rFonts w:ascii="Times New Roman" w:hAnsi="Times New Roman" w:cs="Times New Roman"/>
                <w:sz w:val="24"/>
                <w:szCs w:val="24"/>
              </w:rPr>
            </w:pPr>
            <w:r w:rsidRPr="002D6077">
              <w:rPr>
                <w:rFonts w:ascii="Times New Roman" w:hAnsi="Times New Roman" w:cs="Times New Roman"/>
                <w:sz w:val="24"/>
                <w:szCs w:val="24"/>
              </w:rPr>
              <w:t>Снижение доли несовершеннолетних в общем числе лиц, совершивших преступления</w:t>
            </w:r>
          </w:p>
        </w:tc>
        <w:tc>
          <w:tcPr>
            <w:tcW w:w="559" w:type="pct"/>
            <w:shd w:val="clear" w:color="auto" w:fill="auto"/>
          </w:tcPr>
          <w:p w14:paraId="0F1A8F9B" w14:textId="0C2007BA" w:rsidR="0052119D" w:rsidRPr="002D6077" w:rsidRDefault="0052119D" w:rsidP="0096535B">
            <w:pPr>
              <w:pStyle w:val="ConsPlusNormal"/>
              <w:jc w:val="center"/>
              <w:rPr>
                <w:rFonts w:ascii="Times New Roman" w:hAnsi="Times New Roman" w:cs="Times New Roman"/>
                <w:sz w:val="24"/>
                <w:szCs w:val="24"/>
              </w:rPr>
            </w:pPr>
            <w:r w:rsidRPr="002D6077">
              <w:rPr>
                <w:rFonts w:ascii="Times New Roman" w:hAnsi="Times New Roman" w:cs="Times New Roman"/>
                <w:color w:val="000000" w:themeColor="text1"/>
                <w:sz w:val="24"/>
                <w:szCs w:val="24"/>
              </w:rPr>
              <w:t>Отраслевой</w:t>
            </w:r>
            <w:r w:rsidR="0051115C" w:rsidRPr="002D6077">
              <w:rPr>
                <w:rFonts w:ascii="Times New Roman" w:hAnsi="Times New Roman" w:cs="Times New Roman"/>
                <w:color w:val="000000" w:themeColor="text1"/>
                <w:sz w:val="24"/>
                <w:szCs w:val="24"/>
              </w:rPr>
              <w:t xml:space="preserve"> показатель</w:t>
            </w:r>
          </w:p>
        </w:tc>
        <w:tc>
          <w:tcPr>
            <w:tcW w:w="549" w:type="pct"/>
            <w:gridSpan w:val="2"/>
            <w:shd w:val="clear" w:color="auto" w:fill="auto"/>
          </w:tcPr>
          <w:p w14:paraId="0903DA1F" w14:textId="63F6CC9F" w:rsidR="0052119D" w:rsidRPr="002D6077" w:rsidRDefault="0051115C" w:rsidP="0096535B">
            <w:pPr>
              <w:pStyle w:val="ConsPlusNormal"/>
              <w:jc w:val="center"/>
              <w:rPr>
                <w:rFonts w:ascii="Times New Roman" w:hAnsi="Times New Roman" w:cs="Times New Roman"/>
                <w:sz w:val="24"/>
                <w:szCs w:val="24"/>
              </w:rPr>
            </w:pPr>
            <w:r w:rsidRPr="002D6077">
              <w:rPr>
                <w:rFonts w:ascii="Times New Roman" w:hAnsi="Times New Roman" w:cs="Times New Roman"/>
                <w:color w:val="000000" w:themeColor="text1"/>
                <w:szCs w:val="24"/>
              </w:rPr>
              <w:t>%</w:t>
            </w:r>
          </w:p>
        </w:tc>
        <w:tc>
          <w:tcPr>
            <w:tcW w:w="355" w:type="pct"/>
            <w:gridSpan w:val="2"/>
            <w:shd w:val="clear" w:color="auto" w:fill="auto"/>
          </w:tcPr>
          <w:p w14:paraId="73D37C33" w14:textId="51A8E689" w:rsidR="0052119D" w:rsidRPr="002D6077" w:rsidRDefault="0052119D" w:rsidP="0096535B">
            <w:pPr>
              <w:pStyle w:val="ConsPlusNormal"/>
              <w:jc w:val="center"/>
              <w:rPr>
                <w:rFonts w:ascii="Times New Roman" w:hAnsi="Times New Roman" w:cs="Times New Roman"/>
                <w:sz w:val="24"/>
                <w:szCs w:val="24"/>
              </w:rPr>
            </w:pPr>
            <w:r w:rsidRPr="002D6077">
              <w:rPr>
                <w:rFonts w:ascii="Times New Roman" w:hAnsi="Times New Roman" w:cs="Times New Roman"/>
                <w:color w:val="000000" w:themeColor="text1"/>
                <w:sz w:val="24"/>
                <w:szCs w:val="24"/>
              </w:rPr>
              <w:t>99,</w:t>
            </w:r>
            <w:r w:rsidR="0051115C" w:rsidRPr="002D6077">
              <w:rPr>
                <w:rFonts w:ascii="Times New Roman" w:hAnsi="Times New Roman" w:cs="Times New Roman"/>
                <w:color w:val="000000" w:themeColor="text1"/>
                <w:sz w:val="24"/>
                <w:szCs w:val="24"/>
              </w:rPr>
              <w:t>8</w:t>
            </w:r>
          </w:p>
        </w:tc>
        <w:tc>
          <w:tcPr>
            <w:tcW w:w="206" w:type="pct"/>
            <w:gridSpan w:val="3"/>
            <w:shd w:val="clear" w:color="auto" w:fill="auto"/>
          </w:tcPr>
          <w:p w14:paraId="13509F6D" w14:textId="143BD82A" w:rsidR="0052119D" w:rsidRPr="002D6077" w:rsidRDefault="0052119D" w:rsidP="0096535B">
            <w:pPr>
              <w:pStyle w:val="ConsPlusNormal"/>
              <w:jc w:val="center"/>
              <w:rPr>
                <w:rFonts w:ascii="Times New Roman" w:hAnsi="Times New Roman" w:cs="Times New Roman"/>
                <w:sz w:val="24"/>
                <w:szCs w:val="24"/>
              </w:rPr>
            </w:pPr>
            <w:r w:rsidRPr="002D6077">
              <w:rPr>
                <w:rFonts w:ascii="Times New Roman" w:hAnsi="Times New Roman" w:cs="Times New Roman"/>
                <w:color w:val="000000" w:themeColor="text1"/>
                <w:sz w:val="24"/>
                <w:szCs w:val="24"/>
              </w:rPr>
              <w:t>99,6</w:t>
            </w:r>
          </w:p>
        </w:tc>
        <w:tc>
          <w:tcPr>
            <w:tcW w:w="206" w:type="pct"/>
            <w:gridSpan w:val="2"/>
            <w:shd w:val="clear" w:color="auto" w:fill="auto"/>
          </w:tcPr>
          <w:p w14:paraId="1700C57C" w14:textId="56E07229" w:rsidR="0052119D" w:rsidRPr="002D6077" w:rsidRDefault="0052119D" w:rsidP="0096535B">
            <w:pPr>
              <w:pStyle w:val="ConsPlusNormal"/>
              <w:jc w:val="center"/>
              <w:rPr>
                <w:rFonts w:ascii="Times New Roman" w:hAnsi="Times New Roman" w:cs="Times New Roman"/>
                <w:sz w:val="24"/>
                <w:szCs w:val="24"/>
              </w:rPr>
            </w:pPr>
            <w:r w:rsidRPr="002D6077">
              <w:rPr>
                <w:rFonts w:ascii="Times New Roman" w:hAnsi="Times New Roman" w:cs="Times New Roman"/>
                <w:color w:val="000000" w:themeColor="text1"/>
                <w:sz w:val="24"/>
                <w:szCs w:val="24"/>
              </w:rPr>
              <w:t>99,5</w:t>
            </w:r>
          </w:p>
        </w:tc>
        <w:tc>
          <w:tcPr>
            <w:tcW w:w="209" w:type="pct"/>
            <w:shd w:val="clear" w:color="auto" w:fill="auto"/>
          </w:tcPr>
          <w:p w14:paraId="13A4D1F5" w14:textId="57EC3579" w:rsidR="0052119D" w:rsidRPr="002D6077" w:rsidRDefault="0052119D"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99,4</w:t>
            </w:r>
          </w:p>
        </w:tc>
        <w:tc>
          <w:tcPr>
            <w:tcW w:w="204" w:type="pct"/>
            <w:gridSpan w:val="3"/>
            <w:shd w:val="clear" w:color="auto" w:fill="auto"/>
          </w:tcPr>
          <w:p w14:paraId="3517686A" w14:textId="1BCC3C93" w:rsidR="0052119D" w:rsidRPr="002D6077" w:rsidRDefault="0052119D"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99,3</w:t>
            </w:r>
          </w:p>
        </w:tc>
        <w:tc>
          <w:tcPr>
            <w:tcW w:w="291" w:type="pct"/>
            <w:gridSpan w:val="2"/>
            <w:shd w:val="clear" w:color="auto" w:fill="auto"/>
          </w:tcPr>
          <w:p w14:paraId="5E0D7E20" w14:textId="053C902C" w:rsidR="0052119D" w:rsidRPr="002D6077" w:rsidRDefault="0052119D"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99,2</w:t>
            </w:r>
          </w:p>
        </w:tc>
        <w:tc>
          <w:tcPr>
            <w:tcW w:w="642" w:type="pct"/>
            <w:shd w:val="clear" w:color="auto" w:fill="auto"/>
          </w:tcPr>
          <w:p w14:paraId="46AC86BD" w14:textId="23683E4A" w:rsidR="0052119D" w:rsidRPr="002D6077" w:rsidRDefault="0052119D"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 xml:space="preserve">Отдел по территориальной безопасности </w:t>
            </w:r>
          </w:p>
        </w:tc>
        <w:tc>
          <w:tcPr>
            <w:tcW w:w="795" w:type="pct"/>
            <w:gridSpan w:val="2"/>
            <w:shd w:val="clear" w:color="auto" w:fill="auto"/>
          </w:tcPr>
          <w:p w14:paraId="5F04B74D" w14:textId="77777777" w:rsidR="00B93137" w:rsidRPr="002D6077" w:rsidRDefault="00B93137"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1.03.01</w:t>
            </w:r>
          </w:p>
          <w:p w14:paraId="52F8F0F2" w14:textId="77777777" w:rsidR="00B93137" w:rsidRPr="002D6077" w:rsidRDefault="00B93137"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1.03.02</w:t>
            </w:r>
          </w:p>
          <w:p w14:paraId="334043F0" w14:textId="77777777" w:rsidR="00B93137" w:rsidRPr="002D6077" w:rsidRDefault="00B93137"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1.03.03</w:t>
            </w:r>
          </w:p>
          <w:p w14:paraId="437B27BA" w14:textId="77777777" w:rsidR="00B93137" w:rsidRPr="002D6077" w:rsidRDefault="00B93137"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1.03.04</w:t>
            </w:r>
          </w:p>
          <w:p w14:paraId="63B9D6D3" w14:textId="77777777" w:rsidR="0052119D" w:rsidRPr="002D6077" w:rsidRDefault="0052119D" w:rsidP="0096535B">
            <w:pPr>
              <w:pStyle w:val="ConsPlusNormal"/>
              <w:jc w:val="center"/>
              <w:rPr>
                <w:rFonts w:ascii="Times New Roman" w:hAnsi="Times New Roman" w:cs="Times New Roman"/>
                <w:sz w:val="24"/>
                <w:szCs w:val="24"/>
              </w:rPr>
            </w:pPr>
          </w:p>
        </w:tc>
      </w:tr>
      <w:tr w:rsidR="0099127D" w:rsidRPr="002D6077" w14:paraId="263EC5CA" w14:textId="77777777" w:rsidTr="00967EAD">
        <w:tc>
          <w:tcPr>
            <w:tcW w:w="152" w:type="pct"/>
            <w:shd w:val="clear" w:color="auto" w:fill="auto"/>
          </w:tcPr>
          <w:p w14:paraId="07550959" w14:textId="02713031" w:rsidR="0052119D" w:rsidRPr="002D6077" w:rsidRDefault="0052119D"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5</w:t>
            </w:r>
          </w:p>
        </w:tc>
        <w:tc>
          <w:tcPr>
            <w:tcW w:w="832" w:type="pct"/>
            <w:gridSpan w:val="3"/>
            <w:shd w:val="clear" w:color="auto" w:fill="auto"/>
          </w:tcPr>
          <w:p w14:paraId="64544B6F" w14:textId="0FE31911" w:rsidR="0052119D" w:rsidRPr="002D6077" w:rsidRDefault="0052119D" w:rsidP="0096535B">
            <w:pPr>
              <w:pStyle w:val="ConsPlusNormal"/>
              <w:rPr>
                <w:rFonts w:ascii="Times New Roman" w:hAnsi="Times New Roman" w:cs="Times New Roman"/>
                <w:sz w:val="24"/>
                <w:szCs w:val="24"/>
              </w:rPr>
            </w:pPr>
            <w:r w:rsidRPr="002D6077">
              <w:rPr>
                <w:rFonts w:ascii="Times New Roman" w:hAnsi="Times New Roman" w:cs="Times New Roman"/>
                <w:sz w:val="24"/>
                <w:szCs w:val="24"/>
              </w:rPr>
              <w:t xml:space="preserve">Увеличение общего количества видеокамер, введенных в эксплуатацию в систему технологического обеспечения региональной общественной </w:t>
            </w:r>
            <w:r w:rsidRPr="002D6077">
              <w:rPr>
                <w:rFonts w:ascii="Times New Roman" w:hAnsi="Times New Roman" w:cs="Times New Roman"/>
                <w:sz w:val="24"/>
                <w:szCs w:val="24"/>
              </w:rPr>
              <w:lastRenderedPageBreak/>
              <w:t>безопасности и оперативного управления «Безопасный регион», не менее чем на 5 % ежегодно</w:t>
            </w:r>
          </w:p>
        </w:tc>
        <w:tc>
          <w:tcPr>
            <w:tcW w:w="559" w:type="pct"/>
            <w:shd w:val="clear" w:color="auto" w:fill="auto"/>
          </w:tcPr>
          <w:p w14:paraId="1B9554BD" w14:textId="77777777" w:rsidR="00B23D4E" w:rsidRPr="002D6077" w:rsidRDefault="00B23D4E" w:rsidP="00B23D4E">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lastRenderedPageBreak/>
              <w:t>Приоритетный,</w:t>
            </w:r>
          </w:p>
          <w:p w14:paraId="10DED2B2" w14:textId="4AE0A64F" w:rsidR="0052119D" w:rsidRPr="002D6077" w:rsidRDefault="00B23D4E" w:rsidP="00B23D4E">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отраслевой показатель</w:t>
            </w:r>
          </w:p>
        </w:tc>
        <w:tc>
          <w:tcPr>
            <w:tcW w:w="549" w:type="pct"/>
            <w:gridSpan w:val="2"/>
            <w:shd w:val="clear" w:color="auto" w:fill="auto"/>
          </w:tcPr>
          <w:p w14:paraId="4F45A352" w14:textId="42FB6C84" w:rsidR="0052119D" w:rsidRPr="002D6077" w:rsidRDefault="00E64491" w:rsidP="0096535B">
            <w:pPr>
              <w:pStyle w:val="ConsPlusNormal"/>
              <w:jc w:val="center"/>
              <w:rPr>
                <w:rFonts w:ascii="Times New Roman" w:hAnsi="Times New Roman" w:cs="Times New Roman"/>
                <w:sz w:val="24"/>
                <w:szCs w:val="24"/>
              </w:rPr>
            </w:pPr>
            <w:r w:rsidRPr="008047A8">
              <w:rPr>
                <w:rFonts w:ascii="Times New Roman" w:hAnsi="Times New Roman" w:cs="Times New Roman"/>
                <w:szCs w:val="22"/>
              </w:rPr>
              <w:t>кол-во камер</w:t>
            </w:r>
          </w:p>
        </w:tc>
        <w:tc>
          <w:tcPr>
            <w:tcW w:w="355" w:type="pct"/>
            <w:gridSpan w:val="2"/>
            <w:shd w:val="clear" w:color="auto" w:fill="auto"/>
          </w:tcPr>
          <w:p w14:paraId="3D976485" w14:textId="5239F839" w:rsidR="0052119D" w:rsidRPr="002D6077" w:rsidRDefault="00BA48D6" w:rsidP="0096535B">
            <w:pPr>
              <w:pStyle w:val="ConsPlusNormal"/>
              <w:tabs>
                <w:tab w:val="left" w:pos="804"/>
              </w:tabs>
              <w:jc w:val="center"/>
              <w:rPr>
                <w:rFonts w:ascii="Times New Roman" w:hAnsi="Times New Roman" w:cs="Times New Roman"/>
                <w:sz w:val="24"/>
                <w:szCs w:val="24"/>
              </w:rPr>
            </w:pPr>
            <w:r w:rsidRPr="002D6077">
              <w:rPr>
                <w:rFonts w:ascii="Times New Roman" w:hAnsi="Times New Roman" w:cs="Times New Roman"/>
                <w:sz w:val="24"/>
                <w:szCs w:val="24"/>
              </w:rPr>
              <w:t>6595</w:t>
            </w:r>
          </w:p>
        </w:tc>
        <w:tc>
          <w:tcPr>
            <w:tcW w:w="206" w:type="pct"/>
            <w:gridSpan w:val="3"/>
            <w:shd w:val="clear" w:color="auto" w:fill="auto"/>
          </w:tcPr>
          <w:p w14:paraId="73F81316" w14:textId="586A92E3" w:rsidR="0052119D" w:rsidRPr="00967EAD" w:rsidRDefault="001B3397" w:rsidP="0096535B">
            <w:pPr>
              <w:pStyle w:val="ConsPlusNormal"/>
              <w:jc w:val="center"/>
              <w:rPr>
                <w:rFonts w:ascii="Times New Roman" w:hAnsi="Times New Roman" w:cs="Times New Roman"/>
                <w:sz w:val="24"/>
                <w:szCs w:val="24"/>
              </w:rPr>
            </w:pPr>
            <w:r w:rsidRPr="00967EAD">
              <w:rPr>
                <w:rFonts w:ascii="Times New Roman" w:hAnsi="Times New Roman" w:cs="Times New Roman"/>
                <w:sz w:val="24"/>
                <w:szCs w:val="24"/>
              </w:rPr>
              <w:t>7255</w:t>
            </w:r>
          </w:p>
        </w:tc>
        <w:tc>
          <w:tcPr>
            <w:tcW w:w="206" w:type="pct"/>
            <w:gridSpan w:val="2"/>
            <w:shd w:val="clear" w:color="auto" w:fill="auto"/>
          </w:tcPr>
          <w:p w14:paraId="0F012BDB" w14:textId="7810E3ED" w:rsidR="0052119D" w:rsidRPr="00967EAD" w:rsidRDefault="001B3397" w:rsidP="0096535B">
            <w:pPr>
              <w:pStyle w:val="ConsPlusNormal"/>
              <w:jc w:val="center"/>
              <w:rPr>
                <w:rFonts w:ascii="Times New Roman" w:hAnsi="Times New Roman" w:cs="Times New Roman"/>
                <w:sz w:val="24"/>
                <w:szCs w:val="24"/>
              </w:rPr>
            </w:pPr>
            <w:r w:rsidRPr="00967EAD">
              <w:rPr>
                <w:rFonts w:ascii="Times New Roman" w:hAnsi="Times New Roman" w:cs="Times New Roman"/>
                <w:sz w:val="24"/>
                <w:szCs w:val="24"/>
              </w:rPr>
              <w:t>7617</w:t>
            </w:r>
          </w:p>
        </w:tc>
        <w:tc>
          <w:tcPr>
            <w:tcW w:w="209" w:type="pct"/>
            <w:shd w:val="clear" w:color="auto" w:fill="auto"/>
          </w:tcPr>
          <w:p w14:paraId="3AFC2396" w14:textId="48D06EA7" w:rsidR="0052119D" w:rsidRPr="00967EAD" w:rsidRDefault="001B3397" w:rsidP="0096535B">
            <w:pPr>
              <w:pStyle w:val="ConsPlusNormal"/>
              <w:jc w:val="center"/>
              <w:rPr>
                <w:rFonts w:ascii="Times New Roman" w:hAnsi="Times New Roman" w:cs="Times New Roman"/>
                <w:sz w:val="24"/>
                <w:szCs w:val="24"/>
              </w:rPr>
            </w:pPr>
            <w:r w:rsidRPr="00967EAD">
              <w:rPr>
                <w:rFonts w:ascii="Times New Roman" w:hAnsi="Times New Roman" w:cs="Times New Roman"/>
                <w:sz w:val="24"/>
                <w:szCs w:val="24"/>
              </w:rPr>
              <w:t>7997</w:t>
            </w:r>
          </w:p>
        </w:tc>
        <w:tc>
          <w:tcPr>
            <w:tcW w:w="204" w:type="pct"/>
            <w:gridSpan w:val="3"/>
            <w:shd w:val="clear" w:color="auto" w:fill="auto"/>
          </w:tcPr>
          <w:p w14:paraId="75EDFFB7" w14:textId="37D395D2" w:rsidR="0052119D" w:rsidRPr="00967EAD" w:rsidRDefault="001B3397" w:rsidP="0096535B">
            <w:pPr>
              <w:pStyle w:val="ConsPlusNormal"/>
              <w:jc w:val="center"/>
              <w:rPr>
                <w:rFonts w:ascii="Times New Roman" w:hAnsi="Times New Roman" w:cs="Times New Roman"/>
                <w:sz w:val="24"/>
                <w:szCs w:val="24"/>
              </w:rPr>
            </w:pPr>
            <w:r w:rsidRPr="00967EAD">
              <w:rPr>
                <w:rFonts w:ascii="Times New Roman" w:hAnsi="Times New Roman" w:cs="Times New Roman"/>
                <w:sz w:val="24"/>
                <w:szCs w:val="24"/>
              </w:rPr>
              <w:t>8396</w:t>
            </w:r>
          </w:p>
        </w:tc>
        <w:tc>
          <w:tcPr>
            <w:tcW w:w="291" w:type="pct"/>
            <w:gridSpan w:val="2"/>
            <w:shd w:val="clear" w:color="auto" w:fill="auto"/>
          </w:tcPr>
          <w:p w14:paraId="46780199" w14:textId="407BED10" w:rsidR="0052119D" w:rsidRPr="00967EAD" w:rsidRDefault="001B3397" w:rsidP="0096535B">
            <w:pPr>
              <w:pStyle w:val="ConsPlusNormal"/>
              <w:jc w:val="center"/>
              <w:rPr>
                <w:rFonts w:ascii="Times New Roman" w:hAnsi="Times New Roman" w:cs="Times New Roman"/>
                <w:sz w:val="24"/>
                <w:szCs w:val="24"/>
              </w:rPr>
            </w:pPr>
            <w:r w:rsidRPr="00967EAD">
              <w:rPr>
                <w:rFonts w:ascii="Times New Roman" w:hAnsi="Times New Roman" w:cs="Times New Roman"/>
                <w:sz w:val="24"/>
                <w:szCs w:val="24"/>
              </w:rPr>
              <w:t>8815</w:t>
            </w:r>
          </w:p>
        </w:tc>
        <w:tc>
          <w:tcPr>
            <w:tcW w:w="642" w:type="pct"/>
            <w:shd w:val="clear" w:color="auto" w:fill="auto"/>
          </w:tcPr>
          <w:p w14:paraId="04E216A3" w14:textId="1E7B093E" w:rsidR="0052119D" w:rsidRPr="002D6077" w:rsidRDefault="0052119D"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 xml:space="preserve">Отдел по территориальной безопасности </w:t>
            </w:r>
          </w:p>
        </w:tc>
        <w:tc>
          <w:tcPr>
            <w:tcW w:w="795" w:type="pct"/>
            <w:gridSpan w:val="2"/>
            <w:shd w:val="clear" w:color="auto" w:fill="auto"/>
          </w:tcPr>
          <w:p w14:paraId="5ECB1257" w14:textId="77777777" w:rsidR="00E64491" w:rsidRPr="002D6077" w:rsidRDefault="00E64491" w:rsidP="00E64491">
            <w:pPr>
              <w:pStyle w:val="ConsPlusNormal"/>
              <w:jc w:val="center"/>
              <w:rPr>
                <w:rFonts w:ascii="Times New Roman" w:hAnsi="Times New Roman" w:cs="Times New Roman"/>
                <w:szCs w:val="22"/>
              </w:rPr>
            </w:pPr>
            <w:r w:rsidRPr="002D6077">
              <w:rPr>
                <w:rFonts w:ascii="Times New Roman" w:hAnsi="Times New Roman" w:cs="Times New Roman"/>
                <w:szCs w:val="22"/>
              </w:rPr>
              <w:t>1.04.01</w:t>
            </w:r>
          </w:p>
          <w:p w14:paraId="2F8B8D84" w14:textId="77777777" w:rsidR="00E64491" w:rsidRPr="008047A8" w:rsidRDefault="00E64491" w:rsidP="004F01AB">
            <w:pPr>
              <w:pStyle w:val="ConsPlusNormal"/>
              <w:jc w:val="center"/>
              <w:rPr>
                <w:rFonts w:ascii="Times New Roman" w:hAnsi="Times New Roman" w:cs="Times New Roman"/>
                <w:szCs w:val="22"/>
              </w:rPr>
            </w:pPr>
            <w:r w:rsidRPr="008047A8">
              <w:rPr>
                <w:rFonts w:ascii="Times New Roman" w:hAnsi="Times New Roman" w:cs="Times New Roman"/>
                <w:szCs w:val="22"/>
              </w:rPr>
              <w:t>1.04.02</w:t>
            </w:r>
          </w:p>
          <w:p w14:paraId="17C0C8BD" w14:textId="77777777" w:rsidR="00E64491" w:rsidRPr="002D6077" w:rsidRDefault="00E64491" w:rsidP="00E64491">
            <w:pPr>
              <w:pStyle w:val="ConsPlusNormal"/>
              <w:jc w:val="center"/>
              <w:rPr>
                <w:rFonts w:ascii="Times New Roman" w:hAnsi="Times New Roman" w:cs="Times New Roman"/>
                <w:szCs w:val="22"/>
              </w:rPr>
            </w:pPr>
            <w:r w:rsidRPr="002D6077">
              <w:rPr>
                <w:rFonts w:ascii="Times New Roman" w:hAnsi="Times New Roman" w:cs="Times New Roman"/>
                <w:szCs w:val="22"/>
              </w:rPr>
              <w:t>1.04.03</w:t>
            </w:r>
          </w:p>
          <w:p w14:paraId="59E1AE96" w14:textId="77777777" w:rsidR="00E64491" w:rsidRPr="002D6077" w:rsidRDefault="00E64491" w:rsidP="00E64491">
            <w:pPr>
              <w:pStyle w:val="ConsPlusNormal"/>
              <w:jc w:val="center"/>
              <w:rPr>
                <w:rFonts w:ascii="Times New Roman" w:hAnsi="Times New Roman" w:cs="Times New Roman"/>
                <w:szCs w:val="22"/>
              </w:rPr>
            </w:pPr>
            <w:r w:rsidRPr="002D6077">
              <w:rPr>
                <w:rFonts w:ascii="Times New Roman" w:hAnsi="Times New Roman" w:cs="Times New Roman"/>
                <w:szCs w:val="22"/>
              </w:rPr>
              <w:t>1.04.07</w:t>
            </w:r>
          </w:p>
          <w:p w14:paraId="708B2CB3" w14:textId="77777777" w:rsidR="0052119D" w:rsidRPr="002D6077" w:rsidRDefault="0052119D" w:rsidP="0096535B">
            <w:pPr>
              <w:pStyle w:val="ConsPlusNormal"/>
              <w:jc w:val="center"/>
              <w:rPr>
                <w:rFonts w:ascii="Times New Roman" w:hAnsi="Times New Roman" w:cs="Times New Roman"/>
                <w:sz w:val="24"/>
                <w:szCs w:val="24"/>
              </w:rPr>
            </w:pPr>
          </w:p>
        </w:tc>
      </w:tr>
      <w:tr w:rsidR="0099127D" w:rsidRPr="002D6077" w14:paraId="33DCF7AA" w14:textId="77777777" w:rsidTr="004F01AB">
        <w:tc>
          <w:tcPr>
            <w:tcW w:w="152" w:type="pct"/>
            <w:shd w:val="clear" w:color="auto" w:fill="auto"/>
          </w:tcPr>
          <w:p w14:paraId="5136AC7A" w14:textId="4B528338" w:rsidR="0052119D" w:rsidRPr="002D6077" w:rsidRDefault="0052119D"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lastRenderedPageBreak/>
              <w:t>6</w:t>
            </w:r>
          </w:p>
        </w:tc>
        <w:tc>
          <w:tcPr>
            <w:tcW w:w="832" w:type="pct"/>
            <w:gridSpan w:val="3"/>
            <w:shd w:val="clear" w:color="auto" w:fill="auto"/>
          </w:tcPr>
          <w:p w14:paraId="398392D9" w14:textId="1CFD77C8" w:rsidR="0052119D" w:rsidRPr="002D6077" w:rsidRDefault="0052119D" w:rsidP="0096535B">
            <w:pPr>
              <w:pStyle w:val="ConsPlusNormal"/>
              <w:rPr>
                <w:rFonts w:ascii="Times New Roman" w:hAnsi="Times New Roman" w:cs="Times New Roman"/>
                <w:sz w:val="24"/>
                <w:szCs w:val="24"/>
              </w:rPr>
            </w:pPr>
            <w:r w:rsidRPr="002D6077">
              <w:rPr>
                <w:rFonts w:ascii="Times New Roman" w:hAnsi="Times New Roman" w:cs="Times New Roman"/>
                <w:sz w:val="24"/>
                <w:szCs w:val="24"/>
              </w:rPr>
              <w:t>Рост числа лиц, состоящих на диспансерном наблюдении с диагнозом «Употребление наркотиков с вредными последствиями»</w:t>
            </w:r>
          </w:p>
        </w:tc>
        <w:tc>
          <w:tcPr>
            <w:tcW w:w="559" w:type="pct"/>
            <w:shd w:val="clear" w:color="auto" w:fill="auto"/>
          </w:tcPr>
          <w:p w14:paraId="07A55019" w14:textId="22AFE036" w:rsidR="0052119D" w:rsidRPr="002D6077" w:rsidRDefault="0052119D" w:rsidP="0096535B">
            <w:pPr>
              <w:pStyle w:val="ConsPlusNormal"/>
              <w:jc w:val="center"/>
              <w:rPr>
                <w:rFonts w:ascii="Times New Roman" w:hAnsi="Times New Roman" w:cs="Times New Roman"/>
                <w:sz w:val="24"/>
                <w:szCs w:val="24"/>
              </w:rPr>
            </w:pPr>
            <w:r w:rsidRPr="002D6077">
              <w:rPr>
                <w:rFonts w:ascii="Times New Roman" w:hAnsi="Times New Roman" w:cs="Times New Roman"/>
                <w:color w:val="000000" w:themeColor="text1"/>
                <w:sz w:val="24"/>
                <w:szCs w:val="24"/>
              </w:rPr>
              <w:t>Отраслевой</w:t>
            </w:r>
            <w:r w:rsidR="00D0548E" w:rsidRPr="002D6077">
              <w:rPr>
                <w:rFonts w:ascii="Times New Roman" w:hAnsi="Times New Roman" w:cs="Times New Roman"/>
                <w:color w:val="000000" w:themeColor="text1"/>
                <w:sz w:val="24"/>
                <w:szCs w:val="24"/>
              </w:rPr>
              <w:t xml:space="preserve"> показатель</w:t>
            </w:r>
          </w:p>
        </w:tc>
        <w:tc>
          <w:tcPr>
            <w:tcW w:w="549" w:type="pct"/>
            <w:gridSpan w:val="2"/>
            <w:shd w:val="clear" w:color="auto" w:fill="auto"/>
          </w:tcPr>
          <w:p w14:paraId="6BFE8A93" w14:textId="3F47C616" w:rsidR="0052119D" w:rsidRPr="002D6077" w:rsidRDefault="00D0548E"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w:t>
            </w:r>
          </w:p>
        </w:tc>
        <w:tc>
          <w:tcPr>
            <w:tcW w:w="355" w:type="pct"/>
            <w:gridSpan w:val="2"/>
            <w:shd w:val="clear" w:color="auto" w:fill="auto"/>
          </w:tcPr>
          <w:p w14:paraId="1F170BC9" w14:textId="3A1F5A6D" w:rsidR="0052119D" w:rsidRPr="002D6077" w:rsidRDefault="00D0548E"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104</w:t>
            </w:r>
          </w:p>
        </w:tc>
        <w:tc>
          <w:tcPr>
            <w:tcW w:w="206" w:type="pct"/>
            <w:gridSpan w:val="3"/>
            <w:shd w:val="clear" w:color="auto" w:fill="auto"/>
          </w:tcPr>
          <w:p w14:paraId="522BE487" w14:textId="02BEAEC9" w:rsidR="0052119D" w:rsidRPr="002D6077" w:rsidRDefault="0052119D"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108</w:t>
            </w:r>
          </w:p>
        </w:tc>
        <w:tc>
          <w:tcPr>
            <w:tcW w:w="206" w:type="pct"/>
            <w:gridSpan w:val="2"/>
            <w:shd w:val="clear" w:color="auto" w:fill="auto"/>
          </w:tcPr>
          <w:p w14:paraId="78EAE5F5" w14:textId="68440EDD" w:rsidR="0052119D" w:rsidRPr="002D6077" w:rsidRDefault="0052119D"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110</w:t>
            </w:r>
          </w:p>
        </w:tc>
        <w:tc>
          <w:tcPr>
            <w:tcW w:w="209" w:type="pct"/>
            <w:shd w:val="clear" w:color="auto" w:fill="auto"/>
          </w:tcPr>
          <w:p w14:paraId="6684DCD1" w14:textId="41194F87" w:rsidR="0052119D" w:rsidRPr="002D6077" w:rsidRDefault="0052119D" w:rsidP="0096535B">
            <w:pPr>
              <w:pStyle w:val="ConsPlusNormal"/>
              <w:rPr>
                <w:rFonts w:ascii="Times New Roman" w:hAnsi="Times New Roman" w:cs="Times New Roman"/>
                <w:sz w:val="24"/>
                <w:szCs w:val="24"/>
              </w:rPr>
            </w:pPr>
            <w:r w:rsidRPr="002D6077">
              <w:rPr>
                <w:rFonts w:ascii="Times New Roman" w:hAnsi="Times New Roman" w:cs="Times New Roman"/>
                <w:sz w:val="24"/>
                <w:szCs w:val="24"/>
              </w:rPr>
              <w:t>112</w:t>
            </w:r>
          </w:p>
        </w:tc>
        <w:tc>
          <w:tcPr>
            <w:tcW w:w="204" w:type="pct"/>
            <w:gridSpan w:val="3"/>
            <w:shd w:val="clear" w:color="auto" w:fill="auto"/>
          </w:tcPr>
          <w:p w14:paraId="12181EA9" w14:textId="030CC94F" w:rsidR="0052119D" w:rsidRPr="002D6077" w:rsidRDefault="0052119D" w:rsidP="0096535B">
            <w:pPr>
              <w:pStyle w:val="ConsPlusNormal"/>
              <w:rPr>
                <w:rFonts w:ascii="Times New Roman" w:hAnsi="Times New Roman" w:cs="Times New Roman"/>
                <w:sz w:val="24"/>
                <w:szCs w:val="24"/>
              </w:rPr>
            </w:pPr>
            <w:r w:rsidRPr="002D6077">
              <w:rPr>
                <w:rFonts w:ascii="Times New Roman" w:hAnsi="Times New Roman" w:cs="Times New Roman"/>
                <w:sz w:val="24"/>
                <w:szCs w:val="24"/>
              </w:rPr>
              <w:t>114</w:t>
            </w:r>
          </w:p>
        </w:tc>
        <w:tc>
          <w:tcPr>
            <w:tcW w:w="291" w:type="pct"/>
            <w:gridSpan w:val="2"/>
            <w:shd w:val="clear" w:color="auto" w:fill="auto"/>
          </w:tcPr>
          <w:p w14:paraId="425CFFFA" w14:textId="1C939852" w:rsidR="0052119D" w:rsidRPr="002D6077" w:rsidRDefault="0052119D" w:rsidP="0096535B">
            <w:pPr>
              <w:pStyle w:val="ConsPlusNormal"/>
              <w:rPr>
                <w:rFonts w:ascii="Times New Roman" w:hAnsi="Times New Roman" w:cs="Times New Roman"/>
                <w:sz w:val="24"/>
                <w:szCs w:val="24"/>
              </w:rPr>
            </w:pPr>
            <w:r w:rsidRPr="002D6077">
              <w:rPr>
                <w:rFonts w:ascii="Times New Roman" w:hAnsi="Times New Roman" w:cs="Times New Roman"/>
                <w:sz w:val="24"/>
                <w:szCs w:val="24"/>
              </w:rPr>
              <w:t>116</w:t>
            </w:r>
          </w:p>
        </w:tc>
        <w:tc>
          <w:tcPr>
            <w:tcW w:w="642" w:type="pct"/>
            <w:shd w:val="clear" w:color="auto" w:fill="auto"/>
          </w:tcPr>
          <w:p w14:paraId="04D4F7B6" w14:textId="711E6251" w:rsidR="0052119D" w:rsidRPr="002D6077" w:rsidRDefault="0052119D"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 xml:space="preserve">Отдел по территориальной безопасности </w:t>
            </w:r>
          </w:p>
        </w:tc>
        <w:tc>
          <w:tcPr>
            <w:tcW w:w="795" w:type="pct"/>
            <w:gridSpan w:val="2"/>
            <w:shd w:val="clear" w:color="auto" w:fill="auto"/>
          </w:tcPr>
          <w:p w14:paraId="5D276C2B" w14:textId="77777777" w:rsidR="00B93137" w:rsidRPr="002D6077" w:rsidRDefault="00B93137"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1.05.01</w:t>
            </w:r>
          </w:p>
          <w:p w14:paraId="4C6D8A3B" w14:textId="77777777" w:rsidR="00B93137" w:rsidRPr="002D6077" w:rsidRDefault="00B93137"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1.05.02</w:t>
            </w:r>
          </w:p>
          <w:p w14:paraId="215CE6C2" w14:textId="77777777" w:rsidR="00B93137" w:rsidRPr="002D6077" w:rsidRDefault="00B93137"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1.05.03</w:t>
            </w:r>
          </w:p>
          <w:p w14:paraId="604F953D" w14:textId="77777777" w:rsidR="0052119D" w:rsidRPr="002D6077" w:rsidRDefault="00B93137"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1.05.04</w:t>
            </w:r>
          </w:p>
          <w:p w14:paraId="792FA514" w14:textId="681D2883" w:rsidR="00B23D4E" w:rsidRPr="002D6077" w:rsidRDefault="00B23D4E" w:rsidP="0096535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1.05.05</w:t>
            </w:r>
          </w:p>
        </w:tc>
      </w:tr>
      <w:tr w:rsidR="00DA3DEC" w:rsidRPr="002D6077" w14:paraId="7106719B" w14:textId="77777777" w:rsidTr="004F01AB">
        <w:tc>
          <w:tcPr>
            <w:tcW w:w="152" w:type="pct"/>
            <w:shd w:val="clear" w:color="auto" w:fill="auto"/>
          </w:tcPr>
          <w:p w14:paraId="2BB08B5A" w14:textId="561D4664"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7</w:t>
            </w:r>
          </w:p>
        </w:tc>
        <w:tc>
          <w:tcPr>
            <w:tcW w:w="832" w:type="pct"/>
            <w:gridSpan w:val="3"/>
            <w:shd w:val="clear" w:color="auto" w:fill="auto"/>
          </w:tcPr>
          <w:p w14:paraId="52D5A4BA" w14:textId="77777777" w:rsidR="00DA3DEC" w:rsidRPr="002D6077" w:rsidRDefault="00DA3DEC" w:rsidP="00DA3DEC">
            <w:pPr>
              <w:widowControl w:val="0"/>
              <w:autoSpaceDE w:val="0"/>
              <w:autoSpaceDN w:val="0"/>
              <w:adjustRightInd w:val="0"/>
              <w:ind w:right="-108"/>
              <w:rPr>
                <w:rFonts w:cs="Times New Roman"/>
                <w:b/>
                <w:sz w:val="24"/>
                <w:szCs w:val="18"/>
              </w:rPr>
            </w:pPr>
            <w:r w:rsidRPr="002D6077">
              <w:rPr>
                <w:rFonts w:cs="Times New Roman"/>
                <w:b/>
                <w:sz w:val="24"/>
                <w:szCs w:val="18"/>
              </w:rPr>
              <w:t>Показатель 5</w:t>
            </w:r>
          </w:p>
          <w:p w14:paraId="2EDECA12" w14:textId="691D476A" w:rsidR="00DA3DEC" w:rsidRPr="002D6077" w:rsidRDefault="00DA3DEC" w:rsidP="00DA3DEC">
            <w:pPr>
              <w:pStyle w:val="ConsPlusNormal"/>
              <w:rPr>
                <w:rFonts w:ascii="Times New Roman" w:hAnsi="Times New Roman" w:cs="Times New Roman"/>
                <w:sz w:val="24"/>
                <w:szCs w:val="24"/>
              </w:rPr>
            </w:pPr>
            <w:r w:rsidRPr="002D6077">
              <w:rPr>
                <w:rFonts w:ascii="Times New Roman" w:hAnsi="Times New Roman" w:cs="Times New Roman"/>
                <w:sz w:val="24"/>
                <w:szCs w:val="18"/>
              </w:rPr>
              <w:t>Снижение уровня вовлеченности населения в незаконный оборот наркотиков на 100 тыс. населения</w:t>
            </w:r>
          </w:p>
        </w:tc>
        <w:tc>
          <w:tcPr>
            <w:tcW w:w="559" w:type="pct"/>
            <w:shd w:val="clear" w:color="auto" w:fill="auto"/>
          </w:tcPr>
          <w:p w14:paraId="33FAEE3B" w14:textId="2349912A" w:rsidR="00DA3DEC" w:rsidRPr="002D6077" w:rsidRDefault="00DA3DEC" w:rsidP="00DA3DEC">
            <w:pPr>
              <w:pStyle w:val="ConsPlusNormal"/>
              <w:jc w:val="center"/>
              <w:rPr>
                <w:rFonts w:ascii="Times New Roman" w:hAnsi="Times New Roman" w:cs="Times New Roman"/>
                <w:color w:val="000000" w:themeColor="text1"/>
                <w:sz w:val="24"/>
                <w:szCs w:val="24"/>
              </w:rPr>
            </w:pPr>
            <w:r w:rsidRPr="002D6077">
              <w:rPr>
                <w:rFonts w:ascii="Times New Roman" w:hAnsi="Times New Roman" w:cs="Times New Roman"/>
                <w:sz w:val="24"/>
                <w:szCs w:val="18"/>
              </w:rPr>
              <w:t>Отраслевой</w:t>
            </w:r>
          </w:p>
        </w:tc>
        <w:tc>
          <w:tcPr>
            <w:tcW w:w="549" w:type="pct"/>
            <w:gridSpan w:val="2"/>
            <w:shd w:val="clear" w:color="auto" w:fill="auto"/>
          </w:tcPr>
          <w:p w14:paraId="3C92112B" w14:textId="5852C210"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18"/>
              </w:rPr>
              <w:t>человек на 100 тыс. населения</w:t>
            </w:r>
          </w:p>
        </w:tc>
        <w:tc>
          <w:tcPr>
            <w:tcW w:w="355" w:type="pct"/>
            <w:gridSpan w:val="2"/>
            <w:shd w:val="clear" w:color="auto" w:fill="auto"/>
          </w:tcPr>
          <w:p w14:paraId="4AA98041" w14:textId="78BBE43E"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w:t>
            </w:r>
          </w:p>
        </w:tc>
        <w:tc>
          <w:tcPr>
            <w:tcW w:w="206" w:type="pct"/>
            <w:gridSpan w:val="3"/>
            <w:shd w:val="clear" w:color="auto" w:fill="auto"/>
          </w:tcPr>
          <w:p w14:paraId="63AA0B16" w14:textId="5B301B81"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w:t>
            </w:r>
          </w:p>
        </w:tc>
        <w:tc>
          <w:tcPr>
            <w:tcW w:w="206" w:type="pct"/>
            <w:gridSpan w:val="2"/>
            <w:shd w:val="clear" w:color="auto" w:fill="auto"/>
          </w:tcPr>
          <w:p w14:paraId="0D784428" w14:textId="5F9BFCCD" w:rsidR="00DA3DEC" w:rsidRPr="002D6077" w:rsidRDefault="00DA3DEC" w:rsidP="00DA3DEC">
            <w:pPr>
              <w:pStyle w:val="ConsPlusNormal"/>
              <w:jc w:val="center"/>
              <w:rPr>
                <w:rFonts w:ascii="Times New Roman" w:hAnsi="Times New Roman" w:cs="Times New Roman"/>
                <w:sz w:val="24"/>
                <w:szCs w:val="24"/>
              </w:rPr>
            </w:pPr>
          </w:p>
          <w:p w14:paraId="7E3E359C" w14:textId="339BAC84" w:rsidR="00DA3DEC" w:rsidRPr="002D6077" w:rsidRDefault="00DA3DEC" w:rsidP="00DA3DEC">
            <w:pPr>
              <w:rPr>
                <w:rFonts w:cs="Times New Roman"/>
                <w:lang w:eastAsia="ru-RU"/>
              </w:rPr>
            </w:pPr>
            <w:r w:rsidRPr="002D6077">
              <w:rPr>
                <w:rFonts w:cs="Times New Roman"/>
                <w:lang w:eastAsia="ru-RU"/>
              </w:rPr>
              <w:t>-</w:t>
            </w:r>
          </w:p>
        </w:tc>
        <w:tc>
          <w:tcPr>
            <w:tcW w:w="209" w:type="pct"/>
            <w:shd w:val="clear" w:color="auto" w:fill="auto"/>
          </w:tcPr>
          <w:p w14:paraId="59DB5AFE" w14:textId="76360DC1" w:rsidR="00DA3DEC" w:rsidRPr="002D6077" w:rsidRDefault="00DA3DEC" w:rsidP="00DA3DEC">
            <w:pPr>
              <w:pStyle w:val="ConsPlusNormal"/>
              <w:rPr>
                <w:rFonts w:ascii="Times New Roman" w:hAnsi="Times New Roman" w:cs="Times New Roman"/>
                <w:sz w:val="24"/>
                <w:szCs w:val="24"/>
              </w:rPr>
            </w:pPr>
            <w:r w:rsidRPr="002D6077">
              <w:rPr>
                <w:rFonts w:ascii="Times New Roman" w:hAnsi="Times New Roman" w:cs="Times New Roman"/>
                <w:sz w:val="24"/>
                <w:szCs w:val="24"/>
              </w:rPr>
              <w:t>-</w:t>
            </w:r>
          </w:p>
        </w:tc>
        <w:tc>
          <w:tcPr>
            <w:tcW w:w="204" w:type="pct"/>
            <w:gridSpan w:val="3"/>
            <w:shd w:val="clear" w:color="auto" w:fill="auto"/>
          </w:tcPr>
          <w:p w14:paraId="4F3E9F69" w14:textId="12BAA219" w:rsidR="00DA3DEC" w:rsidRPr="002D6077" w:rsidRDefault="00DA3DEC" w:rsidP="00DA3DEC">
            <w:pPr>
              <w:pStyle w:val="ConsPlusNormal"/>
              <w:rPr>
                <w:rFonts w:ascii="Times New Roman" w:hAnsi="Times New Roman" w:cs="Times New Roman"/>
                <w:sz w:val="24"/>
                <w:szCs w:val="24"/>
              </w:rPr>
            </w:pPr>
            <w:r w:rsidRPr="002D6077">
              <w:rPr>
                <w:rFonts w:ascii="Times New Roman" w:hAnsi="Times New Roman" w:cs="Times New Roman"/>
                <w:sz w:val="24"/>
                <w:szCs w:val="24"/>
              </w:rPr>
              <w:t>-</w:t>
            </w:r>
          </w:p>
        </w:tc>
        <w:tc>
          <w:tcPr>
            <w:tcW w:w="291" w:type="pct"/>
            <w:gridSpan w:val="2"/>
            <w:shd w:val="clear" w:color="auto" w:fill="auto"/>
          </w:tcPr>
          <w:p w14:paraId="30765085" w14:textId="1CE94BA9" w:rsidR="00DA3DEC" w:rsidRPr="002D6077" w:rsidRDefault="00DA3DEC" w:rsidP="00DA3DEC">
            <w:pPr>
              <w:pStyle w:val="ConsPlusNormal"/>
              <w:rPr>
                <w:rFonts w:ascii="Times New Roman" w:hAnsi="Times New Roman" w:cs="Times New Roman"/>
                <w:sz w:val="24"/>
                <w:szCs w:val="24"/>
              </w:rPr>
            </w:pPr>
            <w:r w:rsidRPr="002D6077">
              <w:rPr>
                <w:rFonts w:ascii="Times New Roman" w:hAnsi="Times New Roman" w:cs="Times New Roman"/>
                <w:sz w:val="24"/>
                <w:szCs w:val="24"/>
              </w:rPr>
              <w:t>-</w:t>
            </w:r>
          </w:p>
        </w:tc>
        <w:tc>
          <w:tcPr>
            <w:tcW w:w="642" w:type="pct"/>
            <w:shd w:val="clear" w:color="auto" w:fill="auto"/>
          </w:tcPr>
          <w:p w14:paraId="45FBBBD5" w14:textId="3FB8CCC9"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Отдел по территориальной безопасности</w:t>
            </w:r>
          </w:p>
        </w:tc>
        <w:tc>
          <w:tcPr>
            <w:tcW w:w="795" w:type="pct"/>
            <w:gridSpan w:val="2"/>
            <w:shd w:val="clear" w:color="auto" w:fill="auto"/>
          </w:tcPr>
          <w:p w14:paraId="6261BF84" w14:textId="77777777"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1.05.02</w:t>
            </w:r>
          </w:p>
          <w:p w14:paraId="5AFD07CA" w14:textId="77777777"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1.05.03</w:t>
            </w:r>
          </w:p>
          <w:p w14:paraId="3820AC3F" w14:textId="77777777"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1.05.04</w:t>
            </w:r>
          </w:p>
          <w:p w14:paraId="6561B916" w14:textId="587CBAE3"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1.05.05</w:t>
            </w:r>
          </w:p>
        </w:tc>
      </w:tr>
      <w:tr w:rsidR="00DA3DEC" w:rsidRPr="002D6077" w14:paraId="27F34F77" w14:textId="77777777" w:rsidTr="004F01AB">
        <w:tc>
          <w:tcPr>
            <w:tcW w:w="152" w:type="pct"/>
            <w:shd w:val="clear" w:color="auto" w:fill="auto"/>
          </w:tcPr>
          <w:p w14:paraId="79641F6A" w14:textId="3C225481"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8</w:t>
            </w:r>
          </w:p>
        </w:tc>
        <w:tc>
          <w:tcPr>
            <w:tcW w:w="832" w:type="pct"/>
            <w:gridSpan w:val="3"/>
            <w:shd w:val="clear" w:color="auto" w:fill="auto"/>
          </w:tcPr>
          <w:p w14:paraId="79EBB66D" w14:textId="77777777" w:rsidR="00DA3DEC" w:rsidRPr="002D6077" w:rsidRDefault="00DA3DEC" w:rsidP="00DA3DEC">
            <w:pPr>
              <w:widowControl w:val="0"/>
              <w:autoSpaceDE w:val="0"/>
              <w:autoSpaceDN w:val="0"/>
              <w:adjustRightInd w:val="0"/>
              <w:ind w:right="-108"/>
              <w:rPr>
                <w:rFonts w:cs="Times New Roman"/>
                <w:b/>
                <w:sz w:val="24"/>
                <w:szCs w:val="18"/>
              </w:rPr>
            </w:pPr>
            <w:r w:rsidRPr="002D6077">
              <w:rPr>
                <w:rFonts w:cs="Times New Roman"/>
                <w:b/>
                <w:sz w:val="24"/>
                <w:szCs w:val="18"/>
              </w:rPr>
              <w:t>Показатель 5</w:t>
            </w:r>
          </w:p>
          <w:p w14:paraId="11160E09" w14:textId="62C272E6" w:rsidR="00DA3DEC" w:rsidRPr="002D6077" w:rsidRDefault="00DA3DEC" w:rsidP="00DA3DEC">
            <w:pPr>
              <w:pStyle w:val="ConsPlusNormal"/>
              <w:rPr>
                <w:rFonts w:ascii="Times New Roman" w:hAnsi="Times New Roman" w:cs="Times New Roman"/>
                <w:sz w:val="24"/>
                <w:szCs w:val="24"/>
              </w:rPr>
            </w:pPr>
            <w:r w:rsidRPr="002D6077">
              <w:rPr>
                <w:rFonts w:ascii="Times New Roman" w:hAnsi="Times New Roman" w:cs="Times New Roman"/>
                <w:sz w:val="24"/>
                <w:szCs w:val="18"/>
              </w:rPr>
              <w:t>Снижение уровня криминогенности наркомании на 100 тыс. человек</w:t>
            </w:r>
          </w:p>
        </w:tc>
        <w:tc>
          <w:tcPr>
            <w:tcW w:w="559" w:type="pct"/>
            <w:shd w:val="clear" w:color="auto" w:fill="auto"/>
          </w:tcPr>
          <w:p w14:paraId="162531BC" w14:textId="58BED2C5" w:rsidR="00DA3DEC" w:rsidRPr="002D6077" w:rsidRDefault="00DA3DEC" w:rsidP="00DA3DEC">
            <w:pPr>
              <w:pStyle w:val="ConsPlusNormal"/>
              <w:jc w:val="center"/>
              <w:rPr>
                <w:rFonts w:ascii="Times New Roman" w:hAnsi="Times New Roman" w:cs="Times New Roman"/>
                <w:color w:val="000000" w:themeColor="text1"/>
                <w:sz w:val="24"/>
                <w:szCs w:val="24"/>
              </w:rPr>
            </w:pPr>
            <w:r w:rsidRPr="002D6077">
              <w:rPr>
                <w:rFonts w:ascii="Times New Roman" w:hAnsi="Times New Roman" w:cs="Times New Roman"/>
                <w:sz w:val="24"/>
                <w:szCs w:val="18"/>
              </w:rPr>
              <w:t>Отраслевой</w:t>
            </w:r>
          </w:p>
        </w:tc>
        <w:tc>
          <w:tcPr>
            <w:tcW w:w="549" w:type="pct"/>
            <w:gridSpan w:val="2"/>
            <w:shd w:val="clear" w:color="auto" w:fill="auto"/>
          </w:tcPr>
          <w:p w14:paraId="2BF1B132" w14:textId="2BA8BB04"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18"/>
              </w:rPr>
              <w:t>человек на 100 тыс. населения</w:t>
            </w:r>
          </w:p>
        </w:tc>
        <w:tc>
          <w:tcPr>
            <w:tcW w:w="355" w:type="pct"/>
            <w:gridSpan w:val="2"/>
            <w:shd w:val="clear" w:color="auto" w:fill="auto"/>
          </w:tcPr>
          <w:p w14:paraId="722791F8" w14:textId="3D085D2C"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w:t>
            </w:r>
          </w:p>
        </w:tc>
        <w:tc>
          <w:tcPr>
            <w:tcW w:w="206" w:type="pct"/>
            <w:gridSpan w:val="3"/>
            <w:shd w:val="clear" w:color="auto" w:fill="auto"/>
          </w:tcPr>
          <w:p w14:paraId="7317C9E2" w14:textId="04EB4578"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w:t>
            </w:r>
          </w:p>
        </w:tc>
        <w:tc>
          <w:tcPr>
            <w:tcW w:w="206" w:type="pct"/>
            <w:gridSpan w:val="2"/>
            <w:shd w:val="clear" w:color="auto" w:fill="auto"/>
          </w:tcPr>
          <w:p w14:paraId="72A8C76E" w14:textId="50D4AFF6"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w:t>
            </w:r>
          </w:p>
        </w:tc>
        <w:tc>
          <w:tcPr>
            <w:tcW w:w="209" w:type="pct"/>
            <w:shd w:val="clear" w:color="auto" w:fill="auto"/>
          </w:tcPr>
          <w:p w14:paraId="4FF7A931" w14:textId="0A6F4005" w:rsidR="00DA3DEC" w:rsidRPr="002D6077" w:rsidRDefault="00DA3DEC" w:rsidP="00DA3DEC">
            <w:pPr>
              <w:pStyle w:val="ConsPlusNormal"/>
              <w:rPr>
                <w:rFonts w:ascii="Times New Roman" w:hAnsi="Times New Roman" w:cs="Times New Roman"/>
                <w:sz w:val="24"/>
                <w:szCs w:val="24"/>
              </w:rPr>
            </w:pPr>
            <w:r w:rsidRPr="002D6077">
              <w:rPr>
                <w:rFonts w:ascii="Times New Roman" w:hAnsi="Times New Roman" w:cs="Times New Roman"/>
                <w:sz w:val="24"/>
                <w:szCs w:val="24"/>
              </w:rPr>
              <w:t>-</w:t>
            </w:r>
          </w:p>
        </w:tc>
        <w:tc>
          <w:tcPr>
            <w:tcW w:w="204" w:type="pct"/>
            <w:gridSpan w:val="3"/>
            <w:shd w:val="clear" w:color="auto" w:fill="auto"/>
          </w:tcPr>
          <w:p w14:paraId="6B229BBC" w14:textId="68F7B683" w:rsidR="00DA3DEC" w:rsidRPr="002D6077" w:rsidRDefault="00DA3DEC" w:rsidP="00DA3DEC">
            <w:pPr>
              <w:pStyle w:val="ConsPlusNormal"/>
              <w:rPr>
                <w:rFonts w:ascii="Times New Roman" w:hAnsi="Times New Roman" w:cs="Times New Roman"/>
                <w:sz w:val="24"/>
                <w:szCs w:val="24"/>
              </w:rPr>
            </w:pPr>
            <w:r w:rsidRPr="002D6077">
              <w:rPr>
                <w:rFonts w:ascii="Times New Roman" w:hAnsi="Times New Roman" w:cs="Times New Roman"/>
                <w:sz w:val="24"/>
                <w:szCs w:val="24"/>
              </w:rPr>
              <w:t>-</w:t>
            </w:r>
          </w:p>
        </w:tc>
        <w:tc>
          <w:tcPr>
            <w:tcW w:w="291" w:type="pct"/>
            <w:gridSpan w:val="2"/>
            <w:shd w:val="clear" w:color="auto" w:fill="auto"/>
          </w:tcPr>
          <w:p w14:paraId="29BD5A75" w14:textId="0221B05C" w:rsidR="00DA3DEC" w:rsidRPr="002D6077" w:rsidRDefault="00DA3DEC" w:rsidP="00DA3DEC">
            <w:pPr>
              <w:pStyle w:val="ConsPlusNormal"/>
              <w:rPr>
                <w:rFonts w:ascii="Times New Roman" w:hAnsi="Times New Roman" w:cs="Times New Roman"/>
                <w:sz w:val="24"/>
                <w:szCs w:val="24"/>
              </w:rPr>
            </w:pPr>
            <w:r w:rsidRPr="002D6077">
              <w:rPr>
                <w:rFonts w:ascii="Times New Roman" w:hAnsi="Times New Roman" w:cs="Times New Roman"/>
                <w:sz w:val="24"/>
                <w:szCs w:val="24"/>
              </w:rPr>
              <w:t>-</w:t>
            </w:r>
          </w:p>
        </w:tc>
        <w:tc>
          <w:tcPr>
            <w:tcW w:w="642" w:type="pct"/>
            <w:shd w:val="clear" w:color="auto" w:fill="auto"/>
          </w:tcPr>
          <w:p w14:paraId="6044085A" w14:textId="2F951FCD"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Отдел по территориальной безопасности</w:t>
            </w:r>
          </w:p>
        </w:tc>
        <w:tc>
          <w:tcPr>
            <w:tcW w:w="795" w:type="pct"/>
            <w:gridSpan w:val="2"/>
            <w:shd w:val="clear" w:color="auto" w:fill="auto"/>
          </w:tcPr>
          <w:p w14:paraId="441A73AD" w14:textId="77777777"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1.05.01</w:t>
            </w:r>
          </w:p>
          <w:p w14:paraId="2D015A56" w14:textId="314CF802" w:rsidR="00DA3DEC" w:rsidRPr="002D6077" w:rsidRDefault="00DA3DEC" w:rsidP="00DA3DEC">
            <w:pPr>
              <w:pStyle w:val="ConsPlusNormal"/>
              <w:jc w:val="center"/>
              <w:rPr>
                <w:rFonts w:ascii="Times New Roman" w:hAnsi="Times New Roman" w:cs="Times New Roman"/>
                <w:sz w:val="24"/>
                <w:szCs w:val="24"/>
              </w:rPr>
            </w:pPr>
          </w:p>
        </w:tc>
      </w:tr>
      <w:tr w:rsidR="00DA3DEC" w:rsidRPr="002D6077" w14:paraId="7943C42F" w14:textId="77777777" w:rsidTr="004F01AB">
        <w:trPr>
          <w:trHeight w:val="240"/>
        </w:trPr>
        <w:tc>
          <w:tcPr>
            <w:tcW w:w="5000" w:type="pct"/>
            <w:gridSpan w:val="23"/>
            <w:shd w:val="clear" w:color="auto" w:fill="auto"/>
          </w:tcPr>
          <w:p w14:paraId="69D70766" w14:textId="0A8AAC21"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2. Реализация полномочий органов местного самоуправления по развитию похоронного дела на территории округа</w:t>
            </w:r>
          </w:p>
        </w:tc>
      </w:tr>
      <w:tr w:rsidR="00DA3DEC" w:rsidRPr="002D6077" w14:paraId="063C5F9B" w14:textId="77777777" w:rsidTr="004F01AB">
        <w:trPr>
          <w:trHeight w:val="769"/>
        </w:trPr>
        <w:tc>
          <w:tcPr>
            <w:tcW w:w="152" w:type="pct"/>
            <w:shd w:val="clear" w:color="auto" w:fill="auto"/>
          </w:tcPr>
          <w:p w14:paraId="538B8BCE" w14:textId="6F84DB57"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9</w:t>
            </w:r>
          </w:p>
        </w:tc>
        <w:tc>
          <w:tcPr>
            <w:tcW w:w="832" w:type="pct"/>
            <w:gridSpan w:val="3"/>
            <w:shd w:val="clear" w:color="auto" w:fill="auto"/>
          </w:tcPr>
          <w:p w14:paraId="2B7F4DDB" w14:textId="2849E148" w:rsidR="00DA3DEC" w:rsidRPr="002D6077" w:rsidRDefault="00DA3DEC" w:rsidP="00DA3DEC">
            <w:pPr>
              <w:pStyle w:val="ConsPlusNormal"/>
              <w:rPr>
                <w:rFonts w:ascii="Times New Roman" w:eastAsiaTheme="minorEastAsia" w:hAnsi="Times New Roman" w:cs="Times New Roman"/>
                <w:color w:val="000000" w:themeColor="text1"/>
                <w:sz w:val="24"/>
                <w:szCs w:val="24"/>
              </w:rPr>
            </w:pPr>
            <w:r w:rsidRPr="002D6077">
              <w:rPr>
                <w:rFonts w:ascii="Times New Roman" w:hAnsi="Times New Roman" w:cs="Times New Roman"/>
                <w:sz w:val="24"/>
                <w:szCs w:val="24"/>
              </w:rPr>
              <w:t>Доля кладбищ, соответствующих требованиям Регионального стандарта</w:t>
            </w:r>
          </w:p>
        </w:tc>
        <w:tc>
          <w:tcPr>
            <w:tcW w:w="559" w:type="pct"/>
            <w:shd w:val="clear" w:color="auto" w:fill="auto"/>
          </w:tcPr>
          <w:p w14:paraId="61F88433" w14:textId="77777777"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Приоритетный,</w:t>
            </w:r>
          </w:p>
          <w:p w14:paraId="4DDA933D" w14:textId="15F482EE" w:rsidR="00DA3DEC" w:rsidRPr="002D6077" w:rsidRDefault="00DA3DEC" w:rsidP="00DA3DEC">
            <w:pPr>
              <w:autoSpaceDE w:val="0"/>
              <w:autoSpaceDN w:val="0"/>
              <w:adjustRightInd w:val="0"/>
              <w:jc w:val="center"/>
              <w:rPr>
                <w:rFonts w:cs="Times New Roman"/>
                <w:bCs/>
                <w:color w:val="000000" w:themeColor="text1"/>
                <w:sz w:val="24"/>
                <w:szCs w:val="24"/>
              </w:rPr>
            </w:pPr>
            <w:r w:rsidRPr="002D6077">
              <w:rPr>
                <w:rFonts w:cs="Times New Roman"/>
                <w:sz w:val="24"/>
                <w:szCs w:val="24"/>
              </w:rPr>
              <w:t>отраслевой показатель</w:t>
            </w:r>
          </w:p>
        </w:tc>
        <w:tc>
          <w:tcPr>
            <w:tcW w:w="549" w:type="pct"/>
            <w:gridSpan w:val="2"/>
            <w:shd w:val="clear" w:color="auto" w:fill="auto"/>
          </w:tcPr>
          <w:p w14:paraId="554F6C57" w14:textId="34003C30" w:rsidR="00DA3DEC" w:rsidRPr="002D6077" w:rsidRDefault="00DA3DEC" w:rsidP="00DA3DEC">
            <w:pPr>
              <w:pStyle w:val="ConsPlusNormal"/>
              <w:jc w:val="center"/>
              <w:rPr>
                <w:rFonts w:ascii="Times New Roman" w:hAnsi="Times New Roman" w:cs="Times New Roman"/>
                <w:color w:val="000000" w:themeColor="text1"/>
                <w:sz w:val="24"/>
                <w:szCs w:val="24"/>
              </w:rPr>
            </w:pPr>
            <w:r w:rsidRPr="002D6077">
              <w:rPr>
                <w:rFonts w:ascii="Times New Roman" w:hAnsi="Times New Roman" w:cs="Times New Roman"/>
                <w:sz w:val="24"/>
                <w:szCs w:val="24"/>
              </w:rPr>
              <w:t>%</w:t>
            </w:r>
          </w:p>
        </w:tc>
        <w:tc>
          <w:tcPr>
            <w:tcW w:w="355" w:type="pct"/>
            <w:gridSpan w:val="2"/>
            <w:shd w:val="clear" w:color="auto" w:fill="auto"/>
          </w:tcPr>
          <w:p w14:paraId="62FC35FF" w14:textId="5AA62FE3" w:rsidR="00DA3DEC" w:rsidRPr="002D6077" w:rsidRDefault="00DA3DEC" w:rsidP="00DA3DEC">
            <w:pPr>
              <w:pStyle w:val="ConsPlusNormal"/>
              <w:jc w:val="center"/>
              <w:rPr>
                <w:rFonts w:ascii="Times New Roman" w:hAnsi="Times New Roman" w:cs="Times New Roman"/>
              </w:rPr>
            </w:pPr>
            <w:r w:rsidRPr="002D6077">
              <w:rPr>
                <w:rFonts w:ascii="Times New Roman" w:hAnsi="Times New Roman" w:cs="Times New Roman"/>
              </w:rPr>
              <w:t>100</w:t>
            </w:r>
          </w:p>
        </w:tc>
        <w:tc>
          <w:tcPr>
            <w:tcW w:w="206" w:type="pct"/>
            <w:gridSpan w:val="3"/>
            <w:shd w:val="clear" w:color="auto" w:fill="auto"/>
          </w:tcPr>
          <w:p w14:paraId="00B0632A" w14:textId="164B9684"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100</w:t>
            </w:r>
          </w:p>
        </w:tc>
        <w:tc>
          <w:tcPr>
            <w:tcW w:w="206" w:type="pct"/>
            <w:gridSpan w:val="2"/>
            <w:shd w:val="clear" w:color="auto" w:fill="auto"/>
          </w:tcPr>
          <w:p w14:paraId="09D8E87A" w14:textId="09CBD459"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100</w:t>
            </w:r>
          </w:p>
        </w:tc>
        <w:tc>
          <w:tcPr>
            <w:tcW w:w="209" w:type="pct"/>
            <w:shd w:val="clear" w:color="auto" w:fill="auto"/>
          </w:tcPr>
          <w:p w14:paraId="615B35DC" w14:textId="6B9E01F7"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100</w:t>
            </w:r>
          </w:p>
        </w:tc>
        <w:tc>
          <w:tcPr>
            <w:tcW w:w="204" w:type="pct"/>
            <w:gridSpan w:val="3"/>
            <w:shd w:val="clear" w:color="auto" w:fill="auto"/>
          </w:tcPr>
          <w:p w14:paraId="032E1E57" w14:textId="27BE644E"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100</w:t>
            </w:r>
          </w:p>
        </w:tc>
        <w:tc>
          <w:tcPr>
            <w:tcW w:w="291" w:type="pct"/>
            <w:gridSpan w:val="2"/>
            <w:shd w:val="clear" w:color="auto" w:fill="auto"/>
          </w:tcPr>
          <w:p w14:paraId="1B4EB07F" w14:textId="4E1ADCAD"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100</w:t>
            </w:r>
          </w:p>
        </w:tc>
        <w:tc>
          <w:tcPr>
            <w:tcW w:w="642" w:type="pct"/>
            <w:shd w:val="clear" w:color="auto" w:fill="auto"/>
          </w:tcPr>
          <w:p w14:paraId="500597C1" w14:textId="77777777"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Отдел по территориальной безопасности</w:t>
            </w:r>
          </w:p>
          <w:p w14:paraId="34D5B728" w14:textId="019B9F02"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МКУ «КПС»</w:t>
            </w:r>
          </w:p>
        </w:tc>
        <w:tc>
          <w:tcPr>
            <w:tcW w:w="795" w:type="pct"/>
            <w:gridSpan w:val="2"/>
            <w:shd w:val="clear" w:color="auto" w:fill="auto"/>
          </w:tcPr>
          <w:p w14:paraId="0F6A1287" w14:textId="73557D03"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1.07.04</w:t>
            </w:r>
          </w:p>
          <w:p w14:paraId="517100F4" w14:textId="77777777"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1.07.06</w:t>
            </w:r>
          </w:p>
          <w:p w14:paraId="05E03ACC" w14:textId="773E8095"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1.07.09</w:t>
            </w:r>
          </w:p>
        </w:tc>
      </w:tr>
      <w:tr w:rsidR="00DA3DEC" w:rsidRPr="002D6077" w14:paraId="5B5282CF" w14:textId="77777777" w:rsidTr="004F01AB">
        <w:trPr>
          <w:trHeight w:val="195"/>
        </w:trPr>
        <w:tc>
          <w:tcPr>
            <w:tcW w:w="152" w:type="pct"/>
            <w:shd w:val="clear" w:color="auto" w:fill="auto"/>
          </w:tcPr>
          <w:p w14:paraId="72C88554" w14:textId="5B354C19"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lastRenderedPageBreak/>
              <w:t>10</w:t>
            </w:r>
          </w:p>
        </w:tc>
        <w:tc>
          <w:tcPr>
            <w:tcW w:w="832" w:type="pct"/>
            <w:gridSpan w:val="3"/>
            <w:shd w:val="clear" w:color="auto" w:fill="auto"/>
          </w:tcPr>
          <w:p w14:paraId="11AFD8CF" w14:textId="6510368F" w:rsidR="00DA3DEC" w:rsidRPr="002D6077" w:rsidRDefault="00DA3DEC" w:rsidP="00DA3DEC">
            <w:pPr>
              <w:pStyle w:val="ConsPlusNormal"/>
              <w:rPr>
                <w:rFonts w:ascii="Times New Roman" w:eastAsiaTheme="minorEastAsia" w:hAnsi="Times New Roman" w:cs="Times New Roman"/>
                <w:color w:val="000000" w:themeColor="text1"/>
                <w:sz w:val="24"/>
                <w:szCs w:val="24"/>
              </w:rPr>
            </w:pPr>
            <w:r w:rsidRPr="002D6077">
              <w:rPr>
                <w:rFonts w:ascii="Times New Roman" w:hAnsi="Times New Roman" w:cs="Times New Roman"/>
                <w:sz w:val="24"/>
                <w:szCs w:val="24"/>
              </w:rPr>
              <w:t>Инвентаризация мест захоронений</w:t>
            </w:r>
          </w:p>
        </w:tc>
        <w:tc>
          <w:tcPr>
            <w:tcW w:w="559" w:type="pct"/>
            <w:shd w:val="clear" w:color="auto" w:fill="auto"/>
          </w:tcPr>
          <w:p w14:paraId="221D4941" w14:textId="765AABBA" w:rsidR="00DA3DEC" w:rsidRPr="002D6077" w:rsidRDefault="00DA3DEC" w:rsidP="00DA3DEC">
            <w:pPr>
              <w:autoSpaceDE w:val="0"/>
              <w:autoSpaceDN w:val="0"/>
              <w:adjustRightInd w:val="0"/>
              <w:jc w:val="center"/>
              <w:rPr>
                <w:rFonts w:cs="Times New Roman"/>
                <w:bCs/>
                <w:color w:val="000000" w:themeColor="text1"/>
                <w:sz w:val="24"/>
                <w:szCs w:val="24"/>
              </w:rPr>
            </w:pPr>
            <w:r w:rsidRPr="002D6077">
              <w:rPr>
                <w:rFonts w:cs="Times New Roman"/>
                <w:color w:val="000000" w:themeColor="text1"/>
                <w:sz w:val="24"/>
                <w:szCs w:val="24"/>
              </w:rPr>
              <w:t>Отраслевой показатель</w:t>
            </w:r>
          </w:p>
        </w:tc>
        <w:tc>
          <w:tcPr>
            <w:tcW w:w="549" w:type="pct"/>
            <w:gridSpan w:val="2"/>
            <w:shd w:val="clear" w:color="auto" w:fill="auto"/>
          </w:tcPr>
          <w:p w14:paraId="58900419" w14:textId="0811CA8B" w:rsidR="00DA3DEC" w:rsidRPr="002D6077" w:rsidRDefault="00DA3DEC" w:rsidP="00DA3DEC">
            <w:pPr>
              <w:pStyle w:val="ConsPlusNormal"/>
              <w:jc w:val="center"/>
              <w:rPr>
                <w:rFonts w:ascii="Times New Roman" w:hAnsi="Times New Roman" w:cs="Times New Roman"/>
                <w:color w:val="000000" w:themeColor="text1"/>
                <w:sz w:val="24"/>
                <w:szCs w:val="24"/>
              </w:rPr>
            </w:pPr>
            <w:r w:rsidRPr="002D6077">
              <w:rPr>
                <w:rFonts w:ascii="Times New Roman" w:hAnsi="Times New Roman" w:cs="Times New Roman"/>
                <w:sz w:val="24"/>
                <w:szCs w:val="24"/>
              </w:rPr>
              <w:t>%</w:t>
            </w:r>
          </w:p>
        </w:tc>
        <w:tc>
          <w:tcPr>
            <w:tcW w:w="355" w:type="pct"/>
            <w:gridSpan w:val="2"/>
            <w:shd w:val="clear" w:color="auto" w:fill="auto"/>
          </w:tcPr>
          <w:p w14:paraId="27FA29D8" w14:textId="4B478139"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100</w:t>
            </w:r>
          </w:p>
        </w:tc>
        <w:tc>
          <w:tcPr>
            <w:tcW w:w="206" w:type="pct"/>
            <w:gridSpan w:val="3"/>
            <w:shd w:val="clear" w:color="auto" w:fill="auto"/>
          </w:tcPr>
          <w:p w14:paraId="4324197D" w14:textId="11353629"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100</w:t>
            </w:r>
          </w:p>
        </w:tc>
        <w:tc>
          <w:tcPr>
            <w:tcW w:w="206" w:type="pct"/>
            <w:gridSpan w:val="2"/>
            <w:shd w:val="clear" w:color="auto" w:fill="auto"/>
          </w:tcPr>
          <w:p w14:paraId="5AF297F7" w14:textId="533A1594"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100</w:t>
            </w:r>
          </w:p>
        </w:tc>
        <w:tc>
          <w:tcPr>
            <w:tcW w:w="209" w:type="pct"/>
            <w:shd w:val="clear" w:color="auto" w:fill="auto"/>
          </w:tcPr>
          <w:p w14:paraId="27BCCA7B" w14:textId="765AAC33"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100</w:t>
            </w:r>
          </w:p>
        </w:tc>
        <w:tc>
          <w:tcPr>
            <w:tcW w:w="204" w:type="pct"/>
            <w:gridSpan w:val="3"/>
            <w:shd w:val="clear" w:color="auto" w:fill="auto"/>
          </w:tcPr>
          <w:p w14:paraId="10B08BCE" w14:textId="0F8D0DC7"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100</w:t>
            </w:r>
          </w:p>
        </w:tc>
        <w:tc>
          <w:tcPr>
            <w:tcW w:w="291" w:type="pct"/>
            <w:gridSpan w:val="2"/>
            <w:shd w:val="clear" w:color="auto" w:fill="auto"/>
          </w:tcPr>
          <w:p w14:paraId="5FF01D60" w14:textId="3156387A"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100</w:t>
            </w:r>
          </w:p>
        </w:tc>
        <w:tc>
          <w:tcPr>
            <w:tcW w:w="642" w:type="pct"/>
            <w:shd w:val="clear" w:color="auto" w:fill="auto"/>
          </w:tcPr>
          <w:p w14:paraId="4A2FC5AD" w14:textId="77777777"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Отдел по территориальной безопасности</w:t>
            </w:r>
          </w:p>
          <w:p w14:paraId="19A3C6EA" w14:textId="25BF4F4C"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МКУ «КПС»</w:t>
            </w:r>
          </w:p>
        </w:tc>
        <w:tc>
          <w:tcPr>
            <w:tcW w:w="795" w:type="pct"/>
            <w:gridSpan w:val="2"/>
            <w:shd w:val="clear" w:color="auto" w:fill="auto"/>
          </w:tcPr>
          <w:p w14:paraId="3B12CD15" w14:textId="33D7BC35"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1.07.09</w:t>
            </w:r>
          </w:p>
        </w:tc>
      </w:tr>
      <w:tr w:rsidR="00DA3DEC" w:rsidRPr="002D6077" w14:paraId="3E195F3A" w14:textId="77777777" w:rsidTr="004F01AB">
        <w:trPr>
          <w:trHeight w:val="195"/>
        </w:trPr>
        <w:tc>
          <w:tcPr>
            <w:tcW w:w="152" w:type="pct"/>
            <w:shd w:val="clear" w:color="auto" w:fill="auto"/>
          </w:tcPr>
          <w:p w14:paraId="0C71AE17" w14:textId="155F3DFF"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11</w:t>
            </w:r>
          </w:p>
        </w:tc>
        <w:tc>
          <w:tcPr>
            <w:tcW w:w="832" w:type="pct"/>
            <w:gridSpan w:val="3"/>
            <w:shd w:val="clear" w:color="auto" w:fill="auto"/>
          </w:tcPr>
          <w:p w14:paraId="00305CF6" w14:textId="75C83F9D" w:rsidR="00DA3DEC" w:rsidRPr="002D6077" w:rsidRDefault="00DA3DEC" w:rsidP="00DA3DEC">
            <w:pPr>
              <w:pStyle w:val="ConsPlusNormal"/>
              <w:rPr>
                <w:rFonts w:ascii="Times New Roman" w:eastAsiaTheme="minorEastAsia" w:hAnsi="Times New Roman" w:cs="Times New Roman"/>
                <w:color w:val="000000" w:themeColor="text1"/>
                <w:sz w:val="24"/>
                <w:szCs w:val="24"/>
              </w:rPr>
            </w:pPr>
            <w:r w:rsidRPr="002D6077">
              <w:rPr>
                <w:rFonts w:ascii="Times New Roman" w:hAnsi="Times New Roman" w:cs="Times New Roman"/>
                <w:sz w:val="24"/>
                <w:szCs w:val="24"/>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559" w:type="pct"/>
            <w:shd w:val="clear" w:color="auto" w:fill="auto"/>
          </w:tcPr>
          <w:p w14:paraId="5A6AEA1C" w14:textId="0F7B08AB" w:rsidR="00DA3DEC" w:rsidRPr="002D6077" w:rsidRDefault="00DA3DEC" w:rsidP="00DA3DEC">
            <w:pPr>
              <w:autoSpaceDE w:val="0"/>
              <w:autoSpaceDN w:val="0"/>
              <w:adjustRightInd w:val="0"/>
              <w:jc w:val="center"/>
              <w:rPr>
                <w:rFonts w:cs="Times New Roman"/>
                <w:bCs/>
                <w:color w:val="000000" w:themeColor="text1"/>
                <w:sz w:val="24"/>
                <w:szCs w:val="24"/>
              </w:rPr>
            </w:pPr>
            <w:r w:rsidRPr="002D6077">
              <w:rPr>
                <w:rFonts w:cs="Times New Roman"/>
                <w:color w:val="000000" w:themeColor="text1"/>
                <w:sz w:val="24"/>
                <w:szCs w:val="24"/>
              </w:rPr>
              <w:t>Отраслевой показатель</w:t>
            </w:r>
          </w:p>
        </w:tc>
        <w:tc>
          <w:tcPr>
            <w:tcW w:w="549" w:type="pct"/>
            <w:gridSpan w:val="2"/>
            <w:shd w:val="clear" w:color="auto" w:fill="auto"/>
          </w:tcPr>
          <w:p w14:paraId="52A41C79" w14:textId="2D93E674" w:rsidR="00DA3DEC" w:rsidRPr="002D6077" w:rsidRDefault="00DA3DEC" w:rsidP="00DA3DEC">
            <w:pPr>
              <w:pStyle w:val="ConsPlusNormal"/>
              <w:jc w:val="center"/>
              <w:rPr>
                <w:rFonts w:ascii="Times New Roman" w:hAnsi="Times New Roman" w:cs="Times New Roman"/>
                <w:color w:val="000000" w:themeColor="text1"/>
                <w:sz w:val="24"/>
                <w:szCs w:val="24"/>
              </w:rPr>
            </w:pPr>
            <w:r w:rsidRPr="002D6077">
              <w:rPr>
                <w:rFonts w:ascii="Times New Roman" w:hAnsi="Times New Roman" w:cs="Times New Roman"/>
                <w:sz w:val="24"/>
                <w:szCs w:val="24"/>
              </w:rPr>
              <w:t>%</w:t>
            </w:r>
          </w:p>
        </w:tc>
        <w:tc>
          <w:tcPr>
            <w:tcW w:w="355" w:type="pct"/>
            <w:gridSpan w:val="2"/>
            <w:shd w:val="clear" w:color="auto" w:fill="auto"/>
          </w:tcPr>
          <w:p w14:paraId="7CE5302F" w14:textId="53C1681A"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100</w:t>
            </w:r>
          </w:p>
        </w:tc>
        <w:tc>
          <w:tcPr>
            <w:tcW w:w="206" w:type="pct"/>
            <w:gridSpan w:val="3"/>
            <w:shd w:val="clear" w:color="auto" w:fill="auto"/>
          </w:tcPr>
          <w:p w14:paraId="7F76804B" w14:textId="31B6D41F"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100</w:t>
            </w:r>
          </w:p>
        </w:tc>
        <w:tc>
          <w:tcPr>
            <w:tcW w:w="206" w:type="pct"/>
            <w:gridSpan w:val="2"/>
            <w:shd w:val="clear" w:color="auto" w:fill="auto"/>
          </w:tcPr>
          <w:p w14:paraId="0024BBF4" w14:textId="4DF4862C"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100</w:t>
            </w:r>
          </w:p>
        </w:tc>
        <w:tc>
          <w:tcPr>
            <w:tcW w:w="209" w:type="pct"/>
            <w:shd w:val="clear" w:color="auto" w:fill="auto"/>
          </w:tcPr>
          <w:p w14:paraId="1C4B391D" w14:textId="38CC28D1"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100</w:t>
            </w:r>
          </w:p>
        </w:tc>
        <w:tc>
          <w:tcPr>
            <w:tcW w:w="204" w:type="pct"/>
            <w:gridSpan w:val="3"/>
            <w:shd w:val="clear" w:color="auto" w:fill="auto"/>
          </w:tcPr>
          <w:p w14:paraId="0CDACD3B" w14:textId="0B46A3CF"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100</w:t>
            </w:r>
          </w:p>
        </w:tc>
        <w:tc>
          <w:tcPr>
            <w:tcW w:w="291" w:type="pct"/>
            <w:gridSpan w:val="2"/>
            <w:shd w:val="clear" w:color="auto" w:fill="auto"/>
          </w:tcPr>
          <w:p w14:paraId="40FFFB11" w14:textId="3006F36C"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100</w:t>
            </w:r>
          </w:p>
        </w:tc>
        <w:tc>
          <w:tcPr>
            <w:tcW w:w="642" w:type="pct"/>
            <w:shd w:val="clear" w:color="auto" w:fill="auto"/>
          </w:tcPr>
          <w:p w14:paraId="4E106B15" w14:textId="77777777"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МКУ «КПС»</w:t>
            </w:r>
          </w:p>
          <w:p w14:paraId="374FA294" w14:textId="66E8D4E0"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Отдел по территориальной безопасности</w:t>
            </w:r>
          </w:p>
        </w:tc>
        <w:tc>
          <w:tcPr>
            <w:tcW w:w="795" w:type="pct"/>
            <w:gridSpan w:val="2"/>
            <w:shd w:val="clear" w:color="auto" w:fill="auto"/>
          </w:tcPr>
          <w:p w14:paraId="051CD4B9" w14:textId="41E9B3B1"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1.07.02</w:t>
            </w:r>
          </w:p>
        </w:tc>
      </w:tr>
      <w:tr w:rsidR="00DA3DEC" w:rsidRPr="002D6077" w14:paraId="62909540" w14:textId="77777777" w:rsidTr="004F01AB">
        <w:trPr>
          <w:trHeight w:val="225"/>
        </w:trPr>
        <w:tc>
          <w:tcPr>
            <w:tcW w:w="5000" w:type="pct"/>
            <w:gridSpan w:val="23"/>
            <w:shd w:val="clear" w:color="auto" w:fill="auto"/>
          </w:tcPr>
          <w:p w14:paraId="14A394CF" w14:textId="16EE0F38"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3. Защита населения и территории городского округа от чрезвычайных ситуаций природного и техногенного характера</w:t>
            </w:r>
          </w:p>
        </w:tc>
      </w:tr>
      <w:tr w:rsidR="00E64491" w:rsidRPr="002D6077" w14:paraId="7348D5C3" w14:textId="77777777" w:rsidTr="004F01AB">
        <w:trPr>
          <w:trHeight w:val="1736"/>
        </w:trPr>
        <w:tc>
          <w:tcPr>
            <w:tcW w:w="152" w:type="pct"/>
            <w:shd w:val="clear" w:color="auto" w:fill="auto"/>
          </w:tcPr>
          <w:p w14:paraId="6CF6E313" w14:textId="29B107F4" w:rsidR="00E64491" w:rsidRPr="002D6077" w:rsidRDefault="00E64491"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12</w:t>
            </w:r>
          </w:p>
        </w:tc>
        <w:tc>
          <w:tcPr>
            <w:tcW w:w="832" w:type="pct"/>
            <w:gridSpan w:val="3"/>
            <w:shd w:val="clear" w:color="auto" w:fill="auto"/>
          </w:tcPr>
          <w:p w14:paraId="567249BC" w14:textId="7CFB9F23" w:rsidR="00E64491" w:rsidRPr="002D6077" w:rsidRDefault="00E64491" w:rsidP="00DA3DEC">
            <w:pPr>
              <w:pStyle w:val="ConsPlusNormal"/>
              <w:rPr>
                <w:rFonts w:ascii="Times New Roman" w:hAnsi="Times New Roman" w:cs="Times New Roman"/>
                <w:sz w:val="24"/>
                <w:szCs w:val="24"/>
              </w:rPr>
            </w:pPr>
            <w:r w:rsidRPr="002D6077">
              <w:rPr>
                <w:rFonts w:ascii="Times New Roman" w:eastAsiaTheme="minorEastAsia" w:hAnsi="Times New Roman" w:cs="Times New Roman"/>
                <w:color w:val="000000" w:themeColor="text1"/>
                <w:sz w:val="24"/>
                <w:szCs w:val="24"/>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Московской области</w:t>
            </w:r>
          </w:p>
        </w:tc>
        <w:tc>
          <w:tcPr>
            <w:tcW w:w="559" w:type="pct"/>
            <w:shd w:val="clear" w:color="auto" w:fill="auto"/>
          </w:tcPr>
          <w:p w14:paraId="7983989F" w14:textId="1EFE30B3" w:rsidR="00E64491" w:rsidRPr="002D6077" w:rsidRDefault="00E64491" w:rsidP="00DA3DEC">
            <w:pPr>
              <w:autoSpaceDE w:val="0"/>
              <w:autoSpaceDN w:val="0"/>
              <w:adjustRightInd w:val="0"/>
              <w:jc w:val="both"/>
              <w:rPr>
                <w:rFonts w:cs="Times New Roman"/>
                <w:color w:val="000000"/>
                <w:sz w:val="24"/>
                <w:szCs w:val="24"/>
                <w:shd w:val="clear" w:color="auto" w:fill="FFFFFF"/>
              </w:rPr>
            </w:pPr>
            <w:r w:rsidRPr="008047A8">
              <w:rPr>
                <w:rFonts w:cs="Times New Roman"/>
                <w:color w:val="000000"/>
                <w:sz w:val="22"/>
                <w:shd w:val="clear" w:color="auto" w:fill="FFFFFF"/>
              </w:rPr>
              <w:t>Отраслевой показатель</w:t>
            </w:r>
          </w:p>
        </w:tc>
        <w:tc>
          <w:tcPr>
            <w:tcW w:w="549" w:type="pct"/>
            <w:gridSpan w:val="2"/>
            <w:shd w:val="clear" w:color="auto" w:fill="auto"/>
          </w:tcPr>
          <w:p w14:paraId="4882F81C" w14:textId="268B9737" w:rsidR="00E64491" w:rsidRPr="002D6077" w:rsidRDefault="00E64491" w:rsidP="00DA3DEC">
            <w:pPr>
              <w:pStyle w:val="ConsPlusNormal"/>
              <w:jc w:val="center"/>
              <w:rPr>
                <w:rFonts w:ascii="Times New Roman" w:hAnsi="Times New Roman" w:cs="Times New Roman"/>
                <w:color w:val="000000" w:themeColor="text1"/>
                <w:sz w:val="24"/>
                <w:szCs w:val="24"/>
              </w:rPr>
            </w:pPr>
            <w:r w:rsidRPr="002D6077">
              <w:rPr>
                <w:rFonts w:ascii="Times New Roman" w:hAnsi="Times New Roman" w:cs="Times New Roman"/>
                <w:color w:val="000000" w:themeColor="text1"/>
                <w:szCs w:val="22"/>
              </w:rPr>
              <w:t>мин</w:t>
            </w:r>
          </w:p>
        </w:tc>
        <w:tc>
          <w:tcPr>
            <w:tcW w:w="355" w:type="pct"/>
            <w:gridSpan w:val="2"/>
            <w:shd w:val="clear" w:color="auto" w:fill="auto"/>
          </w:tcPr>
          <w:p w14:paraId="637516D2" w14:textId="0DE41902" w:rsidR="00E64491" w:rsidRPr="008047A8" w:rsidRDefault="00E64491" w:rsidP="00DA3DEC">
            <w:pPr>
              <w:pStyle w:val="ConsPlusNormal"/>
              <w:jc w:val="center"/>
              <w:rPr>
                <w:rFonts w:ascii="Times New Roman" w:hAnsi="Times New Roman" w:cs="Times New Roman"/>
                <w:sz w:val="24"/>
                <w:szCs w:val="24"/>
              </w:rPr>
            </w:pPr>
            <w:r w:rsidRPr="008047A8">
              <w:rPr>
                <w:rFonts w:ascii="Times New Roman" w:hAnsi="Times New Roman" w:cs="Times New Roman"/>
                <w:szCs w:val="22"/>
              </w:rPr>
              <w:t>45,5</w:t>
            </w:r>
          </w:p>
        </w:tc>
        <w:tc>
          <w:tcPr>
            <w:tcW w:w="206" w:type="pct"/>
            <w:gridSpan w:val="3"/>
            <w:shd w:val="clear" w:color="auto" w:fill="auto"/>
          </w:tcPr>
          <w:p w14:paraId="1DF96F87" w14:textId="535FD1CB" w:rsidR="00E64491" w:rsidRPr="008047A8" w:rsidRDefault="00E64491" w:rsidP="00DA3DEC">
            <w:pPr>
              <w:pStyle w:val="ConsPlusNormal"/>
              <w:jc w:val="center"/>
              <w:rPr>
                <w:rFonts w:ascii="Times New Roman" w:hAnsi="Times New Roman" w:cs="Times New Roman"/>
                <w:sz w:val="24"/>
                <w:szCs w:val="24"/>
              </w:rPr>
            </w:pPr>
            <w:r w:rsidRPr="008047A8">
              <w:rPr>
                <w:rFonts w:ascii="Times New Roman" w:hAnsi="Times New Roman" w:cs="Times New Roman"/>
                <w:szCs w:val="22"/>
              </w:rPr>
              <w:t>42</w:t>
            </w:r>
          </w:p>
        </w:tc>
        <w:tc>
          <w:tcPr>
            <w:tcW w:w="206" w:type="pct"/>
            <w:gridSpan w:val="2"/>
            <w:shd w:val="clear" w:color="auto" w:fill="auto"/>
          </w:tcPr>
          <w:p w14:paraId="05383D7A" w14:textId="09DADF13" w:rsidR="00E64491" w:rsidRPr="008047A8" w:rsidRDefault="00E64491" w:rsidP="00DA3DEC">
            <w:pPr>
              <w:pStyle w:val="ConsPlusNormal"/>
              <w:jc w:val="center"/>
              <w:rPr>
                <w:rFonts w:ascii="Times New Roman" w:hAnsi="Times New Roman" w:cs="Times New Roman"/>
                <w:sz w:val="24"/>
                <w:szCs w:val="24"/>
              </w:rPr>
            </w:pPr>
            <w:r w:rsidRPr="008047A8">
              <w:rPr>
                <w:rFonts w:ascii="Times New Roman" w:hAnsi="Times New Roman" w:cs="Times New Roman"/>
                <w:szCs w:val="22"/>
              </w:rPr>
              <w:t>38,5</w:t>
            </w:r>
          </w:p>
        </w:tc>
        <w:tc>
          <w:tcPr>
            <w:tcW w:w="209" w:type="pct"/>
            <w:shd w:val="clear" w:color="auto" w:fill="auto"/>
          </w:tcPr>
          <w:p w14:paraId="599B23F8" w14:textId="73448B10" w:rsidR="00E64491" w:rsidRPr="008047A8" w:rsidRDefault="00E64491" w:rsidP="00DA3DEC">
            <w:pPr>
              <w:pStyle w:val="ConsPlusNormal"/>
              <w:jc w:val="center"/>
              <w:rPr>
                <w:rFonts w:ascii="Times New Roman" w:hAnsi="Times New Roman" w:cs="Times New Roman"/>
                <w:sz w:val="24"/>
                <w:szCs w:val="24"/>
              </w:rPr>
            </w:pPr>
            <w:r w:rsidRPr="008047A8">
              <w:rPr>
                <w:rFonts w:ascii="Times New Roman" w:hAnsi="Times New Roman" w:cs="Times New Roman"/>
                <w:szCs w:val="22"/>
              </w:rPr>
              <w:t>37</w:t>
            </w:r>
          </w:p>
        </w:tc>
        <w:tc>
          <w:tcPr>
            <w:tcW w:w="204" w:type="pct"/>
            <w:gridSpan w:val="3"/>
            <w:shd w:val="clear" w:color="auto" w:fill="auto"/>
          </w:tcPr>
          <w:p w14:paraId="2FBFD935" w14:textId="0711B509" w:rsidR="00E64491" w:rsidRPr="008047A8" w:rsidRDefault="00E64491" w:rsidP="00DA3DEC">
            <w:pPr>
              <w:pStyle w:val="ConsPlusNormal"/>
              <w:jc w:val="center"/>
              <w:rPr>
                <w:rFonts w:ascii="Times New Roman" w:hAnsi="Times New Roman" w:cs="Times New Roman"/>
                <w:sz w:val="24"/>
                <w:szCs w:val="24"/>
              </w:rPr>
            </w:pPr>
            <w:r w:rsidRPr="008047A8">
              <w:rPr>
                <w:rFonts w:ascii="Times New Roman" w:hAnsi="Times New Roman" w:cs="Times New Roman"/>
                <w:szCs w:val="22"/>
              </w:rPr>
              <w:t>36</w:t>
            </w:r>
          </w:p>
        </w:tc>
        <w:tc>
          <w:tcPr>
            <w:tcW w:w="291" w:type="pct"/>
            <w:gridSpan w:val="2"/>
            <w:shd w:val="clear" w:color="auto" w:fill="auto"/>
          </w:tcPr>
          <w:p w14:paraId="6DFC803F" w14:textId="2E6617A4" w:rsidR="00E64491" w:rsidRPr="008047A8" w:rsidRDefault="00E64491" w:rsidP="00DA3DEC">
            <w:pPr>
              <w:pStyle w:val="ConsPlusNormal"/>
              <w:jc w:val="center"/>
              <w:rPr>
                <w:rFonts w:ascii="Times New Roman" w:hAnsi="Times New Roman" w:cs="Times New Roman"/>
                <w:sz w:val="24"/>
                <w:szCs w:val="24"/>
              </w:rPr>
            </w:pPr>
            <w:r w:rsidRPr="008047A8">
              <w:rPr>
                <w:rFonts w:ascii="Times New Roman" w:hAnsi="Times New Roman" w:cs="Times New Roman"/>
                <w:szCs w:val="22"/>
              </w:rPr>
              <w:t>35</w:t>
            </w:r>
          </w:p>
        </w:tc>
        <w:tc>
          <w:tcPr>
            <w:tcW w:w="642" w:type="pct"/>
            <w:shd w:val="clear" w:color="auto" w:fill="auto"/>
          </w:tcPr>
          <w:p w14:paraId="0AD0E15C" w14:textId="46F900C4" w:rsidR="00E64491" w:rsidRPr="002D6077" w:rsidRDefault="00E64491"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Муниципальное казенное учреждение «ЕДДС Красногорск»</w:t>
            </w:r>
          </w:p>
        </w:tc>
        <w:tc>
          <w:tcPr>
            <w:tcW w:w="795" w:type="pct"/>
            <w:gridSpan w:val="2"/>
            <w:shd w:val="clear" w:color="auto" w:fill="auto"/>
          </w:tcPr>
          <w:p w14:paraId="0A622C44" w14:textId="0CFE3ED0" w:rsidR="00E64491" w:rsidRPr="002D6077" w:rsidRDefault="00E64491"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2.01.03</w:t>
            </w:r>
          </w:p>
        </w:tc>
      </w:tr>
      <w:tr w:rsidR="00DA3DEC" w:rsidRPr="002D6077" w14:paraId="7BDB54B4" w14:textId="77777777" w:rsidTr="004F01AB">
        <w:trPr>
          <w:trHeight w:val="1014"/>
        </w:trPr>
        <w:tc>
          <w:tcPr>
            <w:tcW w:w="152" w:type="pct"/>
            <w:shd w:val="clear" w:color="auto" w:fill="auto"/>
          </w:tcPr>
          <w:p w14:paraId="5D26214B" w14:textId="510D6B61"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13</w:t>
            </w:r>
          </w:p>
        </w:tc>
        <w:tc>
          <w:tcPr>
            <w:tcW w:w="832" w:type="pct"/>
            <w:gridSpan w:val="3"/>
            <w:shd w:val="clear" w:color="auto" w:fill="auto"/>
          </w:tcPr>
          <w:p w14:paraId="1AD821E0" w14:textId="610050B9" w:rsidR="00DA3DEC" w:rsidRPr="002D6077" w:rsidRDefault="00DA3DEC" w:rsidP="00DA3DEC">
            <w:pPr>
              <w:pStyle w:val="ConsPlusNormal"/>
              <w:rPr>
                <w:rFonts w:ascii="Times New Roman" w:hAnsi="Times New Roman" w:cs="Times New Roman"/>
                <w:sz w:val="24"/>
                <w:szCs w:val="24"/>
              </w:rPr>
            </w:pPr>
            <w:r w:rsidRPr="002D6077">
              <w:rPr>
                <w:rFonts w:ascii="Times New Roman" w:hAnsi="Times New Roman" w:cs="Times New Roman"/>
                <w:sz w:val="24"/>
                <w:szCs w:val="24"/>
              </w:rPr>
              <w:t xml:space="preserve">Степень готовности органа местного самоуправления муниципального образования Московской области к </w:t>
            </w:r>
            <w:r w:rsidRPr="002D6077">
              <w:rPr>
                <w:rFonts w:ascii="Times New Roman" w:hAnsi="Times New Roman" w:cs="Times New Roman"/>
                <w:sz w:val="24"/>
                <w:szCs w:val="24"/>
              </w:rPr>
              <w:lastRenderedPageBreak/>
              <w:t>действиям по предупреждению и ликвидации чрезвычайных ситуаций природного и техногенного характера</w:t>
            </w:r>
          </w:p>
        </w:tc>
        <w:tc>
          <w:tcPr>
            <w:tcW w:w="559" w:type="pct"/>
            <w:shd w:val="clear" w:color="auto" w:fill="auto"/>
          </w:tcPr>
          <w:p w14:paraId="709849DE" w14:textId="6425BCAB" w:rsidR="00DA3DEC" w:rsidRPr="002D6077" w:rsidRDefault="00DA3DEC" w:rsidP="00DA3DEC">
            <w:pPr>
              <w:autoSpaceDE w:val="0"/>
              <w:autoSpaceDN w:val="0"/>
              <w:adjustRightInd w:val="0"/>
              <w:jc w:val="both"/>
              <w:rPr>
                <w:rFonts w:cs="Times New Roman"/>
                <w:color w:val="000000"/>
                <w:sz w:val="24"/>
                <w:szCs w:val="24"/>
                <w:shd w:val="clear" w:color="auto" w:fill="FFFFFF"/>
              </w:rPr>
            </w:pPr>
            <w:r w:rsidRPr="002D6077">
              <w:rPr>
                <w:rFonts w:cs="Times New Roman"/>
                <w:color w:val="000000"/>
                <w:sz w:val="24"/>
                <w:szCs w:val="24"/>
                <w:shd w:val="clear" w:color="auto" w:fill="FFFFFF"/>
              </w:rPr>
              <w:lastRenderedPageBreak/>
              <w:t xml:space="preserve">Указ ПРФ от 16.10.2019 №501 «О Стратегии в области развития </w:t>
            </w:r>
            <w:r w:rsidRPr="002D6077">
              <w:rPr>
                <w:rFonts w:cs="Times New Roman"/>
                <w:color w:val="000000"/>
                <w:sz w:val="24"/>
                <w:szCs w:val="24"/>
                <w:shd w:val="clear" w:color="auto" w:fill="FFFFFF"/>
              </w:rPr>
              <w:lastRenderedPageBreak/>
              <w:t>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549" w:type="pct"/>
            <w:gridSpan w:val="2"/>
            <w:shd w:val="clear" w:color="auto" w:fill="auto"/>
          </w:tcPr>
          <w:p w14:paraId="1D56AC08" w14:textId="16C3E8CE" w:rsidR="00DA3DEC" w:rsidRPr="002D6077" w:rsidRDefault="00DA3DEC" w:rsidP="00DA3DEC">
            <w:pPr>
              <w:pStyle w:val="ConsPlusNormal"/>
              <w:jc w:val="center"/>
              <w:rPr>
                <w:rFonts w:ascii="Times New Roman" w:hAnsi="Times New Roman" w:cs="Times New Roman"/>
                <w:color w:val="000000" w:themeColor="text1"/>
                <w:sz w:val="24"/>
                <w:szCs w:val="24"/>
              </w:rPr>
            </w:pPr>
            <w:r w:rsidRPr="002D6077">
              <w:rPr>
                <w:rFonts w:ascii="Times New Roman" w:hAnsi="Times New Roman" w:cs="Times New Roman"/>
                <w:color w:val="000000" w:themeColor="text1"/>
                <w:sz w:val="24"/>
                <w:szCs w:val="24"/>
              </w:rPr>
              <w:lastRenderedPageBreak/>
              <w:t>%</w:t>
            </w:r>
          </w:p>
        </w:tc>
        <w:tc>
          <w:tcPr>
            <w:tcW w:w="355" w:type="pct"/>
            <w:gridSpan w:val="2"/>
            <w:shd w:val="clear" w:color="auto" w:fill="auto"/>
          </w:tcPr>
          <w:p w14:paraId="2112756A" w14:textId="74C6E3E6"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23,0</w:t>
            </w:r>
          </w:p>
        </w:tc>
        <w:tc>
          <w:tcPr>
            <w:tcW w:w="206" w:type="pct"/>
            <w:gridSpan w:val="3"/>
            <w:shd w:val="clear" w:color="auto" w:fill="auto"/>
          </w:tcPr>
          <w:p w14:paraId="5C2F3A6C" w14:textId="0D21F02F"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28,0</w:t>
            </w:r>
          </w:p>
        </w:tc>
        <w:tc>
          <w:tcPr>
            <w:tcW w:w="206" w:type="pct"/>
            <w:gridSpan w:val="2"/>
            <w:shd w:val="clear" w:color="auto" w:fill="auto"/>
          </w:tcPr>
          <w:p w14:paraId="1AE1360D" w14:textId="6A07F7D7"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31,5</w:t>
            </w:r>
          </w:p>
        </w:tc>
        <w:tc>
          <w:tcPr>
            <w:tcW w:w="209" w:type="pct"/>
            <w:shd w:val="clear" w:color="auto" w:fill="auto"/>
          </w:tcPr>
          <w:p w14:paraId="4CE34B04" w14:textId="4EBBD8DC"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33,5</w:t>
            </w:r>
          </w:p>
        </w:tc>
        <w:tc>
          <w:tcPr>
            <w:tcW w:w="204" w:type="pct"/>
            <w:gridSpan w:val="3"/>
            <w:shd w:val="clear" w:color="auto" w:fill="auto"/>
          </w:tcPr>
          <w:p w14:paraId="46C1BE6E" w14:textId="177B3D07"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35,5</w:t>
            </w:r>
          </w:p>
        </w:tc>
        <w:tc>
          <w:tcPr>
            <w:tcW w:w="291" w:type="pct"/>
            <w:gridSpan w:val="2"/>
            <w:shd w:val="clear" w:color="auto" w:fill="auto"/>
          </w:tcPr>
          <w:p w14:paraId="11B363F8" w14:textId="6DE0E57F"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37,5</w:t>
            </w:r>
          </w:p>
        </w:tc>
        <w:tc>
          <w:tcPr>
            <w:tcW w:w="642" w:type="pct"/>
            <w:shd w:val="clear" w:color="auto" w:fill="auto"/>
          </w:tcPr>
          <w:p w14:paraId="2A0EEB0D" w14:textId="67D11C91"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Отдел гражданской обороны и чрезвычайных ситуаций</w:t>
            </w:r>
          </w:p>
        </w:tc>
        <w:tc>
          <w:tcPr>
            <w:tcW w:w="795" w:type="pct"/>
            <w:gridSpan w:val="2"/>
            <w:shd w:val="clear" w:color="auto" w:fill="auto"/>
          </w:tcPr>
          <w:p w14:paraId="64F31225" w14:textId="77777777" w:rsidR="00E64491" w:rsidRPr="002D6077" w:rsidRDefault="00E64491" w:rsidP="00E64491">
            <w:pPr>
              <w:pStyle w:val="ConsPlusNormal"/>
              <w:jc w:val="center"/>
              <w:rPr>
                <w:rFonts w:ascii="Times New Roman" w:hAnsi="Times New Roman" w:cs="Times New Roman"/>
                <w:szCs w:val="22"/>
              </w:rPr>
            </w:pPr>
            <w:r w:rsidRPr="002D6077">
              <w:rPr>
                <w:rFonts w:ascii="Times New Roman" w:hAnsi="Times New Roman" w:cs="Times New Roman"/>
                <w:szCs w:val="22"/>
              </w:rPr>
              <w:t>2.01.03</w:t>
            </w:r>
          </w:p>
          <w:p w14:paraId="5C0C10C6" w14:textId="77777777" w:rsidR="00E64491" w:rsidRPr="002D6077" w:rsidRDefault="00E64491" w:rsidP="00E64491">
            <w:pPr>
              <w:pStyle w:val="ConsPlusNormal"/>
              <w:jc w:val="center"/>
              <w:rPr>
                <w:rFonts w:ascii="Times New Roman" w:hAnsi="Times New Roman" w:cs="Times New Roman"/>
                <w:szCs w:val="22"/>
              </w:rPr>
            </w:pPr>
            <w:r w:rsidRPr="002D6077">
              <w:rPr>
                <w:rFonts w:ascii="Times New Roman" w:hAnsi="Times New Roman" w:cs="Times New Roman"/>
                <w:szCs w:val="22"/>
              </w:rPr>
              <w:t>2.02.01</w:t>
            </w:r>
          </w:p>
          <w:p w14:paraId="66867988" w14:textId="77777777" w:rsidR="00E64491" w:rsidRPr="008047A8" w:rsidRDefault="00E64491" w:rsidP="004F01AB">
            <w:pPr>
              <w:pStyle w:val="ConsPlusNormal"/>
              <w:jc w:val="center"/>
              <w:rPr>
                <w:rFonts w:ascii="Times New Roman" w:hAnsi="Times New Roman" w:cs="Times New Roman"/>
                <w:szCs w:val="22"/>
              </w:rPr>
            </w:pPr>
            <w:r w:rsidRPr="008047A8">
              <w:rPr>
                <w:rFonts w:ascii="Times New Roman" w:hAnsi="Times New Roman" w:cs="Times New Roman"/>
                <w:szCs w:val="22"/>
              </w:rPr>
              <w:t>2.03.04</w:t>
            </w:r>
          </w:p>
          <w:p w14:paraId="195C0FEA" w14:textId="4FF132A4" w:rsidR="00DA3DEC" w:rsidRPr="002D6077" w:rsidRDefault="00E64491" w:rsidP="00E64491">
            <w:pPr>
              <w:pStyle w:val="ConsPlusNormal"/>
              <w:jc w:val="center"/>
              <w:rPr>
                <w:rFonts w:ascii="Times New Roman" w:hAnsi="Times New Roman" w:cs="Times New Roman"/>
                <w:sz w:val="24"/>
                <w:szCs w:val="24"/>
              </w:rPr>
            </w:pPr>
            <w:r w:rsidRPr="002D6077">
              <w:rPr>
                <w:rFonts w:ascii="Times New Roman" w:hAnsi="Times New Roman" w:cs="Times New Roman"/>
                <w:szCs w:val="22"/>
              </w:rPr>
              <w:t>2.04.01</w:t>
            </w:r>
          </w:p>
        </w:tc>
      </w:tr>
      <w:tr w:rsidR="00E64491" w:rsidRPr="002D6077" w14:paraId="12EB3188" w14:textId="77777777" w:rsidTr="004F01AB">
        <w:trPr>
          <w:trHeight w:val="1311"/>
        </w:trPr>
        <w:tc>
          <w:tcPr>
            <w:tcW w:w="152" w:type="pct"/>
            <w:shd w:val="clear" w:color="auto" w:fill="auto"/>
          </w:tcPr>
          <w:p w14:paraId="68FFBE4B" w14:textId="6719F578" w:rsidR="00E64491" w:rsidRPr="002D6077" w:rsidRDefault="00E64491"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lastRenderedPageBreak/>
              <w:t>14</w:t>
            </w:r>
          </w:p>
        </w:tc>
        <w:tc>
          <w:tcPr>
            <w:tcW w:w="832" w:type="pct"/>
            <w:gridSpan w:val="3"/>
            <w:shd w:val="clear" w:color="auto" w:fill="auto"/>
          </w:tcPr>
          <w:p w14:paraId="36343B95" w14:textId="7136758C" w:rsidR="00E64491" w:rsidRPr="002D6077" w:rsidRDefault="00E64491" w:rsidP="00DA3DEC">
            <w:pPr>
              <w:pStyle w:val="ConsPlusNormal"/>
              <w:rPr>
                <w:rFonts w:ascii="Times New Roman" w:hAnsi="Times New Roman" w:cs="Times New Roman"/>
                <w:sz w:val="24"/>
                <w:szCs w:val="24"/>
              </w:rPr>
            </w:pPr>
            <w:r w:rsidRPr="002D6077">
              <w:rPr>
                <w:rFonts w:ascii="Times New Roman" w:hAnsi="Times New Roman" w:cs="Times New Roman"/>
                <w:sz w:val="24"/>
                <w:szCs w:val="24"/>
              </w:rPr>
              <w:t>Укомплектованность резервного фонда материальных ресурсов для ликвидации чрезвычайных ситуаций муниципального характера</w:t>
            </w:r>
          </w:p>
        </w:tc>
        <w:tc>
          <w:tcPr>
            <w:tcW w:w="559" w:type="pct"/>
            <w:shd w:val="clear" w:color="auto" w:fill="auto"/>
          </w:tcPr>
          <w:p w14:paraId="514863EF" w14:textId="77777777" w:rsidR="00E64491" w:rsidRPr="002D6077" w:rsidRDefault="00E64491" w:rsidP="00DA3DEC">
            <w:pPr>
              <w:autoSpaceDE w:val="0"/>
              <w:autoSpaceDN w:val="0"/>
              <w:adjustRightInd w:val="0"/>
              <w:jc w:val="both"/>
              <w:rPr>
                <w:rFonts w:cs="Times New Roman"/>
                <w:color w:val="000000"/>
                <w:sz w:val="24"/>
                <w:szCs w:val="24"/>
                <w:shd w:val="clear" w:color="auto" w:fill="FFFFFF"/>
              </w:rPr>
            </w:pPr>
            <w:r w:rsidRPr="002D6077">
              <w:rPr>
                <w:rFonts w:cs="Times New Roman"/>
                <w:color w:val="000000"/>
                <w:sz w:val="24"/>
                <w:szCs w:val="24"/>
                <w:shd w:val="clear" w:color="auto" w:fill="FFFFFF"/>
              </w:rPr>
              <w:t xml:space="preserve">Указ ПРФ от 16.10.2019 № 501 «О Стратегии </w:t>
            </w:r>
          </w:p>
          <w:p w14:paraId="0CDE9208" w14:textId="612EAD33" w:rsidR="00E64491" w:rsidRPr="002D6077" w:rsidRDefault="00E64491" w:rsidP="00DA3DEC">
            <w:pPr>
              <w:autoSpaceDE w:val="0"/>
              <w:autoSpaceDN w:val="0"/>
              <w:adjustRightInd w:val="0"/>
              <w:jc w:val="both"/>
              <w:rPr>
                <w:rFonts w:cs="Times New Roman"/>
                <w:color w:val="000000"/>
                <w:sz w:val="24"/>
                <w:szCs w:val="24"/>
                <w:shd w:val="clear" w:color="auto" w:fill="FFFFFF"/>
              </w:rPr>
            </w:pPr>
            <w:r w:rsidRPr="002D6077">
              <w:rPr>
                <w:rFonts w:cs="Times New Roman"/>
                <w:color w:val="000000"/>
                <w:sz w:val="24"/>
                <w:szCs w:val="24"/>
                <w:shd w:val="clear" w:color="auto" w:fill="FFFFFF"/>
              </w:rPr>
              <w:t xml:space="preserve">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w:t>
            </w:r>
            <w:r w:rsidRPr="002D6077">
              <w:rPr>
                <w:rFonts w:cs="Times New Roman"/>
                <w:color w:val="000000"/>
                <w:sz w:val="24"/>
                <w:szCs w:val="24"/>
                <w:shd w:val="clear" w:color="auto" w:fill="FFFFFF"/>
              </w:rPr>
              <w:lastRenderedPageBreak/>
              <w:t>водных объектах на период до 2030 года»</w:t>
            </w:r>
          </w:p>
        </w:tc>
        <w:tc>
          <w:tcPr>
            <w:tcW w:w="549" w:type="pct"/>
            <w:gridSpan w:val="2"/>
            <w:shd w:val="clear" w:color="auto" w:fill="auto"/>
          </w:tcPr>
          <w:p w14:paraId="5194FAA5" w14:textId="56B77483" w:rsidR="00E64491" w:rsidRPr="002D6077" w:rsidRDefault="00E64491" w:rsidP="00DA3DEC">
            <w:pPr>
              <w:pStyle w:val="ConsPlusNormal"/>
              <w:jc w:val="center"/>
              <w:rPr>
                <w:rFonts w:ascii="Times New Roman" w:hAnsi="Times New Roman" w:cs="Times New Roman"/>
                <w:color w:val="000000" w:themeColor="text1"/>
                <w:sz w:val="24"/>
                <w:szCs w:val="24"/>
              </w:rPr>
            </w:pPr>
            <w:r w:rsidRPr="002D6077">
              <w:rPr>
                <w:rFonts w:ascii="Times New Roman" w:hAnsi="Times New Roman" w:cs="Times New Roman"/>
                <w:color w:val="000000" w:themeColor="text1"/>
                <w:sz w:val="24"/>
                <w:szCs w:val="24"/>
              </w:rPr>
              <w:lastRenderedPageBreak/>
              <w:t>%</w:t>
            </w:r>
          </w:p>
        </w:tc>
        <w:tc>
          <w:tcPr>
            <w:tcW w:w="355" w:type="pct"/>
            <w:gridSpan w:val="2"/>
            <w:shd w:val="clear" w:color="auto" w:fill="auto"/>
          </w:tcPr>
          <w:p w14:paraId="5B607F8E" w14:textId="69ED57E7" w:rsidR="00E64491" w:rsidRPr="008047A8" w:rsidRDefault="00E64491" w:rsidP="00DA3DEC">
            <w:pPr>
              <w:pStyle w:val="ConsPlusNormal"/>
              <w:jc w:val="center"/>
              <w:rPr>
                <w:rFonts w:ascii="Times New Roman" w:hAnsi="Times New Roman" w:cs="Times New Roman"/>
                <w:sz w:val="24"/>
                <w:szCs w:val="24"/>
              </w:rPr>
            </w:pPr>
            <w:r w:rsidRPr="008047A8">
              <w:rPr>
                <w:rFonts w:ascii="Times New Roman" w:hAnsi="Times New Roman" w:cs="Times New Roman"/>
                <w:szCs w:val="22"/>
              </w:rPr>
              <w:t>57</w:t>
            </w:r>
          </w:p>
        </w:tc>
        <w:tc>
          <w:tcPr>
            <w:tcW w:w="206" w:type="pct"/>
            <w:gridSpan w:val="3"/>
            <w:shd w:val="clear" w:color="auto" w:fill="auto"/>
          </w:tcPr>
          <w:p w14:paraId="200A4ED8" w14:textId="564FDB02" w:rsidR="00E64491" w:rsidRPr="008047A8" w:rsidRDefault="00E64491" w:rsidP="00DA3DEC">
            <w:pPr>
              <w:pStyle w:val="ConsPlusNormal"/>
              <w:jc w:val="center"/>
              <w:rPr>
                <w:rFonts w:ascii="Times New Roman" w:hAnsi="Times New Roman" w:cs="Times New Roman"/>
                <w:sz w:val="24"/>
                <w:szCs w:val="24"/>
              </w:rPr>
            </w:pPr>
            <w:r w:rsidRPr="008047A8">
              <w:rPr>
                <w:rFonts w:ascii="Times New Roman" w:hAnsi="Times New Roman" w:cs="Times New Roman"/>
                <w:szCs w:val="22"/>
              </w:rPr>
              <w:t>61</w:t>
            </w:r>
          </w:p>
        </w:tc>
        <w:tc>
          <w:tcPr>
            <w:tcW w:w="206" w:type="pct"/>
            <w:gridSpan w:val="2"/>
            <w:shd w:val="clear" w:color="auto" w:fill="auto"/>
          </w:tcPr>
          <w:p w14:paraId="467F694B" w14:textId="01738767" w:rsidR="00E64491" w:rsidRPr="008047A8" w:rsidRDefault="00E64491" w:rsidP="00DA3DEC">
            <w:pPr>
              <w:pStyle w:val="ConsPlusNormal"/>
              <w:jc w:val="center"/>
              <w:rPr>
                <w:rFonts w:ascii="Times New Roman" w:hAnsi="Times New Roman" w:cs="Times New Roman"/>
                <w:sz w:val="24"/>
                <w:szCs w:val="24"/>
              </w:rPr>
            </w:pPr>
            <w:r w:rsidRPr="008047A8">
              <w:rPr>
                <w:rFonts w:ascii="Times New Roman" w:hAnsi="Times New Roman" w:cs="Times New Roman"/>
                <w:szCs w:val="22"/>
              </w:rPr>
              <w:t>65</w:t>
            </w:r>
          </w:p>
        </w:tc>
        <w:tc>
          <w:tcPr>
            <w:tcW w:w="209" w:type="pct"/>
            <w:shd w:val="clear" w:color="auto" w:fill="auto"/>
          </w:tcPr>
          <w:p w14:paraId="20F73E43" w14:textId="491878C3" w:rsidR="00E64491" w:rsidRPr="008047A8" w:rsidRDefault="00E64491" w:rsidP="00DA3DEC">
            <w:pPr>
              <w:pStyle w:val="ConsPlusNormal"/>
              <w:jc w:val="center"/>
              <w:rPr>
                <w:rFonts w:ascii="Times New Roman" w:hAnsi="Times New Roman" w:cs="Times New Roman"/>
                <w:sz w:val="24"/>
                <w:szCs w:val="24"/>
              </w:rPr>
            </w:pPr>
            <w:r w:rsidRPr="008047A8">
              <w:rPr>
                <w:rFonts w:ascii="Times New Roman" w:hAnsi="Times New Roman" w:cs="Times New Roman"/>
                <w:szCs w:val="22"/>
              </w:rPr>
              <w:t>69</w:t>
            </w:r>
          </w:p>
        </w:tc>
        <w:tc>
          <w:tcPr>
            <w:tcW w:w="204" w:type="pct"/>
            <w:gridSpan w:val="3"/>
            <w:shd w:val="clear" w:color="auto" w:fill="auto"/>
          </w:tcPr>
          <w:p w14:paraId="481C45EA" w14:textId="333D5A27" w:rsidR="00E64491" w:rsidRPr="008047A8" w:rsidRDefault="00E64491" w:rsidP="00DA3DEC">
            <w:pPr>
              <w:pStyle w:val="ConsPlusNormal"/>
              <w:jc w:val="center"/>
              <w:rPr>
                <w:rFonts w:ascii="Times New Roman" w:hAnsi="Times New Roman" w:cs="Times New Roman"/>
                <w:sz w:val="24"/>
                <w:szCs w:val="24"/>
              </w:rPr>
            </w:pPr>
            <w:r w:rsidRPr="008047A8">
              <w:rPr>
                <w:rFonts w:ascii="Times New Roman" w:hAnsi="Times New Roman" w:cs="Times New Roman"/>
                <w:szCs w:val="22"/>
              </w:rPr>
              <w:t>73</w:t>
            </w:r>
          </w:p>
        </w:tc>
        <w:tc>
          <w:tcPr>
            <w:tcW w:w="291" w:type="pct"/>
            <w:gridSpan w:val="2"/>
            <w:shd w:val="clear" w:color="auto" w:fill="auto"/>
          </w:tcPr>
          <w:p w14:paraId="7FB2F6F9" w14:textId="63D8D2C9" w:rsidR="00E64491" w:rsidRPr="008047A8" w:rsidRDefault="00E64491" w:rsidP="00DA3DEC">
            <w:pPr>
              <w:pStyle w:val="ConsPlusNormal"/>
              <w:jc w:val="center"/>
              <w:rPr>
                <w:rFonts w:ascii="Times New Roman" w:hAnsi="Times New Roman" w:cs="Times New Roman"/>
                <w:sz w:val="24"/>
                <w:szCs w:val="24"/>
              </w:rPr>
            </w:pPr>
            <w:r w:rsidRPr="008047A8">
              <w:rPr>
                <w:rFonts w:ascii="Times New Roman" w:hAnsi="Times New Roman" w:cs="Times New Roman"/>
                <w:szCs w:val="22"/>
              </w:rPr>
              <w:t>77</w:t>
            </w:r>
          </w:p>
        </w:tc>
        <w:tc>
          <w:tcPr>
            <w:tcW w:w="642" w:type="pct"/>
            <w:shd w:val="clear" w:color="auto" w:fill="auto"/>
          </w:tcPr>
          <w:p w14:paraId="0FB9ADEA" w14:textId="56C21D34" w:rsidR="00E64491" w:rsidRPr="002D6077" w:rsidRDefault="00E64491"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Отдел гражданской обороны и чрезвычайных ситуаций</w:t>
            </w:r>
          </w:p>
        </w:tc>
        <w:tc>
          <w:tcPr>
            <w:tcW w:w="795" w:type="pct"/>
            <w:gridSpan w:val="2"/>
            <w:shd w:val="clear" w:color="auto" w:fill="auto"/>
          </w:tcPr>
          <w:p w14:paraId="6FE735F8" w14:textId="77777777" w:rsidR="00E64491" w:rsidRPr="002D6077" w:rsidRDefault="00E64491"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2.02.01</w:t>
            </w:r>
          </w:p>
          <w:p w14:paraId="61519C6F" w14:textId="524207A3" w:rsidR="00E64491" w:rsidRPr="002D6077" w:rsidRDefault="00E64491" w:rsidP="00DA3DEC">
            <w:pPr>
              <w:pStyle w:val="ConsPlusNormal"/>
              <w:jc w:val="center"/>
              <w:rPr>
                <w:rFonts w:ascii="Times New Roman" w:hAnsi="Times New Roman" w:cs="Times New Roman"/>
                <w:sz w:val="24"/>
                <w:szCs w:val="24"/>
              </w:rPr>
            </w:pPr>
          </w:p>
        </w:tc>
      </w:tr>
      <w:tr w:rsidR="00DA3DEC" w:rsidRPr="002D6077" w14:paraId="5AD06F80" w14:textId="77777777" w:rsidTr="004F01AB">
        <w:trPr>
          <w:trHeight w:val="240"/>
        </w:trPr>
        <w:tc>
          <w:tcPr>
            <w:tcW w:w="5000" w:type="pct"/>
            <w:gridSpan w:val="23"/>
            <w:shd w:val="clear" w:color="auto" w:fill="auto"/>
          </w:tcPr>
          <w:p w14:paraId="4AAFF17F" w14:textId="45CA5883"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lastRenderedPageBreak/>
              <w:t>4. Повышение готовности к осуществлению мероприятий по гражданской обороне</w:t>
            </w:r>
          </w:p>
        </w:tc>
      </w:tr>
      <w:tr w:rsidR="00E64491" w:rsidRPr="002D6077" w14:paraId="23CDC80D" w14:textId="77777777" w:rsidTr="004F01AB">
        <w:trPr>
          <w:trHeight w:val="240"/>
        </w:trPr>
        <w:tc>
          <w:tcPr>
            <w:tcW w:w="152" w:type="pct"/>
            <w:shd w:val="clear" w:color="auto" w:fill="auto"/>
          </w:tcPr>
          <w:p w14:paraId="57CC1F39" w14:textId="721727A6" w:rsidR="00E64491" w:rsidRPr="002D6077" w:rsidRDefault="00E64491"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15</w:t>
            </w:r>
          </w:p>
        </w:tc>
        <w:tc>
          <w:tcPr>
            <w:tcW w:w="832" w:type="pct"/>
            <w:gridSpan w:val="3"/>
            <w:shd w:val="clear" w:color="auto" w:fill="auto"/>
          </w:tcPr>
          <w:p w14:paraId="4CD6B209" w14:textId="08B0AAA0" w:rsidR="00E64491" w:rsidRPr="002D6077" w:rsidRDefault="00E64491" w:rsidP="00DA3DEC">
            <w:pPr>
              <w:pStyle w:val="ConsPlusNormal"/>
              <w:rPr>
                <w:rFonts w:ascii="Times New Roman" w:hAnsi="Times New Roman" w:cs="Times New Roman"/>
                <w:sz w:val="24"/>
                <w:szCs w:val="24"/>
                <w:highlight w:val="yellow"/>
              </w:rPr>
            </w:pPr>
            <w:r w:rsidRPr="002D6077">
              <w:rPr>
                <w:rFonts w:ascii="Times New Roman" w:hAnsi="Times New Roman" w:cs="Times New Roman"/>
                <w:sz w:val="24"/>
                <w:szCs w:val="24"/>
              </w:rPr>
              <w:t>Доля населения, проживающего или осуществляющего хозяйственную деятельность в границах зоны действия технических средств оповещения (электрических, электронных сирен и мощных акустических систем) муниципальной автоматизированной системы централизованного оповещения</w:t>
            </w:r>
          </w:p>
        </w:tc>
        <w:tc>
          <w:tcPr>
            <w:tcW w:w="559" w:type="pct"/>
            <w:shd w:val="clear" w:color="auto" w:fill="auto"/>
          </w:tcPr>
          <w:p w14:paraId="7C8E6F99" w14:textId="77777777" w:rsidR="00E64491" w:rsidRPr="002D6077" w:rsidRDefault="00E64491" w:rsidP="00DA3DEC">
            <w:pPr>
              <w:autoSpaceDE w:val="0"/>
              <w:autoSpaceDN w:val="0"/>
              <w:adjustRightInd w:val="0"/>
              <w:jc w:val="both"/>
              <w:rPr>
                <w:rFonts w:cs="Times New Roman"/>
                <w:color w:val="000000"/>
                <w:sz w:val="24"/>
                <w:szCs w:val="24"/>
                <w:shd w:val="clear" w:color="auto" w:fill="FFFFFF"/>
              </w:rPr>
            </w:pPr>
            <w:r w:rsidRPr="002D6077">
              <w:rPr>
                <w:rFonts w:cs="Times New Roman"/>
                <w:color w:val="000000"/>
                <w:sz w:val="24"/>
                <w:szCs w:val="24"/>
                <w:shd w:val="clear" w:color="auto" w:fill="FFFFFF"/>
              </w:rPr>
              <w:t xml:space="preserve">Указ ПРФ от 16.10.2019 № 501 «О Стратегии </w:t>
            </w:r>
          </w:p>
          <w:p w14:paraId="6378E56C" w14:textId="7F5C389D" w:rsidR="00E64491" w:rsidRPr="002D6077" w:rsidRDefault="00E64491" w:rsidP="00DA3DEC">
            <w:pPr>
              <w:autoSpaceDE w:val="0"/>
              <w:autoSpaceDN w:val="0"/>
              <w:adjustRightInd w:val="0"/>
              <w:jc w:val="both"/>
              <w:rPr>
                <w:rFonts w:cs="Times New Roman"/>
                <w:color w:val="000000"/>
                <w:sz w:val="24"/>
                <w:szCs w:val="24"/>
                <w:shd w:val="clear" w:color="auto" w:fill="FFFFFF"/>
              </w:rPr>
            </w:pPr>
            <w:r w:rsidRPr="002D6077">
              <w:rPr>
                <w:rFonts w:cs="Times New Roman"/>
                <w:color w:val="000000"/>
                <w:sz w:val="24"/>
                <w:szCs w:val="24"/>
                <w:shd w:val="clear" w:color="auto" w:fill="FFFFFF"/>
              </w:rPr>
              <w:t>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549" w:type="pct"/>
            <w:gridSpan w:val="2"/>
            <w:shd w:val="clear" w:color="auto" w:fill="auto"/>
          </w:tcPr>
          <w:p w14:paraId="30065E7D" w14:textId="0FF4DEF1" w:rsidR="00E64491" w:rsidRPr="002D6077" w:rsidRDefault="00E64491" w:rsidP="00DA3DEC">
            <w:pPr>
              <w:pStyle w:val="ConsPlusNormal"/>
              <w:jc w:val="center"/>
              <w:rPr>
                <w:rFonts w:ascii="Times New Roman" w:hAnsi="Times New Roman" w:cs="Times New Roman"/>
                <w:color w:val="000000" w:themeColor="text1"/>
                <w:sz w:val="24"/>
                <w:szCs w:val="24"/>
              </w:rPr>
            </w:pPr>
            <w:r w:rsidRPr="002D6077">
              <w:rPr>
                <w:rFonts w:ascii="Times New Roman" w:hAnsi="Times New Roman" w:cs="Times New Roman"/>
                <w:color w:val="000000" w:themeColor="text1"/>
                <w:sz w:val="24"/>
                <w:szCs w:val="24"/>
              </w:rPr>
              <w:t>%</w:t>
            </w:r>
          </w:p>
        </w:tc>
        <w:tc>
          <w:tcPr>
            <w:tcW w:w="355" w:type="pct"/>
            <w:gridSpan w:val="2"/>
            <w:shd w:val="clear" w:color="auto" w:fill="auto"/>
          </w:tcPr>
          <w:p w14:paraId="7F63BDB8" w14:textId="1D51CF13" w:rsidR="00E64491" w:rsidRPr="008047A8" w:rsidRDefault="00E64491" w:rsidP="00DA3DEC">
            <w:pPr>
              <w:pStyle w:val="ConsPlusNormal"/>
              <w:jc w:val="center"/>
              <w:rPr>
                <w:rFonts w:ascii="Times New Roman" w:hAnsi="Times New Roman" w:cs="Times New Roman"/>
                <w:sz w:val="24"/>
                <w:szCs w:val="24"/>
              </w:rPr>
            </w:pPr>
            <w:r w:rsidRPr="008047A8">
              <w:rPr>
                <w:rFonts w:ascii="Times New Roman" w:hAnsi="Times New Roman" w:cs="Times New Roman"/>
                <w:szCs w:val="22"/>
              </w:rPr>
              <w:t>84</w:t>
            </w:r>
          </w:p>
        </w:tc>
        <w:tc>
          <w:tcPr>
            <w:tcW w:w="206" w:type="pct"/>
            <w:gridSpan w:val="3"/>
            <w:shd w:val="clear" w:color="auto" w:fill="auto"/>
          </w:tcPr>
          <w:p w14:paraId="307233A8" w14:textId="1AD41B32" w:rsidR="00E64491" w:rsidRPr="008047A8" w:rsidRDefault="00E64491" w:rsidP="00DA3DEC">
            <w:pPr>
              <w:pStyle w:val="ConsPlusNormal"/>
              <w:jc w:val="center"/>
              <w:rPr>
                <w:rFonts w:ascii="Times New Roman" w:hAnsi="Times New Roman" w:cs="Times New Roman"/>
                <w:sz w:val="24"/>
                <w:szCs w:val="24"/>
              </w:rPr>
            </w:pPr>
            <w:r w:rsidRPr="008047A8">
              <w:rPr>
                <w:rFonts w:ascii="Times New Roman" w:hAnsi="Times New Roman" w:cs="Times New Roman"/>
                <w:szCs w:val="22"/>
              </w:rPr>
              <w:t>85</w:t>
            </w:r>
          </w:p>
        </w:tc>
        <w:tc>
          <w:tcPr>
            <w:tcW w:w="206" w:type="pct"/>
            <w:gridSpan w:val="2"/>
            <w:shd w:val="clear" w:color="auto" w:fill="auto"/>
          </w:tcPr>
          <w:p w14:paraId="28347898" w14:textId="426F54C1" w:rsidR="00E64491" w:rsidRPr="008047A8" w:rsidRDefault="00E64491" w:rsidP="00DA3DEC">
            <w:pPr>
              <w:pStyle w:val="ConsPlusNormal"/>
              <w:jc w:val="center"/>
              <w:rPr>
                <w:rFonts w:ascii="Times New Roman" w:hAnsi="Times New Roman" w:cs="Times New Roman"/>
                <w:sz w:val="24"/>
                <w:szCs w:val="24"/>
              </w:rPr>
            </w:pPr>
            <w:r w:rsidRPr="008047A8">
              <w:rPr>
                <w:rFonts w:ascii="Times New Roman" w:hAnsi="Times New Roman" w:cs="Times New Roman"/>
                <w:szCs w:val="22"/>
              </w:rPr>
              <w:t>85</w:t>
            </w:r>
          </w:p>
        </w:tc>
        <w:tc>
          <w:tcPr>
            <w:tcW w:w="209" w:type="pct"/>
            <w:shd w:val="clear" w:color="auto" w:fill="auto"/>
          </w:tcPr>
          <w:p w14:paraId="00031A6B" w14:textId="3156DAD8" w:rsidR="00E64491" w:rsidRPr="008047A8" w:rsidRDefault="00E64491" w:rsidP="00DA3DEC">
            <w:pPr>
              <w:pStyle w:val="ConsPlusNormal"/>
              <w:jc w:val="center"/>
              <w:rPr>
                <w:rFonts w:ascii="Times New Roman" w:hAnsi="Times New Roman" w:cs="Times New Roman"/>
                <w:sz w:val="24"/>
                <w:szCs w:val="24"/>
              </w:rPr>
            </w:pPr>
            <w:r w:rsidRPr="008047A8">
              <w:rPr>
                <w:rFonts w:ascii="Times New Roman" w:hAnsi="Times New Roman" w:cs="Times New Roman"/>
                <w:szCs w:val="22"/>
              </w:rPr>
              <w:t>85</w:t>
            </w:r>
          </w:p>
        </w:tc>
        <w:tc>
          <w:tcPr>
            <w:tcW w:w="204" w:type="pct"/>
            <w:gridSpan w:val="3"/>
            <w:shd w:val="clear" w:color="auto" w:fill="auto"/>
          </w:tcPr>
          <w:p w14:paraId="12191B05" w14:textId="2E6CFEC0" w:rsidR="00E64491" w:rsidRPr="008047A8" w:rsidRDefault="00E64491" w:rsidP="00DA3DEC">
            <w:pPr>
              <w:pStyle w:val="ConsPlusNormal"/>
              <w:jc w:val="center"/>
              <w:rPr>
                <w:rFonts w:ascii="Times New Roman" w:hAnsi="Times New Roman" w:cs="Times New Roman"/>
                <w:sz w:val="24"/>
                <w:szCs w:val="24"/>
              </w:rPr>
            </w:pPr>
            <w:r w:rsidRPr="008047A8">
              <w:rPr>
                <w:rFonts w:ascii="Times New Roman" w:hAnsi="Times New Roman" w:cs="Times New Roman"/>
                <w:szCs w:val="22"/>
              </w:rPr>
              <w:t>85</w:t>
            </w:r>
          </w:p>
        </w:tc>
        <w:tc>
          <w:tcPr>
            <w:tcW w:w="291" w:type="pct"/>
            <w:gridSpan w:val="2"/>
            <w:shd w:val="clear" w:color="auto" w:fill="auto"/>
          </w:tcPr>
          <w:p w14:paraId="682E3F5F" w14:textId="111004E6" w:rsidR="00E64491" w:rsidRPr="008047A8" w:rsidRDefault="00E64491" w:rsidP="00DA3DEC">
            <w:pPr>
              <w:pStyle w:val="ConsPlusNormal"/>
              <w:jc w:val="center"/>
              <w:rPr>
                <w:rFonts w:ascii="Times New Roman" w:hAnsi="Times New Roman" w:cs="Times New Roman"/>
                <w:sz w:val="24"/>
                <w:szCs w:val="24"/>
              </w:rPr>
            </w:pPr>
            <w:r w:rsidRPr="008047A8">
              <w:rPr>
                <w:rFonts w:ascii="Times New Roman" w:hAnsi="Times New Roman" w:cs="Times New Roman"/>
                <w:szCs w:val="22"/>
              </w:rPr>
              <w:t>85</w:t>
            </w:r>
          </w:p>
        </w:tc>
        <w:tc>
          <w:tcPr>
            <w:tcW w:w="642" w:type="pct"/>
            <w:shd w:val="clear" w:color="auto" w:fill="auto"/>
          </w:tcPr>
          <w:p w14:paraId="6C405CDF" w14:textId="77777777" w:rsidR="00E64491" w:rsidRPr="002D6077" w:rsidRDefault="00E64491"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Отдел гражданской обороны и чрезвычайных ситуаций</w:t>
            </w:r>
          </w:p>
          <w:p w14:paraId="7C37B784" w14:textId="77777777" w:rsidR="00E64491" w:rsidRPr="002D6077" w:rsidRDefault="00E64491" w:rsidP="00DA3DEC">
            <w:pPr>
              <w:pStyle w:val="ConsPlusNormal"/>
              <w:jc w:val="center"/>
              <w:rPr>
                <w:rFonts w:ascii="Times New Roman" w:hAnsi="Times New Roman" w:cs="Times New Roman"/>
                <w:sz w:val="24"/>
                <w:szCs w:val="24"/>
              </w:rPr>
            </w:pPr>
          </w:p>
          <w:p w14:paraId="5141FBC9" w14:textId="0088415D" w:rsidR="00E64491" w:rsidRPr="002D6077" w:rsidRDefault="00E64491"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Муниципальное казенное учреждение «ЕДДС Красногорск»</w:t>
            </w:r>
          </w:p>
        </w:tc>
        <w:tc>
          <w:tcPr>
            <w:tcW w:w="795" w:type="pct"/>
            <w:gridSpan w:val="2"/>
            <w:shd w:val="clear" w:color="auto" w:fill="auto"/>
          </w:tcPr>
          <w:p w14:paraId="06402A63" w14:textId="77777777" w:rsidR="00E64491" w:rsidRPr="002D6077" w:rsidRDefault="00E64491"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3.01.01</w:t>
            </w:r>
          </w:p>
          <w:p w14:paraId="6B652F20" w14:textId="66A6C1C6" w:rsidR="00E64491" w:rsidRPr="002D6077" w:rsidRDefault="00E64491"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3.01.02</w:t>
            </w:r>
          </w:p>
        </w:tc>
      </w:tr>
      <w:tr w:rsidR="00DA3DEC" w:rsidRPr="002D6077" w14:paraId="29606792" w14:textId="77777777" w:rsidTr="004F01AB">
        <w:trPr>
          <w:trHeight w:val="240"/>
        </w:trPr>
        <w:tc>
          <w:tcPr>
            <w:tcW w:w="152" w:type="pct"/>
            <w:shd w:val="clear" w:color="auto" w:fill="auto"/>
          </w:tcPr>
          <w:p w14:paraId="2FEBBCB0" w14:textId="656B62BE" w:rsidR="00DA3DEC" w:rsidRPr="002D6077" w:rsidRDefault="00E64491"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16</w:t>
            </w:r>
          </w:p>
        </w:tc>
        <w:tc>
          <w:tcPr>
            <w:tcW w:w="832" w:type="pct"/>
            <w:gridSpan w:val="3"/>
            <w:shd w:val="clear" w:color="auto" w:fill="auto"/>
          </w:tcPr>
          <w:p w14:paraId="01B280AF" w14:textId="50A961CF" w:rsidR="00DA3DEC" w:rsidRPr="002D6077" w:rsidRDefault="00DA3DEC" w:rsidP="00DA3DEC">
            <w:pPr>
              <w:pStyle w:val="ConsPlusNormal"/>
              <w:rPr>
                <w:rFonts w:ascii="Times New Roman" w:hAnsi="Times New Roman" w:cs="Times New Roman"/>
                <w:sz w:val="24"/>
                <w:szCs w:val="24"/>
              </w:rPr>
            </w:pPr>
            <w:r w:rsidRPr="002D6077">
              <w:rPr>
                <w:rFonts w:ascii="Times New Roman" w:hAnsi="Times New Roman" w:cs="Times New Roman"/>
                <w:sz w:val="24"/>
                <w:szCs w:val="24"/>
              </w:rPr>
              <w:t>Поддержание в состоянии постоянной готовности к использованию технических систем управления</w:t>
            </w:r>
          </w:p>
        </w:tc>
        <w:tc>
          <w:tcPr>
            <w:tcW w:w="559" w:type="pct"/>
            <w:shd w:val="clear" w:color="auto" w:fill="auto"/>
          </w:tcPr>
          <w:p w14:paraId="37FF7DC3" w14:textId="18533976" w:rsidR="00DA3DEC" w:rsidRPr="002D6077" w:rsidRDefault="00DA3DEC" w:rsidP="00DA3DEC">
            <w:pPr>
              <w:autoSpaceDE w:val="0"/>
              <w:autoSpaceDN w:val="0"/>
              <w:adjustRightInd w:val="0"/>
              <w:jc w:val="both"/>
              <w:rPr>
                <w:rFonts w:cs="Times New Roman"/>
                <w:color w:val="000000"/>
                <w:sz w:val="24"/>
                <w:szCs w:val="24"/>
                <w:shd w:val="clear" w:color="auto" w:fill="FFFFFF"/>
              </w:rPr>
            </w:pPr>
            <w:r w:rsidRPr="002D6077">
              <w:rPr>
                <w:rFonts w:cs="Times New Roman"/>
                <w:color w:val="000000"/>
                <w:sz w:val="24"/>
                <w:szCs w:val="24"/>
                <w:shd w:val="clear" w:color="auto" w:fill="FFFFFF"/>
              </w:rPr>
              <w:t xml:space="preserve">Федеральный закон от 26.02.1997 № 31-ФЗ «О мобилизационной </w:t>
            </w:r>
            <w:r w:rsidRPr="002D6077">
              <w:rPr>
                <w:rFonts w:cs="Times New Roman"/>
                <w:color w:val="000000"/>
                <w:sz w:val="24"/>
                <w:szCs w:val="24"/>
                <w:shd w:val="clear" w:color="auto" w:fill="FFFFFF"/>
              </w:rPr>
              <w:lastRenderedPageBreak/>
              <w:t>подготовке и мобилизации в Российской Федерации»</w:t>
            </w:r>
          </w:p>
        </w:tc>
        <w:tc>
          <w:tcPr>
            <w:tcW w:w="549" w:type="pct"/>
            <w:gridSpan w:val="2"/>
            <w:shd w:val="clear" w:color="auto" w:fill="auto"/>
          </w:tcPr>
          <w:p w14:paraId="5F88608E" w14:textId="2D5A3D5D"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lastRenderedPageBreak/>
              <w:t>минут</w:t>
            </w:r>
          </w:p>
        </w:tc>
        <w:tc>
          <w:tcPr>
            <w:tcW w:w="355" w:type="pct"/>
            <w:gridSpan w:val="2"/>
            <w:shd w:val="clear" w:color="auto" w:fill="auto"/>
          </w:tcPr>
          <w:p w14:paraId="0DED19B5" w14:textId="5B9ABFE8"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75</w:t>
            </w:r>
          </w:p>
        </w:tc>
        <w:tc>
          <w:tcPr>
            <w:tcW w:w="206" w:type="pct"/>
            <w:gridSpan w:val="3"/>
            <w:shd w:val="clear" w:color="auto" w:fill="auto"/>
          </w:tcPr>
          <w:p w14:paraId="5BFFDA5E" w14:textId="5AC10FE1"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79</w:t>
            </w:r>
          </w:p>
        </w:tc>
        <w:tc>
          <w:tcPr>
            <w:tcW w:w="206" w:type="pct"/>
            <w:gridSpan w:val="2"/>
            <w:shd w:val="clear" w:color="auto" w:fill="auto"/>
          </w:tcPr>
          <w:p w14:paraId="01692909" w14:textId="3B8B1A75"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83</w:t>
            </w:r>
          </w:p>
        </w:tc>
        <w:tc>
          <w:tcPr>
            <w:tcW w:w="209" w:type="pct"/>
            <w:shd w:val="clear" w:color="auto" w:fill="auto"/>
          </w:tcPr>
          <w:p w14:paraId="3A57EC6D" w14:textId="6282CDAC"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87</w:t>
            </w:r>
          </w:p>
        </w:tc>
        <w:tc>
          <w:tcPr>
            <w:tcW w:w="204" w:type="pct"/>
            <w:gridSpan w:val="3"/>
            <w:shd w:val="clear" w:color="auto" w:fill="auto"/>
          </w:tcPr>
          <w:p w14:paraId="5A15E73E" w14:textId="4F193126"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90</w:t>
            </w:r>
          </w:p>
        </w:tc>
        <w:tc>
          <w:tcPr>
            <w:tcW w:w="291" w:type="pct"/>
            <w:gridSpan w:val="2"/>
            <w:shd w:val="clear" w:color="auto" w:fill="auto"/>
          </w:tcPr>
          <w:p w14:paraId="15550C12" w14:textId="147F6DB4"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95</w:t>
            </w:r>
          </w:p>
        </w:tc>
        <w:tc>
          <w:tcPr>
            <w:tcW w:w="642" w:type="pct"/>
            <w:shd w:val="clear" w:color="auto" w:fill="auto"/>
          </w:tcPr>
          <w:p w14:paraId="7ABCBA25" w14:textId="0B9E72DD"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Отдел гражданской обороны и чрезвычайных ситуаций</w:t>
            </w:r>
          </w:p>
        </w:tc>
        <w:tc>
          <w:tcPr>
            <w:tcW w:w="795" w:type="pct"/>
            <w:gridSpan w:val="2"/>
            <w:shd w:val="clear" w:color="auto" w:fill="auto"/>
          </w:tcPr>
          <w:p w14:paraId="353E12B5" w14:textId="586E94A4"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3.03.04</w:t>
            </w:r>
          </w:p>
        </w:tc>
      </w:tr>
      <w:tr w:rsidR="00B72567" w:rsidRPr="002D6077" w14:paraId="2656B71C" w14:textId="77777777" w:rsidTr="004F01AB">
        <w:trPr>
          <w:trHeight w:val="240"/>
        </w:trPr>
        <w:tc>
          <w:tcPr>
            <w:tcW w:w="152" w:type="pct"/>
            <w:shd w:val="clear" w:color="auto" w:fill="auto"/>
          </w:tcPr>
          <w:p w14:paraId="32BEC8E0" w14:textId="71A473CC" w:rsidR="00B72567" w:rsidRPr="008047A8" w:rsidRDefault="00B72567" w:rsidP="00DA3DEC">
            <w:pPr>
              <w:pStyle w:val="ConsPlusNormal"/>
              <w:jc w:val="center"/>
              <w:rPr>
                <w:rFonts w:ascii="Times New Roman" w:hAnsi="Times New Roman" w:cs="Times New Roman"/>
                <w:sz w:val="24"/>
                <w:szCs w:val="24"/>
              </w:rPr>
            </w:pPr>
            <w:r w:rsidRPr="008047A8">
              <w:rPr>
                <w:rFonts w:ascii="Times New Roman" w:hAnsi="Times New Roman" w:cs="Times New Roman"/>
                <w:szCs w:val="22"/>
              </w:rPr>
              <w:lastRenderedPageBreak/>
              <w:t>17</w:t>
            </w:r>
          </w:p>
        </w:tc>
        <w:tc>
          <w:tcPr>
            <w:tcW w:w="832" w:type="pct"/>
            <w:gridSpan w:val="3"/>
            <w:shd w:val="clear" w:color="auto" w:fill="auto"/>
          </w:tcPr>
          <w:p w14:paraId="5C2D0174" w14:textId="4CFB563D" w:rsidR="00B72567" w:rsidRPr="008047A8" w:rsidRDefault="00B72567" w:rsidP="00DA3DEC">
            <w:pPr>
              <w:pStyle w:val="ConsPlusNormal"/>
              <w:rPr>
                <w:rFonts w:ascii="Times New Roman" w:hAnsi="Times New Roman" w:cs="Times New Roman"/>
                <w:sz w:val="24"/>
                <w:szCs w:val="24"/>
              </w:rPr>
            </w:pPr>
            <w:r w:rsidRPr="008047A8">
              <w:rPr>
                <w:rFonts w:ascii="Times New Roman" w:hAnsi="Times New Roman" w:cs="Times New Roman"/>
                <w:szCs w:val="22"/>
              </w:rPr>
              <w:t>Обеспеченность населения средствами индивидуальной защиты, медицинскими средствами индивидуальной защиты</w:t>
            </w:r>
          </w:p>
        </w:tc>
        <w:tc>
          <w:tcPr>
            <w:tcW w:w="559" w:type="pct"/>
            <w:shd w:val="clear" w:color="auto" w:fill="auto"/>
          </w:tcPr>
          <w:p w14:paraId="61284909" w14:textId="77777777" w:rsidR="00B72567" w:rsidRPr="008047A8" w:rsidRDefault="00B72567" w:rsidP="00F23E85">
            <w:pPr>
              <w:pStyle w:val="ConsPlusNormal"/>
              <w:jc w:val="center"/>
              <w:rPr>
                <w:rFonts w:ascii="Times New Roman" w:hAnsi="Times New Roman" w:cs="Times New Roman"/>
                <w:szCs w:val="22"/>
              </w:rPr>
            </w:pPr>
            <w:r w:rsidRPr="008047A8">
              <w:rPr>
                <w:rFonts w:ascii="Times New Roman" w:hAnsi="Times New Roman" w:cs="Times New Roman"/>
                <w:szCs w:val="22"/>
              </w:rPr>
              <w:t xml:space="preserve">Указ ПРФ от 16.10.2019 № 501 «О Стратегии </w:t>
            </w:r>
          </w:p>
          <w:p w14:paraId="459DB54D" w14:textId="6186C72B" w:rsidR="00B72567" w:rsidRPr="008047A8" w:rsidRDefault="00B72567" w:rsidP="00DA3DEC">
            <w:pPr>
              <w:autoSpaceDE w:val="0"/>
              <w:autoSpaceDN w:val="0"/>
              <w:adjustRightInd w:val="0"/>
              <w:jc w:val="both"/>
              <w:rPr>
                <w:rFonts w:cs="Times New Roman"/>
                <w:color w:val="000000"/>
                <w:sz w:val="24"/>
                <w:szCs w:val="24"/>
                <w:shd w:val="clear" w:color="auto" w:fill="FFFFFF"/>
              </w:rPr>
            </w:pPr>
            <w:r w:rsidRPr="008047A8">
              <w:rPr>
                <w:rFonts w:cs="Times New Roman"/>
                <w:sz w:val="22"/>
              </w:rPr>
              <w:t>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549" w:type="pct"/>
            <w:gridSpan w:val="2"/>
            <w:shd w:val="clear" w:color="auto" w:fill="auto"/>
          </w:tcPr>
          <w:p w14:paraId="4E4135F8" w14:textId="0A93A1DA" w:rsidR="00B72567" w:rsidRPr="008047A8" w:rsidRDefault="00B72567" w:rsidP="00DA3DEC">
            <w:pPr>
              <w:pStyle w:val="ConsPlusNormal"/>
              <w:jc w:val="center"/>
              <w:rPr>
                <w:rFonts w:ascii="Times New Roman" w:hAnsi="Times New Roman" w:cs="Times New Roman"/>
                <w:sz w:val="24"/>
                <w:szCs w:val="24"/>
              </w:rPr>
            </w:pPr>
            <w:r w:rsidRPr="008047A8">
              <w:rPr>
                <w:rFonts w:ascii="Times New Roman" w:hAnsi="Times New Roman" w:cs="Times New Roman"/>
                <w:szCs w:val="22"/>
              </w:rPr>
              <w:t>процент</w:t>
            </w:r>
          </w:p>
        </w:tc>
        <w:tc>
          <w:tcPr>
            <w:tcW w:w="355" w:type="pct"/>
            <w:gridSpan w:val="2"/>
            <w:shd w:val="clear" w:color="auto" w:fill="auto"/>
          </w:tcPr>
          <w:p w14:paraId="36C0539F" w14:textId="5CB4EAE1" w:rsidR="00B72567" w:rsidRPr="008047A8" w:rsidRDefault="00B72567" w:rsidP="00DA3DEC">
            <w:pPr>
              <w:pStyle w:val="ConsPlusNormal"/>
              <w:jc w:val="center"/>
              <w:rPr>
                <w:rFonts w:ascii="Times New Roman" w:hAnsi="Times New Roman" w:cs="Times New Roman"/>
                <w:sz w:val="24"/>
                <w:szCs w:val="24"/>
              </w:rPr>
            </w:pPr>
            <w:r w:rsidRPr="008047A8">
              <w:rPr>
                <w:rFonts w:ascii="Times New Roman" w:hAnsi="Times New Roman" w:cs="Times New Roman"/>
                <w:szCs w:val="22"/>
              </w:rPr>
              <w:t>70</w:t>
            </w:r>
          </w:p>
        </w:tc>
        <w:tc>
          <w:tcPr>
            <w:tcW w:w="206" w:type="pct"/>
            <w:gridSpan w:val="3"/>
            <w:shd w:val="clear" w:color="auto" w:fill="auto"/>
          </w:tcPr>
          <w:p w14:paraId="0B54BD27" w14:textId="23A3ACE8" w:rsidR="00B72567" w:rsidRPr="008047A8" w:rsidRDefault="00B72567" w:rsidP="00DA3DEC">
            <w:pPr>
              <w:pStyle w:val="ConsPlusNormal"/>
              <w:jc w:val="center"/>
              <w:rPr>
                <w:rFonts w:ascii="Times New Roman" w:hAnsi="Times New Roman" w:cs="Times New Roman"/>
                <w:sz w:val="24"/>
                <w:szCs w:val="24"/>
              </w:rPr>
            </w:pPr>
            <w:r w:rsidRPr="008047A8">
              <w:rPr>
                <w:rFonts w:ascii="Times New Roman" w:hAnsi="Times New Roman" w:cs="Times New Roman"/>
                <w:szCs w:val="22"/>
              </w:rPr>
              <w:t>80</w:t>
            </w:r>
          </w:p>
        </w:tc>
        <w:tc>
          <w:tcPr>
            <w:tcW w:w="206" w:type="pct"/>
            <w:gridSpan w:val="2"/>
            <w:shd w:val="clear" w:color="auto" w:fill="auto"/>
          </w:tcPr>
          <w:p w14:paraId="4CE93218" w14:textId="592CFAB9" w:rsidR="00B72567" w:rsidRPr="008047A8" w:rsidRDefault="00B72567" w:rsidP="00DA3DEC">
            <w:pPr>
              <w:pStyle w:val="ConsPlusNormal"/>
              <w:jc w:val="center"/>
              <w:rPr>
                <w:rFonts w:ascii="Times New Roman" w:hAnsi="Times New Roman" w:cs="Times New Roman"/>
                <w:sz w:val="24"/>
                <w:szCs w:val="24"/>
              </w:rPr>
            </w:pPr>
            <w:r w:rsidRPr="008047A8">
              <w:rPr>
                <w:rFonts w:ascii="Times New Roman" w:hAnsi="Times New Roman" w:cs="Times New Roman"/>
                <w:szCs w:val="22"/>
              </w:rPr>
              <w:t>90</w:t>
            </w:r>
          </w:p>
        </w:tc>
        <w:tc>
          <w:tcPr>
            <w:tcW w:w="209" w:type="pct"/>
            <w:shd w:val="clear" w:color="auto" w:fill="auto"/>
          </w:tcPr>
          <w:p w14:paraId="2933B403" w14:textId="2D9B7F1F" w:rsidR="00B72567" w:rsidRPr="008047A8" w:rsidRDefault="00B72567" w:rsidP="00DA3DEC">
            <w:pPr>
              <w:pStyle w:val="ConsPlusNormal"/>
              <w:jc w:val="center"/>
              <w:rPr>
                <w:rFonts w:ascii="Times New Roman" w:hAnsi="Times New Roman" w:cs="Times New Roman"/>
                <w:sz w:val="24"/>
                <w:szCs w:val="24"/>
              </w:rPr>
            </w:pPr>
            <w:r w:rsidRPr="008047A8">
              <w:rPr>
                <w:rFonts w:ascii="Times New Roman" w:hAnsi="Times New Roman" w:cs="Times New Roman"/>
                <w:szCs w:val="22"/>
              </w:rPr>
              <w:t>100</w:t>
            </w:r>
          </w:p>
        </w:tc>
        <w:tc>
          <w:tcPr>
            <w:tcW w:w="204" w:type="pct"/>
            <w:gridSpan w:val="3"/>
            <w:shd w:val="clear" w:color="auto" w:fill="auto"/>
          </w:tcPr>
          <w:p w14:paraId="3F8DA324" w14:textId="4168A207" w:rsidR="00B72567" w:rsidRPr="008047A8" w:rsidRDefault="00B72567" w:rsidP="00DA3DEC">
            <w:pPr>
              <w:pStyle w:val="ConsPlusNormal"/>
              <w:jc w:val="center"/>
              <w:rPr>
                <w:rFonts w:ascii="Times New Roman" w:hAnsi="Times New Roman" w:cs="Times New Roman"/>
                <w:sz w:val="24"/>
                <w:szCs w:val="24"/>
              </w:rPr>
            </w:pPr>
            <w:r w:rsidRPr="008047A8">
              <w:rPr>
                <w:rFonts w:ascii="Times New Roman" w:hAnsi="Times New Roman" w:cs="Times New Roman"/>
                <w:szCs w:val="22"/>
              </w:rPr>
              <w:t>100</w:t>
            </w:r>
          </w:p>
        </w:tc>
        <w:tc>
          <w:tcPr>
            <w:tcW w:w="291" w:type="pct"/>
            <w:gridSpan w:val="2"/>
            <w:shd w:val="clear" w:color="auto" w:fill="auto"/>
          </w:tcPr>
          <w:p w14:paraId="37B883EE" w14:textId="661CB13F" w:rsidR="00B72567" w:rsidRPr="008047A8" w:rsidRDefault="00B72567" w:rsidP="00DA3DEC">
            <w:pPr>
              <w:pStyle w:val="ConsPlusNormal"/>
              <w:jc w:val="center"/>
              <w:rPr>
                <w:rFonts w:ascii="Times New Roman" w:hAnsi="Times New Roman" w:cs="Times New Roman"/>
                <w:sz w:val="24"/>
                <w:szCs w:val="24"/>
              </w:rPr>
            </w:pPr>
            <w:r w:rsidRPr="008047A8">
              <w:rPr>
                <w:rFonts w:ascii="Times New Roman" w:hAnsi="Times New Roman" w:cs="Times New Roman"/>
                <w:szCs w:val="22"/>
              </w:rPr>
              <w:t>100</w:t>
            </w:r>
          </w:p>
        </w:tc>
        <w:tc>
          <w:tcPr>
            <w:tcW w:w="642" w:type="pct"/>
            <w:shd w:val="clear" w:color="auto" w:fill="auto"/>
          </w:tcPr>
          <w:p w14:paraId="3CAA11DC" w14:textId="75C89B65" w:rsidR="00B72567" w:rsidRPr="008047A8" w:rsidRDefault="00B72567" w:rsidP="00DA3DEC">
            <w:pPr>
              <w:pStyle w:val="ConsPlusNormal"/>
              <w:jc w:val="center"/>
              <w:rPr>
                <w:rFonts w:ascii="Times New Roman" w:hAnsi="Times New Roman" w:cs="Times New Roman"/>
                <w:sz w:val="24"/>
                <w:szCs w:val="24"/>
              </w:rPr>
            </w:pPr>
            <w:r w:rsidRPr="008047A8">
              <w:rPr>
                <w:rFonts w:ascii="Times New Roman" w:hAnsi="Times New Roman" w:cs="Times New Roman"/>
                <w:szCs w:val="22"/>
              </w:rPr>
              <w:t>Отдел гражданской обороны и чрезвычайных ситуаций</w:t>
            </w:r>
          </w:p>
        </w:tc>
        <w:tc>
          <w:tcPr>
            <w:tcW w:w="795" w:type="pct"/>
            <w:gridSpan w:val="2"/>
            <w:shd w:val="clear" w:color="auto" w:fill="auto"/>
          </w:tcPr>
          <w:p w14:paraId="637BFAF0" w14:textId="2BFE65E8" w:rsidR="00B72567" w:rsidRPr="008047A8" w:rsidRDefault="00B72567" w:rsidP="00DA3DEC">
            <w:pPr>
              <w:pStyle w:val="ConsPlusNormal"/>
              <w:jc w:val="center"/>
              <w:rPr>
                <w:rFonts w:ascii="Times New Roman" w:hAnsi="Times New Roman" w:cs="Times New Roman"/>
                <w:sz w:val="24"/>
                <w:szCs w:val="24"/>
              </w:rPr>
            </w:pPr>
            <w:r w:rsidRPr="008047A8">
              <w:rPr>
                <w:rFonts w:ascii="Times New Roman" w:hAnsi="Times New Roman" w:cs="Times New Roman"/>
                <w:szCs w:val="22"/>
              </w:rPr>
              <w:t>3.02.01</w:t>
            </w:r>
          </w:p>
        </w:tc>
      </w:tr>
      <w:tr w:rsidR="00B72567" w:rsidRPr="002D6077" w14:paraId="50F94ACB" w14:textId="77777777" w:rsidTr="004F01AB">
        <w:trPr>
          <w:trHeight w:val="240"/>
        </w:trPr>
        <w:tc>
          <w:tcPr>
            <w:tcW w:w="152" w:type="pct"/>
            <w:shd w:val="clear" w:color="auto" w:fill="auto"/>
          </w:tcPr>
          <w:p w14:paraId="54CC29A6" w14:textId="599844A1" w:rsidR="00B72567" w:rsidRPr="008047A8" w:rsidRDefault="00B72567" w:rsidP="00DA3DEC">
            <w:pPr>
              <w:pStyle w:val="ConsPlusNormal"/>
              <w:jc w:val="center"/>
              <w:rPr>
                <w:rFonts w:ascii="Times New Roman" w:hAnsi="Times New Roman" w:cs="Times New Roman"/>
                <w:sz w:val="24"/>
                <w:szCs w:val="24"/>
              </w:rPr>
            </w:pPr>
            <w:r w:rsidRPr="008047A8">
              <w:rPr>
                <w:rFonts w:ascii="Times New Roman" w:hAnsi="Times New Roman" w:cs="Times New Roman"/>
                <w:szCs w:val="22"/>
              </w:rPr>
              <w:t>18</w:t>
            </w:r>
          </w:p>
        </w:tc>
        <w:tc>
          <w:tcPr>
            <w:tcW w:w="832" w:type="pct"/>
            <w:gridSpan w:val="3"/>
            <w:shd w:val="clear" w:color="auto" w:fill="auto"/>
          </w:tcPr>
          <w:p w14:paraId="3766A328" w14:textId="418DBC0A" w:rsidR="00B72567" w:rsidRPr="008047A8" w:rsidRDefault="00B72567" w:rsidP="00DA3DEC">
            <w:pPr>
              <w:pStyle w:val="ConsPlusNormal"/>
              <w:rPr>
                <w:rFonts w:ascii="Times New Roman" w:hAnsi="Times New Roman" w:cs="Times New Roman"/>
                <w:sz w:val="24"/>
                <w:szCs w:val="24"/>
              </w:rPr>
            </w:pPr>
            <w:r w:rsidRPr="008047A8">
              <w:rPr>
                <w:rFonts w:ascii="Times New Roman" w:hAnsi="Times New Roman" w:cs="Times New Roman"/>
                <w:szCs w:val="22"/>
              </w:rPr>
              <w:t>Обеспеченность населения защитными сооружениями гражданской обороны</w:t>
            </w:r>
          </w:p>
        </w:tc>
        <w:tc>
          <w:tcPr>
            <w:tcW w:w="559" w:type="pct"/>
            <w:shd w:val="clear" w:color="auto" w:fill="auto"/>
          </w:tcPr>
          <w:p w14:paraId="7573A685" w14:textId="77777777" w:rsidR="00B72567" w:rsidRPr="008047A8" w:rsidRDefault="00B72567" w:rsidP="00F23E85">
            <w:pPr>
              <w:pStyle w:val="ConsPlusNormal"/>
              <w:jc w:val="center"/>
              <w:rPr>
                <w:rFonts w:ascii="Times New Roman" w:hAnsi="Times New Roman" w:cs="Times New Roman"/>
                <w:szCs w:val="22"/>
              </w:rPr>
            </w:pPr>
            <w:r w:rsidRPr="008047A8">
              <w:rPr>
                <w:rFonts w:ascii="Times New Roman" w:hAnsi="Times New Roman" w:cs="Times New Roman"/>
                <w:szCs w:val="22"/>
              </w:rPr>
              <w:t xml:space="preserve">Указ ПРФ от 16.10.2019 № 501 «О Стратегии </w:t>
            </w:r>
          </w:p>
          <w:p w14:paraId="778DF6DE" w14:textId="70C822D1" w:rsidR="00B72567" w:rsidRPr="008047A8" w:rsidRDefault="00B72567" w:rsidP="00DA3DEC">
            <w:pPr>
              <w:autoSpaceDE w:val="0"/>
              <w:autoSpaceDN w:val="0"/>
              <w:adjustRightInd w:val="0"/>
              <w:jc w:val="both"/>
              <w:rPr>
                <w:rFonts w:cs="Times New Roman"/>
                <w:color w:val="000000"/>
                <w:sz w:val="24"/>
                <w:szCs w:val="24"/>
                <w:shd w:val="clear" w:color="auto" w:fill="FFFFFF"/>
              </w:rPr>
            </w:pPr>
            <w:r w:rsidRPr="008047A8">
              <w:rPr>
                <w:rFonts w:cs="Times New Roman"/>
                <w:sz w:val="22"/>
              </w:rPr>
              <w:t xml:space="preserve">в области развития гражданской обороны, защиты населения и территорий от чрезвычайных ситуаций, </w:t>
            </w:r>
            <w:r w:rsidRPr="008047A8">
              <w:rPr>
                <w:rFonts w:cs="Times New Roman"/>
                <w:sz w:val="22"/>
              </w:rPr>
              <w:lastRenderedPageBreak/>
              <w:t>обеспечения пожарной безопасности и безопасности людей на водных объектах на период до 2030 года»</w:t>
            </w:r>
          </w:p>
        </w:tc>
        <w:tc>
          <w:tcPr>
            <w:tcW w:w="549" w:type="pct"/>
            <w:gridSpan w:val="2"/>
            <w:shd w:val="clear" w:color="auto" w:fill="auto"/>
          </w:tcPr>
          <w:p w14:paraId="1C448B7A" w14:textId="48EC9859" w:rsidR="00B72567" w:rsidRPr="008047A8" w:rsidRDefault="00B72567" w:rsidP="00DA3DEC">
            <w:pPr>
              <w:pStyle w:val="ConsPlusNormal"/>
              <w:jc w:val="center"/>
              <w:rPr>
                <w:rFonts w:ascii="Times New Roman" w:hAnsi="Times New Roman" w:cs="Times New Roman"/>
                <w:sz w:val="24"/>
                <w:szCs w:val="24"/>
              </w:rPr>
            </w:pPr>
            <w:r w:rsidRPr="008047A8">
              <w:rPr>
                <w:rFonts w:ascii="Times New Roman" w:hAnsi="Times New Roman" w:cs="Times New Roman"/>
                <w:szCs w:val="22"/>
              </w:rPr>
              <w:lastRenderedPageBreak/>
              <w:t>процент</w:t>
            </w:r>
          </w:p>
        </w:tc>
        <w:tc>
          <w:tcPr>
            <w:tcW w:w="355" w:type="pct"/>
            <w:gridSpan w:val="2"/>
            <w:shd w:val="clear" w:color="auto" w:fill="auto"/>
          </w:tcPr>
          <w:p w14:paraId="0CA77F4C" w14:textId="379D61E1" w:rsidR="00B72567" w:rsidRPr="008047A8" w:rsidRDefault="00B72567" w:rsidP="00DA3DEC">
            <w:pPr>
              <w:pStyle w:val="ConsPlusNormal"/>
              <w:jc w:val="center"/>
              <w:rPr>
                <w:rFonts w:ascii="Times New Roman" w:hAnsi="Times New Roman" w:cs="Times New Roman"/>
                <w:sz w:val="24"/>
                <w:szCs w:val="24"/>
              </w:rPr>
            </w:pPr>
            <w:r w:rsidRPr="008047A8">
              <w:rPr>
                <w:rFonts w:ascii="Times New Roman" w:hAnsi="Times New Roman" w:cs="Times New Roman"/>
                <w:szCs w:val="22"/>
              </w:rPr>
              <w:t>12</w:t>
            </w:r>
          </w:p>
        </w:tc>
        <w:tc>
          <w:tcPr>
            <w:tcW w:w="206" w:type="pct"/>
            <w:gridSpan w:val="3"/>
            <w:shd w:val="clear" w:color="auto" w:fill="auto"/>
          </w:tcPr>
          <w:p w14:paraId="10CB2E06" w14:textId="2BC0BC85" w:rsidR="00B72567" w:rsidRPr="008047A8" w:rsidRDefault="00B72567" w:rsidP="00DA3DEC">
            <w:pPr>
              <w:pStyle w:val="ConsPlusNormal"/>
              <w:jc w:val="center"/>
              <w:rPr>
                <w:rFonts w:ascii="Times New Roman" w:hAnsi="Times New Roman" w:cs="Times New Roman"/>
                <w:sz w:val="24"/>
                <w:szCs w:val="24"/>
              </w:rPr>
            </w:pPr>
            <w:r w:rsidRPr="008047A8">
              <w:rPr>
                <w:rFonts w:ascii="Times New Roman" w:hAnsi="Times New Roman" w:cs="Times New Roman"/>
                <w:szCs w:val="22"/>
              </w:rPr>
              <w:t>16</w:t>
            </w:r>
          </w:p>
        </w:tc>
        <w:tc>
          <w:tcPr>
            <w:tcW w:w="206" w:type="pct"/>
            <w:gridSpan w:val="2"/>
            <w:shd w:val="clear" w:color="auto" w:fill="auto"/>
          </w:tcPr>
          <w:p w14:paraId="5DB1647C" w14:textId="1C0D149C" w:rsidR="00B72567" w:rsidRPr="008047A8" w:rsidRDefault="00B72567" w:rsidP="00DA3DEC">
            <w:pPr>
              <w:pStyle w:val="ConsPlusNormal"/>
              <w:jc w:val="center"/>
              <w:rPr>
                <w:rFonts w:ascii="Times New Roman" w:hAnsi="Times New Roman" w:cs="Times New Roman"/>
                <w:sz w:val="24"/>
                <w:szCs w:val="24"/>
              </w:rPr>
            </w:pPr>
            <w:r w:rsidRPr="008047A8">
              <w:rPr>
                <w:rFonts w:ascii="Times New Roman" w:hAnsi="Times New Roman" w:cs="Times New Roman"/>
                <w:szCs w:val="22"/>
              </w:rPr>
              <w:t>18</w:t>
            </w:r>
          </w:p>
        </w:tc>
        <w:tc>
          <w:tcPr>
            <w:tcW w:w="209" w:type="pct"/>
            <w:shd w:val="clear" w:color="auto" w:fill="auto"/>
          </w:tcPr>
          <w:p w14:paraId="7968CDBF" w14:textId="3CDC536D" w:rsidR="00B72567" w:rsidRPr="008047A8" w:rsidRDefault="00B72567" w:rsidP="00DA3DEC">
            <w:pPr>
              <w:pStyle w:val="ConsPlusNormal"/>
              <w:jc w:val="center"/>
              <w:rPr>
                <w:rFonts w:ascii="Times New Roman" w:hAnsi="Times New Roman" w:cs="Times New Roman"/>
                <w:sz w:val="24"/>
                <w:szCs w:val="24"/>
              </w:rPr>
            </w:pPr>
            <w:r w:rsidRPr="008047A8">
              <w:rPr>
                <w:rFonts w:ascii="Times New Roman" w:hAnsi="Times New Roman" w:cs="Times New Roman"/>
                <w:szCs w:val="22"/>
              </w:rPr>
              <w:t>20</w:t>
            </w:r>
          </w:p>
        </w:tc>
        <w:tc>
          <w:tcPr>
            <w:tcW w:w="204" w:type="pct"/>
            <w:gridSpan w:val="3"/>
            <w:shd w:val="clear" w:color="auto" w:fill="auto"/>
          </w:tcPr>
          <w:p w14:paraId="44AA1D62" w14:textId="6B79639F" w:rsidR="00B72567" w:rsidRPr="008047A8" w:rsidRDefault="00B72567" w:rsidP="00DA3DEC">
            <w:pPr>
              <w:pStyle w:val="ConsPlusNormal"/>
              <w:jc w:val="center"/>
              <w:rPr>
                <w:rFonts w:ascii="Times New Roman" w:hAnsi="Times New Roman" w:cs="Times New Roman"/>
                <w:sz w:val="24"/>
                <w:szCs w:val="24"/>
              </w:rPr>
            </w:pPr>
            <w:r w:rsidRPr="008047A8">
              <w:rPr>
                <w:rFonts w:ascii="Times New Roman" w:hAnsi="Times New Roman" w:cs="Times New Roman"/>
                <w:szCs w:val="22"/>
              </w:rPr>
              <w:t>22</w:t>
            </w:r>
          </w:p>
        </w:tc>
        <w:tc>
          <w:tcPr>
            <w:tcW w:w="291" w:type="pct"/>
            <w:gridSpan w:val="2"/>
            <w:shd w:val="clear" w:color="auto" w:fill="auto"/>
          </w:tcPr>
          <w:p w14:paraId="4D362253" w14:textId="2AEFC199" w:rsidR="00B72567" w:rsidRPr="008047A8" w:rsidRDefault="00B72567" w:rsidP="00DA3DEC">
            <w:pPr>
              <w:pStyle w:val="ConsPlusNormal"/>
              <w:jc w:val="center"/>
              <w:rPr>
                <w:rFonts w:ascii="Times New Roman" w:hAnsi="Times New Roman" w:cs="Times New Roman"/>
                <w:sz w:val="24"/>
                <w:szCs w:val="24"/>
              </w:rPr>
            </w:pPr>
            <w:r w:rsidRPr="008047A8">
              <w:rPr>
                <w:rFonts w:ascii="Times New Roman" w:hAnsi="Times New Roman" w:cs="Times New Roman"/>
                <w:szCs w:val="22"/>
              </w:rPr>
              <w:t>24</w:t>
            </w:r>
          </w:p>
        </w:tc>
        <w:tc>
          <w:tcPr>
            <w:tcW w:w="642" w:type="pct"/>
            <w:shd w:val="clear" w:color="auto" w:fill="auto"/>
          </w:tcPr>
          <w:p w14:paraId="30CFAF4F" w14:textId="4AE2E791" w:rsidR="00B72567" w:rsidRPr="008047A8" w:rsidRDefault="00B72567" w:rsidP="00DA3DEC">
            <w:pPr>
              <w:pStyle w:val="ConsPlusNormal"/>
              <w:jc w:val="center"/>
              <w:rPr>
                <w:rFonts w:ascii="Times New Roman" w:hAnsi="Times New Roman" w:cs="Times New Roman"/>
                <w:sz w:val="24"/>
                <w:szCs w:val="24"/>
              </w:rPr>
            </w:pPr>
            <w:r w:rsidRPr="008047A8">
              <w:rPr>
                <w:rFonts w:ascii="Times New Roman" w:hAnsi="Times New Roman" w:cs="Times New Roman"/>
                <w:szCs w:val="22"/>
              </w:rPr>
              <w:t>Отдел гражданской обороны и чрезвычайных ситуаций</w:t>
            </w:r>
          </w:p>
        </w:tc>
        <w:tc>
          <w:tcPr>
            <w:tcW w:w="795" w:type="pct"/>
            <w:gridSpan w:val="2"/>
            <w:shd w:val="clear" w:color="auto" w:fill="auto"/>
          </w:tcPr>
          <w:p w14:paraId="2A85256B" w14:textId="7DDA8F79" w:rsidR="00B72567" w:rsidRPr="008047A8" w:rsidRDefault="00B72567" w:rsidP="00DA3DEC">
            <w:pPr>
              <w:pStyle w:val="ConsPlusNormal"/>
              <w:jc w:val="center"/>
              <w:rPr>
                <w:rFonts w:ascii="Times New Roman" w:hAnsi="Times New Roman" w:cs="Times New Roman"/>
                <w:sz w:val="24"/>
                <w:szCs w:val="24"/>
              </w:rPr>
            </w:pPr>
            <w:r w:rsidRPr="008047A8">
              <w:rPr>
                <w:rFonts w:ascii="Times New Roman" w:hAnsi="Times New Roman" w:cs="Times New Roman"/>
                <w:szCs w:val="22"/>
              </w:rPr>
              <w:t>3.03.01</w:t>
            </w:r>
          </w:p>
        </w:tc>
      </w:tr>
      <w:tr w:rsidR="00DA3DEC" w:rsidRPr="002D6077" w14:paraId="2AA8D1B5" w14:textId="77777777" w:rsidTr="004F01AB">
        <w:trPr>
          <w:trHeight w:val="117"/>
        </w:trPr>
        <w:tc>
          <w:tcPr>
            <w:tcW w:w="5000" w:type="pct"/>
            <w:gridSpan w:val="23"/>
            <w:shd w:val="clear" w:color="auto" w:fill="auto"/>
          </w:tcPr>
          <w:p w14:paraId="09FF8548" w14:textId="1CA09447"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lastRenderedPageBreak/>
              <w:t>5. Повышение пожарной защищенности населения округа</w:t>
            </w:r>
          </w:p>
        </w:tc>
      </w:tr>
      <w:tr w:rsidR="00B72567" w:rsidRPr="002D6077" w14:paraId="56C3F7BB" w14:textId="77777777" w:rsidTr="004F01AB">
        <w:trPr>
          <w:trHeight w:val="240"/>
        </w:trPr>
        <w:tc>
          <w:tcPr>
            <w:tcW w:w="162" w:type="pct"/>
            <w:gridSpan w:val="2"/>
            <w:shd w:val="clear" w:color="auto" w:fill="auto"/>
          </w:tcPr>
          <w:p w14:paraId="534B35C3" w14:textId="0E4ADA0C" w:rsidR="00B72567" w:rsidRPr="002D6077" w:rsidRDefault="00B72567"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19</w:t>
            </w:r>
          </w:p>
        </w:tc>
        <w:tc>
          <w:tcPr>
            <w:tcW w:w="810" w:type="pct"/>
            <w:shd w:val="clear" w:color="auto" w:fill="auto"/>
          </w:tcPr>
          <w:p w14:paraId="075A6D62" w14:textId="2584D94D" w:rsidR="00B72567" w:rsidRPr="008047A8" w:rsidRDefault="00B72567" w:rsidP="00DA3DEC">
            <w:pPr>
              <w:pStyle w:val="ConsPlusNormal"/>
              <w:rPr>
                <w:rFonts w:ascii="Times New Roman" w:hAnsi="Times New Roman" w:cs="Times New Roman"/>
                <w:sz w:val="24"/>
                <w:szCs w:val="24"/>
              </w:rPr>
            </w:pPr>
            <w:r w:rsidRPr="008047A8">
              <w:rPr>
                <w:rFonts w:ascii="Times New Roman" w:hAnsi="Times New Roman" w:cs="Times New Roman"/>
                <w:szCs w:val="22"/>
              </w:rPr>
              <w:t>Снижение числа погибших при пожарах</w:t>
            </w:r>
          </w:p>
        </w:tc>
        <w:tc>
          <w:tcPr>
            <w:tcW w:w="577" w:type="pct"/>
            <w:gridSpan w:val="3"/>
            <w:shd w:val="clear" w:color="auto" w:fill="auto"/>
          </w:tcPr>
          <w:p w14:paraId="01575F96" w14:textId="77777777" w:rsidR="00B72567" w:rsidRPr="008047A8" w:rsidRDefault="00B72567" w:rsidP="00F23E85">
            <w:pPr>
              <w:pStyle w:val="ConsPlusNormal"/>
              <w:rPr>
                <w:rFonts w:ascii="Times New Roman" w:hAnsi="Times New Roman" w:cs="Times New Roman"/>
                <w:szCs w:val="22"/>
              </w:rPr>
            </w:pPr>
            <w:r w:rsidRPr="008047A8">
              <w:rPr>
                <w:rFonts w:ascii="Times New Roman" w:hAnsi="Times New Roman" w:cs="Times New Roman"/>
                <w:szCs w:val="22"/>
              </w:rPr>
              <w:t xml:space="preserve">Указ ПРФ от 16.10.2019 № 501 «О Стратегии </w:t>
            </w:r>
          </w:p>
          <w:p w14:paraId="3322FF86" w14:textId="0FFAA0F0" w:rsidR="00B72567" w:rsidRPr="008047A8" w:rsidRDefault="00B72567" w:rsidP="00DA3DEC">
            <w:pPr>
              <w:pStyle w:val="ConsPlusNormal"/>
              <w:rPr>
                <w:rFonts w:ascii="Times New Roman" w:hAnsi="Times New Roman" w:cs="Times New Roman"/>
                <w:sz w:val="24"/>
                <w:szCs w:val="24"/>
              </w:rPr>
            </w:pPr>
            <w:r w:rsidRPr="008047A8">
              <w:rPr>
                <w:rFonts w:ascii="Times New Roman" w:hAnsi="Times New Roman" w:cs="Times New Roman"/>
                <w:szCs w:val="22"/>
              </w:rPr>
              <w:t>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545" w:type="pct"/>
            <w:gridSpan w:val="2"/>
            <w:shd w:val="clear" w:color="auto" w:fill="auto"/>
          </w:tcPr>
          <w:p w14:paraId="60B196FD" w14:textId="287C1E7E" w:rsidR="00B72567" w:rsidRPr="008047A8" w:rsidRDefault="00B72567" w:rsidP="00DA3DEC">
            <w:pPr>
              <w:pStyle w:val="ConsPlusNormal"/>
              <w:jc w:val="center"/>
              <w:rPr>
                <w:rFonts w:ascii="Times New Roman" w:hAnsi="Times New Roman" w:cs="Times New Roman"/>
                <w:sz w:val="24"/>
                <w:szCs w:val="24"/>
              </w:rPr>
            </w:pPr>
            <w:r w:rsidRPr="008047A8">
              <w:rPr>
                <w:rFonts w:ascii="Times New Roman" w:hAnsi="Times New Roman" w:cs="Times New Roman"/>
                <w:szCs w:val="22"/>
              </w:rPr>
              <w:t>процент</w:t>
            </w:r>
          </w:p>
        </w:tc>
        <w:tc>
          <w:tcPr>
            <w:tcW w:w="356" w:type="pct"/>
            <w:gridSpan w:val="2"/>
            <w:shd w:val="clear" w:color="auto" w:fill="auto"/>
          </w:tcPr>
          <w:p w14:paraId="17FA438D" w14:textId="78F7066A" w:rsidR="00B72567" w:rsidRPr="008047A8" w:rsidRDefault="00B72567" w:rsidP="00DA3DEC">
            <w:pPr>
              <w:pStyle w:val="ConsPlusNormal"/>
              <w:jc w:val="center"/>
              <w:rPr>
                <w:rFonts w:ascii="Times New Roman" w:hAnsi="Times New Roman" w:cs="Times New Roman"/>
                <w:sz w:val="24"/>
                <w:szCs w:val="24"/>
              </w:rPr>
            </w:pPr>
            <w:r w:rsidRPr="008047A8">
              <w:rPr>
                <w:rFonts w:ascii="Times New Roman" w:hAnsi="Times New Roman" w:cs="Times New Roman"/>
                <w:szCs w:val="22"/>
              </w:rPr>
              <w:t>95</w:t>
            </w:r>
          </w:p>
        </w:tc>
        <w:tc>
          <w:tcPr>
            <w:tcW w:w="192" w:type="pct"/>
            <w:shd w:val="clear" w:color="auto" w:fill="auto"/>
          </w:tcPr>
          <w:p w14:paraId="76FE3151" w14:textId="1209C27D" w:rsidR="00B72567" w:rsidRPr="008047A8" w:rsidRDefault="00B72567" w:rsidP="00DA3DEC">
            <w:pPr>
              <w:pStyle w:val="ConsPlusNormal"/>
              <w:jc w:val="center"/>
              <w:rPr>
                <w:rFonts w:ascii="Times New Roman" w:hAnsi="Times New Roman" w:cs="Times New Roman"/>
                <w:sz w:val="24"/>
                <w:szCs w:val="24"/>
              </w:rPr>
            </w:pPr>
            <w:r w:rsidRPr="008047A8">
              <w:rPr>
                <w:rFonts w:ascii="Times New Roman" w:hAnsi="Times New Roman" w:cs="Times New Roman"/>
                <w:szCs w:val="22"/>
              </w:rPr>
              <w:t>92,5</w:t>
            </w:r>
          </w:p>
        </w:tc>
        <w:tc>
          <w:tcPr>
            <w:tcW w:w="208" w:type="pct"/>
            <w:gridSpan w:val="2"/>
            <w:shd w:val="clear" w:color="auto" w:fill="auto"/>
          </w:tcPr>
          <w:p w14:paraId="10B6DA01" w14:textId="3F2C9778" w:rsidR="00B72567" w:rsidRPr="008047A8" w:rsidRDefault="00B72567" w:rsidP="00DA3DEC">
            <w:pPr>
              <w:pStyle w:val="ConsPlusNormal"/>
              <w:jc w:val="center"/>
              <w:rPr>
                <w:rFonts w:ascii="Times New Roman" w:hAnsi="Times New Roman" w:cs="Times New Roman"/>
                <w:sz w:val="24"/>
                <w:szCs w:val="24"/>
              </w:rPr>
            </w:pPr>
            <w:r w:rsidRPr="008047A8">
              <w:rPr>
                <w:rFonts w:ascii="Times New Roman" w:hAnsi="Times New Roman" w:cs="Times New Roman"/>
                <w:szCs w:val="22"/>
              </w:rPr>
              <w:t>90</w:t>
            </w:r>
          </w:p>
        </w:tc>
        <w:tc>
          <w:tcPr>
            <w:tcW w:w="227" w:type="pct"/>
            <w:gridSpan w:val="3"/>
            <w:shd w:val="clear" w:color="auto" w:fill="auto"/>
          </w:tcPr>
          <w:p w14:paraId="51D6094A" w14:textId="36ABCCA9" w:rsidR="00B72567" w:rsidRPr="008047A8" w:rsidRDefault="00B72567" w:rsidP="00DA3DEC">
            <w:pPr>
              <w:pStyle w:val="ConsPlusNormal"/>
              <w:jc w:val="center"/>
              <w:rPr>
                <w:rFonts w:ascii="Times New Roman" w:hAnsi="Times New Roman" w:cs="Times New Roman"/>
                <w:sz w:val="24"/>
                <w:szCs w:val="24"/>
              </w:rPr>
            </w:pPr>
            <w:r w:rsidRPr="008047A8">
              <w:rPr>
                <w:rFonts w:ascii="Times New Roman" w:hAnsi="Times New Roman" w:cs="Times New Roman"/>
                <w:szCs w:val="22"/>
              </w:rPr>
              <w:t>87,5</w:t>
            </w:r>
          </w:p>
        </w:tc>
        <w:tc>
          <w:tcPr>
            <w:tcW w:w="185" w:type="pct"/>
            <w:shd w:val="clear" w:color="auto" w:fill="auto"/>
          </w:tcPr>
          <w:p w14:paraId="1B2F4D2D" w14:textId="1A32682F" w:rsidR="00B72567" w:rsidRPr="008047A8" w:rsidRDefault="00B72567" w:rsidP="00DA3DEC">
            <w:pPr>
              <w:pStyle w:val="ConsPlusNormal"/>
              <w:jc w:val="center"/>
              <w:rPr>
                <w:rFonts w:ascii="Times New Roman" w:hAnsi="Times New Roman" w:cs="Times New Roman"/>
                <w:sz w:val="24"/>
                <w:szCs w:val="24"/>
              </w:rPr>
            </w:pPr>
            <w:r w:rsidRPr="008047A8">
              <w:rPr>
                <w:rFonts w:ascii="Times New Roman" w:hAnsi="Times New Roman" w:cs="Times New Roman"/>
                <w:szCs w:val="22"/>
              </w:rPr>
              <w:t>85</w:t>
            </w:r>
          </w:p>
        </w:tc>
        <w:tc>
          <w:tcPr>
            <w:tcW w:w="287" w:type="pct"/>
            <w:gridSpan w:val="2"/>
            <w:shd w:val="clear" w:color="auto" w:fill="auto"/>
          </w:tcPr>
          <w:p w14:paraId="00B08367" w14:textId="44612CE8" w:rsidR="00B72567" w:rsidRPr="008047A8" w:rsidRDefault="00B72567" w:rsidP="00DA3DEC">
            <w:pPr>
              <w:pStyle w:val="ConsPlusNormal"/>
              <w:jc w:val="center"/>
              <w:rPr>
                <w:rFonts w:ascii="Times New Roman" w:hAnsi="Times New Roman" w:cs="Times New Roman"/>
                <w:sz w:val="24"/>
                <w:szCs w:val="24"/>
              </w:rPr>
            </w:pPr>
            <w:r w:rsidRPr="008047A8">
              <w:rPr>
                <w:rFonts w:ascii="Times New Roman" w:hAnsi="Times New Roman" w:cs="Times New Roman"/>
                <w:szCs w:val="22"/>
              </w:rPr>
              <w:t>83</w:t>
            </w:r>
          </w:p>
        </w:tc>
        <w:tc>
          <w:tcPr>
            <w:tcW w:w="667" w:type="pct"/>
            <w:gridSpan w:val="3"/>
            <w:shd w:val="clear" w:color="auto" w:fill="auto"/>
          </w:tcPr>
          <w:p w14:paraId="0EADC7E9" w14:textId="4D79F5DE" w:rsidR="00B72567" w:rsidRPr="008047A8" w:rsidRDefault="00B72567" w:rsidP="00DA3DEC">
            <w:pPr>
              <w:pStyle w:val="ConsPlusNormal"/>
              <w:jc w:val="center"/>
              <w:rPr>
                <w:rFonts w:ascii="Times New Roman" w:hAnsi="Times New Roman" w:cs="Times New Roman"/>
                <w:sz w:val="24"/>
                <w:szCs w:val="24"/>
              </w:rPr>
            </w:pPr>
            <w:r w:rsidRPr="008047A8">
              <w:rPr>
                <w:rFonts w:ascii="Times New Roman" w:hAnsi="Times New Roman" w:cs="Times New Roman"/>
                <w:szCs w:val="22"/>
              </w:rPr>
              <w:t>Отдел гражданской обороны и чрезвычайных ситуаций</w:t>
            </w:r>
          </w:p>
        </w:tc>
        <w:tc>
          <w:tcPr>
            <w:tcW w:w="784" w:type="pct"/>
            <w:shd w:val="clear" w:color="auto" w:fill="auto"/>
          </w:tcPr>
          <w:p w14:paraId="07465A4E" w14:textId="148B436B" w:rsidR="00E72E90" w:rsidRDefault="00E72E90" w:rsidP="00F23E85">
            <w:pPr>
              <w:pStyle w:val="ConsPlusNormal"/>
              <w:jc w:val="center"/>
              <w:rPr>
                <w:rFonts w:ascii="Times New Roman" w:hAnsi="Times New Roman" w:cs="Times New Roman"/>
                <w:szCs w:val="22"/>
              </w:rPr>
            </w:pPr>
            <w:r>
              <w:rPr>
                <w:rFonts w:ascii="Times New Roman" w:hAnsi="Times New Roman" w:cs="Times New Roman"/>
                <w:szCs w:val="22"/>
              </w:rPr>
              <w:t>4.01.01,</w:t>
            </w:r>
          </w:p>
          <w:p w14:paraId="5ADA1525" w14:textId="77777777" w:rsidR="00B72567" w:rsidRPr="008047A8" w:rsidRDefault="00B72567" w:rsidP="00F23E85">
            <w:pPr>
              <w:pStyle w:val="ConsPlusNormal"/>
              <w:jc w:val="center"/>
              <w:rPr>
                <w:rFonts w:ascii="Times New Roman" w:hAnsi="Times New Roman" w:cs="Times New Roman"/>
                <w:szCs w:val="22"/>
              </w:rPr>
            </w:pPr>
            <w:r w:rsidRPr="008047A8">
              <w:rPr>
                <w:rFonts w:ascii="Times New Roman" w:hAnsi="Times New Roman" w:cs="Times New Roman"/>
                <w:szCs w:val="22"/>
              </w:rPr>
              <w:t>4.01.03,</w:t>
            </w:r>
          </w:p>
          <w:p w14:paraId="7B6A21ED" w14:textId="77777777" w:rsidR="00B72567" w:rsidRPr="008047A8" w:rsidRDefault="00B72567" w:rsidP="00F23E85">
            <w:pPr>
              <w:pStyle w:val="ConsPlusNormal"/>
              <w:jc w:val="center"/>
              <w:rPr>
                <w:rFonts w:ascii="Times New Roman" w:hAnsi="Times New Roman" w:cs="Times New Roman"/>
                <w:szCs w:val="22"/>
              </w:rPr>
            </w:pPr>
            <w:r w:rsidRPr="008047A8">
              <w:rPr>
                <w:rFonts w:ascii="Times New Roman" w:hAnsi="Times New Roman" w:cs="Times New Roman"/>
                <w:szCs w:val="22"/>
              </w:rPr>
              <w:t>4.01.04,</w:t>
            </w:r>
          </w:p>
          <w:p w14:paraId="31A47A1C" w14:textId="77777777" w:rsidR="00B72567" w:rsidRPr="008047A8" w:rsidRDefault="00B72567" w:rsidP="00F23E85">
            <w:pPr>
              <w:pStyle w:val="ConsPlusNormal"/>
              <w:jc w:val="center"/>
              <w:rPr>
                <w:rFonts w:ascii="Times New Roman" w:hAnsi="Times New Roman" w:cs="Times New Roman"/>
                <w:szCs w:val="22"/>
              </w:rPr>
            </w:pPr>
            <w:r w:rsidRPr="008047A8">
              <w:rPr>
                <w:rFonts w:ascii="Times New Roman" w:hAnsi="Times New Roman" w:cs="Times New Roman"/>
                <w:szCs w:val="22"/>
              </w:rPr>
              <w:t>4.01.05,</w:t>
            </w:r>
          </w:p>
          <w:p w14:paraId="0DED4523" w14:textId="77777777" w:rsidR="00B72567" w:rsidRDefault="00B72567" w:rsidP="00F23E85">
            <w:pPr>
              <w:pStyle w:val="ConsPlusNormal"/>
              <w:jc w:val="center"/>
              <w:rPr>
                <w:rFonts w:ascii="Times New Roman" w:hAnsi="Times New Roman" w:cs="Times New Roman"/>
                <w:szCs w:val="22"/>
              </w:rPr>
            </w:pPr>
            <w:r w:rsidRPr="008047A8">
              <w:rPr>
                <w:rFonts w:ascii="Times New Roman" w:hAnsi="Times New Roman" w:cs="Times New Roman"/>
                <w:szCs w:val="22"/>
              </w:rPr>
              <w:t>4.01.06,</w:t>
            </w:r>
          </w:p>
          <w:p w14:paraId="3DA61BF7" w14:textId="632C2BA8" w:rsidR="00E72E90" w:rsidRPr="008047A8" w:rsidRDefault="00E72E90" w:rsidP="00F23E85">
            <w:pPr>
              <w:pStyle w:val="ConsPlusNormal"/>
              <w:jc w:val="center"/>
              <w:rPr>
                <w:rFonts w:ascii="Times New Roman" w:hAnsi="Times New Roman" w:cs="Times New Roman"/>
                <w:szCs w:val="22"/>
              </w:rPr>
            </w:pPr>
            <w:r>
              <w:rPr>
                <w:rFonts w:ascii="Times New Roman" w:hAnsi="Times New Roman" w:cs="Times New Roman"/>
                <w:szCs w:val="22"/>
              </w:rPr>
              <w:t>4.01.07,</w:t>
            </w:r>
          </w:p>
          <w:p w14:paraId="628215B2" w14:textId="77777777" w:rsidR="00B72567" w:rsidRPr="008047A8" w:rsidRDefault="00B72567" w:rsidP="00F23E85">
            <w:pPr>
              <w:pStyle w:val="ConsPlusNormal"/>
              <w:jc w:val="center"/>
              <w:rPr>
                <w:rFonts w:ascii="Times New Roman" w:hAnsi="Times New Roman" w:cs="Times New Roman"/>
                <w:szCs w:val="22"/>
              </w:rPr>
            </w:pPr>
            <w:r w:rsidRPr="008047A8">
              <w:rPr>
                <w:rFonts w:ascii="Times New Roman" w:hAnsi="Times New Roman" w:cs="Times New Roman"/>
                <w:szCs w:val="22"/>
              </w:rPr>
              <w:t>4.01.08,</w:t>
            </w:r>
          </w:p>
          <w:p w14:paraId="3BDADFAE" w14:textId="33874088" w:rsidR="00B72567" w:rsidRPr="008047A8" w:rsidRDefault="00B72567" w:rsidP="00DA3DEC">
            <w:pPr>
              <w:pStyle w:val="ConsPlusNormal"/>
              <w:jc w:val="center"/>
              <w:rPr>
                <w:rFonts w:ascii="Times New Roman" w:hAnsi="Times New Roman" w:cs="Times New Roman"/>
                <w:sz w:val="24"/>
                <w:szCs w:val="24"/>
              </w:rPr>
            </w:pPr>
            <w:r w:rsidRPr="008047A8">
              <w:rPr>
                <w:rFonts w:ascii="Times New Roman" w:hAnsi="Times New Roman" w:cs="Times New Roman"/>
                <w:szCs w:val="22"/>
              </w:rPr>
              <w:t>4.01.10</w:t>
            </w:r>
          </w:p>
        </w:tc>
      </w:tr>
      <w:tr w:rsidR="00DA3DEC" w:rsidRPr="002D6077" w14:paraId="57BA93BE" w14:textId="77777777" w:rsidTr="004F01AB">
        <w:trPr>
          <w:trHeight w:val="240"/>
        </w:trPr>
        <w:tc>
          <w:tcPr>
            <w:tcW w:w="5000" w:type="pct"/>
            <w:gridSpan w:val="23"/>
            <w:shd w:val="clear" w:color="auto" w:fill="auto"/>
          </w:tcPr>
          <w:p w14:paraId="36F10787" w14:textId="60AF1183"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6. Снижение рисков возникновения несчастных случаев на водных объектах</w:t>
            </w:r>
          </w:p>
        </w:tc>
      </w:tr>
      <w:tr w:rsidR="00DA3DEC" w:rsidRPr="002D6077" w14:paraId="397E38F5" w14:textId="7A2EC5B1" w:rsidTr="004F01AB">
        <w:trPr>
          <w:trHeight w:val="240"/>
        </w:trPr>
        <w:tc>
          <w:tcPr>
            <w:tcW w:w="162" w:type="pct"/>
            <w:gridSpan w:val="2"/>
            <w:shd w:val="clear" w:color="auto" w:fill="auto"/>
          </w:tcPr>
          <w:p w14:paraId="65CB0B52" w14:textId="569CA3BA"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20</w:t>
            </w:r>
          </w:p>
        </w:tc>
        <w:tc>
          <w:tcPr>
            <w:tcW w:w="810" w:type="pct"/>
            <w:shd w:val="clear" w:color="auto" w:fill="auto"/>
          </w:tcPr>
          <w:p w14:paraId="6BFF33A2" w14:textId="6B56E716" w:rsidR="00DA3DEC" w:rsidRPr="002D6077" w:rsidRDefault="00DA3DEC" w:rsidP="00DA3DEC">
            <w:pPr>
              <w:pStyle w:val="ConsPlusNormal"/>
              <w:rPr>
                <w:rFonts w:ascii="Times New Roman" w:hAnsi="Times New Roman" w:cs="Times New Roman"/>
                <w:sz w:val="24"/>
                <w:szCs w:val="24"/>
              </w:rPr>
            </w:pPr>
            <w:r w:rsidRPr="002D6077">
              <w:rPr>
                <w:rFonts w:ascii="Times New Roman" w:hAnsi="Times New Roman" w:cs="Times New Roman"/>
                <w:sz w:val="24"/>
                <w:szCs w:val="24"/>
              </w:rPr>
              <w:t xml:space="preserve">Прирост уровня безопасности людей на водных объектах, расположенных на </w:t>
            </w:r>
            <w:r w:rsidRPr="002D6077">
              <w:rPr>
                <w:rFonts w:ascii="Times New Roman" w:hAnsi="Times New Roman" w:cs="Times New Roman"/>
                <w:sz w:val="24"/>
                <w:szCs w:val="24"/>
              </w:rPr>
              <w:lastRenderedPageBreak/>
              <w:t>территории Московской области</w:t>
            </w:r>
          </w:p>
        </w:tc>
        <w:tc>
          <w:tcPr>
            <w:tcW w:w="577" w:type="pct"/>
            <w:gridSpan w:val="3"/>
            <w:shd w:val="clear" w:color="auto" w:fill="auto"/>
          </w:tcPr>
          <w:p w14:paraId="19B095BB" w14:textId="77777777" w:rsidR="00DA3DEC" w:rsidRPr="002D6077" w:rsidRDefault="00DA3DEC" w:rsidP="00DA3DEC">
            <w:pPr>
              <w:pStyle w:val="ConsPlusNormal"/>
              <w:rPr>
                <w:rFonts w:ascii="Times New Roman" w:hAnsi="Times New Roman" w:cs="Times New Roman"/>
                <w:sz w:val="24"/>
                <w:szCs w:val="24"/>
              </w:rPr>
            </w:pPr>
            <w:r w:rsidRPr="002D6077">
              <w:rPr>
                <w:rFonts w:ascii="Times New Roman" w:hAnsi="Times New Roman" w:cs="Times New Roman"/>
                <w:sz w:val="24"/>
                <w:szCs w:val="24"/>
              </w:rPr>
              <w:lastRenderedPageBreak/>
              <w:t xml:space="preserve">Указ ПРФ от 16.10.2019 № 501 «О Стратегии </w:t>
            </w:r>
          </w:p>
          <w:p w14:paraId="266CEE91" w14:textId="77777777" w:rsidR="00DA3DEC" w:rsidRPr="002D6077" w:rsidRDefault="00DA3DEC" w:rsidP="00DA3DEC">
            <w:pPr>
              <w:pStyle w:val="ConsPlusNormal"/>
              <w:rPr>
                <w:rFonts w:ascii="Times New Roman" w:hAnsi="Times New Roman" w:cs="Times New Roman"/>
                <w:sz w:val="24"/>
                <w:szCs w:val="24"/>
              </w:rPr>
            </w:pPr>
            <w:r w:rsidRPr="002D6077">
              <w:rPr>
                <w:rFonts w:ascii="Times New Roman" w:hAnsi="Times New Roman" w:cs="Times New Roman"/>
                <w:sz w:val="24"/>
                <w:szCs w:val="24"/>
              </w:rPr>
              <w:lastRenderedPageBreak/>
              <w:t xml:space="preserve">в области развития гражданской обороны, защиты населения </w:t>
            </w:r>
          </w:p>
          <w:p w14:paraId="7FC123F3" w14:textId="3C08FD07" w:rsidR="00DA3DEC" w:rsidRPr="002D6077" w:rsidRDefault="00DA3DEC" w:rsidP="00DA3DEC">
            <w:pPr>
              <w:pStyle w:val="ConsPlusNormal"/>
              <w:rPr>
                <w:rFonts w:ascii="Times New Roman" w:hAnsi="Times New Roman" w:cs="Times New Roman"/>
                <w:sz w:val="24"/>
                <w:szCs w:val="24"/>
              </w:rPr>
            </w:pPr>
            <w:r w:rsidRPr="002D6077">
              <w:rPr>
                <w:rFonts w:ascii="Times New Roman" w:hAnsi="Times New Roman" w:cs="Times New Roman"/>
                <w:sz w:val="24"/>
                <w:szCs w:val="24"/>
              </w:rPr>
              <w:t>и территорий от чрезвычайных ситуаций, обеспечения пожарной безопасности и безопасности людей на водных объектах на период до 2030 года».</w:t>
            </w:r>
          </w:p>
        </w:tc>
        <w:tc>
          <w:tcPr>
            <w:tcW w:w="545" w:type="pct"/>
            <w:gridSpan w:val="2"/>
            <w:shd w:val="clear" w:color="auto" w:fill="auto"/>
          </w:tcPr>
          <w:p w14:paraId="05593145" w14:textId="29266683"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lastRenderedPageBreak/>
              <w:t>%</w:t>
            </w:r>
          </w:p>
        </w:tc>
        <w:tc>
          <w:tcPr>
            <w:tcW w:w="356" w:type="pct"/>
            <w:gridSpan w:val="2"/>
            <w:shd w:val="clear" w:color="auto" w:fill="auto"/>
          </w:tcPr>
          <w:p w14:paraId="243E2285" w14:textId="49C56E49"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18</w:t>
            </w:r>
          </w:p>
        </w:tc>
        <w:tc>
          <w:tcPr>
            <w:tcW w:w="192" w:type="pct"/>
            <w:shd w:val="clear" w:color="auto" w:fill="auto"/>
          </w:tcPr>
          <w:p w14:paraId="037CC735" w14:textId="3624BC63"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24</w:t>
            </w:r>
          </w:p>
        </w:tc>
        <w:tc>
          <w:tcPr>
            <w:tcW w:w="208" w:type="pct"/>
            <w:gridSpan w:val="2"/>
            <w:shd w:val="clear" w:color="auto" w:fill="auto"/>
          </w:tcPr>
          <w:p w14:paraId="44001BF2" w14:textId="3A5C01F3"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26</w:t>
            </w:r>
          </w:p>
        </w:tc>
        <w:tc>
          <w:tcPr>
            <w:tcW w:w="227" w:type="pct"/>
            <w:gridSpan w:val="3"/>
            <w:shd w:val="clear" w:color="auto" w:fill="auto"/>
          </w:tcPr>
          <w:p w14:paraId="76D9F72A" w14:textId="76C394E6"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28</w:t>
            </w:r>
          </w:p>
        </w:tc>
        <w:tc>
          <w:tcPr>
            <w:tcW w:w="185" w:type="pct"/>
            <w:shd w:val="clear" w:color="auto" w:fill="auto"/>
          </w:tcPr>
          <w:p w14:paraId="43A4BC3C" w14:textId="483442A6"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30</w:t>
            </w:r>
          </w:p>
        </w:tc>
        <w:tc>
          <w:tcPr>
            <w:tcW w:w="287" w:type="pct"/>
            <w:gridSpan w:val="2"/>
            <w:shd w:val="clear" w:color="auto" w:fill="auto"/>
          </w:tcPr>
          <w:p w14:paraId="40AE7606" w14:textId="17EDC754"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32</w:t>
            </w:r>
          </w:p>
        </w:tc>
        <w:tc>
          <w:tcPr>
            <w:tcW w:w="667" w:type="pct"/>
            <w:gridSpan w:val="3"/>
            <w:shd w:val="clear" w:color="auto" w:fill="auto"/>
          </w:tcPr>
          <w:p w14:paraId="246627E7" w14:textId="6B724E96"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 xml:space="preserve">Отдел гражданской обороны и чрезвычайных </w:t>
            </w:r>
            <w:r w:rsidRPr="002D6077">
              <w:rPr>
                <w:rFonts w:ascii="Times New Roman" w:hAnsi="Times New Roman" w:cs="Times New Roman"/>
                <w:sz w:val="24"/>
                <w:szCs w:val="24"/>
              </w:rPr>
              <w:lastRenderedPageBreak/>
              <w:t>ситуаций</w:t>
            </w:r>
          </w:p>
        </w:tc>
        <w:tc>
          <w:tcPr>
            <w:tcW w:w="784" w:type="pct"/>
            <w:shd w:val="clear" w:color="auto" w:fill="auto"/>
          </w:tcPr>
          <w:p w14:paraId="1B3DB3ED" w14:textId="77777777"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lastRenderedPageBreak/>
              <w:t>5.01.01</w:t>
            </w:r>
          </w:p>
          <w:p w14:paraId="6F632177" w14:textId="2030987D" w:rsidR="00DA3DEC" w:rsidRPr="002D6077" w:rsidRDefault="00DA3DEC"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5.01.02</w:t>
            </w:r>
          </w:p>
        </w:tc>
      </w:tr>
    </w:tbl>
    <w:p w14:paraId="50480082" w14:textId="5707A750" w:rsidR="00A01DE2" w:rsidRPr="002D6077" w:rsidRDefault="00A01DE2" w:rsidP="00767631">
      <w:pPr>
        <w:pStyle w:val="ConsPlusNormal"/>
        <w:jc w:val="both"/>
        <w:rPr>
          <w:rFonts w:ascii="Times New Roman" w:hAnsi="Times New Roman" w:cs="Times New Roman"/>
          <w:sz w:val="24"/>
          <w:szCs w:val="24"/>
        </w:rPr>
      </w:pPr>
      <w:r w:rsidRPr="002D6077">
        <w:rPr>
          <w:rFonts w:ascii="Times New Roman" w:hAnsi="Times New Roman" w:cs="Times New Roman"/>
          <w:sz w:val="24"/>
          <w:szCs w:val="24"/>
        </w:rPr>
        <w:lastRenderedPageBreak/>
        <w:br w:type="page"/>
      </w:r>
    </w:p>
    <w:p w14:paraId="1FC556BB" w14:textId="7CF9100E" w:rsidR="00DC19AD" w:rsidRPr="002D6077" w:rsidRDefault="00DC19AD" w:rsidP="00DC19AD">
      <w:pPr>
        <w:pStyle w:val="ConsPlusNonformat"/>
        <w:jc w:val="center"/>
        <w:rPr>
          <w:rFonts w:ascii="Times New Roman" w:hAnsi="Times New Roman" w:cs="Times New Roman"/>
          <w:b/>
          <w:bCs/>
          <w:sz w:val="28"/>
          <w:szCs w:val="28"/>
        </w:rPr>
      </w:pPr>
      <w:bookmarkStart w:id="1" w:name="P760"/>
      <w:bookmarkEnd w:id="1"/>
      <w:r w:rsidRPr="002D6077">
        <w:rPr>
          <w:rFonts w:ascii="Times New Roman" w:hAnsi="Times New Roman" w:cs="Times New Roman"/>
          <w:b/>
          <w:bCs/>
          <w:sz w:val="28"/>
          <w:szCs w:val="28"/>
        </w:rPr>
        <w:lastRenderedPageBreak/>
        <w:t>5. Методика расчета значений целевых показателей муниципальной программы городского округа Красногорск Московской области</w:t>
      </w:r>
    </w:p>
    <w:p w14:paraId="709D04BE" w14:textId="5DCA9D32" w:rsidR="00DC19AD" w:rsidRPr="002D6077" w:rsidRDefault="00DC19AD" w:rsidP="00DC19AD">
      <w:pPr>
        <w:pStyle w:val="ConsPlusNonformat"/>
        <w:jc w:val="center"/>
        <w:rPr>
          <w:rFonts w:ascii="Times New Roman" w:hAnsi="Times New Roman" w:cs="Times New Roman"/>
          <w:b/>
          <w:bCs/>
          <w:sz w:val="28"/>
          <w:szCs w:val="28"/>
        </w:rPr>
      </w:pPr>
      <w:r w:rsidRPr="002D6077">
        <w:rPr>
          <w:rFonts w:ascii="Times New Roman" w:hAnsi="Times New Roman" w:cs="Times New Roman"/>
          <w:b/>
          <w:bCs/>
          <w:sz w:val="28"/>
          <w:szCs w:val="28"/>
        </w:rPr>
        <w:t>«</w:t>
      </w:r>
      <w:r w:rsidR="00D576E4" w:rsidRPr="002D6077">
        <w:rPr>
          <w:rFonts w:ascii="Times New Roman" w:hAnsi="Times New Roman" w:cs="Times New Roman"/>
          <w:b/>
          <w:bCs/>
          <w:sz w:val="28"/>
          <w:szCs w:val="28"/>
        </w:rPr>
        <w:t>Безопасность и обеспечение безопасности жизнедеятельности населения»</w:t>
      </w:r>
    </w:p>
    <w:p w14:paraId="7507F3DA" w14:textId="77777777" w:rsidR="00DC19AD" w:rsidRPr="002D6077" w:rsidRDefault="00DC19AD" w:rsidP="00DC19AD">
      <w:pPr>
        <w:pStyle w:val="ConsPlusNonformat"/>
        <w:ind w:left="2832" w:firstLine="708"/>
        <w:rPr>
          <w:rFonts w:ascii="Times New Roman" w:hAnsi="Times New Roman" w:cs="Times New Roman"/>
          <w:sz w:val="16"/>
          <w:szCs w:val="16"/>
        </w:rPr>
      </w:pPr>
    </w:p>
    <w:tbl>
      <w:tblPr>
        <w:tblStyle w:val="a3"/>
        <w:tblW w:w="5000" w:type="pct"/>
        <w:tblLayout w:type="fixed"/>
        <w:tblLook w:val="04A0" w:firstRow="1" w:lastRow="0" w:firstColumn="1" w:lastColumn="0" w:noHBand="0" w:noVBand="1"/>
      </w:tblPr>
      <w:tblGrid>
        <w:gridCol w:w="542"/>
        <w:gridCol w:w="2525"/>
        <w:gridCol w:w="1678"/>
        <w:gridCol w:w="5469"/>
        <w:gridCol w:w="2734"/>
        <w:gridCol w:w="2010"/>
      </w:tblGrid>
      <w:tr w:rsidR="00B3566F" w:rsidRPr="002D6077" w14:paraId="3912D34E" w14:textId="77777777" w:rsidTr="004F01AB">
        <w:tc>
          <w:tcPr>
            <w:tcW w:w="181" w:type="pct"/>
            <w:shd w:val="clear" w:color="auto" w:fill="auto"/>
          </w:tcPr>
          <w:p w14:paraId="4D22DCBE" w14:textId="77777777" w:rsidR="00DC19AD" w:rsidRPr="002D6077" w:rsidRDefault="00DC19AD" w:rsidP="00B3566F">
            <w:pPr>
              <w:pStyle w:val="ConsPlusNormal"/>
              <w:tabs>
                <w:tab w:val="left" w:pos="555"/>
              </w:tabs>
              <w:jc w:val="center"/>
              <w:rPr>
                <w:rFonts w:ascii="Times New Roman" w:hAnsi="Times New Roman" w:cs="Times New Roman"/>
                <w:sz w:val="24"/>
                <w:szCs w:val="24"/>
              </w:rPr>
            </w:pPr>
            <w:r w:rsidRPr="002D6077">
              <w:rPr>
                <w:rFonts w:ascii="Times New Roman" w:hAnsi="Times New Roman" w:cs="Times New Roman"/>
                <w:sz w:val="24"/>
                <w:szCs w:val="24"/>
              </w:rPr>
              <w:t xml:space="preserve">№ </w:t>
            </w:r>
            <w:r w:rsidRPr="002D6077">
              <w:rPr>
                <w:rFonts w:ascii="Times New Roman" w:hAnsi="Times New Roman" w:cs="Times New Roman"/>
                <w:sz w:val="24"/>
                <w:szCs w:val="24"/>
              </w:rPr>
              <w:br/>
              <w:t>п/п</w:t>
            </w:r>
          </w:p>
        </w:tc>
        <w:tc>
          <w:tcPr>
            <w:tcW w:w="844" w:type="pct"/>
            <w:shd w:val="clear" w:color="auto" w:fill="auto"/>
          </w:tcPr>
          <w:p w14:paraId="4D7B4A40" w14:textId="77777777" w:rsidR="00DC19AD" w:rsidRPr="002D6077" w:rsidRDefault="00DC19AD" w:rsidP="00B3566F">
            <w:pPr>
              <w:pStyle w:val="ConsPlusNormal"/>
              <w:ind w:right="5"/>
              <w:jc w:val="center"/>
              <w:rPr>
                <w:rFonts w:ascii="Times New Roman" w:hAnsi="Times New Roman" w:cs="Times New Roman"/>
                <w:sz w:val="24"/>
                <w:szCs w:val="24"/>
              </w:rPr>
            </w:pPr>
            <w:r w:rsidRPr="002D6077">
              <w:rPr>
                <w:rFonts w:ascii="Times New Roman" w:hAnsi="Times New Roman" w:cs="Times New Roman"/>
                <w:sz w:val="24"/>
                <w:szCs w:val="24"/>
              </w:rPr>
              <w:t>Наименование показателя</w:t>
            </w:r>
          </w:p>
        </w:tc>
        <w:tc>
          <w:tcPr>
            <w:tcW w:w="561" w:type="pct"/>
            <w:shd w:val="clear" w:color="auto" w:fill="auto"/>
          </w:tcPr>
          <w:p w14:paraId="0DDC624E" w14:textId="77777777" w:rsidR="00DC19AD" w:rsidRPr="002D6077" w:rsidRDefault="00DC19AD" w:rsidP="00B3566F">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Единица измерения</w:t>
            </w:r>
          </w:p>
          <w:p w14:paraId="5AB3F0C6" w14:textId="77777777" w:rsidR="00DC19AD" w:rsidRPr="002D6077" w:rsidRDefault="00DC19AD" w:rsidP="00B3566F">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(по ОКЕИ)</w:t>
            </w:r>
          </w:p>
        </w:tc>
        <w:tc>
          <w:tcPr>
            <w:tcW w:w="1828" w:type="pct"/>
            <w:shd w:val="clear" w:color="auto" w:fill="auto"/>
          </w:tcPr>
          <w:p w14:paraId="4428BCBD" w14:textId="77777777" w:rsidR="00DC19AD" w:rsidRPr="002D6077" w:rsidRDefault="00DC19AD" w:rsidP="00B3566F">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Порядок расчета</w:t>
            </w:r>
          </w:p>
        </w:tc>
        <w:tc>
          <w:tcPr>
            <w:tcW w:w="914" w:type="pct"/>
            <w:shd w:val="clear" w:color="auto" w:fill="auto"/>
          </w:tcPr>
          <w:p w14:paraId="69DD6C35" w14:textId="77777777" w:rsidR="00DC19AD" w:rsidRPr="002D6077" w:rsidRDefault="00DC19AD" w:rsidP="00B3566F">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Источник данных</w:t>
            </w:r>
          </w:p>
        </w:tc>
        <w:tc>
          <w:tcPr>
            <w:tcW w:w="672" w:type="pct"/>
            <w:shd w:val="clear" w:color="auto" w:fill="auto"/>
          </w:tcPr>
          <w:p w14:paraId="6E8D2D61" w14:textId="77777777" w:rsidR="00DC19AD" w:rsidRPr="002D6077" w:rsidRDefault="00DC19AD" w:rsidP="00B3566F">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Периодичность представления</w:t>
            </w:r>
          </w:p>
        </w:tc>
      </w:tr>
      <w:tr w:rsidR="00B3566F" w:rsidRPr="002D6077" w14:paraId="4B20C125" w14:textId="77777777" w:rsidTr="004F01AB">
        <w:tc>
          <w:tcPr>
            <w:tcW w:w="181" w:type="pct"/>
            <w:shd w:val="clear" w:color="auto" w:fill="auto"/>
          </w:tcPr>
          <w:p w14:paraId="224134EC" w14:textId="77777777" w:rsidR="00DC19AD" w:rsidRPr="002D6077" w:rsidRDefault="00DC19AD" w:rsidP="00B3566F">
            <w:pPr>
              <w:pStyle w:val="ConsPlusNormal"/>
              <w:tabs>
                <w:tab w:val="left" w:pos="555"/>
              </w:tabs>
              <w:ind w:right="-172"/>
              <w:jc w:val="center"/>
              <w:rPr>
                <w:rFonts w:ascii="Times New Roman" w:hAnsi="Times New Roman" w:cs="Times New Roman"/>
                <w:sz w:val="24"/>
                <w:szCs w:val="24"/>
              </w:rPr>
            </w:pPr>
            <w:r w:rsidRPr="002D6077">
              <w:rPr>
                <w:rFonts w:ascii="Times New Roman" w:hAnsi="Times New Roman" w:cs="Times New Roman"/>
                <w:sz w:val="24"/>
                <w:szCs w:val="24"/>
              </w:rPr>
              <w:t>1</w:t>
            </w:r>
          </w:p>
        </w:tc>
        <w:tc>
          <w:tcPr>
            <w:tcW w:w="844" w:type="pct"/>
            <w:shd w:val="clear" w:color="auto" w:fill="auto"/>
          </w:tcPr>
          <w:p w14:paraId="3A98168E" w14:textId="77777777" w:rsidR="00DC19AD" w:rsidRPr="002D6077" w:rsidRDefault="00DC19AD" w:rsidP="00B3566F">
            <w:pPr>
              <w:pStyle w:val="ConsPlusNormal"/>
              <w:ind w:right="5"/>
              <w:jc w:val="center"/>
              <w:rPr>
                <w:rFonts w:ascii="Times New Roman" w:hAnsi="Times New Roman" w:cs="Times New Roman"/>
                <w:sz w:val="24"/>
                <w:szCs w:val="24"/>
              </w:rPr>
            </w:pPr>
            <w:r w:rsidRPr="002D6077">
              <w:rPr>
                <w:rFonts w:ascii="Times New Roman" w:hAnsi="Times New Roman" w:cs="Times New Roman"/>
                <w:sz w:val="24"/>
                <w:szCs w:val="24"/>
              </w:rPr>
              <w:t>2</w:t>
            </w:r>
          </w:p>
        </w:tc>
        <w:tc>
          <w:tcPr>
            <w:tcW w:w="561" w:type="pct"/>
            <w:shd w:val="clear" w:color="auto" w:fill="auto"/>
          </w:tcPr>
          <w:p w14:paraId="77A610BC" w14:textId="77777777" w:rsidR="00DC19AD" w:rsidRPr="002D6077" w:rsidRDefault="00DC19AD" w:rsidP="00B3566F">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3</w:t>
            </w:r>
          </w:p>
        </w:tc>
        <w:tc>
          <w:tcPr>
            <w:tcW w:w="1828" w:type="pct"/>
            <w:shd w:val="clear" w:color="auto" w:fill="auto"/>
          </w:tcPr>
          <w:p w14:paraId="38DD039E" w14:textId="77777777" w:rsidR="00DC19AD" w:rsidRPr="002D6077" w:rsidRDefault="00DC19AD" w:rsidP="00B3566F">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4</w:t>
            </w:r>
          </w:p>
        </w:tc>
        <w:tc>
          <w:tcPr>
            <w:tcW w:w="914" w:type="pct"/>
            <w:shd w:val="clear" w:color="auto" w:fill="auto"/>
          </w:tcPr>
          <w:p w14:paraId="11E0A00A" w14:textId="77777777" w:rsidR="00DC19AD" w:rsidRPr="002D6077" w:rsidRDefault="00DC19AD" w:rsidP="00B3566F">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5</w:t>
            </w:r>
          </w:p>
        </w:tc>
        <w:tc>
          <w:tcPr>
            <w:tcW w:w="672" w:type="pct"/>
            <w:shd w:val="clear" w:color="auto" w:fill="auto"/>
          </w:tcPr>
          <w:p w14:paraId="716858BA" w14:textId="77777777" w:rsidR="00DC19AD" w:rsidRPr="002D6077" w:rsidRDefault="00DC19AD" w:rsidP="00B3566F">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6</w:t>
            </w:r>
          </w:p>
        </w:tc>
      </w:tr>
      <w:tr w:rsidR="00B3566F" w:rsidRPr="002D6077" w14:paraId="2DCEBC07" w14:textId="77777777" w:rsidTr="004F01AB">
        <w:tc>
          <w:tcPr>
            <w:tcW w:w="181" w:type="pct"/>
            <w:shd w:val="clear" w:color="auto" w:fill="auto"/>
          </w:tcPr>
          <w:p w14:paraId="429E7FBC" w14:textId="0413B2A7" w:rsidR="00B3566F" w:rsidRPr="002D6077" w:rsidRDefault="00B3566F" w:rsidP="00B3566F">
            <w:pPr>
              <w:pStyle w:val="ConsPlusNormal"/>
              <w:tabs>
                <w:tab w:val="left" w:pos="555"/>
              </w:tabs>
              <w:ind w:right="-172"/>
              <w:jc w:val="center"/>
              <w:rPr>
                <w:rFonts w:ascii="Times New Roman" w:hAnsi="Times New Roman" w:cs="Times New Roman"/>
                <w:sz w:val="24"/>
                <w:szCs w:val="24"/>
              </w:rPr>
            </w:pPr>
            <w:r w:rsidRPr="002D6077">
              <w:rPr>
                <w:rFonts w:ascii="Times New Roman" w:hAnsi="Times New Roman" w:cs="Times New Roman"/>
                <w:sz w:val="24"/>
                <w:szCs w:val="24"/>
              </w:rPr>
              <w:t>1</w:t>
            </w:r>
          </w:p>
        </w:tc>
        <w:tc>
          <w:tcPr>
            <w:tcW w:w="844" w:type="pct"/>
            <w:shd w:val="clear" w:color="auto" w:fill="auto"/>
          </w:tcPr>
          <w:p w14:paraId="55971A39" w14:textId="1934B130" w:rsidR="00B3566F" w:rsidRPr="002D6077" w:rsidRDefault="00B3566F" w:rsidP="00B3566F">
            <w:pPr>
              <w:pStyle w:val="ConsPlusNormal"/>
              <w:ind w:right="5"/>
              <w:jc w:val="both"/>
              <w:rPr>
                <w:rFonts w:ascii="Times New Roman" w:hAnsi="Times New Roman" w:cs="Times New Roman"/>
                <w:sz w:val="24"/>
                <w:szCs w:val="24"/>
              </w:rPr>
            </w:pPr>
            <w:r w:rsidRPr="002D6077">
              <w:rPr>
                <w:rFonts w:ascii="Times New Roman" w:hAnsi="Times New Roman" w:cs="Times New Roman"/>
                <w:color w:val="000000" w:themeColor="text1"/>
                <w:sz w:val="24"/>
                <w:szCs w:val="24"/>
              </w:rPr>
              <w:t>Снижение общего количества преступлений, совершенных на территории муниципального образования, не менее чем на 3 % ежегодно</w:t>
            </w:r>
          </w:p>
        </w:tc>
        <w:tc>
          <w:tcPr>
            <w:tcW w:w="561" w:type="pct"/>
            <w:shd w:val="clear" w:color="auto" w:fill="auto"/>
          </w:tcPr>
          <w:p w14:paraId="20D5EF20" w14:textId="57916CD8" w:rsidR="00B3566F" w:rsidRPr="002D6077" w:rsidRDefault="00B72567" w:rsidP="002B6AD8">
            <w:pPr>
              <w:widowControl w:val="0"/>
              <w:autoSpaceDE w:val="0"/>
              <w:autoSpaceDN w:val="0"/>
              <w:adjustRightInd w:val="0"/>
              <w:jc w:val="center"/>
              <w:rPr>
                <w:rFonts w:cs="Times New Roman"/>
                <w:sz w:val="24"/>
                <w:szCs w:val="24"/>
              </w:rPr>
            </w:pPr>
            <w:r w:rsidRPr="008047A8">
              <w:rPr>
                <w:rFonts w:eastAsia="Times New Roman" w:cs="Times New Roman"/>
                <w:color w:val="000000" w:themeColor="text1"/>
                <w:sz w:val="22"/>
                <w:lang w:eastAsia="ru-RU"/>
              </w:rPr>
              <w:t>кол-во преступлений</w:t>
            </w:r>
          </w:p>
        </w:tc>
        <w:tc>
          <w:tcPr>
            <w:tcW w:w="1828" w:type="pct"/>
            <w:shd w:val="clear" w:color="auto" w:fill="auto"/>
          </w:tcPr>
          <w:p w14:paraId="27F1314A" w14:textId="77777777" w:rsidR="00B3566F" w:rsidRPr="002D6077" w:rsidRDefault="00B3566F" w:rsidP="00B3566F">
            <w:pPr>
              <w:widowControl w:val="0"/>
              <w:autoSpaceDE w:val="0"/>
              <w:autoSpaceDN w:val="0"/>
              <w:adjustRightInd w:val="0"/>
              <w:rPr>
                <w:rFonts w:cs="Times New Roman"/>
                <w:sz w:val="24"/>
                <w:szCs w:val="18"/>
              </w:rPr>
            </w:pPr>
            <w:r w:rsidRPr="002D6077">
              <w:rPr>
                <w:rFonts w:cs="Times New Roman"/>
                <w:sz w:val="24"/>
                <w:szCs w:val="18"/>
              </w:rPr>
              <w:t>Значение показателя рассчитывается по формуле:</w:t>
            </w:r>
          </w:p>
          <w:p w14:paraId="7B8EA4D1" w14:textId="77777777" w:rsidR="00B3566F" w:rsidRPr="002D6077" w:rsidRDefault="00B3566F" w:rsidP="00B3566F">
            <w:pPr>
              <w:rPr>
                <w:rFonts w:cs="Times New Roman"/>
                <w:sz w:val="24"/>
                <w:szCs w:val="18"/>
              </w:rPr>
            </w:pPr>
            <w:proofErr w:type="spellStart"/>
            <w:r w:rsidRPr="002D6077">
              <w:rPr>
                <w:rFonts w:cs="Times New Roman"/>
                <w:sz w:val="24"/>
                <w:szCs w:val="18"/>
              </w:rPr>
              <w:t>Кптг</w:t>
            </w:r>
            <w:proofErr w:type="spellEnd"/>
            <w:r w:rsidRPr="002D6077">
              <w:rPr>
                <w:rFonts w:cs="Times New Roman"/>
                <w:sz w:val="24"/>
                <w:szCs w:val="18"/>
              </w:rPr>
              <w:t xml:space="preserve"> = </w:t>
            </w:r>
            <w:proofErr w:type="spellStart"/>
            <w:r w:rsidRPr="002D6077">
              <w:rPr>
                <w:rFonts w:cs="Times New Roman"/>
                <w:sz w:val="24"/>
                <w:szCs w:val="18"/>
              </w:rPr>
              <w:t>Кппг</w:t>
            </w:r>
            <w:proofErr w:type="spellEnd"/>
            <w:r w:rsidRPr="002D6077">
              <w:rPr>
                <w:rFonts w:cs="Times New Roman"/>
                <w:sz w:val="24"/>
                <w:szCs w:val="18"/>
              </w:rPr>
              <w:t xml:space="preserve"> </w:t>
            </w:r>
            <w:r w:rsidRPr="002D6077">
              <w:rPr>
                <w:rFonts w:cs="Times New Roman"/>
                <w:sz w:val="24"/>
                <w:szCs w:val="18"/>
                <w:lang w:val="en-US"/>
              </w:rPr>
              <w:t>x</w:t>
            </w:r>
            <w:r w:rsidRPr="002D6077">
              <w:rPr>
                <w:rFonts w:cs="Times New Roman"/>
                <w:sz w:val="24"/>
                <w:szCs w:val="18"/>
              </w:rPr>
              <w:t xml:space="preserve"> 0,97,</w:t>
            </w:r>
          </w:p>
          <w:p w14:paraId="2A55E887" w14:textId="77777777" w:rsidR="00B3566F" w:rsidRPr="002D6077" w:rsidRDefault="00B3566F" w:rsidP="00B3566F">
            <w:pPr>
              <w:rPr>
                <w:rFonts w:cs="Times New Roman"/>
                <w:sz w:val="24"/>
                <w:szCs w:val="18"/>
              </w:rPr>
            </w:pPr>
            <w:r w:rsidRPr="002D6077">
              <w:rPr>
                <w:rFonts w:cs="Times New Roman"/>
                <w:sz w:val="24"/>
                <w:szCs w:val="18"/>
              </w:rPr>
              <w:t>где:</w:t>
            </w:r>
            <w:r w:rsidRPr="002D6077">
              <w:rPr>
                <w:rFonts w:cs="Times New Roman"/>
                <w:sz w:val="24"/>
                <w:szCs w:val="18"/>
              </w:rPr>
              <w:br/>
            </w:r>
            <w:proofErr w:type="spellStart"/>
            <w:r w:rsidRPr="002D6077">
              <w:rPr>
                <w:rFonts w:cs="Times New Roman"/>
                <w:sz w:val="24"/>
                <w:szCs w:val="18"/>
              </w:rPr>
              <w:t>Кптг</w:t>
            </w:r>
            <w:proofErr w:type="spellEnd"/>
            <w:r w:rsidRPr="002D6077">
              <w:rPr>
                <w:rFonts w:cs="Times New Roman"/>
                <w:sz w:val="24"/>
                <w:szCs w:val="18"/>
              </w:rPr>
              <w:t xml:space="preserve">  – кол-во преступлений текущего года, </w:t>
            </w:r>
          </w:p>
          <w:p w14:paraId="4A43601D" w14:textId="3CC64D99" w:rsidR="00B3566F" w:rsidRPr="002D6077" w:rsidRDefault="00B3566F" w:rsidP="00B3566F">
            <w:pPr>
              <w:pStyle w:val="ConsPlusNormal"/>
              <w:rPr>
                <w:rFonts w:ascii="Times New Roman" w:hAnsi="Times New Roman" w:cs="Times New Roman"/>
                <w:sz w:val="24"/>
                <w:szCs w:val="24"/>
              </w:rPr>
            </w:pPr>
            <w:proofErr w:type="spellStart"/>
            <w:r w:rsidRPr="002D6077">
              <w:rPr>
                <w:rFonts w:ascii="Times New Roman" w:hAnsi="Times New Roman" w:cs="Times New Roman"/>
                <w:sz w:val="24"/>
                <w:szCs w:val="18"/>
              </w:rPr>
              <w:t>Кппг</w:t>
            </w:r>
            <w:proofErr w:type="spellEnd"/>
            <w:r w:rsidRPr="002D6077">
              <w:rPr>
                <w:rFonts w:ascii="Times New Roman" w:hAnsi="Times New Roman" w:cs="Times New Roman"/>
                <w:sz w:val="24"/>
                <w:szCs w:val="18"/>
              </w:rPr>
              <w:t xml:space="preserve">  – кол-во преступлений предыдущего года </w:t>
            </w:r>
          </w:p>
        </w:tc>
        <w:tc>
          <w:tcPr>
            <w:tcW w:w="914" w:type="pct"/>
            <w:shd w:val="clear" w:color="auto" w:fill="auto"/>
          </w:tcPr>
          <w:p w14:paraId="15CB08F0" w14:textId="1E9BB629" w:rsidR="00B3566F" w:rsidRPr="002D6077" w:rsidRDefault="00B3566F" w:rsidP="00B3566F">
            <w:pPr>
              <w:pStyle w:val="ConsPlusNormal"/>
              <w:rPr>
                <w:rFonts w:ascii="Times New Roman" w:hAnsi="Times New Roman" w:cs="Times New Roman"/>
                <w:sz w:val="24"/>
                <w:szCs w:val="24"/>
              </w:rPr>
            </w:pPr>
            <w:r w:rsidRPr="002D6077">
              <w:rPr>
                <w:rFonts w:ascii="Times New Roman" w:hAnsi="Times New Roman" w:cs="Times New Roman"/>
                <w:color w:val="000000" w:themeColor="text1"/>
                <w:sz w:val="24"/>
                <w:szCs w:val="24"/>
              </w:rPr>
              <w:t>Статистический сборник «Состояние преступности в Московской области» информационного центра Главного управления МВД России по Московской области</w:t>
            </w:r>
          </w:p>
        </w:tc>
        <w:tc>
          <w:tcPr>
            <w:tcW w:w="672" w:type="pct"/>
            <w:shd w:val="clear" w:color="auto" w:fill="auto"/>
          </w:tcPr>
          <w:p w14:paraId="29228ED8" w14:textId="404776B5" w:rsidR="00B3566F" w:rsidRPr="002D6077" w:rsidRDefault="00B12CF3" w:rsidP="00B12CF3">
            <w:pPr>
              <w:pStyle w:val="ConsPlusNormal"/>
              <w:jc w:val="center"/>
              <w:rPr>
                <w:rFonts w:ascii="Times New Roman" w:hAnsi="Times New Roman" w:cs="Times New Roman"/>
                <w:sz w:val="24"/>
                <w:szCs w:val="24"/>
              </w:rPr>
            </w:pPr>
            <w:r w:rsidRPr="002D6077">
              <w:rPr>
                <w:rFonts w:ascii="Times New Roman" w:hAnsi="Times New Roman" w:cs="Times New Roman"/>
                <w:color w:val="000000" w:themeColor="text1"/>
                <w:sz w:val="24"/>
                <w:szCs w:val="24"/>
              </w:rPr>
              <w:t>Годовая</w:t>
            </w:r>
          </w:p>
        </w:tc>
      </w:tr>
      <w:tr w:rsidR="00B3566F" w:rsidRPr="002D6077" w14:paraId="37C18105" w14:textId="77777777" w:rsidTr="004F01AB">
        <w:tc>
          <w:tcPr>
            <w:tcW w:w="181" w:type="pct"/>
            <w:shd w:val="clear" w:color="auto" w:fill="auto"/>
          </w:tcPr>
          <w:p w14:paraId="6F101DED" w14:textId="1A6948E9" w:rsidR="00B3566F" w:rsidRPr="002D6077" w:rsidRDefault="00B3566F" w:rsidP="00B3566F">
            <w:pPr>
              <w:pStyle w:val="ConsPlusNormal"/>
              <w:tabs>
                <w:tab w:val="left" w:pos="555"/>
              </w:tabs>
              <w:ind w:right="-172"/>
              <w:jc w:val="center"/>
              <w:rPr>
                <w:rFonts w:ascii="Times New Roman" w:hAnsi="Times New Roman" w:cs="Times New Roman"/>
                <w:sz w:val="24"/>
                <w:szCs w:val="24"/>
              </w:rPr>
            </w:pPr>
            <w:r w:rsidRPr="002D6077">
              <w:rPr>
                <w:rFonts w:ascii="Times New Roman" w:hAnsi="Times New Roman" w:cs="Times New Roman"/>
                <w:sz w:val="24"/>
                <w:szCs w:val="24"/>
              </w:rPr>
              <w:t>2</w:t>
            </w:r>
          </w:p>
        </w:tc>
        <w:tc>
          <w:tcPr>
            <w:tcW w:w="844" w:type="pct"/>
            <w:shd w:val="clear" w:color="auto" w:fill="auto"/>
          </w:tcPr>
          <w:p w14:paraId="5858EE94" w14:textId="381548B8" w:rsidR="00B3566F" w:rsidRPr="002D6077" w:rsidRDefault="00B3566F" w:rsidP="00B3566F">
            <w:pPr>
              <w:pStyle w:val="ConsPlusNormal"/>
              <w:ind w:right="5"/>
              <w:jc w:val="both"/>
              <w:rPr>
                <w:rFonts w:ascii="Times New Roman" w:hAnsi="Times New Roman" w:cs="Times New Roman"/>
                <w:sz w:val="24"/>
                <w:szCs w:val="24"/>
              </w:rPr>
            </w:pPr>
            <w:r w:rsidRPr="002D6077">
              <w:rPr>
                <w:rFonts w:ascii="Times New Roman" w:hAnsi="Times New Roman" w:cs="Times New Roman"/>
                <w:color w:val="000000" w:themeColor="text1"/>
                <w:sz w:val="24"/>
                <w:szCs w:val="24"/>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561" w:type="pct"/>
            <w:shd w:val="clear" w:color="auto" w:fill="auto"/>
          </w:tcPr>
          <w:p w14:paraId="66C589BE" w14:textId="7A9906BB" w:rsidR="00B3566F" w:rsidRPr="002D6077" w:rsidRDefault="002B6AD8" w:rsidP="002B6AD8">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w:t>
            </w:r>
          </w:p>
        </w:tc>
        <w:tc>
          <w:tcPr>
            <w:tcW w:w="1828" w:type="pct"/>
            <w:shd w:val="clear" w:color="auto" w:fill="auto"/>
          </w:tcPr>
          <w:p w14:paraId="7FEADEA5" w14:textId="77777777" w:rsidR="00B3566F" w:rsidRPr="002D6077" w:rsidRDefault="00B3566F" w:rsidP="00B3566F">
            <w:pPr>
              <w:widowControl w:val="0"/>
              <w:autoSpaceDE w:val="0"/>
              <w:autoSpaceDN w:val="0"/>
              <w:adjustRightInd w:val="0"/>
              <w:rPr>
                <w:rFonts w:eastAsia="Times New Roman" w:cs="Times New Roman"/>
                <w:color w:val="000000" w:themeColor="text1"/>
                <w:sz w:val="24"/>
                <w:szCs w:val="24"/>
                <w:lang w:eastAsia="ru-RU"/>
              </w:rPr>
            </w:pPr>
            <w:r w:rsidRPr="002D6077">
              <w:rPr>
                <w:rFonts w:eastAsia="Times New Roman" w:cs="Times New Roman"/>
                <w:color w:val="000000" w:themeColor="text1"/>
                <w:sz w:val="24"/>
                <w:szCs w:val="24"/>
                <w:lang w:eastAsia="ru-RU"/>
              </w:rPr>
              <w:t>Значение показателя рассчитывается по формуле:</w:t>
            </w:r>
          </w:p>
          <w:p w14:paraId="706C6636" w14:textId="77777777" w:rsidR="00B3566F" w:rsidRPr="002D6077" w:rsidRDefault="00B3566F" w:rsidP="00B3566F">
            <w:pPr>
              <w:widowControl w:val="0"/>
              <w:autoSpaceDN w:val="0"/>
              <w:adjustRightInd w:val="0"/>
              <w:ind w:left="51"/>
              <w:rPr>
                <w:rFonts w:cs="Times New Roman"/>
                <w:color w:val="000000" w:themeColor="text1"/>
                <w:sz w:val="24"/>
                <w:szCs w:val="24"/>
                <w:u w:val="single"/>
              </w:rPr>
            </w:pPr>
            <w:r w:rsidRPr="002D6077">
              <w:rPr>
                <w:rFonts w:cs="Times New Roman"/>
                <w:color w:val="000000" w:themeColor="text1"/>
                <w:sz w:val="24"/>
                <w:szCs w:val="24"/>
              </w:rPr>
              <w:t xml:space="preserve">                                     </w:t>
            </w:r>
            <w:r w:rsidRPr="002D6077">
              <w:rPr>
                <w:rFonts w:cs="Times New Roman"/>
                <w:color w:val="000000" w:themeColor="text1"/>
                <w:sz w:val="24"/>
                <w:szCs w:val="24"/>
                <w:u w:val="single"/>
              </w:rPr>
              <w:t xml:space="preserve">КОО+ КОК + КОС </w:t>
            </w:r>
          </w:p>
          <w:p w14:paraId="099A12A4" w14:textId="77777777" w:rsidR="00B3566F" w:rsidRPr="002D6077" w:rsidRDefault="00B3566F" w:rsidP="00B3566F">
            <w:pPr>
              <w:widowControl w:val="0"/>
              <w:autoSpaceDN w:val="0"/>
              <w:adjustRightInd w:val="0"/>
              <w:ind w:left="51"/>
              <w:rPr>
                <w:rFonts w:cs="Times New Roman"/>
                <w:color w:val="000000" w:themeColor="text1"/>
                <w:sz w:val="24"/>
                <w:szCs w:val="24"/>
              </w:rPr>
            </w:pPr>
            <w:r w:rsidRPr="002D6077">
              <w:rPr>
                <w:rFonts w:cs="Times New Roman"/>
                <w:color w:val="000000" w:themeColor="text1"/>
                <w:sz w:val="24"/>
                <w:szCs w:val="24"/>
              </w:rPr>
              <w:t xml:space="preserve">ДОАЗ  =                                                     </w:t>
            </w:r>
            <w:r w:rsidRPr="002D6077">
              <w:rPr>
                <w:rFonts w:cs="Times New Roman"/>
                <w:color w:val="000000" w:themeColor="text1"/>
                <w:sz w:val="24"/>
                <w:szCs w:val="24"/>
              </w:rPr>
              <w:tab/>
              <w:t xml:space="preserve"> х  100</w:t>
            </w:r>
          </w:p>
          <w:p w14:paraId="76C9DC24" w14:textId="77777777" w:rsidR="00B3566F" w:rsidRPr="002D6077" w:rsidRDefault="00B3566F" w:rsidP="00B3566F">
            <w:pPr>
              <w:widowControl w:val="0"/>
              <w:autoSpaceDN w:val="0"/>
              <w:adjustRightInd w:val="0"/>
              <w:ind w:left="51"/>
              <w:rPr>
                <w:rFonts w:cs="Times New Roman"/>
                <w:color w:val="000000" w:themeColor="text1"/>
                <w:sz w:val="24"/>
                <w:szCs w:val="24"/>
              </w:rPr>
            </w:pPr>
            <w:r w:rsidRPr="002D6077">
              <w:rPr>
                <w:rFonts w:cs="Times New Roman"/>
                <w:color w:val="000000" w:themeColor="text1"/>
                <w:sz w:val="24"/>
                <w:szCs w:val="24"/>
              </w:rPr>
              <w:t xml:space="preserve">                                           ОКСЗО</w:t>
            </w:r>
          </w:p>
          <w:p w14:paraId="390F449E" w14:textId="77777777" w:rsidR="00B3566F" w:rsidRPr="002D6077" w:rsidRDefault="00B3566F" w:rsidP="00B3566F">
            <w:pPr>
              <w:widowControl w:val="0"/>
              <w:autoSpaceDN w:val="0"/>
              <w:adjustRightInd w:val="0"/>
              <w:ind w:left="51"/>
              <w:rPr>
                <w:rFonts w:cs="Times New Roman"/>
                <w:color w:val="000000" w:themeColor="text1"/>
                <w:sz w:val="24"/>
                <w:szCs w:val="24"/>
              </w:rPr>
            </w:pPr>
            <w:r w:rsidRPr="002D6077">
              <w:rPr>
                <w:rFonts w:cs="Times New Roman"/>
                <w:color w:val="000000" w:themeColor="text1"/>
                <w:sz w:val="24"/>
                <w:szCs w:val="24"/>
              </w:rPr>
              <w:t xml:space="preserve">где:                     </w:t>
            </w:r>
          </w:p>
          <w:p w14:paraId="19C83ED6" w14:textId="77777777" w:rsidR="00B3566F" w:rsidRPr="002D6077" w:rsidRDefault="00B3566F" w:rsidP="00B3566F">
            <w:pPr>
              <w:widowControl w:val="0"/>
              <w:autoSpaceDN w:val="0"/>
              <w:adjustRightInd w:val="0"/>
              <w:ind w:left="51"/>
              <w:rPr>
                <w:rFonts w:cs="Times New Roman"/>
                <w:color w:val="000000" w:themeColor="text1"/>
                <w:sz w:val="24"/>
                <w:szCs w:val="24"/>
              </w:rPr>
            </w:pPr>
            <w:r w:rsidRPr="002D6077">
              <w:rPr>
                <w:rFonts w:cs="Times New Roman"/>
                <w:color w:val="000000" w:themeColor="text1"/>
                <w:sz w:val="24"/>
                <w:szCs w:val="24"/>
              </w:rPr>
              <w:t>ДОАЗ – доля объектов отвечающих, требованиям антитеррористической защищенности;</w:t>
            </w:r>
          </w:p>
          <w:p w14:paraId="321F5EA0" w14:textId="77777777" w:rsidR="00B3566F" w:rsidRPr="002D6077" w:rsidRDefault="00B3566F" w:rsidP="00B3566F">
            <w:pPr>
              <w:widowControl w:val="0"/>
              <w:autoSpaceDN w:val="0"/>
              <w:adjustRightInd w:val="0"/>
              <w:ind w:left="51"/>
              <w:rPr>
                <w:rFonts w:cs="Times New Roman"/>
                <w:color w:val="000000" w:themeColor="text1"/>
                <w:sz w:val="24"/>
                <w:szCs w:val="24"/>
              </w:rPr>
            </w:pPr>
            <w:r w:rsidRPr="002D6077">
              <w:rPr>
                <w:rFonts w:cs="Times New Roman"/>
                <w:color w:val="000000" w:themeColor="text1"/>
                <w:sz w:val="24"/>
                <w:szCs w:val="24"/>
              </w:rPr>
              <w:t>КОО – количество объектов образования, отвечающих требованиям антитеррористической защищенности по итогам отчетного периода;</w:t>
            </w:r>
          </w:p>
          <w:p w14:paraId="787DF384" w14:textId="77777777" w:rsidR="00B3566F" w:rsidRPr="002D6077" w:rsidRDefault="00B3566F" w:rsidP="00B3566F">
            <w:pPr>
              <w:widowControl w:val="0"/>
              <w:autoSpaceDN w:val="0"/>
              <w:adjustRightInd w:val="0"/>
              <w:ind w:left="51"/>
              <w:rPr>
                <w:rFonts w:cs="Times New Roman"/>
                <w:color w:val="000000" w:themeColor="text1"/>
                <w:sz w:val="24"/>
                <w:szCs w:val="24"/>
              </w:rPr>
            </w:pPr>
            <w:r w:rsidRPr="002D6077">
              <w:rPr>
                <w:rFonts w:cs="Times New Roman"/>
                <w:color w:val="000000" w:themeColor="text1"/>
                <w:sz w:val="24"/>
                <w:szCs w:val="24"/>
              </w:rPr>
              <w:t>КОК -  количество объектов культуры, отвечающих требованиям антитеррористической защищенности по итогам отчетного периода;</w:t>
            </w:r>
          </w:p>
          <w:p w14:paraId="12F41587" w14:textId="77777777" w:rsidR="00B3566F" w:rsidRPr="002D6077" w:rsidRDefault="00B3566F" w:rsidP="00B3566F">
            <w:pPr>
              <w:widowControl w:val="0"/>
              <w:autoSpaceDN w:val="0"/>
              <w:adjustRightInd w:val="0"/>
              <w:ind w:left="51"/>
              <w:rPr>
                <w:rFonts w:cs="Times New Roman"/>
                <w:color w:val="000000" w:themeColor="text1"/>
                <w:sz w:val="24"/>
                <w:szCs w:val="24"/>
              </w:rPr>
            </w:pPr>
            <w:r w:rsidRPr="002D6077">
              <w:rPr>
                <w:rFonts w:cs="Times New Roman"/>
                <w:color w:val="000000" w:themeColor="text1"/>
                <w:sz w:val="24"/>
                <w:szCs w:val="24"/>
              </w:rPr>
              <w:t>КОС - количество объектов спорта, отвечающих требованиям антитеррористической защищенности по итогам отчетного периода;</w:t>
            </w:r>
          </w:p>
          <w:p w14:paraId="43422008" w14:textId="38EA9836" w:rsidR="00B3566F" w:rsidRPr="002D6077" w:rsidRDefault="00B3566F" w:rsidP="00B3566F">
            <w:pPr>
              <w:pStyle w:val="ConsPlusNormal"/>
              <w:jc w:val="both"/>
              <w:rPr>
                <w:rFonts w:ascii="Times New Roman" w:hAnsi="Times New Roman" w:cs="Times New Roman"/>
                <w:sz w:val="24"/>
                <w:szCs w:val="24"/>
              </w:rPr>
            </w:pPr>
            <w:r w:rsidRPr="002D6077">
              <w:rPr>
                <w:rFonts w:ascii="Times New Roman" w:hAnsi="Times New Roman" w:cs="Times New Roman"/>
                <w:color w:val="000000" w:themeColor="text1"/>
                <w:sz w:val="24"/>
                <w:szCs w:val="24"/>
              </w:rPr>
              <w:t>ОКСЗО – общее количество социально значимых объектов</w:t>
            </w:r>
          </w:p>
        </w:tc>
        <w:tc>
          <w:tcPr>
            <w:tcW w:w="914" w:type="pct"/>
            <w:shd w:val="clear" w:color="auto" w:fill="auto"/>
          </w:tcPr>
          <w:p w14:paraId="5AD39CDC" w14:textId="1ADE23FD" w:rsidR="00B3566F" w:rsidRPr="002D6077" w:rsidRDefault="00B3566F" w:rsidP="00B3566F">
            <w:pPr>
              <w:pStyle w:val="ConsPlusNormal"/>
              <w:jc w:val="both"/>
              <w:rPr>
                <w:rFonts w:ascii="Times New Roman" w:hAnsi="Times New Roman" w:cs="Times New Roman"/>
                <w:sz w:val="24"/>
                <w:szCs w:val="24"/>
              </w:rPr>
            </w:pPr>
            <w:r w:rsidRPr="002D6077">
              <w:rPr>
                <w:rFonts w:ascii="Times New Roman" w:hAnsi="Times New Roman" w:cs="Times New Roman"/>
                <w:color w:val="000000" w:themeColor="text1"/>
                <w:sz w:val="24"/>
                <w:szCs w:val="24"/>
              </w:rPr>
              <w:t>Ежеквартальные отчеты Администрации городского округа Красногорск</w:t>
            </w:r>
          </w:p>
        </w:tc>
        <w:tc>
          <w:tcPr>
            <w:tcW w:w="672" w:type="pct"/>
            <w:shd w:val="clear" w:color="auto" w:fill="auto"/>
          </w:tcPr>
          <w:p w14:paraId="0335887B" w14:textId="6D0E54E2" w:rsidR="00B3566F" w:rsidRPr="002D6077" w:rsidRDefault="00AD1EB7" w:rsidP="00AD1EB7">
            <w:pPr>
              <w:pStyle w:val="ConsPlusNormal"/>
              <w:jc w:val="center"/>
              <w:rPr>
                <w:rFonts w:ascii="Times New Roman" w:hAnsi="Times New Roman" w:cs="Times New Roman"/>
                <w:sz w:val="24"/>
                <w:szCs w:val="24"/>
              </w:rPr>
            </w:pPr>
            <w:r w:rsidRPr="002D6077">
              <w:rPr>
                <w:rFonts w:ascii="Times New Roman" w:hAnsi="Times New Roman" w:cs="Times New Roman"/>
                <w:color w:val="000000" w:themeColor="text1"/>
                <w:sz w:val="24"/>
                <w:szCs w:val="24"/>
              </w:rPr>
              <w:t>Квартальная</w:t>
            </w:r>
          </w:p>
        </w:tc>
      </w:tr>
      <w:tr w:rsidR="00B3566F" w:rsidRPr="002D6077" w14:paraId="591CFD6D" w14:textId="77777777" w:rsidTr="004F01AB">
        <w:tc>
          <w:tcPr>
            <w:tcW w:w="181" w:type="pct"/>
            <w:shd w:val="clear" w:color="auto" w:fill="auto"/>
          </w:tcPr>
          <w:p w14:paraId="157F6859" w14:textId="541EE344" w:rsidR="00B3566F" w:rsidRPr="002D6077" w:rsidRDefault="00B3566F" w:rsidP="00B3566F">
            <w:pPr>
              <w:pStyle w:val="ConsPlusNormal"/>
              <w:tabs>
                <w:tab w:val="left" w:pos="555"/>
              </w:tabs>
              <w:ind w:right="-172"/>
              <w:jc w:val="center"/>
              <w:rPr>
                <w:rFonts w:ascii="Times New Roman" w:hAnsi="Times New Roman" w:cs="Times New Roman"/>
                <w:sz w:val="24"/>
                <w:szCs w:val="24"/>
              </w:rPr>
            </w:pPr>
            <w:r w:rsidRPr="002D6077">
              <w:rPr>
                <w:rFonts w:ascii="Times New Roman" w:hAnsi="Times New Roman" w:cs="Times New Roman"/>
                <w:sz w:val="24"/>
                <w:szCs w:val="24"/>
              </w:rPr>
              <w:t>3</w:t>
            </w:r>
          </w:p>
        </w:tc>
        <w:tc>
          <w:tcPr>
            <w:tcW w:w="844" w:type="pct"/>
            <w:shd w:val="clear" w:color="auto" w:fill="auto"/>
          </w:tcPr>
          <w:p w14:paraId="53D2EC68" w14:textId="78B76E41" w:rsidR="00B3566F" w:rsidRPr="002D6077" w:rsidRDefault="00225784" w:rsidP="00225784">
            <w:pPr>
              <w:pStyle w:val="ConsPlusNormal"/>
              <w:ind w:right="5"/>
              <w:jc w:val="both"/>
              <w:rPr>
                <w:rFonts w:ascii="Times New Roman" w:hAnsi="Times New Roman" w:cs="Times New Roman"/>
                <w:sz w:val="24"/>
                <w:szCs w:val="24"/>
              </w:rPr>
            </w:pPr>
            <w:r w:rsidRPr="002D6077">
              <w:rPr>
                <w:rFonts w:ascii="Times New Roman" w:hAnsi="Times New Roman" w:cs="Times New Roman"/>
                <w:color w:val="000000" w:themeColor="text1"/>
                <w:sz w:val="24"/>
                <w:szCs w:val="24"/>
              </w:rPr>
              <w:t>Увеличени</w:t>
            </w:r>
            <w:r w:rsidR="00B3566F" w:rsidRPr="002D6077">
              <w:rPr>
                <w:rFonts w:ascii="Times New Roman" w:hAnsi="Times New Roman" w:cs="Times New Roman"/>
                <w:color w:val="000000" w:themeColor="text1"/>
                <w:sz w:val="24"/>
                <w:szCs w:val="24"/>
              </w:rPr>
              <w:t xml:space="preserve">е доли от числа граждан принимающих </w:t>
            </w:r>
            <w:r w:rsidR="00B3566F" w:rsidRPr="002D6077">
              <w:rPr>
                <w:rFonts w:ascii="Times New Roman" w:hAnsi="Times New Roman" w:cs="Times New Roman"/>
                <w:color w:val="000000" w:themeColor="text1"/>
                <w:sz w:val="24"/>
                <w:szCs w:val="24"/>
              </w:rPr>
              <w:lastRenderedPageBreak/>
              <w:t>участие в деятельности народных дружин</w:t>
            </w:r>
          </w:p>
        </w:tc>
        <w:tc>
          <w:tcPr>
            <w:tcW w:w="561" w:type="pct"/>
            <w:shd w:val="clear" w:color="auto" w:fill="auto"/>
          </w:tcPr>
          <w:p w14:paraId="5DC435F5" w14:textId="299E7C31" w:rsidR="00B3566F" w:rsidRPr="002D6077" w:rsidRDefault="00B539E6" w:rsidP="00B539E6">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lastRenderedPageBreak/>
              <w:t>%</w:t>
            </w:r>
          </w:p>
        </w:tc>
        <w:tc>
          <w:tcPr>
            <w:tcW w:w="1828" w:type="pct"/>
            <w:shd w:val="clear" w:color="auto" w:fill="auto"/>
          </w:tcPr>
          <w:p w14:paraId="614A1265" w14:textId="77777777" w:rsidR="00B3566F" w:rsidRPr="002D6077" w:rsidRDefault="00B3566F" w:rsidP="00B3566F">
            <w:pPr>
              <w:widowControl w:val="0"/>
              <w:autoSpaceDE w:val="0"/>
              <w:autoSpaceDN w:val="0"/>
              <w:adjustRightInd w:val="0"/>
              <w:ind w:left="51"/>
              <w:rPr>
                <w:rFonts w:cs="Times New Roman"/>
                <w:color w:val="000000" w:themeColor="text1"/>
                <w:sz w:val="24"/>
                <w:szCs w:val="24"/>
              </w:rPr>
            </w:pPr>
            <w:r w:rsidRPr="002D6077">
              <w:rPr>
                <w:rFonts w:cs="Times New Roman"/>
                <w:color w:val="000000" w:themeColor="text1"/>
                <w:sz w:val="24"/>
                <w:szCs w:val="24"/>
              </w:rPr>
              <w:t>Значение показателя рассчитывается по формуле:</w:t>
            </w:r>
          </w:p>
          <w:tbl>
            <w:tblPr>
              <w:tblStyle w:val="a3"/>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2"/>
            </w:tblGrid>
            <w:tr w:rsidR="00B3566F" w:rsidRPr="002D6077" w14:paraId="1D56935F" w14:textId="77777777" w:rsidTr="00B3566F">
              <w:tc>
                <w:tcPr>
                  <w:tcW w:w="5382" w:type="dxa"/>
                </w:tcPr>
                <w:p w14:paraId="71B08E78" w14:textId="77777777" w:rsidR="00B3566F" w:rsidRPr="002D6077" w:rsidRDefault="00B3566F" w:rsidP="00B3566F">
                  <w:pPr>
                    <w:widowControl w:val="0"/>
                    <w:autoSpaceDE w:val="0"/>
                    <w:autoSpaceDN w:val="0"/>
                    <w:adjustRightInd w:val="0"/>
                    <w:rPr>
                      <w:rFonts w:cs="Times New Roman"/>
                      <w:color w:val="000000" w:themeColor="text1"/>
                      <w:sz w:val="24"/>
                      <w:szCs w:val="24"/>
                      <w:u w:val="single"/>
                    </w:rPr>
                  </w:pPr>
                  <w:r w:rsidRPr="002D6077">
                    <w:rPr>
                      <w:rFonts w:cs="Times New Roman"/>
                      <w:color w:val="000000" w:themeColor="text1"/>
                      <w:sz w:val="24"/>
                      <w:szCs w:val="24"/>
                    </w:rPr>
                    <w:t xml:space="preserve">                    </w:t>
                  </w:r>
                  <w:r w:rsidRPr="002D6077">
                    <w:rPr>
                      <w:rFonts w:cs="Times New Roman"/>
                      <w:color w:val="000000" w:themeColor="text1"/>
                      <w:sz w:val="24"/>
                      <w:szCs w:val="24"/>
                      <w:u w:val="single"/>
                    </w:rPr>
                    <w:t>ЧНД1</w:t>
                  </w:r>
                </w:p>
              </w:tc>
            </w:tr>
            <w:tr w:rsidR="00B3566F" w:rsidRPr="002D6077" w14:paraId="176B51C1" w14:textId="77777777" w:rsidTr="00B3566F">
              <w:tc>
                <w:tcPr>
                  <w:tcW w:w="5382" w:type="dxa"/>
                </w:tcPr>
                <w:p w14:paraId="1D606E11" w14:textId="77777777" w:rsidR="00B3566F" w:rsidRPr="002D6077" w:rsidRDefault="00B3566F" w:rsidP="00B3566F">
                  <w:pPr>
                    <w:widowControl w:val="0"/>
                    <w:autoSpaceDE w:val="0"/>
                    <w:autoSpaceDN w:val="0"/>
                    <w:adjustRightInd w:val="0"/>
                    <w:rPr>
                      <w:rFonts w:cs="Times New Roman"/>
                      <w:color w:val="000000" w:themeColor="text1"/>
                      <w:sz w:val="24"/>
                      <w:szCs w:val="24"/>
                    </w:rPr>
                  </w:pPr>
                  <w:r w:rsidRPr="002D6077">
                    <w:rPr>
                      <w:rFonts w:cs="Times New Roman"/>
                      <w:noProof/>
                      <w:color w:val="000000" w:themeColor="text1"/>
                      <w:sz w:val="24"/>
                      <w:szCs w:val="24"/>
                      <w:lang w:eastAsia="ru-RU"/>
                    </w:rPr>
                    <w:t>УЧНД</w:t>
                  </w:r>
                  <w:r w:rsidRPr="002D6077">
                    <w:rPr>
                      <w:rFonts w:cs="Times New Roman"/>
                      <w:color w:val="000000" w:themeColor="text1"/>
                      <w:sz w:val="24"/>
                      <w:szCs w:val="24"/>
                    </w:rPr>
                    <w:t xml:space="preserve">  =                        х 100 %</w:t>
                  </w:r>
                </w:p>
              </w:tc>
            </w:tr>
            <w:tr w:rsidR="00B3566F" w:rsidRPr="002D6077" w14:paraId="335C14FF" w14:textId="77777777" w:rsidTr="00B3566F">
              <w:tc>
                <w:tcPr>
                  <w:tcW w:w="5382" w:type="dxa"/>
                </w:tcPr>
                <w:p w14:paraId="0B2C08D9" w14:textId="77777777" w:rsidR="00B3566F" w:rsidRPr="002D6077" w:rsidRDefault="00B3566F" w:rsidP="00B3566F">
                  <w:pPr>
                    <w:widowControl w:val="0"/>
                    <w:autoSpaceDE w:val="0"/>
                    <w:autoSpaceDN w:val="0"/>
                    <w:adjustRightInd w:val="0"/>
                    <w:rPr>
                      <w:rFonts w:cs="Times New Roman"/>
                      <w:color w:val="000000" w:themeColor="text1"/>
                      <w:sz w:val="24"/>
                      <w:szCs w:val="24"/>
                    </w:rPr>
                  </w:pPr>
                  <w:r w:rsidRPr="002D6077">
                    <w:rPr>
                      <w:rFonts w:cs="Times New Roman"/>
                      <w:color w:val="000000" w:themeColor="text1"/>
                      <w:sz w:val="24"/>
                      <w:szCs w:val="24"/>
                    </w:rPr>
                    <w:lastRenderedPageBreak/>
                    <w:t xml:space="preserve">                    ЧНД0</w:t>
                  </w:r>
                </w:p>
              </w:tc>
            </w:tr>
            <w:tr w:rsidR="00B3566F" w:rsidRPr="002D6077" w14:paraId="335146AD" w14:textId="77777777" w:rsidTr="00B3566F">
              <w:tc>
                <w:tcPr>
                  <w:tcW w:w="5382" w:type="dxa"/>
                </w:tcPr>
                <w:p w14:paraId="476CC869" w14:textId="09B41E15" w:rsidR="00B3566F" w:rsidRPr="002D6077" w:rsidRDefault="00B3566F" w:rsidP="00F30E83">
                  <w:pPr>
                    <w:rPr>
                      <w:rFonts w:cs="Times New Roman"/>
                      <w:color w:val="000000" w:themeColor="text1"/>
                      <w:sz w:val="24"/>
                      <w:szCs w:val="24"/>
                    </w:rPr>
                  </w:pPr>
                  <w:r w:rsidRPr="002D6077">
                    <w:rPr>
                      <w:rFonts w:cs="Times New Roman"/>
                      <w:color w:val="000000" w:themeColor="text1"/>
                      <w:sz w:val="24"/>
                      <w:szCs w:val="24"/>
                    </w:rPr>
                    <w:t>где:</w:t>
                  </w:r>
                </w:p>
              </w:tc>
            </w:tr>
          </w:tbl>
          <w:p w14:paraId="50112F37" w14:textId="77777777" w:rsidR="00B3566F" w:rsidRPr="002D6077" w:rsidRDefault="00B3566F" w:rsidP="00B3566F">
            <w:pPr>
              <w:pStyle w:val="ConsPlusNormal"/>
              <w:ind w:left="51"/>
              <w:outlineLvl w:val="1"/>
              <w:rPr>
                <w:rFonts w:ascii="Times New Roman" w:hAnsi="Times New Roman" w:cs="Times New Roman"/>
                <w:color w:val="000000" w:themeColor="text1"/>
                <w:sz w:val="24"/>
                <w:szCs w:val="24"/>
              </w:rPr>
            </w:pPr>
            <w:r w:rsidRPr="002D6077">
              <w:rPr>
                <w:rFonts w:ascii="Times New Roman" w:hAnsi="Times New Roman" w:cs="Times New Roman"/>
                <w:color w:val="000000" w:themeColor="text1"/>
                <w:sz w:val="24"/>
                <w:szCs w:val="24"/>
              </w:rPr>
              <w:t xml:space="preserve">УЧНД – значение показателя; </w:t>
            </w:r>
          </w:p>
          <w:p w14:paraId="3E4D3F0D" w14:textId="77777777" w:rsidR="00B3566F" w:rsidRPr="002D6077" w:rsidRDefault="00B3566F" w:rsidP="00B3566F">
            <w:pPr>
              <w:pStyle w:val="ConsPlusNormal"/>
              <w:ind w:left="51"/>
              <w:outlineLvl w:val="1"/>
              <w:rPr>
                <w:rFonts w:ascii="Times New Roman" w:hAnsi="Times New Roman" w:cs="Times New Roman"/>
                <w:color w:val="000000" w:themeColor="text1"/>
                <w:sz w:val="24"/>
                <w:szCs w:val="24"/>
              </w:rPr>
            </w:pPr>
            <w:r w:rsidRPr="002D6077">
              <w:rPr>
                <w:rFonts w:ascii="Times New Roman" w:hAnsi="Times New Roman" w:cs="Times New Roman"/>
                <w:color w:val="000000" w:themeColor="text1"/>
                <w:sz w:val="24"/>
                <w:szCs w:val="24"/>
              </w:rPr>
              <w:t>ЧНД1 – число членов народных дружин в отчетном периоде</w:t>
            </w:r>
          </w:p>
          <w:p w14:paraId="4B56F296" w14:textId="3478A90B" w:rsidR="00B3566F" w:rsidRPr="002D6077" w:rsidRDefault="00B3566F" w:rsidP="00B3566F">
            <w:pPr>
              <w:pStyle w:val="ConsPlusNormal"/>
              <w:jc w:val="both"/>
              <w:rPr>
                <w:rFonts w:ascii="Times New Roman" w:hAnsi="Times New Roman" w:cs="Times New Roman"/>
                <w:sz w:val="24"/>
                <w:szCs w:val="24"/>
              </w:rPr>
            </w:pPr>
            <w:r w:rsidRPr="002D6077">
              <w:rPr>
                <w:rFonts w:ascii="Times New Roman" w:hAnsi="Times New Roman" w:cs="Times New Roman"/>
                <w:color w:val="000000" w:themeColor="text1"/>
                <w:sz w:val="24"/>
                <w:szCs w:val="24"/>
              </w:rPr>
              <w:t>ЧНД</w:t>
            </w:r>
            <w:proofErr w:type="gramStart"/>
            <w:r w:rsidRPr="002D6077">
              <w:rPr>
                <w:rFonts w:ascii="Times New Roman" w:hAnsi="Times New Roman" w:cs="Times New Roman"/>
                <w:color w:val="000000" w:themeColor="text1"/>
                <w:sz w:val="24"/>
                <w:szCs w:val="24"/>
              </w:rPr>
              <w:t>0</w:t>
            </w:r>
            <w:proofErr w:type="gramEnd"/>
            <w:r w:rsidRPr="002D6077">
              <w:rPr>
                <w:rFonts w:ascii="Times New Roman" w:hAnsi="Times New Roman" w:cs="Times New Roman"/>
                <w:color w:val="000000" w:themeColor="text1"/>
                <w:sz w:val="24"/>
                <w:szCs w:val="24"/>
              </w:rPr>
              <w:t xml:space="preserve">  – число членов народных дружин в базовом периоде (2019 г.)</w:t>
            </w:r>
          </w:p>
        </w:tc>
        <w:tc>
          <w:tcPr>
            <w:tcW w:w="914" w:type="pct"/>
            <w:shd w:val="clear" w:color="auto" w:fill="auto"/>
          </w:tcPr>
          <w:p w14:paraId="61A544A0" w14:textId="13F9E43D" w:rsidR="00B3566F" w:rsidRPr="002D6077" w:rsidRDefault="00B3566F" w:rsidP="00B3566F">
            <w:pPr>
              <w:pStyle w:val="ConsPlusNormal"/>
              <w:jc w:val="both"/>
              <w:rPr>
                <w:rFonts w:ascii="Times New Roman" w:hAnsi="Times New Roman" w:cs="Times New Roman"/>
                <w:sz w:val="24"/>
                <w:szCs w:val="24"/>
              </w:rPr>
            </w:pPr>
            <w:r w:rsidRPr="002D6077">
              <w:rPr>
                <w:rFonts w:ascii="Times New Roman" w:hAnsi="Times New Roman" w:cs="Times New Roman"/>
                <w:color w:val="000000" w:themeColor="text1"/>
                <w:sz w:val="24"/>
                <w:szCs w:val="24"/>
              </w:rPr>
              <w:lastRenderedPageBreak/>
              <w:t xml:space="preserve">Информация, предоставляемая УМВД России по городскому </w:t>
            </w:r>
            <w:r w:rsidRPr="002D6077">
              <w:rPr>
                <w:rFonts w:ascii="Times New Roman" w:hAnsi="Times New Roman" w:cs="Times New Roman"/>
                <w:color w:val="000000" w:themeColor="text1"/>
                <w:sz w:val="24"/>
                <w:szCs w:val="24"/>
              </w:rPr>
              <w:lastRenderedPageBreak/>
              <w:t>округу Красногорск</w:t>
            </w:r>
          </w:p>
        </w:tc>
        <w:tc>
          <w:tcPr>
            <w:tcW w:w="672" w:type="pct"/>
            <w:shd w:val="clear" w:color="auto" w:fill="auto"/>
          </w:tcPr>
          <w:p w14:paraId="1C4689B1" w14:textId="00222B77" w:rsidR="00B3566F" w:rsidRPr="002D6077" w:rsidRDefault="0011043D" w:rsidP="0011043D">
            <w:pPr>
              <w:pStyle w:val="ConsPlusNormal"/>
              <w:jc w:val="center"/>
              <w:rPr>
                <w:rFonts w:ascii="Times New Roman" w:hAnsi="Times New Roman" w:cs="Times New Roman"/>
                <w:sz w:val="24"/>
                <w:szCs w:val="24"/>
              </w:rPr>
            </w:pPr>
            <w:r w:rsidRPr="002D6077">
              <w:rPr>
                <w:rFonts w:ascii="Times New Roman" w:hAnsi="Times New Roman" w:cs="Times New Roman"/>
                <w:color w:val="000000" w:themeColor="text1"/>
                <w:sz w:val="24"/>
                <w:szCs w:val="24"/>
              </w:rPr>
              <w:lastRenderedPageBreak/>
              <w:t>Квартальная</w:t>
            </w:r>
          </w:p>
        </w:tc>
      </w:tr>
      <w:tr w:rsidR="00B3566F" w:rsidRPr="002D6077" w14:paraId="1DF4B443" w14:textId="77777777" w:rsidTr="004F01AB">
        <w:trPr>
          <w:trHeight w:val="3014"/>
        </w:trPr>
        <w:tc>
          <w:tcPr>
            <w:tcW w:w="181" w:type="pct"/>
            <w:shd w:val="clear" w:color="auto" w:fill="auto"/>
          </w:tcPr>
          <w:p w14:paraId="48332C4B" w14:textId="7661114E" w:rsidR="00B3566F" w:rsidRPr="002D6077" w:rsidRDefault="00B3566F" w:rsidP="00B3566F">
            <w:pPr>
              <w:pStyle w:val="ConsPlusNormal"/>
              <w:tabs>
                <w:tab w:val="left" w:pos="555"/>
              </w:tabs>
              <w:ind w:right="-172"/>
              <w:jc w:val="center"/>
              <w:rPr>
                <w:rFonts w:ascii="Times New Roman" w:hAnsi="Times New Roman" w:cs="Times New Roman"/>
                <w:sz w:val="24"/>
                <w:szCs w:val="24"/>
              </w:rPr>
            </w:pPr>
            <w:r w:rsidRPr="002D6077">
              <w:rPr>
                <w:rFonts w:ascii="Times New Roman" w:hAnsi="Times New Roman" w:cs="Times New Roman"/>
                <w:sz w:val="24"/>
                <w:szCs w:val="24"/>
              </w:rPr>
              <w:lastRenderedPageBreak/>
              <w:t>4</w:t>
            </w:r>
          </w:p>
        </w:tc>
        <w:tc>
          <w:tcPr>
            <w:tcW w:w="844" w:type="pct"/>
            <w:shd w:val="clear" w:color="auto" w:fill="auto"/>
          </w:tcPr>
          <w:p w14:paraId="6E371016" w14:textId="08A67EF4" w:rsidR="00B3566F" w:rsidRPr="002D6077" w:rsidRDefault="00B3566F" w:rsidP="00B3566F">
            <w:pPr>
              <w:pStyle w:val="ConsPlusNormal"/>
              <w:ind w:right="5"/>
              <w:rPr>
                <w:rFonts w:ascii="Times New Roman" w:hAnsi="Times New Roman" w:cs="Times New Roman"/>
                <w:sz w:val="24"/>
                <w:szCs w:val="24"/>
              </w:rPr>
            </w:pPr>
            <w:r w:rsidRPr="002D6077">
              <w:rPr>
                <w:rFonts w:ascii="Times New Roman" w:hAnsi="Times New Roman" w:cs="Times New Roman"/>
                <w:color w:val="000000" w:themeColor="text1"/>
                <w:sz w:val="24"/>
                <w:szCs w:val="24"/>
              </w:rPr>
              <w:t>Снижение доли несовершеннолетних в общем числе лиц, совершивших преступления</w:t>
            </w:r>
          </w:p>
        </w:tc>
        <w:tc>
          <w:tcPr>
            <w:tcW w:w="561" w:type="pct"/>
            <w:shd w:val="clear" w:color="auto" w:fill="auto"/>
          </w:tcPr>
          <w:p w14:paraId="517109D6" w14:textId="23329476" w:rsidR="00B3566F" w:rsidRPr="002D6077" w:rsidRDefault="00B539E6" w:rsidP="00B539E6">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w:t>
            </w:r>
          </w:p>
        </w:tc>
        <w:tc>
          <w:tcPr>
            <w:tcW w:w="1828" w:type="pct"/>
            <w:shd w:val="clear" w:color="auto" w:fill="auto"/>
          </w:tcPr>
          <w:p w14:paraId="5B266067" w14:textId="77777777" w:rsidR="00B3566F" w:rsidRPr="002D6077" w:rsidRDefault="00B3566F" w:rsidP="00B3566F">
            <w:pPr>
              <w:widowControl w:val="0"/>
              <w:autoSpaceDE w:val="0"/>
              <w:autoSpaceDN w:val="0"/>
              <w:adjustRightInd w:val="0"/>
              <w:ind w:left="51"/>
              <w:rPr>
                <w:rFonts w:cs="Times New Roman"/>
                <w:color w:val="000000" w:themeColor="text1"/>
                <w:sz w:val="24"/>
                <w:szCs w:val="24"/>
              </w:rPr>
            </w:pPr>
            <w:r w:rsidRPr="002D6077">
              <w:rPr>
                <w:rFonts w:cs="Times New Roman"/>
                <w:color w:val="000000" w:themeColor="text1"/>
                <w:sz w:val="24"/>
                <w:szCs w:val="24"/>
              </w:rPr>
              <w:t>Значение показателя рассчитывается по формуле:</w:t>
            </w:r>
          </w:p>
          <w:tbl>
            <w:tblPr>
              <w:tblStyle w:val="a3"/>
              <w:tblW w:w="6101" w:type="dxa"/>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01"/>
            </w:tblGrid>
            <w:tr w:rsidR="00B3566F" w:rsidRPr="002D6077" w14:paraId="6BC42709" w14:textId="77777777" w:rsidTr="00F30E83">
              <w:tc>
                <w:tcPr>
                  <w:tcW w:w="6101" w:type="dxa"/>
                </w:tcPr>
                <w:p w14:paraId="2D45D9E0" w14:textId="77777777" w:rsidR="00B3566F" w:rsidRPr="002D6077" w:rsidRDefault="00B3566F" w:rsidP="00B3566F">
                  <w:pPr>
                    <w:widowControl w:val="0"/>
                    <w:autoSpaceDE w:val="0"/>
                    <w:autoSpaceDN w:val="0"/>
                    <w:adjustRightInd w:val="0"/>
                    <w:rPr>
                      <w:rFonts w:cs="Times New Roman"/>
                      <w:color w:val="000000" w:themeColor="text1"/>
                      <w:sz w:val="24"/>
                      <w:szCs w:val="24"/>
                      <w:u w:val="single"/>
                    </w:rPr>
                  </w:pPr>
                  <w:r w:rsidRPr="002D6077">
                    <w:rPr>
                      <w:rFonts w:cs="Times New Roman"/>
                      <w:color w:val="000000" w:themeColor="text1"/>
                      <w:sz w:val="24"/>
                      <w:szCs w:val="24"/>
                    </w:rPr>
                    <w:t xml:space="preserve">         </w:t>
                  </w:r>
                  <w:r w:rsidRPr="002D6077">
                    <w:rPr>
                      <w:rFonts w:cs="Times New Roman"/>
                      <w:color w:val="000000" w:themeColor="text1"/>
                      <w:sz w:val="24"/>
                      <w:szCs w:val="24"/>
                      <w:u w:val="single"/>
                    </w:rPr>
                    <w:t xml:space="preserve">С   </w:t>
                  </w:r>
                </w:p>
              </w:tc>
            </w:tr>
            <w:tr w:rsidR="00B3566F" w:rsidRPr="002D6077" w14:paraId="15F197F3" w14:textId="77777777" w:rsidTr="00F30E83">
              <w:tc>
                <w:tcPr>
                  <w:tcW w:w="6101" w:type="dxa"/>
                </w:tcPr>
                <w:p w14:paraId="5F1A7B1B" w14:textId="77777777" w:rsidR="00B3566F" w:rsidRPr="002D6077" w:rsidRDefault="00B3566F" w:rsidP="00B3566F">
                  <w:pPr>
                    <w:widowControl w:val="0"/>
                    <w:autoSpaceDE w:val="0"/>
                    <w:autoSpaceDN w:val="0"/>
                    <w:adjustRightInd w:val="0"/>
                    <w:rPr>
                      <w:rFonts w:cs="Times New Roman"/>
                      <w:color w:val="000000" w:themeColor="text1"/>
                      <w:sz w:val="24"/>
                      <w:szCs w:val="24"/>
                    </w:rPr>
                  </w:pPr>
                  <w:r w:rsidRPr="002D6077">
                    <w:rPr>
                      <w:rFonts w:cs="Times New Roman"/>
                      <w:color w:val="000000" w:themeColor="text1"/>
                      <w:sz w:val="24"/>
                      <w:szCs w:val="24"/>
                    </w:rPr>
                    <w:t>Р =               х 100%</w:t>
                  </w:r>
                </w:p>
              </w:tc>
            </w:tr>
            <w:tr w:rsidR="00B3566F" w:rsidRPr="002D6077" w14:paraId="05350467" w14:textId="77777777" w:rsidTr="00F30E83">
              <w:tc>
                <w:tcPr>
                  <w:tcW w:w="6101" w:type="dxa"/>
                </w:tcPr>
                <w:p w14:paraId="705EF049" w14:textId="77777777" w:rsidR="00B3566F" w:rsidRPr="002D6077" w:rsidRDefault="00B3566F" w:rsidP="00B3566F">
                  <w:pPr>
                    <w:widowControl w:val="0"/>
                    <w:autoSpaceDE w:val="0"/>
                    <w:autoSpaceDN w:val="0"/>
                    <w:adjustRightInd w:val="0"/>
                    <w:rPr>
                      <w:rFonts w:cs="Times New Roman"/>
                      <w:color w:val="000000" w:themeColor="text1"/>
                      <w:sz w:val="24"/>
                      <w:szCs w:val="24"/>
                    </w:rPr>
                  </w:pPr>
                  <w:r w:rsidRPr="002D6077">
                    <w:rPr>
                      <w:rFonts w:cs="Times New Roman"/>
                      <w:color w:val="000000" w:themeColor="text1"/>
                      <w:sz w:val="24"/>
                      <w:szCs w:val="24"/>
                    </w:rPr>
                    <w:t xml:space="preserve">         В</w:t>
                  </w:r>
                </w:p>
              </w:tc>
            </w:tr>
            <w:tr w:rsidR="00B3566F" w:rsidRPr="002D6077" w14:paraId="58C55854" w14:textId="77777777" w:rsidTr="00F30E83">
              <w:tc>
                <w:tcPr>
                  <w:tcW w:w="6101" w:type="dxa"/>
                </w:tcPr>
                <w:p w14:paraId="5DF69BD6" w14:textId="77777777" w:rsidR="00B3566F" w:rsidRPr="002D6077" w:rsidRDefault="00B3566F" w:rsidP="00B3566F">
                  <w:pPr>
                    <w:pStyle w:val="af1"/>
                    <w:spacing w:after="0" w:line="240" w:lineRule="auto"/>
                    <w:ind w:left="51"/>
                    <w:rPr>
                      <w:rFonts w:ascii="Times New Roman" w:hAnsi="Times New Roman"/>
                      <w:color w:val="000000" w:themeColor="text1"/>
                      <w:sz w:val="24"/>
                      <w:szCs w:val="24"/>
                    </w:rPr>
                  </w:pPr>
                  <w:r w:rsidRPr="002D6077">
                    <w:rPr>
                      <w:rFonts w:ascii="Times New Roman" w:hAnsi="Times New Roman"/>
                      <w:color w:val="000000" w:themeColor="text1"/>
                      <w:sz w:val="24"/>
                      <w:szCs w:val="24"/>
                    </w:rPr>
                    <w:t>где:</w:t>
                  </w:r>
                </w:p>
              </w:tc>
            </w:tr>
          </w:tbl>
          <w:p w14:paraId="25DA6476" w14:textId="77777777" w:rsidR="00B3566F" w:rsidRPr="002D6077" w:rsidRDefault="00B3566F" w:rsidP="00B3566F">
            <w:pPr>
              <w:pStyle w:val="af1"/>
              <w:spacing w:after="0" w:line="240" w:lineRule="auto"/>
              <w:ind w:left="51"/>
              <w:rPr>
                <w:rFonts w:ascii="Times New Roman" w:hAnsi="Times New Roman"/>
                <w:color w:val="000000" w:themeColor="text1"/>
                <w:sz w:val="24"/>
                <w:szCs w:val="24"/>
              </w:rPr>
            </w:pPr>
            <w:r w:rsidRPr="002D6077">
              <w:rPr>
                <w:rFonts w:ascii="Times New Roman" w:hAnsi="Times New Roman"/>
                <w:color w:val="000000" w:themeColor="text1"/>
                <w:sz w:val="24"/>
                <w:szCs w:val="24"/>
              </w:rPr>
              <w:t>Р - доля несовершеннолетних в общем числе лиц, совершивших преступления;</w:t>
            </w:r>
          </w:p>
          <w:p w14:paraId="464CC375" w14:textId="77777777" w:rsidR="00B3566F" w:rsidRPr="002D6077" w:rsidRDefault="00B3566F" w:rsidP="00B3566F">
            <w:pPr>
              <w:pStyle w:val="af1"/>
              <w:spacing w:after="0" w:line="240" w:lineRule="auto"/>
              <w:ind w:left="51"/>
              <w:rPr>
                <w:rFonts w:ascii="Times New Roman" w:hAnsi="Times New Roman"/>
                <w:color w:val="000000" w:themeColor="text1"/>
                <w:sz w:val="24"/>
                <w:szCs w:val="24"/>
              </w:rPr>
            </w:pPr>
            <w:r w:rsidRPr="002D6077">
              <w:rPr>
                <w:rFonts w:ascii="Times New Roman" w:hAnsi="Times New Roman"/>
                <w:color w:val="000000" w:themeColor="text1"/>
                <w:sz w:val="24"/>
                <w:szCs w:val="24"/>
              </w:rPr>
              <w:t xml:space="preserve">С – число несовершеннолетних, совершивших преступления в отчетном периоде;  </w:t>
            </w:r>
          </w:p>
          <w:p w14:paraId="78933BAB" w14:textId="21F60771" w:rsidR="00B3566F" w:rsidRPr="002D6077" w:rsidRDefault="00B3566F" w:rsidP="00B3566F">
            <w:pPr>
              <w:pStyle w:val="af1"/>
              <w:spacing w:after="0" w:line="240" w:lineRule="auto"/>
              <w:ind w:left="51"/>
              <w:rPr>
                <w:rFonts w:ascii="Times New Roman" w:hAnsi="Times New Roman"/>
                <w:sz w:val="24"/>
                <w:szCs w:val="24"/>
              </w:rPr>
            </w:pPr>
            <w:r w:rsidRPr="002D6077">
              <w:rPr>
                <w:rFonts w:ascii="Times New Roman" w:hAnsi="Times New Roman"/>
                <w:color w:val="000000" w:themeColor="text1"/>
                <w:sz w:val="24"/>
                <w:szCs w:val="24"/>
              </w:rPr>
              <w:t>В – общее число лиц, совершивших преступления в отчетном периоде</w:t>
            </w:r>
          </w:p>
        </w:tc>
        <w:tc>
          <w:tcPr>
            <w:tcW w:w="914" w:type="pct"/>
            <w:shd w:val="clear" w:color="auto" w:fill="auto"/>
          </w:tcPr>
          <w:p w14:paraId="436502A9" w14:textId="507912D5" w:rsidR="00B3566F" w:rsidRPr="002D6077" w:rsidRDefault="00B3566F" w:rsidP="00B3566F">
            <w:pPr>
              <w:pStyle w:val="ConsPlusNormal"/>
              <w:jc w:val="both"/>
              <w:rPr>
                <w:rFonts w:ascii="Times New Roman" w:hAnsi="Times New Roman" w:cs="Times New Roman"/>
                <w:sz w:val="24"/>
                <w:szCs w:val="24"/>
              </w:rPr>
            </w:pPr>
            <w:r w:rsidRPr="002D6077">
              <w:rPr>
                <w:rFonts w:ascii="Times New Roman" w:hAnsi="Times New Roman" w:cs="Times New Roman"/>
                <w:color w:val="000000" w:themeColor="text1"/>
                <w:sz w:val="24"/>
                <w:szCs w:val="24"/>
              </w:rPr>
              <w:t>Информация, предоставляемая УМВД России по городскому округу Красногорск</w:t>
            </w:r>
          </w:p>
        </w:tc>
        <w:tc>
          <w:tcPr>
            <w:tcW w:w="672" w:type="pct"/>
            <w:shd w:val="clear" w:color="auto" w:fill="auto"/>
          </w:tcPr>
          <w:p w14:paraId="1523EAD5" w14:textId="72CFBA2E" w:rsidR="00B3566F" w:rsidRPr="002D6077" w:rsidRDefault="004C5D65" w:rsidP="004C5D65">
            <w:pPr>
              <w:pStyle w:val="ConsPlusNormal"/>
              <w:jc w:val="center"/>
              <w:rPr>
                <w:rFonts w:ascii="Times New Roman" w:hAnsi="Times New Roman" w:cs="Times New Roman"/>
                <w:sz w:val="24"/>
                <w:szCs w:val="24"/>
              </w:rPr>
            </w:pPr>
            <w:r w:rsidRPr="002D6077">
              <w:rPr>
                <w:rFonts w:ascii="Times New Roman" w:hAnsi="Times New Roman" w:cs="Times New Roman"/>
                <w:color w:val="000000" w:themeColor="text1"/>
                <w:sz w:val="24"/>
                <w:szCs w:val="24"/>
              </w:rPr>
              <w:t>Квартальная</w:t>
            </w:r>
          </w:p>
        </w:tc>
      </w:tr>
      <w:tr w:rsidR="00B72567" w:rsidRPr="002D6077" w14:paraId="3E00E774" w14:textId="77777777" w:rsidTr="004F01AB">
        <w:tc>
          <w:tcPr>
            <w:tcW w:w="181" w:type="pct"/>
            <w:shd w:val="clear" w:color="auto" w:fill="auto"/>
          </w:tcPr>
          <w:p w14:paraId="4FB441BC" w14:textId="69475A14" w:rsidR="00B72567" w:rsidRPr="002D6077" w:rsidRDefault="00B72567" w:rsidP="00B3566F">
            <w:pPr>
              <w:pStyle w:val="ConsPlusNormal"/>
              <w:tabs>
                <w:tab w:val="left" w:pos="555"/>
              </w:tabs>
              <w:ind w:right="-172"/>
              <w:jc w:val="center"/>
              <w:rPr>
                <w:rFonts w:ascii="Times New Roman" w:hAnsi="Times New Roman" w:cs="Times New Roman"/>
                <w:sz w:val="24"/>
                <w:szCs w:val="24"/>
              </w:rPr>
            </w:pPr>
            <w:r w:rsidRPr="002D6077">
              <w:rPr>
                <w:rFonts w:ascii="Times New Roman" w:hAnsi="Times New Roman" w:cs="Times New Roman"/>
                <w:sz w:val="24"/>
                <w:szCs w:val="24"/>
              </w:rPr>
              <w:t>5</w:t>
            </w:r>
          </w:p>
        </w:tc>
        <w:tc>
          <w:tcPr>
            <w:tcW w:w="844" w:type="pct"/>
            <w:shd w:val="clear" w:color="auto" w:fill="auto"/>
          </w:tcPr>
          <w:p w14:paraId="514AA981" w14:textId="04E1E629" w:rsidR="00B72567" w:rsidRPr="002D6077" w:rsidRDefault="00B72567" w:rsidP="00B3566F">
            <w:pPr>
              <w:pStyle w:val="ConsPlusNormal"/>
              <w:ind w:right="5"/>
              <w:rPr>
                <w:rFonts w:ascii="Times New Roman" w:hAnsi="Times New Roman" w:cs="Times New Roman"/>
                <w:sz w:val="24"/>
                <w:szCs w:val="24"/>
              </w:rPr>
            </w:pPr>
            <w:r w:rsidRPr="002D6077">
              <w:rPr>
                <w:rFonts w:ascii="Times New Roman" w:hAnsi="Times New Roman" w:cs="Times New Roman"/>
                <w:sz w:val="24"/>
                <w:szCs w:val="18"/>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561" w:type="pct"/>
            <w:shd w:val="clear" w:color="auto" w:fill="auto"/>
          </w:tcPr>
          <w:p w14:paraId="38559C65" w14:textId="0037FEA3" w:rsidR="00B72567" w:rsidRPr="002D6077" w:rsidRDefault="00B72567" w:rsidP="00B539E6">
            <w:pPr>
              <w:pStyle w:val="ConsPlusNormal"/>
              <w:jc w:val="center"/>
              <w:rPr>
                <w:rFonts w:ascii="Times New Roman" w:hAnsi="Times New Roman" w:cs="Times New Roman"/>
                <w:sz w:val="24"/>
                <w:szCs w:val="24"/>
              </w:rPr>
            </w:pPr>
            <w:r w:rsidRPr="008047A8">
              <w:rPr>
                <w:rFonts w:ascii="Times New Roman" w:hAnsi="Times New Roman" w:cs="Times New Roman"/>
                <w:szCs w:val="22"/>
              </w:rPr>
              <w:t>кол-во камер</w:t>
            </w:r>
          </w:p>
        </w:tc>
        <w:tc>
          <w:tcPr>
            <w:tcW w:w="1828" w:type="pct"/>
            <w:shd w:val="clear" w:color="auto" w:fill="auto"/>
          </w:tcPr>
          <w:p w14:paraId="1C1AF172" w14:textId="77777777" w:rsidR="00B72567" w:rsidRPr="002D6077" w:rsidRDefault="00B72567" w:rsidP="00B3566F">
            <w:pPr>
              <w:widowControl w:val="0"/>
              <w:autoSpaceDE w:val="0"/>
              <w:autoSpaceDN w:val="0"/>
              <w:adjustRightInd w:val="0"/>
              <w:rPr>
                <w:rFonts w:cs="Times New Roman"/>
                <w:sz w:val="24"/>
                <w:szCs w:val="18"/>
              </w:rPr>
            </w:pPr>
            <w:r w:rsidRPr="002D6077">
              <w:rPr>
                <w:rFonts w:cs="Times New Roman"/>
                <w:sz w:val="24"/>
                <w:szCs w:val="18"/>
              </w:rPr>
              <w:t>Значение показателя рассчитывается по формуле:</w:t>
            </w:r>
          </w:p>
          <w:p w14:paraId="293A0A29" w14:textId="77777777" w:rsidR="00B72567" w:rsidRPr="002D6077" w:rsidRDefault="00B72567" w:rsidP="00B3566F">
            <w:pPr>
              <w:rPr>
                <w:rFonts w:cs="Times New Roman"/>
                <w:sz w:val="24"/>
                <w:szCs w:val="18"/>
              </w:rPr>
            </w:pPr>
            <w:proofErr w:type="spellStart"/>
            <w:r w:rsidRPr="002D6077">
              <w:rPr>
                <w:rFonts w:cs="Times New Roman"/>
                <w:sz w:val="24"/>
                <w:szCs w:val="18"/>
              </w:rPr>
              <w:t>Вбртг</w:t>
            </w:r>
            <w:proofErr w:type="spellEnd"/>
            <w:r w:rsidRPr="002D6077">
              <w:rPr>
                <w:rFonts w:cs="Times New Roman"/>
                <w:sz w:val="24"/>
                <w:szCs w:val="18"/>
              </w:rPr>
              <w:t xml:space="preserve">= </w:t>
            </w:r>
            <w:proofErr w:type="spellStart"/>
            <w:r w:rsidRPr="002D6077">
              <w:rPr>
                <w:rFonts w:cs="Times New Roman"/>
                <w:sz w:val="24"/>
                <w:szCs w:val="18"/>
              </w:rPr>
              <w:t>Вбрпг</w:t>
            </w:r>
            <w:proofErr w:type="spellEnd"/>
            <w:r w:rsidRPr="002D6077">
              <w:rPr>
                <w:rFonts w:cs="Times New Roman"/>
                <w:sz w:val="24"/>
                <w:szCs w:val="18"/>
              </w:rPr>
              <w:t xml:space="preserve"> х 1,05</w:t>
            </w:r>
          </w:p>
          <w:p w14:paraId="32A4877C" w14:textId="77777777" w:rsidR="00B72567" w:rsidRPr="002D6077" w:rsidRDefault="00B72567" w:rsidP="00B3566F">
            <w:pPr>
              <w:rPr>
                <w:rFonts w:cs="Times New Roman"/>
                <w:sz w:val="24"/>
                <w:szCs w:val="18"/>
              </w:rPr>
            </w:pPr>
            <w:r w:rsidRPr="002D6077">
              <w:rPr>
                <w:rFonts w:cs="Times New Roman"/>
                <w:sz w:val="24"/>
                <w:szCs w:val="18"/>
              </w:rPr>
              <w:t>где:</w:t>
            </w:r>
          </w:p>
          <w:p w14:paraId="6CEE698D" w14:textId="77777777" w:rsidR="00B72567" w:rsidRPr="002D6077" w:rsidRDefault="00B72567" w:rsidP="00B3566F">
            <w:pPr>
              <w:rPr>
                <w:rFonts w:cs="Times New Roman"/>
                <w:sz w:val="24"/>
                <w:szCs w:val="18"/>
              </w:rPr>
            </w:pPr>
            <w:proofErr w:type="spellStart"/>
            <w:r w:rsidRPr="002D6077">
              <w:rPr>
                <w:rFonts w:cs="Times New Roman"/>
                <w:sz w:val="24"/>
                <w:szCs w:val="18"/>
              </w:rPr>
              <w:t>Вбртг</w:t>
            </w:r>
            <w:proofErr w:type="spellEnd"/>
            <w:r w:rsidRPr="002D6077">
              <w:rPr>
                <w:rFonts w:cs="Times New Roman"/>
                <w:sz w:val="24"/>
                <w:szCs w:val="18"/>
              </w:rPr>
              <w:t xml:space="preserve"> – кол-во видеокамер, подключенных к системе БР в текущем году,</w:t>
            </w:r>
          </w:p>
          <w:p w14:paraId="475DA30F" w14:textId="11542755" w:rsidR="00B72567" w:rsidRPr="002D6077" w:rsidRDefault="00B72567" w:rsidP="00B3566F">
            <w:pPr>
              <w:pStyle w:val="ConsPlusNormal"/>
              <w:jc w:val="both"/>
              <w:rPr>
                <w:rFonts w:ascii="Times New Roman" w:hAnsi="Times New Roman" w:cs="Times New Roman"/>
                <w:sz w:val="24"/>
                <w:szCs w:val="24"/>
              </w:rPr>
            </w:pPr>
            <w:proofErr w:type="spellStart"/>
            <w:r w:rsidRPr="002D6077">
              <w:rPr>
                <w:rFonts w:ascii="Times New Roman" w:hAnsi="Times New Roman" w:cs="Times New Roman"/>
                <w:sz w:val="24"/>
                <w:szCs w:val="18"/>
              </w:rPr>
              <w:t>Вбрпг</w:t>
            </w:r>
            <w:proofErr w:type="spellEnd"/>
            <w:r w:rsidRPr="002D6077">
              <w:rPr>
                <w:rFonts w:ascii="Times New Roman" w:hAnsi="Times New Roman" w:cs="Times New Roman"/>
                <w:sz w:val="24"/>
                <w:szCs w:val="18"/>
              </w:rPr>
              <w:t xml:space="preserve"> - кол-во видеокамер, подключенных к системе БР в предыдущем году</w:t>
            </w:r>
          </w:p>
        </w:tc>
        <w:tc>
          <w:tcPr>
            <w:tcW w:w="914" w:type="pct"/>
            <w:shd w:val="clear" w:color="auto" w:fill="auto"/>
          </w:tcPr>
          <w:p w14:paraId="6E456484" w14:textId="6475AAF0" w:rsidR="00B72567" w:rsidRPr="002D6077" w:rsidRDefault="00B72567" w:rsidP="00B3566F">
            <w:pPr>
              <w:pStyle w:val="ConsPlusNormal"/>
              <w:jc w:val="both"/>
              <w:rPr>
                <w:rFonts w:ascii="Times New Roman" w:hAnsi="Times New Roman" w:cs="Times New Roman"/>
                <w:sz w:val="24"/>
                <w:szCs w:val="24"/>
              </w:rPr>
            </w:pPr>
            <w:r w:rsidRPr="002D6077">
              <w:rPr>
                <w:rFonts w:ascii="Times New Roman" w:hAnsi="Times New Roman" w:cs="Times New Roman"/>
                <w:color w:val="000000" w:themeColor="text1"/>
                <w:sz w:val="24"/>
                <w:szCs w:val="24"/>
              </w:rPr>
              <w:t>Ежеквартальные отчеты Администрации городского округа Красногорск</w:t>
            </w:r>
          </w:p>
        </w:tc>
        <w:tc>
          <w:tcPr>
            <w:tcW w:w="672" w:type="pct"/>
            <w:shd w:val="clear" w:color="auto" w:fill="auto"/>
          </w:tcPr>
          <w:p w14:paraId="772E15A2" w14:textId="3B8115A2" w:rsidR="00B72567" w:rsidRPr="002D6077" w:rsidRDefault="00B72567" w:rsidP="008041B6">
            <w:pPr>
              <w:pStyle w:val="ConsPlusNormal"/>
              <w:jc w:val="center"/>
              <w:rPr>
                <w:rFonts w:ascii="Times New Roman" w:hAnsi="Times New Roman" w:cs="Times New Roman"/>
                <w:sz w:val="24"/>
                <w:szCs w:val="24"/>
              </w:rPr>
            </w:pPr>
            <w:r w:rsidRPr="002D6077">
              <w:rPr>
                <w:rFonts w:ascii="Times New Roman" w:hAnsi="Times New Roman" w:cs="Times New Roman"/>
                <w:color w:val="000000" w:themeColor="text1"/>
                <w:sz w:val="24"/>
                <w:szCs w:val="24"/>
              </w:rPr>
              <w:t>Квартальная</w:t>
            </w:r>
          </w:p>
        </w:tc>
      </w:tr>
      <w:tr w:rsidR="00B72567" w:rsidRPr="002D6077" w14:paraId="798A4B1A" w14:textId="77777777" w:rsidTr="004F01AB">
        <w:tc>
          <w:tcPr>
            <w:tcW w:w="181" w:type="pct"/>
            <w:shd w:val="clear" w:color="auto" w:fill="auto"/>
          </w:tcPr>
          <w:p w14:paraId="4D0DBA30" w14:textId="7157B164" w:rsidR="00B72567" w:rsidRPr="002D6077" w:rsidRDefault="00B72567" w:rsidP="00B3566F">
            <w:pPr>
              <w:pStyle w:val="ConsPlusNormal"/>
              <w:tabs>
                <w:tab w:val="left" w:pos="555"/>
              </w:tabs>
              <w:ind w:right="-172"/>
              <w:jc w:val="center"/>
              <w:rPr>
                <w:rFonts w:ascii="Times New Roman" w:hAnsi="Times New Roman" w:cs="Times New Roman"/>
                <w:sz w:val="24"/>
                <w:szCs w:val="24"/>
              </w:rPr>
            </w:pPr>
            <w:r w:rsidRPr="002D6077">
              <w:rPr>
                <w:rFonts w:ascii="Times New Roman" w:hAnsi="Times New Roman" w:cs="Times New Roman"/>
                <w:sz w:val="24"/>
                <w:szCs w:val="24"/>
              </w:rPr>
              <w:t>6</w:t>
            </w:r>
          </w:p>
        </w:tc>
        <w:tc>
          <w:tcPr>
            <w:tcW w:w="844" w:type="pct"/>
            <w:shd w:val="clear" w:color="auto" w:fill="auto"/>
          </w:tcPr>
          <w:p w14:paraId="22AC9A95" w14:textId="4C3D3A65" w:rsidR="00B72567" w:rsidRPr="002D6077" w:rsidRDefault="00B72567" w:rsidP="00B3566F">
            <w:pPr>
              <w:pStyle w:val="ConsPlusNormal"/>
              <w:ind w:right="5"/>
              <w:rPr>
                <w:rFonts w:ascii="Times New Roman" w:hAnsi="Times New Roman" w:cs="Times New Roman"/>
                <w:sz w:val="24"/>
                <w:szCs w:val="24"/>
              </w:rPr>
            </w:pPr>
            <w:r w:rsidRPr="002D6077">
              <w:rPr>
                <w:rFonts w:ascii="Times New Roman" w:hAnsi="Times New Roman" w:cs="Times New Roman"/>
                <w:color w:val="000000" w:themeColor="text1"/>
                <w:sz w:val="24"/>
                <w:szCs w:val="24"/>
              </w:rPr>
              <w:t xml:space="preserve">Рост числа лиц, состоящих на диспансерном наблюдении с </w:t>
            </w:r>
            <w:r w:rsidRPr="002D6077">
              <w:rPr>
                <w:rFonts w:ascii="Times New Roman" w:hAnsi="Times New Roman" w:cs="Times New Roman"/>
                <w:color w:val="000000" w:themeColor="text1"/>
                <w:sz w:val="24"/>
                <w:szCs w:val="24"/>
              </w:rPr>
              <w:lastRenderedPageBreak/>
              <w:t>диагнозом «Употребление наркотиков с вредными последствиями»</w:t>
            </w:r>
          </w:p>
        </w:tc>
        <w:tc>
          <w:tcPr>
            <w:tcW w:w="561" w:type="pct"/>
            <w:shd w:val="clear" w:color="auto" w:fill="auto"/>
          </w:tcPr>
          <w:p w14:paraId="52B3031F" w14:textId="4C243911" w:rsidR="00B72567" w:rsidRPr="002D6077" w:rsidRDefault="00B72567" w:rsidP="007E5A35">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lastRenderedPageBreak/>
              <w:t>%</w:t>
            </w:r>
          </w:p>
        </w:tc>
        <w:tc>
          <w:tcPr>
            <w:tcW w:w="1828" w:type="pct"/>
            <w:shd w:val="clear" w:color="auto" w:fill="auto"/>
          </w:tcPr>
          <w:p w14:paraId="7968BDBD" w14:textId="77777777" w:rsidR="00B72567" w:rsidRPr="002D6077" w:rsidRDefault="00B72567" w:rsidP="00B3566F">
            <w:pPr>
              <w:pStyle w:val="af1"/>
              <w:spacing w:after="0" w:line="240" w:lineRule="auto"/>
              <w:ind w:left="51" w:right="-108" w:hanging="18"/>
              <w:rPr>
                <w:rFonts w:ascii="Times New Roman" w:hAnsi="Times New Roman"/>
                <w:color w:val="000000" w:themeColor="text1"/>
                <w:sz w:val="24"/>
                <w:szCs w:val="24"/>
              </w:rPr>
            </w:pPr>
            <w:r w:rsidRPr="002D6077">
              <w:rPr>
                <w:rFonts w:ascii="Times New Roman" w:hAnsi="Times New Roman"/>
                <w:color w:val="000000" w:themeColor="text1"/>
                <w:sz w:val="24"/>
                <w:szCs w:val="24"/>
              </w:rPr>
              <w:t>Расчет показателя:</w:t>
            </w:r>
          </w:p>
          <w:p w14:paraId="4243F8CA" w14:textId="77777777" w:rsidR="00B72567" w:rsidRPr="002D6077" w:rsidRDefault="00B72567" w:rsidP="00B3566F">
            <w:pPr>
              <w:pStyle w:val="af1"/>
              <w:spacing w:after="0" w:line="240" w:lineRule="auto"/>
              <w:ind w:left="51" w:right="-108" w:hanging="18"/>
              <w:rPr>
                <w:rFonts w:ascii="Times New Roman" w:hAnsi="Times New Roman"/>
                <w:color w:val="000000" w:themeColor="text1"/>
                <w:sz w:val="24"/>
                <w:szCs w:val="24"/>
              </w:rPr>
            </w:pPr>
            <w:r w:rsidRPr="002D6077">
              <w:rPr>
                <w:rFonts w:ascii="Times New Roman" w:hAnsi="Times New Roman"/>
                <w:color w:val="000000" w:themeColor="text1"/>
                <w:sz w:val="24"/>
                <w:szCs w:val="24"/>
              </w:rPr>
              <w:t>РЧЛ = КЛТГ/</w:t>
            </w:r>
            <w:proofErr w:type="spellStart"/>
            <w:r w:rsidRPr="002D6077">
              <w:rPr>
                <w:rFonts w:ascii="Times New Roman" w:hAnsi="Times New Roman"/>
                <w:color w:val="000000" w:themeColor="text1"/>
                <w:sz w:val="24"/>
                <w:szCs w:val="24"/>
              </w:rPr>
              <w:t>КЛПГх</w:t>
            </w:r>
            <w:proofErr w:type="spellEnd"/>
            <w:r w:rsidRPr="002D6077">
              <w:rPr>
                <w:rFonts w:ascii="Times New Roman" w:hAnsi="Times New Roman"/>
                <w:color w:val="000000" w:themeColor="text1"/>
                <w:sz w:val="24"/>
                <w:szCs w:val="24"/>
              </w:rPr>
              <w:t xml:space="preserve"> 100</w:t>
            </w:r>
          </w:p>
          <w:p w14:paraId="44AC4469" w14:textId="77777777" w:rsidR="00B72567" w:rsidRPr="002D6077" w:rsidRDefault="00B72567" w:rsidP="00B3566F">
            <w:pPr>
              <w:pStyle w:val="af1"/>
              <w:spacing w:after="0" w:line="240" w:lineRule="auto"/>
              <w:ind w:left="51" w:right="-108" w:hanging="18"/>
              <w:rPr>
                <w:rFonts w:ascii="Times New Roman" w:hAnsi="Times New Roman"/>
                <w:color w:val="000000" w:themeColor="text1"/>
                <w:sz w:val="24"/>
                <w:szCs w:val="24"/>
              </w:rPr>
            </w:pPr>
            <w:r w:rsidRPr="002D6077">
              <w:rPr>
                <w:rFonts w:ascii="Times New Roman" w:hAnsi="Times New Roman"/>
                <w:color w:val="000000" w:themeColor="text1"/>
                <w:sz w:val="24"/>
                <w:szCs w:val="24"/>
              </w:rPr>
              <w:t xml:space="preserve">РЧЛ – рост числа лиц, состоящих на диспансерном наблюдении с диагнозом «Употребление </w:t>
            </w:r>
            <w:r w:rsidRPr="002D6077">
              <w:rPr>
                <w:rFonts w:ascii="Times New Roman" w:hAnsi="Times New Roman"/>
                <w:color w:val="000000" w:themeColor="text1"/>
                <w:sz w:val="24"/>
                <w:szCs w:val="24"/>
              </w:rPr>
              <w:lastRenderedPageBreak/>
              <w:t>наркотиков с вредными последствиями» %</w:t>
            </w:r>
          </w:p>
          <w:p w14:paraId="1FC9409F" w14:textId="77777777" w:rsidR="00B72567" w:rsidRPr="002D6077" w:rsidRDefault="00B72567" w:rsidP="00B3566F">
            <w:pPr>
              <w:pStyle w:val="af1"/>
              <w:spacing w:after="0" w:line="240" w:lineRule="auto"/>
              <w:ind w:left="51" w:right="-108" w:hanging="18"/>
              <w:rPr>
                <w:rFonts w:ascii="Times New Roman" w:hAnsi="Times New Roman"/>
                <w:color w:val="000000" w:themeColor="text1"/>
                <w:sz w:val="24"/>
                <w:szCs w:val="24"/>
              </w:rPr>
            </w:pPr>
            <w:r w:rsidRPr="002D6077">
              <w:rPr>
                <w:rFonts w:ascii="Times New Roman" w:hAnsi="Times New Roman"/>
                <w:color w:val="000000" w:themeColor="text1"/>
                <w:sz w:val="24"/>
                <w:szCs w:val="24"/>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14:paraId="388B908F" w14:textId="06C0CA63" w:rsidR="00B72567" w:rsidRPr="002D6077" w:rsidRDefault="00B72567" w:rsidP="00B3566F">
            <w:pPr>
              <w:pStyle w:val="ConsPlusNormal"/>
              <w:jc w:val="both"/>
              <w:rPr>
                <w:rFonts w:ascii="Times New Roman" w:hAnsi="Times New Roman" w:cs="Times New Roman"/>
                <w:sz w:val="24"/>
                <w:szCs w:val="24"/>
              </w:rPr>
            </w:pPr>
            <w:r w:rsidRPr="002D6077">
              <w:rPr>
                <w:rFonts w:ascii="Times New Roman" w:hAnsi="Times New Roman" w:cs="Times New Roman"/>
                <w:color w:val="000000" w:themeColor="text1"/>
                <w:sz w:val="24"/>
                <w:szCs w:val="24"/>
              </w:rPr>
              <w:t>КЛПГ - количество лиц, состоящих на диспансерном наблюдении с диагнозом «Употребление наркотиков с вредными последствиями» на конец 2019 года</w:t>
            </w:r>
          </w:p>
        </w:tc>
        <w:tc>
          <w:tcPr>
            <w:tcW w:w="914" w:type="pct"/>
            <w:shd w:val="clear" w:color="auto" w:fill="auto"/>
          </w:tcPr>
          <w:p w14:paraId="5D357EB0" w14:textId="2D20FB67" w:rsidR="00B72567" w:rsidRPr="002D6077" w:rsidRDefault="00B72567" w:rsidP="00B3566F">
            <w:pPr>
              <w:pStyle w:val="ConsPlusNormal"/>
              <w:jc w:val="both"/>
              <w:rPr>
                <w:rFonts w:ascii="Times New Roman" w:hAnsi="Times New Roman" w:cs="Times New Roman"/>
                <w:sz w:val="24"/>
                <w:szCs w:val="24"/>
              </w:rPr>
            </w:pPr>
            <w:r w:rsidRPr="002D6077">
              <w:rPr>
                <w:rFonts w:ascii="Times New Roman" w:hAnsi="Times New Roman" w:cs="Times New Roman"/>
                <w:color w:val="000000" w:themeColor="text1"/>
                <w:sz w:val="24"/>
                <w:szCs w:val="24"/>
              </w:rPr>
              <w:lastRenderedPageBreak/>
              <w:t>Информация территориального Управления здравоохранения</w:t>
            </w:r>
          </w:p>
        </w:tc>
        <w:tc>
          <w:tcPr>
            <w:tcW w:w="672" w:type="pct"/>
            <w:shd w:val="clear" w:color="auto" w:fill="auto"/>
          </w:tcPr>
          <w:p w14:paraId="6849FD60" w14:textId="1D5B28F2" w:rsidR="00B72567" w:rsidRPr="002D6077" w:rsidRDefault="00B72567" w:rsidP="00D41899">
            <w:pPr>
              <w:pStyle w:val="ConsPlusNormal"/>
              <w:jc w:val="center"/>
              <w:rPr>
                <w:rFonts w:ascii="Times New Roman" w:hAnsi="Times New Roman" w:cs="Times New Roman"/>
                <w:sz w:val="24"/>
                <w:szCs w:val="24"/>
              </w:rPr>
            </w:pPr>
            <w:r w:rsidRPr="002D6077">
              <w:rPr>
                <w:rFonts w:ascii="Times New Roman" w:hAnsi="Times New Roman" w:cs="Times New Roman"/>
                <w:color w:val="000000" w:themeColor="text1"/>
                <w:sz w:val="24"/>
                <w:szCs w:val="24"/>
              </w:rPr>
              <w:t>Квартальная</w:t>
            </w:r>
          </w:p>
        </w:tc>
      </w:tr>
      <w:tr w:rsidR="00B72567" w:rsidRPr="002D6077" w14:paraId="55E82306" w14:textId="77777777" w:rsidTr="004F01AB">
        <w:tc>
          <w:tcPr>
            <w:tcW w:w="181" w:type="pct"/>
            <w:shd w:val="clear" w:color="auto" w:fill="auto"/>
          </w:tcPr>
          <w:p w14:paraId="0B6A0285" w14:textId="0BE3763E" w:rsidR="00B72567" w:rsidRPr="002D6077" w:rsidRDefault="00B72567" w:rsidP="00DA3DEC">
            <w:pPr>
              <w:pStyle w:val="ConsPlusNormal"/>
              <w:tabs>
                <w:tab w:val="left" w:pos="555"/>
              </w:tabs>
              <w:ind w:right="-172"/>
              <w:jc w:val="center"/>
              <w:rPr>
                <w:rFonts w:ascii="Times New Roman" w:hAnsi="Times New Roman" w:cs="Times New Roman"/>
                <w:sz w:val="24"/>
                <w:szCs w:val="24"/>
              </w:rPr>
            </w:pPr>
            <w:r w:rsidRPr="002D6077">
              <w:rPr>
                <w:rFonts w:ascii="Times New Roman" w:hAnsi="Times New Roman" w:cs="Times New Roman"/>
                <w:sz w:val="24"/>
                <w:szCs w:val="24"/>
              </w:rPr>
              <w:lastRenderedPageBreak/>
              <w:t>7</w:t>
            </w:r>
          </w:p>
        </w:tc>
        <w:tc>
          <w:tcPr>
            <w:tcW w:w="844" w:type="pct"/>
            <w:shd w:val="clear" w:color="auto" w:fill="auto"/>
          </w:tcPr>
          <w:p w14:paraId="7CEF5246" w14:textId="2EF0E2CF" w:rsidR="00B72567" w:rsidRPr="002D6077" w:rsidRDefault="00B72567" w:rsidP="00DA3DEC">
            <w:pPr>
              <w:pStyle w:val="ConsPlusNormal"/>
              <w:ind w:right="5"/>
              <w:rPr>
                <w:rFonts w:ascii="Times New Roman" w:hAnsi="Times New Roman" w:cs="Times New Roman"/>
                <w:color w:val="000000" w:themeColor="text1"/>
                <w:sz w:val="24"/>
                <w:szCs w:val="24"/>
              </w:rPr>
            </w:pPr>
            <w:r w:rsidRPr="002D6077">
              <w:rPr>
                <w:rFonts w:ascii="Times New Roman" w:hAnsi="Times New Roman" w:cs="Times New Roman"/>
                <w:sz w:val="24"/>
                <w:szCs w:val="24"/>
              </w:rPr>
              <w:t>Снижение уровня вовлеченности населения в незаконный оборот наркотиков на 100 тыс. человек</w:t>
            </w:r>
          </w:p>
        </w:tc>
        <w:tc>
          <w:tcPr>
            <w:tcW w:w="561" w:type="pct"/>
            <w:shd w:val="clear" w:color="auto" w:fill="auto"/>
          </w:tcPr>
          <w:p w14:paraId="04343CD9" w14:textId="5680C1C6" w:rsidR="00B72567" w:rsidRPr="002D6077" w:rsidRDefault="00B72567"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человек на 100 тыс. населения</w:t>
            </w:r>
          </w:p>
        </w:tc>
        <w:tc>
          <w:tcPr>
            <w:tcW w:w="1828" w:type="pct"/>
            <w:shd w:val="clear" w:color="auto" w:fill="auto"/>
          </w:tcPr>
          <w:p w14:paraId="630EF638" w14:textId="2496B2E1" w:rsidR="00B72567" w:rsidRPr="002D6077" w:rsidRDefault="00B72567" w:rsidP="00DA3DEC">
            <w:pPr>
              <w:pStyle w:val="af1"/>
              <w:spacing w:after="0" w:line="240" w:lineRule="auto"/>
              <w:ind w:left="51" w:right="-108" w:hanging="18"/>
              <w:rPr>
                <w:rFonts w:ascii="Times New Roman" w:hAnsi="Times New Roman"/>
                <w:color w:val="000000" w:themeColor="text1"/>
                <w:sz w:val="24"/>
                <w:szCs w:val="24"/>
              </w:rPr>
            </w:pPr>
            <w:r w:rsidRPr="002D6077">
              <w:rPr>
                <w:rFonts w:ascii="Times New Roman" w:hAnsi="Times New Roman"/>
                <w:sz w:val="24"/>
                <w:szCs w:val="24"/>
              </w:rPr>
              <w:t>Ежеквартально. Формы межведомственной статистической отчетности  1-МВ-НОН и  4-МВ-НОН к  Приказу МВД России, Министра обороны РФ, Министерства здравоохранения РФ, Министерства просвещения РФ, ФСБ России, Федеральной службы войск национальной гвардии РФ, Федеральной службы исполнения наказаний, Федеральной таможенной службы, Генеральной прокуратуры РФ, Следственного комитета РФ от 9 июля 2021 г. N 521/402/748/433/259/262/598/586/367/106 "Об утверждении форм межведомственной статистической отчетности о результатах борьбы с незаконным оборотом наркотиков", данные из статистического сборника «Численность и состав населения Московской области»</w:t>
            </w:r>
          </w:p>
        </w:tc>
        <w:tc>
          <w:tcPr>
            <w:tcW w:w="914" w:type="pct"/>
            <w:shd w:val="clear" w:color="auto" w:fill="auto"/>
          </w:tcPr>
          <w:p w14:paraId="4459356F" w14:textId="77777777" w:rsidR="00B72567" w:rsidRPr="002D6077" w:rsidRDefault="00B72567" w:rsidP="00DA3DEC">
            <w:pPr>
              <w:widowControl w:val="0"/>
              <w:autoSpaceDE w:val="0"/>
              <w:autoSpaceDN w:val="0"/>
              <w:adjustRightInd w:val="0"/>
              <w:rPr>
                <w:rFonts w:cs="Times New Roman"/>
                <w:sz w:val="24"/>
                <w:szCs w:val="24"/>
              </w:rPr>
            </w:pPr>
            <w:r w:rsidRPr="002D6077">
              <w:rPr>
                <w:rFonts w:cs="Times New Roman"/>
                <w:sz w:val="24"/>
                <w:szCs w:val="24"/>
              </w:rPr>
              <w:t>Значение показателя рассчитывается по формуле:</w:t>
            </w:r>
          </w:p>
          <w:p w14:paraId="2D63B90B" w14:textId="77777777" w:rsidR="00B72567" w:rsidRPr="002D6077" w:rsidRDefault="00B72567" w:rsidP="00DA3DEC">
            <w:pPr>
              <w:widowControl w:val="0"/>
              <w:autoSpaceDE w:val="0"/>
              <w:autoSpaceDN w:val="0"/>
              <w:adjustRightInd w:val="0"/>
              <w:rPr>
                <w:rFonts w:cs="Times New Roman"/>
                <w:sz w:val="24"/>
                <w:szCs w:val="24"/>
              </w:rPr>
            </w:pPr>
          </w:p>
          <w:p w14:paraId="65BEAD0A" w14:textId="77777777" w:rsidR="00B72567" w:rsidRPr="002D6077" w:rsidRDefault="00B72567" w:rsidP="00DA3DEC">
            <w:pPr>
              <w:widowControl w:val="0"/>
              <w:autoSpaceDE w:val="0"/>
              <w:autoSpaceDN w:val="0"/>
              <w:adjustRightInd w:val="0"/>
              <w:rPr>
                <w:rFonts w:cs="Times New Roman"/>
                <w:sz w:val="24"/>
                <w:szCs w:val="24"/>
              </w:rPr>
            </w:pPr>
          </w:p>
          <w:p w14:paraId="5F0154DD" w14:textId="77777777" w:rsidR="00B72567" w:rsidRPr="002D6077" w:rsidRDefault="00B72567" w:rsidP="00DA3DEC">
            <w:pPr>
              <w:widowControl w:val="0"/>
              <w:autoSpaceDN w:val="0"/>
              <w:adjustRightInd w:val="0"/>
              <w:ind w:left="51"/>
              <w:rPr>
                <w:rFonts w:cs="Times New Roman"/>
                <w:sz w:val="24"/>
                <w:szCs w:val="24"/>
                <w:u w:val="single"/>
              </w:rPr>
            </w:pPr>
            <w:r w:rsidRPr="002D6077">
              <w:rPr>
                <w:rFonts w:cs="Times New Roman"/>
                <w:sz w:val="24"/>
                <w:szCs w:val="24"/>
              </w:rPr>
              <w:t xml:space="preserve">                  </w:t>
            </w:r>
          </w:p>
          <w:p w14:paraId="51218244" w14:textId="77777777" w:rsidR="00B72567" w:rsidRPr="002D6077" w:rsidRDefault="00B72567" w:rsidP="00DA3DEC">
            <w:pPr>
              <w:widowControl w:val="0"/>
              <w:autoSpaceDN w:val="0"/>
              <w:adjustRightInd w:val="0"/>
              <w:ind w:left="51"/>
              <w:rPr>
                <w:rFonts w:cs="Times New Roman"/>
                <w:sz w:val="24"/>
                <w:szCs w:val="24"/>
              </w:rPr>
            </w:pPr>
            <w:proofErr w:type="spellStart"/>
            <w:r w:rsidRPr="002D6077">
              <w:rPr>
                <w:rFonts w:cs="Times New Roman"/>
                <w:sz w:val="24"/>
                <w:szCs w:val="24"/>
              </w:rPr>
              <w:t>Внон</w:t>
            </w:r>
            <w:proofErr w:type="spellEnd"/>
            <w:r w:rsidRPr="002D6077">
              <w:rPr>
                <w:rFonts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ЧЛсп+ЧЛадм</m:t>
                  </m:r>
                </m:num>
                <m:den>
                  <m:r>
                    <w:rPr>
                      <w:rFonts w:ascii="Cambria Math" w:hAnsi="Cambria Math" w:cs="Times New Roman"/>
                      <w:sz w:val="24"/>
                      <w:szCs w:val="24"/>
                    </w:rPr>
                    <m:t>Кжго</m:t>
                  </m:r>
                </m:den>
              </m:f>
            </m:oMath>
            <w:r w:rsidRPr="002D6077">
              <w:rPr>
                <w:rFonts w:cs="Times New Roman"/>
                <w:sz w:val="24"/>
                <w:szCs w:val="24"/>
              </w:rPr>
              <w:t xml:space="preserve">  х 100 000</w:t>
            </w:r>
          </w:p>
          <w:p w14:paraId="0D8F5EB2" w14:textId="77777777" w:rsidR="00B72567" w:rsidRPr="002D6077" w:rsidRDefault="00B72567" w:rsidP="00DA3DEC">
            <w:pPr>
              <w:widowControl w:val="0"/>
              <w:autoSpaceDN w:val="0"/>
              <w:adjustRightInd w:val="0"/>
              <w:ind w:left="51"/>
              <w:rPr>
                <w:rFonts w:cs="Times New Roman"/>
                <w:sz w:val="24"/>
                <w:szCs w:val="24"/>
              </w:rPr>
            </w:pPr>
            <w:r w:rsidRPr="002D6077">
              <w:rPr>
                <w:rFonts w:cs="Times New Roman"/>
                <w:sz w:val="24"/>
                <w:szCs w:val="24"/>
              </w:rPr>
              <w:t xml:space="preserve">   </w:t>
            </w:r>
          </w:p>
          <w:p w14:paraId="50308D08" w14:textId="77777777" w:rsidR="00B72567" w:rsidRPr="002D6077" w:rsidRDefault="00B72567" w:rsidP="00DA3DEC">
            <w:pPr>
              <w:rPr>
                <w:rFonts w:cs="Times New Roman"/>
                <w:sz w:val="24"/>
                <w:szCs w:val="24"/>
              </w:rPr>
            </w:pPr>
            <w:r w:rsidRPr="002D6077">
              <w:rPr>
                <w:rFonts w:cs="Times New Roman"/>
                <w:sz w:val="24"/>
                <w:szCs w:val="24"/>
              </w:rPr>
              <w:t>где:</w:t>
            </w:r>
            <w:r w:rsidRPr="002D6077">
              <w:rPr>
                <w:rFonts w:cs="Times New Roman"/>
                <w:sz w:val="24"/>
                <w:szCs w:val="24"/>
              </w:rPr>
              <w:br/>
            </w:r>
            <w:proofErr w:type="spellStart"/>
            <w:r w:rsidRPr="002D6077">
              <w:rPr>
                <w:rFonts w:cs="Times New Roman"/>
                <w:sz w:val="24"/>
                <w:szCs w:val="24"/>
              </w:rPr>
              <w:t>Внон</w:t>
            </w:r>
            <w:proofErr w:type="spellEnd"/>
            <w:r w:rsidRPr="002D6077">
              <w:rPr>
                <w:rFonts w:cs="Times New Roman"/>
                <w:sz w:val="24"/>
                <w:szCs w:val="24"/>
              </w:rPr>
              <w:t xml:space="preserve">   – вовлеченность населения, в незаконный оборот наркотиков (случаев);</w:t>
            </w:r>
          </w:p>
          <w:p w14:paraId="719F58D9" w14:textId="77777777" w:rsidR="00B72567" w:rsidRPr="002D6077" w:rsidRDefault="00B72567" w:rsidP="00DA3DEC">
            <w:pPr>
              <w:widowControl w:val="0"/>
              <w:autoSpaceDE w:val="0"/>
              <w:autoSpaceDN w:val="0"/>
              <w:adjustRightInd w:val="0"/>
              <w:jc w:val="both"/>
              <w:rPr>
                <w:rFonts w:cs="Times New Roman"/>
                <w:sz w:val="24"/>
                <w:szCs w:val="24"/>
              </w:rPr>
            </w:pPr>
            <w:proofErr w:type="spellStart"/>
            <w:r w:rsidRPr="002D6077">
              <w:rPr>
                <w:rFonts w:cs="Times New Roman"/>
                <w:sz w:val="24"/>
                <w:szCs w:val="24"/>
              </w:rPr>
              <w:t>ЧЛсп</w:t>
            </w:r>
            <w:proofErr w:type="spellEnd"/>
            <w:r w:rsidRPr="002D6077">
              <w:rPr>
                <w:rFonts w:cs="Times New Roman"/>
                <w:sz w:val="24"/>
                <w:szCs w:val="24"/>
              </w:rPr>
              <w:t xml:space="preserve">  – общее число лиц, совершивших наркопреступления (форма межведомственной статистической отчетности № 171 «1-МВ-НОН», раздел 2, строка 1, графа 1);</w:t>
            </w:r>
          </w:p>
          <w:p w14:paraId="09208116" w14:textId="77777777" w:rsidR="00B72567" w:rsidRPr="002D6077" w:rsidRDefault="00B72567" w:rsidP="00DA3DEC">
            <w:pPr>
              <w:widowControl w:val="0"/>
              <w:autoSpaceDE w:val="0"/>
              <w:autoSpaceDN w:val="0"/>
              <w:adjustRightInd w:val="0"/>
              <w:jc w:val="both"/>
              <w:rPr>
                <w:rFonts w:cs="Times New Roman"/>
                <w:sz w:val="24"/>
                <w:szCs w:val="24"/>
              </w:rPr>
            </w:pPr>
            <w:proofErr w:type="spellStart"/>
            <w:r w:rsidRPr="002D6077">
              <w:rPr>
                <w:rFonts w:cs="Times New Roman"/>
                <w:sz w:val="24"/>
                <w:szCs w:val="24"/>
              </w:rPr>
              <w:t>ЧЛадм</w:t>
            </w:r>
            <w:proofErr w:type="spellEnd"/>
            <w:r w:rsidRPr="002D6077">
              <w:rPr>
                <w:rFonts w:cs="Times New Roman"/>
                <w:sz w:val="24"/>
                <w:szCs w:val="24"/>
              </w:rPr>
              <w:t xml:space="preserve">  – общее число лиц, совершивших административные правонарушения, связанные с </w:t>
            </w:r>
            <w:r w:rsidRPr="002D6077">
              <w:rPr>
                <w:rFonts w:cs="Times New Roman"/>
                <w:sz w:val="24"/>
                <w:szCs w:val="24"/>
              </w:rPr>
              <w:lastRenderedPageBreak/>
              <w:t>незаконным оборотом наркотиков (форма межведомственной статистической отчетности № 174 «4-МВ-НОН», раздел 4, строка 1, графа 1);</w:t>
            </w:r>
          </w:p>
          <w:p w14:paraId="5008B4AF" w14:textId="3F04CD08" w:rsidR="00B72567" w:rsidRPr="002D6077" w:rsidRDefault="00B72567" w:rsidP="00DA3DEC">
            <w:pPr>
              <w:pStyle w:val="ConsPlusNormal"/>
              <w:jc w:val="both"/>
              <w:rPr>
                <w:rFonts w:ascii="Times New Roman" w:hAnsi="Times New Roman" w:cs="Times New Roman"/>
                <w:color w:val="000000" w:themeColor="text1"/>
                <w:sz w:val="24"/>
                <w:szCs w:val="24"/>
              </w:rPr>
            </w:pPr>
            <w:proofErr w:type="spellStart"/>
            <w:r w:rsidRPr="002D6077">
              <w:rPr>
                <w:rFonts w:ascii="Times New Roman" w:hAnsi="Times New Roman" w:cs="Times New Roman"/>
                <w:sz w:val="24"/>
                <w:szCs w:val="24"/>
              </w:rPr>
              <w:t>Кжго</w:t>
            </w:r>
            <w:proofErr w:type="spellEnd"/>
            <w:r w:rsidRPr="002D6077">
              <w:rPr>
                <w:rFonts w:ascii="Times New Roman" w:hAnsi="Times New Roman" w:cs="Times New Roman"/>
                <w:sz w:val="24"/>
                <w:szCs w:val="24"/>
              </w:rPr>
              <w:t xml:space="preserve"> - среднегодовая численность населения (по данным Росстата)</w:t>
            </w:r>
          </w:p>
        </w:tc>
        <w:tc>
          <w:tcPr>
            <w:tcW w:w="672" w:type="pct"/>
            <w:shd w:val="clear" w:color="auto" w:fill="auto"/>
          </w:tcPr>
          <w:p w14:paraId="79087E74" w14:textId="471C66CC" w:rsidR="00B72567" w:rsidRPr="002D6077" w:rsidRDefault="00B72567" w:rsidP="00DA3DEC">
            <w:pPr>
              <w:pStyle w:val="ConsPlusNormal"/>
              <w:jc w:val="center"/>
              <w:rPr>
                <w:rFonts w:ascii="Times New Roman" w:hAnsi="Times New Roman" w:cs="Times New Roman"/>
                <w:color w:val="000000" w:themeColor="text1"/>
                <w:sz w:val="24"/>
                <w:szCs w:val="24"/>
              </w:rPr>
            </w:pPr>
            <w:r w:rsidRPr="002D6077">
              <w:rPr>
                <w:rFonts w:ascii="Times New Roman" w:hAnsi="Times New Roman" w:cs="Times New Roman"/>
                <w:color w:val="000000" w:themeColor="text1"/>
                <w:sz w:val="24"/>
                <w:szCs w:val="24"/>
              </w:rPr>
              <w:lastRenderedPageBreak/>
              <w:t>Квартальная</w:t>
            </w:r>
          </w:p>
        </w:tc>
      </w:tr>
      <w:tr w:rsidR="00B72567" w:rsidRPr="002D6077" w14:paraId="5F34E935" w14:textId="77777777" w:rsidTr="004F01AB">
        <w:tc>
          <w:tcPr>
            <w:tcW w:w="181" w:type="pct"/>
            <w:shd w:val="clear" w:color="auto" w:fill="auto"/>
          </w:tcPr>
          <w:p w14:paraId="0061FF4B" w14:textId="303BCFCA" w:rsidR="00B72567" w:rsidRPr="002D6077" w:rsidRDefault="00B72567" w:rsidP="00DA3DEC">
            <w:pPr>
              <w:pStyle w:val="ConsPlusNormal"/>
              <w:tabs>
                <w:tab w:val="left" w:pos="555"/>
              </w:tabs>
              <w:ind w:right="-172"/>
              <w:jc w:val="center"/>
              <w:rPr>
                <w:rFonts w:ascii="Times New Roman" w:hAnsi="Times New Roman" w:cs="Times New Roman"/>
                <w:sz w:val="24"/>
                <w:szCs w:val="24"/>
              </w:rPr>
            </w:pPr>
            <w:r w:rsidRPr="002D6077">
              <w:rPr>
                <w:rFonts w:ascii="Times New Roman" w:hAnsi="Times New Roman" w:cs="Times New Roman"/>
                <w:sz w:val="24"/>
                <w:szCs w:val="24"/>
              </w:rPr>
              <w:lastRenderedPageBreak/>
              <w:t>8</w:t>
            </w:r>
          </w:p>
        </w:tc>
        <w:tc>
          <w:tcPr>
            <w:tcW w:w="844" w:type="pct"/>
            <w:shd w:val="clear" w:color="auto" w:fill="auto"/>
          </w:tcPr>
          <w:p w14:paraId="4A8B7F7E" w14:textId="6A39F118" w:rsidR="00B72567" w:rsidRPr="002D6077" w:rsidRDefault="00B72567" w:rsidP="00DA3DEC">
            <w:pPr>
              <w:pStyle w:val="ConsPlusNormal"/>
              <w:ind w:right="5"/>
              <w:rPr>
                <w:rFonts w:ascii="Times New Roman" w:hAnsi="Times New Roman" w:cs="Times New Roman"/>
                <w:color w:val="000000" w:themeColor="text1"/>
                <w:sz w:val="24"/>
                <w:szCs w:val="24"/>
              </w:rPr>
            </w:pPr>
            <w:r w:rsidRPr="002D6077">
              <w:rPr>
                <w:rFonts w:ascii="Times New Roman" w:hAnsi="Times New Roman" w:cs="Times New Roman"/>
                <w:sz w:val="24"/>
                <w:szCs w:val="18"/>
              </w:rPr>
              <w:t>Снижение уровня криминогенности наркомании на 100 тыс. человек</w:t>
            </w:r>
          </w:p>
        </w:tc>
        <w:tc>
          <w:tcPr>
            <w:tcW w:w="561" w:type="pct"/>
            <w:shd w:val="clear" w:color="auto" w:fill="auto"/>
          </w:tcPr>
          <w:p w14:paraId="64A6D4CC" w14:textId="15D8E061" w:rsidR="00B72567" w:rsidRPr="002D6077" w:rsidRDefault="00B72567"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18"/>
              </w:rPr>
              <w:t>человек на 100 тыс. населения</w:t>
            </w:r>
          </w:p>
        </w:tc>
        <w:tc>
          <w:tcPr>
            <w:tcW w:w="1828" w:type="pct"/>
            <w:shd w:val="clear" w:color="auto" w:fill="auto"/>
          </w:tcPr>
          <w:p w14:paraId="6F3E7E08" w14:textId="3C24B8E3" w:rsidR="00B72567" w:rsidRPr="002D6077" w:rsidRDefault="00B72567" w:rsidP="00DA3DEC">
            <w:pPr>
              <w:pStyle w:val="af1"/>
              <w:spacing w:after="0" w:line="240" w:lineRule="auto"/>
              <w:ind w:left="51" w:right="-108" w:hanging="18"/>
              <w:rPr>
                <w:rFonts w:ascii="Times New Roman" w:hAnsi="Times New Roman"/>
                <w:color w:val="000000" w:themeColor="text1"/>
                <w:sz w:val="24"/>
                <w:szCs w:val="24"/>
              </w:rPr>
            </w:pPr>
            <w:r w:rsidRPr="002D6077">
              <w:rPr>
                <w:rFonts w:ascii="Times New Roman" w:hAnsi="Times New Roman"/>
                <w:sz w:val="24"/>
                <w:szCs w:val="18"/>
              </w:rPr>
              <w:t>Ежеквартально. Формы межведомственной статистической отчетности  1-МВ-НОН и  4-МВ-НОН к  Приказу МВД России, Министра обороны РФ, Министерства здравоохранения РФ, Министерства просвещения РФ, ФСБ России, Федеральной службы войск национальной гвардии РФ, Федеральной службы исполнения наказаний, Федеральной таможенной службы, Генеральной прокуратуры РФ, Следственного комитета РФ от 9 июля 2021 г. N 521/402/748/433/259/262/598/586/367/106 "Об утверждении форм межведомственной статистической отчетности о результатах борьбы с незаконным оборотом наркотиков", данные из статистического сборника «Численность и состав населения Московской области»</w:t>
            </w:r>
          </w:p>
        </w:tc>
        <w:tc>
          <w:tcPr>
            <w:tcW w:w="914" w:type="pct"/>
            <w:shd w:val="clear" w:color="auto" w:fill="auto"/>
          </w:tcPr>
          <w:p w14:paraId="67D5B986" w14:textId="77777777" w:rsidR="00B72567" w:rsidRPr="002D6077" w:rsidRDefault="00B72567" w:rsidP="00DA3DEC">
            <w:pPr>
              <w:widowControl w:val="0"/>
              <w:autoSpaceDN w:val="0"/>
              <w:adjustRightInd w:val="0"/>
              <w:ind w:left="51"/>
              <w:rPr>
                <w:rFonts w:cs="Times New Roman"/>
                <w:sz w:val="24"/>
                <w:szCs w:val="18"/>
              </w:rPr>
            </w:pPr>
            <w:r w:rsidRPr="002D6077">
              <w:rPr>
                <w:rFonts w:cs="Times New Roman"/>
                <w:sz w:val="24"/>
                <w:szCs w:val="18"/>
              </w:rPr>
              <w:t>Значение показателя рассчитывается по формуле:</w:t>
            </w:r>
          </w:p>
          <w:p w14:paraId="0D3B3A73" w14:textId="77777777" w:rsidR="00B72567" w:rsidRPr="002D6077" w:rsidRDefault="00B72567" w:rsidP="00DA3DEC">
            <w:pPr>
              <w:widowControl w:val="0"/>
              <w:autoSpaceDN w:val="0"/>
              <w:adjustRightInd w:val="0"/>
              <w:ind w:left="51"/>
              <w:rPr>
                <w:rFonts w:cs="Times New Roman"/>
                <w:sz w:val="24"/>
                <w:szCs w:val="18"/>
              </w:rPr>
            </w:pPr>
          </w:p>
          <w:p w14:paraId="343E0F6A" w14:textId="77777777" w:rsidR="00B72567" w:rsidRPr="002D6077" w:rsidRDefault="00B72567" w:rsidP="00DA3DEC">
            <w:pPr>
              <w:widowControl w:val="0"/>
              <w:autoSpaceDN w:val="0"/>
              <w:adjustRightInd w:val="0"/>
              <w:ind w:left="51"/>
              <w:rPr>
                <w:rFonts w:cs="Times New Roman"/>
                <w:sz w:val="24"/>
                <w:szCs w:val="18"/>
                <w:u w:val="single"/>
              </w:rPr>
            </w:pPr>
            <w:r w:rsidRPr="002D6077">
              <w:rPr>
                <w:rFonts w:cs="Times New Roman"/>
                <w:sz w:val="24"/>
                <w:szCs w:val="18"/>
              </w:rPr>
              <w:t xml:space="preserve">            </w:t>
            </w:r>
          </w:p>
          <w:p w14:paraId="4BE233D8" w14:textId="77777777" w:rsidR="00B72567" w:rsidRPr="002D6077" w:rsidRDefault="00B72567" w:rsidP="00DA3DEC">
            <w:pPr>
              <w:widowControl w:val="0"/>
              <w:autoSpaceDN w:val="0"/>
              <w:adjustRightInd w:val="0"/>
              <w:ind w:left="51"/>
              <w:rPr>
                <w:rFonts w:cs="Times New Roman"/>
                <w:sz w:val="24"/>
                <w:szCs w:val="18"/>
              </w:rPr>
            </w:pPr>
            <w:proofErr w:type="spellStart"/>
            <w:r w:rsidRPr="002D6077">
              <w:rPr>
                <w:rFonts w:cs="Times New Roman"/>
                <w:sz w:val="24"/>
                <w:szCs w:val="18"/>
              </w:rPr>
              <w:t>Кн</w:t>
            </w:r>
            <w:proofErr w:type="spellEnd"/>
            <w:r w:rsidRPr="002D6077">
              <w:rPr>
                <w:rFonts w:cs="Times New Roman"/>
                <w:sz w:val="24"/>
                <w:szCs w:val="18"/>
              </w:rPr>
              <w:t xml:space="preserve">  =      </w:t>
            </w:r>
            <m:oMath>
              <m:f>
                <m:fPr>
                  <m:ctrlPr>
                    <w:rPr>
                      <w:rFonts w:ascii="Cambria Math" w:hAnsi="Cambria Math" w:cs="Times New Roman"/>
                      <w:i/>
                      <w:sz w:val="24"/>
                      <w:szCs w:val="18"/>
                    </w:rPr>
                  </m:ctrlPr>
                </m:fPr>
                <m:num>
                  <m:r>
                    <w:rPr>
                      <w:rFonts w:ascii="Cambria Math" w:hAnsi="Cambria Math" w:cs="Times New Roman"/>
                      <w:sz w:val="24"/>
                      <w:szCs w:val="18"/>
                    </w:rPr>
                    <m:t>ЧПсп+ЧПадм</m:t>
                  </m:r>
                </m:num>
                <m:den>
                  <m:r>
                    <w:rPr>
                      <w:rFonts w:ascii="Cambria Math" w:hAnsi="Cambria Math" w:cs="Times New Roman"/>
                      <w:sz w:val="24"/>
                      <w:szCs w:val="18"/>
                    </w:rPr>
                    <m:t>Кжго</m:t>
                  </m:r>
                </m:den>
              </m:f>
            </m:oMath>
            <w:r w:rsidRPr="002D6077">
              <w:rPr>
                <w:rFonts w:cs="Times New Roman"/>
                <w:sz w:val="24"/>
                <w:szCs w:val="18"/>
              </w:rPr>
              <w:t xml:space="preserve">     х  100 000</w:t>
            </w:r>
          </w:p>
          <w:p w14:paraId="3FEBB33F" w14:textId="77777777" w:rsidR="00B72567" w:rsidRPr="002D6077" w:rsidRDefault="00B72567" w:rsidP="00DA3DEC">
            <w:pPr>
              <w:widowControl w:val="0"/>
              <w:autoSpaceDN w:val="0"/>
              <w:adjustRightInd w:val="0"/>
              <w:ind w:left="51"/>
              <w:rPr>
                <w:rFonts w:cs="Times New Roman"/>
                <w:sz w:val="24"/>
                <w:szCs w:val="18"/>
              </w:rPr>
            </w:pPr>
          </w:p>
          <w:p w14:paraId="50484031" w14:textId="77777777" w:rsidR="00B72567" w:rsidRPr="002D6077" w:rsidRDefault="00B72567" w:rsidP="00DA3DEC">
            <w:pPr>
              <w:widowControl w:val="0"/>
              <w:autoSpaceDN w:val="0"/>
              <w:adjustRightInd w:val="0"/>
              <w:ind w:left="51"/>
              <w:rPr>
                <w:rFonts w:cs="Times New Roman"/>
                <w:sz w:val="24"/>
                <w:szCs w:val="18"/>
              </w:rPr>
            </w:pPr>
            <w:r w:rsidRPr="002D6077">
              <w:rPr>
                <w:rFonts w:cs="Times New Roman"/>
                <w:sz w:val="24"/>
                <w:szCs w:val="18"/>
              </w:rPr>
              <w:t>где:</w:t>
            </w:r>
          </w:p>
          <w:p w14:paraId="7ED37C80" w14:textId="77777777" w:rsidR="00B72567" w:rsidRPr="002D6077" w:rsidRDefault="00B72567" w:rsidP="00DA3DEC">
            <w:pPr>
              <w:widowControl w:val="0"/>
              <w:autoSpaceDN w:val="0"/>
              <w:adjustRightInd w:val="0"/>
              <w:ind w:left="51"/>
              <w:rPr>
                <w:rFonts w:cs="Times New Roman"/>
                <w:sz w:val="24"/>
                <w:szCs w:val="18"/>
              </w:rPr>
            </w:pPr>
            <w:proofErr w:type="spellStart"/>
            <w:r w:rsidRPr="002D6077">
              <w:rPr>
                <w:rFonts w:cs="Times New Roman"/>
                <w:sz w:val="24"/>
                <w:szCs w:val="18"/>
              </w:rPr>
              <w:t>Кн</w:t>
            </w:r>
            <w:proofErr w:type="spellEnd"/>
            <w:r w:rsidRPr="002D6077">
              <w:rPr>
                <w:rFonts w:cs="Times New Roman"/>
                <w:sz w:val="24"/>
                <w:szCs w:val="18"/>
              </w:rPr>
              <w:t xml:space="preserve"> – </w:t>
            </w:r>
            <w:proofErr w:type="spellStart"/>
            <w:r w:rsidRPr="002D6077">
              <w:rPr>
                <w:rFonts w:cs="Times New Roman"/>
                <w:sz w:val="24"/>
                <w:szCs w:val="18"/>
              </w:rPr>
              <w:t>криминогенность</w:t>
            </w:r>
            <w:proofErr w:type="spellEnd"/>
            <w:r w:rsidRPr="002D6077">
              <w:rPr>
                <w:rFonts w:cs="Times New Roman"/>
                <w:sz w:val="24"/>
                <w:szCs w:val="18"/>
              </w:rPr>
              <w:t xml:space="preserve"> наркомании (случаев);</w:t>
            </w:r>
          </w:p>
          <w:p w14:paraId="125C3F80" w14:textId="77777777" w:rsidR="00B72567" w:rsidRPr="002D6077" w:rsidRDefault="00B72567" w:rsidP="00DA3DEC">
            <w:pPr>
              <w:widowControl w:val="0"/>
              <w:autoSpaceDN w:val="0"/>
              <w:adjustRightInd w:val="0"/>
              <w:ind w:left="51"/>
              <w:rPr>
                <w:rFonts w:cs="Times New Roman"/>
                <w:sz w:val="24"/>
                <w:szCs w:val="18"/>
              </w:rPr>
            </w:pPr>
            <w:proofErr w:type="spellStart"/>
            <w:r w:rsidRPr="002D6077">
              <w:rPr>
                <w:rFonts w:cs="Times New Roman"/>
                <w:sz w:val="24"/>
                <w:szCs w:val="18"/>
              </w:rPr>
              <w:t>ЧПсп</w:t>
            </w:r>
            <w:proofErr w:type="spellEnd"/>
            <w:r w:rsidRPr="002D6077">
              <w:rPr>
                <w:rFonts w:cs="Times New Roman"/>
                <w:sz w:val="24"/>
                <w:szCs w:val="18"/>
              </w:rPr>
              <w:t xml:space="preserve"> – число потребителей наркотиков, совершивших общеуголовные преступления (форма межведомственной статистической отчетности </w:t>
            </w:r>
            <w:r w:rsidRPr="002D6077">
              <w:rPr>
                <w:rFonts w:cs="Times New Roman"/>
                <w:sz w:val="24"/>
                <w:szCs w:val="18"/>
              </w:rPr>
              <w:br/>
              <w:t>№ 171 «1-МВ-НОН», раздел 2, строка 43, графа 1);</w:t>
            </w:r>
          </w:p>
          <w:p w14:paraId="77FCD4DC" w14:textId="77777777" w:rsidR="00B72567" w:rsidRPr="002D6077" w:rsidRDefault="00B72567" w:rsidP="00DA3DEC">
            <w:pPr>
              <w:widowControl w:val="0"/>
              <w:autoSpaceDN w:val="0"/>
              <w:adjustRightInd w:val="0"/>
              <w:ind w:left="51"/>
              <w:rPr>
                <w:rFonts w:cs="Times New Roman"/>
                <w:sz w:val="24"/>
                <w:szCs w:val="18"/>
              </w:rPr>
            </w:pPr>
            <w:proofErr w:type="spellStart"/>
            <w:r w:rsidRPr="002D6077">
              <w:rPr>
                <w:rFonts w:cs="Times New Roman"/>
                <w:sz w:val="24"/>
                <w:szCs w:val="18"/>
              </w:rPr>
              <w:t>ЧПадм</w:t>
            </w:r>
            <w:proofErr w:type="spellEnd"/>
            <w:r w:rsidRPr="002D6077">
              <w:rPr>
                <w:rFonts w:cs="Times New Roman"/>
                <w:sz w:val="24"/>
                <w:szCs w:val="18"/>
              </w:rPr>
              <w:t xml:space="preserve"> – число лиц, совершивших административные правонарушения, </w:t>
            </w:r>
            <w:r w:rsidRPr="002D6077">
              <w:rPr>
                <w:rFonts w:cs="Times New Roman"/>
                <w:sz w:val="24"/>
                <w:szCs w:val="18"/>
              </w:rPr>
              <w:lastRenderedPageBreak/>
              <w:t>связанные с потреблением наркотиков либо в состоянии наркотического опьянения (форма межведомственной статистической отчетности № 174 «4-МВ-НОН», раздел 4, строка 1, сумма граф 3, 13, 14, 15, 16)</w:t>
            </w:r>
          </w:p>
          <w:p w14:paraId="4B75F6A3" w14:textId="397EE113" w:rsidR="00B72567" w:rsidRPr="002D6077" w:rsidRDefault="00B72567" w:rsidP="00DA3DEC">
            <w:pPr>
              <w:pStyle w:val="ConsPlusNormal"/>
              <w:jc w:val="both"/>
              <w:rPr>
                <w:rFonts w:ascii="Times New Roman" w:hAnsi="Times New Roman" w:cs="Times New Roman"/>
                <w:color w:val="000000" w:themeColor="text1"/>
                <w:sz w:val="24"/>
                <w:szCs w:val="24"/>
              </w:rPr>
            </w:pPr>
            <w:proofErr w:type="spellStart"/>
            <w:r w:rsidRPr="002D6077">
              <w:rPr>
                <w:rFonts w:ascii="Times New Roman" w:hAnsi="Times New Roman" w:cs="Times New Roman"/>
                <w:sz w:val="24"/>
                <w:szCs w:val="18"/>
              </w:rPr>
              <w:t>Кжго</w:t>
            </w:r>
            <w:proofErr w:type="spellEnd"/>
            <w:r w:rsidRPr="002D6077">
              <w:rPr>
                <w:rFonts w:ascii="Times New Roman" w:hAnsi="Times New Roman" w:cs="Times New Roman"/>
                <w:sz w:val="24"/>
                <w:szCs w:val="18"/>
              </w:rPr>
              <w:t xml:space="preserve">   – среднегодовая численность населения (по данным Росстата)</w:t>
            </w:r>
          </w:p>
        </w:tc>
        <w:tc>
          <w:tcPr>
            <w:tcW w:w="672" w:type="pct"/>
            <w:shd w:val="clear" w:color="auto" w:fill="auto"/>
          </w:tcPr>
          <w:p w14:paraId="07839D44" w14:textId="27A07621" w:rsidR="00B72567" w:rsidRPr="002D6077" w:rsidRDefault="00B72567" w:rsidP="00DA3DEC">
            <w:pPr>
              <w:pStyle w:val="ConsPlusNormal"/>
              <w:jc w:val="center"/>
              <w:rPr>
                <w:rFonts w:ascii="Times New Roman" w:hAnsi="Times New Roman" w:cs="Times New Roman"/>
                <w:color w:val="000000" w:themeColor="text1"/>
                <w:sz w:val="24"/>
                <w:szCs w:val="24"/>
              </w:rPr>
            </w:pPr>
            <w:r w:rsidRPr="002D6077">
              <w:rPr>
                <w:rFonts w:ascii="Times New Roman" w:hAnsi="Times New Roman" w:cs="Times New Roman"/>
                <w:color w:val="000000" w:themeColor="text1"/>
                <w:sz w:val="24"/>
                <w:szCs w:val="24"/>
              </w:rPr>
              <w:lastRenderedPageBreak/>
              <w:t>Квартальная</w:t>
            </w:r>
          </w:p>
        </w:tc>
      </w:tr>
      <w:tr w:rsidR="00B72567" w:rsidRPr="002D6077" w14:paraId="7598EB9F" w14:textId="77777777" w:rsidTr="004F01AB">
        <w:tc>
          <w:tcPr>
            <w:tcW w:w="181" w:type="pct"/>
            <w:shd w:val="clear" w:color="auto" w:fill="auto"/>
          </w:tcPr>
          <w:p w14:paraId="0AD8A33C" w14:textId="30229B3F" w:rsidR="00B72567" w:rsidRPr="002D6077" w:rsidRDefault="00B72567" w:rsidP="00DA3DEC">
            <w:pPr>
              <w:pStyle w:val="ConsPlusNormal"/>
              <w:tabs>
                <w:tab w:val="left" w:pos="555"/>
              </w:tabs>
              <w:ind w:right="-172"/>
              <w:jc w:val="center"/>
              <w:rPr>
                <w:rFonts w:ascii="Times New Roman" w:hAnsi="Times New Roman" w:cs="Times New Roman"/>
                <w:sz w:val="24"/>
                <w:szCs w:val="24"/>
              </w:rPr>
            </w:pPr>
            <w:r w:rsidRPr="002D6077">
              <w:rPr>
                <w:rFonts w:ascii="Times New Roman" w:hAnsi="Times New Roman" w:cs="Times New Roman"/>
                <w:sz w:val="24"/>
                <w:szCs w:val="24"/>
              </w:rPr>
              <w:lastRenderedPageBreak/>
              <w:t>9</w:t>
            </w:r>
          </w:p>
        </w:tc>
        <w:tc>
          <w:tcPr>
            <w:tcW w:w="844" w:type="pct"/>
            <w:shd w:val="clear" w:color="auto" w:fill="auto"/>
          </w:tcPr>
          <w:p w14:paraId="33FAE86C" w14:textId="1582C420" w:rsidR="00B72567" w:rsidRPr="002D6077" w:rsidRDefault="00B72567" w:rsidP="00DA3DEC">
            <w:pPr>
              <w:pStyle w:val="ConsPlusNormal"/>
              <w:ind w:right="5"/>
              <w:rPr>
                <w:rFonts w:ascii="Times New Roman" w:hAnsi="Times New Roman" w:cs="Times New Roman"/>
                <w:sz w:val="24"/>
                <w:szCs w:val="24"/>
              </w:rPr>
            </w:pPr>
            <w:r w:rsidRPr="002D6077">
              <w:rPr>
                <w:rFonts w:ascii="Times New Roman" w:hAnsi="Times New Roman" w:cs="Times New Roman"/>
                <w:color w:val="000000" w:themeColor="text1"/>
                <w:sz w:val="24"/>
                <w:szCs w:val="24"/>
              </w:rPr>
              <w:t>Доля кладбищ, соответствующих требованиям Регионального стандарта</w:t>
            </w:r>
          </w:p>
        </w:tc>
        <w:tc>
          <w:tcPr>
            <w:tcW w:w="561" w:type="pct"/>
            <w:shd w:val="clear" w:color="auto" w:fill="auto"/>
          </w:tcPr>
          <w:p w14:paraId="3BB356D8" w14:textId="24AE1E04" w:rsidR="00B72567" w:rsidRPr="002D6077" w:rsidRDefault="00B72567"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w:t>
            </w:r>
          </w:p>
        </w:tc>
        <w:tc>
          <w:tcPr>
            <w:tcW w:w="1828" w:type="pct"/>
            <w:shd w:val="clear" w:color="auto" w:fill="auto"/>
          </w:tcPr>
          <w:p w14:paraId="345CEF40" w14:textId="77777777" w:rsidR="00B72567" w:rsidRPr="002D6077" w:rsidRDefault="00B72567" w:rsidP="00DA3DEC">
            <w:pPr>
              <w:ind w:right="-108"/>
              <w:rPr>
                <w:rFonts w:cs="Times New Roman"/>
                <w:color w:val="000000" w:themeColor="text1"/>
                <w:sz w:val="24"/>
                <w:szCs w:val="24"/>
              </w:rPr>
            </w:pPr>
            <w:r w:rsidRPr="002D6077">
              <w:rPr>
                <w:rFonts w:cs="Times New Roman"/>
                <w:color w:val="000000" w:themeColor="text1"/>
                <w:sz w:val="24"/>
                <w:szCs w:val="24"/>
              </w:rPr>
              <w:t xml:space="preserve">                                            </w:t>
            </w:r>
            <w:proofErr w:type="spellStart"/>
            <w:r w:rsidRPr="002D6077">
              <w:rPr>
                <w:rFonts w:cs="Times New Roman"/>
                <w:color w:val="000000" w:themeColor="text1"/>
                <w:sz w:val="24"/>
                <w:szCs w:val="24"/>
              </w:rPr>
              <w:t>КЛрс</w:t>
            </w:r>
            <w:proofErr w:type="spellEnd"/>
          </w:p>
          <w:p w14:paraId="6C5339D2" w14:textId="77777777" w:rsidR="00B72567" w:rsidRPr="002D6077" w:rsidRDefault="00B72567" w:rsidP="00DA3DEC">
            <w:pPr>
              <w:pStyle w:val="af1"/>
              <w:spacing w:after="0" w:line="240" w:lineRule="auto"/>
              <w:ind w:left="51" w:right="-108" w:hanging="18"/>
              <w:rPr>
                <w:rFonts w:ascii="Times New Roman" w:hAnsi="Times New Roman"/>
                <w:color w:val="000000" w:themeColor="text1"/>
                <w:sz w:val="24"/>
                <w:szCs w:val="24"/>
              </w:rPr>
            </w:pPr>
            <w:proofErr w:type="spellStart"/>
            <w:r w:rsidRPr="002D6077">
              <w:rPr>
                <w:rFonts w:ascii="Times New Roman" w:hAnsi="Times New Roman"/>
                <w:color w:val="000000" w:themeColor="text1"/>
                <w:sz w:val="24"/>
                <w:szCs w:val="24"/>
              </w:rPr>
              <w:t>Дрс</w:t>
            </w:r>
            <w:proofErr w:type="spellEnd"/>
            <w:r w:rsidRPr="002D6077">
              <w:rPr>
                <w:rFonts w:ascii="Times New Roman" w:hAnsi="Times New Roman"/>
                <w:color w:val="000000" w:themeColor="text1"/>
                <w:sz w:val="24"/>
                <w:szCs w:val="24"/>
              </w:rPr>
              <w:t xml:space="preserve"> = ---------- х </w:t>
            </w:r>
            <w:proofErr w:type="spellStart"/>
            <w:r w:rsidRPr="002D6077">
              <w:rPr>
                <w:rFonts w:ascii="Times New Roman" w:hAnsi="Times New Roman"/>
                <w:color w:val="000000" w:themeColor="text1"/>
                <w:sz w:val="24"/>
                <w:szCs w:val="24"/>
              </w:rPr>
              <w:t>Kс</w:t>
            </w:r>
            <w:proofErr w:type="spellEnd"/>
            <w:r w:rsidRPr="002D6077">
              <w:rPr>
                <w:rFonts w:ascii="Times New Roman" w:hAnsi="Times New Roman"/>
                <w:color w:val="000000" w:themeColor="text1"/>
                <w:sz w:val="24"/>
                <w:szCs w:val="24"/>
              </w:rPr>
              <w:t xml:space="preserve"> х 100 %,</w:t>
            </w:r>
          </w:p>
          <w:p w14:paraId="18F452FD" w14:textId="3C4B91A8" w:rsidR="00B72567" w:rsidRPr="002D6077" w:rsidRDefault="00B72567" w:rsidP="00DA3DEC">
            <w:pPr>
              <w:ind w:right="-108"/>
              <w:rPr>
                <w:rFonts w:cs="Times New Roman"/>
                <w:color w:val="000000" w:themeColor="text1"/>
                <w:sz w:val="24"/>
                <w:szCs w:val="24"/>
              </w:rPr>
            </w:pPr>
            <w:r w:rsidRPr="002D6077">
              <w:rPr>
                <w:rFonts w:cs="Times New Roman"/>
                <w:color w:val="000000" w:themeColor="text1"/>
                <w:sz w:val="24"/>
                <w:szCs w:val="24"/>
              </w:rPr>
              <w:t xml:space="preserve">                                           </w:t>
            </w:r>
            <w:proofErr w:type="spellStart"/>
            <w:r w:rsidRPr="002D6077">
              <w:rPr>
                <w:rFonts w:cs="Times New Roman"/>
                <w:color w:val="000000" w:themeColor="text1"/>
                <w:sz w:val="24"/>
                <w:szCs w:val="24"/>
              </w:rPr>
              <w:t>КЛобщ</w:t>
            </w:r>
            <w:proofErr w:type="spellEnd"/>
          </w:p>
          <w:p w14:paraId="70207C23" w14:textId="77777777" w:rsidR="00B72567" w:rsidRPr="002D6077" w:rsidRDefault="00B72567" w:rsidP="00DA3DEC">
            <w:pPr>
              <w:pStyle w:val="af1"/>
              <w:spacing w:after="0" w:line="240" w:lineRule="auto"/>
              <w:ind w:left="51" w:right="-108" w:hanging="18"/>
              <w:rPr>
                <w:rFonts w:ascii="Times New Roman" w:hAnsi="Times New Roman"/>
                <w:color w:val="000000" w:themeColor="text1"/>
                <w:sz w:val="24"/>
                <w:szCs w:val="24"/>
              </w:rPr>
            </w:pPr>
            <w:r w:rsidRPr="002D6077">
              <w:rPr>
                <w:rFonts w:ascii="Times New Roman" w:hAnsi="Times New Roman"/>
                <w:color w:val="000000" w:themeColor="text1"/>
                <w:sz w:val="24"/>
                <w:szCs w:val="24"/>
              </w:rPr>
              <w:t>где:</w:t>
            </w:r>
          </w:p>
          <w:p w14:paraId="29474ED1" w14:textId="77777777" w:rsidR="00B72567" w:rsidRPr="002D6077" w:rsidRDefault="00B72567" w:rsidP="00DA3DEC">
            <w:pPr>
              <w:pStyle w:val="af1"/>
              <w:spacing w:after="0" w:line="240" w:lineRule="auto"/>
              <w:ind w:left="51" w:right="-108" w:hanging="18"/>
              <w:rPr>
                <w:rFonts w:ascii="Times New Roman" w:hAnsi="Times New Roman"/>
                <w:color w:val="000000" w:themeColor="text1"/>
                <w:sz w:val="24"/>
                <w:szCs w:val="24"/>
              </w:rPr>
            </w:pPr>
            <w:r w:rsidRPr="002D6077">
              <w:rPr>
                <w:rFonts w:ascii="Times New Roman" w:hAnsi="Times New Roman"/>
                <w:color w:val="000000" w:themeColor="text1"/>
                <w:sz w:val="24"/>
                <w:szCs w:val="24"/>
              </w:rPr>
              <w:t xml:space="preserve"> </w:t>
            </w:r>
            <w:proofErr w:type="spellStart"/>
            <w:r w:rsidRPr="002D6077">
              <w:rPr>
                <w:rFonts w:ascii="Times New Roman" w:hAnsi="Times New Roman"/>
                <w:color w:val="000000" w:themeColor="text1"/>
                <w:sz w:val="24"/>
                <w:szCs w:val="24"/>
              </w:rPr>
              <w:t>Дрс</w:t>
            </w:r>
            <w:proofErr w:type="spellEnd"/>
            <w:r w:rsidRPr="002D6077">
              <w:rPr>
                <w:rFonts w:ascii="Times New Roman" w:hAnsi="Times New Roman"/>
                <w:color w:val="000000" w:themeColor="text1"/>
                <w:sz w:val="24"/>
                <w:szCs w:val="24"/>
              </w:rPr>
              <w:t xml:space="preserve"> – доля кладбищ, соответствующих требованиям Регионального стандарта, %;</w:t>
            </w:r>
          </w:p>
          <w:p w14:paraId="2FA76465" w14:textId="77777777" w:rsidR="00B72567" w:rsidRPr="002D6077" w:rsidRDefault="00B72567" w:rsidP="00DA3DEC">
            <w:pPr>
              <w:pStyle w:val="af1"/>
              <w:spacing w:after="0" w:line="240" w:lineRule="auto"/>
              <w:ind w:left="51" w:right="-108" w:hanging="18"/>
              <w:rPr>
                <w:rFonts w:ascii="Times New Roman" w:hAnsi="Times New Roman"/>
                <w:color w:val="000000" w:themeColor="text1"/>
                <w:sz w:val="24"/>
                <w:szCs w:val="24"/>
              </w:rPr>
            </w:pPr>
            <w:r w:rsidRPr="002D6077">
              <w:rPr>
                <w:rFonts w:ascii="Times New Roman" w:hAnsi="Times New Roman"/>
                <w:color w:val="000000" w:themeColor="text1"/>
                <w:sz w:val="24"/>
                <w:szCs w:val="24"/>
              </w:rPr>
              <w:t xml:space="preserve"> </w:t>
            </w:r>
            <w:proofErr w:type="spellStart"/>
            <w:r w:rsidRPr="002D6077">
              <w:rPr>
                <w:rFonts w:ascii="Times New Roman" w:hAnsi="Times New Roman"/>
                <w:color w:val="000000" w:themeColor="text1"/>
                <w:sz w:val="24"/>
                <w:szCs w:val="24"/>
              </w:rPr>
              <w:t>КЛрс</w:t>
            </w:r>
            <w:proofErr w:type="spellEnd"/>
            <w:r w:rsidRPr="002D6077">
              <w:rPr>
                <w:rFonts w:ascii="Times New Roman" w:hAnsi="Times New Roman"/>
                <w:color w:val="000000" w:themeColor="text1"/>
                <w:sz w:val="24"/>
                <w:szCs w:val="24"/>
              </w:rPr>
              <w:t xml:space="preserve"> – количество кладбищ, соответствующих требованиям Регионального стандарта по итогам рассмотрения вопроса на заседании МВК, ед.;</w:t>
            </w:r>
          </w:p>
          <w:p w14:paraId="43C34092" w14:textId="77777777" w:rsidR="00B72567" w:rsidRPr="002D6077" w:rsidRDefault="00B72567" w:rsidP="00DA3DEC">
            <w:pPr>
              <w:pStyle w:val="af1"/>
              <w:tabs>
                <w:tab w:val="left" w:pos="85"/>
              </w:tabs>
              <w:spacing w:after="0" w:line="240" w:lineRule="auto"/>
              <w:ind w:left="51" w:right="-108" w:hanging="18"/>
              <w:rPr>
                <w:rFonts w:ascii="Times New Roman" w:hAnsi="Times New Roman"/>
                <w:color w:val="000000" w:themeColor="text1"/>
                <w:sz w:val="24"/>
                <w:szCs w:val="24"/>
              </w:rPr>
            </w:pPr>
            <w:proofErr w:type="spellStart"/>
            <w:r w:rsidRPr="002D6077">
              <w:rPr>
                <w:rFonts w:ascii="Times New Roman" w:hAnsi="Times New Roman"/>
                <w:color w:val="000000" w:themeColor="text1"/>
                <w:sz w:val="24"/>
                <w:szCs w:val="24"/>
              </w:rPr>
              <w:t>КЛобщ</w:t>
            </w:r>
            <w:proofErr w:type="spellEnd"/>
            <w:r w:rsidRPr="002D6077">
              <w:rPr>
                <w:rFonts w:ascii="Times New Roman" w:hAnsi="Times New Roman"/>
                <w:color w:val="000000" w:themeColor="text1"/>
                <w:sz w:val="24"/>
                <w:szCs w:val="24"/>
              </w:rPr>
              <w:t xml:space="preserve"> – общее количество кладбищ на территории </w:t>
            </w:r>
          </w:p>
          <w:p w14:paraId="3490FEA0" w14:textId="77777777" w:rsidR="00B72567" w:rsidRPr="002D6077" w:rsidRDefault="00B72567" w:rsidP="00DA3DEC">
            <w:pPr>
              <w:pStyle w:val="af1"/>
              <w:spacing w:after="0" w:line="240" w:lineRule="auto"/>
              <w:ind w:left="51" w:right="-108" w:hanging="18"/>
              <w:rPr>
                <w:rFonts w:ascii="Times New Roman" w:hAnsi="Times New Roman"/>
                <w:color w:val="000000" w:themeColor="text1"/>
                <w:sz w:val="24"/>
                <w:szCs w:val="24"/>
              </w:rPr>
            </w:pPr>
            <w:r w:rsidRPr="002D6077">
              <w:rPr>
                <w:rFonts w:ascii="Times New Roman" w:hAnsi="Times New Roman"/>
                <w:color w:val="000000" w:themeColor="text1"/>
                <w:sz w:val="24"/>
                <w:szCs w:val="24"/>
              </w:rPr>
              <w:t>городского округа, ед.;</w:t>
            </w:r>
          </w:p>
          <w:p w14:paraId="398514F2" w14:textId="7AE93B98" w:rsidR="00B72567" w:rsidRPr="002D6077" w:rsidRDefault="00B72567" w:rsidP="00DA3DEC">
            <w:pPr>
              <w:pStyle w:val="af1"/>
              <w:tabs>
                <w:tab w:val="left" w:pos="0"/>
              </w:tabs>
              <w:spacing w:after="0" w:line="240" w:lineRule="auto"/>
              <w:ind w:left="51" w:right="-108" w:hanging="18"/>
              <w:rPr>
                <w:rFonts w:ascii="Times New Roman" w:hAnsi="Times New Roman"/>
                <w:color w:val="000000" w:themeColor="text1"/>
                <w:sz w:val="24"/>
                <w:szCs w:val="24"/>
              </w:rPr>
            </w:pPr>
            <w:proofErr w:type="spellStart"/>
            <w:r w:rsidRPr="002D6077">
              <w:rPr>
                <w:rFonts w:ascii="Times New Roman" w:hAnsi="Times New Roman"/>
                <w:color w:val="000000" w:themeColor="text1"/>
                <w:sz w:val="24"/>
                <w:szCs w:val="24"/>
              </w:rPr>
              <w:t>Kс</w:t>
            </w:r>
            <w:proofErr w:type="spellEnd"/>
            <w:r w:rsidRPr="002D6077">
              <w:rPr>
                <w:rFonts w:ascii="Times New Roman" w:hAnsi="Times New Roman"/>
                <w:color w:val="000000" w:themeColor="text1"/>
                <w:sz w:val="24"/>
                <w:szCs w:val="24"/>
              </w:rPr>
              <w:t xml:space="preserve"> – повышающий (стимулирующий) коэффициент, равный 1,1. Данный коэффициент применяется при наличии на территории городского округа от 30 и более кладбищ, из которых не менее 50% соответствуют требованиям Регионального стандарта.</w:t>
            </w:r>
          </w:p>
          <w:p w14:paraId="41815311" w14:textId="77777777" w:rsidR="00B72567" w:rsidRPr="002D6077" w:rsidRDefault="00B72567" w:rsidP="00DA3DEC">
            <w:pPr>
              <w:pStyle w:val="af1"/>
              <w:spacing w:after="0" w:line="240" w:lineRule="auto"/>
              <w:ind w:left="51" w:right="-108" w:hanging="18"/>
              <w:rPr>
                <w:rFonts w:ascii="Times New Roman" w:hAnsi="Times New Roman"/>
                <w:color w:val="000000" w:themeColor="text1"/>
                <w:sz w:val="24"/>
                <w:szCs w:val="24"/>
              </w:rPr>
            </w:pPr>
            <w:r w:rsidRPr="002D6077">
              <w:rPr>
                <w:rFonts w:ascii="Times New Roman" w:hAnsi="Times New Roman"/>
                <w:color w:val="000000" w:themeColor="text1"/>
                <w:sz w:val="24"/>
                <w:szCs w:val="24"/>
              </w:rPr>
              <w:t xml:space="preserve">При применении повышающего (стимулирующего) коэффициента Кс итоговое значение показателя </w:t>
            </w:r>
            <w:proofErr w:type="spellStart"/>
            <w:r w:rsidRPr="002D6077">
              <w:rPr>
                <w:rFonts w:ascii="Times New Roman" w:hAnsi="Times New Roman"/>
                <w:color w:val="000000" w:themeColor="text1"/>
                <w:sz w:val="24"/>
                <w:szCs w:val="24"/>
              </w:rPr>
              <w:t>Дрс</w:t>
            </w:r>
            <w:proofErr w:type="spellEnd"/>
            <w:r w:rsidRPr="002D6077">
              <w:rPr>
                <w:rFonts w:ascii="Times New Roman" w:hAnsi="Times New Roman"/>
                <w:color w:val="000000" w:themeColor="text1"/>
                <w:sz w:val="24"/>
                <w:szCs w:val="24"/>
              </w:rPr>
              <w:t xml:space="preserve"> не может быть больше 100 %.</w:t>
            </w:r>
          </w:p>
          <w:p w14:paraId="6A176D9D" w14:textId="195C9423" w:rsidR="00B72567" w:rsidRPr="002D6077" w:rsidRDefault="00B72567" w:rsidP="00DA3DEC">
            <w:pPr>
              <w:pStyle w:val="ConsPlusNormal"/>
              <w:jc w:val="both"/>
              <w:rPr>
                <w:rFonts w:ascii="Times New Roman" w:hAnsi="Times New Roman" w:cs="Times New Roman"/>
                <w:sz w:val="20"/>
              </w:rPr>
            </w:pPr>
            <w:r w:rsidRPr="002D6077">
              <w:rPr>
                <w:rFonts w:ascii="Times New Roman" w:hAnsi="Times New Roman" w:cs="Times New Roman"/>
                <w:color w:val="000000" w:themeColor="text1"/>
                <w:sz w:val="20"/>
              </w:rPr>
              <w:t xml:space="preserve">*для городских округов, не имеющих кладбищ на своей территории, учитывается количество кладбищ, на которых в </w:t>
            </w:r>
            <w:r w:rsidRPr="002D6077">
              <w:rPr>
                <w:rFonts w:ascii="Times New Roman" w:hAnsi="Times New Roman" w:cs="Times New Roman"/>
                <w:color w:val="000000" w:themeColor="text1"/>
                <w:sz w:val="20"/>
              </w:rPr>
              <w:lastRenderedPageBreak/>
              <w:t>соответствии с заключенными соглашениями осуществляются захоронения умерших жителей данных городских округов.</w:t>
            </w:r>
          </w:p>
        </w:tc>
        <w:tc>
          <w:tcPr>
            <w:tcW w:w="914" w:type="pct"/>
            <w:shd w:val="clear" w:color="auto" w:fill="auto"/>
          </w:tcPr>
          <w:p w14:paraId="1FD51560" w14:textId="7262C075" w:rsidR="00B72567" w:rsidRPr="002D6077" w:rsidRDefault="00B72567" w:rsidP="00DA3DEC">
            <w:pPr>
              <w:pStyle w:val="ConsPlusNormal"/>
              <w:jc w:val="both"/>
              <w:rPr>
                <w:rFonts w:ascii="Times New Roman" w:hAnsi="Times New Roman" w:cs="Times New Roman"/>
                <w:sz w:val="24"/>
                <w:szCs w:val="24"/>
              </w:rPr>
            </w:pPr>
            <w:r w:rsidRPr="002D6077">
              <w:rPr>
                <w:rFonts w:ascii="Times New Roman" w:hAnsi="Times New Roman" w:cs="Times New Roman"/>
                <w:sz w:val="24"/>
                <w:szCs w:val="24"/>
              </w:rPr>
              <w:lastRenderedPageBreak/>
              <w:t>Данные Администрации городского округа Красногорск Московской области, МКУ «КПС»</w:t>
            </w:r>
          </w:p>
        </w:tc>
        <w:tc>
          <w:tcPr>
            <w:tcW w:w="672" w:type="pct"/>
            <w:shd w:val="clear" w:color="auto" w:fill="auto"/>
          </w:tcPr>
          <w:p w14:paraId="4CA1C895" w14:textId="3F5FC8EF" w:rsidR="00B72567" w:rsidRPr="002D6077" w:rsidRDefault="00B72567" w:rsidP="00DA3DEC">
            <w:pPr>
              <w:pStyle w:val="ConsPlusNormal"/>
              <w:jc w:val="center"/>
              <w:rPr>
                <w:rFonts w:ascii="Times New Roman" w:hAnsi="Times New Roman" w:cs="Times New Roman"/>
                <w:sz w:val="24"/>
                <w:szCs w:val="24"/>
              </w:rPr>
            </w:pPr>
            <w:r w:rsidRPr="002D6077">
              <w:rPr>
                <w:rFonts w:ascii="Times New Roman" w:hAnsi="Times New Roman" w:cs="Times New Roman"/>
                <w:color w:val="000000" w:themeColor="text1"/>
                <w:sz w:val="24"/>
                <w:szCs w:val="24"/>
              </w:rPr>
              <w:t>Квартальная</w:t>
            </w:r>
          </w:p>
        </w:tc>
      </w:tr>
      <w:tr w:rsidR="00B72567" w:rsidRPr="002D6077" w14:paraId="69325CD6" w14:textId="77777777" w:rsidTr="004F01AB">
        <w:tc>
          <w:tcPr>
            <w:tcW w:w="181" w:type="pct"/>
            <w:shd w:val="clear" w:color="auto" w:fill="auto"/>
          </w:tcPr>
          <w:p w14:paraId="06941765" w14:textId="393DBB44" w:rsidR="00B72567" w:rsidRPr="002D6077" w:rsidRDefault="00B72567" w:rsidP="00DA3DEC">
            <w:pPr>
              <w:pStyle w:val="ConsPlusNormal"/>
              <w:tabs>
                <w:tab w:val="left" w:pos="555"/>
              </w:tabs>
              <w:ind w:right="-172"/>
              <w:jc w:val="center"/>
              <w:rPr>
                <w:rFonts w:ascii="Times New Roman" w:hAnsi="Times New Roman" w:cs="Times New Roman"/>
                <w:sz w:val="24"/>
                <w:szCs w:val="24"/>
              </w:rPr>
            </w:pPr>
            <w:r w:rsidRPr="002D6077">
              <w:rPr>
                <w:rFonts w:ascii="Times New Roman" w:hAnsi="Times New Roman" w:cs="Times New Roman"/>
                <w:sz w:val="24"/>
                <w:szCs w:val="24"/>
              </w:rPr>
              <w:lastRenderedPageBreak/>
              <w:t>10</w:t>
            </w:r>
          </w:p>
        </w:tc>
        <w:tc>
          <w:tcPr>
            <w:tcW w:w="844" w:type="pct"/>
            <w:shd w:val="clear" w:color="auto" w:fill="auto"/>
          </w:tcPr>
          <w:p w14:paraId="7A522F11" w14:textId="245AA526" w:rsidR="00B72567" w:rsidRPr="002D6077" w:rsidRDefault="00B72567" w:rsidP="00DA3DEC">
            <w:pPr>
              <w:pStyle w:val="ConsPlusNormal"/>
              <w:ind w:right="5"/>
              <w:jc w:val="both"/>
              <w:rPr>
                <w:rFonts w:ascii="Times New Roman" w:hAnsi="Times New Roman" w:cs="Times New Roman"/>
                <w:sz w:val="24"/>
                <w:szCs w:val="24"/>
              </w:rPr>
            </w:pPr>
            <w:r w:rsidRPr="002D6077">
              <w:rPr>
                <w:rFonts w:ascii="Times New Roman" w:hAnsi="Times New Roman" w:cs="Times New Roman"/>
                <w:color w:val="000000" w:themeColor="text1"/>
                <w:sz w:val="24"/>
                <w:szCs w:val="24"/>
              </w:rPr>
              <w:t>Инвентаризация мест захоронений</w:t>
            </w:r>
          </w:p>
        </w:tc>
        <w:tc>
          <w:tcPr>
            <w:tcW w:w="561" w:type="pct"/>
            <w:shd w:val="clear" w:color="auto" w:fill="auto"/>
          </w:tcPr>
          <w:p w14:paraId="3DE493EA" w14:textId="51160671" w:rsidR="00B72567" w:rsidRPr="002D6077" w:rsidRDefault="00B72567"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w:t>
            </w:r>
          </w:p>
        </w:tc>
        <w:tc>
          <w:tcPr>
            <w:tcW w:w="1828" w:type="pct"/>
            <w:shd w:val="clear" w:color="auto" w:fill="auto"/>
          </w:tcPr>
          <w:p w14:paraId="14DDA4F3" w14:textId="77777777" w:rsidR="00B72567" w:rsidRPr="002D6077" w:rsidRDefault="00B72567" w:rsidP="00DA3DEC">
            <w:pPr>
              <w:rPr>
                <w:rFonts w:cs="Times New Roman"/>
                <w:sz w:val="24"/>
                <w:szCs w:val="18"/>
              </w:rPr>
            </w:pPr>
            <w:proofErr w:type="spellStart"/>
            <w:r w:rsidRPr="002D6077">
              <w:rPr>
                <w:rFonts w:cs="Times New Roman"/>
                <w:sz w:val="24"/>
                <w:szCs w:val="18"/>
              </w:rPr>
              <w:t>Is</w:t>
            </w:r>
            <w:proofErr w:type="spellEnd"/>
            <w:r w:rsidRPr="002D6077">
              <w:rPr>
                <w:rFonts w:cs="Times New Roman"/>
                <w:sz w:val="24"/>
                <w:szCs w:val="18"/>
              </w:rPr>
              <w:t xml:space="preserve"> / D х 100% = I</w:t>
            </w:r>
          </w:p>
          <w:p w14:paraId="160DC78F" w14:textId="77777777" w:rsidR="00B72567" w:rsidRPr="002D6077" w:rsidRDefault="00B72567" w:rsidP="00DA3DEC">
            <w:pPr>
              <w:rPr>
                <w:rFonts w:cs="Times New Roman"/>
                <w:sz w:val="24"/>
                <w:szCs w:val="18"/>
              </w:rPr>
            </w:pPr>
            <w:r w:rsidRPr="002D6077">
              <w:rPr>
                <w:rFonts w:cs="Times New Roman"/>
                <w:sz w:val="24"/>
                <w:szCs w:val="18"/>
              </w:rPr>
              <w:t>I - доля зоны захоронения кладбищ, на которых проведена инвентаризация захоронений в соответствии с требованиями законодательства, %;</w:t>
            </w:r>
          </w:p>
          <w:p w14:paraId="29AD8527" w14:textId="77777777" w:rsidR="00B72567" w:rsidRPr="002D6077" w:rsidRDefault="00B72567" w:rsidP="00DA3DEC">
            <w:pPr>
              <w:rPr>
                <w:rFonts w:cs="Times New Roman"/>
                <w:sz w:val="24"/>
                <w:szCs w:val="18"/>
              </w:rPr>
            </w:pPr>
            <w:proofErr w:type="spellStart"/>
            <w:r w:rsidRPr="002D6077">
              <w:rPr>
                <w:rFonts w:cs="Times New Roman"/>
                <w:sz w:val="24"/>
                <w:szCs w:val="18"/>
              </w:rPr>
              <w:t>Is</w:t>
            </w:r>
            <w:proofErr w:type="spellEnd"/>
            <w:r w:rsidRPr="002D6077">
              <w:rPr>
                <w:rFonts w:cs="Times New Roman"/>
                <w:sz w:val="24"/>
                <w:szCs w:val="18"/>
              </w:rPr>
              <w:t xml:space="preserve"> - площадь зоны захоронения, на которых проведена инвентаризация в электронном виде, га;</w:t>
            </w:r>
          </w:p>
          <w:p w14:paraId="050B51DA" w14:textId="00D9F899" w:rsidR="00B72567" w:rsidRPr="002D6077" w:rsidRDefault="00B72567" w:rsidP="00DA3DEC">
            <w:pPr>
              <w:pStyle w:val="ConsPlusNormal"/>
              <w:jc w:val="both"/>
              <w:rPr>
                <w:rFonts w:ascii="Times New Roman" w:hAnsi="Times New Roman" w:cs="Times New Roman"/>
                <w:sz w:val="24"/>
                <w:szCs w:val="24"/>
              </w:rPr>
            </w:pPr>
            <w:r w:rsidRPr="002D6077">
              <w:rPr>
                <w:rFonts w:ascii="Times New Roman" w:hAnsi="Times New Roman" w:cs="Times New Roman"/>
                <w:sz w:val="24"/>
                <w:szCs w:val="18"/>
              </w:rPr>
              <w:t>D - общая площадь зоны захоронения на кладбищах муниципального образования</w:t>
            </w:r>
          </w:p>
        </w:tc>
        <w:tc>
          <w:tcPr>
            <w:tcW w:w="914" w:type="pct"/>
            <w:shd w:val="clear" w:color="auto" w:fill="auto"/>
          </w:tcPr>
          <w:p w14:paraId="1E4FC382" w14:textId="76277A65" w:rsidR="00B72567" w:rsidRPr="002D6077" w:rsidRDefault="00B72567" w:rsidP="00DA3DEC">
            <w:pPr>
              <w:pStyle w:val="ConsPlusNormal"/>
              <w:jc w:val="both"/>
              <w:rPr>
                <w:rFonts w:ascii="Times New Roman" w:hAnsi="Times New Roman" w:cs="Times New Roman"/>
                <w:sz w:val="24"/>
                <w:szCs w:val="24"/>
              </w:rPr>
            </w:pPr>
            <w:r w:rsidRPr="002D6077">
              <w:rPr>
                <w:rFonts w:ascii="Times New Roman" w:hAnsi="Times New Roman" w:cs="Times New Roman"/>
                <w:color w:val="000000" w:themeColor="text1"/>
                <w:sz w:val="24"/>
                <w:szCs w:val="24"/>
              </w:rPr>
              <w:t>Данные Администрации городского округа Красногорск Московской области, МКУ «КПС»</w:t>
            </w:r>
          </w:p>
        </w:tc>
        <w:tc>
          <w:tcPr>
            <w:tcW w:w="672" w:type="pct"/>
            <w:shd w:val="clear" w:color="auto" w:fill="auto"/>
          </w:tcPr>
          <w:p w14:paraId="750C0540" w14:textId="0BCB3005" w:rsidR="00B72567" w:rsidRPr="002D6077" w:rsidRDefault="00B72567" w:rsidP="00DA3DEC">
            <w:pPr>
              <w:pStyle w:val="ConsPlusNormal"/>
              <w:jc w:val="center"/>
              <w:rPr>
                <w:rFonts w:ascii="Times New Roman" w:hAnsi="Times New Roman" w:cs="Times New Roman"/>
                <w:sz w:val="24"/>
                <w:szCs w:val="24"/>
              </w:rPr>
            </w:pPr>
            <w:r w:rsidRPr="002D6077">
              <w:rPr>
                <w:rFonts w:ascii="Times New Roman" w:hAnsi="Times New Roman" w:cs="Times New Roman"/>
                <w:color w:val="000000" w:themeColor="text1"/>
                <w:sz w:val="24"/>
                <w:szCs w:val="24"/>
              </w:rPr>
              <w:t>Квартальная</w:t>
            </w:r>
          </w:p>
        </w:tc>
      </w:tr>
      <w:tr w:rsidR="00B72567" w:rsidRPr="002D6077" w14:paraId="08CCAC79" w14:textId="77777777" w:rsidTr="004F01AB">
        <w:tc>
          <w:tcPr>
            <w:tcW w:w="181" w:type="pct"/>
            <w:shd w:val="clear" w:color="auto" w:fill="auto"/>
          </w:tcPr>
          <w:p w14:paraId="74EA0DC5" w14:textId="67B11919" w:rsidR="00B72567" w:rsidRPr="002D6077" w:rsidRDefault="00B72567" w:rsidP="00DA3DEC">
            <w:pPr>
              <w:pStyle w:val="ConsPlusNormal"/>
              <w:tabs>
                <w:tab w:val="left" w:pos="555"/>
              </w:tabs>
              <w:ind w:right="-172"/>
              <w:jc w:val="center"/>
              <w:rPr>
                <w:rFonts w:ascii="Times New Roman" w:hAnsi="Times New Roman" w:cs="Times New Roman"/>
                <w:sz w:val="24"/>
                <w:szCs w:val="24"/>
              </w:rPr>
            </w:pPr>
            <w:r w:rsidRPr="002D6077">
              <w:rPr>
                <w:rFonts w:ascii="Times New Roman" w:hAnsi="Times New Roman" w:cs="Times New Roman"/>
                <w:sz w:val="24"/>
                <w:szCs w:val="24"/>
              </w:rPr>
              <w:t>11</w:t>
            </w:r>
          </w:p>
        </w:tc>
        <w:tc>
          <w:tcPr>
            <w:tcW w:w="844" w:type="pct"/>
            <w:shd w:val="clear" w:color="auto" w:fill="auto"/>
          </w:tcPr>
          <w:p w14:paraId="521F322E" w14:textId="2767C9EB" w:rsidR="00B72567" w:rsidRPr="002D6077" w:rsidRDefault="00B72567" w:rsidP="00DA3DEC">
            <w:pPr>
              <w:pStyle w:val="ConsPlusNormal"/>
              <w:ind w:right="5"/>
              <w:rPr>
                <w:rFonts w:ascii="Times New Roman" w:hAnsi="Times New Roman" w:cs="Times New Roman"/>
                <w:sz w:val="24"/>
                <w:szCs w:val="24"/>
              </w:rPr>
            </w:pPr>
            <w:r w:rsidRPr="002D6077">
              <w:rPr>
                <w:rFonts w:ascii="Times New Roman" w:hAnsi="Times New Roman" w:cs="Times New Roman"/>
                <w:color w:val="000000" w:themeColor="text1"/>
                <w:sz w:val="24"/>
                <w:szCs w:val="24"/>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561" w:type="pct"/>
            <w:shd w:val="clear" w:color="auto" w:fill="auto"/>
          </w:tcPr>
          <w:p w14:paraId="11D4F30B" w14:textId="550202E1" w:rsidR="00B72567" w:rsidRPr="002D6077" w:rsidRDefault="00B72567"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w:t>
            </w:r>
          </w:p>
        </w:tc>
        <w:tc>
          <w:tcPr>
            <w:tcW w:w="1828" w:type="pct"/>
            <w:shd w:val="clear" w:color="auto" w:fill="auto"/>
          </w:tcPr>
          <w:p w14:paraId="25EE40D9" w14:textId="77777777" w:rsidR="00B72567" w:rsidRPr="002D6077" w:rsidRDefault="00B72567" w:rsidP="00DA3DEC">
            <w:pPr>
              <w:rPr>
                <w:rFonts w:eastAsiaTheme="minorEastAsia" w:cs="Times New Roman"/>
                <w:sz w:val="24"/>
                <w:szCs w:val="18"/>
              </w:rPr>
            </w:pPr>
            <w:r w:rsidRPr="002D6077">
              <w:rPr>
                <w:rFonts w:eastAsiaTheme="minorEastAsia" w:cs="Times New Roman"/>
                <w:sz w:val="24"/>
                <w:szCs w:val="18"/>
              </w:rPr>
              <w:t>Значение показателя рассчитывается по формуле:</w:t>
            </w:r>
          </w:p>
          <w:p w14:paraId="2190190F" w14:textId="77777777" w:rsidR="00B72567" w:rsidRPr="002D6077" w:rsidRDefault="00B72567" w:rsidP="00DA3DEC">
            <w:pPr>
              <w:rPr>
                <w:rFonts w:cs="Times New Roman"/>
                <w:sz w:val="24"/>
                <w:szCs w:val="18"/>
              </w:rPr>
            </w:pPr>
            <m:oMathPara>
              <m:oMath>
                <m:r>
                  <m:rPr>
                    <m:sty m:val="p"/>
                  </m:rPr>
                  <w:rPr>
                    <w:rFonts w:ascii="Cambria Math" w:hAnsi="Cambria Math" w:cs="Times New Roman"/>
                    <w:sz w:val="24"/>
                    <w:szCs w:val="18"/>
                  </w:rPr>
                  <m:t>ДТ=</m:t>
                </m:r>
                <m:d>
                  <m:dPr>
                    <m:ctrlPr>
                      <w:rPr>
                        <w:rFonts w:ascii="Cambria Math" w:hAnsi="Cambria Math" w:cs="Times New Roman"/>
                        <w:sz w:val="24"/>
                        <w:szCs w:val="18"/>
                      </w:rPr>
                    </m:ctrlPr>
                  </m:dPr>
                  <m:e>
                    <m:r>
                      <m:rPr>
                        <m:sty m:val="p"/>
                      </m:rPr>
                      <w:rPr>
                        <w:rFonts w:ascii="Cambria Math" w:hAnsi="Cambria Math" w:cs="Times New Roman"/>
                        <w:sz w:val="24"/>
                        <w:szCs w:val="18"/>
                      </w:rPr>
                      <m:t>1-</m:t>
                    </m:r>
                    <m:f>
                      <m:fPr>
                        <m:ctrlPr>
                          <w:rPr>
                            <w:rFonts w:ascii="Cambria Math" w:hAnsi="Cambria Math" w:cs="Times New Roman"/>
                            <w:sz w:val="24"/>
                            <w:szCs w:val="18"/>
                          </w:rPr>
                        </m:ctrlPr>
                      </m:fPr>
                      <m:num>
                        <m:r>
                          <m:rPr>
                            <m:sty m:val="p"/>
                          </m:rPr>
                          <w:rPr>
                            <w:rFonts w:ascii="Cambria Math" w:hAnsi="Cambria Math" w:cs="Times New Roman"/>
                            <w:sz w:val="24"/>
                            <w:szCs w:val="18"/>
                          </w:rPr>
                          <m:t>Тн</m:t>
                        </m:r>
                      </m:num>
                      <m:den>
                        <m:r>
                          <m:rPr>
                            <m:sty m:val="p"/>
                          </m:rPr>
                          <w:rPr>
                            <w:rFonts w:ascii="Cambria Math" w:hAnsi="Cambria Math" w:cs="Times New Roman"/>
                            <w:sz w:val="24"/>
                            <w:szCs w:val="18"/>
                          </w:rPr>
                          <m:t>Тобщ</m:t>
                        </m:r>
                      </m:den>
                    </m:f>
                  </m:e>
                </m:d>
                <m:r>
                  <m:rPr>
                    <m:sty m:val="p"/>
                  </m:rPr>
                  <w:rPr>
                    <w:rFonts w:ascii="Cambria Math" w:hAnsi="Cambria Math" w:cs="Times New Roman"/>
                    <w:sz w:val="24"/>
                    <w:szCs w:val="18"/>
                  </w:rPr>
                  <m:t>х100%</m:t>
                </m:r>
              </m:oMath>
            </m:oMathPara>
          </w:p>
          <w:p w14:paraId="0D0B8ACA" w14:textId="77777777" w:rsidR="00B72567" w:rsidRPr="002D6077" w:rsidRDefault="00B72567" w:rsidP="00DA3DEC">
            <w:pPr>
              <w:rPr>
                <w:rFonts w:cs="Times New Roman"/>
                <w:sz w:val="24"/>
                <w:szCs w:val="18"/>
              </w:rPr>
            </w:pPr>
            <w:r w:rsidRPr="002D6077">
              <w:rPr>
                <w:rFonts w:cs="Times New Roman"/>
                <w:sz w:val="24"/>
                <w:szCs w:val="18"/>
              </w:rPr>
              <w:t>где:</w:t>
            </w:r>
          </w:p>
          <w:p w14:paraId="0ED8105F" w14:textId="77777777" w:rsidR="00B72567" w:rsidRPr="002D6077" w:rsidRDefault="00B72567" w:rsidP="00DA3DEC">
            <w:pPr>
              <w:rPr>
                <w:rFonts w:cs="Times New Roman"/>
                <w:sz w:val="24"/>
                <w:szCs w:val="18"/>
              </w:rPr>
            </w:pPr>
            <w:r w:rsidRPr="002D6077">
              <w:rPr>
                <w:rFonts w:cs="Times New Roman"/>
                <w:sz w:val="24"/>
                <w:szCs w:val="18"/>
              </w:rPr>
              <w:t>ДТ -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14:paraId="11F8CDB4" w14:textId="77777777" w:rsidR="00B72567" w:rsidRPr="002D6077" w:rsidRDefault="00B72567" w:rsidP="00DA3DEC">
            <w:pPr>
              <w:rPr>
                <w:rFonts w:cs="Times New Roman"/>
                <w:sz w:val="24"/>
                <w:szCs w:val="18"/>
              </w:rPr>
            </w:pPr>
            <w:proofErr w:type="spellStart"/>
            <w:r w:rsidRPr="002D6077">
              <w:rPr>
                <w:rFonts w:cs="Times New Roman"/>
                <w:sz w:val="24"/>
                <w:szCs w:val="18"/>
              </w:rPr>
              <w:t>Тн</w:t>
            </w:r>
            <w:proofErr w:type="spellEnd"/>
            <w:r w:rsidRPr="002D6077">
              <w:rPr>
                <w:rFonts w:cs="Times New Roman"/>
                <w:sz w:val="24"/>
                <w:szCs w:val="18"/>
              </w:rPr>
              <w:t xml:space="preserve"> – количество транспортировок умерших в морг, по которым поступили обоснованные жалобы о нарушениях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14:paraId="317CA8CA" w14:textId="10F826EB" w:rsidR="00B72567" w:rsidRPr="002D6077" w:rsidRDefault="00B72567" w:rsidP="00DA3DEC">
            <w:pPr>
              <w:pStyle w:val="ConsPlusNormal"/>
              <w:jc w:val="both"/>
              <w:rPr>
                <w:rFonts w:ascii="Times New Roman" w:hAnsi="Times New Roman" w:cs="Times New Roman"/>
                <w:sz w:val="24"/>
                <w:szCs w:val="24"/>
              </w:rPr>
            </w:pPr>
            <w:proofErr w:type="spellStart"/>
            <w:r w:rsidRPr="002D6077">
              <w:rPr>
                <w:rFonts w:ascii="Times New Roman" w:hAnsi="Times New Roman" w:cs="Times New Roman"/>
                <w:sz w:val="24"/>
                <w:szCs w:val="18"/>
              </w:rPr>
              <w:t>Тобщ</w:t>
            </w:r>
            <w:proofErr w:type="spellEnd"/>
            <w:r w:rsidRPr="002D6077">
              <w:rPr>
                <w:rFonts w:ascii="Times New Roman" w:hAnsi="Times New Roman" w:cs="Times New Roman"/>
                <w:sz w:val="24"/>
                <w:szCs w:val="18"/>
              </w:rPr>
              <w:t xml:space="preserve"> – общее фактическое количество осуществленных транспортировок умерших в морг</w:t>
            </w:r>
          </w:p>
        </w:tc>
        <w:tc>
          <w:tcPr>
            <w:tcW w:w="914" w:type="pct"/>
            <w:shd w:val="clear" w:color="auto" w:fill="auto"/>
          </w:tcPr>
          <w:p w14:paraId="16642547" w14:textId="7B1AF8A5" w:rsidR="00B72567" w:rsidRPr="002D6077" w:rsidRDefault="00B72567" w:rsidP="00DA3DEC">
            <w:pPr>
              <w:pStyle w:val="ConsPlusNormal"/>
              <w:jc w:val="both"/>
              <w:rPr>
                <w:rFonts w:ascii="Times New Roman" w:hAnsi="Times New Roman" w:cs="Times New Roman"/>
                <w:sz w:val="24"/>
                <w:szCs w:val="24"/>
              </w:rPr>
            </w:pPr>
            <w:r w:rsidRPr="002D6077">
              <w:rPr>
                <w:rFonts w:ascii="Times New Roman" w:hAnsi="Times New Roman" w:cs="Times New Roman"/>
                <w:color w:val="000000" w:themeColor="text1"/>
                <w:sz w:val="24"/>
                <w:szCs w:val="24"/>
              </w:rPr>
              <w:t>Данные Администрации городского округа Красногорск Московской области</w:t>
            </w:r>
          </w:p>
        </w:tc>
        <w:tc>
          <w:tcPr>
            <w:tcW w:w="672" w:type="pct"/>
            <w:shd w:val="clear" w:color="auto" w:fill="auto"/>
          </w:tcPr>
          <w:p w14:paraId="1AF6CABE" w14:textId="06740848" w:rsidR="00B72567" w:rsidRPr="002D6077" w:rsidRDefault="00B72567"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Месячная</w:t>
            </w:r>
          </w:p>
        </w:tc>
      </w:tr>
      <w:tr w:rsidR="00B72567" w:rsidRPr="002D6077" w14:paraId="44128A68" w14:textId="77777777" w:rsidTr="004F01AB">
        <w:tc>
          <w:tcPr>
            <w:tcW w:w="181" w:type="pct"/>
            <w:shd w:val="clear" w:color="auto" w:fill="auto"/>
          </w:tcPr>
          <w:p w14:paraId="0A2D20B5" w14:textId="38D5B68F" w:rsidR="00B72567" w:rsidRPr="002D6077" w:rsidRDefault="00B72567" w:rsidP="00DA3DEC">
            <w:pPr>
              <w:pStyle w:val="ConsPlusNormal"/>
              <w:tabs>
                <w:tab w:val="left" w:pos="555"/>
              </w:tabs>
              <w:ind w:right="-172"/>
              <w:jc w:val="center"/>
              <w:rPr>
                <w:rFonts w:ascii="Times New Roman" w:hAnsi="Times New Roman" w:cs="Times New Roman"/>
                <w:sz w:val="24"/>
                <w:szCs w:val="24"/>
              </w:rPr>
            </w:pPr>
            <w:r w:rsidRPr="002D6077">
              <w:rPr>
                <w:rFonts w:ascii="Times New Roman" w:hAnsi="Times New Roman" w:cs="Times New Roman"/>
                <w:color w:val="000000" w:themeColor="text1"/>
                <w:szCs w:val="28"/>
              </w:rPr>
              <w:t xml:space="preserve">12          </w:t>
            </w:r>
            <w:r w:rsidRPr="002D6077">
              <w:rPr>
                <w:rFonts w:ascii="Times New Roman" w:hAnsi="Times New Roman" w:cs="Times New Roman"/>
                <w:color w:val="000000" w:themeColor="text1"/>
                <w:szCs w:val="28"/>
              </w:rPr>
              <w:tab/>
            </w:r>
            <w:r w:rsidRPr="002D6077">
              <w:rPr>
                <w:rFonts w:ascii="Times New Roman" w:hAnsi="Times New Roman" w:cs="Times New Roman"/>
                <w:color w:val="000000" w:themeColor="text1"/>
                <w:szCs w:val="28"/>
              </w:rPr>
              <w:tab/>
            </w:r>
            <w:r w:rsidRPr="002D6077">
              <w:rPr>
                <w:rFonts w:ascii="Times New Roman" w:hAnsi="Times New Roman" w:cs="Times New Roman"/>
                <w:color w:val="000000" w:themeColor="text1"/>
                <w:szCs w:val="28"/>
              </w:rPr>
              <w:tab/>
            </w:r>
          </w:p>
        </w:tc>
        <w:tc>
          <w:tcPr>
            <w:tcW w:w="844" w:type="pct"/>
            <w:shd w:val="clear" w:color="auto" w:fill="auto"/>
          </w:tcPr>
          <w:p w14:paraId="10507B73" w14:textId="6B2F4ACA" w:rsidR="00B72567" w:rsidRPr="002D6077" w:rsidRDefault="00B72567" w:rsidP="00DA3DEC">
            <w:pPr>
              <w:pStyle w:val="ConsPlusNormal"/>
              <w:ind w:right="5"/>
              <w:rPr>
                <w:rFonts w:ascii="Times New Roman" w:hAnsi="Times New Roman" w:cs="Times New Roman"/>
                <w:sz w:val="24"/>
                <w:szCs w:val="24"/>
              </w:rPr>
            </w:pPr>
            <w:r w:rsidRPr="002D6077">
              <w:rPr>
                <w:rFonts w:ascii="Times New Roman" w:hAnsi="Times New Roman" w:cs="Times New Roman"/>
                <w:color w:val="000000" w:themeColor="text1"/>
                <w:sz w:val="24"/>
                <w:szCs w:val="24"/>
              </w:rPr>
              <w:t xml:space="preserve">Сокращение среднего времени совместного реагирования нескольких экстренных оперативных служб на обращения населения по единому </w:t>
            </w:r>
            <w:r w:rsidRPr="002D6077">
              <w:rPr>
                <w:rFonts w:ascii="Times New Roman" w:hAnsi="Times New Roman" w:cs="Times New Roman"/>
                <w:color w:val="000000" w:themeColor="text1"/>
                <w:sz w:val="24"/>
                <w:szCs w:val="24"/>
              </w:rPr>
              <w:lastRenderedPageBreak/>
              <w:t>номеру «112» на территории муниципального образования Московской области</w:t>
            </w:r>
          </w:p>
        </w:tc>
        <w:tc>
          <w:tcPr>
            <w:tcW w:w="561" w:type="pct"/>
            <w:shd w:val="clear" w:color="auto" w:fill="auto"/>
          </w:tcPr>
          <w:p w14:paraId="7A9CAA63" w14:textId="66500D7E" w:rsidR="00B72567" w:rsidRPr="002D6077" w:rsidRDefault="00B72567"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lastRenderedPageBreak/>
              <w:t>мин</w:t>
            </w:r>
          </w:p>
        </w:tc>
        <w:tc>
          <w:tcPr>
            <w:tcW w:w="1828" w:type="pct"/>
            <w:shd w:val="clear" w:color="auto" w:fill="auto"/>
          </w:tcPr>
          <w:p w14:paraId="4EFABAEA" w14:textId="77777777" w:rsidR="00B72567" w:rsidRPr="002D6077" w:rsidRDefault="00B72567" w:rsidP="00DA3DEC">
            <w:pPr>
              <w:pStyle w:val="s16"/>
              <w:spacing w:before="0" w:beforeAutospacing="0" w:after="0" w:afterAutospacing="0"/>
            </w:pPr>
            <w:r w:rsidRPr="002D6077">
              <w:t>Значение показателя рассчитывается по формуле:</w:t>
            </w:r>
          </w:p>
          <w:p w14:paraId="7F5F4165" w14:textId="328A32CA" w:rsidR="00B72567" w:rsidRPr="002D6077" w:rsidRDefault="00B72567" w:rsidP="00DA3DEC">
            <w:pPr>
              <w:pStyle w:val="empty"/>
              <w:spacing w:before="0" w:beforeAutospacing="0" w:after="0" w:afterAutospacing="0"/>
              <w:jc w:val="both"/>
            </w:pPr>
            <w:r w:rsidRPr="002D6077">
              <w:t xml:space="preserve"> С = </w:t>
            </w:r>
            <w:proofErr w:type="spellStart"/>
            <w:r w:rsidRPr="002D6077">
              <w:t>Тп</w:t>
            </w:r>
            <w:proofErr w:type="spellEnd"/>
            <w:r w:rsidRPr="002D6077">
              <w:t xml:space="preserve"> + То + </w:t>
            </w:r>
            <w:proofErr w:type="spellStart"/>
            <w:r w:rsidRPr="002D6077">
              <w:t>Тк</w:t>
            </w:r>
            <w:proofErr w:type="spellEnd"/>
            <w:r w:rsidRPr="002D6077">
              <w:t xml:space="preserve"> + </w:t>
            </w:r>
            <w:proofErr w:type="spellStart"/>
            <w:r w:rsidRPr="002D6077">
              <w:t>Тi</w:t>
            </w:r>
            <w:proofErr w:type="spellEnd"/>
            <w:r w:rsidRPr="002D6077">
              <w:t xml:space="preserve"> + </w:t>
            </w:r>
            <w:proofErr w:type="spellStart"/>
            <w:r w:rsidRPr="002D6077">
              <w:t>Тн</w:t>
            </w:r>
            <w:proofErr w:type="spellEnd"/>
            <w:r w:rsidRPr="002D6077">
              <w:t xml:space="preserve"> + </w:t>
            </w:r>
            <w:proofErr w:type="spellStart"/>
            <w:r w:rsidRPr="002D6077">
              <w:t>Тв</w:t>
            </w:r>
            <w:proofErr w:type="spellEnd"/>
            <w:r w:rsidRPr="002D6077">
              <w:t xml:space="preserve"> + </w:t>
            </w:r>
            <w:proofErr w:type="spellStart"/>
            <w:r w:rsidRPr="002D6077">
              <w:t>Тм</w:t>
            </w:r>
            <w:proofErr w:type="spellEnd"/>
            <w:r w:rsidRPr="002D6077">
              <w:t>,</w:t>
            </w:r>
          </w:p>
          <w:p w14:paraId="724967D2" w14:textId="6329A85C" w:rsidR="00B72567" w:rsidRPr="002D6077" w:rsidRDefault="00B72567" w:rsidP="00DA3DEC">
            <w:pPr>
              <w:pStyle w:val="empty"/>
              <w:spacing w:before="0" w:beforeAutospacing="0" w:after="0" w:afterAutospacing="0"/>
              <w:jc w:val="both"/>
            </w:pPr>
            <w:r w:rsidRPr="002D6077">
              <w:t>где:</w:t>
            </w:r>
          </w:p>
          <w:p w14:paraId="0520C932" w14:textId="77777777" w:rsidR="00B72567" w:rsidRPr="002D6077" w:rsidRDefault="00B72567" w:rsidP="00DA3DEC">
            <w:pPr>
              <w:pStyle w:val="s16"/>
              <w:spacing w:before="0" w:beforeAutospacing="0" w:after="0" w:afterAutospacing="0"/>
            </w:pPr>
            <w:r w:rsidRPr="002D6077">
              <w:t>С - среднее время совместного реагирования нескольких экстренных оперативных служб после введения в эксплуатацию системы обеспечения вызова по единому номеру «112», в минутах;</w:t>
            </w:r>
          </w:p>
          <w:p w14:paraId="55D337D6" w14:textId="77777777" w:rsidR="00B72567" w:rsidRPr="002D6077" w:rsidRDefault="00B72567" w:rsidP="00DA3DEC">
            <w:pPr>
              <w:pStyle w:val="s16"/>
              <w:spacing w:before="0" w:beforeAutospacing="0" w:after="0" w:afterAutospacing="0"/>
            </w:pPr>
            <w:proofErr w:type="spellStart"/>
            <w:r w:rsidRPr="002D6077">
              <w:t>Тп</w:t>
            </w:r>
            <w:proofErr w:type="spellEnd"/>
            <w:r w:rsidRPr="002D6077">
              <w:t xml:space="preserve"> - среднее время приема обращения от </w:t>
            </w:r>
            <w:r w:rsidRPr="002D6077">
              <w:lastRenderedPageBreak/>
              <w:t>заявителя по единому номеру «112» о происшествии и/или чрезвычайной ситуации, в минутах;</w:t>
            </w:r>
          </w:p>
          <w:p w14:paraId="2312012F" w14:textId="77777777" w:rsidR="00B72567" w:rsidRPr="002D6077" w:rsidRDefault="00B72567" w:rsidP="00DA3DEC">
            <w:pPr>
              <w:pStyle w:val="s16"/>
              <w:spacing w:before="0" w:beforeAutospacing="0" w:after="0" w:afterAutospacing="0"/>
            </w:pPr>
            <w:r w:rsidRPr="002D6077">
              <w:t>То - среднее время опроса заявителя по единому номеру «112» о происшествии и/или чрезвычайной ситуации, в минутах;</w:t>
            </w:r>
          </w:p>
          <w:p w14:paraId="04C425E5" w14:textId="77777777" w:rsidR="00B72567" w:rsidRPr="002D6077" w:rsidRDefault="00B72567" w:rsidP="00DA3DEC">
            <w:pPr>
              <w:pStyle w:val="s16"/>
              <w:spacing w:before="0" w:beforeAutospacing="0" w:after="0" w:afterAutospacing="0"/>
            </w:pPr>
            <w:proofErr w:type="spellStart"/>
            <w:r w:rsidRPr="002D6077">
              <w:t>Тк</w:t>
            </w:r>
            <w:proofErr w:type="spellEnd"/>
            <w:r w:rsidRPr="002D6077">
              <w:t xml:space="preserve"> - среднее время передачи карточки происшествия в экстренные оперативные службы, в минутах;</w:t>
            </w:r>
          </w:p>
          <w:p w14:paraId="73EE700B" w14:textId="77777777" w:rsidR="00B72567" w:rsidRPr="002D6077" w:rsidRDefault="00B72567" w:rsidP="00DA3DEC">
            <w:pPr>
              <w:pStyle w:val="s16"/>
              <w:spacing w:before="0" w:beforeAutospacing="0" w:after="0" w:afterAutospacing="0"/>
            </w:pPr>
            <w:proofErr w:type="spellStart"/>
            <w:r w:rsidRPr="002D6077">
              <w:t>Тi</w:t>
            </w:r>
            <w:proofErr w:type="spellEnd"/>
            <w:r w:rsidRPr="002D6077">
              <w:t xml:space="preserve"> - среднее время опроса заявителя о происшествии и/или чрезвычайной ситуации в экстренной оперативной службе, в минутах;</w:t>
            </w:r>
          </w:p>
          <w:p w14:paraId="1D4D5C7F" w14:textId="77777777" w:rsidR="00B72567" w:rsidRPr="002D6077" w:rsidRDefault="00B72567" w:rsidP="00DA3DEC">
            <w:pPr>
              <w:pStyle w:val="s16"/>
              <w:spacing w:before="0" w:beforeAutospacing="0" w:after="0" w:afterAutospacing="0"/>
            </w:pPr>
            <w:proofErr w:type="spellStart"/>
            <w:r w:rsidRPr="002D6077">
              <w:t>Тн</w:t>
            </w:r>
            <w:proofErr w:type="spellEnd"/>
            <w:r w:rsidRPr="002D6077">
              <w:t xml:space="preserve"> - среднее время назначения экипажей экстренных оперативных служб, в минутах;</w:t>
            </w:r>
          </w:p>
          <w:p w14:paraId="3BE22969" w14:textId="77777777" w:rsidR="00B72567" w:rsidRPr="002D6077" w:rsidRDefault="00B72567" w:rsidP="00DA3DEC">
            <w:pPr>
              <w:pStyle w:val="s16"/>
              <w:spacing w:before="0" w:beforeAutospacing="0" w:after="0" w:afterAutospacing="0"/>
            </w:pPr>
            <w:proofErr w:type="spellStart"/>
            <w:r w:rsidRPr="002D6077">
              <w:t>Тв</w:t>
            </w:r>
            <w:proofErr w:type="spellEnd"/>
            <w:r w:rsidRPr="002D6077">
              <w:t xml:space="preserve"> - среднее время выезда экипажей экстренных оперативных служб к месту происшествия и/или чрезвычайной ситуации, в минутах;</w:t>
            </w:r>
          </w:p>
          <w:p w14:paraId="31AE37DE" w14:textId="07B0CBD7" w:rsidR="00B72567" w:rsidRPr="002D6077" w:rsidRDefault="00B72567" w:rsidP="00DA3DEC">
            <w:pPr>
              <w:pStyle w:val="s16"/>
              <w:spacing w:before="0" w:beforeAutospacing="0" w:after="0" w:afterAutospacing="0"/>
            </w:pPr>
            <w:proofErr w:type="spellStart"/>
            <w:r w:rsidRPr="002D6077">
              <w:t>Тм</w:t>
            </w:r>
            <w:proofErr w:type="spellEnd"/>
            <w:r w:rsidRPr="002D6077">
              <w:t xml:space="preserve"> - среднее время прибытия к месту происшествия и/или чрезвычайной ситуации экипажей экстренных оперативных служб, в минутах</w:t>
            </w:r>
          </w:p>
        </w:tc>
        <w:tc>
          <w:tcPr>
            <w:tcW w:w="914" w:type="pct"/>
            <w:shd w:val="clear" w:color="auto" w:fill="auto"/>
          </w:tcPr>
          <w:p w14:paraId="78E4852F" w14:textId="1B1DE19A" w:rsidR="00B72567" w:rsidRPr="002D6077" w:rsidRDefault="00B72567" w:rsidP="00DA3DEC">
            <w:pPr>
              <w:pStyle w:val="ConsPlusNormal"/>
              <w:rPr>
                <w:rFonts w:ascii="Times New Roman" w:hAnsi="Times New Roman" w:cs="Times New Roman"/>
                <w:sz w:val="24"/>
                <w:szCs w:val="24"/>
              </w:rPr>
            </w:pPr>
            <w:r w:rsidRPr="002D6077">
              <w:rPr>
                <w:rFonts w:ascii="Times New Roman" w:hAnsi="Times New Roman" w:cs="Times New Roman"/>
              </w:rPr>
              <w:lastRenderedPageBreak/>
              <w:t xml:space="preserve">Модуль формирования отчетов учета времени реагирования экстренных оперативных служб системы обеспечения вызова экстренных служб по единому номеру «112» на территории Московской области, </w:t>
            </w:r>
            <w:r w:rsidRPr="002D6077">
              <w:rPr>
                <w:rFonts w:ascii="Times New Roman" w:hAnsi="Times New Roman" w:cs="Times New Roman"/>
              </w:rPr>
              <w:lastRenderedPageBreak/>
              <w:t>утвержденной постановлением Правительства Московской области от 25.02.2016 № 143/5 «Об утверждении Положения о системе обеспечения вызова экстренных оперативных служб по единому номеру «112» на территории Московской области»</w:t>
            </w:r>
          </w:p>
        </w:tc>
        <w:tc>
          <w:tcPr>
            <w:tcW w:w="672" w:type="pct"/>
            <w:shd w:val="clear" w:color="auto" w:fill="auto"/>
          </w:tcPr>
          <w:p w14:paraId="71D64499" w14:textId="21AE0FFE" w:rsidR="00B72567" w:rsidRPr="002D6077" w:rsidRDefault="00B72567" w:rsidP="00DA3DEC">
            <w:pPr>
              <w:pStyle w:val="ConsPlusNormal"/>
              <w:jc w:val="center"/>
              <w:rPr>
                <w:rFonts w:ascii="Times New Roman" w:hAnsi="Times New Roman" w:cs="Times New Roman"/>
                <w:sz w:val="24"/>
                <w:szCs w:val="24"/>
              </w:rPr>
            </w:pPr>
            <w:r w:rsidRPr="002D6077">
              <w:rPr>
                <w:rFonts w:ascii="Times New Roman" w:hAnsi="Times New Roman" w:cs="Times New Roman"/>
                <w:color w:val="000000" w:themeColor="text1"/>
                <w:sz w:val="24"/>
                <w:szCs w:val="24"/>
              </w:rPr>
              <w:lastRenderedPageBreak/>
              <w:t>Квартальная</w:t>
            </w:r>
          </w:p>
        </w:tc>
      </w:tr>
      <w:tr w:rsidR="00B72567" w:rsidRPr="002D6077" w14:paraId="406B6EA9" w14:textId="77777777" w:rsidTr="004F01AB">
        <w:tc>
          <w:tcPr>
            <w:tcW w:w="181" w:type="pct"/>
            <w:shd w:val="clear" w:color="auto" w:fill="auto"/>
          </w:tcPr>
          <w:p w14:paraId="6770E198" w14:textId="3F443D31" w:rsidR="00B72567" w:rsidRPr="002D6077" w:rsidRDefault="00B72567" w:rsidP="00DA3DEC">
            <w:pPr>
              <w:pStyle w:val="ConsPlusNormal"/>
              <w:tabs>
                <w:tab w:val="left" w:pos="336"/>
                <w:tab w:val="left" w:pos="555"/>
              </w:tabs>
              <w:ind w:right="-172"/>
              <w:rPr>
                <w:rFonts w:ascii="Times New Roman" w:hAnsi="Times New Roman" w:cs="Times New Roman"/>
                <w:color w:val="000000" w:themeColor="text1"/>
                <w:szCs w:val="28"/>
              </w:rPr>
            </w:pPr>
            <w:r w:rsidRPr="002D6077">
              <w:rPr>
                <w:rFonts w:ascii="Times New Roman" w:hAnsi="Times New Roman" w:cs="Times New Roman"/>
                <w:color w:val="000000" w:themeColor="text1"/>
                <w:szCs w:val="28"/>
              </w:rPr>
              <w:lastRenderedPageBreak/>
              <w:t>13</w:t>
            </w:r>
          </w:p>
        </w:tc>
        <w:tc>
          <w:tcPr>
            <w:tcW w:w="844" w:type="pct"/>
            <w:shd w:val="clear" w:color="auto" w:fill="auto"/>
          </w:tcPr>
          <w:p w14:paraId="708B7E46" w14:textId="0D5C3F4A" w:rsidR="00B72567" w:rsidRPr="002D6077" w:rsidRDefault="00B72567" w:rsidP="00DA3DEC">
            <w:pPr>
              <w:pStyle w:val="ConsPlusNormal"/>
              <w:ind w:right="5"/>
              <w:jc w:val="both"/>
              <w:rPr>
                <w:rFonts w:ascii="Times New Roman" w:hAnsi="Times New Roman" w:cs="Times New Roman"/>
                <w:sz w:val="24"/>
                <w:szCs w:val="24"/>
              </w:rPr>
            </w:pPr>
            <w:r w:rsidRPr="002D6077">
              <w:rPr>
                <w:rFonts w:ascii="Times New Roman" w:hAnsi="Times New Roman" w:cs="Times New Roman"/>
                <w:sz w:val="24"/>
                <w:szCs w:val="24"/>
              </w:rPr>
              <w:t>Степень готовности органа местного самоуправления муниципального образования Московской области к действиям по предупреждению и ликвидации чрезвычайных ситуаций природного и техногенного характера</w:t>
            </w:r>
          </w:p>
        </w:tc>
        <w:tc>
          <w:tcPr>
            <w:tcW w:w="561" w:type="pct"/>
            <w:shd w:val="clear" w:color="auto" w:fill="auto"/>
          </w:tcPr>
          <w:p w14:paraId="32783F83" w14:textId="28AC7EF7" w:rsidR="00B72567" w:rsidRPr="002D6077" w:rsidRDefault="00B72567"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w:t>
            </w:r>
          </w:p>
        </w:tc>
        <w:tc>
          <w:tcPr>
            <w:tcW w:w="1828" w:type="pct"/>
            <w:shd w:val="clear" w:color="auto" w:fill="auto"/>
          </w:tcPr>
          <w:p w14:paraId="56E2C8DD" w14:textId="77777777" w:rsidR="00B72567" w:rsidRPr="002D6077" w:rsidRDefault="00B72567" w:rsidP="00DA3DEC">
            <w:pPr>
              <w:pStyle w:val="ConsPlusNormal"/>
              <w:jc w:val="both"/>
              <w:rPr>
                <w:rFonts w:ascii="Times New Roman" w:hAnsi="Times New Roman" w:cs="Times New Roman"/>
                <w:sz w:val="24"/>
                <w:szCs w:val="24"/>
              </w:rPr>
            </w:pPr>
            <w:r w:rsidRPr="002D6077">
              <w:rPr>
                <w:rFonts w:ascii="Times New Roman" w:hAnsi="Times New Roman" w:cs="Times New Roman"/>
                <w:sz w:val="24"/>
                <w:szCs w:val="24"/>
              </w:rPr>
              <w:t>Значение показателя рассчитывается по формуле:</w:t>
            </w:r>
          </w:p>
          <w:p w14:paraId="2B939A11" w14:textId="77777777" w:rsidR="00B72567" w:rsidRPr="002D6077" w:rsidRDefault="00B72567" w:rsidP="00DA3DEC">
            <w:pPr>
              <w:rPr>
                <w:rFonts w:eastAsia="Times New Roman" w:cs="Times New Roman"/>
                <w:sz w:val="24"/>
                <w:szCs w:val="24"/>
                <w:lang w:eastAsia="ru-RU"/>
              </w:rPr>
            </w:pPr>
            <w:r w:rsidRPr="002D6077">
              <w:rPr>
                <w:rFonts w:eastAsia="Times New Roman" w:cs="Times New Roman"/>
                <w:sz w:val="24"/>
                <w:szCs w:val="24"/>
                <w:lang w:eastAsia="ru-RU"/>
              </w:rPr>
              <w:t>С = (А * 0,25 + В * 0,15 + С * 0,25 + Q * 0,15 + R * 0,2), где:</w:t>
            </w:r>
          </w:p>
          <w:p w14:paraId="588A3D44" w14:textId="77777777" w:rsidR="00B72567" w:rsidRPr="002D6077" w:rsidRDefault="00B72567" w:rsidP="00DA3DEC">
            <w:pPr>
              <w:pStyle w:val="ConsPlusNormal"/>
              <w:jc w:val="both"/>
              <w:rPr>
                <w:rFonts w:ascii="Times New Roman" w:hAnsi="Times New Roman" w:cs="Times New Roman"/>
                <w:sz w:val="24"/>
                <w:szCs w:val="24"/>
              </w:rPr>
            </w:pPr>
            <w:r w:rsidRPr="002D6077">
              <w:rPr>
                <w:rFonts w:ascii="Times New Roman" w:hAnsi="Times New Roman" w:cs="Times New Roman"/>
                <w:sz w:val="24"/>
                <w:szCs w:val="24"/>
              </w:rPr>
              <w:t xml:space="preserve">А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w:t>
            </w:r>
          </w:p>
          <w:p w14:paraId="4A5D314B" w14:textId="7030B135" w:rsidR="00B72567" w:rsidRPr="002D6077" w:rsidRDefault="00B72567" w:rsidP="00DA3DEC">
            <w:pPr>
              <w:pStyle w:val="ConsPlusNormal"/>
              <w:jc w:val="both"/>
              <w:rPr>
                <w:rFonts w:ascii="Times New Roman" w:hAnsi="Times New Roman" w:cs="Times New Roman"/>
                <w:sz w:val="24"/>
                <w:szCs w:val="24"/>
              </w:rPr>
            </w:pPr>
            <w:r w:rsidRPr="002D6077">
              <w:rPr>
                <w:rFonts w:ascii="Times New Roman" w:hAnsi="Times New Roman" w:cs="Times New Roman"/>
                <w:sz w:val="24"/>
                <w:szCs w:val="24"/>
              </w:rPr>
              <w:t>А = (А1 / А2 * 100) – 100%, где</w:t>
            </w:r>
          </w:p>
          <w:p w14:paraId="47843B4A" w14:textId="299D6C75" w:rsidR="00B72567" w:rsidRPr="002D6077" w:rsidRDefault="00B72567" w:rsidP="00DA3DEC">
            <w:pPr>
              <w:pStyle w:val="ConsPlusNormal"/>
              <w:jc w:val="both"/>
              <w:rPr>
                <w:rFonts w:ascii="Times New Roman" w:hAnsi="Times New Roman" w:cs="Times New Roman"/>
                <w:sz w:val="24"/>
                <w:szCs w:val="24"/>
              </w:rPr>
            </w:pPr>
            <w:r w:rsidRPr="002D6077">
              <w:rPr>
                <w:rFonts w:ascii="Times New Roman" w:hAnsi="Times New Roman" w:cs="Times New Roman"/>
                <w:sz w:val="24"/>
                <w:szCs w:val="24"/>
              </w:rPr>
              <w:t>А1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w:t>
            </w:r>
          </w:p>
          <w:p w14:paraId="36E36F4F" w14:textId="31EC839E" w:rsidR="00B72567" w:rsidRPr="002D6077" w:rsidRDefault="00B72567" w:rsidP="00DA3DEC">
            <w:pPr>
              <w:pStyle w:val="ConsPlusNormal"/>
              <w:jc w:val="both"/>
              <w:rPr>
                <w:rFonts w:ascii="Times New Roman" w:hAnsi="Times New Roman" w:cs="Times New Roman"/>
                <w:sz w:val="24"/>
                <w:szCs w:val="24"/>
              </w:rPr>
            </w:pPr>
            <w:r w:rsidRPr="002D6077">
              <w:rPr>
                <w:rFonts w:ascii="Times New Roman" w:hAnsi="Times New Roman" w:cs="Times New Roman"/>
                <w:sz w:val="24"/>
                <w:szCs w:val="24"/>
              </w:rPr>
              <w:t xml:space="preserve">А2 -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w:t>
            </w:r>
            <w:r w:rsidRPr="002D6077">
              <w:rPr>
                <w:rFonts w:ascii="Times New Roman" w:hAnsi="Times New Roman" w:cs="Times New Roman"/>
                <w:sz w:val="24"/>
                <w:szCs w:val="24"/>
              </w:rPr>
              <w:lastRenderedPageBreak/>
              <w:t xml:space="preserve">Московской области за аналогичный отчетный период </w:t>
            </w:r>
            <w:r w:rsidRPr="004F01AB">
              <w:rPr>
                <w:rFonts w:ascii="Times New Roman" w:hAnsi="Times New Roman" w:cs="Times New Roman"/>
                <w:sz w:val="24"/>
                <w:szCs w:val="24"/>
              </w:rPr>
              <w:t>2021 года</w:t>
            </w:r>
            <w:r w:rsidR="00AC68AF" w:rsidRPr="004F01AB">
              <w:rPr>
                <w:rFonts w:ascii="Times New Roman" w:hAnsi="Times New Roman" w:cs="Times New Roman"/>
                <w:sz w:val="24"/>
                <w:szCs w:val="24"/>
              </w:rPr>
              <w:t xml:space="preserve"> (75 </w:t>
            </w:r>
            <w:r w:rsidRPr="004F01AB">
              <w:rPr>
                <w:rFonts w:ascii="Times New Roman" w:hAnsi="Times New Roman" w:cs="Times New Roman"/>
                <w:sz w:val="24"/>
                <w:szCs w:val="24"/>
              </w:rPr>
              <w:t>%).</w:t>
            </w:r>
            <w:r w:rsidRPr="002D6077">
              <w:rPr>
                <w:rFonts w:ascii="Times New Roman" w:hAnsi="Times New Roman" w:cs="Times New Roman"/>
                <w:sz w:val="24"/>
                <w:szCs w:val="24"/>
                <w:shd w:val="clear" w:color="auto" w:fill="FABF8F" w:themeFill="accent6" w:themeFillTint="99"/>
              </w:rPr>
              <w:t xml:space="preserve"> </w:t>
            </w:r>
          </w:p>
          <w:p w14:paraId="6D435362" w14:textId="77777777" w:rsidR="00B72567" w:rsidRPr="002D6077" w:rsidRDefault="00B72567" w:rsidP="00DA3DEC">
            <w:pPr>
              <w:jc w:val="both"/>
              <w:rPr>
                <w:rFonts w:eastAsia="Times New Roman" w:cs="Times New Roman"/>
                <w:sz w:val="24"/>
                <w:szCs w:val="24"/>
                <w:lang w:eastAsia="ru-RU"/>
              </w:rPr>
            </w:pPr>
            <w:r w:rsidRPr="002D6077">
              <w:rPr>
                <w:rFonts w:eastAsia="Times New Roman" w:cs="Times New Roman"/>
                <w:sz w:val="24"/>
                <w:szCs w:val="24"/>
                <w:lang w:eastAsia="ru-RU"/>
              </w:rPr>
              <w:t>В – снижение числа погибших и пострадавших при чрезвычайных ситуациях (происшествиях) на территории муниципального образования Московской области</w:t>
            </w:r>
          </w:p>
          <w:p w14:paraId="4AE2CC63" w14:textId="77777777" w:rsidR="00B72567" w:rsidRPr="002D6077" w:rsidRDefault="00B72567" w:rsidP="00DA3DEC">
            <w:pPr>
              <w:rPr>
                <w:rFonts w:eastAsia="Times New Roman" w:cs="Times New Roman"/>
                <w:sz w:val="24"/>
                <w:szCs w:val="24"/>
                <w:lang w:eastAsia="ru-RU"/>
              </w:rPr>
            </w:pPr>
            <w:r w:rsidRPr="002D6077">
              <w:rPr>
                <w:rFonts w:eastAsia="Times New Roman" w:cs="Times New Roman"/>
                <w:sz w:val="24"/>
                <w:szCs w:val="24"/>
                <w:lang w:eastAsia="ru-RU"/>
              </w:rPr>
              <w:t>B = 100% – (B1 / B2 * 100), где</w:t>
            </w:r>
          </w:p>
          <w:p w14:paraId="79C7E07B" w14:textId="77777777" w:rsidR="00B72567" w:rsidRPr="002D6077" w:rsidRDefault="00B72567" w:rsidP="00DA3DEC">
            <w:pPr>
              <w:pStyle w:val="ConsPlusNormal"/>
              <w:jc w:val="both"/>
              <w:rPr>
                <w:rFonts w:ascii="Times New Roman" w:hAnsi="Times New Roman" w:cs="Times New Roman"/>
                <w:sz w:val="24"/>
                <w:szCs w:val="24"/>
              </w:rPr>
            </w:pPr>
            <w:r w:rsidRPr="002D6077">
              <w:rPr>
                <w:rFonts w:ascii="Times New Roman" w:hAnsi="Times New Roman" w:cs="Times New Roman"/>
                <w:sz w:val="24"/>
                <w:szCs w:val="24"/>
              </w:rPr>
              <w:t>B1 – число погибших и пострадавших при чрезвычайных ситуациях (происшествиях) на территории муниципального образования Московской области отчетный период времени;</w:t>
            </w:r>
          </w:p>
          <w:p w14:paraId="03FBCBD1" w14:textId="3464331C" w:rsidR="00B72567" w:rsidRPr="002D6077" w:rsidRDefault="00B72567" w:rsidP="00DA3DEC">
            <w:pPr>
              <w:pStyle w:val="ConsPlusNormal"/>
              <w:jc w:val="both"/>
              <w:rPr>
                <w:rFonts w:ascii="Times New Roman" w:hAnsi="Times New Roman" w:cs="Times New Roman"/>
                <w:sz w:val="24"/>
                <w:szCs w:val="24"/>
              </w:rPr>
            </w:pPr>
            <w:r w:rsidRPr="002D6077">
              <w:rPr>
                <w:rFonts w:ascii="Times New Roman" w:hAnsi="Times New Roman" w:cs="Times New Roman"/>
                <w:sz w:val="24"/>
                <w:szCs w:val="24"/>
              </w:rPr>
              <w:t xml:space="preserve">B2 – число погибших и пострадавших при чрезвычайных ситуациях (происшествиях) на территории муниципального образования Московской области; за аналогичный отчетный период </w:t>
            </w:r>
            <w:r w:rsidRPr="004F01AB">
              <w:rPr>
                <w:rFonts w:ascii="Times New Roman" w:hAnsi="Times New Roman" w:cs="Times New Roman"/>
                <w:sz w:val="24"/>
                <w:szCs w:val="24"/>
              </w:rPr>
              <w:t>2021 года (</w:t>
            </w:r>
            <w:r w:rsidR="00AC68AF" w:rsidRPr="004F01AB">
              <w:rPr>
                <w:rFonts w:ascii="Times New Roman" w:hAnsi="Times New Roman" w:cs="Times New Roman"/>
                <w:sz w:val="24"/>
                <w:szCs w:val="24"/>
              </w:rPr>
              <w:t>0</w:t>
            </w:r>
            <w:r w:rsidRPr="004F01AB">
              <w:rPr>
                <w:rFonts w:ascii="Times New Roman" w:hAnsi="Times New Roman" w:cs="Times New Roman"/>
                <w:sz w:val="24"/>
                <w:szCs w:val="24"/>
              </w:rPr>
              <w:t xml:space="preserve"> человек).</w:t>
            </w:r>
          </w:p>
          <w:p w14:paraId="7F635E53" w14:textId="77777777" w:rsidR="00B72567" w:rsidRPr="002D6077" w:rsidRDefault="00B72567" w:rsidP="00DA3DEC">
            <w:pPr>
              <w:pStyle w:val="ConsPlusNormal"/>
              <w:jc w:val="both"/>
              <w:rPr>
                <w:rFonts w:ascii="Times New Roman" w:hAnsi="Times New Roman" w:cs="Times New Roman"/>
                <w:sz w:val="24"/>
                <w:szCs w:val="24"/>
              </w:rPr>
            </w:pPr>
            <w:r w:rsidRPr="002D6077">
              <w:rPr>
                <w:rFonts w:ascii="Times New Roman" w:hAnsi="Times New Roman" w:cs="Times New Roman"/>
                <w:sz w:val="24"/>
                <w:szCs w:val="24"/>
              </w:rPr>
              <w:t>С – степень укомплектованности муниципального поисково-спасательного (аварийно-восстановительных, восстановительных) формирования средствами ведения аварийно-спасательных работ входящих в состав сил постоянной МОСЧС, согласно табеля оснащенности формирования.</w:t>
            </w:r>
          </w:p>
          <w:p w14:paraId="3DE16D1E" w14:textId="77777777" w:rsidR="00B72567" w:rsidRPr="002D6077" w:rsidRDefault="00B72567" w:rsidP="00DA3DEC">
            <w:pPr>
              <w:pStyle w:val="ConsPlusNormal"/>
              <w:jc w:val="both"/>
              <w:rPr>
                <w:rFonts w:ascii="Times New Roman" w:hAnsi="Times New Roman" w:cs="Times New Roman"/>
                <w:sz w:val="24"/>
                <w:szCs w:val="24"/>
              </w:rPr>
            </w:pPr>
            <w:r w:rsidRPr="002D6077">
              <w:rPr>
                <w:rFonts w:ascii="Times New Roman" w:hAnsi="Times New Roman" w:cs="Times New Roman"/>
                <w:sz w:val="24"/>
                <w:szCs w:val="24"/>
              </w:rPr>
              <w:t>С = (С</w:t>
            </w:r>
            <w:proofErr w:type="gramStart"/>
            <w:r w:rsidRPr="002D6077">
              <w:rPr>
                <w:rFonts w:ascii="Times New Roman" w:hAnsi="Times New Roman" w:cs="Times New Roman"/>
                <w:sz w:val="24"/>
                <w:szCs w:val="24"/>
              </w:rPr>
              <w:t>1</w:t>
            </w:r>
            <w:proofErr w:type="gramEnd"/>
            <w:r w:rsidRPr="002D6077">
              <w:rPr>
                <w:rFonts w:ascii="Times New Roman" w:hAnsi="Times New Roman" w:cs="Times New Roman"/>
                <w:sz w:val="24"/>
                <w:szCs w:val="24"/>
              </w:rPr>
              <w:t xml:space="preserve">  / С2 * 100) – 100%, где</w:t>
            </w:r>
          </w:p>
          <w:p w14:paraId="56CA7630" w14:textId="77777777" w:rsidR="00B72567" w:rsidRPr="002D6077" w:rsidRDefault="00B72567" w:rsidP="00DA3DEC">
            <w:pPr>
              <w:pStyle w:val="ConsPlusNormal"/>
              <w:jc w:val="both"/>
              <w:rPr>
                <w:rFonts w:ascii="Times New Roman" w:hAnsi="Times New Roman" w:cs="Times New Roman"/>
                <w:sz w:val="24"/>
                <w:szCs w:val="24"/>
              </w:rPr>
            </w:pPr>
            <w:r w:rsidRPr="002D6077">
              <w:rPr>
                <w:rFonts w:ascii="Times New Roman" w:hAnsi="Times New Roman" w:cs="Times New Roman"/>
                <w:sz w:val="24"/>
                <w:szCs w:val="24"/>
              </w:rPr>
              <w:t>С1 – степень укомплектованности муниципального поисково-спасательного (аварийно-восстановительных, восстановительного) формирований средствами ведения аварийно-спасательных работ входящих в состав сил постоянной МОСЧС, согласно табеля оснащенности формирования за отчетный период времени;</w:t>
            </w:r>
          </w:p>
          <w:p w14:paraId="3025006E" w14:textId="263B0895" w:rsidR="00B72567" w:rsidRPr="002D6077" w:rsidRDefault="00B72567" w:rsidP="00DA3DEC">
            <w:pPr>
              <w:pStyle w:val="ConsPlusNormal"/>
              <w:jc w:val="both"/>
              <w:rPr>
                <w:rFonts w:ascii="Times New Roman" w:hAnsi="Times New Roman" w:cs="Times New Roman"/>
                <w:sz w:val="24"/>
                <w:szCs w:val="24"/>
              </w:rPr>
            </w:pPr>
            <w:r w:rsidRPr="002D6077">
              <w:rPr>
                <w:rFonts w:ascii="Times New Roman" w:hAnsi="Times New Roman" w:cs="Times New Roman"/>
                <w:sz w:val="24"/>
                <w:szCs w:val="24"/>
              </w:rPr>
              <w:t xml:space="preserve">С2 – степень укомплектованности поисково-спасательных (аварийно-восстановительных, восстановительных) формирований средствами ведения аварийно-спасательных работ входящих в состав сил постоянной МОСЧС, согласно табеля оснащенности формирования за аналогичный </w:t>
            </w:r>
            <w:r w:rsidRPr="002D6077">
              <w:rPr>
                <w:rFonts w:ascii="Times New Roman" w:hAnsi="Times New Roman" w:cs="Times New Roman"/>
                <w:sz w:val="24"/>
                <w:szCs w:val="24"/>
              </w:rPr>
              <w:lastRenderedPageBreak/>
              <w:t xml:space="preserve">отчетный период </w:t>
            </w:r>
            <w:r w:rsidRPr="004F01AB">
              <w:rPr>
                <w:rFonts w:ascii="Times New Roman" w:hAnsi="Times New Roman" w:cs="Times New Roman"/>
                <w:sz w:val="24"/>
                <w:szCs w:val="24"/>
              </w:rPr>
              <w:t>2021 года (</w:t>
            </w:r>
            <w:r w:rsidR="00AC68AF" w:rsidRPr="004F01AB">
              <w:rPr>
                <w:rFonts w:ascii="Times New Roman" w:hAnsi="Times New Roman" w:cs="Times New Roman"/>
                <w:sz w:val="24"/>
                <w:szCs w:val="24"/>
              </w:rPr>
              <w:t>100</w:t>
            </w:r>
            <w:r w:rsidRPr="004F01AB">
              <w:rPr>
                <w:rFonts w:ascii="Times New Roman" w:hAnsi="Times New Roman" w:cs="Times New Roman"/>
                <w:sz w:val="24"/>
                <w:szCs w:val="24"/>
              </w:rPr>
              <w:t>%).</w:t>
            </w:r>
          </w:p>
          <w:p w14:paraId="6CFFF0D5" w14:textId="77777777" w:rsidR="00B72567" w:rsidRPr="002D6077" w:rsidRDefault="00B72567" w:rsidP="00DA3DEC">
            <w:pPr>
              <w:pStyle w:val="ConsPlusNormal"/>
              <w:jc w:val="both"/>
              <w:rPr>
                <w:rFonts w:ascii="Times New Roman" w:hAnsi="Times New Roman" w:cs="Times New Roman"/>
                <w:sz w:val="24"/>
                <w:szCs w:val="24"/>
              </w:rPr>
            </w:pPr>
            <w:r w:rsidRPr="002D6077">
              <w:rPr>
                <w:rFonts w:ascii="Times New Roman" w:hAnsi="Times New Roman" w:cs="Times New Roman"/>
                <w:sz w:val="24"/>
                <w:szCs w:val="24"/>
              </w:rPr>
              <w:t>С1  = (С ОМСУ МО /N2</w:t>
            </w:r>
            <w:proofErr w:type="gramStart"/>
            <w:r w:rsidRPr="002D6077">
              <w:rPr>
                <w:rFonts w:ascii="Times New Roman" w:hAnsi="Times New Roman" w:cs="Times New Roman"/>
                <w:sz w:val="24"/>
                <w:szCs w:val="24"/>
              </w:rPr>
              <w:t xml:space="preserve">  + С</w:t>
            </w:r>
            <w:proofErr w:type="gramEnd"/>
            <w:r w:rsidRPr="002D6077">
              <w:rPr>
                <w:rFonts w:ascii="Times New Roman" w:hAnsi="Times New Roman" w:cs="Times New Roman"/>
                <w:sz w:val="24"/>
                <w:szCs w:val="24"/>
              </w:rPr>
              <w:t xml:space="preserve"> орг./ N3) / 3, где:</w:t>
            </w:r>
          </w:p>
          <w:p w14:paraId="3CD647C2" w14:textId="77777777" w:rsidR="00B72567" w:rsidRPr="002D6077" w:rsidRDefault="00B72567" w:rsidP="00DA3DEC">
            <w:pPr>
              <w:pStyle w:val="ConsPlusNormal"/>
              <w:jc w:val="both"/>
              <w:rPr>
                <w:rFonts w:ascii="Times New Roman" w:hAnsi="Times New Roman" w:cs="Times New Roman"/>
                <w:sz w:val="24"/>
                <w:szCs w:val="24"/>
              </w:rPr>
            </w:pPr>
            <w:r w:rsidRPr="002D6077">
              <w:rPr>
                <w:rFonts w:ascii="Times New Roman" w:hAnsi="Times New Roman" w:cs="Times New Roman"/>
                <w:sz w:val="24"/>
                <w:szCs w:val="24"/>
              </w:rPr>
              <w:t>С ОМСУ МО - Степень укомплектованности муниципальных поисково-спасательного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14:paraId="038BB1B3" w14:textId="77777777" w:rsidR="00B72567" w:rsidRPr="002D6077" w:rsidRDefault="00B72567" w:rsidP="00DA3DEC">
            <w:pPr>
              <w:pStyle w:val="ConsPlusNormal"/>
              <w:jc w:val="both"/>
              <w:rPr>
                <w:rFonts w:ascii="Times New Roman" w:hAnsi="Times New Roman" w:cs="Times New Roman"/>
                <w:sz w:val="24"/>
                <w:szCs w:val="24"/>
              </w:rPr>
            </w:pPr>
            <w:r w:rsidRPr="002D6077">
              <w:rPr>
                <w:rFonts w:ascii="Times New Roman" w:hAnsi="Times New Roman" w:cs="Times New Roman"/>
                <w:sz w:val="24"/>
                <w:szCs w:val="24"/>
              </w:rPr>
              <w:t>N2 – количество муниципальных поисково-спасательных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14:paraId="212CD9CD" w14:textId="77777777" w:rsidR="00B72567" w:rsidRPr="002D6077" w:rsidRDefault="00B72567" w:rsidP="00DA3DEC">
            <w:pPr>
              <w:pStyle w:val="ConsPlusNormal"/>
              <w:jc w:val="both"/>
              <w:rPr>
                <w:rFonts w:ascii="Times New Roman" w:hAnsi="Times New Roman" w:cs="Times New Roman"/>
                <w:sz w:val="24"/>
                <w:szCs w:val="24"/>
              </w:rPr>
            </w:pPr>
            <w:r w:rsidRPr="002D6077">
              <w:rPr>
                <w:rFonts w:ascii="Times New Roman" w:hAnsi="Times New Roman" w:cs="Times New Roman"/>
                <w:sz w:val="24"/>
                <w:szCs w:val="24"/>
              </w:rPr>
              <w:t>С орг - Степень укомплектованности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других неотложных работ и включенных в перечень сил и средств постоянной готовности МОСЧС;</w:t>
            </w:r>
          </w:p>
          <w:p w14:paraId="50AC42AC" w14:textId="77777777" w:rsidR="00B72567" w:rsidRPr="002D6077" w:rsidRDefault="00B72567" w:rsidP="00DA3DEC">
            <w:pPr>
              <w:pStyle w:val="ConsPlusNormal"/>
              <w:jc w:val="both"/>
              <w:rPr>
                <w:rFonts w:ascii="Times New Roman" w:hAnsi="Times New Roman" w:cs="Times New Roman"/>
                <w:sz w:val="24"/>
                <w:szCs w:val="24"/>
              </w:rPr>
            </w:pPr>
            <w:r w:rsidRPr="002D6077">
              <w:rPr>
                <w:rFonts w:ascii="Times New Roman" w:hAnsi="Times New Roman" w:cs="Times New Roman"/>
                <w:sz w:val="24"/>
                <w:szCs w:val="24"/>
              </w:rPr>
              <w:t>N3 – количество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других неотложных работ и включенных в перечень сил и средств постоянной готовности МОСЧС.</w:t>
            </w:r>
          </w:p>
          <w:p w14:paraId="75A77626" w14:textId="77777777" w:rsidR="00B72567" w:rsidRPr="002D6077" w:rsidRDefault="00B72567" w:rsidP="00DA3DEC">
            <w:pPr>
              <w:pStyle w:val="ConsPlusNormal"/>
              <w:jc w:val="both"/>
              <w:rPr>
                <w:rFonts w:ascii="Times New Roman" w:hAnsi="Times New Roman" w:cs="Times New Roman"/>
                <w:sz w:val="24"/>
                <w:szCs w:val="24"/>
              </w:rPr>
            </w:pPr>
            <w:r w:rsidRPr="002D6077">
              <w:rPr>
                <w:rFonts w:ascii="Times New Roman" w:hAnsi="Times New Roman" w:cs="Times New Roman"/>
                <w:sz w:val="24"/>
                <w:szCs w:val="24"/>
              </w:rPr>
              <w:t>Q – снижение количества чрезвычайных ситуаций (происшествий, аварий, технологических сбоев) на территории Московской области;</w:t>
            </w:r>
          </w:p>
          <w:p w14:paraId="436A73A5" w14:textId="77777777" w:rsidR="00B72567" w:rsidRPr="002D6077" w:rsidRDefault="00B72567" w:rsidP="00DA3DEC">
            <w:pPr>
              <w:rPr>
                <w:rFonts w:eastAsia="Times New Roman" w:cs="Times New Roman"/>
                <w:sz w:val="24"/>
                <w:szCs w:val="24"/>
                <w:lang w:eastAsia="ru-RU"/>
              </w:rPr>
            </w:pPr>
            <w:r w:rsidRPr="002D6077">
              <w:rPr>
                <w:rFonts w:eastAsia="Times New Roman" w:cs="Times New Roman"/>
                <w:sz w:val="24"/>
                <w:szCs w:val="24"/>
                <w:lang w:eastAsia="ru-RU"/>
              </w:rPr>
              <w:lastRenderedPageBreak/>
              <w:t>Q = 100% – (Q1 / Q2 * 100), где</w:t>
            </w:r>
          </w:p>
          <w:p w14:paraId="65E36CB0" w14:textId="77777777" w:rsidR="00B72567" w:rsidRPr="002D6077" w:rsidRDefault="00B72567" w:rsidP="00DA3DEC">
            <w:pPr>
              <w:pStyle w:val="ConsPlusNormal"/>
              <w:jc w:val="both"/>
              <w:rPr>
                <w:rFonts w:ascii="Times New Roman" w:hAnsi="Times New Roman" w:cs="Times New Roman"/>
                <w:sz w:val="24"/>
                <w:szCs w:val="24"/>
              </w:rPr>
            </w:pPr>
            <w:r w:rsidRPr="002D6077">
              <w:rPr>
                <w:rFonts w:ascii="Times New Roman" w:hAnsi="Times New Roman" w:cs="Times New Roman"/>
                <w:sz w:val="24"/>
                <w:szCs w:val="24"/>
              </w:rPr>
              <w:t>Q1 – количество чрезвычайных ситуаций (происшествий технологических сбоев) на территории Московской области за отчетный период времени;</w:t>
            </w:r>
          </w:p>
          <w:p w14:paraId="60CD7D6B" w14:textId="3CFD69E7" w:rsidR="00B72567" w:rsidRPr="002D6077" w:rsidRDefault="00B72567" w:rsidP="00DA3DEC">
            <w:pPr>
              <w:pStyle w:val="ConsPlusNormal"/>
              <w:jc w:val="both"/>
              <w:rPr>
                <w:rFonts w:ascii="Times New Roman" w:hAnsi="Times New Roman" w:cs="Times New Roman"/>
                <w:sz w:val="24"/>
                <w:szCs w:val="24"/>
              </w:rPr>
            </w:pPr>
            <w:r w:rsidRPr="002D6077">
              <w:rPr>
                <w:rFonts w:ascii="Times New Roman" w:hAnsi="Times New Roman" w:cs="Times New Roman"/>
                <w:sz w:val="24"/>
                <w:szCs w:val="24"/>
              </w:rPr>
              <w:t xml:space="preserve">Q2 – количество чрезвычайных ситуаций (происшествий, технологических сбоев) на территории Московской области за аналогичный отчетный период </w:t>
            </w:r>
            <w:r w:rsidRPr="004F01AB">
              <w:rPr>
                <w:rFonts w:ascii="Times New Roman" w:hAnsi="Times New Roman" w:cs="Times New Roman"/>
                <w:sz w:val="24"/>
                <w:szCs w:val="24"/>
              </w:rPr>
              <w:t>2021 года (</w:t>
            </w:r>
            <w:r w:rsidR="00AC68AF" w:rsidRPr="004F01AB">
              <w:rPr>
                <w:rFonts w:ascii="Times New Roman" w:hAnsi="Times New Roman" w:cs="Times New Roman"/>
                <w:sz w:val="24"/>
                <w:szCs w:val="24"/>
              </w:rPr>
              <w:t>0</w:t>
            </w:r>
            <w:r w:rsidRPr="002D6077">
              <w:rPr>
                <w:rFonts w:ascii="Times New Roman" w:hAnsi="Times New Roman" w:cs="Times New Roman"/>
                <w:sz w:val="24"/>
                <w:szCs w:val="24"/>
              </w:rPr>
              <w:t xml:space="preserve"> ЧС и происшествий технологических сбоев.).</w:t>
            </w:r>
          </w:p>
          <w:p w14:paraId="39A121F8" w14:textId="77777777" w:rsidR="00B72567" w:rsidRPr="002D6077" w:rsidRDefault="00B72567" w:rsidP="00DA3DEC">
            <w:pPr>
              <w:pStyle w:val="ConsPlusNormal"/>
              <w:jc w:val="both"/>
              <w:rPr>
                <w:rFonts w:ascii="Times New Roman" w:hAnsi="Times New Roman" w:cs="Times New Roman"/>
                <w:sz w:val="24"/>
                <w:szCs w:val="24"/>
              </w:rPr>
            </w:pPr>
            <w:r w:rsidRPr="002D6077">
              <w:rPr>
                <w:rFonts w:ascii="Times New Roman" w:hAnsi="Times New Roman" w:cs="Times New Roman"/>
                <w:sz w:val="24"/>
                <w:szCs w:val="24"/>
              </w:rPr>
              <w:t xml:space="preserve">R – увеличения количества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w:t>
            </w:r>
          </w:p>
          <w:p w14:paraId="3AEA56CD" w14:textId="77777777" w:rsidR="00B72567" w:rsidRPr="002D6077" w:rsidRDefault="00B72567" w:rsidP="00DA3DEC">
            <w:pPr>
              <w:pStyle w:val="ConsPlusNormal"/>
              <w:jc w:val="both"/>
              <w:rPr>
                <w:rFonts w:ascii="Times New Roman" w:hAnsi="Times New Roman" w:cs="Times New Roman"/>
                <w:sz w:val="24"/>
                <w:szCs w:val="24"/>
              </w:rPr>
            </w:pPr>
            <w:r w:rsidRPr="002D6077">
              <w:rPr>
                <w:rFonts w:ascii="Times New Roman" w:hAnsi="Times New Roman" w:cs="Times New Roman"/>
                <w:sz w:val="24"/>
                <w:szCs w:val="24"/>
              </w:rPr>
              <w:t>R = (Т / W5 х 100) – (S / W4 х 100), где</w:t>
            </w:r>
          </w:p>
          <w:p w14:paraId="5E3FA84E" w14:textId="77777777" w:rsidR="00B72567" w:rsidRPr="002D6077" w:rsidRDefault="00B72567" w:rsidP="00DA3DEC">
            <w:pPr>
              <w:pStyle w:val="ConsPlusNormal"/>
              <w:jc w:val="both"/>
              <w:rPr>
                <w:rFonts w:ascii="Times New Roman" w:hAnsi="Times New Roman" w:cs="Times New Roman"/>
                <w:sz w:val="24"/>
                <w:szCs w:val="24"/>
              </w:rPr>
            </w:pPr>
            <w:r w:rsidRPr="002D6077">
              <w:rPr>
                <w:rFonts w:ascii="Times New Roman" w:hAnsi="Times New Roman" w:cs="Times New Roman"/>
                <w:sz w:val="24"/>
                <w:szCs w:val="24"/>
              </w:rPr>
              <w:t>Т – количество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за текущий отчетный период;</w:t>
            </w:r>
          </w:p>
          <w:p w14:paraId="6E209E28" w14:textId="77777777" w:rsidR="00B72567" w:rsidRPr="002D6077" w:rsidRDefault="00B72567" w:rsidP="00DA3DEC">
            <w:pPr>
              <w:pStyle w:val="ConsPlusNormal"/>
              <w:jc w:val="both"/>
              <w:rPr>
                <w:rFonts w:ascii="Times New Roman" w:hAnsi="Times New Roman" w:cs="Times New Roman"/>
                <w:sz w:val="24"/>
                <w:szCs w:val="24"/>
              </w:rPr>
            </w:pPr>
            <w:r w:rsidRPr="002D6077">
              <w:rPr>
                <w:rFonts w:ascii="Times New Roman" w:hAnsi="Times New Roman" w:cs="Times New Roman"/>
                <w:sz w:val="24"/>
                <w:szCs w:val="24"/>
              </w:rPr>
              <w:t>Т =  Т</w:t>
            </w:r>
            <w:proofErr w:type="gramStart"/>
            <w:r w:rsidRPr="002D6077">
              <w:rPr>
                <w:rFonts w:ascii="Times New Roman" w:hAnsi="Times New Roman" w:cs="Times New Roman"/>
                <w:sz w:val="24"/>
                <w:szCs w:val="24"/>
              </w:rPr>
              <w:t>1</w:t>
            </w:r>
            <w:proofErr w:type="gramEnd"/>
            <w:r w:rsidRPr="002D6077">
              <w:rPr>
                <w:rFonts w:ascii="Times New Roman" w:hAnsi="Times New Roman" w:cs="Times New Roman"/>
                <w:sz w:val="24"/>
                <w:szCs w:val="24"/>
              </w:rPr>
              <w:t xml:space="preserve"> + Т2 + Т3, где</w:t>
            </w:r>
          </w:p>
          <w:p w14:paraId="74604EB4" w14:textId="77777777" w:rsidR="00B72567" w:rsidRPr="002D6077" w:rsidRDefault="00B72567" w:rsidP="00DA3DEC">
            <w:pPr>
              <w:pStyle w:val="ConsPlusNormal"/>
              <w:jc w:val="both"/>
              <w:rPr>
                <w:rFonts w:ascii="Times New Roman" w:hAnsi="Times New Roman" w:cs="Times New Roman"/>
                <w:sz w:val="24"/>
                <w:szCs w:val="24"/>
              </w:rPr>
            </w:pPr>
            <w:r w:rsidRPr="002D6077">
              <w:rPr>
                <w:rFonts w:ascii="Times New Roman" w:hAnsi="Times New Roman" w:cs="Times New Roman"/>
                <w:sz w:val="24"/>
                <w:szCs w:val="24"/>
              </w:rPr>
              <w:t>Т1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w:t>
            </w:r>
          </w:p>
          <w:p w14:paraId="2DB83811" w14:textId="77777777" w:rsidR="00B72567" w:rsidRPr="002D6077" w:rsidRDefault="00B72567" w:rsidP="00DA3DEC">
            <w:pPr>
              <w:pStyle w:val="ConsPlusNormal"/>
              <w:jc w:val="both"/>
              <w:rPr>
                <w:rFonts w:ascii="Times New Roman" w:hAnsi="Times New Roman" w:cs="Times New Roman"/>
                <w:sz w:val="24"/>
                <w:szCs w:val="24"/>
              </w:rPr>
            </w:pPr>
            <w:r w:rsidRPr="002D6077">
              <w:rPr>
                <w:rFonts w:ascii="Times New Roman" w:hAnsi="Times New Roman" w:cs="Times New Roman"/>
                <w:sz w:val="24"/>
                <w:szCs w:val="24"/>
              </w:rPr>
              <w:t xml:space="preserve">Т2 – количество руководителей, работников и специалистов Московской областной системы </w:t>
            </w:r>
            <w:r w:rsidRPr="002D6077">
              <w:rPr>
                <w:rFonts w:ascii="Times New Roman" w:hAnsi="Times New Roman" w:cs="Times New Roman"/>
                <w:sz w:val="24"/>
                <w:szCs w:val="24"/>
              </w:rPr>
              <w:lastRenderedPageBreak/>
              <w:t>предупреждения и ликвидации чрезвычайных ситуаций прошедших подготовку (повышение квалификации) в специализированных учебных заведениях;</w:t>
            </w:r>
          </w:p>
          <w:p w14:paraId="0F4BB494" w14:textId="77777777" w:rsidR="00B72567" w:rsidRPr="002D6077" w:rsidRDefault="00B72567" w:rsidP="00DA3DEC">
            <w:pPr>
              <w:pStyle w:val="ConsPlusNormal"/>
              <w:jc w:val="both"/>
              <w:rPr>
                <w:rFonts w:ascii="Times New Roman" w:hAnsi="Times New Roman" w:cs="Times New Roman"/>
                <w:sz w:val="24"/>
                <w:szCs w:val="24"/>
              </w:rPr>
            </w:pPr>
            <w:r w:rsidRPr="002D6077">
              <w:rPr>
                <w:rFonts w:ascii="Times New Roman" w:hAnsi="Times New Roman" w:cs="Times New Roman"/>
                <w:sz w:val="24"/>
                <w:szCs w:val="24"/>
              </w:rPr>
              <w:t>Т3 – 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w:t>
            </w:r>
          </w:p>
          <w:p w14:paraId="665B416B" w14:textId="77777777" w:rsidR="00B72567" w:rsidRPr="002D6077" w:rsidRDefault="00B72567" w:rsidP="00DA3DEC">
            <w:pPr>
              <w:pStyle w:val="ConsPlusNormal"/>
              <w:jc w:val="both"/>
              <w:rPr>
                <w:rFonts w:ascii="Times New Roman" w:hAnsi="Times New Roman" w:cs="Times New Roman"/>
                <w:sz w:val="24"/>
                <w:szCs w:val="24"/>
              </w:rPr>
            </w:pPr>
            <w:r w:rsidRPr="002D6077">
              <w:rPr>
                <w:rFonts w:ascii="Times New Roman" w:hAnsi="Times New Roman" w:cs="Times New Roman"/>
                <w:sz w:val="24"/>
                <w:szCs w:val="24"/>
              </w:rPr>
              <w:t>W5 – общая численность руководителей, работников и специалистов Московской областной системы предупреждения и ликвидации чрезвычайных ситуаций по состоянию отчетный период времени.</w:t>
            </w:r>
          </w:p>
          <w:p w14:paraId="7CD79820" w14:textId="0FCC6A64" w:rsidR="00B72567" w:rsidRPr="002D6077" w:rsidRDefault="00B72567" w:rsidP="00DA3DEC">
            <w:pPr>
              <w:pStyle w:val="ConsPlusNormal"/>
              <w:jc w:val="both"/>
              <w:rPr>
                <w:rFonts w:ascii="Times New Roman" w:hAnsi="Times New Roman" w:cs="Times New Roman"/>
                <w:sz w:val="24"/>
                <w:szCs w:val="24"/>
              </w:rPr>
            </w:pPr>
            <w:r w:rsidRPr="002D6077">
              <w:rPr>
                <w:rFonts w:ascii="Times New Roman" w:hAnsi="Times New Roman" w:cs="Times New Roman"/>
                <w:sz w:val="24"/>
                <w:szCs w:val="24"/>
              </w:rPr>
              <w:t xml:space="preserve">S – количество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и населения на УКП ОМСУ за аналогичный период </w:t>
            </w:r>
            <w:r w:rsidRPr="004F01AB">
              <w:rPr>
                <w:rFonts w:ascii="Times New Roman" w:hAnsi="Times New Roman" w:cs="Times New Roman"/>
                <w:sz w:val="24"/>
                <w:szCs w:val="24"/>
              </w:rPr>
              <w:t>2021 года (</w:t>
            </w:r>
            <w:r w:rsidR="00AC68AF" w:rsidRPr="004F01AB">
              <w:rPr>
                <w:rFonts w:ascii="Times New Roman" w:hAnsi="Times New Roman" w:cs="Times New Roman"/>
                <w:sz w:val="24"/>
                <w:szCs w:val="24"/>
              </w:rPr>
              <w:t>150</w:t>
            </w:r>
            <w:r w:rsidRPr="004F01AB">
              <w:rPr>
                <w:rFonts w:ascii="Times New Roman" w:hAnsi="Times New Roman" w:cs="Times New Roman"/>
                <w:sz w:val="24"/>
                <w:szCs w:val="24"/>
              </w:rPr>
              <w:t xml:space="preserve"> чел.)</w:t>
            </w:r>
            <w:r w:rsidRPr="002D6077">
              <w:rPr>
                <w:rFonts w:ascii="Times New Roman" w:hAnsi="Times New Roman" w:cs="Times New Roman"/>
                <w:sz w:val="24"/>
                <w:szCs w:val="24"/>
              </w:rPr>
              <w:t xml:space="preserve"> </w:t>
            </w:r>
          </w:p>
          <w:p w14:paraId="2E68E093" w14:textId="77777777" w:rsidR="00B72567" w:rsidRPr="002D6077" w:rsidRDefault="00B72567" w:rsidP="00DA3DEC">
            <w:pPr>
              <w:pStyle w:val="ConsPlusNormal"/>
              <w:jc w:val="both"/>
              <w:rPr>
                <w:rFonts w:ascii="Times New Roman" w:hAnsi="Times New Roman" w:cs="Times New Roman"/>
                <w:sz w:val="24"/>
                <w:szCs w:val="24"/>
              </w:rPr>
            </w:pPr>
            <w:r w:rsidRPr="002D6077">
              <w:rPr>
                <w:rFonts w:ascii="Times New Roman" w:hAnsi="Times New Roman" w:cs="Times New Roman"/>
                <w:sz w:val="24"/>
                <w:szCs w:val="24"/>
              </w:rPr>
              <w:t xml:space="preserve">S = S1 + S2 + S3, где </w:t>
            </w:r>
          </w:p>
          <w:p w14:paraId="1D5C2D30" w14:textId="7083C495" w:rsidR="00B72567" w:rsidRPr="002D6077" w:rsidRDefault="00B72567" w:rsidP="00DA3DEC">
            <w:pPr>
              <w:pStyle w:val="ConsPlusNormal"/>
              <w:jc w:val="both"/>
              <w:rPr>
                <w:rFonts w:ascii="Times New Roman" w:hAnsi="Times New Roman" w:cs="Times New Roman"/>
                <w:sz w:val="24"/>
                <w:szCs w:val="24"/>
              </w:rPr>
            </w:pPr>
            <w:r w:rsidRPr="002D6077">
              <w:rPr>
                <w:rFonts w:ascii="Times New Roman" w:hAnsi="Times New Roman" w:cs="Times New Roman"/>
                <w:sz w:val="24"/>
                <w:szCs w:val="24"/>
              </w:rPr>
              <w:t xml:space="preserve">S1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 за аналогичный период </w:t>
            </w:r>
            <w:r w:rsidRPr="004F01AB">
              <w:rPr>
                <w:rFonts w:ascii="Times New Roman" w:hAnsi="Times New Roman" w:cs="Times New Roman"/>
                <w:sz w:val="24"/>
                <w:szCs w:val="24"/>
              </w:rPr>
              <w:t>2021 года (</w:t>
            </w:r>
            <w:r w:rsidR="00AC68AF" w:rsidRPr="004F01AB">
              <w:rPr>
                <w:rFonts w:ascii="Times New Roman" w:hAnsi="Times New Roman" w:cs="Times New Roman"/>
                <w:sz w:val="24"/>
                <w:szCs w:val="24"/>
              </w:rPr>
              <w:t>23</w:t>
            </w:r>
            <w:r w:rsidRPr="004F01AB">
              <w:rPr>
                <w:rFonts w:ascii="Times New Roman" w:hAnsi="Times New Roman" w:cs="Times New Roman"/>
                <w:sz w:val="24"/>
                <w:szCs w:val="24"/>
              </w:rPr>
              <w:t xml:space="preserve"> чел);</w:t>
            </w:r>
          </w:p>
          <w:p w14:paraId="743E4481" w14:textId="3ADCA82C" w:rsidR="00B72567" w:rsidRPr="002D6077" w:rsidRDefault="00B72567" w:rsidP="00DA3DEC">
            <w:pPr>
              <w:pStyle w:val="ConsPlusNormal"/>
              <w:jc w:val="both"/>
              <w:rPr>
                <w:rFonts w:ascii="Times New Roman" w:hAnsi="Times New Roman" w:cs="Times New Roman"/>
                <w:sz w:val="24"/>
                <w:szCs w:val="24"/>
              </w:rPr>
            </w:pPr>
            <w:r w:rsidRPr="002D6077">
              <w:rPr>
                <w:rFonts w:ascii="Times New Roman" w:hAnsi="Times New Roman" w:cs="Times New Roman"/>
                <w:sz w:val="24"/>
                <w:szCs w:val="24"/>
              </w:rPr>
              <w:t xml:space="preserve">S2 – количество руководителей, работников и </w:t>
            </w:r>
            <w:r w:rsidRPr="002D6077">
              <w:rPr>
                <w:rFonts w:ascii="Times New Roman" w:hAnsi="Times New Roman" w:cs="Times New Roman"/>
                <w:sz w:val="24"/>
                <w:szCs w:val="24"/>
              </w:rPr>
              <w:lastRenderedPageBreak/>
              <w:t xml:space="preserve">специалистов Московской областной системы предупреждения и ликвидации чрезвычайных </w:t>
            </w:r>
            <w:proofErr w:type="gramStart"/>
            <w:r w:rsidRPr="002D6077">
              <w:rPr>
                <w:rFonts w:ascii="Times New Roman" w:hAnsi="Times New Roman" w:cs="Times New Roman"/>
                <w:sz w:val="24"/>
                <w:szCs w:val="24"/>
              </w:rPr>
              <w:t>ситуаций</w:t>
            </w:r>
            <w:proofErr w:type="gramEnd"/>
            <w:r w:rsidRPr="002D6077">
              <w:rPr>
                <w:rFonts w:ascii="Times New Roman" w:hAnsi="Times New Roman" w:cs="Times New Roman"/>
                <w:sz w:val="24"/>
                <w:szCs w:val="24"/>
              </w:rPr>
              <w:t xml:space="preserve"> прошедших подготовку (повышение квалификации) в специализированных учебных заведениях, в том числе курсах ГО ОМСУ за аналогичный период </w:t>
            </w:r>
            <w:r w:rsidRPr="004F01AB">
              <w:rPr>
                <w:rFonts w:ascii="Times New Roman" w:hAnsi="Times New Roman" w:cs="Times New Roman"/>
                <w:sz w:val="24"/>
                <w:szCs w:val="24"/>
              </w:rPr>
              <w:t>2021 года (</w:t>
            </w:r>
            <w:r w:rsidR="00AC68AF" w:rsidRPr="004F01AB">
              <w:rPr>
                <w:rFonts w:ascii="Times New Roman" w:hAnsi="Times New Roman" w:cs="Times New Roman"/>
                <w:sz w:val="24"/>
                <w:szCs w:val="24"/>
              </w:rPr>
              <w:t>78</w:t>
            </w:r>
            <w:r w:rsidRPr="004F01AB">
              <w:rPr>
                <w:rFonts w:ascii="Times New Roman" w:hAnsi="Times New Roman" w:cs="Times New Roman"/>
                <w:sz w:val="24"/>
                <w:szCs w:val="24"/>
              </w:rPr>
              <w:t xml:space="preserve"> чел);</w:t>
            </w:r>
          </w:p>
          <w:p w14:paraId="13D7004D" w14:textId="3AE04BF5" w:rsidR="00B72567" w:rsidRPr="002D6077" w:rsidRDefault="00B72567" w:rsidP="00DA3DEC">
            <w:pPr>
              <w:pStyle w:val="ConsPlusNormal"/>
              <w:jc w:val="both"/>
              <w:rPr>
                <w:rFonts w:ascii="Times New Roman" w:hAnsi="Times New Roman" w:cs="Times New Roman"/>
                <w:sz w:val="24"/>
                <w:szCs w:val="24"/>
              </w:rPr>
            </w:pPr>
            <w:r w:rsidRPr="002D6077">
              <w:rPr>
                <w:rFonts w:ascii="Times New Roman" w:hAnsi="Times New Roman" w:cs="Times New Roman"/>
                <w:sz w:val="24"/>
                <w:szCs w:val="24"/>
              </w:rPr>
              <w:t xml:space="preserve">S3 – количество руководителей, работников и специалистов Московской областной системы предупреждения и ликвидации чрезвычайных </w:t>
            </w:r>
            <w:proofErr w:type="gramStart"/>
            <w:r w:rsidRPr="002D6077">
              <w:rPr>
                <w:rFonts w:ascii="Times New Roman" w:hAnsi="Times New Roman" w:cs="Times New Roman"/>
                <w:sz w:val="24"/>
                <w:szCs w:val="24"/>
              </w:rPr>
              <w:t>ситуаций</w:t>
            </w:r>
            <w:proofErr w:type="gramEnd"/>
            <w:r w:rsidRPr="002D6077">
              <w:rPr>
                <w:rFonts w:ascii="Times New Roman" w:hAnsi="Times New Roman" w:cs="Times New Roman"/>
                <w:sz w:val="24"/>
                <w:szCs w:val="24"/>
              </w:rPr>
              <w:t xml:space="preserve"> принявших участие в командно-штабных тренировках, командно-штабных учениях за аналогичный период </w:t>
            </w:r>
            <w:r w:rsidRPr="004F01AB">
              <w:rPr>
                <w:rFonts w:ascii="Times New Roman" w:hAnsi="Times New Roman" w:cs="Times New Roman"/>
                <w:sz w:val="24"/>
                <w:szCs w:val="24"/>
              </w:rPr>
              <w:t>2021 года (</w:t>
            </w:r>
            <w:r w:rsidR="00AC68AF" w:rsidRPr="004F01AB">
              <w:rPr>
                <w:rFonts w:ascii="Times New Roman" w:hAnsi="Times New Roman" w:cs="Times New Roman"/>
                <w:sz w:val="24"/>
                <w:szCs w:val="24"/>
              </w:rPr>
              <w:t>71</w:t>
            </w:r>
            <w:r w:rsidRPr="004F01AB">
              <w:rPr>
                <w:rFonts w:ascii="Times New Roman" w:hAnsi="Times New Roman" w:cs="Times New Roman"/>
                <w:sz w:val="24"/>
                <w:szCs w:val="24"/>
              </w:rPr>
              <w:t xml:space="preserve"> чел.).</w:t>
            </w:r>
          </w:p>
          <w:p w14:paraId="3A335221" w14:textId="1A56ADB1" w:rsidR="00B72567" w:rsidRPr="002D6077" w:rsidRDefault="00B72567" w:rsidP="00DA3DEC">
            <w:pPr>
              <w:pStyle w:val="ConsPlusNormal"/>
              <w:jc w:val="both"/>
              <w:rPr>
                <w:rFonts w:ascii="Times New Roman" w:hAnsi="Times New Roman" w:cs="Times New Roman"/>
                <w:sz w:val="24"/>
                <w:szCs w:val="24"/>
              </w:rPr>
            </w:pPr>
            <w:r w:rsidRPr="002D6077">
              <w:rPr>
                <w:rFonts w:ascii="Times New Roman" w:hAnsi="Times New Roman" w:cs="Times New Roman"/>
                <w:sz w:val="24"/>
                <w:szCs w:val="24"/>
              </w:rPr>
              <w:t xml:space="preserve">W4 – общая численность руководителей, работников и специалистов Московской областной системы предупреждения и ликвидации чрезвычайных ситуаций и населения на УКП ОМСУ по состоянию </w:t>
            </w:r>
            <w:r w:rsidRPr="004F01AB">
              <w:rPr>
                <w:rFonts w:ascii="Times New Roman" w:hAnsi="Times New Roman" w:cs="Times New Roman"/>
                <w:sz w:val="24"/>
                <w:szCs w:val="24"/>
              </w:rPr>
              <w:t>на 2021 год (</w:t>
            </w:r>
            <w:r w:rsidR="00AC68AF" w:rsidRPr="004F01AB">
              <w:rPr>
                <w:rFonts w:ascii="Times New Roman" w:hAnsi="Times New Roman" w:cs="Times New Roman"/>
                <w:sz w:val="24"/>
                <w:szCs w:val="24"/>
              </w:rPr>
              <w:t>5</w:t>
            </w:r>
            <w:r w:rsidRPr="004F01AB">
              <w:rPr>
                <w:rFonts w:ascii="Times New Roman" w:hAnsi="Times New Roman" w:cs="Times New Roman"/>
                <w:sz w:val="24"/>
                <w:szCs w:val="24"/>
              </w:rPr>
              <w:t xml:space="preserve"> чел.)</w:t>
            </w:r>
            <w:r w:rsidRPr="002D6077">
              <w:rPr>
                <w:rFonts w:ascii="Times New Roman" w:hAnsi="Times New Roman" w:cs="Times New Roman"/>
                <w:sz w:val="24"/>
                <w:szCs w:val="24"/>
              </w:rPr>
              <w:t xml:space="preserve"> </w:t>
            </w:r>
          </w:p>
          <w:p w14:paraId="4A2956A3" w14:textId="5DE292C1" w:rsidR="00B72567" w:rsidRPr="002D6077" w:rsidRDefault="00B72567" w:rsidP="00DA3DEC">
            <w:pPr>
              <w:jc w:val="both"/>
              <w:rPr>
                <w:rFonts w:cs="Times New Roman"/>
                <w:sz w:val="24"/>
                <w:szCs w:val="24"/>
              </w:rPr>
            </w:pPr>
            <w:r w:rsidRPr="002D6077">
              <w:rPr>
                <w:rFonts w:eastAsia="Times New Roman" w:cs="Times New Roman"/>
                <w:sz w:val="24"/>
                <w:szCs w:val="24"/>
                <w:lang w:eastAsia="ru-RU"/>
              </w:rPr>
              <w:t>При расчете макропоказателя учитывается коэффициенты степени влияния составляющего показателя на достижение макропоказателя в целом.</w:t>
            </w:r>
          </w:p>
        </w:tc>
        <w:tc>
          <w:tcPr>
            <w:tcW w:w="914" w:type="pct"/>
            <w:shd w:val="clear" w:color="auto" w:fill="auto"/>
          </w:tcPr>
          <w:p w14:paraId="5824DCFD" w14:textId="77777777" w:rsidR="00B72567" w:rsidRPr="002D6077" w:rsidRDefault="00B72567" w:rsidP="00DA3DEC">
            <w:pPr>
              <w:jc w:val="both"/>
              <w:rPr>
                <w:rFonts w:eastAsia="Times New Roman" w:cs="Times New Roman"/>
                <w:sz w:val="24"/>
                <w:szCs w:val="24"/>
                <w:lang w:eastAsia="ru-RU"/>
              </w:rPr>
            </w:pPr>
            <w:r w:rsidRPr="002D6077">
              <w:rPr>
                <w:rFonts w:eastAsia="Times New Roman" w:cs="Times New Roman"/>
                <w:sz w:val="24"/>
                <w:szCs w:val="24"/>
                <w:lang w:eastAsia="ru-RU"/>
              </w:rPr>
              <w:lastRenderedPageBreak/>
              <w:t>Постановление Правительство Московской области от 04.02.2014 года № 25/1 «О Московской об</w:t>
            </w:r>
            <w:r w:rsidRPr="002D6077">
              <w:rPr>
                <w:rFonts w:eastAsia="Times New Roman" w:cs="Times New Roman"/>
                <w:sz w:val="24"/>
                <w:szCs w:val="24"/>
                <w:lang w:eastAsia="ru-RU"/>
              </w:rPr>
              <w:softHyphen/>
              <w:t>ластной системе предупреждения и ликвидации чрезвычайных ситуа</w:t>
            </w:r>
            <w:r w:rsidRPr="002D6077">
              <w:rPr>
                <w:rFonts w:eastAsia="Times New Roman" w:cs="Times New Roman"/>
                <w:sz w:val="24"/>
                <w:szCs w:val="24"/>
                <w:lang w:eastAsia="ru-RU"/>
              </w:rPr>
              <w:softHyphen/>
              <w:t xml:space="preserve">ций». Обучение организуется </w:t>
            </w:r>
            <w:r w:rsidRPr="002D6077">
              <w:rPr>
                <w:rFonts w:eastAsia="Times New Roman" w:cs="Times New Roman"/>
                <w:sz w:val="24"/>
                <w:szCs w:val="24"/>
                <w:lang w:eastAsia="ru-RU"/>
              </w:rPr>
              <w:br/>
              <w:t>в соответствии с требованиями федераль</w:t>
            </w:r>
            <w:r w:rsidRPr="002D6077">
              <w:rPr>
                <w:rFonts w:eastAsia="Times New Roman" w:cs="Times New Roman"/>
                <w:sz w:val="24"/>
                <w:szCs w:val="24"/>
                <w:lang w:eastAsia="ru-RU"/>
              </w:rPr>
              <w:softHyphen/>
              <w:t>ных законов от 12.02.1998 № 28-ФЗ «О гражданской обороне» и от 21.12.1994 № 68-</w:t>
            </w:r>
            <w:r w:rsidRPr="002D6077">
              <w:rPr>
                <w:rFonts w:eastAsia="Times New Roman" w:cs="Times New Roman"/>
                <w:sz w:val="24"/>
                <w:szCs w:val="24"/>
                <w:lang w:eastAsia="ru-RU"/>
              </w:rPr>
              <w:lastRenderedPageBreak/>
              <w:t>ФЗ «О защите населения и территорий от чрезвы</w:t>
            </w:r>
            <w:r w:rsidRPr="002D6077">
              <w:rPr>
                <w:rFonts w:eastAsia="Times New Roman" w:cs="Times New Roman"/>
                <w:sz w:val="24"/>
                <w:szCs w:val="24"/>
                <w:lang w:eastAsia="ru-RU"/>
              </w:rPr>
              <w:softHyphen/>
              <w:t xml:space="preserve">чайных ситуаций природного и техногенного характера», постановлений Правительства Российской Федерации </w:t>
            </w:r>
            <w:r w:rsidRPr="002D6077">
              <w:rPr>
                <w:rFonts w:eastAsia="Times New Roman" w:cs="Times New Roman"/>
                <w:sz w:val="24"/>
                <w:szCs w:val="24"/>
                <w:lang w:eastAsia="ru-RU"/>
              </w:rPr>
              <w:br/>
              <w:t>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w:t>
            </w:r>
            <w:r w:rsidRPr="002D6077">
              <w:rPr>
                <w:rFonts w:eastAsia="Times New Roman" w:cs="Times New Roman"/>
                <w:sz w:val="24"/>
                <w:szCs w:val="24"/>
                <w:lang w:eastAsia="ru-RU"/>
              </w:rPr>
              <w:softHyphen/>
              <w:t>данской обороны», приказов и указаний Министерства Российской Федерации по делам гражданской обороны, чрезвы</w:t>
            </w:r>
            <w:r w:rsidRPr="002D6077">
              <w:rPr>
                <w:rFonts w:eastAsia="Times New Roman" w:cs="Times New Roman"/>
                <w:sz w:val="24"/>
                <w:szCs w:val="24"/>
                <w:lang w:eastAsia="ru-RU"/>
              </w:rPr>
              <w:softHyphen/>
              <w:t>чайным ситуациям и ликвидации последствий стихийных бедствий и осуществляется по месту работы.</w:t>
            </w:r>
          </w:p>
          <w:p w14:paraId="193EBED0" w14:textId="77777777" w:rsidR="00B72567" w:rsidRPr="002D6077" w:rsidRDefault="00B72567" w:rsidP="00DA3DEC">
            <w:pPr>
              <w:jc w:val="both"/>
              <w:rPr>
                <w:rFonts w:eastAsia="Times New Roman" w:cs="Times New Roman"/>
                <w:sz w:val="24"/>
                <w:szCs w:val="24"/>
                <w:lang w:eastAsia="ru-RU"/>
              </w:rPr>
            </w:pPr>
            <w:r w:rsidRPr="002D6077">
              <w:rPr>
                <w:rFonts w:eastAsia="Times New Roman" w:cs="Times New Roman"/>
                <w:sz w:val="24"/>
                <w:szCs w:val="24"/>
                <w:lang w:eastAsia="ru-RU"/>
              </w:rPr>
              <w:lastRenderedPageBreak/>
              <w:t xml:space="preserve">НПА органов местного самоуправления муниципальных образований Московской области «О Порядке создания, хранения, использования и восполнения резерва материальных ресурсов </w:t>
            </w:r>
            <w:r w:rsidRPr="002D6077">
              <w:rPr>
                <w:rFonts w:eastAsia="Times New Roman" w:cs="Times New Roman"/>
                <w:sz w:val="24"/>
                <w:szCs w:val="24"/>
                <w:lang w:eastAsia="ru-RU"/>
              </w:rPr>
              <w:br/>
              <w:t xml:space="preserve">для ликвидации чрезвычайных ситуаций на территории Муниципального образования Московской области». </w:t>
            </w:r>
          </w:p>
          <w:p w14:paraId="2EED8116" w14:textId="77777777" w:rsidR="00B72567" w:rsidRPr="002D6077" w:rsidRDefault="00B72567" w:rsidP="00DA3DEC">
            <w:pPr>
              <w:pStyle w:val="ConsPlusNormal"/>
              <w:jc w:val="both"/>
              <w:rPr>
                <w:rFonts w:ascii="Times New Roman" w:hAnsi="Times New Roman" w:cs="Times New Roman"/>
                <w:sz w:val="24"/>
                <w:szCs w:val="24"/>
              </w:rPr>
            </w:pPr>
          </w:p>
        </w:tc>
        <w:tc>
          <w:tcPr>
            <w:tcW w:w="672" w:type="pct"/>
            <w:shd w:val="clear" w:color="auto" w:fill="auto"/>
          </w:tcPr>
          <w:p w14:paraId="687DE29C" w14:textId="2B5A1DA1" w:rsidR="00B72567" w:rsidRPr="002D6077" w:rsidRDefault="00B72567" w:rsidP="00DA3DEC">
            <w:pPr>
              <w:pStyle w:val="ConsPlusNormal"/>
              <w:jc w:val="center"/>
              <w:rPr>
                <w:rFonts w:ascii="Times New Roman" w:hAnsi="Times New Roman" w:cs="Times New Roman"/>
                <w:sz w:val="24"/>
                <w:szCs w:val="24"/>
              </w:rPr>
            </w:pPr>
            <w:r w:rsidRPr="002D6077">
              <w:rPr>
                <w:rFonts w:ascii="Times New Roman" w:hAnsi="Times New Roman" w:cs="Times New Roman"/>
                <w:color w:val="000000" w:themeColor="text1"/>
                <w:sz w:val="24"/>
                <w:szCs w:val="24"/>
              </w:rPr>
              <w:lastRenderedPageBreak/>
              <w:t>Квартальная</w:t>
            </w:r>
          </w:p>
        </w:tc>
      </w:tr>
      <w:tr w:rsidR="00B72567" w:rsidRPr="002D6077" w14:paraId="0DA9C44F" w14:textId="77777777" w:rsidTr="004F01AB">
        <w:tc>
          <w:tcPr>
            <w:tcW w:w="181" w:type="pct"/>
            <w:shd w:val="clear" w:color="auto" w:fill="auto"/>
          </w:tcPr>
          <w:p w14:paraId="608CBF59" w14:textId="45021D8F" w:rsidR="00B72567" w:rsidRPr="002D6077" w:rsidRDefault="00B72567" w:rsidP="00B84644">
            <w:pPr>
              <w:pStyle w:val="ConsPlusNormal"/>
              <w:tabs>
                <w:tab w:val="left" w:pos="555"/>
              </w:tabs>
              <w:ind w:right="-172"/>
              <w:jc w:val="right"/>
              <w:rPr>
                <w:rFonts w:ascii="Times New Roman" w:hAnsi="Times New Roman" w:cs="Times New Roman"/>
                <w:sz w:val="24"/>
                <w:szCs w:val="24"/>
              </w:rPr>
            </w:pPr>
            <w:r w:rsidRPr="002D6077">
              <w:rPr>
                <w:rFonts w:ascii="Times New Roman" w:hAnsi="Times New Roman" w:cs="Times New Roman"/>
                <w:color w:val="000000" w:themeColor="text1"/>
                <w:szCs w:val="28"/>
              </w:rPr>
              <w:lastRenderedPageBreak/>
              <w:t>14</w:t>
            </w:r>
            <w:r w:rsidRPr="002D6077">
              <w:rPr>
                <w:rFonts w:ascii="Times New Roman" w:hAnsi="Times New Roman" w:cs="Times New Roman"/>
                <w:color w:val="000000" w:themeColor="text1"/>
                <w:szCs w:val="28"/>
              </w:rPr>
              <w:tab/>
            </w:r>
            <w:r w:rsidRPr="002D6077">
              <w:rPr>
                <w:rFonts w:ascii="Times New Roman" w:hAnsi="Times New Roman" w:cs="Times New Roman"/>
                <w:color w:val="000000" w:themeColor="text1"/>
                <w:szCs w:val="28"/>
              </w:rPr>
              <w:tab/>
            </w:r>
          </w:p>
        </w:tc>
        <w:tc>
          <w:tcPr>
            <w:tcW w:w="844" w:type="pct"/>
            <w:shd w:val="clear" w:color="auto" w:fill="auto"/>
          </w:tcPr>
          <w:p w14:paraId="10C59EF1" w14:textId="513DEBB2" w:rsidR="00B72567" w:rsidRPr="002D6077" w:rsidRDefault="00B72567" w:rsidP="00DA3DEC">
            <w:pPr>
              <w:pStyle w:val="ConsPlusNormal"/>
              <w:ind w:right="5"/>
              <w:jc w:val="both"/>
              <w:rPr>
                <w:rFonts w:ascii="Times New Roman" w:hAnsi="Times New Roman" w:cs="Times New Roman"/>
                <w:sz w:val="24"/>
                <w:szCs w:val="24"/>
              </w:rPr>
            </w:pPr>
            <w:r w:rsidRPr="002D6077">
              <w:rPr>
                <w:rFonts w:ascii="Times New Roman" w:hAnsi="Times New Roman" w:cs="Times New Roman"/>
                <w:sz w:val="24"/>
                <w:szCs w:val="24"/>
              </w:rPr>
              <w:t xml:space="preserve">Укомплектованность резервов материальных ресурсов для ликвидации чрезвычайных ситуаций муниципального характера </w:t>
            </w:r>
          </w:p>
        </w:tc>
        <w:tc>
          <w:tcPr>
            <w:tcW w:w="561" w:type="pct"/>
            <w:shd w:val="clear" w:color="auto" w:fill="auto"/>
          </w:tcPr>
          <w:p w14:paraId="086F4172" w14:textId="6A8B53D1" w:rsidR="00B72567" w:rsidRPr="002D6077" w:rsidRDefault="00B72567"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w:t>
            </w:r>
          </w:p>
        </w:tc>
        <w:tc>
          <w:tcPr>
            <w:tcW w:w="1828" w:type="pct"/>
            <w:shd w:val="clear" w:color="auto" w:fill="auto"/>
          </w:tcPr>
          <w:p w14:paraId="19634884" w14:textId="77777777" w:rsidR="00B72567" w:rsidRPr="008047A8" w:rsidRDefault="00B72567" w:rsidP="00F23E85">
            <w:pPr>
              <w:rPr>
                <w:rFonts w:cs="Times New Roman"/>
                <w:sz w:val="22"/>
              </w:rPr>
            </w:pPr>
            <w:r w:rsidRPr="008047A8">
              <w:rPr>
                <w:rFonts w:cs="Times New Roman"/>
                <w:sz w:val="22"/>
              </w:rPr>
              <w:t>Укомплектованность резервов материальных ресурсов (Y) для ликвидации чрезвычайных ситуаций муниципального характера рассчитывается по формуле:</w:t>
            </w:r>
          </w:p>
          <w:p w14:paraId="10E1AC80" w14:textId="77777777" w:rsidR="00B72567" w:rsidRPr="008047A8" w:rsidRDefault="00B72567" w:rsidP="00F23E85">
            <w:pPr>
              <w:rPr>
                <w:rFonts w:cs="Times New Roman"/>
                <w:sz w:val="22"/>
              </w:rPr>
            </w:pPr>
            <m:oMathPara>
              <m:oMath>
                <m:r>
                  <w:rPr>
                    <w:rFonts w:ascii="Cambria Math" w:hAnsi="Cambria Math" w:cs="Times New Roman"/>
                    <w:sz w:val="22"/>
                  </w:rPr>
                  <m:t xml:space="preserve">Y= </m:t>
                </m:r>
                <m:f>
                  <m:fPr>
                    <m:ctrlPr>
                      <w:rPr>
                        <w:rFonts w:ascii="Cambria Math" w:hAnsi="Cambria Math" w:cs="Times New Roman"/>
                        <w:i/>
                        <w:sz w:val="22"/>
                      </w:rPr>
                    </m:ctrlPr>
                  </m:fPr>
                  <m:num>
                    <m:nary>
                      <m:naryPr>
                        <m:chr m:val="∑"/>
                        <m:limLoc m:val="undOvr"/>
                        <m:subHide m:val="1"/>
                        <m:supHide m:val="1"/>
                        <m:ctrlPr>
                          <w:rPr>
                            <w:rFonts w:ascii="Cambria Math" w:hAnsi="Cambria Math" w:cs="Times New Roman"/>
                            <w:i/>
                            <w:sz w:val="22"/>
                          </w:rPr>
                        </m:ctrlPr>
                      </m:naryPr>
                      <m:sub/>
                      <m:sup/>
                      <m:e>
                        <m:sSub>
                          <m:sSubPr>
                            <m:ctrlPr>
                              <w:rPr>
                                <w:rFonts w:ascii="Cambria Math" w:hAnsi="Cambria Math" w:cs="Times New Roman"/>
                                <w:i/>
                                <w:sz w:val="22"/>
                              </w:rPr>
                            </m:ctrlPr>
                          </m:sSubPr>
                          <m:e>
                            <m:r>
                              <w:rPr>
                                <w:rFonts w:ascii="Cambria Math" w:hAnsi="Cambria Math" w:cs="Times New Roman"/>
                                <w:sz w:val="22"/>
                              </w:rPr>
                              <m:t>Y</m:t>
                            </m:r>
                          </m:e>
                          <m:sub>
                            <m:r>
                              <w:rPr>
                                <w:rFonts w:ascii="Cambria Math" w:hAnsi="Cambria Math" w:cs="Times New Roman"/>
                                <w:sz w:val="22"/>
                              </w:rPr>
                              <m:t>i</m:t>
                            </m:r>
                          </m:sub>
                        </m:sSub>
                      </m:e>
                    </m:nary>
                  </m:num>
                  <m:den>
                    <m:r>
                      <w:rPr>
                        <w:rFonts w:ascii="Cambria Math" w:hAnsi="Cambria Math" w:cs="Times New Roman"/>
                        <w:sz w:val="22"/>
                      </w:rPr>
                      <m:t>n</m:t>
                    </m:r>
                  </m:den>
                </m:f>
                <m:r>
                  <w:rPr>
                    <w:rFonts w:ascii="Cambria Math" w:hAnsi="Cambria Math" w:cs="Times New Roman"/>
                    <w:sz w:val="22"/>
                  </w:rPr>
                  <m:t xml:space="preserve">= </m:t>
                </m:r>
                <m:f>
                  <m:fPr>
                    <m:ctrlPr>
                      <w:rPr>
                        <w:rFonts w:ascii="Cambria Math" w:hAnsi="Cambria Math" w:cs="Times New Roman"/>
                        <w:i/>
                        <w:sz w:val="22"/>
                      </w:rPr>
                    </m:ctrlPr>
                  </m:fPr>
                  <m:num>
                    <m:sSub>
                      <m:sSubPr>
                        <m:ctrlPr>
                          <w:rPr>
                            <w:rFonts w:ascii="Cambria Math" w:hAnsi="Cambria Math" w:cs="Times New Roman"/>
                            <w:i/>
                            <w:sz w:val="22"/>
                          </w:rPr>
                        </m:ctrlPr>
                      </m:sSubPr>
                      <m:e>
                        <m:r>
                          <w:rPr>
                            <w:rFonts w:ascii="Cambria Math" w:hAnsi="Cambria Math" w:cs="Times New Roman"/>
                            <w:sz w:val="22"/>
                          </w:rPr>
                          <m:t>Y</m:t>
                        </m:r>
                      </m:e>
                      <m:sub>
                        <m:r>
                          <w:rPr>
                            <w:rFonts w:ascii="Cambria Math" w:hAnsi="Cambria Math" w:cs="Times New Roman"/>
                            <w:sz w:val="22"/>
                          </w:rPr>
                          <m:t>1</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Y</m:t>
                        </m:r>
                      </m:e>
                      <m:sub>
                        <m:r>
                          <w:rPr>
                            <w:rFonts w:ascii="Cambria Math" w:hAnsi="Cambria Math" w:cs="Times New Roman"/>
                            <w:sz w:val="22"/>
                          </w:rPr>
                          <m:t>2</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Y</m:t>
                        </m:r>
                      </m:e>
                      <m:sub>
                        <m:r>
                          <w:rPr>
                            <w:rFonts w:ascii="Cambria Math" w:hAnsi="Cambria Math" w:cs="Times New Roman"/>
                            <w:sz w:val="22"/>
                          </w:rPr>
                          <m:t>n</m:t>
                        </m:r>
                      </m:sub>
                    </m:sSub>
                  </m:num>
                  <m:den>
                    <m:r>
                      <w:rPr>
                        <w:rFonts w:ascii="Cambria Math" w:hAnsi="Cambria Math" w:cs="Times New Roman"/>
                        <w:sz w:val="22"/>
                      </w:rPr>
                      <m:t>n</m:t>
                    </m:r>
                  </m:den>
                </m:f>
                <m:r>
                  <w:rPr>
                    <w:rFonts w:ascii="Cambria Math" w:hAnsi="Cambria Math" w:cs="Times New Roman"/>
                    <w:sz w:val="22"/>
                  </w:rPr>
                  <m:t>,</m:t>
                </m:r>
              </m:oMath>
            </m:oMathPara>
          </w:p>
          <w:p w14:paraId="3CA354FC" w14:textId="77777777" w:rsidR="00B72567" w:rsidRPr="008047A8" w:rsidRDefault="00B72567" w:rsidP="00F23E85">
            <w:pPr>
              <w:rPr>
                <w:rFonts w:cs="Times New Roman"/>
                <w:sz w:val="22"/>
              </w:rPr>
            </w:pPr>
            <w:r w:rsidRPr="008047A8">
              <w:rPr>
                <w:rFonts w:cs="Times New Roman"/>
                <w:sz w:val="22"/>
              </w:rPr>
              <w:t xml:space="preserve"> где:</w:t>
            </w:r>
          </w:p>
          <w:p w14:paraId="61002102" w14:textId="77777777" w:rsidR="00B72567" w:rsidRPr="008047A8" w:rsidRDefault="00B72567" w:rsidP="00F23E85">
            <w:pPr>
              <w:rPr>
                <w:rFonts w:cs="Times New Roman"/>
                <w:sz w:val="22"/>
              </w:rPr>
            </w:pPr>
            <w:r w:rsidRPr="008047A8">
              <w:rPr>
                <w:rFonts w:cs="Times New Roman"/>
                <w:noProof/>
                <w:sz w:val="22"/>
                <w:lang w:eastAsia="ru-RU"/>
              </w:rPr>
              <w:drawing>
                <wp:inline distT="0" distB="0" distL="0" distR="0" wp14:anchorId="70376BA3" wp14:editId="1929386A">
                  <wp:extent cx="314325" cy="228600"/>
                  <wp:effectExtent l="0" t="0" r="9525"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8047A8">
              <w:rPr>
                <w:rFonts w:cs="Times New Roman"/>
                <w:sz w:val="22"/>
              </w:rPr>
              <w:t xml:space="preserve">  - сумма показателей степени обеспеченности материальных ресурсов для ликвидации чрезвычайных ситуаций муниципального характера по всем разделам номенклатуры, в процентах;</w:t>
            </w:r>
          </w:p>
          <w:p w14:paraId="5CFF4548" w14:textId="77777777" w:rsidR="00B72567" w:rsidRPr="008047A8" w:rsidRDefault="00B72567" w:rsidP="00F23E85">
            <w:pPr>
              <w:rPr>
                <w:rFonts w:cs="Times New Roman"/>
                <w:sz w:val="22"/>
              </w:rPr>
            </w:pPr>
            <w:proofErr w:type="spellStart"/>
            <w:r w:rsidRPr="008047A8">
              <w:rPr>
                <w:rFonts w:cs="Times New Roman"/>
                <w:sz w:val="22"/>
              </w:rPr>
              <w:t>Y</w:t>
            </w:r>
            <w:r w:rsidRPr="008047A8">
              <w:rPr>
                <w:rFonts w:cs="Times New Roman"/>
                <w:sz w:val="22"/>
                <w:vertAlign w:val="subscript"/>
              </w:rPr>
              <w:t>i</w:t>
            </w:r>
            <w:proofErr w:type="spellEnd"/>
            <w:r w:rsidRPr="008047A8">
              <w:rPr>
                <w:rFonts w:cs="Times New Roman"/>
                <w:sz w:val="22"/>
                <w:vertAlign w:val="subscript"/>
              </w:rPr>
              <w:t xml:space="preserve"> </w:t>
            </w:r>
            <w:r w:rsidRPr="008047A8">
              <w:rPr>
                <w:rFonts w:cs="Times New Roman"/>
                <w:sz w:val="22"/>
              </w:rPr>
              <w:t>(Y</w:t>
            </w:r>
            <w:r w:rsidRPr="008047A8">
              <w:rPr>
                <w:rFonts w:cs="Times New Roman"/>
                <w:sz w:val="22"/>
                <w:vertAlign w:val="subscript"/>
              </w:rPr>
              <w:t>1</w:t>
            </w:r>
            <w:r w:rsidRPr="008047A8">
              <w:rPr>
                <w:rFonts w:cs="Times New Roman"/>
                <w:sz w:val="22"/>
              </w:rPr>
              <w:t>, Y</w:t>
            </w:r>
            <w:r w:rsidRPr="008047A8">
              <w:rPr>
                <w:rFonts w:cs="Times New Roman"/>
                <w:sz w:val="22"/>
                <w:vertAlign w:val="subscript"/>
              </w:rPr>
              <w:t>2</w:t>
            </w:r>
            <w:r w:rsidRPr="008047A8">
              <w:rPr>
                <w:rFonts w:cs="Times New Roman"/>
                <w:sz w:val="22"/>
              </w:rPr>
              <w:t xml:space="preserve">, ..., </w:t>
            </w:r>
            <w:proofErr w:type="spellStart"/>
            <w:r w:rsidRPr="008047A8">
              <w:rPr>
                <w:rFonts w:cs="Times New Roman"/>
                <w:sz w:val="22"/>
              </w:rPr>
              <w:t>Y</w:t>
            </w:r>
            <w:r w:rsidRPr="008047A8">
              <w:rPr>
                <w:rFonts w:cs="Times New Roman"/>
                <w:sz w:val="22"/>
                <w:vertAlign w:val="subscript"/>
              </w:rPr>
              <w:t>n</w:t>
            </w:r>
            <w:proofErr w:type="spellEnd"/>
            <w:r w:rsidRPr="008047A8">
              <w:rPr>
                <w:rFonts w:cs="Times New Roman"/>
                <w:sz w:val="22"/>
              </w:rPr>
              <w:t>) - сумма показателей степени обеспеченности материальных ресурсов для ликвидации чрезвычайных ситуаций муниципального характера по каждому разделу номенклатуры, в процентах;</w:t>
            </w:r>
          </w:p>
          <w:p w14:paraId="4811C927" w14:textId="77777777" w:rsidR="00B72567" w:rsidRPr="008047A8" w:rsidRDefault="00B72567" w:rsidP="00F23E85">
            <w:pPr>
              <w:rPr>
                <w:rFonts w:cs="Times New Roman"/>
                <w:sz w:val="22"/>
              </w:rPr>
            </w:pPr>
            <w:r w:rsidRPr="008047A8">
              <w:rPr>
                <w:rFonts w:cs="Times New Roman"/>
                <w:sz w:val="22"/>
              </w:rPr>
              <w:t>n - количество разделов номенклатуры.</w:t>
            </w:r>
          </w:p>
          <w:p w14:paraId="6D5EA984" w14:textId="77777777" w:rsidR="00B72567" w:rsidRPr="008047A8" w:rsidRDefault="00B72567" w:rsidP="00F23E85">
            <w:pPr>
              <w:rPr>
                <w:rFonts w:cs="Times New Roman"/>
                <w:sz w:val="22"/>
              </w:rPr>
            </w:pPr>
          </w:p>
          <w:p w14:paraId="639A30AD" w14:textId="77777777" w:rsidR="00B72567" w:rsidRPr="008047A8" w:rsidRDefault="009519C5" w:rsidP="00F23E85">
            <w:pPr>
              <w:jc w:val="center"/>
              <w:rPr>
                <w:rFonts w:cs="Times New Roman"/>
                <w:sz w:val="22"/>
              </w:rPr>
            </w:pPr>
            <m:oMath>
              <m:sSub>
                <m:sSubPr>
                  <m:ctrlPr>
                    <w:rPr>
                      <w:rFonts w:ascii="Cambria Math" w:hAnsi="Cambria Math" w:cs="Times New Roman"/>
                      <w:i/>
                      <w:sz w:val="22"/>
                    </w:rPr>
                  </m:ctrlPr>
                </m:sSubPr>
                <m:e>
                  <m:r>
                    <w:rPr>
                      <w:rFonts w:ascii="Cambria Math" w:hAnsi="Cambria Math" w:cs="Times New Roman"/>
                      <w:sz w:val="22"/>
                    </w:rPr>
                    <m:t>Y</m:t>
                  </m:r>
                </m:e>
                <m:sub>
                  <m:r>
                    <w:rPr>
                      <w:rFonts w:ascii="Cambria Math" w:hAnsi="Cambria Math" w:cs="Times New Roman"/>
                      <w:sz w:val="22"/>
                    </w:rPr>
                    <m:t>i</m:t>
                  </m:r>
                </m:sub>
              </m:sSub>
              <m:r>
                <w:rPr>
                  <w:rFonts w:ascii="Cambria Math" w:hAnsi="Cambria Math" w:cs="Times New Roman"/>
                  <w:sz w:val="22"/>
                </w:rPr>
                <m:t xml:space="preserve">= </m:t>
              </m:r>
              <m:f>
                <m:fPr>
                  <m:ctrlPr>
                    <w:rPr>
                      <w:rFonts w:ascii="Cambria Math" w:hAnsi="Cambria Math" w:cs="Times New Roman"/>
                      <w:i/>
                      <w:sz w:val="22"/>
                    </w:rPr>
                  </m:ctrlPr>
                </m:fPr>
                <m:num>
                  <m:nary>
                    <m:naryPr>
                      <m:chr m:val="∑"/>
                      <m:limLoc m:val="undOvr"/>
                      <m:subHide m:val="1"/>
                      <m:supHide m:val="1"/>
                      <m:ctrlPr>
                        <w:rPr>
                          <w:rFonts w:ascii="Cambria Math" w:hAnsi="Cambria Math" w:cs="Times New Roman"/>
                          <w:i/>
                          <w:sz w:val="22"/>
                        </w:rPr>
                      </m:ctrlPr>
                    </m:naryPr>
                    <m:sub/>
                    <m:sup/>
                    <m:e>
                      <m:sSub>
                        <m:sSubPr>
                          <m:ctrlPr>
                            <w:rPr>
                              <w:rFonts w:ascii="Cambria Math" w:hAnsi="Cambria Math" w:cs="Times New Roman"/>
                              <w:i/>
                              <w:sz w:val="22"/>
                            </w:rPr>
                          </m:ctrlPr>
                        </m:sSubPr>
                        <m:e>
                          <m:r>
                            <w:rPr>
                              <w:rFonts w:ascii="Cambria Math" w:hAnsi="Cambria Math" w:cs="Times New Roman"/>
                              <w:sz w:val="22"/>
                            </w:rPr>
                            <m:t>X</m:t>
                          </m:r>
                        </m:e>
                        <m:sub>
                          <m:r>
                            <w:rPr>
                              <w:rFonts w:ascii="Cambria Math" w:hAnsi="Cambria Math" w:cs="Times New Roman"/>
                              <w:sz w:val="22"/>
                              <w:lang w:val="en-US"/>
                            </w:rPr>
                            <m:t>k</m:t>
                          </m:r>
                        </m:sub>
                      </m:sSub>
                    </m:e>
                  </m:nary>
                </m:num>
                <m:den>
                  <m:r>
                    <w:rPr>
                      <w:rFonts w:ascii="Cambria Math" w:hAnsi="Cambria Math" w:cs="Times New Roman"/>
                      <w:sz w:val="22"/>
                    </w:rPr>
                    <m:t>k</m:t>
                  </m:r>
                </m:den>
              </m:f>
              <m:r>
                <w:rPr>
                  <w:rFonts w:ascii="Cambria Math" w:hAnsi="Cambria Math" w:cs="Times New Roman"/>
                  <w:sz w:val="22"/>
                </w:rPr>
                <m:t xml:space="preserve">= </m:t>
              </m:r>
              <m:f>
                <m:fPr>
                  <m:ctrlPr>
                    <w:rPr>
                      <w:rFonts w:ascii="Cambria Math" w:hAnsi="Cambria Math" w:cs="Times New Roman"/>
                      <w:i/>
                      <w:sz w:val="22"/>
                    </w:rPr>
                  </m:ctrlPr>
                </m:fPr>
                <m:num>
                  <m:sSub>
                    <m:sSubPr>
                      <m:ctrlPr>
                        <w:rPr>
                          <w:rFonts w:ascii="Cambria Math" w:hAnsi="Cambria Math" w:cs="Times New Roman"/>
                          <w:i/>
                          <w:sz w:val="22"/>
                        </w:rPr>
                      </m:ctrlPr>
                    </m:sSubPr>
                    <m:e>
                      <m:r>
                        <w:rPr>
                          <w:rFonts w:ascii="Cambria Math" w:hAnsi="Cambria Math" w:cs="Times New Roman"/>
                          <w:sz w:val="22"/>
                        </w:rPr>
                        <m:t>X</m:t>
                      </m:r>
                    </m:e>
                    <m:sub>
                      <m:r>
                        <w:rPr>
                          <w:rFonts w:ascii="Cambria Math" w:hAnsi="Cambria Math" w:cs="Times New Roman"/>
                          <w:sz w:val="22"/>
                        </w:rPr>
                        <m:t>1</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X</m:t>
                      </m:r>
                    </m:e>
                    <m:sub>
                      <m:r>
                        <w:rPr>
                          <w:rFonts w:ascii="Cambria Math" w:hAnsi="Cambria Math" w:cs="Times New Roman"/>
                          <w:sz w:val="22"/>
                        </w:rPr>
                        <m:t>2</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X</m:t>
                      </m:r>
                    </m:e>
                    <m:sub>
                      <m:r>
                        <w:rPr>
                          <w:rFonts w:ascii="Cambria Math" w:hAnsi="Cambria Math" w:cs="Times New Roman"/>
                          <w:sz w:val="22"/>
                        </w:rPr>
                        <m:t>k</m:t>
                      </m:r>
                    </m:sub>
                  </m:sSub>
                </m:num>
                <m:den>
                  <m:r>
                    <w:rPr>
                      <w:rFonts w:ascii="Cambria Math" w:hAnsi="Cambria Math" w:cs="Times New Roman"/>
                      <w:sz w:val="22"/>
                    </w:rPr>
                    <m:t>k</m:t>
                  </m:r>
                </m:den>
              </m:f>
            </m:oMath>
            <w:r w:rsidR="00B72567" w:rsidRPr="008047A8">
              <w:rPr>
                <w:rFonts w:cs="Times New Roman"/>
                <w:sz w:val="22"/>
              </w:rPr>
              <w:t>,</w:t>
            </w:r>
          </w:p>
          <w:p w14:paraId="2D4A4320" w14:textId="77777777" w:rsidR="00B72567" w:rsidRPr="008047A8" w:rsidRDefault="00B72567" w:rsidP="00F23E85">
            <w:pPr>
              <w:rPr>
                <w:rFonts w:cs="Times New Roman"/>
                <w:sz w:val="22"/>
              </w:rPr>
            </w:pPr>
            <w:r w:rsidRPr="008047A8">
              <w:rPr>
                <w:rFonts w:cs="Times New Roman"/>
                <w:sz w:val="22"/>
              </w:rPr>
              <w:t>где:</w:t>
            </w:r>
          </w:p>
          <w:p w14:paraId="14FDFA25" w14:textId="77777777" w:rsidR="00B72567" w:rsidRPr="008047A8" w:rsidRDefault="009519C5" w:rsidP="00F23E85">
            <w:pPr>
              <w:rPr>
                <w:rFonts w:cs="Times New Roman"/>
                <w:sz w:val="22"/>
              </w:rPr>
            </w:pPr>
            <m:oMath>
              <m:nary>
                <m:naryPr>
                  <m:chr m:val="∑"/>
                  <m:limLoc m:val="undOvr"/>
                  <m:subHide m:val="1"/>
                  <m:supHide m:val="1"/>
                  <m:ctrlPr>
                    <w:rPr>
                      <w:rFonts w:ascii="Cambria Math" w:hAnsi="Cambria Math" w:cs="Times New Roman"/>
                      <w:i/>
                      <w:sz w:val="22"/>
                      <w:lang w:val="en-US"/>
                    </w:rPr>
                  </m:ctrlPr>
                </m:naryPr>
                <m:sub/>
                <m:sup/>
                <m:e>
                  <m:sSub>
                    <m:sSubPr>
                      <m:ctrlPr>
                        <w:rPr>
                          <w:rFonts w:ascii="Cambria Math" w:hAnsi="Cambria Math" w:cs="Times New Roman"/>
                          <w:i/>
                          <w:sz w:val="22"/>
                          <w:lang w:val="en-US"/>
                        </w:rPr>
                      </m:ctrlPr>
                    </m:sSubPr>
                    <m:e>
                      <m:r>
                        <w:rPr>
                          <w:rFonts w:ascii="Cambria Math" w:hAnsi="Cambria Math" w:cs="Times New Roman"/>
                          <w:sz w:val="22"/>
                          <w:lang w:val="en-US"/>
                        </w:rPr>
                        <m:t>X</m:t>
                      </m:r>
                    </m:e>
                    <m:sub>
                      <m:r>
                        <w:rPr>
                          <w:rFonts w:ascii="Cambria Math" w:hAnsi="Cambria Math" w:cs="Times New Roman"/>
                          <w:sz w:val="22"/>
                          <w:lang w:val="en-US"/>
                        </w:rPr>
                        <m:t>k</m:t>
                      </m:r>
                    </m:sub>
                  </m:sSub>
                </m:e>
              </m:nary>
            </m:oMath>
            <w:r w:rsidR="00B72567" w:rsidRPr="008047A8">
              <w:rPr>
                <w:rFonts w:cs="Times New Roman"/>
                <w:sz w:val="22"/>
              </w:rPr>
              <w:t xml:space="preserve">  - сумма показателей степени обеспеченности материальных ресурсов для ликвидации чрезвычайных ситуаций муниципального характера по каждой позиции в разделе номенклатуры, в процентах;</w:t>
            </w:r>
          </w:p>
          <w:p w14:paraId="6E7216E9" w14:textId="77777777" w:rsidR="00B72567" w:rsidRPr="008047A8" w:rsidRDefault="00B72567" w:rsidP="00F23E85">
            <w:pPr>
              <w:rPr>
                <w:rFonts w:cs="Times New Roman"/>
                <w:sz w:val="22"/>
              </w:rPr>
            </w:pPr>
            <w:r w:rsidRPr="008047A8">
              <w:rPr>
                <w:rFonts w:cs="Times New Roman"/>
                <w:sz w:val="22"/>
              </w:rPr>
              <w:t>X</w:t>
            </w:r>
            <w:r w:rsidRPr="008047A8">
              <w:rPr>
                <w:rFonts w:cs="Times New Roman"/>
                <w:sz w:val="22"/>
                <w:vertAlign w:val="subscript"/>
                <w:lang w:val="en-US"/>
              </w:rPr>
              <w:t>k</w:t>
            </w:r>
            <w:r w:rsidRPr="008047A8">
              <w:rPr>
                <w:rFonts w:cs="Times New Roman"/>
                <w:sz w:val="22"/>
              </w:rPr>
              <w:t xml:space="preserve"> (X</w:t>
            </w:r>
            <w:r w:rsidRPr="008047A8">
              <w:rPr>
                <w:rFonts w:cs="Times New Roman"/>
                <w:sz w:val="22"/>
                <w:vertAlign w:val="subscript"/>
              </w:rPr>
              <w:t>1</w:t>
            </w:r>
            <w:r w:rsidRPr="008047A8">
              <w:rPr>
                <w:rFonts w:cs="Times New Roman"/>
                <w:sz w:val="22"/>
              </w:rPr>
              <w:t>, X</w:t>
            </w:r>
            <w:r w:rsidRPr="008047A8">
              <w:rPr>
                <w:rFonts w:cs="Times New Roman"/>
                <w:sz w:val="22"/>
                <w:vertAlign w:val="subscript"/>
              </w:rPr>
              <w:t>2</w:t>
            </w:r>
            <w:r w:rsidRPr="008047A8">
              <w:rPr>
                <w:rFonts w:cs="Times New Roman"/>
                <w:sz w:val="22"/>
              </w:rPr>
              <w:t>, ..., X</w:t>
            </w:r>
            <w:r w:rsidRPr="008047A8">
              <w:rPr>
                <w:rFonts w:cs="Times New Roman"/>
                <w:sz w:val="22"/>
                <w:vertAlign w:val="subscript"/>
                <w:lang w:val="en-US"/>
              </w:rPr>
              <w:t>k</w:t>
            </w:r>
            <w:r w:rsidRPr="008047A8">
              <w:rPr>
                <w:rFonts w:cs="Times New Roman"/>
                <w:sz w:val="22"/>
              </w:rPr>
              <w:t>) - показатели степени обеспеченности материальных ресурсов для ликвидации чрезвычайных ситуаций муниципального характера по каждой позиции в разделе номенклатуры, в процентах;</w:t>
            </w:r>
          </w:p>
          <w:p w14:paraId="147D7105" w14:textId="29E5CEB3" w:rsidR="00B72567" w:rsidRPr="008047A8" w:rsidRDefault="00B72567" w:rsidP="00DA3DEC">
            <w:pPr>
              <w:pStyle w:val="ConsPlusNormal"/>
              <w:jc w:val="both"/>
              <w:rPr>
                <w:rFonts w:ascii="Times New Roman" w:hAnsi="Times New Roman" w:cs="Times New Roman"/>
                <w:sz w:val="24"/>
                <w:szCs w:val="24"/>
              </w:rPr>
            </w:pPr>
            <w:r w:rsidRPr="008047A8">
              <w:rPr>
                <w:rFonts w:ascii="Times New Roman" w:hAnsi="Times New Roman" w:cs="Times New Roman"/>
                <w:szCs w:val="22"/>
              </w:rPr>
              <w:t>k - количество позиций в разделе номенклатуры.</w:t>
            </w:r>
          </w:p>
        </w:tc>
        <w:tc>
          <w:tcPr>
            <w:tcW w:w="914" w:type="pct"/>
            <w:shd w:val="clear" w:color="auto" w:fill="auto"/>
          </w:tcPr>
          <w:p w14:paraId="170C3B30" w14:textId="2C111B14" w:rsidR="00B72567" w:rsidRPr="008047A8" w:rsidRDefault="00B72567" w:rsidP="00DA3DEC">
            <w:pPr>
              <w:pStyle w:val="ConsPlusNormal"/>
              <w:jc w:val="both"/>
              <w:rPr>
                <w:rFonts w:ascii="Times New Roman" w:hAnsi="Times New Roman" w:cs="Times New Roman"/>
                <w:sz w:val="24"/>
                <w:szCs w:val="24"/>
              </w:rPr>
            </w:pPr>
            <w:r w:rsidRPr="008047A8">
              <w:rPr>
                <w:rFonts w:ascii="Times New Roman" w:hAnsi="Times New Roman" w:cs="Times New Roman"/>
                <w:szCs w:val="22"/>
              </w:rPr>
              <w:lastRenderedPageBreak/>
              <w:t xml:space="preserve">Номенклатура и объемы резервов материальных ресурсов муниципального образования Московской области для ликвидации чрезвычайных ситуаций муниципального характера утвержденная муниципальным правовым актом и отчеты об укомплектованности.  </w:t>
            </w:r>
          </w:p>
        </w:tc>
        <w:tc>
          <w:tcPr>
            <w:tcW w:w="672" w:type="pct"/>
            <w:shd w:val="clear" w:color="auto" w:fill="auto"/>
          </w:tcPr>
          <w:p w14:paraId="4B476991" w14:textId="75F3E785" w:rsidR="00B72567" w:rsidRPr="002D6077" w:rsidRDefault="00B72567" w:rsidP="00DA3DEC">
            <w:pPr>
              <w:pStyle w:val="ConsPlusNormal"/>
              <w:jc w:val="center"/>
              <w:rPr>
                <w:rFonts w:ascii="Times New Roman" w:hAnsi="Times New Roman" w:cs="Times New Roman"/>
                <w:sz w:val="24"/>
                <w:szCs w:val="24"/>
              </w:rPr>
            </w:pPr>
            <w:r w:rsidRPr="002D6077">
              <w:rPr>
                <w:rFonts w:ascii="Times New Roman" w:hAnsi="Times New Roman" w:cs="Times New Roman"/>
                <w:color w:val="000000" w:themeColor="text1"/>
                <w:sz w:val="24"/>
                <w:szCs w:val="24"/>
              </w:rPr>
              <w:t>Квартальная</w:t>
            </w:r>
          </w:p>
        </w:tc>
      </w:tr>
      <w:tr w:rsidR="00B72567" w:rsidRPr="002D6077" w14:paraId="73F8822F" w14:textId="77777777" w:rsidTr="004F01AB">
        <w:tc>
          <w:tcPr>
            <w:tcW w:w="181" w:type="pct"/>
            <w:shd w:val="clear" w:color="auto" w:fill="auto"/>
          </w:tcPr>
          <w:p w14:paraId="05E12702" w14:textId="60AF0E17" w:rsidR="00B72567" w:rsidRPr="002D6077" w:rsidRDefault="00B72567" w:rsidP="00B84644">
            <w:pPr>
              <w:pStyle w:val="ConsPlusNormal"/>
              <w:tabs>
                <w:tab w:val="left" w:pos="555"/>
              </w:tabs>
              <w:ind w:right="-172"/>
              <w:jc w:val="center"/>
              <w:rPr>
                <w:rFonts w:ascii="Times New Roman" w:hAnsi="Times New Roman" w:cs="Times New Roman"/>
                <w:sz w:val="24"/>
                <w:szCs w:val="24"/>
              </w:rPr>
            </w:pPr>
            <w:r w:rsidRPr="002D6077">
              <w:rPr>
                <w:rFonts w:ascii="Times New Roman" w:hAnsi="Times New Roman" w:cs="Times New Roman"/>
                <w:color w:val="000000" w:themeColor="text1"/>
                <w:szCs w:val="22"/>
              </w:rPr>
              <w:lastRenderedPageBreak/>
              <w:t>15</w:t>
            </w:r>
            <w:r w:rsidRPr="002D6077">
              <w:rPr>
                <w:rFonts w:ascii="Times New Roman" w:hAnsi="Times New Roman" w:cs="Times New Roman"/>
                <w:color w:val="000000" w:themeColor="text1"/>
                <w:szCs w:val="28"/>
              </w:rPr>
              <w:tab/>
            </w:r>
            <w:r w:rsidRPr="002D6077">
              <w:rPr>
                <w:rFonts w:ascii="Times New Roman" w:hAnsi="Times New Roman" w:cs="Times New Roman"/>
                <w:color w:val="000000" w:themeColor="text1"/>
                <w:szCs w:val="28"/>
              </w:rPr>
              <w:tab/>
            </w:r>
            <w:r w:rsidRPr="002D6077">
              <w:rPr>
                <w:rFonts w:ascii="Times New Roman" w:hAnsi="Times New Roman" w:cs="Times New Roman"/>
                <w:color w:val="000000" w:themeColor="text1"/>
                <w:szCs w:val="28"/>
              </w:rPr>
              <w:tab/>
            </w:r>
          </w:p>
        </w:tc>
        <w:tc>
          <w:tcPr>
            <w:tcW w:w="844" w:type="pct"/>
            <w:shd w:val="clear" w:color="auto" w:fill="auto"/>
          </w:tcPr>
          <w:p w14:paraId="4F48E594" w14:textId="4C5BA264" w:rsidR="00B72567" w:rsidRPr="002D6077" w:rsidRDefault="00B72567" w:rsidP="00DA3DEC">
            <w:pPr>
              <w:pStyle w:val="ConsPlusNormal"/>
              <w:ind w:right="5"/>
              <w:jc w:val="both"/>
              <w:rPr>
                <w:rFonts w:ascii="Times New Roman" w:hAnsi="Times New Roman" w:cs="Times New Roman"/>
                <w:sz w:val="24"/>
                <w:szCs w:val="24"/>
              </w:rPr>
            </w:pPr>
            <w:r w:rsidRPr="002D6077">
              <w:rPr>
                <w:rFonts w:ascii="Times New Roman" w:hAnsi="Times New Roman" w:cs="Times New Roman"/>
                <w:sz w:val="24"/>
                <w:szCs w:val="24"/>
              </w:rPr>
              <w:t xml:space="preserve">Доля населения, проживающего или осуществляющего хозяйственную деятельность в границах зоны действия технических средств оповещения (электрических, электронных сирен и мощных акустических систем) муниципальной автоматизированной системы централизованного оповещения </w:t>
            </w:r>
          </w:p>
        </w:tc>
        <w:tc>
          <w:tcPr>
            <w:tcW w:w="561" w:type="pct"/>
            <w:shd w:val="clear" w:color="auto" w:fill="auto"/>
          </w:tcPr>
          <w:p w14:paraId="3A9C2E1E" w14:textId="1D1FAAB5" w:rsidR="00B72567" w:rsidRPr="002D6077" w:rsidRDefault="00B72567"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w:t>
            </w:r>
          </w:p>
        </w:tc>
        <w:tc>
          <w:tcPr>
            <w:tcW w:w="1828" w:type="pct"/>
            <w:shd w:val="clear" w:color="auto" w:fill="auto"/>
          </w:tcPr>
          <w:p w14:paraId="2986EE0F" w14:textId="77777777" w:rsidR="00B72567" w:rsidRPr="002D6077" w:rsidRDefault="00B72567" w:rsidP="00DA3DEC">
            <w:pPr>
              <w:pStyle w:val="af7"/>
              <w:rPr>
                <w:rFonts w:ascii="Times New Roman" w:hAnsi="Times New Roman" w:cs="Times New Roman"/>
              </w:rPr>
            </w:pPr>
            <w:r w:rsidRPr="002D6077">
              <w:rPr>
                <w:rFonts w:ascii="Times New Roman" w:hAnsi="Times New Roman" w:cs="Times New Roman"/>
              </w:rPr>
              <w:t>Значение показателя рассчитывается по формуле:</w:t>
            </w:r>
          </w:p>
          <w:p w14:paraId="773EA392" w14:textId="77777777" w:rsidR="00B72567" w:rsidRPr="002D6077" w:rsidRDefault="00B72567" w:rsidP="00DA3DEC">
            <w:pPr>
              <w:pStyle w:val="af7"/>
              <w:rPr>
                <w:rFonts w:ascii="Times New Roman" w:hAnsi="Times New Roman" w:cs="Times New Roman"/>
              </w:rPr>
            </w:pPr>
            <w:proofErr w:type="spellStart"/>
            <w:r w:rsidRPr="002D6077">
              <w:rPr>
                <w:rFonts w:ascii="Times New Roman" w:hAnsi="Times New Roman" w:cs="Times New Roman"/>
              </w:rPr>
              <w:t>Pсп</w:t>
            </w:r>
            <w:proofErr w:type="spellEnd"/>
            <w:r w:rsidRPr="002D6077">
              <w:rPr>
                <w:rFonts w:ascii="Times New Roman" w:hAnsi="Times New Roman" w:cs="Times New Roman"/>
              </w:rPr>
              <w:t xml:space="preserve"> = </w:t>
            </w:r>
            <w:proofErr w:type="spellStart"/>
            <w:r w:rsidRPr="002D6077">
              <w:rPr>
                <w:rFonts w:ascii="Times New Roman" w:hAnsi="Times New Roman" w:cs="Times New Roman"/>
              </w:rPr>
              <w:t>Nохасп</w:t>
            </w:r>
            <w:proofErr w:type="spellEnd"/>
            <w:r w:rsidRPr="002D6077">
              <w:rPr>
                <w:rFonts w:ascii="Times New Roman" w:hAnsi="Times New Roman" w:cs="Times New Roman"/>
              </w:rPr>
              <w:t xml:space="preserve"> / </w:t>
            </w:r>
            <w:proofErr w:type="spellStart"/>
            <w:r w:rsidRPr="002D6077">
              <w:rPr>
                <w:rFonts w:ascii="Times New Roman" w:hAnsi="Times New Roman" w:cs="Times New Roman"/>
              </w:rPr>
              <w:t>Nнас</w:t>
            </w:r>
            <w:proofErr w:type="spellEnd"/>
            <w:r w:rsidRPr="002D6077">
              <w:rPr>
                <w:rFonts w:ascii="Times New Roman" w:hAnsi="Times New Roman" w:cs="Times New Roman"/>
              </w:rPr>
              <w:t xml:space="preserve"> x 100%,</w:t>
            </w:r>
          </w:p>
          <w:p w14:paraId="1DA76B8D" w14:textId="77777777" w:rsidR="00B72567" w:rsidRPr="002D6077" w:rsidRDefault="00B72567" w:rsidP="00DA3DEC">
            <w:pPr>
              <w:pStyle w:val="af7"/>
              <w:rPr>
                <w:rFonts w:ascii="Times New Roman" w:hAnsi="Times New Roman" w:cs="Times New Roman"/>
              </w:rPr>
            </w:pPr>
            <w:r w:rsidRPr="002D6077">
              <w:rPr>
                <w:rFonts w:ascii="Times New Roman" w:hAnsi="Times New Roman" w:cs="Times New Roman"/>
              </w:rPr>
              <w:t>где:</w:t>
            </w:r>
          </w:p>
          <w:p w14:paraId="3AD5C71B" w14:textId="77777777" w:rsidR="00B72567" w:rsidRPr="002D6077" w:rsidRDefault="00B72567" w:rsidP="00DA3DEC">
            <w:pPr>
              <w:pStyle w:val="af7"/>
              <w:jc w:val="both"/>
              <w:rPr>
                <w:rFonts w:ascii="Times New Roman" w:hAnsi="Times New Roman" w:cs="Times New Roman"/>
              </w:rPr>
            </w:pPr>
            <w:proofErr w:type="spellStart"/>
            <w:r w:rsidRPr="002D6077">
              <w:rPr>
                <w:rFonts w:ascii="Times New Roman" w:hAnsi="Times New Roman" w:cs="Times New Roman"/>
              </w:rPr>
              <w:t>Pсп</w:t>
            </w:r>
            <w:proofErr w:type="spellEnd"/>
            <w:r w:rsidRPr="002D6077">
              <w:rPr>
                <w:rFonts w:ascii="Times New Roman" w:hAnsi="Times New Roman" w:cs="Times New Roman"/>
              </w:rPr>
              <w:t xml:space="preserve"> - доля населения, проживающего или осуществляющего хозяйственную деятельность в границах зоны действия технических средств оповещения (электрических, электронных сирен и мощных акустических систем) МАСЦО Московской области;</w:t>
            </w:r>
          </w:p>
          <w:p w14:paraId="36442A34" w14:textId="77777777" w:rsidR="00B72567" w:rsidRPr="002D6077" w:rsidRDefault="00B72567" w:rsidP="00DA3DEC">
            <w:pPr>
              <w:pStyle w:val="af7"/>
              <w:jc w:val="both"/>
              <w:rPr>
                <w:rFonts w:ascii="Times New Roman" w:hAnsi="Times New Roman" w:cs="Times New Roman"/>
              </w:rPr>
            </w:pPr>
            <w:proofErr w:type="spellStart"/>
            <w:r w:rsidRPr="002D6077">
              <w:rPr>
                <w:rFonts w:ascii="Times New Roman" w:hAnsi="Times New Roman" w:cs="Times New Roman"/>
              </w:rPr>
              <w:t>Nохасп</w:t>
            </w:r>
            <w:proofErr w:type="spellEnd"/>
            <w:r w:rsidRPr="002D6077">
              <w:rPr>
                <w:rFonts w:ascii="Times New Roman" w:hAnsi="Times New Roman" w:cs="Times New Roman"/>
              </w:rPr>
              <w:t xml:space="preserve"> - количество населения муниципального образования, охваченного техническими средствами оповещения (электрическими, электронными сиренами и мощными акустическими системами) МАСЦО Московской области (тыс. чел);</w:t>
            </w:r>
          </w:p>
          <w:p w14:paraId="2967D66C" w14:textId="7013ED19" w:rsidR="00B72567" w:rsidRPr="002D6077" w:rsidRDefault="00B72567" w:rsidP="00DA3DEC">
            <w:pPr>
              <w:pStyle w:val="ConsPlusNormal"/>
              <w:jc w:val="both"/>
              <w:rPr>
                <w:rFonts w:ascii="Times New Roman" w:hAnsi="Times New Roman" w:cs="Times New Roman"/>
                <w:sz w:val="24"/>
                <w:szCs w:val="24"/>
              </w:rPr>
            </w:pPr>
            <w:proofErr w:type="spellStart"/>
            <w:r w:rsidRPr="002D6077">
              <w:rPr>
                <w:rFonts w:ascii="Times New Roman" w:hAnsi="Times New Roman" w:cs="Times New Roman"/>
                <w:sz w:val="24"/>
                <w:szCs w:val="24"/>
              </w:rPr>
              <w:t>Nнас</w:t>
            </w:r>
            <w:proofErr w:type="spellEnd"/>
            <w:r w:rsidRPr="002D6077">
              <w:rPr>
                <w:rFonts w:ascii="Times New Roman" w:hAnsi="Times New Roman" w:cs="Times New Roman"/>
                <w:sz w:val="24"/>
                <w:szCs w:val="24"/>
              </w:rPr>
              <w:t xml:space="preserve"> - количество населения муниципального образования Московской области (тыс. чел.)</w:t>
            </w:r>
          </w:p>
        </w:tc>
        <w:tc>
          <w:tcPr>
            <w:tcW w:w="914" w:type="pct"/>
            <w:shd w:val="clear" w:color="auto" w:fill="auto"/>
          </w:tcPr>
          <w:p w14:paraId="477BBA9D" w14:textId="77777777" w:rsidR="00B72567" w:rsidRPr="002D6077" w:rsidRDefault="00B72567" w:rsidP="00DA3DEC">
            <w:pPr>
              <w:pStyle w:val="af7"/>
              <w:rPr>
                <w:rFonts w:ascii="Times New Roman" w:hAnsi="Times New Roman" w:cs="Times New Roman"/>
              </w:rPr>
            </w:pPr>
            <w:r w:rsidRPr="002D6077">
              <w:rPr>
                <w:rFonts w:ascii="Times New Roman" w:hAnsi="Times New Roman" w:cs="Times New Roman"/>
              </w:rPr>
              <w:t>Данные по численности населения муниципального образования учитываются из статистических сведений, официально опубликованных Территориальным органом Федеральной службы государственной статистики по Московской области, на расчетный период (статистический сборник «Численность и состав населения Московской области»).</w:t>
            </w:r>
          </w:p>
          <w:p w14:paraId="254429F3" w14:textId="70B2ED7A" w:rsidR="00B72567" w:rsidRPr="002D6077" w:rsidRDefault="00B72567" w:rsidP="00DA3DEC">
            <w:pPr>
              <w:pStyle w:val="ConsPlusNormal"/>
              <w:jc w:val="both"/>
              <w:rPr>
                <w:rFonts w:ascii="Times New Roman" w:hAnsi="Times New Roman" w:cs="Times New Roman"/>
                <w:sz w:val="24"/>
                <w:szCs w:val="24"/>
              </w:rPr>
            </w:pPr>
            <w:r w:rsidRPr="002D6077">
              <w:rPr>
                <w:rFonts w:ascii="Times New Roman" w:hAnsi="Times New Roman" w:cs="Times New Roman"/>
                <w:sz w:val="24"/>
                <w:szCs w:val="24"/>
              </w:rPr>
              <w:t xml:space="preserve">Данные по численности населения муниципального образования, охваченного техническими средствами оповещения </w:t>
            </w:r>
            <w:r w:rsidRPr="002D6077">
              <w:rPr>
                <w:rFonts w:ascii="Times New Roman" w:hAnsi="Times New Roman" w:cs="Times New Roman"/>
                <w:sz w:val="24"/>
                <w:szCs w:val="24"/>
              </w:rPr>
              <w:lastRenderedPageBreak/>
              <w:t>(электрическими, электронными сиренами и мощными акустическими системами) МАСЦО Московской области, определяется по результатам комплексных проверок готовности МАСЦО Московской области.</w:t>
            </w:r>
          </w:p>
        </w:tc>
        <w:tc>
          <w:tcPr>
            <w:tcW w:w="672" w:type="pct"/>
            <w:shd w:val="clear" w:color="auto" w:fill="auto"/>
          </w:tcPr>
          <w:p w14:paraId="430A0F44" w14:textId="5FE3FB95" w:rsidR="00B72567" w:rsidRPr="002D6077" w:rsidRDefault="00B72567" w:rsidP="00DA3DEC">
            <w:pPr>
              <w:pStyle w:val="ConsPlusNormal"/>
              <w:jc w:val="center"/>
              <w:rPr>
                <w:rFonts w:ascii="Times New Roman" w:hAnsi="Times New Roman" w:cs="Times New Roman"/>
                <w:sz w:val="24"/>
                <w:szCs w:val="24"/>
              </w:rPr>
            </w:pPr>
            <w:r w:rsidRPr="002D6077">
              <w:rPr>
                <w:rFonts w:ascii="Times New Roman" w:hAnsi="Times New Roman" w:cs="Times New Roman"/>
                <w:color w:val="000000" w:themeColor="text1"/>
                <w:sz w:val="24"/>
                <w:szCs w:val="24"/>
              </w:rPr>
              <w:lastRenderedPageBreak/>
              <w:t>Квартальная</w:t>
            </w:r>
          </w:p>
        </w:tc>
      </w:tr>
      <w:tr w:rsidR="006540EA" w:rsidRPr="002D6077" w14:paraId="4354FCCC" w14:textId="77777777" w:rsidTr="004F01AB">
        <w:trPr>
          <w:trHeight w:val="833"/>
        </w:trPr>
        <w:tc>
          <w:tcPr>
            <w:tcW w:w="181" w:type="pct"/>
            <w:shd w:val="clear" w:color="auto" w:fill="auto"/>
          </w:tcPr>
          <w:p w14:paraId="655BC8B7" w14:textId="7706C7B1" w:rsidR="006540EA" w:rsidRPr="002D6077" w:rsidRDefault="006540EA" w:rsidP="00DA3DEC">
            <w:pPr>
              <w:pStyle w:val="ConsPlusNormal"/>
              <w:tabs>
                <w:tab w:val="left" w:pos="204"/>
                <w:tab w:val="left" w:pos="555"/>
              </w:tabs>
              <w:ind w:right="-172"/>
              <w:rPr>
                <w:rFonts w:ascii="Times New Roman" w:hAnsi="Times New Roman" w:cs="Times New Roman"/>
                <w:color w:val="000000" w:themeColor="text1"/>
                <w:szCs w:val="28"/>
              </w:rPr>
            </w:pPr>
            <w:r w:rsidRPr="002D6077">
              <w:rPr>
                <w:rFonts w:ascii="Times New Roman" w:hAnsi="Times New Roman" w:cs="Times New Roman"/>
                <w:color w:val="000000" w:themeColor="text1"/>
                <w:szCs w:val="28"/>
              </w:rPr>
              <w:lastRenderedPageBreak/>
              <w:t>16</w:t>
            </w:r>
          </w:p>
        </w:tc>
        <w:tc>
          <w:tcPr>
            <w:tcW w:w="844" w:type="pct"/>
            <w:shd w:val="clear" w:color="auto" w:fill="auto"/>
          </w:tcPr>
          <w:p w14:paraId="0D30034E" w14:textId="41853068" w:rsidR="006540EA" w:rsidRPr="002D6077" w:rsidRDefault="006540EA" w:rsidP="00DA3DEC">
            <w:pPr>
              <w:pStyle w:val="ConsPlusNormal"/>
              <w:ind w:right="5"/>
              <w:rPr>
                <w:rFonts w:ascii="Times New Roman" w:hAnsi="Times New Roman" w:cs="Times New Roman"/>
                <w:sz w:val="24"/>
                <w:szCs w:val="24"/>
              </w:rPr>
            </w:pPr>
            <w:r w:rsidRPr="002D6077">
              <w:rPr>
                <w:rFonts w:ascii="Times New Roman" w:hAnsi="Times New Roman" w:cs="Times New Roman"/>
                <w:color w:val="000000"/>
                <w:sz w:val="24"/>
                <w:szCs w:val="24"/>
              </w:rPr>
              <w:t>Поддержание в состоянии постоянной готовности к использованию технических систем управления</w:t>
            </w:r>
          </w:p>
        </w:tc>
        <w:tc>
          <w:tcPr>
            <w:tcW w:w="561" w:type="pct"/>
            <w:shd w:val="clear" w:color="auto" w:fill="auto"/>
          </w:tcPr>
          <w:p w14:paraId="05FB6D41" w14:textId="426E8E83" w:rsidR="006540EA" w:rsidRPr="002D6077" w:rsidRDefault="006540EA"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мин</w:t>
            </w:r>
          </w:p>
        </w:tc>
        <w:tc>
          <w:tcPr>
            <w:tcW w:w="1828" w:type="pct"/>
            <w:shd w:val="clear" w:color="auto" w:fill="auto"/>
          </w:tcPr>
          <w:p w14:paraId="0206182E" w14:textId="77777777" w:rsidR="006540EA" w:rsidRPr="002D6077" w:rsidRDefault="006540EA" w:rsidP="00F23E85">
            <w:pPr>
              <w:rPr>
                <w:rFonts w:eastAsia="Calibri" w:cs="Times New Roman"/>
                <w:color w:val="000000"/>
                <w:sz w:val="24"/>
                <w:szCs w:val="24"/>
                <w:lang w:eastAsia="ru-RU"/>
              </w:rPr>
            </w:pPr>
            <w:r w:rsidRPr="002D6077">
              <w:rPr>
                <w:rFonts w:eastAsia="Calibri" w:cs="Times New Roman"/>
                <w:color w:val="000000"/>
                <w:sz w:val="24"/>
                <w:szCs w:val="24"/>
                <w:lang w:val="en-US" w:eastAsia="ru-RU"/>
              </w:rPr>
              <w:t>P</w:t>
            </w:r>
            <w:r w:rsidRPr="002D6077">
              <w:rPr>
                <w:rFonts w:eastAsia="Calibri" w:cs="Times New Roman"/>
                <w:color w:val="000000"/>
                <w:sz w:val="24"/>
                <w:szCs w:val="24"/>
                <w:lang w:eastAsia="ru-RU"/>
              </w:rPr>
              <w:t xml:space="preserve">г = </w:t>
            </w:r>
            <w:r w:rsidRPr="002D6077">
              <w:rPr>
                <w:rFonts w:eastAsia="Calibri" w:cs="Times New Roman"/>
                <w:color w:val="000000"/>
                <w:sz w:val="24"/>
                <w:szCs w:val="24"/>
                <w:lang w:val="en-US" w:eastAsia="ru-RU"/>
              </w:rPr>
              <w:t>t</w:t>
            </w:r>
            <w:r w:rsidRPr="002D6077">
              <w:rPr>
                <w:rFonts w:eastAsia="Calibri" w:cs="Times New Roman"/>
                <w:color w:val="000000"/>
                <w:sz w:val="24"/>
                <w:szCs w:val="24"/>
                <w:lang w:eastAsia="ru-RU"/>
              </w:rPr>
              <w:t xml:space="preserve">1 + </w:t>
            </w:r>
            <w:r w:rsidRPr="002D6077">
              <w:rPr>
                <w:rFonts w:eastAsia="Calibri" w:cs="Times New Roman"/>
                <w:color w:val="000000"/>
                <w:sz w:val="24"/>
                <w:szCs w:val="24"/>
                <w:lang w:val="en-US" w:eastAsia="ru-RU"/>
              </w:rPr>
              <w:t>t</w:t>
            </w:r>
            <w:r w:rsidRPr="002D6077">
              <w:rPr>
                <w:rFonts w:eastAsia="Calibri" w:cs="Times New Roman"/>
                <w:color w:val="000000"/>
                <w:sz w:val="24"/>
                <w:szCs w:val="24"/>
                <w:lang w:eastAsia="ru-RU"/>
              </w:rPr>
              <w:t xml:space="preserve">2 + </w:t>
            </w:r>
            <w:r w:rsidRPr="002D6077">
              <w:rPr>
                <w:rFonts w:eastAsia="Calibri" w:cs="Times New Roman"/>
                <w:color w:val="000000"/>
                <w:sz w:val="24"/>
                <w:szCs w:val="24"/>
                <w:lang w:val="en-US" w:eastAsia="ru-RU"/>
              </w:rPr>
              <w:t>t</w:t>
            </w:r>
            <w:r w:rsidRPr="002D6077">
              <w:rPr>
                <w:rFonts w:eastAsia="Calibri" w:cs="Times New Roman"/>
                <w:color w:val="000000"/>
                <w:sz w:val="24"/>
                <w:szCs w:val="24"/>
                <w:lang w:eastAsia="ru-RU"/>
              </w:rPr>
              <w:t>3</w:t>
            </w:r>
          </w:p>
          <w:p w14:paraId="3EDA4E2A" w14:textId="77777777" w:rsidR="006540EA" w:rsidRPr="002D6077" w:rsidRDefault="006540EA" w:rsidP="00F23E85">
            <w:pPr>
              <w:rPr>
                <w:rFonts w:eastAsia="Calibri" w:cs="Times New Roman"/>
                <w:color w:val="000000"/>
                <w:sz w:val="24"/>
                <w:szCs w:val="24"/>
                <w:lang w:eastAsia="ru-RU"/>
              </w:rPr>
            </w:pPr>
            <w:r w:rsidRPr="002D6077">
              <w:rPr>
                <w:rFonts w:eastAsia="Calibri" w:cs="Times New Roman"/>
                <w:color w:val="000000"/>
                <w:sz w:val="24"/>
                <w:szCs w:val="24"/>
                <w:lang w:eastAsia="ru-RU"/>
              </w:rPr>
              <w:t>Где:</w:t>
            </w:r>
          </w:p>
          <w:p w14:paraId="57F5769A" w14:textId="77777777" w:rsidR="006540EA" w:rsidRPr="002D6077" w:rsidRDefault="006540EA" w:rsidP="00F23E85">
            <w:pPr>
              <w:rPr>
                <w:rFonts w:eastAsia="Calibri" w:cs="Times New Roman"/>
                <w:color w:val="000000"/>
                <w:sz w:val="24"/>
                <w:szCs w:val="24"/>
                <w:lang w:eastAsia="ru-RU"/>
              </w:rPr>
            </w:pPr>
            <w:proofErr w:type="spellStart"/>
            <w:r w:rsidRPr="002D6077">
              <w:rPr>
                <w:rFonts w:eastAsia="Calibri" w:cs="Times New Roman"/>
                <w:color w:val="000000"/>
                <w:sz w:val="24"/>
                <w:szCs w:val="24"/>
                <w:lang w:eastAsia="ru-RU"/>
              </w:rPr>
              <w:t>Рг</w:t>
            </w:r>
            <w:proofErr w:type="spellEnd"/>
            <w:r w:rsidRPr="002D6077">
              <w:rPr>
                <w:rFonts w:eastAsia="Calibri" w:cs="Times New Roman"/>
                <w:color w:val="000000"/>
                <w:sz w:val="24"/>
                <w:szCs w:val="24"/>
                <w:lang w:eastAsia="ru-RU"/>
              </w:rPr>
              <w:t xml:space="preserve"> – готовность к использованию технических систем управления</w:t>
            </w:r>
          </w:p>
          <w:p w14:paraId="7ED3DE83" w14:textId="77777777" w:rsidR="006540EA" w:rsidRPr="002D6077" w:rsidRDefault="006540EA" w:rsidP="00F23E85">
            <w:pPr>
              <w:rPr>
                <w:rFonts w:eastAsia="Calibri" w:cs="Times New Roman"/>
                <w:color w:val="000000"/>
                <w:sz w:val="24"/>
                <w:szCs w:val="24"/>
                <w:lang w:eastAsia="ru-RU"/>
              </w:rPr>
            </w:pPr>
            <w:r w:rsidRPr="002D6077">
              <w:rPr>
                <w:rFonts w:eastAsia="Calibri" w:cs="Times New Roman"/>
                <w:color w:val="000000"/>
                <w:sz w:val="24"/>
                <w:szCs w:val="24"/>
                <w:lang w:val="en-US" w:eastAsia="ru-RU"/>
              </w:rPr>
              <w:t>t</w:t>
            </w:r>
            <w:r w:rsidRPr="002D6077">
              <w:rPr>
                <w:rFonts w:eastAsia="Calibri" w:cs="Times New Roman"/>
                <w:color w:val="000000"/>
                <w:sz w:val="24"/>
                <w:szCs w:val="24"/>
                <w:lang w:eastAsia="ru-RU"/>
              </w:rPr>
              <w:t>1 – среднее время обнаружения опасности, возникшей вследствие военных конфликтов или вследствие этих конфликтов, а также при чрезвычайных ситуациях природного и техногенного характера</w:t>
            </w:r>
          </w:p>
          <w:p w14:paraId="210C4F5D" w14:textId="77777777" w:rsidR="006540EA" w:rsidRPr="002D6077" w:rsidRDefault="006540EA" w:rsidP="00F23E85">
            <w:pPr>
              <w:rPr>
                <w:rFonts w:eastAsia="Calibri" w:cs="Times New Roman"/>
                <w:color w:val="000000"/>
                <w:sz w:val="24"/>
                <w:szCs w:val="24"/>
                <w:lang w:eastAsia="ru-RU"/>
              </w:rPr>
            </w:pPr>
            <w:r w:rsidRPr="002D6077">
              <w:rPr>
                <w:rFonts w:eastAsia="Calibri" w:cs="Times New Roman"/>
                <w:color w:val="000000"/>
                <w:sz w:val="24"/>
                <w:szCs w:val="24"/>
                <w:lang w:val="en-US" w:eastAsia="ru-RU"/>
              </w:rPr>
              <w:t>t</w:t>
            </w:r>
            <w:r w:rsidRPr="002D6077">
              <w:rPr>
                <w:rFonts w:eastAsia="Calibri" w:cs="Times New Roman"/>
                <w:color w:val="000000"/>
                <w:sz w:val="24"/>
                <w:szCs w:val="24"/>
                <w:lang w:eastAsia="ru-RU"/>
              </w:rPr>
              <w:t>2 – среднее время доведения до Центра управления в кризисных ситуациях информации об опасности</w:t>
            </w:r>
          </w:p>
          <w:p w14:paraId="199B06A5" w14:textId="704D5B5A" w:rsidR="006540EA" w:rsidRPr="002D6077" w:rsidRDefault="006540EA" w:rsidP="00DA3DEC">
            <w:pPr>
              <w:ind w:left="34"/>
              <w:rPr>
                <w:rFonts w:cs="Times New Roman"/>
                <w:color w:val="000000" w:themeColor="text1"/>
                <w:sz w:val="24"/>
                <w:szCs w:val="24"/>
              </w:rPr>
            </w:pPr>
            <w:r w:rsidRPr="002D6077">
              <w:rPr>
                <w:rFonts w:eastAsia="Calibri" w:cs="Times New Roman"/>
                <w:color w:val="000000"/>
                <w:sz w:val="24"/>
                <w:szCs w:val="24"/>
                <w:lang w:val="en-US"/>
              </w:rPr>
              <w:t>t</w:t>
            </w:r>
            <w:r w:rsidRPr="002D6077">
              <w:rPr>
                <w:rFonts w:eastAsia="Calibri" w:cs="Times New Roman"/>
                <w:color w:val="000000"/>
                <w:sz w:val="24"/>
                <w:szCs w:val="24"/>
              </w:rPr>
              <w:t>3 – среднее время доведения Центром управления в кризисных ситуациях информации об опасности территориальным органам ФОИВ, органам исполнительной власти субъектов РФ и местного самоуправления, а также соответствующим силам постоянной готовности.</w:t>
            </w:r>
          </w:p>
        </w:tc>
        <w:tc>
          <w:tcPr>
            <w:tcW w:w="914" w:type="pct"/>
            <w:shd w:val="clear" w:color="auto" w:fill="auto"/>
          </w:tcPr>
          <w:p w14:paraId="6B5AABF9" w14:textId="62B69137" w:rsidR="006540EA" w:rsidRPr="002D6077" w:rsidRDefault="006540EA" w:rsidP="00DA3DEC">
            <w:pPr>
              <w:pStyle w:val="ConsPlusNormal"/>
              <w:jc w:val="both"/>
              <w:rPr>
                <w:rFonts w:ascii="Times New Roman" w:hAnsi="Times New Roman" w:cs="Times New Roman"/>
                <w:color w:val="000000" w:themeColor="text1"/>
                <w:sz w:val="24"/>
                <w:szCs w:val="24"/>
              </w:rPr>
            </w:pPr>
            <w:r w:rsidRPr="002D6077">
              <w:rPr>
                <w:rFonts w:ascii="Times New Roman" w:hAnsi="Times New Roman" w:cs="Times New Roman"/>
                <w:color w:val="000000"/>
                <w:sz w:val="24"/>
                <w:szCs w:val="24"/>
              </w:rPr>
              <w:t>Часть 2 статьи 8 Федерального закона от 12.02.1998 № 28-ФЗ «О гражданской обороне»</w:t>
            </w:r>
          </w:p>
        </w:tc>
        <w:tc>
          <w:tcPr>
            <w:tcW w:w="672" w:type="pct"/>
            <w:shd w:val="clear" w:color="auto" w:fill="auto"/>
          </w:tcPr>
          <w:p w14:paraId="10846CF7" w14:textId="109290B3" w:rsidR="006540EA" w:rsidRPr="002D6077" w:rsidRDefault="006540EA" w:rsidP="00DA3DEC">
            <w:pPr>
              <w:pStyle w:val="ConsPlusNormal"/>
              <w:jc w:val="center"/>
              <w:rPr>
                <w:rFonts w:ascii="Times New Roman" w:hAnsi="Times New Roman" w:cs="Times New Roman"/>
                <w:sz w:val="24"/>
                <w:szCs w:val="24"/>
              </w:rPr>
            </w:pPr>
            <w:r w:rsidRPr="002D6077">
              <w:rPr>
                <w:rFonts w:ascii="Times New Roman" w:hAnsi="Times New Roman" w:cs="Times New Roman"/>
                <w:color w:val="000000" w:themeColor="text1"/>
                <w:sz w:val="24"/>
                <w:szCs w:val="24"/>
              </w:rPr>
              <w:t>Квартальная</w:t>
            </w:r>
          </w:p>
        </w:tc>
      </w:tr>
      <w:tr w:rsidR="006540EA" w:rsidRPr="002D6077" w14:paraId="2F20FF8E" w14:textId="77777777" w:rsidTr="004F01AB">
        <w:trPr>
          <w:trHeight w:val="833"/>
        </w:trPr>
        <w:tc>
          <w:tcPr>
            <w:tcW w:w="181" w:type="pct"/>
            <w:shd w:val="clear" w:color="auto" w:fill="auto"/>
          </w:tcPr>
          <w:p w14:paraId="7FA8D41D" w14:textId="1FF8C840" w:rsidR="006540EA" w:rsidRPr="002D6077" w:rsidRDefault="006540EA" w:rsidP="00DA3DEC">
            <w:pPr>
              <w:pStyle w:val="ConsPlusNormal"/>
              <w:tabs>
                <w:tab w:val="left" w:pos="555"/>
              </w:tabs>
              <w:ind w:right="-172"/>
              <w:jc w:val="right"/>
              <w:rPr>
                <w:rFonts w:ascii="Times New Roman" w:hAnsi="Times New Roman" w:cs="Times New Roman"/>
                <w:color w:val="000000" w:themeColor="text1"/>
                <w:szCs w:val="28"/>
              </w:rPr>
            </w:pPr>
          </w:p>
          <w:p w14:paraId="2626F4AD" w14:textId="427AEC2F" w:rsidR="006540EA" w:rsidRPr="002D6077" w:rsidRDefault="006540EA" w:rsidP="00DA3DEC">
            <w:pPr>
              <w:rPr>
                <w:rFonts w:cs="Times New Roman"/>
                <w:sz w:val="22"/>
                <w:lang w:eastAsia="ru-RU"/>
              </w:rPr>
            </w:pPr>
            <w:r w:rsidRPr="002D6077">
              <w:rPr>
                <w:rFonts w:cs="Times New Roman"/>
                <w:sz w:val="22"/>
                <w:lang w:eastAsia="ru-RU"/>
              </w:rPr>
              <w:t>17</w:t>
            </w:r>
          </w:p>
        </w:tc>
        <w:tc>
          <w:tcPr>
            <w:tcW w:w="844" w:type="pct"/>
            <w:shd w:val="clear" w:color="auto" w:fill="auto"/>
          </w:tcPr>
          <w:p w14:paraId="0ADE4C8E" w14:textId="649058FC" w:rsidR="006540EA" w:rsidRPr="008047A8" w:rsidRDefault="006540EA" w:rsidP="00DA3DEC">
            <w:pPr>
              <w:pStyle w:val="ConsPlusNormal"/>
              <w:ind w:right="5"/>
              <w:rPr>
                <w:rFonts w:ascii="Times New Roman" w:hAnsi="Times New Roman" w:cs="Times New Roman"/>
                <w:sz w:val="24"/>
                <w:szCs w:val="24"/>
              </w:rPr>
            </w:pPr>
            <w:r w:rsidRPr="008047A8">
              <w:rPr>
                <w:rFonts w:ascii="Times New Roman" w:hAnsi="Times New Roman" w:cs="Times New Roman"/>
                <w:szCs w:val="22"/>
              </w:rPr>
              <w:t>Обеспеченность населения средствами индивидуальной защиты, медицинскими средствами индивидуальной защиты</w:t>
            </w:r>
          </w:p>
        </w:tc>
        <w:tc>
          <w:tcPr>
            <w:tcW w:w="561" w:type="pct"/>
            <w:shd w:val="clear" w:color="auto" w:fill="auto"/>
          </w:tcPr>
          <w:p w14:paraId="0D2BAC58" w14:textId="2E78A45F" w:rsidR="006540EA" w:rsidRPr="008047A8" w:rsidRDefault="006540EA" w:rsidP="00DA3DEC">
            <w:pPr>
              <w:pStyle w:val="ConsPlusNormal"/>
              <w:jc w:val="center"/>
              <w:rPr>
                <w:rFonts w:ascii="Times New Roman" w:hAnsi="Times New Roman" w:cs="Times New Roman"/>
                <w:sz w:val="24"/>
                <w:szCs w:val="24"/>
              </w:rPr>
            </w:pPr>
            <w:r w:rsidRPr="008047A8">
              <w:rPr>
                <w:rFonts w:ascii="Times New Roman" w:hAnsi="Times New Roman" w:cs="Times New Roman"/>
                <w:color w:val="000000" w:themeColor="text1"/>
                <w:szCs w:val="22"/>
              </w:rPr>
              <w:t>процент</w:t>
            </w:r>
          </w:p>
        </w:tc>
        <w:tc>
          <w:tcPr>
            <w:tcW w:w="1828" w:type="pct"/>
            <w:shd w:val="clear" w:color="auto" w:fill="auto"/>
          </w:tcPr>
          <w:p w14:paraId="5FCED539" w14:textId="77777777" w:rsidR="006540EA" w:rsidRPr="008047A8" w:rsidRDefault="006540EA" w:rsidP="00F23E85">
            <w:pPr>
              <w:rPr>
                <w:rFonts w:cs="Times New Roman"/>
                <w:sz w:val="22"/>
              </w:rPr>
            </w:pPr>
            <w:r w:rsidRPr="008047A8">
              <w:rPr>
                <w:rFonts w:cs="Times New Roman"/>
                <w:sz w:val="22"/>
              </w:rPr>
              <w:t xml:space="preserve">Обеспеченность (Y) населения средствами индивидуальной защиты, медицинскими средствами индивидуальной защиты рассчитывается </w:t>
            </w:r>
            <w:r w:rsidRPr="008047A8">
              <w:rPr>
                <w:rFonts w:cs="Times New Roman"/>
                <w:sz w:val="22"/>
              </w:rPr>
              <w:br/>
              <w:t>по формуле:</w:t>
            </w:r>
          </w:p>
          <w:p w14:paraId="1CD6DCB4" w14:textId="77777777" w:rsidR="006540EA" w:rsidRPr="008047A8" w:rsidRDefault="006540EA" w:rsidP="00F23E85">
            <w:pPr>
              <w:rPr>
                <w:rFonts w:cs="Times New Roman"/>
                <w:sz w:val="22"/>
              </w:rPr>
            </w:pPr>
            <m:oMathPara>
              <m:oMath>
                <m:r>
                  <w:rPr>
                    <w:rFonts w:ascii="Cambria Math" w:hAnsi="Cambria Math" w:cs="Times New Roman"/>
                    <w:sz w:val="22"/>
                  </w:rPr>
                  <m:t xml:space="preserve">Y= </m:t>
                </m:r>
                <m:f>
                  <m:fPr>
                    <m:ctrlPr>
                      <w:rPr>
                        <w:rFonts w:ascii="Cambria Math" w:hAnsi="Cambria Math" w:cs="Times New Roman"/>
                        <w:i/>
                        <w:sz w:val="22"/>
                      </w:rPr>
                    </m:ctrlPr>
                  </m:fPr>
                  <m:num>
                    <m:sSub>
                      <m:sSubPr>
                        <m:ctrlPr>
                          <w:rPr>
                            <w:rFonts w:ascii="Cambria Math" w:hAnsi="Cambria Math" w:cs="Times New Roman"/>
                            <w:i/>
                            <w:sz w:val="22"/>
                          </w:rPr>
                        </m:ctrlPr>
                      </m:sSubPr>
                      <m:e>
                        <m:r>
                          <w:rPr>
                            <w:rFonts w:ascii="Cambria Math" w:hAnsi="Cambria Math" w:cs="Times New Roman"/>
                            <w:sz w:val="22"/>
                          </w:rPr>
                          <m:t>Y</m:t>
                        </m:r>
                      </m:e>
                      <m:sub>
                        <m:r>
                          <w:rPr>
                            <w:rFonts w:ascii="Cambria Math" w:hAnsi="Cambria Math" w:cs="Times New Roman"/>
                            <w:sz w:val="22"/>
                          </w:rPr>
                          <m:t>1</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Y</m:t>
                        </m:r>
                      </m:e>
                      <m:sub>
                        <m:r>
                          <w:rPr>
                            <w:rFonts w:ascii="Cambria Math" w:hAnsi="Cambria Math" w:cs="Times New Roman"/>
                            <w:sz w:val="22"/>
                          </w:rPr>
                          <m:t>2</m:t>
                        </m:r>
                      </m:sub>
                    </m:sSub>
                  </m:num>
                  <m:den>
                    <m:r>
                      <w:rPr>
                        <w:rFonts w:ascii="Cambria Math" w:hAnsi="Cambria Math" w:cs="Times New Roman"/>
                        <w:sz w:val="22"/>
                      </w:rPr>
                      <m:t>2</m:t>
                    </m:r>
                  </m:den>
                </m:f>
                <m:r>
                  <w:rPr>
                    <w:rFonts w:ascii="Cambria Math" w:hAnsi="Cambria Math" w:cs="Times New Roman"/>
                    <w:sz w:val="22"/>
                  </w:rPr>
                  <m:t>,</m:t>
                </m:r>
              </m:oMath>
            </m:oMathPara>
          </w:p>
          <w:p w14:paraId="79DD9591" w14:textId="77777777" w:rsidR="006540EA" w:rsidRPr="008047A8" w:rsidRDefault="006540EA" w:rsidP="00F23E85">
            <w:pPr>
              <w:rPr>
                <w:rFonts w:cs="Times New Roman"/>
                <w:sz w:val="22"/>
              </w:rPr>
            </w:pPr>
            <w:r w:rsidRPr="008047A8">
              <w:rPr>
                <w:rFonts w:cs="Times New Roman"/>
                <w:sz w:val="22"/>
              </w:rPr>
              <w:t xml:space="preserve"> где:</w:t>
            </w:r>
          </w:p>
          <w:p w14:paraId="44BFD403" w14:textId="77777777" w:rsidR="006540EA" w:rsidRPr="008047A8" w:rsidRDefault="006540EA" w:rsidP="00F23E85">
            <w:pPr>
              <w:rPr>
                <w:rFonts w:cs="Times New Roman"/>
                <w:sz w:val="22"/>
              </w:rPr>
            </w:pPr>
            <w:r w:rsidRPr="008047A8">
              <w:rPr>
                <w:rFonts w:cs="Times New Roman"/>
                <w:sz w:val="22"/>
              </w:rPr>
              <w:t>Y</w:t>
            </w:r>
            <w:r w:rsidRPr="008047A8">
              <w:rPr>
                <w:rFonts w:cs="Times New Roman"/>
                <w:sz w:val="22"/>
                <w:vertAlign w:val="subscript"/>
              </w:rPr>
              <w:t>1</w:t>
            </w:r>
            <w:r w:rsidRPr="008047A8">
              <w:rPr>
                <w:rFonts w:cs="Times New Roman"/>
                <w:sz w:val="22"/>
              </w:rPr>
              <w:t>- сумма показателей обеспеченности населения средствами индивидуальной защиты по каждой позиции номенклатуры, в процентах;</w:t>
            </w:r>
          </w:p>
          <w:p w14:paraId="0E3545FE" w14:textId="77777777" w:rsidR="006540EA" w:rsidRPr="008047A8" w:rsidRDefault="006540EA" w:rsidP="00F23E85">
            <w:pPr>
              <w:rPr>
                <w:rFonts w:cs="Times New Roman"/>
                <w:sz w:val="22"/>
              </w:rPr>
            </w:pPr>
            <w:r w:rsidRPr="008047A8">
              <w:rPr>
                <w:rFonts w:cs="Times New Roman"/>
                <w:sz w:val="22"/>
              </w:rPr>
              <w:lastRenderedPageBreak/>
              <w:t>Y</w:t>
            </w:r>
            <w:r w:rsidRPr="008047A8">
              <w:rPr>
                <w:rFonts w:cs="Times New Roman"/>
                <w:sz w:val="22"/>
                <w:vertAlign w:val="subscript"/>
              </w:rPr>
              <w:t>2</w:t>
            </w:r>
            <w:r w:rsidRPr="008047A8">
              <w:rPr>
                <w:rFonts w:cs="Times New Roman"/>
                <w:sz w:val="22"/>
              </w:rPr>
              <w:t xml:space="preserve"> - сумма показателей обеспеченности населения медицинскими средствами индивидуальной по каждой позиции номенклатуры, </w:t>
            </w:r>
            <w:r w:rsidRPr="008047A8">
              <w:rPr>
                <w:rFonts w:cs="Times New Roman"/>
                <w:sz w:val="22"/>
              </w:rPr>
              <w:br/>
              <w:t>в процентах.</w:t>
            </w:r>
          </w:p>
          <w:p w14:paraId="2CCADF04" w14:textId="77777777" w:rsidR="006540EA" w:rsidRPr="008047A8" w:rsidRDefault="009519C5" w:rsidP="00F23E85">
            <w:pPr>
              <w:jc w:val="center"/>
              <w:rPr>
                <w:rFonts w:cs="Times New Roman"/>
                <w:sz w:val="22"/>
              </w:rPr>
            </w:pPr>
            <m:oMath>
              <m:sSub>
                <m:sSubPr>
                  <m:ctrlPr>
                    <w:rPr>
                      <w:rFonts w:ascii="Cambria Math" w:hAnsi="Cambria Math" w:cs="Times New Roman"/>
                      <w:i/>
                      <w:sz w:val="22"/>
                    </w:rPr>
                  </m:ctrlPr>
                </m:sSubPr>
                <m:e>
                  <m:r>
                    <w:rPr>
                      <w:rFonts w:ascii="Cambria Math" w:hAnsi="Cambria Math" w:cs="Times New Roman"/>
                      <w:sz w:val="22"/>
                    </w:rPr>
                    <m:t>Y</m:t>
                  </m:r>
                </m:e>
                <m:sub>
                  <m:r>
                    <w:rPr>
                      <w:rFonts w:ascii="Cambria Math" w:hAnsi="Cambria Math" w:cs="Times New Roman"/>
                      <w:sz w:val="22"/>
                    </w:rPr>
                    <m:t>i</m:t>
                  </m:r>
                </m:sub>
              </m:sSub>
              <m:r>
                <w:rPr>
                  <w:rFonts w:ascii="Cambria Math" w:hAnsi="Cambria Math" w:cs="Times New Roman"/>
                  <w:sz w:val="22"/>
                </w:rPr>
                <m:t xml:space="preserve">= </m:t>
              </m:r>
              <m:f>
                <m:fPr>
                  <m:ctrlPr>
                    <w:rPr>
                      <w:rFonts w:ascii="Cambria Math" w:hAnsi="Cambria Math" w:cs="Times New Roman"/>
                      <w:i/>
                      <w:sz w:val="22"/>
                    </w:rPr>
                  </m:ctrlPr>
                </m:fPr>
                <m:num>
                  <m:nary>
                    <m:naryPr>
                      <m:chr m:val="∑"/>
                      <m:limLoc m:val="undOvr"/>
                      <m:subHide m:val="1"/>
                      <m:supHide m:val="1"/>
                      <m:ctrlPr>
                        <w:rPr>
                          <w:rFonts w:ascii="Cambria Math" w:hAnsi="Cambria Math" w:cs="Times New Roman"/>
                          <w:i/>
                          <w:sz w:val="22"/>
                        </w:rPr>
                      </m:ctrlPr>
                    </m:naryPr>
                    <m:sub/>
                    <m:sup/>
                    <m:e>
                      <m:sSub>
                        <m:sSubPr>
                          <m:ctrlPr>
                            <w:rPr>
                              <w:rFonts w:ascii="Cambria Math" w:hAnsi="Cambria Math" w:cs="Times New Roman"/>
                              <w:i/>
                              <w:sz w:val="22"/>
                            </w:rPr>
                          </m:ctrlPr>
                        </m:sSubPr>
                        <m:e>
                          <m:r>
                            <w:rPr>
                              <w:rFonts w:ascii="Cambria Math" w:hAnsi="Cambria Math" w:cs="Times New Roman"/>
                              <w:sz w:val="22"/>
                            </w:rPr>
                            <m:t>X</m:t>
                          </m:r>
                        </m:e>
                        <m:sub>
                          <m:r>
                            <w:rPr>
                              <w:rFonts w:ascii="Cambria Math" w:hAnsi="Cambria Math" w:cs="Times New Roman"/>
                              <w:sz w:val="22"/>
                              <w:lang w:val="en-US"/>
                            </w:rPr>
                            <m:t>k</m:t>
                          </m:r>
                        </m:sub>
                      </m:sSub>
                    </m:e>
                  </m:nary>
                </m:num>
                <m:den>
                  <m:r>
                    <w:rPr>
                      <w:rFonts w:ascii="Cambria Math" w:hAnsi="Cambria Math" w:cs="Times New Roman"/>
                      <w:sz w:val="22"/>
                    </w:rPr>
                    <m:t>k</m:t>
                  </m:r>
                </m:den>
              </m:f>
              <m:r>
                <w:rPr>
                  <w:rFonts w:ascii="Cambria Math" w:hAnsi="Cambria Math" w:cs="Times New Roman"/>
                  <w:sz w:val="22"/>
                </w:rPr>
                <m:t xml:space="preserve">= </m:t>
              </m:r>
              <m:f>
                <m:fPr>
                  <m:ctrlPr>
                    <w:rPr>
                      <w:rFonts w:ascii="Cambria Math" w:hAnsi="Cambria Math" w:cs="Times New Roman"/>
                      <w:i/>
                      <w:sz w:val="22"/>
                    </w:rPr>
                  </m:ctrlPr>
                </m:fPr>
                <m:num>
                  <m:sSub>
                    <m:sSubPr>
                      <m:ctrlPr>
                        <w:rPr>
                          <w:rFonts w:ascii="Cambria Math" w:hAnsi="Cambria Math" w:cs="Times New Roman"/>
                          <w:i/>
                          <w:sz w:val="22"/>
                        </w:rPr>
                      </m:ctrlPr>
                    </m:sSubPr>
                    <m:e>
                      <m:r>
                        <w:rPr>
                          <w:rFonts w:ascii="Cambria Math" w:hAnsi="Cambria Math" w:cs="Times New Roman"/>
                          <w:sz w:val="22"/>
                        </w:rPr>
                        <m:t>X</m:t>
                      </m:r>
                    </m:e>
                    <m:sub>
                      <m:r>
                        <w:rPr>
                          <w:rFonts w:ascii="Cambria Math" w:hAnsi="Cambria Math" w:cs="Times New Roman"/>
                          <w:sz w:val="22"/>
                        </w:rPr>
                        <m:t>1</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X</m:t>
                      </m:r>
                    </m:e>
                    <m:sub>
                      <m:r>
                        <w:rPr>
                          <w:rFonts w:ascii="Cambria Math" w:hAnsi="Cambria Math" w:cs="Times New Roman"/>
                          <w:sz w:val="22"/>
                        </w:rPr>
                        <m:t>2</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X</m:t>
                      </m:r>
                    </m:e>
                    <m:sub>
                      <m:r>
                        <w:rPr>
                          <w:rFonts w:ascii="Cambria Math" w:hAnsi="Cambria Math" w:cs="Times New Roman"/>
                          <w:sz w:val="22"/>
                        </w:rPr>
                        <m:t>k</m:t>
                      </m:r>
                    </m:sub>
                  </m:sSub>
                </m:num>
                <m:den>
                  <m:r>
                    <w:rPr>
                      <w:rFonts w:ascii="Cambria Math" w:hAnsi="Cambria Math" w:cs="Times New Roman"/>
                      <w:sz w:val="22"/>
                    </w:rPr>
                    <m:t>k</m:t>
                  </m:r>
                </m:den>
              </m:f>
            </m:oMath>
            <w:r w:rsidR="006540EA" w:rsidRPr="008047A8">
              <w:rPr>
                <w:rFonts w:cs="Times New Roman"/>
                <w:sz w:val="22"/>
              </w:rPr>
              <w:t>,</w:t>
            </w:r>
          </w:p>
          <w:p w14:paraId="7DDA69B3" w14:textId="77777777" w:rsidR="006540EA" w:rsidRPr="008047A8" w:rsidRDefault="006540EA" w:rsidP="00F23E85">
            <w:pPr>
              <w:rPr>
                <w:rFonts w:cs="Times New Roman"/>
                <w:sz w:val="22"/>
              </w:rPr>
            </w:pPr>
            <w:r w:rsidRPr="008047A8">
              <w:rPr>
                <w:rFonts w:cs="Times New Roman"/>
                <w:sz w:val="22"/>
              </w:rPr>
              <w:t>где:</w:t>
            </w:r>
          </w:p>
          <w:p w14:paraId="3F1602A5" w14:textId="77777777" w:rsidR="006540EA" w:rsidRPr="008047A8" w:rsidRDefault="009519C5" w:rsidP="00F23E85">
            <w:pPr>
              <w:rPr>
                <w:rFonts w:cs="Times New Roman"/>
                <w:sz w:val="22"/>
              </w:rPr>
            </w:pPr>
            <m:oMath>
              <m:nary>
                <m:naryPr>
                  <m:chr m:val="∑"/>
                  <m:limLoc m:val="undOvr"/>
                  <m:subHide m:val="1"/>
                  <m:supHide m:val="1"/>
                  <m:ctrlPr>
                    <w:rPr>
                      <w:rFonts w:ascii="Cambria Math" w:hAnsi="Cambria Math" w:cs="Times New Roman"/>
                      <w:i/>
                      <w:sz w:val="22"/>
                      <w:lang w:val="en-US"/>
                    </w:rPr>
                  </m:ctrlPr>
                </m:naryPr>
                <m:sub/>
                <m:sup/>
                <m:e>
                  <m:sSub>
                    <m:sSubPr>
                      <m:ctrlPr>
                        <w:rPr>
                          <w:rFonts w:ascii="Cambria Math" w:hAnsi="Cambria Math" w:cs="Times New Roman"/>
                          <w:i/>
                          <w:sz w:val="22"/>
                          <w:lang w:val="en-US"/>
                        </w:rPr>
                      </m:ctrlPr>
                    </m:sSubPr>
                    <m:e>
                      <m:r>
                        <w:rPr>
                          <w:rFonts w:ascii="Cambria Math" w:hAnsi="Cambria Math" w:cs="Times New Roman"/>
                          <w:sz w:val="22"/>
                          <w:lang w:val="en-US"/>
                        </w:rPr>
                        <m:t>X</m:t>
                      </m:r>
                    </m:e>
                    <m:sub>
                      <m:r>
                        <w:rPr>
                          <w:rFonts w:ascii="Cambria Math" w:hAnsi="Cambria Math" w:cs="Times New Roman"/>
                          <w:sz w:val="22"/>
                          <w:lang w:val="en-US"/>
                        </w:rPr>
                        <m:t>k</m:t>
                      </m:r>
                    </m:sub>
                  </m:sSub>
                </m:e>
              </m:nary>
            </m:oMath>
            <w:r w:rsidR="006540EA" w:rsidRPr="008047A8">
              <w:rPr>
                <w:rFonts w:cs="Times New Roman"/>
                <w:sz w:val="22"/>
              </w:rPr>
              <w:t xml:space="preserve">  - сумма показателей обеспеченности населения средствами индивидуальной защиты, медицинскими средствами индивидуальной</w:t>
            </w:r>
            <w:r w:rsidR="006540EA" w:rsidRPr="008047A8">
              <w:rPr>
                <w:rFonts w:cs="Times New Roman"/>
                <w:sz w:val="22"/>
              </w:rPr>
              <w:br/>
              <w:t>по каждой позиции в разделе номенклатуры, в процентах;</w:t>
            </w:r>
          </w:p>
          <w:p w14:paraId="4A704F21" w14:textId="77777777" w:rsidR="006540EA" w:rsidRPr="008047A8" w:rsidRDefault="006540EA" w:rsidP="00F23E85">
            <w:pPr>
              <w:rPr>
                <w:rFonts w:cs="Times New Roman"/>
                <w:sz w:val="22"/>
              </w:rPr>
            </w:pPr>
            <w:r w:rsidRPr="008047A8">
              <w:rPr>
                <w:rFonts w:cs="Times New Roman"/>
                <w:sz w:val="22"/>
              </w:rPr>
              <w:t>X</w:t>
            </w:r>
            <w:r w:rsidRPr="008047A8">
              <w:rPr>
                <w:rFonts w:cs="Times New Roman"/>
                <w:sz w:val="22"/>
                <w:vertAlign w:val="subscript"/>
                <w:lang w:val="en-US"/>
              </w:rPr>
              <w:t>k</w:t>
            </w:r>
            <w:r w:rsidRPr="008047A8">
              <w:rPr>
                <w:rFonts w:cs="Times New Roman"/>
                <w:sz w:val="22"/>
              </w:rPr>
              <w:t xml:space="preserve"> (X</w:t>
            </w:r>
            <w:r w:rsidRPr="008047A8">
              <w:rPr>
                <w:rFonts w:cs="Times New Roman"/>
                <w:sz w:val="22"/>
                <w:vertAlign w:val="subscript"/>
              </w:rPr>
              <w:t>1</w:t>
            </w:r>
            <w:r w:rsidRPr="008047A8">
              <w:rPr>
                <w:rFonts w:cs="Times New Roman"/>
                <w:sz w:val="22"/>
              </w:rPr>
              <w:t>, X</w:t>
            </w:r>
            <w:r w:rsidRPr="008047A8">
              <w:rPr>
                <w:rFonts w:cs="Times New Roman"/>
                <w:sz w:val="22"/>
                <w:vertAlign w:val="subscript"/>
              </w:rPr>
              <w:t>2</w:t>
            </w:r>
            <w:r w:rsidRPr="008047A8">
              <w:rPr>
                <w:rFonts w:cs="Times New Roman"/>
                <w:sz w:val="22"/>
              </w:rPr>
              <w:t>, ..., X</w:t>
            </w:r>
            <w:r w:rsidRPr="008047A8">
              <w:rPr>
                <w:rFonts w:cs="Times New Roman"/>
                <w:sz w:val="22"/>
                <w:vertAlign w:val="subscript"/>
                <w:lang w:val="en-US"/>
              </w:rPr>
              <w:t>k</w:t>
            </w:r>
            <w:r w:rsidRPr="008047A8">
              <w:rPr>
                <w:rFonts w:cs="Times New Roman"/>
                <w:sz w:val="22"/>
              </w:rPr>
              <w:t xml:space="preserve">) - показатели обеспеченности населения средствами индивидуальной защиты, медицинскими средствами индивидуальной </w:t>
            </w:r>
            <w:r w:rsidRPr="008047A8">
              <w:rPr>
                <w:rFonts w:cs="Times New Roman"/>
                <w:sz w:val="22"/>
              </w:rPr>
              <w:br/>
              <w:t>по каждой позиции в разделе номенклатуры, в процентах;</w:t>
            </w:r>
          </w:p>
          <w:p w14:paraId="5F7F6DC1" w14:textId="51988100" w:rsidR="006540EA" w:rsidRPr="008047A8" w:rsidRDefault="006540EA" w:rsidP="00DA3DEC">
            <w:pPr>
              <w:ind w:left="108"/>
              <w:rPr>
                <w:rFonts w:cs="Times New Roman"/>
                <w:color w:val="000000" w:themeColor="text1"/>
                <w:sz w:val="24"/>
                <w:szCs w:val="24"/>
              </w:rPr>
            </w:pPr>
            <w:r w:rsidRPr="008047A8">
              <w:rPr>
                <w:rFonts w:cs="Times New Roman"/>
                <w:sz w:val="22"/>
              </w:rPr>
              <w:t>k - количество позиций в разделе номенклатуры.</w:t>
            </w:r>
          </w:p>
        </w:tc>
        <w:tc>
          <w:tcPr>
            <w:tcW w:w="914" w:type="pct"/>
            <w:shd w:val="clear" w:color="auto" w:fill="auto"/>
          </w:tcPr>
          <w:p w14:paraId="3E58A428" w14:textId="77777777" w:rsidR="006540EA" w:rsidRPr="008047A8" w:rsidRDefault="006540EA" w:rsidP="00F23E85">
            <w:pPr>
              <w:widowControl w:val="0"/>
              <w:autoSpaceDE w:val="0"/>
              <w:autoSpaceDN w:val="0"/>
              <w:adjustRightInd w:val="0"/>
              <w:rPr>
                <w:rFonts w:eastAsia="Times New Roman" w:cs="Times New Roman"/>
                <w:sz w:val="22"/>
              </w:rPr>
            </w:pPr>
            <w:r w:rsidRPr="008047A8">
              <w:rPr>
                <w:rFonts w:eastAsia="Times New Roman" w:cs="Times New Roman"/>
                <w:sz w:val="22"/>
              </w:rPr>
              <w:lastRenderedPageBreak/>
              <w:t xml:space="preserve">Фактический объем запасов материально-технических, продовольственных, медицинских и иных средств в целях гражданской обороны (далее – материальных ресурсов) определяется на основании отчетов ГКУ </w:t>
            </w:r>
            <w:r w:rsidRPr="008047A8">
              <w:rPr>
                <w:rFonts w:eastAsia="Times New Roman" w:cs="Times New Roman"/>
                <w:sz w:val="22"/>
              </w:rPr>
              <w:lastRenderedPageBreak/>
              <w:t>Московской области «</w:t>
            </w:r>
            <w:proofErr w:type="spellStart"/>
            <w:r w:rsidRPr="008047A8">
              <w:rPr>
                <w:rFonts w:eastAsia="Times New Roman" w:cs="Times New Roman"/>
                <w:sz w:val="22"/>
              </w:rPr>
              <w:t>Мособлрезерв</w:t>
            </w:r>
            <w:proofErr w:type="spellEnd"/>
            <w:r w:rsidRPr="008047A8">
              <w:rPr>
                <w:rFonts w:eastAsia="Times New Roman" w:cs="Times New Roman"/>
                <w:sz w:val="22"/>
              </w:rPr>
              <w:t>» о наличии и состоянии хранимых материальных ресурсов.</w:t>
            </w:r>
          </w:p>
          <w:p w14:paraId="699E6B9E" w14:textId="77777777" w:rsidR="006540EA" w:rsidRPr="008047A8" w:rsidRDefault="006540EA" w:rsidP="00F23E85">
            <w:pPr>
              <w:widowControl w:val="0"/>
              <w:autoSpaceDE w:val="0"/>
              <w:autoSpaceDN w:val="0"/>
              <w:adjustRightInd w:val="0"/>
              <w:rPr>
                <w:rFonts w:eastAsia="Times New Roman" w:cs="Times New Roman"/>
                <w:sz w:val="22"/>
              </w:rPr>
            </w:pPr>
            <w:r w:rsidRPr="008047A8">
              <w:rPr>
                <w:rFonts w:eastAsia="Times New Roman" w:cs="Times New Roman"/>
                <w:sz w:val="22"/>
              </w:rPr>
              <w:t xml:space="preserve">Нормативный объем и номенклатура материальных ресурсов, утверждены постановлением Правительства Московской области от 22.11.2012 </w:t>
            </w:r>
          </w:p>
          <w:p w14:paraId="36A27163" w14:textId="3611221E" w:rsidR="006540EA" w:rsidRPr="008047A8" w:rsidRDefault="006540EA" w:rsidP="0062640A">
            <w:pPr>
              <w:widowControl w:val="0"/>
              <w:autoSpaceDE w:val="0"/>
              <w:autoSpaceDN w:val="0"/>
              <w:adjustRightInd w:val="0"/>
              <w:rPr>
                <w:rFonts w:cs="Times New Roman"/>
                <w:color w:val="000000" w:themeColor="text1"/>
                <w:sz w:val="24"/>
                <w:szCs w:val="24"/>
              </w:rPr>
            </w:pPr>
            <w:r w:rsidRPr="008047A8">
              <w:rPr>
                <w:rFonts w:eastAsia="Times New Roman" w:cs="Times New Roman"/>
                <w:sz w:val="22"/>
              </w:rPr>
              <w:t>№ 1481/42 «О создании и содержании запасов материально-технических, продовольственных, медицинских и иных средств в целях гражданской обороны».</w:t>
            </w:r>
          </w:p>
        </w:tc>
        <w:tc>
          <w:tcPr>
            <w:tcW w:w="672" w:type="pct"/>
            <w:shd w:val="clear" w:color="auto" w:fill="auto"/>
          </w:tcPr>
          <w:p w14:paraId="10E4A880" w14:textId="5E75D9C7" w:rsidR="006540EA" w:rsidRPr="008047A8" w:rsidRDefault="006540EA" w:rsidP="00DA3DEC">
            <w:pPr>
              <w:pStyle w:val="ConsPlusNormal"/>
              <w:jc w:val="center"/>
              <w:rPr>
                <w:rFonts w:ascii="Times New Roman" w:hAnsi="Times New Roman" w:cs="Times New Roman"/>
                <w:sz w:val="24"/>
                <w:szCs w:val="24"/>
              </w:rPr>
            </w:pPr>
            <w:r w:rsidRPr="008047A8">
              <w:rPr>
                <w:rFonts w:ascii="Times New Roman" w:hAnsi="Times New Roman" w:cs="Times New Roman"/>
                <w:color w:val="000000" w:themeColor="text1"/>
                <w:szCs w:val="22"/>
              </w:rPr>
              <w:lastRenderedPageBreak/>
              <w:t>Квартальная</w:t>
            </w:r>
          </w:p>
        </w:tc>
      </w:tr>
      <w:tr w:rsidR="006540EA" w:rsidRPr="002D6077" w14:paraId="0D03225A" w14:textId="77777777" w:rsidTr="004F01AB">
        <w:trPr>
          <w:trHeight w:val="4802"/>
        </w:trPr>
        <w:tc>
          <w:tcPr>
            <w:tcW w:w="181" w:type="pct"/>
            <w:shd w:val="clear" w:color="auto" w:fill="auto"/>
          </w:tcPr>
          <w:p w14:paraId="6748BF48" w14:textId="6996FE7C" w:rsidR="006540EA" w:rsidRPr="002D6077" w:rsidRDefault="006540EA" w:rsidP="00DA3DEC">
            <w:pPr>
              <w:pStyle w:val="ConsPlusNormal"/>
              <w:tabs>
                <w:tab w:val="left" w:pos="555"/>
              </w:tabs>
              <w:ind w:right="-172"/>
              <w:rPr>
                <w:rFonts w:ascii="Times New Roman" w:hAnsi="Times New Roman" w:cs="Times New Roman"/>
                <w:sz w:val="24"/>
                <w:szCs w:val="24"/>
              </w:rPr>
            </w:pPr>
            <w:r w:rsidRPr="002D6077">
              <w:rPr>
                <w:rFonts w:ascii="Times New Roman" w:hAnsi="Times New Roman" w:cs="Times New Roman"/>
                <w:sz w:val="24"/>
                <w:szCs w:val="24"/>
              </w:rPr>
              <w:lastRenderedPageBreak/>
              <w:t>18</w:t>
            </w:r>
          </w:p>
        </w:tc>
        <w:tc>
          <w:tcPr>
            <w:tcW w:w="844" w:type="pct"/>
            <w:shd w:val="clear" w:color="auto" w:fill="auto"/>
          </w:tcPr>
          <w:p w14:paraId="72C6323F" w14:textId="05EAB650" w:rsidR="006540EA" w:rsidRPr="008047A8" w:rsidRDefault="006540EA" w:rsidP="00DA3DEC">
            <w:pPr>
              <w:pStyle w:val="ConsPlusNormal"/>
              <w:ind w:right="5"/>
              <w:rPr>
                <w:rFonts w:ascii="Times New Roman" w:hAnsi="Times New Roman" w:cs="Times New Roman"/>
                <w:sz w:val="24"/>
                <w:szCs w:val="24"/>
              </w:rPr>
            </w:pPr>
            <w:r w:rsidRPr="008047A8">
              <w:rPr>
                <w:rFonts w:ascii="Times New Roman" w:hAnsi="Times New Roman" w:cs="Times New Roman"/>
                <w:szCs w:val="22"/>
              </w:rPr>
              <w:t>Обеспеченность населения защитными сооружениями гражданской обороны</w:t>
            </w:r>
          </w:p>
        </w:tc>
        <w:tc>
          <w:tcPr>
            <w:tcW w:w="561" w:type="pct"/>
            <w:shd w:val="clear" w:color="auto" w:fill="auto"/>
          </w:tcPr>
          <w:p w14:paraId="38828A3B" w14:textId="566A2416" w:rsidR="006540EA" w:rsidRPr="008047A8" w:rsidRDefault="006540EA" w:rsidP="00DA3DEC">
            <w:pPr>
              <w:pStyle w:val="ConsPlusNormal"/>
              <w:jc w:val="center"/>
              <w:rPr>
                <w:rFonts w:ascii="Times New Roman" w:hAnsi="Times New Roman" w:cs="Times New Roman"/>
                <w:sz w:val="24"/>
                <w:szCs w:val="24"/>
              </w:rPr>
            </w:pPr>
            <w:r w:rsidRPr="008047A8">
              <w:rPr>
                <w:rFonts w:ascii="Times New Roman" w:hAnsi="Times New Roman" w:cs="Times New Roman"/>
                <w:color w:val="000000" w:themeColor="text1"/>
                <w:szCs w:val="22"/>
              </w:rPr>
              <w:t>процент</w:t>
            </w:r>
          </w:p>
        </w:tc>
        <w:tc>
          <w:tcPr>
            <w:tcW w:w="1828" w:type="pct"/>
            <w:shd w:val="clear" w:color="auto" w:fill="auto"/>
          </w:tcPr>
          <w:p w14:paraId="69020013" w14:textId="77777777" w:rsidR="006540EA" w:rsidRPr="008047A8" w:rsidRDefault="006540EA" w:rsidP="00F23E85">
            <w:pPr>
              <w:pStyle w:val="s16"/>
              <w:tabs>
                <w:tab w:val="left" w:pos="3269"/>
              </w:tabs>
              <w:spacing w:before="0" w:beforeAutospacing="0" w:after="0" w:afterAutospacing="0"/>
              <w:rPr>
                <w:sz w:val="22"/>
                <w:szCs w:val="22"/>
              </w:rPr>
            </w:pPr>
            <w:r w:rsidRPr="008047A8">
              <w:rPr>
                <w:sz w:val="22"/>
                <w:szCs w:val="22"/>
              </w:rPr>
              <w:t>Обеспеченность установленных категорий населения ЗС ГО, расположенными на территории Московской области:</w:t>
            </w:r>
          </w:p>
          <w:p w14:paraId="0CC9B4EB" w14:textId="77777777" w:rsidR="006540EA" w:rsidRPr="008047A8" w:rsidRDefault="006540EA" w:rsidP="00F23E85">
            <w:pPr>
              <w:pStyle w:val="s16"/>
              <w:tabs>
                <w:tab w:val="left" w:pos="3269"/>
              </w:tabs>
              <w:spacing w:before="0" w:beforeAutospacing="0" w:after="0" w:afterAutospacing="0"/>
              <w:rPr>
                <w:sz w:val="22"/>
                <w:szCs w:val="22"/>
              </w:rPr>
            </w:pPr>
          </w:p>
          <w:p w14:paraId="312E50F2" w14:textId="77777777" w:rsidR="006540EA" w:rsidRPr="008047A8" w:rsidRDefault="006540EA" w:rsidP="00F23E85">
            <w:pPr>
              <w:pStyle w:val="s16"/>
              <w:tabs>
                <w:tab w:val="left" w:pos="3269"/>
              </w:tabs>
              <w:spacing w:before="0" w:beforeAutospacing="0" w:after="0" w:afterAutospacing="0"/>
              <w:rPr>
                <w:sz w:val="22"/>
                <w:szCs w:val="22"/>
              </w:rPr>
            </w:pPr>
            <w:r w:rsidRPr="008047A8">
              <w:rPr>
                <w:sz w:val="22"/>
                <w:szCs w:val="22"/>
              </w:rPr>
              <w:t xml:space="preserve">О </w:t>
            </w:r>
            <w:r w:rsidRPr="008047A8">
              <w:rPr>
                <w:sz w:val="22"/>
                <w:szCs w:val="22"/>
                <w:vertAlign w:val="subscript"/>
              </w:rPr>
              <w:t>НАС ЗСГО, МО</w:t>
            </w:r>
            <w:r w:rsidRPr="008047A8">
              <w:rPr>
                <w:sz w:val="22"/>
                <w:szCs w:val="22"/>
              </w:rPr>
              <w:t xml:space="preserve"> = {[N</w:t>
            </w:r>
            <w:r w:rsidRPr="008047A8">
              <w:rPr>
                <w:sz w:val="22"/>
                <w:szCs w:val="22"/>
                <w:vertAlign w:val="subscript"/>
              </w:rPr>
              <w:t xml:space="preserve">HAC ОБ У, МО </w:t>
            </w:r>
            <w:r w:rsidRPr="008047A8">
              <w:rPr>
                <w:sz w:val="22"/>
                <w:szCs w:val="22"/>
              </w:rPr>
              <w:t>+ (N</w:t>
            </w:r>
            <w:r w:rsidRPr="008047A8">
              <w:rPr>
                <w:sz w:val="22"/>
                <w:szCs w:val="22"/>
                <w:vertAlign w:val="subscript"/>
              </w:rPr>
              <w:t>НАС ОБ ПРУ, МО</w:t>
            </w:r>
            <w:r w:rsidRPr="008047A8">
              <w:rPr>
                <w:sz w:val="22"/>
                <w:szCs w:val="22"/>
              </w:rPr>
              <w:t xml:space="preserve"> + N</w:t>
            </w:r>
            <w:r w:rsidRPr="008047A8">
              <w:rPr>
                <w:sz w:val="22"/>
                <w:szCs w:val="22"/>
                <w:vertAlign w:val="subscript"/>
              </w:rPr>
              <w:t>НАС ОБ ЗП ПРУ, МО</w:t>
            </w:r>
            <w:r w:rsidRPr="008047A8">
              <w:rPr>
                <w:sz w:val="22"/>
                <w:szCs w:val="22"/>
              </w:rPr>
              <w:t>) + (N</w:t>
            </w:r>
            <w:r w:rsidRPr="008047A8">
              <w:rPr>
                <w:sz w:val="22"/>
                <w:szCs w:val="22"/>
                <w:vertAlign w:val="subscript"/>
              </w:rPr>
              <w:t xml:space="preserve">НАС ОБ УКР, МО </w:t>
            </w:r>
            <w:r w:rsidRPr="008047A8">
              <w:rPr>
                <w:sz w:val="22"/>
                <w:szCs w:val="22"/>
              </w:rPr>
              <w:t xml:space="preserve">+ </w:t>
            </w:r>
            <w:r w:rsidRPr="008047A8">
              <w:rPr>
                <w:sz w:val="22"/>
                <w:szCs w:val="22"/>
                <w:vertAlign w:val="subscript"/>
              </w:rPr>
              <w:t>NНАС ОБ ЗП УКР, МО</w:t>
            </w:r>
            <w:r w:rsidRPr="008047A8">
              <w:rPr>
                <w:sz w:val="22"/>
                <w:szCs w:val="22"/>
              </w:rPr>
              <w:t>)] / (N</w:t>
            </w:r>
            <w:r w:rsidRPr="008047A8">
              <w:rPr>
                <w:sz w:val="22"/>
                <w:szCs w:val="22"/>
                <w:vertAlign w:val="subscript"/>
              </w:rPr>
              <w:t>НАС, У, МО</w:t>
            </w:r>
            <w:r w:rsidRPr="008047A8">
              <w:rPr>
                <w:sz w:val="22"/>
                <w:szCs w:val="22"/>
              </w:rPr>
              <w:t xml:space="preserve"> +N</w:t>
            </w:r>
            <w:r w:rsidRPr="008047A8">
              <w:rPr>
                <w:sz w:val="22"/>
                <w:szCs w:val="22"/>
                <w:vertAlign w:val="subscript"/>
              </w:rPr>
              <w:t xml:space="preserve">HAC ПРУ, МО </w:t>
            </w:r>
            <w:r w:rsidRPr="008047A8">
              <w:rPr>
                <w:sz w:val="22"/>
                <w:szCs w:val="22"/>
              </w:rPr>
              <w:t>+ N</w:t>
            </w:r>
            <w:r w:rsidRPr="008047A8">
              <w:rPr>
                <w:sz w:val="22"/>
                <w:szCs w:val="22"/>
                <w:vertAlign w:val="subscript"/>
              </w:rPr>
              <w:t>HAC УКР, МО</w:t>
            </w:r>
            <w:r w:rsidRPr="008047A8">
              <w:rPr>
                <w:sz w:val="22"/>
                <w:szCs w:val="22"/>
              </w:rPr>
              <w:t>)} *100%,</w:t>
            </w:r>
          </w:p>
          <w:p w14:paraId="58E428E2" w14:textId="77777777" w:rsidR="006540EA" w:rsidRPr="008047A8" w:rsidRDefault="006540EA" w:rsidP="00F23E85">
            <w:pPr>
              <w:pStyle w:val="s16"/>
              <w:tabs>
                <w:tab w:val="left" w:pos="3269"/>
              </w:tabs>
              <w:spacing w:before="0" w:beforeAutospacing="0" w:after="0" w:afterAutospacing="0"/>
              <w:rPr>
                <w:sz w:val="22"/>
                <w:szCs w:val="22"/>
              </w:rPr>
            </w:pPr>
          </w:p>
          <w:p w14:paraId="44013F31" w14:textId="77777777" w:rsidR="006540EA" w:rsidRPr="008047A8" w:rsidRDefault="006540EA" w:rsidP="00F23E85">
            <w:pPr>
              <w:pStyle w:val="s16"/>
              <w:tabs>
                <w:tab w:val="left" w:pos="3269"/>
              </w:tabs>
              <w:spacing w:before="0" w:beforeAutospacing="0" w:after="0" w:afterAutospacing="0"/>
              <w:rPr>
                <w:sz w:val="22"/>
                <w:szCs w:val="22"/>
              </w:rPr>
            </w:pPr>
            <w:r w:rsidRPr="008047A8">
              <w:rPr>
                <w:sz w:val="22"/>
                <w:szCs w:val="22"/>
              </w:rPr>
              <w:t>где:</w:t>
            </w:r>
          </w:p>
          <w:p w14:paraId="7EE21383" w14:textId="77777777" w:rsidR="006540EA" w:rsidRPr="008047A8" w:rsidRDefault="006540EA" w:rsidP="00F23E85">
            <w:pPr>
              <w:tabs>
                <w:tab w:val="left" w:pos="3269"/>
              </w:tabs>
              <w:rPr>
                <w:rFonts w:cs="Times New Roman"/>
                <w:sz w:val="22"/>
              </w:rPr>
            </w:pPr>
            <w:r w:rsidRPr="008047A8">
              <w:rPr>
                <w:rFonts w:cs="Times New Roman"/>
                <w:sz w:val="22"/>
              </w:rPr>
              <w:t xml:space="preserve">О </w:t>
            </w:r>
            <w:r w:rsidRPr="008047A8">
              <w:rPr>
                <w:rFonts w:cs="Times New Roman"/>
                <w:sz w:val="22"/>
                <w:vertAlign w:val="subscript"/>
              </w:rPr>
              <w:t>НАС ЗСГО, МО</w:t>
            </w:r>
            <w:r w:rsidRPr="008047A8">
              <w:rPr>
                <w:rFonts w:cs="Times New Roman"/>
                <w:sz w:val="22"/>
              </w:rPr>
              <w:t xml:space="preserve"> - обеспеченность установленных категорий населения ЗС ГО, расположенными на территории муниципального образования, %;</w:t>
            </w:r>
          </w:p>
          <w:p w14:paraId="42138B31" w14:textId="77777777" w:rsidR="006540EA" w:rsidRPr="008047A8" w:rsidRDefault="006540EA" w:rsidP="00F23E85">
            <w:pPr>
              <w:tabs>
                <w:tab w:val="left" w:pos="3269"/>
              </w:tabs>
              <w:rPr>
                <w:rFonts w:cs="Times New Roman"/>
                <w:sz w:val="22"/>
              </w:rPr>
            </w:pPr>
            <w:r w:rsidRPr="008047A8">
              <w:rPr>
                <w:rFonts w:cs="Times New Roman"/>
                <w:sz w:val="22"/>
              </w:rPr>
              <w:t>N</w:t>
            </w:r>
            <w:r w:rsidRPr="008047A8">
              <w:rPr>
                <w:rFonts w:cs="Times New Roman"/>
                <w:sz w:val="22"/>
                <w:vertAlign w:val="subscript"/>
              </w:rPr>
              <w:t>НАС ОБ У, МО</w:t>
            </w:r>
            <w:r w:rsidRPr="008047A8">
              <w:rPr>
                <w:rFonts w:cs="Times New Roman"/>
                <w:sz w:val="22"/>
              </w:rPr>
              <w:t xml:space="preserve"> - численность установленных категорий населения, обеспеченного убежищами, расположенными на территории муниципального образования, чел.;</w:t>
            </w:r>
          </w:p>
          <w:p w14:paraId="02CFA15C" w14:textId="77777777" w:rsidR="006540EA" w:rsidRPr="008047A8" w:rsidRDefault="006540EA" w:rsidP="00F23E85">
            <w:pPr>
              <w:tabs>
                <w:tab w:val="left" w:pos="3269"/>
              </w:tabs>
              <w:rPr>
                <w:rFonts w:cs="Times New Roman"/>
                <w:sz w:val="22"/>
              </w:rPr>
            </w:pPr>
            <w:r w:rsidRPr="008047A8">
              <w:rPr>
                <w:rFonts w:cs="Times New Roman"/>
                <w:sz w:val="22"/>
              </w:rPr>
              <w:t>N</w:t>
            </w:r>
            <w:r w:rsidRPr="008047A8">
              <w:rPr>
                <w:rFonts w:cs="Times New Roman"/>
                <w:sz w:val="22"/>
                <w:vertAlign w:val="subscript"/>
              </w:rPr>
              <w:t>НАС, У, МО</w:t>
            </w:r>
            <w:r w:rsidRPr="008047A8">
              <w:rPr>
                <w:rFonts w:cs="Times New Roman"/>
                <w:sz w:val="22"/>
              </w:rPr>
              <w:t xml:space="preserve"> - численность установленных категорий населения, подлежащего укрытию в убежищах, расположенными на территории муниципального образования, чел;</w:t>
            </w:r>
          </w:p>
          <w:p w14:paraId="726DEFA1" w14:textId="77777777" w:rsidR="006540EA" w:rsidRPr="008047A8" w:rsidRDefault="006540EA" w:rsidP="00F23E85">
            <w:pPr>
              <w:tabs>
                <w:tab w:val="left" w:pos="3269"/>
              </w:tabs>
              <w:rPr>
                <w:rFonts w:cs="Times New Roman"/>
                <w:sz w:val="22"/>
              </w:rPr>
            </w:pPr>
            <w:r w:rsidRPr="008047A8">
              <w:rPr>
                <w:rFonts w:cs="Times New Roman"/>
                <w:sz w:val="22"/>
              </w:rPr>
              <w:t>N</w:t>
            </w:r>
            <w:r w:rsidRPr="008047A8">
              <w:rPr>
                <w:rFonts w:cs="Times New Roman"/>
                <w:sz w:val="22"/>
                <w:vertAlign w:val="subscript"/>
              </w:rPr>
              <w:t>НАС ОБ ПРУ, МО</w:t>
            </w:r>
            <w:r w:rsidRPr="008047A8">
              <w:rPr>
                <w:rFonts w:cs="Times New Roman"/>
                <w:sz w:val="22"/>
              </w:rPr>
              <w:t xml:space="preserve"> - численность установленных категорий </w:t>
            </w:r>
            <w:r w:rsidRPr="008047A8">
              <w:rPr>
                <w:rFonts w:cs="Times New Roman"/>
                <w:sz w:val="22"/>
              </w:rPr>
              <w:lastRenderedPageBreak/>
              <w:t>населения, обеспеченного ПРУ, расположенных на территории муниципального образования, чел.;</w:t>
            </w:r>
          </w:p>
          <w:p w14:paraId="7E8EEFF1" w14:textId="77777777" w:rsidR="006540EA" w:rsidRPr="008047A8" w:rsidRDefault="006540EA" w:rsidP="00F23E85">
            <w:pPr>
              <w:tabs>
                <w:tab w:val="left" w:pos="3269"/>
              </w:tabs>
              <w:rPr>
                <w:rFonts w:cs="Times New Roman"/>
                <w:sz w:val="22"/>
              </w:rPr>
            </w:pPr>
            <w:r w:rsidRPr="008047A8">
              <w:rPr>
                <w:rFonts w:cs="Times New Roman"/>
                <w:sz w:val="22"/>
              </w:rPr>
              <w:t xml:space="preserve">N </w:t>
            </w:r>
            <w:r w:rsidRPr="008047A8">
              <w:rPr>
                <w:rFonts w:cs="Times New Roman"/>
                <w:sz w:val="22"/>
                <w:vertAlign w:val="subscript"/>
              </w:rPr>
              <w:t>НАС ОБ ЗП ПРУ, МО</w:t>
            </w:r>
            <w:r w:rsidRPr="008047A8">
              <w:rPr>
                <w:rFonts w:cs="Times New Roman"/>
                <w:sz w:val="22"/>
              </w:rPr>
              <w:t xml:space="preserve"> - численность установленных категорий населения, обеспеченного заглубленными помещениями и другими сооружениями подземного пространства, приспосабливаемыми под ПРУ в период мобилизации и в военное время по планам наращивания инженерной защиты на территории муниципального образования, чел.;</w:t>
            </w:r>
          </w:p>
          <w:p w14:paraId="4C97FC71" w14:textId="77777777" w:rsidR="006540EA" w:rsidRPr="008047A8" w:rsidRDefault="006540EA" w:rsidP="00F23E85">
            <w:pPr>
              <w:tabs>
                <w:tab w:val="left" w:pos="3269"/>
              </w:tabs>
              <w:rPr>
                <w:rFonts w:cs="Times New Roman"/>
                <w:sz w:val="22"/>
              </w:rPr>
            </w:pPr>
            <w:r w:rsidRPr="008047A8">
              <w:rPr>
                <w:rFonts w:cs="Times New Roman"/>
                <w:sz w:val="22"/>
              </w:rPr>
              <w:t xml:space="preserve">N </w:t>
            </w:r>
            <w:r w:rsidRPr="008047A8">
              <w:rPr>
                <w:rFonts w:cs="Times New Roman"/>
                <w:sz w:val="22"/>
                <w:vertAlign w:val="subscript"/>
              </w:rPr>
              <w:t>НАС ПРУ, МО</w:t>
            </w:r>
            <w:r w:rsidRPr="008047A8">
              <w:rPr>
                <w:rFonts w:cs="Times New Roman"/>
                <w:sz w:val="22"/>
              </w:rPr>
              <w:t xml:space="preserve"> - численность установленных категорий населения, подлежащего укрытию в ПРУ, чел.</w:t>
            </w:r>
          </w:p>
          <w:p w14:paraId="7DBC59AF" w14:textId="77777777" w:rsidR="006540EA" w:rsidRPr="008047A8" w:rsidRDefault="006540EA" w:rsidP="00F23E85">
            <w:pPr>
              <w:tabs>
                <w:tab w:val="left" w:pos="3269"/>
              </w:tabs>
              <w:rPr>
                <w:rFonts w:cs="Times New Roman"/>
                <w:sz w:val="22"/>
              </w:rPr>
            </w:pPr>
            <w:r w:rsidRPr="008047A8">
              <w:rPr>
                <w:rFonts w:cs="Times New Roman"/>
                <w:sz w:val="22"/>
              </w:rPr>
              <w:t xml:space="preserve">N </w:t>
            </w:r>
            <w:r w:rsidRPr="008047A8">
              <w:rPr>
                <w:rFonts w:cs="Times New Roman"/>
                <w:sz w:val="22"/>
                <w:vertAlign w:val="subscript"/>
              </w:rPr>
              <w:t>НАС ОБ УКР, МО</w:t>
            </w:r>
            <w:r w:rsidRPr="008047A8">
              <w:rPr>
                <w:rFonts w:cs="Times New Roman"/>
                <w:sz w:val="22"/>
              </w:rPr>
              <w:t xml:space="preserve"> - численность установленных категорий населения, обеспеченного укрытиями, расположенных на территории муниципального образования, чел.;</w:t>
            </w:r>
          </w:p>
          <w:p w14:paraId="3DC97839" w14:textId="77777777" w:rsidR="006540EA" w:rsidRPr="008047A8" w:rsidRDefault="006540EA" w:rsidP="00F23E85">
            <w:pPr>
              <w:tabs>
                <w:tab w:val="left" w:pos="3269"/>
              </w:tabs>
              <w:rPr>
                <w:rFonts w:cs="Times New Roman"/>
                <w:sz w:val="22"/>
              </w:rPr>
            </w:pPr>
            <w:r w:rsidRPr="008047A8">
              <w:rPr>
                <w:rFonts w:cs="Times New Roman"/>
                <w:sz w:val="22"/>
              </w:rPr>
              <w:t xml:space="preserve">N </w:t>
            </w:r>
            <w:r w:rsidRPr="008047A8">
              <w:rPr>
                <w:rFonts w:cs="Times New Roman"/>
                <w:sz w:val="22"/>
                <w:vertAlign w:val="subscript"/>
              </w:rPr>
              <w:t>НАС ОБ ЗП, МО</w:t>
            </w:r>
            <w:r w:rsidRPr="008047A8">
              <w:rPr>
                <w:rFonts w:cs="Times New Roman"/>
                <w:sz w:val="22"/>
              </w:rPr>
              <w:t xml:space="preserve"> - численность установленных категорий населения, обеспеченного заглубленными помещениями и другими сооружениями подземного пространства, приспосабливаемыми под укрытия в период мобилизации и в военное время по планам наращивания инженерной защиты, на территории муниципального образования, чел.;</w:t>
            </w:r>
          </w:p>
          <w:p w14:paraId="5CE1DEA5" w14:textId="751600E4" w:rsidR="006540EA" w:rsidRPr="008047A8" w:rsidRDefault="006540EA" w:rsidP="00DA3DEC">
            <w:pPr>
              <w:pStyle w:val="ConsPlusNormal"/>
              <w:jc w:val="both"/>
              <w:rPr>
                <w:rFonts w:ascii="Times New Roman" w:hAnsi="Times New Roman" w:cs="Times New Roman"/>
                <w:sz w:val="24"/>
                <w:szCs w:val="24"/>
              </w:rPr>
            </w:pPr>
            <w:r w:rsidRPr="008047A8">
              <w:rPr>
                <w:rFonts w:ascii="Times New Roman" w:hAnsi="Times New Roman" w:cs="Times New Roman"/>
              </w:rPr>
              <w:t xml:space="preserve">N </w:t>
            </w:r>
            <w:r w:rsidRPr="008047A8">
              <w:rPr>
                <w:rFonts w:ascii="Times New Roman" w:hAnsi="Times New Roman" w:cs="Times New Roman"/>
                <w:vertAlign w:val="subscript"/>
              </w:rPr>
              <w:t>НАС УКР, МО</w:t>
            </w:r>
            <w:r w:rsidRPr="008047A8">
              <w:rPr>
                <w:rFonts w:ascii="Times New Roman" w:hAnsi="Times New Roman" w:cs="Times New Roman"/>
              </w:rPr>
              <w:t xml:space="preserve"> - численность установленных категорий населения, подлежащего укрытию в укрытиях, чел.</w:t>
            </w:r>
          </w:p>
        </w:tc>
        <w:tc>
          <w:tcPr>
            <w:tcW w:w="914" w:type="pct"/>
            <w:shd w:val="clear" w:color="auto" w:fill="auto"/>
          </w:tcPr>
          <w:p w14:paraId="096078FA" w14:textId="23F33075" w:rsidR="006540EA" w:rsidRPr="008047A8" w:rsidRDefault="006540EA" w:rsidP="00DA3DEC">
            <w:pPr>
              <w:pStyle w:val="ConsPlusNormal"/>
              <w:jc w:val="both"/>
              <w:rPr>
                <w:rFonts w:ascii="Times New Roman" w:hAnsi="Times New Roman" w:cs="Times New Roman"/>
                <w:sz w:val="24"/>
                <w:szCs w:val="24"/>
              </w:rPr>
            </w:pPr>
            <w:r w:rsidRPr="008047A8">
              <w:rPr>
                <w:rFonts w:ascii="Times New Roman" w:hAnsi="Times New Roman" w:cs="Times New Roman"/>
              </w:rPr>
              <w:lastRenderedPageBreak/>
              <w:t>В соответствии с Регламентом сбора и обмена информацией в области гражданской обороны (приложение 13 к Порядку разработки, согласования и утверждения планов гражданской обороны и защиты населения (планов гражданской обороны), утвержденному приказом МЧС России от 23.07.2020 № 216ДСП (зарегистрирован в Минюсте России 30.04.2020 № 58257)</w:t>
            </w:r>
          </w:p>
        </w:tc>
        <w:tc>
          <w:tcPr>
            <w:tcW w:w="672" w:type="pct"/>
            <w:shd w:val="clear" w:color="auto" w:fill="auto"/>
          </w:tcPr>
          <w:p w14:paraId="550DC9CA" w14:textId="07D49C66" w:rsidR="006540EA" w:rsidRPr="008047A8" w:rsidRDefault="006540EA" w:rsidP="00DA3DEC">
            <w:pPr>
              <w:pStyle w:val="ConsPlusNormal"/>
              <w:jc w:val="center"/>
              <w:rPr>
                <w:rFonts w:ascii="Times New Roman" w:hAnsi="Times New Roman" w:cs="Times New Roman"/>
                <w:sz w:val="24"/>
                <w:szCs w:val="24"/>
                <w:lang w:val="en-US"/>
              </w:rPr>
            </w:pPr>
            <w:r w:rsidRPr="008047A8">
              <w:rPr>
                <w:rFonts w:ascii="Times New Roman" w:hAnsi="Times New Roman" w:cs="Times New Roman"/>
                <w:color w:val="000000" w:themeColor="text1"/>
                <w:szCs w:val="22"/>
              </w:rPr>
              <w:t>Квартальная</w:t>
            </w:r>
          </w:p>
        </w:tc>
      </w:tr>
      <w:tr w:rsidR="006540EA" w:rsidRPr="002D6077" w14:paraId="0F77D0C1" w14:textId="77777777" w:rsidTr="004F01AB">
        <w:trPr>
          <w:trHeight w:val="150"/>
        </w:trPr>
        <w:tc>
          <w:tcPr>
            <w:tcW w:w="181" w:type="pct"/>
            <w:shd w:val="clear" w:color="auto" w:fill="auto"/>
          </w:tcPr>
          <w:p w14:paraId="214BFCBB" w14:textId="037CE00B" w:rsidR="006540EA" w:rsidRPr="002D6077" w:rsidRDefault="006540EA" w:rsidP="00DA3DEC">
            <w:pPr>
              <w:pStyle w:val="ConsPlusNormal"/>
              <w:tabs>
                <w:tab w:val="left" w:pos="555"/>
              </w:tabs>
              <w:ind w:right="-172"/>
              <w:rPr>
                <w:rFonts w:ascii="Times New Roman" w:hAnsi="Times New Roman" w:cs="Times New Roman"/>
                <w:sz w:val="24"/>
                <w:szCs w:val="24"/>
              </w:rPr>
            </w:pPr>
            <w:r w:rsidRPr="002D6077">
              <w:rPr>
                <w:rFonts w:ascii="Times New Roman" w:hAnsi="Times New Roman" w:cs="Times New Roman"/>
                <w:sz w:val="24"/>
                <w:szCs w:val="24"/>
              </w:rPr>
              <w:lastRenderedPageBreak/>
              <w:t>19</w:t>
            </w:r>
          </w:p>
        </w:tc>
        <w:tc>
          <w:tcPr>
            <w:tcW w:w="844" w:type="pct"/>
            <w:shd w:val="clear" w:color="auto" w:fill="auto"/>
          </w:tcPr>
          <w:p w14:paraId="7B2B5105" w14:textId="6E58048B" w:rsidR="006540EA" w:rsidRPr="008047A8" w:rsidRDefault="006540EA" w:rsidP="00DA3DEC">
            <w:pPr>
              <w:pStyle w:val="ConsPlusNormal"/>
              <w:ind w:right="5"/>
              <w:rPr>
                <w:rFonts w:ascii="Times New Roman" w:hAnsi="Times New Roman" w:cs="Times New Roman"/>
                <w:sz w:val="24"/>
                <w:szCs w:val="24"/>
              </w:rPr>
            </w:pPr>
            <w:r w:rsidRPr="008047A8">
              <w:rPr>
                <w:rFonts w:ascii="Times New Roman" w:hAnsi="Times New Roman" w:cs="Times New Roman"/>
                <w:szCs w:val="22"/>
              </w:rPr>
              <w:t>Снижение числа погибших при пожарах</w:t>
            </w:r>
          </w:p>
        </w:tc>
        <w:tc>
          <w:tcPr>
            <w:tcW w:w="561" w:type="pct"/>
            <w:shd w:val="clear" w:color="auto" w:fill="auto"/>
          </w:tcPr>
          <w:p w14:paraId="47D03646" w14:textId="166607DD" w:rsidR="006540EA" w:rsidRPr="008047A8" w:rsidRDefault="006540EA" w:rsidP="00DA3DEC">
            <w:pPr>
              <w:pStyle w:val="ConsPlusNormal"/>
              <w:jc w:val="center"/>
              <w:rPr>
                <w:rFonts w:ascii="Times New Roman" w:hAnsi="Times New Roman" w:cs="Times New Roman"/>
                <w:sz w:val="24"/>
                <w:szCs w:val="24"/>
              </w:rPr>
            </w:pPr>
            <w:r w:rsidRPr="008047A8">
              <w:rPr>
                <w:rFonts w:ascii="Times New Roman" w:hAnsi="Times New Roman" w:cs="Times New Roman"/>
                <w:szCs w:val="22"/>
              </w:rPr>
              <w:t>процент</w:t>
            </w:r>
          </w:p>
        </w:tc>
        <w:tc>
          <w:tcPr>
            <w:tcW w:w="1828" w:type="pct"/>
            <w:shd w:val="clear" w:color="auto" w:fill="auto"/>
          </w:tcPr>
          <w:p w14:paraId="6A9CD0B1" w14:textId="77777777" w:rsidR="006540EA" w:rsidRPr="008047A8" w:rsidRDefault="006540EA" w:rsidP="00F23E85">
            <w:pPr>
              <w:pStyle w:val="ConsPlusNormal"/>
              <w:ind w:right="62"/>
              <w:jc w:val="both"/>
              <w:rPr>
                <w:rFonts w:ascii="Times New Roman" w:hAnsi="Times New Roman" w:cs="Times New Roman"/>
                <w:szCs w:val="22"/>
              </w:rPr>
            </w:pPr>
            <w:r w:rsidRPr="008047A8">
              <w:rPr>
                <w:rFonts w:ascii="Times New Roman" w:hAnsi="Times New Roman" w:cs="Times New Roman"/>
                <w:szCs w:val="22"/>
              </w:rPr>
              <w:t>Значение показателя рассчитывается по формуле:</w:t>
            </w:r>
          </w:p>
          <w:p w14:paraId="1CFEF610" w14:textId="77777777" w:rsidR="006540EA" w:rsidRPr="008047A8" w:rsidRDefault="006540EA" w:rsidP="00F23E85">
            <w:pPr>
              <w:pStyle w:val="ConsPlusNormal"/>
              <w:ind w:right="-172"/>
              <w:jc w:val="both"/>
              <w:rPr>
                <w:rFonts w:ascii="Times New Roman" w:hAnsi="Times New Roman" w:cs="Times New Roman"/>
                <w:szCs w:val="22"/>
              </w:rPr>
            </w:pPr>
          </w:p>
          <w:p w14:paraId="7C327C88" w14:textId="77777777" w:rsidR="006540EA" w:rsidRPr="008047A8" w:rsidRDefault="006540EA" w:rsidP="00F23E85">
            <w:pPr>
              <w:pStyle w:val="ConsPlusNormal"/>
              <w:ind w:right="-172"/>
              <w:jc w:val="both"/>
              <w:rPr>
                <w:rFonts w:ascii="Times New Roman" w:hAnsi="Times New Roman" w:cs="Times New Roman"/>
                <w:szCs w:val="22"/>
              </w:rPr>
            </w:pPr>
            <w:r w:rsidRPr="008047A8">
              <w:rPr>
                <w:rFonts w:ascii="Times New Roman" w:hAnsi="Times New Roman" w:cs="Times New Roman"/>
                <w:szCs w:val="22"/>
              </w:rPr>
              <w:t xml:space="preserve">С = Ап. / </w:t>
            </w:r>
            <w:proofErr w:type="spellStart"/>
            <w:r w:rsidRPr="008047A8">
              <w:rPr>
                <w:rFonts w:ascii="Times New Roman" w:hAnsi="Times New Roman" w:cs="Times New Roman"/>
                <w:szCs w:val="22"/>
              </w:rPr>
              <w:t>Вп</w:t>
            </w:r>
            <w:proofErr w:type="spellEnd"/>
            <w:r w:rsidRPr="008047A8">
              <w:rPr>
                <w:rFonts w:ascii="Times New Roman" w:hAnsi="Times New Roman" w:cs="Times New Roman"/>
                <w:szCs w:val="22"/>
              </w:rPr>
              <w:t>. x 100%,</w:t>
            </w:r>
          </w:p>
          <w:p w14:paraId="37E05A81" w14:textId="77777777" w:rsidR="006540EA" w:rsidRPr="008047A8" w:rsidRDefault="006540EA" w:rsidP="00F23E85">
            <w:pPr>
              <w:pStyle w:val="ConsPlusNormal"/>
              <w:ind w:right="-172"/>
              <w:jc w:val="both"/>
              <w:rPr>
                <w:rFonts w:ascii="Times New Roman" w:hAnsi="Times New Roman" w:cs="Times New Roman"/>
                <w:szCs w:val="22"/>
              </w:rPr>
            </w:pPr>
          </w:p>
          <w:p w14:paraId="34FCCC53" w14:textId="77777777" w:rsidR="006540EA" w:rsidRPr="008047A8" w:rsidRDefault="006540EA" w:rsidP="00F23E85">
            <w:pPr>
              <w:pStyle w:val="ConsPlusNormal"/>
              <w:ind w:right="-172"/>
              <w:jc w:val="both"/>
              <w:rPr>
                <w:rFonts w:ascii="Times New Roman" w:hAnsi="Times New Roman" w:cs="Times New Roman"/>
                <w:szCs w:val="22"/>
              </w:rPr>
            </w:pPr>
            <w:r w:rsidRPr="008047A8">
              <w:rPr>
                <w:rFonts w:ascii="Times New Roman" w:hAnsi="Times New Roman" w:cs="Times New Roman"/>
                <w:szCs w:val="22"/>
              </w:rPr>
              <w:t>где:</w:t>
            </w:r>
          </w:p>
          <w:p w14:paraId="61374E3D" w14:textId="77777777" w:rsidR="006540EA" w:rsidRPr="008047A8" w:rsidRDefault="006540EA" w:rsidP="00F23E85">
            <w:pPr>
              <w:pStyle w:val="ConsPlusNormal"/>
              <w:ind w:right="-172"/>
              <w:jc w:val="both"/>
              <w:rPr>
                <w:rFonts w:ascii="Times New Roman" w:hAnsi="Times New Roman" w:cs="Times New Roman"/>
                <w:szCs w:val="22"/>
              </w:rPr>
            </w:pPr>
          </w:p>
          <w:p w14:paraId="21C15BF2" w14:textId="77777777" w:rsidR="006540EA" w:rsidRPr="008047A8" w:rsidRDefault="006540EA" w:rsidP="00F23E85">
            <w:pPr>
              <w:pStyle w:val="ConsPlusNormal"/>
              <w:ind w:right="62"/>
              <w:jc w:val="both"/>
              <w:rPr>
                <w:rFonts w:ascii="Times New Roman" w:hAnsi="Times New Roman" w:cs="Times New Roman"/>
                <w:szCs w:val="22"/>
              </w:rPr>
            </w:pPr>
            <w:r w:rsidRPr="008047A8">
              <w:rPr>
                <w:rFonts w:ascii="Times New Roman" w:hAnsi="Times New Roman" w:cs="Times New Roman"/>
                <w:szCs w:val="22"/>
              </w:rPr>
              <w:t>С - процент снижения доли лиц, погибших на пожарах, произошедших на территории муниципального образования, за отчетный период;</w:t>
            </w:r>
          </w:p>
          <w:p w14:paraId="11F107F7" w14:textId="77777777" w:rsidR="006540EA" w:rsidRPr="008047A8" w:rsidRDefault="006540EA" w:rsidP="00F23E85">
            <w:pPr>
              <w:pStyle w:val="ConsPlusNormal"/>
              <w:ind w:right="-172"/>
              <w:jc w:val="both"/>
              <w:rPr>
                <w:rFonts w:ascii="Times New Roman" w:hAnsi="Times New Roman" w:cs="Times New Roman"/>
                <w:szCs w:val="22"/>
              </w:rPr>
            </w:pPr>
          </w:p>
          <w:p w14:paraId="66CB5948" w14:textId="77777777" w:rsidR="006540EA" w:rsidRPr="008047A8" w:rsidRDefault="006540EA" w:rsidP="00F23E85">
            <w:pPr>
              <w:pStyle w:val="ConsPlusNormal"/>
              <w:ind w:right="62"/>
              <w:jc w:val="both"/>
              <w:rPr>
                <w:rFonts w:ascii="Times New Roman" w:hAnsi="Times New Roman" w:cs="Times New Roman"/>
                <w:szCs w:val="22"/>
              </w:rPr>
            </w:pPr>
            <w:r w:rsidRPr="008047A8">
              <w:rPr>
                <w:rFonts w:ascii="Times New Roman" w:hAnsi="Times New Roman" w:cs="Times New Roman"/>
                <w:szCs w:val="22"/>
              </w:rPr>
              <w:t>Ап. - количество лиц, погибших на пожарах, в отчетном периоде;</w:t>
            </w:r>
          </w:p>
          <w:p w14:paraId="222D1518" w14:textId="77777777" w:rsidR="006540EA" w:rsidRPr="008047A8" w:rsidRDefault="006540EA" w:rsidP="00F23E85">
            <w:pPr>
              <w:pStyle w:val="ConsPlusNormal"/>
              <w:ind w:right="-172"/>
              <w:jc w:val="both"/>
              <w:rPr>
                <w:rFonts w:ascii="Times New Roman" w:hAnsi="Times New Roman" w:cs="Times New Roman"/>
                <w:szCs w:val="22"/>
              </w:rPr>
            </w:pPr>
          </w:p>
          <w:p w14:paraId="19BEEA7B" w14:textId="368F0FD0" w:rsidR="006540EA" w:rsidRPr="008047A8" w:rsidRDefault="006540EA" w:rsidP="00DA3DEC">
            <w:pPr>
              <w:pStyle w:val="ConsPlusNormal"/>
              <w:jc w:val="both"/>
              <w:rPr>
                <w:rFonts w:ascii="Times New Roman" w:hAnsi="Times New Roman" w:cs="Times New Roman"/>
                <w:sz w:val="24"/>
                <w:szCs w:val="24"/>
              </w:rPr>
            </w:pPr>
            <w:proofErr w:type="spellStart"/>
            <w:r w:rsidRPr="008047A8">
              <w:rPr>
                <w:rFonts w:ascii="Times New Roman" w:hAnsi="Times New Roman" w:cs="Times New Roman"/>
                <w:szCs w:val="22"/>
              </w:rPr>
              <w:t>Вп</w:t>
            </w:r>
            <w:proofErr w:type="spellEnd"/>
            <w:r w:rsidRPr="008047A8">
              <w:rPr>
                <w:rFonts w:ascii="Times New Roman" w:hAnsi="Times New Roman" w:cs="Times New Roman"/>
                <w:szCs w:val="22"/>
              </w:rPr>
              <w:t xml:space="preserve">. - количество лиц, погибших на пожарах, в аналогичный базовый период 2019 года (в соответствии с  Указом ПРФ от 16.10.2019 № 501 «О Стратегии в области развития гражданской обороны, защиты населения и территорий от чрезвычайных </w:t>
            </w:r>
            <w:r w:rsidRPr="008047A8">
              <w:rPr>
                <w:rFonts w:ascii="Times New Roman" w:hAnsi="Times New Roman" w:cs="Times New Roman"/>
                <w:szCs w:val="22"/>
              </w:rPr>
              <w:lastRenderedPageBreak/>
              <w:t>ситуаций, обеспечения пожарной безопасности и безопасности людей на водных объектах на период до 2030 года» и с учетом приказа МЧС России от 21.11.2008 № 714 «Об утверждении Порядка учета пожаров и их последствий» (в редакции приказа МЧС России от 17.11.2020 № 848 «О внесении изменений в Порядок учета пожаров и их последствий, утвержденный приказом МЧС России от 21 ноября 2008 г. № 714» базовым периодом является 2019 г.) (в 2019 году погибло на пожарах 417 человек)</w:t>
            </w:r>
          </w:p>
        </w:tc>
        <w:tc>
          <w:tcPr>
            <w:tcW w:w="914" w:type="pct"/>
            <w:shd w:val="clear" w:color="auto" w:fill="auto"/>
          </w:tcPr>
          <w:p w14:paraId="4C363C5C" w14:textId="268BCC9F" w:rsidR="006540EA" w:rsidRPr="008047A8" w:rsidRDefault="006540EA" w:rsidP="00DA3DEC">
            <w:pPr>
              <w:widowControl w:val="0"/>
              <w:autoSpaceDE w:val="0"/>
              <w:autoSpaceDN w:val="0"/>
              <w:adjustRightInd w:val="0"/>
              <w:jc w:val="both"/>
              <w:rPr>
                <w:rFonts w:cs="Times New Roman"/>
                <w:sz w:val="24"/>
                <w:szCs w:val="24"/>
              </w:rPr>
            </w:pPr>
            <w:r w:rsidRPr="008047A8">
              <w:rPr>
                <w:rFonts w:cs="Times New Roman"/>
              </w:rPr>
              <w:lastRenderedPageBreak/>
              <w:t xml:space="preserve">Ежедневные статистические данные Государственного пожарного надзора МЧС России, приказ МЧС России от 21.11.2008 № 714 «Об утверждении Порядка учета пожаров и их последствий» (в редакции приказа МЧС России от </w:t>
            </w:r>
            <w:r w:rsidRPr="008047A8">
              <w:rPr>
                <w:rFonts w:cs="Times New Roman"/>
              </w:rPr>
              <w:lastRenderedPageBreak/>
              <w:t>17.11.2020 № 848 «О внесении изменений в Порядок учета пожаров и их последствий, утвержденный приказом МЧС России от 21 ноября 2008 г. № 714») (зарегистрирован в Минюсте России 12.12.2008 № 12842)</w:t>
            </w:r>
          </w:p>
        </w:tc>
        <w:tc>
          <w:tcPr>
            <w:tcW w:w="672" w:type="pct"/>
            <w:shd w:val="clear" w:color="auto" w:fill="auto"/>
          </w:tcPr>
          <w:p w14:paraId="57B680CB" w14:textId="11F7BEFF" w:rsidR="006540EA" w:rsidRPr="008047A8" w:rsidRDefault="006540EA" w:rsidP="00DA3DEC">
            <w:pPr>
              <w:pStyle w:val="ConsPlusNormal"/>
              <w:jc w:val="center"/>
              <w:rPr>
                <w:rFonts w:ascii="Times New Roman" w:hAnsi="Times New Roman" w:cs="Times New Roman"/>
                <w:sz w:val="24"/>
                <w:szCs w:val="24"/>
              </w:rPr>
            </w:pPr>
            <w:r w:rsidRPr="008047A8">
              <w:rPr>
                <w:rFonts w:ascii="Times New Roman" w:hAnsi="Times New Roman" w:cs="Times New Roman"/>
                <w:szCs w:val="22"/>
              </w:rPr>
              <w:lastRenderedPageBreak/>
              <w:t>Квартальная</w:t>
            </w:r>
          </w:p>
        </w:tc>
      </w:tr>
      <w:tr w:rsidR="00B72567" w:rsidRPr="002D6077" w14:paraId="4D534BF4" w14:textId="77777777" w:rsidTr="004F01AB">
        <w:trPr>
          <w:trHeight w:val="111"/>
        </w:trPr>
        <w:tc>
          <w:tcPr>
            <w:tcW w:w="181" w:type="pct"/>
            <w:shd w:val="clear" w:color="auto" w:fill="auto"/>
          </w:tcPr>
          <w:p w14:paraId="50602DEF" w14:textId="1FE2DE07" w:rsidR="00B72567" w:rsidRPr="002D6077" w:rsidRDefault="00B72567" w:rsidP="00DA3DEC">
            <w:pPr>
              <w:pStyle w:val="ConsPlusNormal"/>
              <w:tabs>
                <w:tab w:val="left" w:pos="555"/>
              </w:tabs>
              <w:ind w:right="-172"/>
              <w:rPr>
                <w:rFonts w:ascii="Times New Roman" w:hAnsi="Times New Roman" w:cs="Times New Roman"/>
                <w:sz w:val="24"/>
                <w:szCs w:val="24"/>
              </w:rPr>
            </w:pPr>
            <w:r w:rsidRPr="002D6077">
              <w:rPr>
                <w:rFonts w:ascii="Times New Roman" w:hAnsi="Times New Roman" w:cs="Times New Roman"/>
                <w:sz w:val="24"/>
                <w:szCs w:val="24"/>
              </w:rPr>
              <w:lastRenderedPageBreak/>
              <w:t>20</w:t>
            </w:r>
          </w:p>
        </w:tc>
        <w:tc>
          <w:tcPr>
            <w:tcW w:w="844" w:type="pct"/>
            <w:shd w:val="clear" w:color="auto" w:fill="auto"/>
          </w:tcPr>
          <w:p w14:paraId="14CEF8CD" w14:textId="724C19DC" w:rsidR="00B72567" w:rsidRPr="002D6077" w:rsidRDefault="00B72567" w:rsidP="00DA3DEC">
            <w:pPr>
              <w:pStyle w:val="ConsPlusNormal"/>
              <w:ind w:right="5"/>
              <w:rPr>
                <w:rFonts w:ascii="Times New Roman" w:hAnsi="Times New Roman" w:cs="Times New Roman"/>
                <w:sz w:val="24"/>
                <w:szCs w:val="24"/>
              </w:rPr>
            </w:pPr>
            <w:r w:rsidRPr="002D6077">
              <w:rPr>
                <w:rFonts w:ascii="Times New Roman" w:hAnsi="Times New Roman" w:cs="Times New Roman"/>
                <w:sz w:val="24"/>
                <w:szCs w:val="24"/>
              </w:rPr>
              <w:t>Прирост уровня безопасности людей на водных объектах, расположенных на территории Московской области</w:t>
            </w:r>
          </w:p>
        </w:tc>
        <w:tc>
          <w:tcPr>
            <w:tcW w:w="561" w:type="pct"/>
            <w:shd w:val="clear" w:color="auto" w:fill="auto"/>
          </w:tcPr>
          <w:p w14:paraId="632B952E" w14:textId="4F043AF2" w:rsidR="00B72567" w:rsidRPr="002D6077" w:rsidRDefault="00B72567" w:rsidP="00DA3DEC">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w:t>
            </w:r>
          </w:p>
        </w:tc>
        <w:tc>
          <w:tcPr>
            <w:tcW w:w="1828" w:type="pct"/>
            <w:shd w:val="clear" w:color="auto" w:fill="auto"/>
          </w:tcPr>
          <w:p w14:paraId="4F4A42FA" w14:textId="77777777" w:rsidR="00B72567" w:rsidRPr="002D6077" w:rsidRDefault="00B72567" w:rsidP="00DA3DEC">
            <w:pPr>
              <w:widowControl w:val="0"/>
              <w:autoSpaceDE w:val="0"/>
              <w:autoSpaceDN w:val="0"/>
              <w:adjustRightInd w:val="0"/>
              <w:jc w:val="both"/>
              <w:rPr>
                <w:rFonts w:eastAsia="Times New Roman" w:cs="Times New Roman"/>
                <w:sz w:val="24"/>
                <w:szCs w:val="24"/>
                <w:lang w:eastAsia="ru-RU"/>
              </w:rPr>
            </w:pPr>
            <w:r w:rsidRPr="002D6077">
              <w:rPr>
                <w:rFonts w:eastAsia="Times New Roman" w:cs="Times New Roman"/>
                <w:sz w:val="24"/>
                <w:szCs w:val="24"/>
                <w:lang w:eastAsia="ru-RU"/>
              </w:rPr>
              <w:t>Значение показателя рассчитывается по формуле:</w:t>
            </w:r>
          </w:p>
          <w:p w14:paraId="44D0F887" w14:textId="77777777" w:rsidR="00B72567" w:rsidRPr="002D6077" w:rsidRDefault="00B72567" w:rsidP="00DA3DEC">
            <w:pPr>
              <w:widowControl w:val="0"/>
              <w:autoSpaceDE w:val="0"/>
              <w:autoSpaceDN w:val="0"/>
              <w:adjustRightInd w:val="0"/>
              <w:jc w:val="both"/>
              <w:rPr>
                <w:rFonts w:eastAsia="Times New Roman" w:cs="Times New Roman"/>
                <w:sz w:val="24"/>
                <w:szCs w:val="24"/>
                <w:lang w:eastAsia="ru-RU"/>
              </w:rPr>
            </w:pPr>
            <w:r w:rsidRPr="002D6077">
              <w:rPr>
                <w:rFonts w:eastAsia="Times New Roman" w:cs="Times New Roman"/>
                <w:sz w:val="24"/>
                <w:szCs w:val="24"/>
                <w:lang w:eastAsia="ru-RU"/>
              </w:rPr>
              <w:t>V = F * 0,25 + H * 0,2 + P * 0,2 + J * 0,1 + G * 0,25, где</w:t>
            </w:r>
          </w:p>
          <w:p w14:paraId="336A4D66" w14:textId="6577A363" w:rsidR="00B72567" w:rsidRPr="002D6077" w:rsidRDefault="00B72567" w:rsidP="00DA3DEC">
            <w:pPr>
              <w:widowControl w:val="0"/>
              <w:autoSpaceDE w:val="0"/>
              <w:autoSpaceDN w:val="0"/>
              <w:adjustRightInd w:val="0"/>
              <w:jc w:val="both"/>
              <w:rPr>
                <w:rFonts w:eastAsia="Times New Roman" w:cs="Times New Roman"/>
                <w:sz w:val="24"/>
                <w:szCs w:val="24"/>
                <w:lang w:eastAsia="ru-RU"/>
              </w:rPr>
            </w:pPr>
            <w:r w:rsidRPr="002D6077">
              <w:rPr>
                <w:rFonts w:eastAsia="Times New Roman" w:cs="Times New Roman"/>
                <w:sz w:val="24"/>
                <w:szCs w:val="24"/>
                <w:lang w:eastAsia="ru-RU"/>
              </w:rPr>
              <w:t>F – увеличение количества оборудованных безопасных мест отдыха у воды, расположенных</w:t>
            </w:r>
            <w:r w:rsidRPr="002D6077">
              <w:rPr>
                <w:rFonts w:eastAsia="Times New Roman" w:cs="Times New Roman"/>
                <w:sz w:val="24"/>
                <w:szCs w:val="24"/>
                <w:lang w:eastAsia="ru-RU"/>
              </w:rPr>
              <w:br/>
              <w:t>на территории муниципального образования Московской области, в том числе пляжей</w:t>
            </w:r>
            <w:r w:rsidRPr="002D6077">
              <w:rPr>
                <w:rFonts w:eastAsia="Times New Roman" w:cs="Times New Roman"/>
                <w:sz w:val="24"/>
                <w:szCs w:val="24"/>
                <w:lang w:eastAsia="ru-RU"/>
              </w:rPr>
              <w:br/>
              <w:t>в соответствии с требованиями постановления Правительства Российской Федерации от 14.12.2006</w:t>
            </w:r>
            <w:r w:rsidRPr="002D6077">
              <w:rPr>
                <w:rFonts w:eastAsia="Times New Roman" w:cs="Times New Roman"/>
                <w:sz w:val="24"/>
                <w:szCs w:val="24"/>
                <w:lang w:eastAsia="ru-RU"/>
              </w:rPr>
              <w:br/>
              <w:t>№ 769 «О порядке утверждения правил охраны жизни людей на водных объектах», Национальный стандарт Российской Федерации ГОСТ Р 58737-2019</w:t>
            </w:r>
          </w:p>
          <w:p w14:paraId="6D4A374B" w14:textId="77777777" w:rsidR="00B72567" w:rsidRPr="002D6077" w:rsidRDefault="00B72567" w:rsidP="00DA3DEC">
            <w:pPr>
              <w:widowControl w:val="0"/>
              <w:autoSpaceDE w:val="0"/>
              <w:autoSpaceDN w:val="0"/>
              <w:adjustRightInd w:val="0"/>
              <w:jc w:val="both"/>
              <w:rPr>
                <w:rFonts w:eastAsia="Times New Roman" w:cs="Times New Roman"/>
                <w:sz w:val="24"/>
                <w:szCs w:val="24"/>
                <w:lang w:eastAsia="ru-RU"/>
              </w:rPr>
            </w:pPr>
            <w:r w:rsidRPr="002D6077">
              <w:rPr>
                <w:rFonts w:eastAsia="Times New Roman" w:cs="Times New Roman"/>
                <w:sz w:val="24"/>
                <w:szCs w:val="24"/>
                <w:lang w:eastAsia="ru-RU"/>
              </w:rPr>
              <w:t>F = (L1 / L2 х 100) – 100% где</w:t>
            </w:r>
          </w:p>
          <w:p w14:paraId="2BFA86A2" w14:textId="2D96A632" w:rsidR="00B72567" w:rsidRPr="002D6077" w:rsidRDefault="00B72567" w:rsidP="00DA3DEC">
            <w:pPr>
              <w:widowControl w:val="0"/>
              <w:autoSpaceDE w:val="0"/>
              <w:autoSpaceDN w:val="0"/>
              <w:adjustRightInd w:val="0"/>
              <w:jc w:val="both"/>
              <w:rPr>
                <w:rFonts w:eastAsia="Times New Roman" w:cs="Times New Roman"/>
                <w:sz w:val="24"/>
                <w:szCs w:val="24"/>
                <w:lang w:eastAsia="ru-RU"/>
              </w:rPr>
            </w:pPr>
            <w:r w:rsidRPr="002D6077">
              <w:rPr>
                <w:rFonts w:eastAsia="Times New Roman" w:cs="Times New Roman"/>
                <w:sz w:val="24"/>
                <w:szCs w:val="24"/>
                <w:lang w:eastAsia="ru-RU"/>
              </w:rPr>
              <w:t xml:space="preserve">L1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требованиями постановления Правительства Российской Федерации от 14.12.2006 № 769 «О порядке утверждения правил охраны жизни людей на водных объектах», Национальный стандарт </w:t>
            </w:r>
            <w:r w:rsidRPr="002D6077">
              <w:rPr>
                <w:rFonts w:eastAsia="Times New Roman" w:cs="Times New Roman"/>
                <w:sz w:val="24"/>
                <w:szCs w:val="24"/>
                <w:lang w:eastAsia="ru-RU"/>
              </w:rPr>
              <w:lastRenderedPageBreak/>
              <w:t>Российской Федерации ГОСТ Р 58737-2019 за отчетный период времени;</w:t>
            </w:r>
          </w:p>
          <w:p w14:paraId="6F1F63D3" w14:textId="4B5B898F" w:rsidR="00B72567" w:rsidRPr="002D6077" w:rsidRDefault="00B72567" w:rsidP="00DA3DEC">
            <w:pPr>
              <w:widowControl w:val="0"/>
              <w:autoSpaceDE w:val="0"/>
              <w:autoSpaceDN w:val="0"/>
              <w:adjustRightInd w:val="0"/>
              <w:ind w:firstLine="507"/>
              <w:jc w:val="both"/>
              <w:rPr>
                <w:rFonts w:eastAsia="Times New Roman" w:cs="Times New Roman"/>
                <w:sz w:val="24"/>
                <w:szCs w:val="24"/>
                <w:lang w:eastAsia="ru-RU"/>
              </w:rPr>
            </w:pPr>
            <w:r w:rsidRPr="002D6077">
              <w:rPr>
                <w:rFonts w:eastAsia="Times New Roman" w:cs="Times New Roman"/>
                <w:sz w:val="24"/>
                <w:szCs w:val="24"/>
                <w:lang w:eastAsia="ru-RU"/>
              </w:rPr>
              <w:t>L2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требованиями постановления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Р 58737-2019 за аналогичный отчетный период времени</w:t>
            </w:r>
            <w:r w:rsidRPr="004F01AB">
              <w:rPr>
                <w:rFonts w:eastAsia="Times New Roman" w:cs="Times New Roman"/>
                <w:sz w:val="24"/>
                <w:szCs w:val="24"/>
                <w:lang w:eastAsia="ru-RU"/>
              </w:rPr>
              <w:t xml:space="preserve"> </w:t>
            </w:r>
            <w:r w:rsidR="006540EA" w:rsidRPr="004F01AB">
              <w:rPr>
                <w:rFonts w:eastAsia="Times New Roman" w:cs="Times New Roman"/>
                <w:sz w:val="24"/>
                <w:szCs w:val="24"/>
                <w:lang w:eastAsia="ru-RU"/>
              </w:rPr>
              <w:t>2021</w:t>
            </w:r>
            <w:r w:rsidRPr="004F01AB">
              <w:rPr>
                <w:rFonts w:eastAsia="Times New Roman" w:cs="Times New Roman"/>
                <w:sz w:val="24"/>
                <w:szCs w:val="24"/>
                <w:lang w:eastAsia="ru-RU"/>
              </w:rPr>
              <w:t xml:space="preserve"> года (</w:t>
            </w:r>
            <w:r w:rsidR="001A5257" w:rsidRPr="004F01AB">
              <w:rPr>
                <w:rFonts w:eastAsia="Times New Roman" w:cs="Times New Roman"/>
                <w:sz w:val="24"/>
                <w:szCs w:val="24"/>
                <w:lang w:eastAsia="ru-RU"/>
              </w:rPr>
              <w:t>5</w:t>
            </w:r>
            <w:r w:rsidRPr="004F01AB">
              <w:rPr>
                <w:rFonts w:eastAsia="Times New Roman" w:cs="Times New Roman"/>
                <w:sz w:val="24"/>
                <w:szCs w:val="24"/>
                <w:lang w:eastAsia="ru-RU"/>
              </w:rPr>
              <w:t xml:space="preserve"> мест из них </w:t>
            </w:r>
            <w:r w:rsidR="001A5257" w:rsidRPr="004F01AB">
              <w:rPr>
                <w:rFonts w:eastAsia="Times New Roman" w:cs="Times New Roman"/>
                <w:sz w:val="24"/>
                <w:szCs w:val="24"/>
                <w:lang w:eastAsia="ru-RU"/>
              </w:rPr>
              <w:t>4</w:t>
            </w:r>
            <w:r w:rsidRPr="004F01AB">
              <w:rPr>
                <w:rFonts w:eastAsia="Times New Roman" w:cs="Times New Roman"/>
                <w:sz w:val="24"/>
                <w:szCs w:val="24"/>
                <w:lang w:eastAsia="ru-RU"/>
              </w:rPr>
              <w:t xml:space="preserve"> пляжей)</w:t>
            </w:r>
          </w:p>
          <w:p w14:paraId="22459B54" w14:textId="0FBEABDA" w:rsidR="00B72567" w:rsidRPr="002D6077" w:rsidRDefault="00B72567" w:rsidP="00DA3DEC">
            <w:pPr>
              <w:widowControl w:val="0"/>
              <w:autoSpaceDE w:val="0"/>
              <w:autoSpaceDN w:val="0"/>
              <w:adjustRightInd w:val="0"/>
              <w:jc w:val="both"/>
              <w:rPr>
                <w:rFonts w:eastAsia="Times New Roman" w:cs="Times New Roman"/>
                <w:sz w:val="24"/>
                <w:szCs w:val="24"/>
                <w:lang w:eastAsia="ru-RU"/>
              </w:rPr>
            </w:pPr>
            <w:r w:rsidRPr="002D6077">
              <w:rPr>
                <w:rFonts w:eastAsia="Times New Roman" w:cs="Times New Roman"/>
                <w:sz w:val="24"/>
                <w:szCs w:val="24"/>
                <w:lang w:eastAsia="ru-RU"/>
              </w:rPr>
              <w:t>H – Снижения количества происшествий на водных объектах, расположенных на территории муниципального образования Московской области</w:t>
            </w:r>
          </w:p>
          <w:p w14:paraId="259316D8" w14:textId="13665300" w:rsidR="00B72567" w:rsidRPr="002D6077" w:rsidRDefault="00B72567" w:rsidP="00DA3DEC">
            <w:pPr>
              <w:widowControl w:val="0"/>
              <w:autoSpaceDE w:val="0"/>
              <w:autoSpaceDN w:val="0"/>
              <w:adjustRightInd w:val="0"/>
              <w:jc w:val="both"/>
              <w:rPr>
                <w:rFonts w:eastAsia="Times New Roman" w:cs="Times New Roman"/>
                <w:sz w:val="24"/>
                <w:szCs w:val="24"/>
                <w:lang w:eastAsia="ru-RU"/>
              </w:rPr>
            </w:pPr>
            <w:r w:rsidRPr="002D6077">
              <w:rPr>
                <w:rFonts w:eastAsia="Times New Roman" w:cs="Times New Roman"/>
                <w:sz w:val="24"/>
                <w:szCs w:val="24"/>
                <w:lang w:eastAsia="ru-RU"/>
              </w:rPr>
              <w:t>Н = 100% – (Z1 / Z2 х 100), где</w:t>
            </w:r>
          </w:p>
          <w:p w14:paraId="2F2C2D6E" w14:textId="77777777" w:rsidR="00B72567" w:rsidRPr="002D6077" w:rsidRDefault="00B72567" w:rsidP="00DA3DEC">
            <w:pPr>
              <w:widowControl w:val="0"/>
              <w:autoSpaceDE w:val="0"/>
              <w:autoSpaceDN w:val="0"/>
              <w:adjustRightInd w:val="0"/>
              <w:jc w:val="both"/>
              <w:rPr>
                <w:rFonts w:eastAsia="Times New Roman" w:cs="Times New Roman"/>
                <w:sz w:val="24"/>
                <w:szCs w:val="24"/>
                <w:lang w:eastAsia="ru-RU"/>
              </w:rPr>
            </w:pPr>
            <w:r w:rsidRPr="002D6077">
              <w:rPr>
                <w:rFonts w:eastAsia="Times New Roman" w:cs="Times New Roman"/>
                <w:sz w:val="24"/>
                <w:szCs w:val="24"/>
                <w:lang w:eastAsia="ru-RU"/>
              </w:rPr>
              <w:t>Z1 – 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w:t>
            </w:r>
          </w:p>
          <w:p w14:paraId="4CD798EC" w14:textId="029CB986" w:rsidR="00B72567" w:rsidRPr="002D6077" w:rsidRDefault="00B72567" w:rsidP="00DA3DEC">
            <w:pPr>
              <w:widowControl w:val="0"/>
              <w:autoSpaceDE w:val="0"/>
              <w:autoSpaceDN w:val="0"/>
              <w:adjustRightInd w:val="0"/>
              <w:jc w:val="both"/>
              <w:rPr>
                <w:rFonts w:eastAsia="Times New Roman" w:cs="Times New Roman"/>
                <w:sz w:val="24"/>
                <w:szCs w:val="24"/>
                <w:lang w:eastAsia="ru-RU"/>
              </w:rPr>
            </w:pPr>
            <w:r w:rsidRPr="002D6077">
              <w:rPr>
                <w:rFonts w:eastAsia="Times New Roman" w:cs="Times New Roman"/>
                <w:sz w:val="24"/>
                <w:szCs w:val="24"/>
                <w:lang w:eastAsia="ru-RU"/>
              </w:rPr>
              <w:t xml:space="preserve">Z2 – количество происшествий на водных объектах, расположенных на территории муниципального образования Московской области за аналогичный отчетный период времени </w:t>
            </w:r>
            <w:r w:rsidR="006540EA" w:rsidRPr="004F01AB">
              <w:rPr>
                <w:rFonts w:eastAsia="Times New Roman" w:cs="Times New Roman"/>
                <w:sz w:val="24"/>
                <w:szCs w:val="24"/>
                <w:lang w:eastAsia="ru-RU"/>
              </w:rPr>
              <w:t>2021</w:t>
            </w:r>
            <w:r w:rsidRPr="004F01AB">
              <w:rPr>
                <w:rFonts w:eastAsia="Times New Roman" w:cs="Times New Roman"/>
                <w:sz w:val="24"/>
                <w:szCs w:val="24"/>
                <w:lang w:eastAsia="ru-RU"/>
              </w:rPr>
              <w:t xml:space="preserve"> года (</w:t>
            </w:r>
            <w:r w:rsidR="001A5257" w:rsidRPr="004F01AB">
              <w:rPr>
                <w:rFonts w:eastAsia="Times New Roman" w:cs="Times New Roman"/>
                <w:sz w:val="24"/>
                <w:szCs w:val="24"/>
                <w:lang w:eastAsia="ru-RU"/>
              </w:rPr>
              <w:t>7</w:t>
            </w:r>
            <w:r w:rsidRPr="004F01AB">
              <w:rPr>
                <w:rFonts w:eastAsia="Times New Roman" w:cs="Times New Roman"/>
                <w:sz w:val="24"/>
                <w:szCs w:val="24"/>
                <w:lang w:eastAsia="ru-RU"/>
              </w:rPr>
              <w:t xml:space="preserve"> происшествий)</w:t>
            </w:r>
          </w:p>
          <w:p w14:paraId="0ADC5CC3" w14:textId="00915EDE" w:rsidR="00B72567" w:rsidRPr="002D6077" w:rsidRDefault="00B72567" w:rsidP="00DA3DEC">
            <w:pPr>
              <w:widowControl w:val="0"/>
              <w:autoSpaceDE w:val="0"/>
              <w:autoSpaceDN w:val="0"/>
              <w:adjustRightInd w:val="0"/>
              <w:jc w:val="both"/>
              <w:rPr>
                <w:rFonts w:eastAsia="Times New Roman" w:cs="Times New Roman"/>
                <w:sz w:val="24"/>
                <w:szCs w:val="24"/>
                <w:lang w:eastAsia="ru-RU"/>
              </w:rPr>
            </w:pPr>
            <w:r w:rsidRPr="002D6077">
              <w:rPr>
                <w:rFonts w:eastAsia="Times New Roman" w:cs="Times New Roman"/>
                <w:sz w:val="24"/>
                <w:szCs w:val="24"/>
                <w:lang w:eastAsia="ru-RU"/>
              </w:rPr>
              <w:t xml:space="preserve">P – снижение количества погибших, травмированных на водных объектах, расположенных на территории муниципального образования Московской области </w:t>
            </w:r>
          </w:p>
          <w:p w14:paraId="42DF5265" w14:textId="6A7B64D5" w:rsidR="00B72567" w:rsidRPr="002D6077" w:rsidRDefault="00B72567" w:rsidP="00DA3DEC">
            <w:pPr>
              <w:widowControl w:val="0"/>
              <w:autoSpaceDE w:val="0"/>
              <w:autoSpaceDN w:val="0"/>
              <w:adjustRightInd w:val="0"/>
              <w:ind w:firstLine="507"/>
              <w:jc w:val="both"/>
              <w:rPr>
                <w:rFonts w:eastAsia="Times New Roman" w:cs="Times New Roman"/>
                <w:sz w:val="24"/>
                <w:szCs w:val="24"/>
                <w:lang w:eastAsia="ru-RU"/>
              </w:rPr>
            </w:pPr>
            <w:r w:rsidRPr="002D6077">
              <w:rPr>
                <w:rFonts w:eastAsia="Times New Roman" w:cs="Times New Roman"/>
                <w:sz w:val="24"/>
                <w:szCs w:val="24"/>
                <w:lang w:eastAsia="ru-RU"/>
              </w:rPr>
              <w:t>P = 100% – (E 1 / E 2 х 100), где</w:t>
            </w:r>
          </w:p>
          <w:p w14:paraId="2D19041C" w14:textId="0F60F78C" w:rsidR="00B72567" w:rsidRPr="002D6077" w:rsidRDefault="00B72567" w:rsidP="00DA3DEC">
            <w:pPr>
              <w:widowControl w:val="0"/>
              <w:autoSpaceDE w:val="0"/>
              <w:autoSpaceDN w:val="0"/>
              <w:adjustRightInd w:val="0"/>
              <w:jc w:val="both"/>
              <w:rPr>
                <w:rFonts w:eastAsia="Times New Roman" w:cs="Times New Roman"/>
                <w:sz w:val="24"/>
                <w:szCs w:val="24"/>
                <w:lang w:eastAsia="ru-RU"/>
              </w:rPr>
            </w:pPr>
            <w:r w:rsidRPr="002D6077">
              <w:rPr>
                <w:rFonts w:eastAsia="Times New Roman" w:cs="Times New Roman"/>
                <w:sz w:val="24"/>
                <w:szCs w:val="24"/>
                <w:lang w:eastAsia="ru-RU"/>
              </w:rPr>
              <w:t>E1 – количества погибших, травмированных на водных объектах, расположенных на территории муниципального образования Московской области за отчетный период времени;</w:t>
            </w:r>
          </w:p>
          <w:p w14:paraId="33BF7D2A" w14:textId="1E5EA169" w:rsidR="00B72567" w:rsidRPr="002D6077" w:rsidRDefault="00B72567" w:rsidP="00DA3DEC">
            <w:pPr>
              <w:widowControl w:val="0"/>
              <w:autoSpaceDE w:val="0"/>
              <w:autoSpaceDN w:val="0"/>
              <w:adjustRightInd w:val="0"/>
              <w:jc w:val="both"/>
              <w:rPr>
                <w:rFonts w:eastAsia="Times New Roman" w:cs="Times New Roman"/>
                <w:sz w:val="24"/>
                <w:szCs w:val="24"/>
                <w:lang w:eastAsia="ru-RU"/>
              </w:rPr>
            </w:pPr>
            <w:r w:rsidRPr="002D6077">
              <w:rPr>
                <w:rFonts w:eastAsia="Times New Roman" w:cs="Times New Roman"/>
                <w:sz w:val="24"/>
                <w:szCs w:val="24"/>
                <w:lang w:eastAsia="ru-RU"/>
              </w:rPr>
              <w:t xml:space="preserve">E2 – количества погибших, травмированных на водных объектах, расположенных на территории </w:t>
            </w:r>
            <w:r w:rsidRPr="002D6077">
              <w:rPr>
                <w:rFonts w:eastAsia="Times New Roman" w:cs="Times New Roman"/>
                <w:sz w:val="24"/>
                <w:szCs w:val="24"/>
                <w:lang w:eastAsia="ru-RU"/>
              </w:rPr>
              <w:lastRenderedPageBreak/>
              <w:t xml:space="preserve">муниципального образования Московской области за аналогичный отчетный период </w:t>
            </w:r>
            <w:r w:rsidR="006540EA" w:rsidRPr="004F01AB">
              <w:rPr>
                <w:rFonts w:eastAsia="Times New Roman" w:cs="Times New Roman"/>
                <w:sz w:val="24"/>
                <w:szCs w:val="24"/>
                <w:lang w:eastAsia="ru-RU"/>
              </w:rPr>
              <w:t>2021</w:t>
            </w:r>
            <w:r w:rsidRPr="004F01AB">
              <w:rPr>
                <w:rFonts w:eastAsia="Times New Roman" w:cs="Times New Roman"/>
                <w:sz w:val="24"/>
                <w:szCs w:val="24"/>
                <w:lang w:eastAsia="ru-RU"/>
              </w:rPr>
              <w:t xml:space="preserve"> года (</w:t>
            </w:r>
            <w:r w:rsidR="001A5257" w:rsidRPr="004F01AB">
              <w:rPr>
                <w:rFonts w:eastAsia="Times New Roman" w:cs="Times New Roman"/>
                <w:sz w:val="24"/>
                <w:szCs w:val="24"/>
                <w:lang w:eastAsia="ru-RU"/>
              </w:rPr>
              <w:t>2</w:t>
            </w:r>
            <w:r w:rsidRPr="004F01AB">
              <w:rPr>
                <w:rFonts w:eastAsia="Times New Roman" w:cs="Times New Roman"/>
                <w:sz w:val="24"/>
                <w:szCs w:val="24"/>
                <w:lang w:eastAsia="ru-RU"/>
              </w:rPr>
              <w:t xml:space="preserve"> чел.)</w:t>
            </w:r>
          </w:p>
          <w:p w14:paraId="0B7B8E63" w14:textId="77777777" w:rsidR="00B72567" w:rsidRPr="002D6077" w:rsidRDefault="00B72567" w:rsidP="00DA3DEC">
            <w:pPr>
              <w:widowControl w:val="0"/>
              <w:autoSpaceDE w:val="0"/>
              <w:autoSpaceDN w:val="0"/>
              <w:adjustRightInd w:val="0"/>
              <w:jc w:val="both"/>
              <w:rPr>
                <w:rFonts w:eastAsia="Times New Roman" w:cs="Times New Roman"/>
                <w:sz w:val="24"/>
                <w:szCs w:val="24"/>
                <w:lang w:eastAsia="ru-RU"/>
              </w:rPr>
            </w:pPr>
            <w:r w:rsidRPr="002D6077">
              <w:rPr>
                <w:rFonts w:eastAsia="Times New Roman" w:cs="Times New Roman"/>
                <w:sz w:val="24"/>
                <w:szCs w:val="24"/>
                <w:lang w:eastAsia="ru-RU"/>
              </w:rPr>
              <w:t>J – Снижение количества утонувших жителей муниципального образования Московской области</w:t>
            </w:r>
          </w:p>
          <w:p w14:paraId="1E122BF5" w14:textId="77777777" w:rsidR="00B72567" w:rsidRPr="002D6077" w:rsidRDefault="00B72567" w:rsidP="00DA3DEC">
            <w:pPr>
              <w:autoSpaceDE w:val="0"/>
              <w:autoSpaceDN w:val="0"/>
              <w:adjustRightInd w:val="0"/>
              <w:jc w:val="both"/>
              <w:rPr>
                <w:rFonts w:eastAsia="Times New Roman" w:cs="Times New Roman"/>
                <w:sz w:val="24"/>
                <w:szCs w:val="24"/>
                <w:lang w:eastAsia="ru-RU"/>
              </w:rPr>
            </w:pPr>
            <w:r w:rsidRPr="002D6077">
              <w:rPr>
                <w:rFonts w:eastAsia="Times New Roman" w:cs="Times New Roman"/>
                <w:sz w:val="24"/>
                <w:szCs w:val="24"/>
                <w:lang w:eastAsia="ru-RU"/>
              </w:rPr>
              <w:t>J = 100% – (F 1 / F 2 х 100), где</w:t>
            </w:r>
          </w:p>
          <w:p w14:paraId="3A2D0E20" w14:textId="77777777" w:rsidR="00B72567" w:rsidRPr="002D6077" w:rsidRDefault="00B72567" w:rsidP="00DA3DEC">
            <w:pPr>
              <w:widowControl w:val="0"/>
              <w:autoSpaceDE w:val="0"/>
              <w:autoSpaceDN w:val="0"/>
              <w:adjustRightInd w:val="0"/>
              <w:jc w:val="both"/>
              <w:rPr>
                <w:rFonts w:eastAsia="Times New Roman" w:cs="Times New Roman"/>
                <w:sz w:val="24"/>
                <w:szCs w:val="24"/>
                <w:lang w:eastAsia="ru-RU"/>
              </w:rPr>
            </w:pPr>
            <w:r w:rsidRPr="002D6077">
              <w:rPr>
                <w:rFonts w:eastAsia="Times New Roman" w:cs="Times New Roman"/>
                <w:sz w:val="24"/>
                <w:szCs w:val="24"/>
                <w:lang w:eastAsia="ru-RU"/>
              </w:rPr>
              <w:t>F 1 – количества утонувших жителей муниципального образования Московской области за отчетный период времени;</w:t>
            </w:r>
          </w:p>
          <w:p w14:paraId="720372AB" w14:textId="67E998B6" w:rsidR="00B72567" w:rsidRPr="002D6077" w:rsidRDefault="00B72567" w:rsidP="00DA3DEC">
            <w:pPr>
              <w:widowControl w:val="0"/>
              <w:autoSpaceDE w:val="0"/>
              <w:autoSpaceDN w:val="0"/>
              <w:adjustRightInd w:val="0"/>
              <w:jc w:val="both"/>
              <w:rPr>
                <w:rFonts w:eastAsia="Times New Roman" w:cs="Times New Roman"/>
                <w:sz w:val="24"/>
                <w:szCs w:val="24"/>
                <w:lang w:eastAsia="ru-RU"/>
              </w:rPr>
            </w:pPr>
            <w:r w:rsidRPr="002D6077">
              <w:rPr>
                <w:rFonts w:eastAsia="Times New Roman" w:cs="Times New Roman"/>
                <w:sz w:val="24"/>
                <w:szCs w:val="24"/>
                <w:lang w:eastAsia="ru-RU"/>
              </w:rPr>
              <w:t xml:space="preserve">F 2 – количества утонувших жителей муниципального образования Московской области за аналогичный отчетный период </w:t>
            </w:r>
            <w:r w:rsidR="006540EA" w:rsidRPr="004F01AB">
              <w:rPr>
                <w:rFonts w:eastAsia="Times New Roman" w:cs="Times New Roman"/>
                <w:sz w:val="24"/>
                <w:szCs w:val="24"/>
                <w:lang w:eastAsia="ru-RU"/>
              </w:rPr>
              <w:t>2021</w:t>
            </w:r>
            <w:r w:rsidRPr="004F01AB">
              <w:rPr>
                <w:rFonts w:eastAsia="Times New Roman" w:cs="Times New Roman"/>
                <w:sz w:val="24"/>
                <w:szCs w:val="24"/>
                <w:lang w:eastAsia="ru-RU"/>
              </w:rPr>
              <w:t xml:space="preserve"> года</w:t>
            </w:r>
            <w:r w:rsidR="001A5257" w:rsidRPr="004F01AB">
              <w:rPr>
                <w:rFonts w:eastAsia="Times New Roman" w:cs="Times New Roman"/>
                <w:sz w:val="24"/>
                <w:szCs w:val="24"/>
                <w:lang w:eastAsia="ru-RU"/>
              </w:rPr>
              <w:t xml:space="preserve"> </w:t>
            </w:r>
            <w:r w:rsidRPr="004F01AB">
              <w:rPr>
                <w:rFonts w:eastAsia="Times New Roman" w:cs="Times New Roman"/>
                <w:sz w:val="24"/>
                <w:szCs w:val="24"/>
                <w:lang w:eastAsia="ru-RU"/>
              </w:rPr>
              <w:t>(</w:t>
            </w:r>
            <w:r w:rsidR="001A5257" w:rsidRPr="004F01AB">
              <w:rPr>
                <w:rFonts w:eastAsia="Times New Roman" w:cs="Times New Roman"/>
                <w:sz w:val="24"/>
                <w:szCs w:val="24"/>
                <w:lang w:eastAsia="ru-RU"/>
              </w:rPr>
              <w:t>2</w:t>
            </w:r>
            <w:r w:rsidRPr="002D6077">
              <w:rPr>
                <w:rFonts w:eastAsia="Times New Roman" w:cs="Times New Roman"/>
                <w:sz w:val="24"/>
                <w:szCs w:val="24"/>
                <w:lang w:eastAsia="ru-RU"/>
              </w:rPr>
              <w:t xml:space="preserve"> чел.)</w:t>
            </w:r>
          </w:p>
          <w:p w14:paraId="0952EFA7" w14:textId="77777777" w:rsidR="00B72567" w:rsidRPr="002D6077" w:rsidRDefault="00B72567" w:rsidP="00DA3DEC">
            <w:pPr>
              <w:autoSpaceDE w:val="0"/>
              <w:autoSpaceDN w:val="0"/>
              <w:adjustRightInd w:val="0"/>
              <w:jc w:val="both"/>
              <w:rPr>
                <w:rFonts w:eastAsia="Times New Roman" w:cs="Times New Roman"/>
                <w:sz w:val="24"/>
                <w:szCs w:val="24"/>
                <w:lang w:eastAsia="ru-RU"/>
              </w:rPr>
            </w:pPr>
            <w:r w:rsidRPr="002D6077">
              <w:rPr>
                <w:rFonts w:eastAsia="Times New Roman" w:cs="Times New Roman"/>
                <w:sz w:val="24"/>
                <w:szCs w:val="24"/>
                <w:lang w:eastAsia="ru-RU"/>
              </w:rPr>
              <w:t>G – увеличение количества несовершеннолетних прошедших подготовку (обучение) приемам само спасения, оказания первой помощи при утоплении и правилам поведения на воде</w:t>
            </w:r>
          </w:p>
          <w:p w14:paraId="4DC091F0" w14:textId="77777777" w:rsidR="00B72567" w:rsidRPr="002D6077" w:rsidRDefault="00B72567" w:rsidP="00DA3DEC">
            <w:pPr>
              <w:autoSpaceDE w:val="0"/>
              <w:autoSpaceDN w:val="0"/>
              <w:adjustRightInd w:val="0"/>
              <w:jc w:val="both"/>
              <w:rPr>
                <w:rFonts w:eastAsia="Times New Roman" w:cs="Times New Roman"/>
                <w:sz w:val="24"/>
                <w:szCs w:val="24"/>
                <w:lang w:eastAsia="ru-RU"/>
              </w:rPr>
            </w:pPr>
            <w:r w:rsidRPr="002D6077">
              <w:rPr>
                <w:rFonts w:eastAsia="Times New Roman" w:cs="Times New Roman"/>
                <w:sz w:val="24"/>
                <w:szCs w:val="24"/>
                <w:lang w:eastAsia="ru-RU"/>
              </w:rPr>
              <w:t>G = (N 1 / N 2 х 100) – 100%, где</w:t>
            </w:r>
          </w:p>
          <w:p w14:paraId="236D28EE" w14:textId="77777777" w:rsidR="00B72567" w:rsidRPr="002D6077" w:rsidRDefault="00B72567" w:rsidP="00DA3DEC">
            <w:pPr>
              <w:autoSpaceDE w:val="0"/>
              <w:autoSpaceDN w:val="0"/>
              <w:adjustRightInd w:val="0"/>
              <w:jc w:val="both"/>
              <w:rPr>
                <w:rFonts w:eastAsia="Times New Roman" w:cs="Times New Roman"/>
                <w:sz w:val="24"/>
                <w:szCs w:val="24"/>
                <w:lang w:eastAsia="ru-RU"/>
              </w:rPr>
            </w:pPr>
            <w:r w:rsidRPr="002D6077">
              <w:rPr>
                <w:rFonts w:eastAsia="Times New Roman" w:cs="Times New Roman"/>
                <w:sz w:val="24"/>
                <w:szCs w:val="24"/>
                <w:lang w:eastAsia="ru-RU"/>
              </w:rPr>
              <w:t>N 1 – 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отчетный период времени;</w:t>
            </w:r>
          </w:p>
          <w:p w14:paraId="2DC7F260" w14:textId="7E30B773" w:rsidR="00B72567" w:rsidRPr="002D6077" w:rsidRDefault="00B72567" w:rsidP="00DA3DEC">
            <w:pPr>
              <w:autoSpaceDE w:val="0"/>
              <w:autoSpaceDN w:val="0"/>
              <w:adjustRightInd w:val="0"/>
              <w:jc w:val="both"/>
              <w:rPr>
                <w:rFonts w:eastAsia="Times New Roman" w:cs="Times New Roman"/>
                <w:sz w:val="24"/>
                <w:szCs w:val="24"/>
                <w:lang w:eastAsia="ru-RU"/>
              </w:rPr>
            </w:pPr>
            <w:r w:rsidRPr="002D6077">
              <w:rPr>
                <w:rFonts w:eastAsia="Times New Roman" w:cs="Times New Roman"/>
                <w:sz w:val="24"/>
                <w:szCs w:val="24"/>
                <w:lang w:eastAsia="ru-RU"/>
              </w:rPr>
              <w:t xml:space="preserve">N 2 – 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аналогичный отчетный период времени </w:t>
            </w:r>
            <w:r w:rsidR="006540EA" w:rsidRPr="004F01AB">
              <w:rPr>
                <w:rFonts w:eastAsia="Times New Roman" w:cs="Times New Roman"/>
                <w:sz w:val="24"/>
                <w:szCs w:val="24"/>
                <w:lang w:eastAsia="ru-RU"/>
              </w:rPr>
              <w:t>2021</w:t>
            </w:r>
            <w:r w:rsidRPr="004F01AB">
              <w:rPr>
                <w:rFonts w:eastAsia="Times New Roman" w:cs="Times New Roman"/>
                <w:sz w:val="24"/>
                <w:szCs w:val="24"/>
                <w:lang w:eastAsia="ru-RU"/>
              </w:rPr>
              <w:t xml:space="preserve"> года </w:t>
            </w:r>
            <w:r w:rsidR="001A5257" w:rsidRPr="004F01AB">
              <w:rPr>
                <w:rFonts w:eastAsia="Times New Roman" w:cs="Times New Roman"/>
                <w:sz w:val="24"/>
                <w:szCs w:val="24"/>
                <w:lang w:eastAsia="ru-RU"/>
              </w:rPr>
              <w:t xml:space="preserve">(0 </w:t>
            </w:r>
            <w:r w:rsidRPr="004F01AB">
              <w:rPr>
                <w:rFonts w:eastAsia="Times New Roman" w:cs="Times New Roman"/>
                <w:sz w:val="24"/>
                <w:szCs w:val="24"/>
                <w:lang w:eastAsia="ru-RU"/>
              </w:rPr>
              <w:t>чел.).</w:t>
            </w:r>
          </w:p>
          <w:p w14:paraId="1A06F535" w14:textId="6AAA2464" w:rsidR="00B72567" w:rsidRPr="002D6077" w:rsidRDefault="00B72567" w:rsidP="00DA3DEC">
            <w:pPr>
              <w:pStyle w:val="ConsPlusNormal"/>
              <w:jc w:val="both"/>
              <w:rPr>
                <w:rFonts w:ascii="Times New Roman" w:hAnsi="Times New Roman" w:cs="Times New Roman"/>
                <w:sz w:val="24"/>
                <w:szCs w:val="24"/>
              </w:rPr>
            </w:pPr>
            <w:r w:rsidRPr="002D6077">
              <w:rPr>
                <w:rFonts w:ascii="Times New Roman" w:hAnsi="Times New Roman" w:cs="Times New Roman"/>
                <w:sz w:val="24"/>
                <w:szCs w:val="24"/>
              </w:rPr>
              <w:t>При расчете показателя учитываются коэффициенты степени влияния составляющего показателя на достижение макропоказателя в целом.</w:t>
            </w:r>
          </w:p>
        </w:tc>
        <w:tc>
          <w:tcPr>
            <w:tcW w:w="914" w:type="pct"/>
            <w:shd w:val="clear" w:color="auto" w:fill="auto"/>
          </w:tcPr>
          <w:p w14:paraId="7F6D4F3C" w14:textId="77777777" w:rsidR="00B72567" w:rsidRPr="002D6077" w:rsidRDefault="00B72567" w:rsidP="00DA3DEC">
            <w:pPr>
              <w:jc w:val="both"/>
              <w:rPr>
                <w:rFonts w:eastAsia="Times New Roman" w:cs="Times New Roman"/>
                <w:sz w:val="24"/>
                <w:szCs w:val="24"/>
                <w:lang w:eastAsia="ru-RU"/>
              </w:rPr>
            </w:pPr>
            <w:r w:rsidRPr="002D6077">
              <w:rPr>
                <w:rFonts w:eastAsia="Times New Roman" w:cs="Times New Roman"/>
                <w:sz w:val="24"/>
                <w:szCs w:val="24"/>
                <w:lang w:eastAsia="ru-RU"/>
              </w:rPr>
              <w:lastRenderedPageBreak/>
              <w:t>По итогам мониторинга. Ста</w:t>
            </w:r>
            <w:r w:rsidRPr="002D6077">
              <w:rPr>
                <w:rFonts w:eastAsia="Times New Roman" w:cs="Times New Roman"/>
                <w:sz w:val="24"/>
                <w:szCs w:val="24"/>
                <w:lang w:eastAsia="ru-RU"/>
              </w:rPr>
              <w:softHyphen/>
              <w:t xml:space="preserve">тистические данные по количеству утонувших на водных объектах </w:t>
            </w:r>
            <w:r w:rsidRPr="002D6077">
              <w:rPr>
                <w:rFonts w:eastAsia="Times New Roman" w:cs="Times New Roman"/>
                <w:sz w:val="24"/>
                <w:szCs w:val="24"/>
                <w:lang w:eastAsia="ru-RU"/>
              </w:rPr>
              <w:br/>
              <w:t>согласно статистическим сведениям, официально опубли</w:t>
            </w:r>
            <w:r w:rsidRPr="002D6077">
              <w:rPr>
                <w:rFonts w:eastAsia="Times New Roman" w:cs="Times New Roman"/>
                <w:sz w:val="24"/>
                <w:szCs w:val="24"/>
                <w:lang w:eastAsia="ru-RU"/>
              </w:rPr>
              <w:softHyphen/>
              <w:t>кованным территориальным органом федеральной службы Государственной статистики по Московской области на расчетный период.</w:t>
            </w:r>
          </w:p>
          <w:p w14:paraId="1F85A756" w14:textId="77777777" w:rsidR="00B72567" w:rsidRPr="002D6077" w:rsidRDefault="00B72567" w:rsidP="00DA3DEC">
            <w:pPr>
              <w:jc w:val="both"/>
              <w:rPr>
                <w:rFonts w:eastAsia="Times New Roman" w:cs="Times New Roman"/>
                <w:sz w:val="24"/>
                <w:szCs w:val="24"/>
                <w:lang w:eastAsia="ru-RU"/>
              </w:rPr>
            </w:pPr>
            <w:r w:rsidRPr="002D6077">
              <w:rPr>
                <w:rFonts w:eastAsia="Times New Roman" w:cs="Times New Roman"/>
                <w:sz w:val="24"/>
                <w:szCs w:val="24"/>
                <w:lang w:eastAsia="ru-RU"/>
              </w:rPr>
              <w:t>Постановление Правительства Московской области от 28.09.2007 № 732/21 «О Правилах охраны жизни людей на водных объектах в Московской области»</w:t>
            </w:r>
          </w:p>
          <w:p w14:paraId="65714F81" w14:textId="77777777" w:rsidR="00B72567" w:rsidRPr="002D6077" w:rsidRDefault="00B72567" w:rsidP="00DA3DEC">
            <w:pPr>
              <w:jc w:val="both"/>
              <w:rPr>
                <w:rFonts w:eastAsia="Times New Roman" w:cs="Times New Roman"/>
                <w:sz w:val="24"/>
                <w:szCs w:val="24"/>
                <w:lang w:eastAsia="ru-RU"/>
              </w:rPr>
            </w:pPr>
            <w:r w:rsidRPr="002D6077">
              <w:rPr>
                <w:rFonts w:eastAsia="Times New Roman" w:cs="Times New Roman"/>
                <w:sz w:val="24"/>
                <w:szCs w:val="24"/>
                <w:lang w:eastAsia="ru-RU"/>
              </w:rPr>
              <w:lastRenderedPageBreak/>
              <w:t>«Водный кодекс Российской Федерации» от 03.06.2006 № 74-ФЗ.</w:t>
            </w:r>
          </w:p>
          <w:p w14:paraId="7C2A1A39" w14:textId="77777777" w:rsidR="00B72567" w:rsidRPr="002D6077" w:rsidRDefault="00B72567" w:rsidP="00DA3DEC">
            <w:pPr>
              <w:jc w:val="both"/>
              <w:rPr>
                <w:rFonts w:eastAsia="Times New Roman" w:cs="Times New Roman"/>
                <w:sz w:val="24"/>
                <w:szCs w:val="24"/>
                <w:lang w:eastAsia="ru-RU"/>
              </w:rPr>
            </w:pPr>
            <w:r w:rsidRPr="002D6077">
              <w:rPr>
                <w:rFonts w:eastAsia="Times New Roman" w:cs="Times New Roman"/>
                <w:sz w:val="24"/>
                <w:szCs w:val="24"/>
                <w:lang w:eastAsia="ru-RU"/>
              </w:rPr>
              <w:t xml:space="preserve">По итогам мониторинга. </w:t>
            </w:r>
          </w:p>
          <w:p w14:paraId="763CE980" w14:textId="77777777" w:rsidR="00B72567" w:rsidRPr="002D6077" w:rsidRDefault="00B72567" w:rsidP="00DA3DEC">
            <w:pPr>
              <w:jc w:val="both"/>
              <w:rPr>
                <w:rFonts w:eastAsia="Times New Roman" w:cs="Times New Roman"/>
                <w:sz w:val="24"/>
                <w:szCs w:val="24"/>
                <w:lang w:eastAsia="ru-RU"/>
              </w:rPr>
            </w:pPr>
            <w:r w:rsidRPr="002D6077">
              <w:rPr>
                <w:rFonts w:eastAsia="Times New Roman" w:cs="Times New Roman"/>
                <w:sz w:val="24"/>
                <w:szCs w:val="24"/>
                <w:lang w:eastAsia="ru-RU"/>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14:paraId="19D6C9D0" w14:textId="77777777" w:rsidR="00B72567" w:rsidRPr="002D6077" w:rsidRDefault="00B72567" w:rsidP="00DA3DEC">
            <w:pPr>
              <w:jc w:val="both"/>
              <w:rPr>
                <w:rFonts w:eastAsia="Times New Roman" w:cs="Times New Roman"/>
                <w:sz w:val="24"/>
                <w:szCs w:val="24"/>
                <w:lang w:eastAsia="ru-RU"/>
              </w:rPr>
            </w:pPr>
          </w:p>
          <w:p w14:paraId="17F9B086" w14:textId="60090335" w:rsidR="00B72567" w:rsidRPr="002D6077" w:rsidRDefault="00B72567" w:rsidP="00DA3DEC">
            <w:pPr>
              <w:pStyle w:val="ConsPlusNormal"/>
              <w:jc w:val="both"/>
              <w:rPr>
                <w:rFonts w:ascii="Times New Roman" w:hAnsi="Times New Roman" w:cs="Times New Roman"/>
                <w:sz w:val="24"/>
                <w:szCs w:val="24"/>
              </w:rPr>
            </w:pPr>
            <w:r w:rsidRPr="002D6077">
              <w:rPr>
                <w:rFonts w:ascii="Times New Roman" w:hAnsi="Times New Roman" w:cs="Times New Roman"/>
                <w:sz w:val="24"/>
                <w:szCs w:val="24"/>
              </w:rPr>
              <w:t>Обучение организуется в соот</w:t>
            </w:r>
            <w:r w:rsidRPr="002D6077">
              <w:rPr>
                <w:rFonts w:ascii="Times New Roman" w:hAnsi="Times New Roman" w:cs="Times New Roman"/>
                <w:sz w:val="24"/>
                <w:szCs w:val="24"/>
              </w:rPr>
              <w:softHyphen/>
              <w:t>ветствии с требованиями федераль</w:t>
            </w:r>
            <w:r w:rsidRPr="002D6077">
              <w:rPr>
                <w:rFonts w:ascii="Times New Roman" w:hAnsi="Times New Roman" w:cs="Times New Roman"/>
                <w:sz w:val="24"/>
                <w:szCs w:val="24"/>
              </w:rPr>
              <w:softHyphen/>
              <w:t xml:space="preserve">ных законов от 12.02.1998 № 28-ФЗ «О гражданской обороне» и от 21.12.1994 № 68-ФЗ «О защите населения и территорий </w:t>
            </w:r>
            <w:r w:rsidRPr="002D6077">
              <w:rPr>
                <w:rFonts w:ascii="Times New Roman" w:hAnsi="Times New Roman" w:cs="Times New Roman"/>
                <w:sz w:val="24"/>
                <w:szCs w:val="24"/>
              </w:rPr>
              <w:br/>
              <w:t>от чрезвычайных ситуаций природного и техногенного характера», постановлений Правительства Российской Федера</w:t>
            </w:r>
            <w:r w:rsidRPr="002D6077">
              <w:rPr>
                <w:rFonts w:ascii="Times New Roman" w:hAnsi="Times New Roman" w:cs="Times New Roman"/>
                <w:sz w:val="24"/>
                <w:szCs w:val="24"/>
              </w:rPr>
              <w:softHyphen/>
              <w:t>ции от 04.09.2003 № 547«О под</w:t>
            </w:r>
            <w:r w:rsidRPr="002D6077">
              <w:rPr>
                <w:rFonts w:ascii="Times New Roman" w:hAnsi="Times New Roman" w:cs="Times New Roman"/>
                <w:sz w:val="24"/>
                <w:szCs w:val="24"/>
              </w:rPr>
              <w:softHyphen/>
              <w:t xml:space="preserve">готовке населения в </w:t>
            </w:r>
            <w:r w:rsidRPr="002D6077">
              <w:rPr>
                <w:rFonts w:ascii="Times New Roman" w:hAnsi="Times New Roman" w:cs="Times New Roman"/>
                <w:sz w:val="24"/>
                <w:szCs w:val="24"/>
              </w:rPr>
              <w:lastRenderedPageBreak/>
              <w:t>области защиты от чрезвычайных ситуаций при</w:t>
            </w:r>
            <w:r w:rsidRPr="002D6077">
              <w:rPr>
                <w:rFonts w:ascii="Times New Roman" w:hAnsi="Times New Roman" w:cs="Times New Roman"/>
                <w:sz w:val="24"/>
                <w:szCs w:val="24"/>
              </w:rPr>
              <w:softHyphen/>
              <w:t xml:space="preserve">родного и </w:t>
            </w:r>
            <w:proofErr w:type="spellStart"/>
            <w:r w:rsidRPr="002D6077">
              <w:rPr>
                <w:rFonts w:ascii="Times New Roman" w:hAnsi="Times New Roman" w:cs="Times New Roman"/>
                <w:sz w:val="24"/>
                <w:szCs w:val="24"/>
              </w:rPr>
              <w:t>ттех</w:t>
            </w:r>
            <w:r w:rsidRPr="002D6077">
              <w:rPr>
                <w:rFonts w:ascii="Times New Roman" w:hAnsi="Times New Roman" w:cs="Times New Roman"/>
                <w:sz w:val="24"/>
                <w:szCs w:val="24"/>
              </w:rPr>
              <w:softHyphen/>
              <w:t>ногенного</w:t>
            </w:r>
            <w:proofErr w:type="spellEnd"/>
            <w:r w:rsidRPr="002D6077">
              <w:rPr>
                <w:rFonts w:ascii="Times New Roman" w:hAnsi="Times New Roman" w:cs="Times New Roman"/>
                <w:sz w:val="24"/>
                <w:szCs w:val="24"/>
              </w:rPr>
              <w:t xml:space="preserve"> характера» и</w:t>
            </w:r>
            <w:r w:rsidRPr="002D6077">
              <w:rPr>
                <w:rFonts w:ascii="Times New Roman" w:hAnsi="Times New Roman" w:cs="Times New Roman"/>
                <w:sz w:val="24"/>
                <w:szCs w:val="24"/>
              </w:rPr>
              <w:br/>
              <w:t xml:space="preserve"> от 02.11.2000 № 841 </w:t>
            </w:r>
            <w:r w:rsidRPr="002D6077">
              <w:rPr>
                <w:rFonts w:ascii="Times New Roman" w:hAnsi="Times New Roman" w:cs="Times New Roman"/>
                <w:sz w:val="24"/>
                <w:szCs w:val="24"/>
              </w:rPr>
              <w:br/>
              <w:t xml:space="preserve">«Об утверждении Положения </w:t>
            </w:r>
            <w:r w:rsidRPr="002D6077">
              <w:rPr>
                <w:rFonts w:ascii="Times New Roman" w:hAnsi="Times New Roman" w:cs="Times New Roman"/>
                <w:sz w:val="24"/>
                <w:szCs w:val="24"/>
              </w:rPr>
              <w:br/>
              <w:t>об организации обучения населения в области граж</w:t>
            </w:r>
            <w:r w:rsidRPr="002D6077">
              <w:rPr>
                <w:rFonts w:ascii="Times New Roman" w:hAnsi="Times New Roman" w:cs="Times New Roman"/>
                <w:sz w:val="24"/>
                <w:szCs w:val="24"/>
              </w:rPr>
              <w:softHyphen/>
              <w:t>данской обороны», приказов и указаний Министерства Российской Федерации по делам гражданской обороны, чрезвы</w:t>
            </w:r>
            <w:r w:rsidRPr="002D6077">
              <w:rPr>
                <w:rFonts w:ascii="Times New Roman" w:hAnsi="Times New Roman" w:cs="Times New Roman"/>
                <w:sz w:val="24"/>
                <w:szCs w:val="24"/>
              </w:rPr>
              <w:softHyphen/>
              <w:t xml:space="preserve">чайным ситуациям и ликвидации последствий стихийных бедствий </w:t>
            </w:r>
            <w:r w:rsidRPr="002D6077">
              <w:rPr>
                <w:rFonts w:ascii="Times New Roman" w:hAnsi="Times New Roman" w:cs="Times New Roman"/>
                <w:sz w:val="24"/>
                <w:szCs w:val="24"/>
              </w:rPr>
              <w:br/>
              <w:t>и осуществляется по месту работы</w:t>
            </w:r>
          </w:p>
        </w:tc>
        <w:tc>
          <w:tcPr>
            <w:tcW w:w="672" w:type="pct"/>
            <w:shd w:val="clear" w:color="auto" w:fill="auto"/>
          </w:tcPr>
          <w:p w14:paraId="60F5B5FB" w14:textId="6BCC1A8D" w:rsidR="00B72567" w:rsidRPr="002D6077" w:rsidRDefault="00B72567" w:rsidP="00DA3DEC">
            <w:pPr>
              <w:pStyle w:val="ConsPlusNormal"/>
              <w:jc w:val="center"/>
              <w:rPr>
                <w:rFonts w:ascii="Times New Roman" w:hAnsi="Times New Roman" w:cs="Times New Roman"/>
                <w:sz w:val="24"/>
                <w:szCs w:val="24"/>
              </w:rPr>
            </w:pPr>
            <w:r w:rsidRPr="002D6077">
              <w:rPr>
                <w:rFonts w:ascii="Times New Roman" w:hAnsi="Times New Roman" w:cs="Times New Roman"/>
                <w:color w:val="000000" w:themeColor="text1"/>
                <w:sz w:val="24"/>
                <w:szCs w:val="24"/>
              </w:rPr>
              <w:lastRenderedPageBreak/>
              <w:t>Квартальная</w:t>
            </w:r>
          </w:p>
        </w:tc>
      </w:tr>
    </w:tbl>
    <w:p w14:paraId="23C08B64" w14:textId="71089457" w:rsidR="00A01DE2" w:rsidRPr="002D6077" w:rsidRDefault="00A01DE2" w:rsidP="00DC19AD">
      <w:pPr>
        <w:rPr>
          <w:rFonts w:cs="Times New Roman"/>
          <w:color w:val="000000" w:themeColor="text1"/>
          <w:szCs w:val="28"/>
        </w:rPr>
      </w:pPr>
      <w:r w:rsidRPr="002D6077">
        <w:rPr>
          <w:rFonts w:cs="Times New Roman"/>
          <w:color w:val="000000" w:themeColor="text1"/>
          <w:szCs w:val="28"/>
        </w:rPr>
        <w:lastRenderedPageBreak/>
        <w:br w:type="page"/>
      </w:r>
    </w:p>
    <w:p w14:paraId="7F872CE8" w14:textId="349211FD" w:rsidR="00DC19AD" w:rsidRPr="002D6077" w:rsidRDefault="00DC19AD" w:rsidP="00DC19AD">
      <w:pPr>
        <w:pStyle w:val="ConsPlusNonformat"/>
        <w:jc w:val="center"/>
        <w:rPr>
          <w:rFonts w:ascii="Times New Roman" w:hAnsi="Times New Roman" w:cs="Times New Roman"/>
          <w:b/>
          <w:bCs/>
          <w:sz w:val="28"/>
          <w:szCs w:val="28"/>
        </w:rPr>
      </w:pPr>
      <w:r w:rsidRPr="002D6077">
        <w:rPr>
          <w:rFonts w:ascii="Times New Roman" w:hAnsi="Times New Roman" w:cs="Times New Roman"/>
          <w:b/>
          <w:bCs/>
          <w:sz w:val="28"/>
          <w:szCs w:val="28"/>
        </w:rPr>
        <w:lastRenderedPageBreak/>
        <w:t xml:space="preserve">6. Методика определения результатов выполнения мероприятий </w:t>
      </w:r>
      <w:r w:rsidR="00B03BAB" w:rsidRPr="002D6077">
        <w:rPr>
          <w:rFonts w:ascii="Times New Roman" w:hAnsi="Times New Roman" w:cs="Times New Roman"/>
          <w:b/>
          <w:bCs/>
          <w:sz w:val="28"/>
          <w:szCs w:val="28"/>
        </w:rPr>
        <w:t xml:space="preserve">муниципальной программы городского округа Красногорск Московской области </w:t>
      </w:r>
      <w:r w:rsidRPr="002D6077">
        <w:rPr>
          <w:rFonts w:ascii="Times New Roman" w:hAnsi="Times New Roman" w:cs="Times New Roman"/>
          <w:b/>
          <w:bCs/>
          <w:sz w:val="28"/>
          <w:szCs w:val="28"/>
        </w:rPr>
        <w:t>«</w:t>
      </w:r>
      <w:r w:rsidR="00B03BAB" w:rsidRPr="002D6077">
        <w:rPr>
          <w:rFonts w:ascii="Times New Roman" w:hAnsi="Times New Roman" w:cs="Times New Roman"/>
          <w:b/>
          <w:bCs/>
          <w:sz w:val="28"/>
          <w:szCs w:val="28"/>
        </w:rPr>
        <w:t>Безопасность и обеспечение безопасности жизнедеятельности населения</w:t>
      </w:r>
      <w:r w:rsidRPr="002D6077">
        <w:rPr>
          <w:rFonts w:ascii="Times New Roman" w:hAnsi="Times New Roman" w:cs="Times New Roman"/>
          <w:b/>
          <w:bCs/>
          <w:sz w:val="28"/>
          <w:szCs w:val="28"/>
        </w:rPr>
        <w:t>»</w:t>
      </w:r>
    </w:p>
    <w:p w14:paraId="308D6A0F" w14:textId="77777777" w:rsidR="006348C3" w:rsidRPr="002D6077" w:rsidRDefault="006348C3" w:rsidP="00DC19AD">
      <w:pPr>
        <w:pStyle w:val="ConsPlusNonformat"/>
        <w:jc w:val="center"/>
        <w:rPr>
          <w:rFonts w:ascii="Times New Roman" w:hAnsi="Times New Roman" w:cs="Times New Roman"/>
          <w:b/>
          <w:bCs/>
          <w:sz w:val="28"/>
          <w:szCs w:val="28"/>
        </w:rPr>
      </w:pPr>
    </w:p>
    <w:tbl>
      <w:tblPr>
        <w:tblStyle w:val="a3"/>
        <w:tblW w:w="15304" w:type="dxa"/>
        <w:tblLayout w:type="fixed"/>
        <w:tblLook w:val="04A0" w:firstRow="1" w:lastRow="0" w:firstColumn="1" w:lastColumn="0" w:noHBand="0" w:noVBand="1"/>
      </w:tblPr>
      <w:tblGrid>
        <w:gridCol w:w="817"/>
        <w:gridCol w:w="1446"/>
        <w:gridCol w:w="1701"/>
        <w:gridCol w:w="1560"/>
        <w:gridCol w:w="5386"/>
        <w:gridCol w:w="1418"/>
        <w:gridCol w:w="2976"/>
      </w:tblGrid>
      <w:tr w:rsidR="00DC19AD" w:rsidRPr="002D6077" w14:paraId="0E2E8127" w14:textId="77777777" w:rsidTr="004F01AB">
        <w:tc>
          <w:tcPr>
            <w:tcW w:w="817" w:type="dxa"/>
            <w:shd w:val="clear" w:color="auto" w:fill="auto"/>
          </w:tcPr>
          <w:p w14:paraId="76C48CA8" w14:textId="77777777" w:rsidR="00DC19AD" w:rsidRPr="002D6077" w:rsidRDefault="00DC19AD" w:rsidP="00302A99">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 xml:space="preserve">№ </w:t>
            </w:r>
            <w:r w:rsidRPr="002D6077">
              <w:rPr>
                <w:rFonts w:ascii="Times New Roman" w:hAnsi="Times New Roman" w:cs="Times New Roman"/>
                <w:sz w:val="24"/>
                <w:szCs w:val="24"/>
              </w:rPr>
              <w:br/>
              <w:t>п/п</w:t>
            </w:r>
          </w:p>
        </w:tc>
        <w:tc>
          <w:tcPr>
            <w:tcW w:w="1446" w:type="dxa"/>
            <w:shd w:val="clear" w:color="auto" w:fill="auto"/>
          </w:tcPr>
          <w:p w14:paraId="6D54FBF8" w14:textId="77777777" w:rsidR="00DC19AD" w:rsidRPr="002D6077" w:rsidRDefault="00DC19AD" w:rsidP="00302A99">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 подпрограммы ХХ</w:t>
            </w:r>
          </w:p>
        </w:tc>
        <w:tc>
          <w:tcPr>
            <w:tcW w:w="1701" w:type="dxa"/>
            <w:shd w:val="clear" w:color="auto" w:fill="auto"/>
          </w:tcPr>
          <w:p w14:paraId="70534B82" w14:textId="77777777" w:rsidR="00DC19AD" w:rsidRPr="002D6077" w:rsidRDefault="00DC19AD" w:rsidP="00302A99">
            <w:pPr>
              <w:pStyle w:val="ConsPlusNormal"/>
              <w:jc w:val="center"/>
              <w:rPr>
                <w:rFonts w:ascii="Times New Roman" w:hAnsi="Times New Roman" w:cs="Times New Roman"/>
                <w:sz w:val="24"/>
                <w:szCs w:val="24"/>
                <w:lang w:val="en-US"/>
              </w:rPr>
            </w:pPr>
            <w:r w:rsidRPr="002D6077">
              <w:rPr>
                <w:rFonts w:ascii="Times New Roman" w:hAnsi="Times New Roman" w:cs="Times New Roman"/>
                <w:sz w:val="24"/>
                <w:szCs w:val="24"/>
              </w:rPr>
              <w:t xml:space="preserve">№ основного мероприятия </w:t>
            </w:r>
            <w:r w:rsidRPr="002D6077">
              <w:rPr>
                <w:rFonts w:ascii="Times New Roman" w:hAnsi="Times New Roman" w:cs="Times New Roman"/>
                <w:sz w:val="24"/>
                <w:szCs w:val="24"/>
                <w:lang w:val="en-US"/>
              </w:rPr>
              <w:t>YY</w:t>
            </w:r>
          </w:p>
        </w:tc>
        <w:tc>
          <w:tcPr>
            <w:tcW w:w="1560" w:type="dxa"/>
            <w:shd w:val="clear" w:color="auto" w:fill="auto"/>
          </w:tcPr>
          <w:p w14:paraId="4684A227" w14:textId="77777777" w:rsidR="00DC19AD" w:rsidRPr="002D6077" w:rsidRDefault="00DC19AD" w:rsidP="00302A99">
            <w:pPr>
              <w:pStyle w:val="ConsPlusNormal"/>
              <w:jc w:val="center"/>
              <w:rPr>
                <w:rFonts w:ascii="Times New Roman" w:hAnsi="Times New Roman" w:cs="Times New Roman"/>
                <w:sz w:val="24"/>
                <w:szCs w:val="24"/>
                <w:lang w:val="en-US"/>
              </w:rPr>
            </w:pPr>
            <w:r w:rsidRPr="002D6077">
              <w:rPr>
                <w:rFonts w:ascii="Times New Roman" w:hAnsi="Times New Roman" w:cs="Times New Roman"/>
                <w:sz w:val="24"/>
                <w:szCs w:val="24"/>
              </w:rPr>
              <w:t xml:space="preserve">№ мероприятия </w:t>
            </w:r>
            <w:r w:rsidRPr="002D6077">
              <w:rPr>
                <w:rFonts w:ascii="Times New Roman" w:hAnsi="Times New Roman" w:cs="Times New Roman"/>
                <w:sz w:val="24"/>
                <w:szCs w:val="24"/>
                <w:lang w:val="en-US"/>
              </w:rPr>
              <w:t>ZZ</w:t>
            </w:r>
          </w:p>
        </w:tc>
        <w:tc>
          <w:tcPr>
            <w:tcW w:w="5386" w:type="dxa"/>
            <w:shd w:val="clear" w:color="auto" w:fill="auto"/>
          </w:tcPr>
          <w:p w14:paraId="694D899B" w14:textId="77777777" w:rsidR="00DC19AD" w:rsidRPr="002D6077" w:rsidRDefault="00DC19AD" w:rsidP="00302A99">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Наименование результата</w:t>
            </w:r>
          </w:p>
        </w:tc>
        <w:tc>
          <w:tcPr>
            <w:tcW w:w="1418" w:type="dxa"/>
            <w:shd w:val="clear" w:color="auto" w:fill="auto"/>
          </w:tcPr>
          <w:p w14:paraId="6E54DD28" w14:textId="77777777" w:rsidR="00386FDB" w:rsidRPr="002D6077" w:rsidRDefault="00DC19AD" w:rsidP="00302A99">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 xml:space="preserve">Единица измерения </w:t>
            </w:r>
          </w:p>
          <w:p w14:paraId="5EA4FE89" w14:textId="48B526C4" w:rsidR="00DC19AD" w:rsidRPr="002D6077" w:rsidRDefault="00DC19AD" w:rsidP="00302A99">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(по ОКЕИ)</w:t>
            </w:r>
          </w:p>
        </w:tc>
        <w:tc>
          <w:tcPr>
            <w:tcW w:w="2976" w:type="dxa"/>
            <w:shd w:val="clear" w:color="auto" w:fill="auto"/>
          </w:tcPr>
          <w:p w14:paraId="7AC5B7F1" w14:textId="77777777" w:rsidR="00DC19AD" w:rsidRPr="002D6077" w:rsidRDefault="00DC19AD" w:rsidP="00302A99">
            <w:pPr>
              <w:pStyle w:val="ConsPlusNormal"/>
              <w:ind w:right="-79"/>
              <w:jc w:val="center"/>
              <w:rPr>
                <w:rFonts w:ascii="Times New Roman" w:hAnsi="Times New Roman" w:cs="Times New Roman"/>
                <w:sz w:val="24"/>
                <w:szCs w:val="24"/>
              </w:rPr>
            </w:pPr>
            <w:r w:rsidRPr="002D6077">
              <w:rPr>
                <w:rFonts w:ascii="Times New Roman" w:hAnsi="Times New Roman" w:cs="Times New Roman"/>
                <w:sz w:val="24"/>
                <w:szCs w:val="24"/>
              </w:rPr>
              <w:t>Порядок определения значений</w:t>
            </w:r>
          </w:p>
        </w:tc>
      </w:tr>
      <w:tr w:rsidR="00DC19AD" w:rsidRPr="002D6077" w14:paraId="30A9A2BA" w14:textId="77777777" w:rsidTr="004F01AB">
        <w:tc>
          <w:tcPr>
            <w:tcW w:w="817" w:type="dxa"/>
            <w:shd w:val="clear" w:color="auto" w:fill="auto"/>
          </w:tcPr>
          <w:p w14:paraId="291D7E86" w14:textId="77777777" w:rsidR="00DC19AD" w:rsidRPr="002D6077" w:rsidRDefault="00DC19AD" w:rsidP="00302A99">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w:t>
            </w:r>
          </w:p>
        </w:tc>
        <w:tc>
          <w:tcPr>
            <w:tcW w:w="1446" w:type="dxa"/>
            <w:shd w:val="clear" w:color="auto" w:fill="auto"/>
          </w:tcPr>
          <w:p w14:paraId="6B8BADD9" w14:textId="77777777" w:rsidR="00DC19AD" w:rsidRPr="002D6077" w:rsidRDefault="00DC19AD" w:rsidP="00302A99">
            <w:pPr>
              <w:pStyle w:val="ConsPlusNormal"/>
              <w:jc w:val="center"/>
              <w:rPr>
                <w:rFonts w:ascii="Times New Roman" w:hAnsi="Times New Roman" w:cs="Times New Roman"/>
                <w:sz w:val="24"/>
                <w:szCs w:val="24"/>
                <w:lang w:val="en-US"/>
              </w:rPr>
            </w:pPr>
            <w:r w:rsidRPr="002D6077">
              <w:rPr>
                <w:rFonts w:ascii="Times New Roman" w:hAnsi="Times New Roman" w:cs="Times New Roman"/>
                <w:sz w:val="24"/>
                <w:szCs w:val="24"/>
                <w:lang w:val="en-US"/>
              </w:rPr>
              <w:t>2</w:t>
            </w:r>
          </w:p>
        </w:tc>
        <w:tc>
          <w:tcPr>
            <w:tcW w:w="1701" w:type="dxa"/>
            <w:shd w:val="clear" w:color="auto" w:fill="auto"/>
          </w:tcPr>
          <w:p w14:paraId="68994F7F" w14:textId="77777777" w:rsidR="00DC19AD" w:rsidRPr="002D6077" w:rsidRDefault="00DC19AD" w:rsidP="00302A99">
            <w:pPr>
              <w:pStyle w:val="ConsPlusNormal"/>
              <w:jc w:val="center"/>
              <w:rPr>
                <w:rFonts w:ascii="Times New Roman" w:hAnsi="Times New Roman" w:cs="Times New Roman"/>
                <w:sz w:val="24"/>
                <w:szCs w:val="24"/>
                <w:lang w:val="en-US"/>
              </w:rPr>
            </w:pPr>
            <w:r w:rsidRPr="002D6077">
              <w:rPr>
                <w:rFonts w:ascii="Times New Roman" w:hAnsi="Times New Roman" w:cs="Times New Roman"/>
                <w:sz w:val="24"/>
                <w:szCs w:val="24"/>
                <w:lang w:val="en-US"/>
              </w:rPr>
              <w:t>3</w:t>
            </w:r>
          </w:p>
        </w:tc>
        <w:tc>
          <w:tcPr>
            <w:tcW w:w="1560" w:type="dxa"/>
            <w:shd w:val="clear" w:color="auto" w:fill="auto"/>
          </w:tcPr>
          <w:p w14:paraId="5C8BAA1B" w14:textId="77777777" w:rsidR="00DC19AD" w:rsidRPr="002D6077" w:rsidRDefault="00DC19AD" w:rsidP="00302A99">
            <w:pPr>
              <w:pStyle w:val="ConsPlusNormal"/>
              <w:jc w:val="center"/>
              <w:rPr>
                <w:rFonts w:ascii="Times New Roman" w:hAnsi="Times New Roman" w:cs="Times New Roman"/>
                <w:sz w:val="24"/>
                <w:szCs w:val="24"/>
                <w:lang w:val="en-US"/>
              </w:rPr>
            </w:pPr>
            <w:r w:rsidRPr="002D6077">
              <w:rPr>
                <w:rFonts w:ascii="Times New Roman" w:hAnsi="Times New Roman" w:cs="Times New Roman"/>
                <w:sz w:val="24"/>
                <w:szCs w:val="24"/>
                <w:lang w:val="en-US"/>
              </w:rPr>
              <w:t>4</w:t>
            </w:r>
          </w:p>
        </w:tc>
        <w:tc>
          <w:tcPr>
            <w:tcW w:w="5386" w:type="dxa"/>
            <w:shd w:val="clear" w:color="auto" w:fill="auto"/>
          </w:tcPr>
          <w:p w14:paraId="7509A805" w14:textId="77777777" w:rsidR="00DC19AD" w:rsidRPr="002D6077" w:rsidRDefault="00DC19AD" w:rsidP="00302A99">
            <w:pPr>
              <w:pStyle w:val="ConsPlusNormal"/>
              <w:jc w:val="center"/>
              <w:rPr>
                <w:rFonts w:ascii="Times New Roman" w:hAnsi="Times New Roman" w:cs="Times New Roman"/>
                <w:sz w:val="24"/>
                <w:szCs w:val="24"/>
                <w:lang w:val="en-US"/>
              </w:rPr>
            </w:pPr>
            <w:r w:rsidRPr="002D6077">
              <w:rPr>
                <w:rFonts w:ascii="Times New Roman" w:hAnsi="Times New Roman" w:cs="Times New Roman"/>
                <w:sz w:val="24"/>
                <w:szCs w:val="24"/>
                <w:lang w:val="en-US"/>
              </w:rPr>
              <w:t>5</w:t>
            </w:r>
          </w:p>
        </w:tc>
        <w:tc>
          <w:tcPr>
            <w:tcW w:w="1418" w:type="dxa"/>
            <w:shd w:val="clear" w:color="auto" w:fill="auto"/>
          </w:tcPr>
          <w:p w14:paraId="0E7FBC55" w14:textId="77777777" w:rsidR="00DC19AD" w:rsidRPr="002D6077" w:rsidRDefault="00DC19AD" w:rsidP="00302A99">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6</w:t>
            </w:r>
          </w:p>
        </w:tc>
        <w:tc>
          <w:tcPr>
            <w:tcW w:w="2976" w:type="dxa"/>
            <w:shd w:val="clear" w:color="auto" w:fill="auto"/>
          </w:tcPr>
          <w:p w14:paraId="5568CDBD" w14:textId="77777777" w:rsidR="00DC19AD" w:rsidRPr="002D6077" w:rsidRDefault="00DC19AD" w:rsidP="00302A99">
            <w:pPr>
              <w:pStyle w:val="ConsPlusNormal"/>
              <w:ind w:right="-79"/>
              <w:jc w:val="center"/>
              <w:rPr>
                <w:rFonts w:ascii="Times New Roman" w:hAnsi="Times New Roman" w:cs="Times New Roman"/>
                <w:sz w:val="24"/>
                <w:szCs w:val="24"/>
              </w:rPr>
            </w:pPr>
            <w:r w:rsidRPr="002D6077">
              <w:rPr>
                <w:rFonts w:ascii="Times New Roman" w:hAnsi="Times New Roman" w:cs="Times New Roman"/>
                <w:sz w:val="24"/>
                <w:szCs w:val="24"/>
              </w:rPr>
              <w:t>7</w:t>
            </w:r>
          </w:p>
        </w:tc>
      </w:tr>
      <w:tr w:rsidR="006540EA" w:rsidRPr="002D6077" w14:paraId="3072A37B" w14:textId="77777777" w:rsidTr="004F01AB">
        <w:tc>
          <w:tcPr>
            <w:tcW w:w="817" w:type="dxa"/>
            <w:shd w:val="clear" w:color="auto" w:fill="auto"/>
          </w:tcPr>
          <w:p w14:paraId="76D495F4" w14:textId="77777777" w:rsidR="006540EA" w:rsidRPr="002D6077" w:rsidRDefault="006540EA" w:rsidP="00302A99">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w:t>
            </w:r>
          </w:p>
        </w:tc>
        <w:tc>
          <w:tcPr>
            <w:tcW w:w="1446" w:type="dxa"/>
            <w:shd w:val="clear" w:color="auto" w:fill="auto"/>
          </w:tcPr>
          <w:p w14:paraId="5489B06B" w14:textId="5103B638" w:rsidR="006540EA" w:rsidRPr="002D6077" w:rsidRDefault="006540EA" w:rsidP="006D29F0">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w:t>
            </w:r>
          </w:p>
        </w:tc>
        <w:tc>
          <w:tcPr>
            <w:tcW w:w="1701" w:type="dxa"/>
            <w:shd w:val="clear" w:color="auto" w:fill="auto"/>
          </w:tcPr>
          <w:p w14:paraId="4141DF99" w14:textId="51DCDE59" w:rsidR="006540EA" w:rsidRPr="002D6077" w:rsidRDefault="006540EA" w:rsidP="006D29F0">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01</w:t>
            </w:r>
          </w:p>
        </w:tc>
        <w:tc>
          <w:tcPr>
            <w:tcW w:w="1560" w:type="dxa"/>
            <w:shd w:val="clear" w:color="auto" w:fill="auto"/>
          </w:tcPr>
          <w:p w14:paraId="172BCB8C" w14:textId="214ACE88" w:rsidR="006540EA" w:rsidRPr="002D6077" w:rsidRDefault="006540EA" w:rsidP="006D29F0">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01</w:t>
            </w:r>
          </w:p>
        </w:tc>
        <w:tc>
          <w:tcPr>
            <w:tcW w:w="5386" w:type="dxa"/>
            <w:shd w:val="clear" w:color="auto" w:fill="auto"/>
          </w:tcPr>
          <w:p w14:paraId="062C80F8" w14:textId="707B0092" w:rsidR="006540EA" w:rsidRPr="002D6077" w:rsidRDefault="006540EA" w:rsidP="0021258A">
            <w:pPr>
              <w:pStyle w:val="ConsPlusNormal"/>
              <w:jc w:val="both"/>
              <w:rPr>
                <w:rFonts w:ascii="Times New Roman" w:hAnsi="Times New Roman" w:cs="Times New Roman"/>
                <w:szCs w:val="22"/>
              </w:rPr>
            </w:pPr>
            <w:r w:rsidRPr="002D6077">
              <w:rPr>
                <w:rFonts w:ascii="Times New Roman" w:hAnsi="Times New Roman" w:cs="Times New Roman"/>
                <w:szCs w:val="22"/>
              </w:rPr>
              <w:t>Количество мероприятий по профилактике терроризма</w:t>
            </w:r>
          </w:p>
        </w:tc>
        <w:tc>
          <w:tcPr>
            <w:tcW w:w="1418" w:type="dxa"/>
            <w:shd w:val="clear" w:color="auto" w:fill="auto"/>
          </w:tcPr>
          <w:p w14:paraId="745C6C07" w14:textId="28275FCA" w:rsidR="006540EA" w:rsidRPr="002D6077" w:rsidRDefault="006540EA" w:rsidP="006D29F0">
            <w:pPr>
              <w:pStyle w:val="ConsPlusNormal"/>
              <w:jc w:val="center"/>
              <w:rPr>
                <w:rFonts w:ascii="Times New Roman" w:hAnsi="Times New Roman" w:cs="Times New Roman"/>
                <w:szCs w:val="22"/>
              </w:rPr>
            </w:pPr>
            <w:r w:rsidRPr="002D6077">
              <w:rPr>
                <w:rFonts w:ascii="Times New Roman" w:hAnsi="Times New Roman" w:cs="Times New Roman"/>
                <w:szCs w:val="22"/>
              </w:rPr>
              <w:t>Ед.</w:t>
            </w:r>
          </w:p>
        </w:tc>
        <w:tc>
          <w:tcPr>
            <w:tcW w:w="2976" w:type="dxa"/>
            <w:shd w:val="clear" w:color="auto" w:fill="auto"/>
          </w:tcPr>
          <w:p w14:paraId="18A942C1" w14:textId="7EA84980" w:rsidR="006540EA" w:rsidRPr="002D6077" w:rsidRDefault="006540EA" w:rsidP="0021258A">
            <w:pPr>
              <w:pStyle w:val="ConsPlusNormal"/>
              <w:ind w:right="-79"/>
              <w:jc w:val="both"/>
              <w:rPr>
                <w:rFonts w:ascii="Times New Roman" w:hAnsi="Times New Roman" w:cs="Times New Roman"/>
                <w:szCs w:val="22"/>
              </w:rPr>
            </w:pPr>
            <w:r w:rsidRPr="002D6077">
              <w:rPr>
                <w:rFonts w:ascii="Times New Roman" w:hAnsi="Times New Roman" w:cs="Times New Roman"/>
                <w:szCs w:val="22"/>
              </w:rPr>
              <w:t>Количество проведенных мероприятий по профилактике терроризма</w:t>
            </w:r>
          </w:p>
        </w:tc>
      </w:tr>
      <w:tr w:rsidR="006540EA" w:rsidRPr="002D6077" w14:paraId="561D2192" w14:textId="77777777" w:rsidTr="004F01AB">
        <w:tc>
          <w:tcPr>
            <w:tcW w:w="817" w:type="dxa"/>
            <w:shd w:val="clear" w:color="auto" w:fill="auto"/>
          </w:tcPr>
          <w:p w14:paraId="38F67675" w14:textId="77777777"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2.</w:t>
            </w:r>
          </w:p>
        </w:tc>
        <w:tc>
          <w:tcPr>
            <w:tcW w:w="1446" w:type="dxa"/>
            <w:shd w:val="clear" w:color="auto" w:fill="auto"/>
          </w:tcPr>
          <w:p w14:paraId="622B3900" w14:textId="167258E4"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w:t>
            </w:r>
          </w:p>
        </w:tc>
        <w:tc>
          <w:tcPr>
            <w:tcW w:w="1701" w:type="dxa"/>
            <w:shd w:val="clear" w:color="auto" w:fill="auto"/>
          </w:tcPr>
          <w:p w14:paraId="2F368E51" w14:textId="245AB575"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01</w:t>
            </w:r>
          </w:p>
        </w:tc>
        <w:tc>
          <w:tcPr>
            <w:tcW w:w="1560" w:type="dxa"/>
            <w:shd w:val="clear" w:color="auto" w:fill="auto"/>
          </w:tcPr>
          <w:p w14:paraId="5AFE80AE" w14:textId="46F0158E"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02</w:t>
            </w:r>
          </w:p>
        </w:tc>
        <w:tc>
          <w:tcPr>
            <w:tcW w:w="5386" w:type="dxa"/>
            <w:shd w:val="clear" w:color="auto" w:fill="auto"/>
          </w:tcPr>
          <w:p w14:paraId="709B8972" w14:textId="08FFBD0D" w:rsidR="006540EA" w:rsidRPr="002D6077" w:rsidRDefault="006540EA" w:rsidP="0021258A">
            <w:pPr>
              <w:pStyle w:val="ConsPlusNormal"/>
              <w:jc w:val="both"/>
              <w:rPr>
                <w:rFonts w:ascii="Times New Roman" w:hAnsi="Times New Roman" w:cs="Times New Roman"/>
                <w:szCs w:val="22"/>
              </w:rPr>
            </w:pPr>
            <w:r w:rsidRPr="002D6077">
              <w:rPr>
                <w:rFonts w:ascii="Times New Roman" w:hAnsi="Times New Roman" w:cs="Times New Roman"/>
                <w:szCs w:val="22"/>
              </w:rPr>
              <w:t>Количество приобретенного оборудования, наглядных пособий и оснащения для использования при проведении антитеррористических тренировок на объектах с массовым пребыванием людей</w:t>
            </w:r>
          </w:p>
        </w:tc>
        <w:tc>
          <w:tcPr>
            <w:tcW w:w="1418" w:type="dxa"/>
            <w:shd w:val="clear" w:color="auto" w:fill="auto"/>
          </w:tcPr>
          <w:p w14:paraId="19F4CC62" w14:textId="5691D6F8" w:rsidR="006540EA" w:rsidRPr="002D6077" w:rsidRDefault="006540EA" w:rsidP="00647ADB">
            <w:pPr>
              <w:pStyle w:val="ConsPlusNormal"/>
              <w:jc w:val="center"/>
              <w:rPr>
                <w:rFonts w:ascii="Times New Roman" w:hAnsi="Times New Roman" w:cs="Times New Roman"/>
                <w:szCs w:val="22"/>
              </w:rPr>
            </w:pPr>
            <w:r w:rsidRPr="002D6077">
              <w:rPr>
                <w:rFonts w:ascii="Times New Roman" w:hAnsi="Times New Roman" w:cs="Times New Roman"/>
                <w:szCs w:val="22"/>
              </w:rPr>
              <w:t>Ед.</w:t>
            </w:r>
          </w:p>
        </w:tc>
        <w:tc>
          <w:tcPr>
            <w:tcW w:w="2976" w:type="dxa"/>
            <w:shd w:val="clear" w:color="auto" w:fill="auto"/>
          </w:tcPr>
          <w:p w14:paraId="5F5189B7" w14:textId="1D71DAC4" w:rsidR="006540EA" w:rsidRPr="002D6077" w:rsidRDefault="006540EA" w:rsidP="0021258A">
            <w:pPr>
              <w:pStyle w:val="ConsPlusNormal"/>
              <w:ind w:right="-79"/>
              <w:jc w:val="both"/>
              <w:rPr>
                <w:rFonts w:ascii="Times New Roman" w:hAnsi="Times New Roman" w:cs="Times New Roman"/>
                <w:szCs w:val="22"/>
              </w:rPr>
            </w:pPr>
            <w:r w:rsidRPr="002D6077">
              <w:rPr>
                <w:rFonts w:ascii="Times New Roman" w:hAnsi="Times New Roman" w:cs="Times New Roman"/>
                <w:szCs w:val="22"/>
              </w:rPr>
              <w:t>Количественное значение приобретенного оборудования, наглядных пособий и оснащения для использования при проведении антитеррористических тренировок на объектах с массовым пребыванием людей</w:t>
            </w:r>
          </w:p>
        </w:tc>
      </w:tr>
      <w:tr w:rsidR="006540EA" w:rsidRPr="002D6077" w14:paraId="392A6CB1" w14:textId="77777777" w:rsidTr="004F01AB">
        <w:tc>
          <w:tcPr>
            <w:tcW w:w="817" w:type="dxa"/>
            <w:shd w:val="clear" w:color="auto" w:fill="auto"/>
          </w:tcPr>
          <w:p w14:paraId="369DD40D" w14:textId="77777777"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3.</w:t>
            </w:r>
          </w:p>
        </w:tc>
        <w:tc>
          <w:tcPr>
            <w:tcW w:w="1446" w:type="dxa"/>
            <w:shd w:val="clear" w:color="auto" w:fill="auto"/>
          </w:tcPr>
          <w:p w14:paraId="5FDCD3C8" w14:textId="3BC8CE70"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w:t>
            </w:r>
          </w:p>
        </w:tc>
        <w:tc>
          <w:tcPr>
            <w:tcW w:w="1701" w:type="dxa"/>
            <w:shd w:val="clear" w:color="auto" w:fill="auto"/>
          </w:tcPr>
          <w:p w14:paraId="35B5906D" w14:textId="2BC1CE0A"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01</w:t>
            </w:r>
          </w:p>
        </w:tc>
        <w:tc>
          <w:tcPr>
            <w:tcW w:w="1560" w:type="dxa"/>
            <w:shd w:val="clear" w:color="auto" w:fill="auto"/>
          </w:tcPr>
          <w:p w14:paraId="1172673D" w14:textId="450A176B"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03</w:t>
            </w:r>
          </w:p>
        </w:tc>
        <w:tc>
          <w:tcPr>
            <w:tcW w:w="5386" w:type="dxa"/>
            <w:shd w:val="clear" w:color="auto" w:fill="auto"/>
          </w:tcPr>
          <w:p w14:paraId="6CEF4721" w14:textId="088BE80C" w:rsidR="006540EA" w:rsidRPr="002D6077" w:rsidRDefault="006540EA" w:rsidP="0021258A">
            <w:pPr>
              <w:pStyle w:val="ConsPlusNormal"/>
              <w:jc w:val="both"/>
              <w:rPr>
                <w:rFonts w:ascii="Times New Roman" w:hAnsi="Times New Roman" w:cs="Times New Roman"/>
                <w:sz w:val="24"/>
                <w:szCs w:val="24"/>
              </w:rPr>
            </w:pPr>
            <w:r w:rsidRPr="002D6077">
              <w:rPr>
                <w:rFonts w:ascii="Times New Roman" w:eastAsia="Calibri" w:hAnsi="Times New Roman" w:cs="Times New Roman"/>
                <w:szCs w:val="22"/>
                <w:lang w:eastAsia="en-US"/>
              </w:rPr>
              <w:t>Социально значимые объекты оборудованы материально-техническими средствами в соответствии с требованиями антитеррористической защищенности</w:t>
            </w:r>
          </w:p>
        </w:tc>
        <w:tc>
          <w:tcPr>
            <w:tcW w:w="1418" w:type="dxa"/>
            <w:shd w:val="clear" w:color="auto" w:fill="auto"/>
          </w:tcPr>
          <w:p w14:paraId="3288B121" w14:textId="3126AEFD" w:rsidR="006540EA" w:rsidRPr="002D6077" w:rsidRDefault="006540EA" w:rsidP="00647ADB">
            <w:pPr>
              <w:pStyle w:val="ConsPlusNormal"/>
              <w:jc w:val="center"/>
              <w:rPr>
                <w:rFonts w:ascii="Times New Roman" w:hAnsi="Times New Roman" w:cs="Times New Roman"/>
                <w:szCs w:val="22"/>
              </w:rPr>
            </w:pPr>
            <w:r w:rsidRPr="002D6077">
              <w:rPr>
                <w:rFonts w:ascii="Times New Roman" w:hAnsi="Times New Roman" w:cs="Times New Roman"/>
                <w:szCs w:val="22"/>
              </w:rPr>
              <w:t>Ед.</w:t>
            </w:r>
          </w:p>
        </w:tc>
        <w:tc>
          <w:tcPr>
            <w:tcW w:w="2976" w:type="dxa"/>
            <w:shd w:val="clear" w:color="auto" w:fill="auto"/>
          </w:tcPr>
          <w:p w14:paraId="41000772" w14:textId="7CBA53EB" w:rsidR="006540EA" w:rsidRPr="002D6077" w:rsidRDefault="006540EA" w:rsidP="0021258A">
            <w:pPr>
              <w:widowControl w:val="0"/>
              <w:tabs>
                <w:tab w:val="center" w:pos="4677"/>
                <w:tab w:val="right" w:pos="9355"/>
              </w:tabs>
              <w:autoSpaceDE w:val="0"/>
              <w:autoSpaceDN w:val="0"/>
              <w:adjustRightInd w:val="0"/>
              <w:ind w:firstLine="6"/>
              <w:jc w:val="both"/>
              <w:rPr>
                <w:rFonts w:eastAsia="Times New Roman" w:cs="Times New Roman"/>
                <w:sz w:val="22"/>
                <w:lang w:eastAsia="ru-RU"/>
              </w:rPr>
            </w:pPr>
            <w:r w:rsidRPr="002D6077">
              <w:rPr>
                <w:rFonts w:eastAsia="Times New Roman" w:cs="Times New Roman"/>
                <w:sz w:val="22"/>
                <w:lang w:eastAsia="ru-RU"/>
              </w:rPr>
              <w:t>Количественное значение оборудованных социально значимых объектов материально-техническими средствами в соответствии с требованиями антитеррористической защищенности</w:t>
            </w:r>
          </w:p>
        </w:tc>
      </w:tr>
      <w:tr w:rsidR="006540EA" w:rsidRPr="002D6077" w14:paraId="5ED305E5" w14:textId="77777777" w:rsidTr="004F01AB">
        <w:tc>
          <w:tcPr>
            <w:tcW w:w="817" w:type="dxa"/>
            <w:shd w:val="clear" w:color="auto" w:fill="auto"/>
          </w:tcPr>
          <w:p w14:paraId="2B9898B2" w14:textId="4AF6CB71"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4.</w:t>
            </w:r>
          </w:p>
        </w:tc>
        <w:tc>
          <w:tcPr>
            <w:tcW w:w="1446" w:type="dxa"/>
            <w:shd w:val="clear" w:color="auto" w:fill="auto"/>
          </w:tcPr>
          <w:p w14:paraId="1826A8B4" w14:textId="21A46D97"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w:t>
            </w:r>
          </w:p>
        </w:tc>
        <w:tc>
          <w:tcPr>
            <w:tcW w:w="1701" w:type="dxa"/>
            <w:shd w:val="clear" w:color="auto" w:fill="auto"/>
          </w:tcPr>
          <w:p w14:paraId="1E22B22C" w14:textId="2B3B48C5"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02</w:t>
            </w:r>
          </w:p>
        </w:tc>
        <w:tc>
          <w:tcPr>
            <w:tcW w:w="1560" w:type="dxa"/>
            <w:shd w:val="clear" w:color="auto" w:fill="auto"/>
          </w:tcPr>
          <w:p w14:paraId="3419FEFA" w14:textId="4D729D71"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02</w:t>
            </w:r>
          </w:p>
        </w:tc>
        <w:tc>
          <w:tcPr>
            <w:tcW w:w="5386" w:type="dxa"/>
            <w:shd w:val="clear" w:color="auto" w:fill="auto"/>
          </w:tcPr>
          <w:p w14:paraId="6457911D" w14:textId="7486C648" w:rsidR="006540EA" w:rsidRPr="002D6077" w:rsidRDefault="006540EA" w:rsidP="0021258A">
            <w:pPr>
              <w:pStyle w:val="ConsPlusNormal"/>
              <w:jc w:val="both"/>
              <w:rPr>
                <w:rFonts w:ascii="Times New Roman" w:hAnsi="Times New Roman" w:cs="Times New Roman"/>
                <w:szCs w:val="22"/>
              </w:rPr>
            </w:pPr>
            <w:r w:rsidRPr="002D6077">
              <w:rPr>
                <w:rFonts w:ascii="Times New Roman" w:hAnsi="Times New Roman" w:cs="Times New Roman"/>
                <w:szCs w:val="22"/>
              </w:rPr>
              <w:t>Количество народных дружинников, получивших выплаты в соответствии с требованиями при расчете нормативов расходов бюджета</w:t>
            </w:r>
          </w:p>
        </w:tc>
        <w:tc>
          <w:tcPr>
            <w:tcW w:w="1418" w:type="dxa"/>
            <w:shd w:val="clear" w:color="auto" w:fill="auto"/>
          </w:tcPr>
          <w:p w14:paraId="0E66ECA4" w14:textId="60522359" w:rsidR="006540EA" w:rsidRPr="002D6077" w:rsidRDefault="006540EA" w:rsidP="00647ADB">
            <w:pPr>
              <w:pStyle w:val="ConsPlusNormal"/>
              <w:jc w:val="center"/>
              <w:rPr>
                <w:rFonts w:ascii="Times New Roman" w:hAnsi="Times New Roman" w:cs="Times New Roman"/>
                <w:szCs w:val="22"/>
              </w:rPr>
            </w:pPr>
            <w:r w:rsidRPr="002D6077">
              <w:rPr>
                <w:rFonts w:ascii="Times New Roman" w:hAnsi="Times New Roman" w:cs="Times New Roman"/>
                <w:szCs w:val="22"/>
              </w:rPr>
              <w:t>Ед.</w:t>
            </w:r>
          </w:p>
        </w:tc>
        <w:tc>
          <w:tcPr>
            <w:tcW w:w="2976" w:type="dxa"/>
            <w:shd w:val="clear" w:color="auto" w:fill="auto"/>
          </w:tcPr>
          <w:p w14:paraId="1D9100A9" w14:textId="4B09F603" w:rsidR="006540EA" w:rsidRPr="002D6077" w:rsidRDefault="006540EA" w:rsidP="0021258A">
            <w:pPr>
              <w:pStyle w:val="ConsPlusNormal"/>
              <w:ind w:right="-79"/>
              <w:jc w:val="both"/>
              <w:rPr>
                <w:rFonts w:ascii="Times New Roman" w:hAnsi="Times New Roman" w:cs="Times New Roman"/>
                <w:szCs w:val="22"/>
              </w:rPr>
            </w:pPr>
            <w:r w:rsidRPr="002D6077">
              <w:rPr>
                <w:rFonts w:ascii="Times New Roman" w:hAnsi="Times New Roman" w:cs="Times New Roman"/>
                <w:szCs w:val="22"/>
              </w:rPr>
              <w:t>Количество произведенных выплат членам народной дружины</w:t>
            </w:r>
          </w:p>
        </w:tc>
      </w:tr>
      <w:tr w:rsidR="006540EA" w:rsidRPr="002D6077" w14:paraId="3513B3F1" w14:textId="77777777" w:rsidTr="004F01AB">
        <w:tc>
          <w:tcPr>
            <w:tcW w:w="817" w:type="dxa"/>
            <w:shd w:val="clear" w:color="auto" w:fill="auto"/>
          </w:tcPr>
          <w:p w14:paraId="60960C5D" w14:textId="03EB2DC0"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5.</w:t>
            </w:r>
          </w:p>
        </w:tc>
        <w:tc>
          <w:tcPr>
            <w:tcW w:w="1446" w:type="dxa"/>
            <w:shd w:val="clear" w:color="auto" w:fill="auto"/>
          </w:tcPr>
          <w:p w14:paraId="77653462" w14:textId="3C0CF799"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w:t>
            </w:r>
          </w:p>
        </w:tc>
        <w:tc>
          <w:tcPr>
            <w:tcW w:w="1701" w:type="dxa"/>
            <w:shd w:val="clear" w:color="auto" w:fill="auto"/>
          </w:tcPr>
          <w:p w14:paraId="00978353" w14:textId="65BCE69B"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03</w:t>
            </w:r>
          </w:p>
        </w:tc>
        <w:tc>
          <w:tcPr>
            <w:tcW w:w="1560" w:type="dxa"/>
            <w:shd w:val="clear" w:color="auto" w:fill="auto"/>
          </w:tcPr>
          <w:p w14:paraId="4F95B409" w14:textId="1AE7B46F"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01</w:t>
            </w:r>
          </w:p>
        </w:tc>
        <w:tc>
          <w:tcPr>
            <w:tcW w:w="5386" w:type="dxa"/>
            <w:shd w:val="clear" w:color="auto" w:fill="auto"/>
          </w:tcPr>
          <w:p w14:paraId="3D288F8B" w14:textId="2D5C7A63" w:rsidR="006540EA" w:rsidRPr="002D6077" w:rsidRDefault="006540EA" w:rsidP="0021258A">
            <w:pPr>
              <w:pStyle w:val="ConsPlusNormal"/>
              <w:jc w:val="both"/>
              <w:rPr>
                <w:rFonts w:ascii="Times New Roman" w:hAnsi="Times New Roman" w:cs="Times New Roman"/>
                <w:szCs w:val="22"/>
              </w:rPr>
            </w:pPr>
            <w:r w:rsidRPr="002D6077">
              <w:rPr>
                <w:rFonts w:ascii="Times New Roman" w:hAnsi="Times New Roman" w:cs="Times New Roman"/>
                <w:szCs w:val="22"/>
              </w:rPr>
              <w:t xml:space="preserve">Количество мероприятий по профилактике терроризма в местах массового отдыха и скопления молодежи с целью выявления экстремистски настроенных лиц </w:t>
            </w:r>
          </w:p>
        </w:tc>
        <w:tc>
          <w:tcPr>
            <w:tcW w:w="1418" w:type="dxa"/>
            <w:shd w:val="clear" w:color="auto" w:fill="auto"/>
          </w:tcPr>
          <w:p w14:paraId="5817975E" w14:textId="3D18DA76" w:rsidR="006540EA" w:rsidRPr="002D6077" w:rsidRDefault="006540EA" w:rsidP="00647ADB">
            <w:pPr>
              <w:pStyle w:val="ConsPlusNormal"/>
              <w:jc w:val="center"/>
              <w:rPr>
                <w:rFonts w:ascii="Times New Roman" w:hAnsi="Times New Roman" w:cs="Times New Roman"/>
                <w:szCs w:val="22"/>
              </w:rPr>
            </w:pPr>
            <w:r w:rsidRPr="002D6077">
              <w:rPr>
                <w:rFonts w:ascii="Times New Roman" w:hAnsi="Times New Roman" w:cs="Times New Roman"/>
                <w:szCs w:val="22"/>
              </w:rPr>
              <w:t>Ед.</w:t>
            </w:r>
          </w:p>
        </w:tc>
        <w:tc>
          <w:tcPr>
            <w:tcW w:w="2976" w:type="dxa"/>
            <w:shd w:val="clear" w:color="auto" w:fill="auto"/>
          </w:tcPr>
          <w:p w14:paraId="1C16E31E" w14:textId="429AE32C" w:rsidR="006540EA" w:rsidRPr="002D6077" w:rsidRDefault="006540EA" w:rsidP="0021258A">
            <w:pPr>
              <w:pStyle w:val="ConsPlusNormal"/>
              <w:ind w:right="-79"/>
              <w:jc w:val="both"/>
              <w:rPr>
                <w:rFonts w:ascii="Times New Roman" w:hAnsi="Times New Roman" w:cs="Times New Roman"/>
                <w:szCs w:val="22"/>
              </w:rPr>
            </w:pPr>
            <w:r w:rsidRPr="002D6077">
              <w:rPr>
                <w:rFonts w:ascii="Times New Roman" w:hAnsi="Times New Roman" w:cs="Times New Roman"/>
                <w:szCs w:val="22"/>
              </w:rPr>
              <w:t>Количество проведенных мероприятий по профилактике терроризма в местах массового отдыха и скопления молодежи с целью выявления экстремистски настроенных лиц</w:t>
            </w:r>
          </w:p>
        </w:tc>
      </w:tr>
      <w:tr w:rsidR="006540EA" w:rsidRPr="002D6077" w14:paraId="1DFC5A7F" w14:textId="77777777" w:rsidTr="004F01AB">
        <w:tc>
          <w:tcPr>
            <w:tcW w:w="817" w:type="dxa"/>
            <w:shd w:val="clear" w:color="auto" w:fill="auto"/>
          </w:tcPr>
          <w:p w14:paraId="3541687C" w14:textId="33ECB315"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6.</w:t>
            </w:r>
          </w:p>
        </w:tc>
        <w:tc>
          <w:tcPr>
            <w:tcW w:w="1446" w:type="dxa"/>
            <w:shd w:val="clear" w:color="auto" w:fill="auto"/>
          </w:tcPr>
          <w:p w14:paraId="29521ACA" w14:textId="588375D5"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w:t>
            </w:r>
          </w:p>
        </w:tc>
        <w:tc>
          <w:tcPr>
            <w:tcW w:w="1701" w:type="dxa"/>
            <w:shd w:val="clear" w:color="auto" w:fill="auto"/>
          </w:tcPr>
          <w:p w14:paraId="4DDA84A2" w14:textId="11A7D89C"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03</w:t>
            </w:r>
          </w:p>
        </w:tc>
        <w:tc>
          <w:tcPr>
            <w:tcW w:w="1560" w:type="dxa"/>
            <w:shd w:val="clear" w:color="auto" w:fill="auto"/>
          </w:tcPr>
          <w:p w14:paraId="531F1F1B" w14:textId="5E0AAA95"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02</w:t>
            </w:r>
          </w:p>
        </w:tc>
        <w:tc>
          <w:tcPr>
            <w:tcW w:w="5386" w:type="dxa"/>
            <w:shd w:val="clear" w:color="auto" w:fill="auto"/>
          </w:tcPr>
          <w:p w14:paraId="6BF929FE" w14:textId="3F0C8649" w:rsidR="006540EA" w:rsidRPr="002D6077" w:rsidRDefault="006540EA" w:rsidP="0021258A">
            <w:pPr>
              <w:pStyle w:val="ConsPlusNormal"/>
              <w:jc w:val="both"/>
              <w:rPr>
                <w:rFonts w:ascii="Times New Roman" w:hAnsi="Times New Roman" w:cs="Times New Roman"/>
                <w:szCs w:val="22"/>
              </w:rPr>
            </w:pPr>
            <w:r w:rsidRPr="002D6077">
              <w:rPr>
                <w:rFonts w:ascii="Times New Roman" w:hAnsi="Times New Roman" w:cs="Times New Roman"/>
                <w:szCs w:val="22"/>
              </w:rPr>
              <w:t>Количество мероприятий по профилактике экстремизма</w:t>
            </w:r>
          </w:p>
        </w:tc>
        <w:tc>
          <w:tcPr>
            <w:tcW w:w="1418" w:type="dxa"/>
            <w:shd w:val="clear" w:color="auto" w:fill="auto"/>
          </w:tcPr>
          <w:p w14:paraId="50CCF7A6" w14:textId="37150F7A" w:rsidR="006540EA" w:rsidRPr="002D6077" w:rsidRDefault="006540EA" w:rsidP="00647ADB">
            <w:pPr>
              <w:pStyle w:val="ConsPlusNormal"/>
              <w:jc w:val="center"/>
              <w:rPr>
                <w:rFonts w:ascii="Times New Roman" w:hAnsi="Times New Roman" w:cs="Times New Roman"/>
                <w:szCs w:val="22"/>
              </w:rPr>
            </w:pPr>
            <w:r w:rsidRPr="002D6077">
              <w:rPr>
                <w:rFonts w:ascii="Times New Roman" w:hAnsi="Times New Roman" w:cs="Times New Roman"/>
                <w:szCs w:val="22"/>
              </w:rPr>
              <w:t>Ед.</w:t>
            </w:r>
          </w:p>
        </w:tc>
        <w:tc>
          <w:tcPr>
            <w:tcW w:w="2976" w:type="dxa"/>
            <w:shd w:val="clear" w:color="auto" w:fill="auto"/>
          </w:tcPr>
          <w:p w14:paraId="6245773D" w14:textId="508098D4" w:rsidR="006540EA" w:rsidRPr="002D6077" w:rsidRDefault="006540EA" w:rsidP="0021258A">
            <w:pPr>
              <w:pStyle w:val="ConsPlusNormal"/>
              <w:ind w:right="-79"/>
              <w:jc w:val="both"/>
              <w:rPr>
                <w:rFonts w:ascii="Times New Roman" w:hAnsi="Times New Roman" w:cs="Times New Roman"/>
                <w:szCs w:val="22"/>
              </w:rPr>
            </w:pPr>
            <w:r w:rsidRPr="002D6077">
              <w:rPr>
                <w:rFonts w:ascii="Times New Roman" w:hAnsi="Times New Roman" w:cs="Times New Roman"/>
                <w:szCs w:val="22"/>
              </w:rPr>
              <w:t xml:space="preserve">Количество проведенных мероприятий по </w:t>
            </w:r>
            <w:r w:rsidRPr="002D6077">
              <w:rPr>
                <w:rFonts w:ascii="Times New Roman" w:hAnsi="Times New Roman" w:cs="Times New Roman"/>
                <w:szCs w:val="22"/>
              </w:rPr>
              <w:lastRenderedPageBreak/>
              <w:t>профилактике экстремизма</w:t>
            </w:r>
          </w:p>
        </w:tc>
      </w:tr>
      <w:tr w:rsidR="006540EA" w:rsidRPr="002D6077" w14:paraId="74F7F40E" w14:textId="77777777" w:rsidTr="004F01AB">
        <w:tc>
          <w:tcPr>
            <w:tcW w:w="817" w:type="dxa"/>
            <w:shd w:val="clear" w:color="auto" w:fill="auto"/>
          </w:tcPr>
          <w:p w14:paraId="75286CDC" w14:textId="6728E7E2"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lastRenderedPageBreak/>
              <w:t>7.</w:t>
            </w:r>
          </w:p>
        </w:tc>
        <w:tc>
          <w:tcPr>
            <w:tcW w:w="1446" w:type="dxa"/>
            <w:shd w:val="clear" w:color="auto" w:fill="auto"/>
          </w:tcPr>
          <w:p w14:paraId="2AE53300" w14:textId="464C50A2"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w:t>
            </w:r>
          </w:p>
        </w:tc>
        <w:tc>
          <w:tcPr>
            <w:tcW w:w="1701" w:type="dxa"/>
            <w:shd w:val="clear" w:color="auto" w:fill="auto"/>
          </w:tcPr>
          <w:p w14:paraId="35E2633D" w14:textId="744FDABB"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03</w:t>
            </w:r>
          </w:p>
        </w:tc>
        <w:tc>
          <w:tcPr>
            <w:tcW w:w="1560" w:type="dxa"/>
            <w:shd w:val="clear" w:color="auto" w:fill="auto"/>
          </w:tcPr>
          <w:p w14:paraId="4905E5A3" w14:textId="136B21B3"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03</w:t>
            </w:r>
          </w:p>
        </w:tc>
        <w:tc>
          <w:tcPr>
            <w:tcW w:w="5386" w:type="dxa"/>
            <w:shd w:val="clear" w:color="auto" w:fill="auto"/>
          </w:tcPr>
          <w:p w14:paraId="02478D30" w14:textId="65784C4C" w:rsidR="006540EA" w:rsidRPr="002D6077" w:rsidRDefault="006540EA" w:rsidP="0021258A">
            <w:pPr>
              <w:pStyle w:val="ConsPlusNormal"/>
              <w:jc w:val="both"/>
              <w:rPr>
                <w:rFonts w:ascii="Times New Roman" w:hAnsi="Times New Roman" w:cs="Times New Roman"/>
                <w:szCs w:val="22"/>
              </w:rPr>
            </w:pPr>
            <w:r w:rsidRPr="002D6077">
              <w:rPr>
                <w:rFonts w:ascii="Times New Roman" w:hAnsi="Times New Roman" w:cs="Times New Roman"/>
                <w:szCs w:val="22"/>
              </w:rPr>
              <w:t xml:space="preserve">Количество проведенных «круглых столов» по формированию толерантных межнациональных отношений </w:t>
            </w:r>
          </w:p>
        </w:tc>
        <w:tc>
          <w:tcPr>
            <w:tcW w:w="1418" w:type="dxa"/>
            <w:shd w:val="clear" w:color="auto" w:fill="auto"/>
          </w:tcPr>
          <w:p w14:paraId="0E001E4B" w14:textId="0D8EFFA9" w:rsidR="006540EA" w:rsidRPr="002D6077" w:rsidRDefault="006540EA" w:rsidP="00647ADB">
            <w:pPr>
              <w:pStyle w:val="ConsPlusNormal"/>
              <w:jc w:val="center"/>
              <w:rPr>
                <w:rFonts w:ascii="Times New Roman" w:hAnsi="Times New Roman" w:cs="Times New Roman"/>
                <w:szCs w:val="22"/>
              </w:rPr>
            </w:pPr>
            <w:r w:rsidRPr="002D6077">
              <w:rPr>
                <w:rFonts w:ascii="Times New Roman" w:hAnsi="Times New Roman" w:cs="Times New Roman"/>
                <w:szCs w:val="22"/>
              </w:rPr>
              <w:t>Ед.</w:t>
            </w:r>
          </w:p>
        </w:tc>
        <w:tc>
          <w:tcPr>
            <w:tcW w:w="2976" w:type="dxa"/>
            <w:shd w:val="clear" w:color="auto" w:fill="auto"/>
          </w:tcPr>
          <w:p w14:paraId="3596CB09" w14:textId="44092EEF" w:rsidR="006540EA" w:rsidRPr="002D6077" w:rsidRDefault="006540EA" w:rsidP="0021258A">
            <w:pPr>
              <w:pStyle w:val="ConsPlusNormal"/>
              <w:ind w:right="-79"/>
              <w:jc w:val="both"/>
              <w:rPr>
                <w:rFonts w:ascii="Times New Roman" w:hAnsi="Times New Roman" w:cs="Times New Roman"/>
                <w:szCs w:val="22"/>
              </w:rPr>
            </w:pPr>
            <w:r w:rsidRPr="002D6077">
              <w:rPr>
                <w:rFonts w:ascii="Times New Roman" w:hAnsi="Times New Roman" w:cs="Times New Roman"/>
                <w:szCs w:val="22"/>
              </w:rPr>
              <w:t>Количество проведенных «круглых столов» по формированию толерантных межнациональных отношений</w:t>
            </w:r>
          </w:p>
        </w:tc>
      </w:tr>
      <w:tr w:rsidR="006540EA" w:rsidRPr="002D6077" w14:paraId="6AE4AB1C" w14:textId="77777777" w:rsidTr="004F01AB">
        <w:tc>
          <w:tcPr>
            <w:tcW w:w="817" w:type="dxa"/>
            <w:shd w:val="clear" w:color="auto" w:fill="auto"/>
          </w:tcPr>
          <w:p w14:paraId="3B6CFEC7" w14:textId="2FA1F523"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8.</w:t>
            </w:r>
          </w:p>
        </w:tc>
        <w:tc>
          <w:tcPr>
            <w:tcW w:w="1446" w:type="dxa"/>
            <w:shd w:val="clear" w:color="auto" w:fill="auto"/>
          </w:tcPr>
          <w:p w14:paraId="5F76F0B5" w14:textId="78BE3209"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w:t>
            </w:r>
          </w:p>
        </w:tc>
        <w:tc>
          <w:tcPr>
            <w:tcW w:w="1701" w:type="dxa"/>
            <w:shd w:val="clear" w:color="auto" w:fill="auto"/>
          </w:tcPr>
          <w:p w14:paraId="70FD367A" w14:textId="78FC31BB"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03</w:t>
            </w:r>
          </w:p>
        </w:tc>
        <w:tc>
          <w:tcPr>
            <w:tcW w:w="1560" w:type="dxa"/>
            <w:shd w:val="clear" w:color="auto" w:fill="auto"/>
          </w:tcPr>
          <w:p w14:paraId="3D1FE7A6" w14:textId="60EC19F4"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04</w:t>
            </w:r>
          </w:p>
        </w:tc>
        <w:tc>
          <w:tcPr>
            <w:tcW w:w="5386" w:type="dxa"/>
            <w:shd w:val="clear" w:color="auto" w:fill="auto"/>
          </w:tcPr>
          <w:p w14:paraId="0C069291" w14:textId="65FB3AF5" w:rsidR="006540EA" w:rsidRPr="002D6077" w:rsidRDefault="006540EA" w:rsidP="0021258A">
            <w:pPr>
              <w:pStyle w:val="ConsPlusNormal"/>
              <w:jc w:val="both"/>
              <w:rPr>
                <w:rFonts w:ascii="Times New Roman" w:hAnsi="Times New Roman" w:cs="Times New Roman"/>
                <w:szCs w:val="22"/>
              </w:rPr>
            </w:pPr>
            <w:r w:rsidRPr="002D6077">
              <w:rPr>
                <w:rFonts w:ascii="Times New Roman" w:hAnsi="Times New Roman" w:cs="Times New Roman"/>
                <w:szCs w:val="22"/>
              </w:rPr>
              <w:t>Количество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1418" w:type="dxa"/>
            <w:shd w:val="clear" w:color="auto" w:fill="auto"/>
          </w:tcPr>
          <w:p w14:paraId="73316E2F" w14:textId="17150E8C" w:rsidR="006540EA" w:rsidRPr="002D6077" w:rsidRDefault="006540EA" w:rsidP="00647ADB">
            <w:pPr>
              <w:pStyle w:val="ConsPlusNormal"/>
              <w:jc w:val="center"/>
              <w:rPr>
                <w:rFonts w:ascii="Times New Roman" w:hAnsi="Times New Roman" w:cs="Times New Roman"/>
                <w:szCs w:val="22"/>
              </w:rPr>
            </w:pPr>
            <w:r w:rsidRPr="002D6077">
              <w:rPr>
                <w:rFonts w:ascii="Times New Roman" w:hAnsi="Times New Roman" w:cs="Times New Roman"/>
                <w:szCs w:val="22"/>
              </w:rPr>
              <w:t>Ед.</w:t>
            </w:r>
          </w:p>
        </w:tc>
        <w:tc>
          <w:tcPr>
            <w:tcW w:w="2976" w:type="dxa"/>
            <w:shd w:val="clear" w:color="auto" w:fill="auto"/>
          </w:tcPr>
          <w:p w14:paraId="4A5CF30A" w14:textId="2491F2DA" w:rsidR="006540EA" w:rsidRPr="002D6077" w:rsidRDefault="006540EA" w:rsidP="0021258A">
            <w:pPr>
              <w:pStyle w:val="ConsPlusNormal"/>
              <w:ind w:right="-79"/>
              <w:jc w:val="both"/>
              <w:rPr>
                <w:rFonts w:ascii="Times New Roman" w:hAnsi="Times New Roman" w:cs="Times New Roman"/>
                <w:szCs w:val="22"/>
              </w:rPr>
            </w:pPr>
            <w:r w:rsidRPr="002D6077">
              <w:rPr>
                <w:rFonts w:ascii="Times New Roman" w:hAnsi="Times New Roman" w:cs="Times New Roman"/>
                <w:szCs w:val="22"/>
              </w:rPr>
              <w:t>Количество проведенных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r>
      <w:tr w:rsidR="006540EA" w:rsidRPr="002D6077" w14:paraId="03D23FF8" w14:textId="77777777" w:rsidTr="004F01AB">
        <w:tc>
          <w:tcPr>
            <w:tcW w:w="817" w:type="dxa"/>
            <w:shd w:val="clear" w:color="auto" w:fill="auto"/>
          </w:tcPr>
          <w:p w14:paraId="61854143" w14:textId="36182322"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Cs w:val="22"/>
              </w:rPr>
              <w:t>9.</w:t>
            </w:r>
          </w:p>
        </w:tc>
        <w:tc>
          <w:tcPr>
            <w:tcW w:w="1446" w:type="dxa"/>
            <w:shd w:val="clear" w:color="auto" w:fill="auto"/>
          </w:tcPr>
          <w:p w14:paraId="50259D5A" w14:textId="0318C56D"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Cs w:val="22"/>
              </w:rPr>
              <w:t>1</w:t>
            </w:r>
          </w:p>
        </w:tc>
        <w:tc>
          <w:tcPr>
            <w:tcW w:w="1701" w:type="dxa"/>
            <w:shd w:val="clear" w:color="auto" w:fill="auto"/>
          </w:tcPr>
          <w:p w14:paraId="4E1262C1" w14:textId="73C7BFC0"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Cs w:val="22"/>
              </w:rPr>
              <w:t>04</w:t>
            </w:r>
          </w:p>
        </w:tc>
        <w:tc>
          <w:tcPr>
            <w:tcW w:w="1560" w:type="dxa"/>
            <w:shd w:val="clear" w:color="auto" w:fill="auto"/>
          </w:tcPr>
          <w:p w14:paraId="326376E2" w14:textId="0C57571F"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Cs w:val="22"/>
              </w:rPr>
              <w:t>01</w:t>
            </w:r>
          </w:p>
        </w:tc>
        <w:tc>
          <w:tcPr>
            <w:tcW w:w="5386" w:type="dxa"/>
            <w:shd w:val="clear" w:color="auto" w:fill="auto"/>
          </w:tcPr>
          <w:p w14:paraId="2CD47DBE" w14:textId="1629A44B" w:rsidR="006540EA" w:rsidRPr="002D6077" w:rsidRDefault="006540EA" w:rsidP="0021258A">
            <w:pPr>
              <w:jc w:val="both"/>
              <w:rPr>
                <w:rFonts w:cs="Times New Roman"/>
                <w:sz w:val="22"/>
              </w:rPr>
            </w:pPr>
            <w:r w:rsidRPr="002D6077">
              <w:rPr>
                <w:rFonts w:eastAsia="Calibri" w:cs="Times New Roman"/>
                <w:sz w:val="22"/>
              </w:rPr>
              <w:t>Количество видеокамер, установленных на территории городского округа в рамках муниципальных контрактов на оказание услуг по предоставлению видеоизображения для системы «Безопасный регион» в местах массового скопления людей, на детских игровых, спортивных площадках и социальных объектах</w:t>
            </w:r>
          </w:p>
        </w:tc>
        <w:tc>
          <w:tcPr>
            <w:tcW w:w="1418" w:type="dxa"/>
            <w:shd w:val="clear" w:color="auto" w:fill="auto"/>
          </w:tcPr>
          <w:p w14:paraId="6EE899FE" w14:textId="05652F29" w:rsidR="006540EA" w:rsidRPr="002D6077" w:rsidRDefault="006540EA" w:rsidP="00647ADB">
            <w:pPr>
              <w:pStyle w:val="ConsPlusNormal"/>
              <w:jc w:val="center"/>
              <w:rPr>
                <w:rFonts w:ascii="Times New Roman" w:hAnsi="Times New Roman" w:cs="Times New Roman"/>
                <w:szCs w:val="22"/>
              </w:rPr>
            </w:pPr>
            <w:r w:rsidRPr="002D6077">
              <w:rPr>
                <w:rFonts w:ascii="Times New Roman" w:hAnsi="Times New Roman" w:cs="Times New Roman"/>
                <w:szCs w:val="22"/>
              </w:rPr>
              <w:t>Ед.</w:t>
            </w:r>
          </w:p>
        </w:tc>
        <w:tc>
          <w:tcPr>
            <w:tcW w:w="2976" w:type="dxa"/>
            <w:shd w:val="clear" w:color="auto" w:fill="auto"/>
          </w:tcPr>
          <w:p w14:paraId="6C689969" w14:textId="402AF609" w:rsidR="006540EA" w:rsidRPr="002D6077" w:rsidRDefault="006540EA" w:rsidP="0021258A">
            <w:pPr>
              <w:pStyle w:val="ConsPlusNormal"/>
              <w:ind w:right="-79"/>
              <w:jc w:val="both"/>
              <w:rPr>
                <w:rFonts w:ascii="Times New Roman" w:hAnsi="Times New Roman" w:cs="Times New Roman"/>
                <w:szCs w:val="22"/>
              </w:rPr>
            </w:pPr>
            <w:r w:rsidRPr="002D6077">
              <w:rPr>
                <w:rFonts w:ascii="Times New Roman" w:hAnsi="Times New Roman" w:cs="Times New Roman"/>
                <w:szCs w:val="22"/>
              </w:rPr>
              <w:t xml:space="preserve">Количество видеокамер, по которым оказаны услуги по предоставлению видеоизображения. </w:t>
            </w:r>
            <w:r w:rsidRPr="004F01AB">
              <w:rPr>
                <w:rFonts w:ascii="Times New Roman" w:hAnsi="Times New Roman" w:cs="Times New Roman"/>
                <w:szCs w:val="22"/>
              </w:rPr>
              <w:t xml:space="preserve">Подтверждающие материалы: ссылки на заключенные муниципальные контракты на сайте </w:t>
            </w:r>
            <w:proofErr w:type="spellStart"/>
            <w:r w:rsidRPr="004F01AB">
              <w:rPr>
                <w:rFonts w:ascii="Times New Roman" w:hAnsi="Times New Roman" w:cs="Times New Roman"/>
                <w:szCs w:val="22"/>
                <w:lang w:val="en-US"/>
              </w:rPr>
              <w:t>zakupki</w:t>
            </w:r>
            <w:proofErr w:type="spellEnd"/>
            <w:r w:rsidRPr="004F01AB">
              <w:rPr>
                <w:rFonts w:ascii="Times New Roman" w:hAnsi="Times New Roman" w:cs="Times New Roman"/>
                <w:szCs w:val="22"/>
              </w:rPr>
              <w:t>.</w:t>
            </w:r>
            <w:proofErr w:type="spellStart"/>
            <w:r w:rsidRPr="004F01AB">
              <w:rPr>
                <w:rFonts w:ascii="Times New Roman" w:hAnsi="Times New Roman" w:cs="Times New Roman"/>
                <w:szCs w:val="22"/>
                <w:lang w:val="en-US"/>
              </w:rPr>
              <w:t>gov</w:t>
            </w:r>
            <w:proofErr w:type="spellEnd"/>
            <w:r w:rsidRPr="004F01AB">
              <w:rPr>
                <w:rFonts w:ascii="Times New Roman" w:hAnsi="Times New Roman" w:cs="Times New Roman"/>
                <w:szCs w:val="22"/>
              </w:rPr>
              <w:t>.</w:t>
            </w:r>
            <w:r w:rsidRPr="004F01AB">
              <w:rPr>
                <w:rFonts w:ascii="Times New Roman" w:hAnsi="Times New Roman" w:cs="Times New Roman"/>
                <w:szCs w:val="22"/>
                <w:lang w:val="en-US"/>
              </w:rPr>
              <w:t>ru</w:t>
            </w:r>
          </w:p>
        </w:tc>
      </w:tr>
      <w:tr w:rsidR="006540EA" w:rsidRPr="002D6077" w14:paraId="38C5A414" w14:textId="77777777" w:rsidTr="004F01AB">
        <w:tc>
          <w:tcPr>
            <w:tcW w:w="817" w:type="dxa"/>
            <w:shd w:val="clear" w:color="auto" w:fill="auto"/>
          </w:tcPr>
          <w:p w14:paraId="1F23650D" w14:textId="2CC320C1"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Cs w:val="22"/>
              </w:rPr>
              <w:t>10.</w:t>
            </w:r>
          </w:p>
        </w:tc>
        <w:tc>
          <w:tcPr>
            <w:tcW w:w="1446" w:type="dxa"/>
            <w:shd w:val="clear" w:color="auto" w:fill="auto"/>
          </w:tcPr>
          <w:p w14:paraId="2BE86A88" w14:textId="3BD86835"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Cs w:val="22"/>
              </w:rPr>
              <w:t>1</w:t>
            </w:r>
          </w:p>
        </w:tc>
        <w:tc>
          <w:tcPr>
            <w:tcW w:w="1701" w:type="dxa"/>
            <w:shd w:val="clear" w:color="auto" w:fill="auto"/>
          </w:tcPr>
          <w:p w14:paraId="0E4BAFD6" w14:textId="6101B66F"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Cs w:val="22"/>
              </w:rPr>
              <w:t>04</w:t>
            </w:r>
          </w:p>
        </w:tc>
        <w:tc>
          <w:tcPr>
            <w:tcW w:w="1560" w:type="dxa"/>
            <w:shd w:val="clear" w:color="auto" w:fill="auto"/>
          </w:tcPr>
          <w:p w14:paraId="08A562B6" w14:textId="0DEF8309"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Cs w:val="22"/>
              </w:rPr>
              <w:t>02</w:t>
            </w:r>
          </w:p>
        </w:tc>
        <w:tc>
          <w:tcPr>
            <w:tcW w:w="5386" w:type="dxa"/>
            <w:shd w:val="clear" w:color="auto" w:fill="auto"/>
          </w:tcPr>
          <w:p w14:paraId="4BC89BE9" w14:textId="076BE114" w:rsidR="006540EA" w:rsidRPr="002D6077" w:rsidRDefault="006540EA" w:rsidP="0021258A">
            <w:pPr>
              <w:jc w:val="both"/>
              <w:rPr>
                <w:rFonts w:eastAsia="Calibri" w:cs="Times New Roman"/>
                <w:sz w:val="22"/>
              </w:rPr>
            </w:pPr>
            <w:r w:rsidRPr="002D6077">
              <w:rPr>
                <w:rFonts w:eastAsia="Calibri" w:cs="Times New Roman"/>
                <w:sz w:val="22"/>
              </w:rPr>
              <w:t>Количество видеокамер, установленных на подъездах многоквартирных домов и подключенных к системе «Безопасный регион»</w:t>
            </w:r>
            <w:r w:rsidRPr="002D6077">
              <w:rPr>
                <w:rFonts w:eastAsia="Times New Roman" w:cs="Times New Roman"/>
                <w:color w:val="000000" w:themeColor="text1"/>
                <w:sz w:val="22"/>
                <w:lang w:eastAsia="ru-RU"/>
              </w:rPr>
              <w:t xml:space="preserve"> </w:t>
            </w:r>
          </w:p>
        </w:tc>
        <w:tc>
          <w:tcPr>
            <w:tcW w:w="1418" w:type="dxa"/>
            <w:shd w:val="clear" w:color="auto" w:fill="auto"/>
          </w:tcPr>
          <w:p w14:paraId="6A121188" w14:textId="1D2D9148" w:rsidR="006540EA" w:rsidRPr="002D6077" w:rsidRDefault="006540EA" w:rsidP="00647ADB">
            <w:pPr>
              <w:pStyle w:val="ConsPlusNormal"/>
              <w:jc w:val="center"/>
              <w:rPr>
                <w:rFonts w:ascii="Times New Roman" w:hAnsi="Times New Roman" w:cs="Times New Roman"/>
                <w:szCs w:val="22"/>
              </w:rPr>
            </w:pPr>
            <w:r w:rsidRPr="002D6077">
              <w:rPr>
                <w:rFonts w:ascii="Times New Roman" w:hAnsi="Times New Roman" w:cs="Times New Roman"/>
                <w:szCs w:val="22"/>
              </w:rPr>
              <w:t>Ед.</w:t>
            </w:r>
          </w:p>
        </w:tc>
        <w:tc>
          <w:tcPr>
            <w:tcW w:w="2976" w:type="dxa"/>
            <w:shd w:val="clear" w:color="auto" w:fill="auto"/>
          </w:tcPr>
          <w:p w14:paraId="52379115" w14:textId="2EF1EDC7" w:rsidR="006540EA" w:rsidRPr="002D6077" w:rsidRDefault="006540EA" w:rsidP="0021258A">
            <w:pPr>
              <w:pStyle w:val="ConsPlusNormal"/>
              <w:ind w:right="-79"/>
              <w:jc w:val="both"/>
              <w:rPr>
                <w:rFonts w:ascii="Times New Roman" w:hAnsi="Times New Roman" w:cs="Times New Roman"/>
                <w:szCs w:val="22"/>
              </w:rPr>
            </w:pPr>
            <w:r w:rsidRPr="002D6077">
              <w:rPr>
                <w:rFonts w:ascii="Times New Roman" w:hAnsi="Times New Roman" w:cs="Times New Roman"/>
                <w:szCs w:val="22"/>
              </w:rPr>
              <w:t>Количество видеокамер, по которым оказаны услуги по предоставлению видеоизображения. Подтверждающие материалы: данные Рейтинга-11</w:t>
            </w:r>
          </w:p>
        </w:tc>
      </w:tr>
      <w:tr w:rsidR="00647ADB" w:rsidRPr="002D6077" w14:paraId="0C363CE2" w14:textId="77777777" w:rsidTr="004F01AB">
        <w:tc>
          <w:tcPr>
            <w:tcW w:w="817" w:type="dxa"/>
            <w:shd w:val="clear" w:color="auto" w:fill="auto"/>
          </w:tcPr>
          <w:p w14:paraId="1B7EC981" w14:textId="364C433C" w:rsidR="00647ADB" w:rsidRPr="002D6077" w:rsidRDefault="00647ADB" w:rsidP="00DF1B32">
            <w:pPr>
              <w:pStyle w:val="ConsPlusNormal"/>
              <w:jc w:val="center"/>
              <w:rPr>
                <w:rFonts w:ascii="Times New Roman" w:hAnsi="Times New Roman" w:cs="Times New Roman"/>
                <w:sz w:val="24"/>
                <w:szCs w:val="24"/>
                <w:highlight w:val="cyan"/>
              </w:rPr>
            </w:pPr>
            <w:r w:rsidRPr="002D6077">
              <w:rPr>
                <w:rFonts w:ascii="Times New Roman" w:hAnsi="Times New Roman" w:cs="Times New Roman"/>
                <w:sz w:val="24"/>
                <w:szCs w:val="24"/>
              </w:rPr>
              <w:t>1</w:t>
            </w:r>
            <w:r w:rsidR="00546A78" w:rsidRPr="002D6077">
              <w:rPr>
                <w:rFonts w:ascii="Times New Roman" w:hAnsi="Times New Roman" w:cs="Times New Roman"/>
                <w:sz w:val="24"/>
                <w:szCs w:val="24"/>
              </w:rPr>
              <w:t>1</w:t>
            </w:r>
            <w:r w:rsidRPr="002D6077">
              <w:rPr>
                <w:rFonts w:ascii="Times New Roman" w:hAnsi="Times New Roman" w:cs="Times New Roman"/>
                <w:sz w:val="24"/>
                <w:szCs w:val="24"/>
              </w:rPr>
              <w:t>.</w:t>
            </w:r>
          </w:p>
        </w:tc>
        <w:tc>
          <w:tcPr>
            <w:tcW w:w="1446" w:type="dxa"/>
            <w:shd w:val="clear" w:color="auto" w:fill="auto"/>
          </w:tcPr>
          <w:p w14:paraId="6A052803" w14:textId="171DE6E2" w:rsidR="00647ADB" w:rsidRPr="002D6077" w:rsidRDefault="00647ADB" w:rsidP="00DF1B32">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w:t>
            </w:r>
          </w:p>
        </w:tc>
        <w:tc>
          <w:tcPr>
            <w:tcW w:w="1701" w:type="dxa"/>
            <w:shd w:val="clear" w:color="auto" w:fill="auto"/>
          </w:tcPr>
          <w:p w14:paraId="62DCE63C" w14:textId="659A60BE" w:rsidR="00647ADB" w:rsidRPr="002D6077" w:rsidRDefault="00647ADB" w:rsidP="00DF1B32">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04</w:t>
            </w:r>
          </w:p>
        </w:tc>
        <w:tc>
          <w:tcPr>
            <w:tcW w:w="1560" w:type="dxa"/>
            <w:shd w:val="clear" w:color="auto" w:fill="auto"/>
          </w:tcPr>
          <w:p w14:paraId="4F798242" w14:textId="6E7E3748" w:rsidR="00647ADB" w:rsidRPr="002D6077" w:rsidRDefault="00647ADB" w:rsidP="00DF1B32">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03</w:t>
            </w:r>
          </w:p>
        </w:tc>
        <w:tc>
          <w:tcPr>
            <w:tcW w:w="5386" w:type="dxa"/>
            <w:shd w:val="clear" w:color="auto" w:fill="auto"/>
          </w:tcPr>
          <w:p w14:paraId="0386FE7D" w14:textId="52FCE936" w:rsidR="00647ADB" w:rsidRPr="002D6077" w:rsidRDefault="00647ADB" w:rsidP="00DF1B32">
            <w:pPr>
              <w:pStyle w:val="ConsPlusNormal"/>
              <w:jc w:val="both"/>
              <w:rPr>
                <w:rFonts w:ascii="Times New Roman" w:hAnsi="Times New Roman" w:cs="Times New Roman"/>
                <w:szCs w:val="22"/>
              </w:rPr>
            </w:pPr>
            <w:r w:rsidRPr="002D6077">
              <w:rPr>
                <w:rFonts w:ascii="Times New Roman" w:hAnsi="Times New Roman" w:cs="Times New Roman"/>
                <w:color w:val="000000" w:themeColor="text1"/>
                <w:szCs w:val="22"/>
              </w:rPr>
              <w:t>Сумма средств, затраченных на содержание оборудования системы «Безопасный регион» (видеокамеры, серверы, коммутационное и прочее оборудование и сети) в технически исправном состоянии, позволяющем осуществлять формирование, передачу и хранение видеоинформации в течение сроков, установленных распоряжением Главного управления региональной безопасности Московской области от 22.06.2022 № 26-РГУ</w:t>
            </w:r>
          </w:p>
        </w:tc>
        <w:tc>
          <w:tcPr>
            <w:tcW w:w="1418" w:type="dxa"/>
            <w:shd w:val="clear" w:color="auto" w:fill="auto"/>
          </w:tcPr>
          <w:p w14:paraId="6CDDB316" w14:textId="7171AB2B" w:rsidR="00647ADB" w:rsidRPr="002D6077" w:rsidRDefault="00647ADB" w:rsidP="00DF1B32">
            <w:pPr>
              <w:pStyle w:val="ConsPlusNormal"/>
              <w:jc w:val="center"/>
              <w:rPr>
                <w:rFonts w:ascii="Times New Roman" w:hAnsi="Times New Roman" w:cs="Times New Roman"/>
                <w:szCs w:val="22"/>
              </w:rPr>
            </w:pPr>
            <w:r w:rsidRPr="002D6077">
              <w:rPr>
                <w:rFonts w:ascii="Times New Roman" w:hAnsi="Times New Roman" w:cs="Times New Roman"/>
                <w:szCs w:val="22"/>
              </w:rPr>
              <w:t>Тыс.</w:t>
            </w:r>
            <w:r w:rsidR="00F30E83" w:rsidRPr="002D6077">
              <w:rPr>
                <w:rFonts w:ascii="Times New Roman" w:hAnsi="Times New Roman" w:cs="Times New Roman"/>
                <w:szCs w:val="22"/>
              </w:rPr>
              <w:t xml:space="preserve"> </w:t>
            </w:r>
            <w:r w:rsidRPr="002D6077">
              <w:rPr>
                <w:rFonts w:ascii="Times New Roman" w:hAnsi="Times New Roman" w:cs="Times New Roman"/>
                <w:szCs w:val="22"/>
              </w:rPr>
              <w:t>руб.</w:t>
            </w:r>
          </w:p>
        </w:tc>
        <w:tc>
          <w:tcPr>
            <w:tcW w:w="2976" w:type="dxa"/>
            <w:shd w:val="clear" w:color="auto" w:fill="auto"/>
          </w:tcPr>
          <w:p w14:paraId="102C3D3E" w14:textId="6C8DCC90" w:rsidR="00647ADB" w:rsidRPr="002D6077" w:rsidRDefault="00B35A1F" w:rsidP="00DF1B32">
            <w:pPr>
              <w:pStyle w:val="ConsPlusNormal"/>
              <w:spacing w:line="180" w:lineRule="exact"/>
              <w:ind w:right="-79"/>
              <w:jc w:val="both"/>
              <w:rPr>
                <w:rFonts w:ascii="Times New Roman" w:hAnsi="Times New Roman" w:cs="Times New Roman"/>
                <w:szCs w:val="22"/>
              </w:rPr>
            </w:pPr>
            <w:r w:rsidRPr="002D6077">
              <w:rPr>
                <w:rFonts w:ascii="Times New Roman" w:hAnsi="Times New Roman" w:cs="Times New Roman"/>
                <w:color w:val="000000" w:themeColor="text1"/>
                <w:szCs w:val="22"/>
              </w:rPr>
              <w:t>Сумма средств, затраченных на содержание оборудования системы «Безопасный регион» (видеокамеры, серверы, коммутационное и прочее оборудование и сети) в технически исправном состоянии, позволяющем осуществлять формирование, передачу и хранение видеоинформации в течение сроков, установленных распоряжением Главного управления региональной безопасности Московской области от 22.06.2022 № 26-РГУ</w:t>
            </w:r>
          </w:p>
        </w:tc>
      </w:tr>
      <w:tr w:rsidR="006540EA" w:rsidRPr="002D6077" w14:paraId="46F917AA" w14:textId="77777777" w:rsidTr="004F01AB">
        <w:tc>
          <w:tcPr>
            <w:tcW w:w="817" w:type="dxa"/>
            <w:shd w:val="clear" w:color="auto" w:fill="auto"/>
          </w:tcPr>
          <w:p w14:paraId="67F798A3" w14:textId="1BD77A94" w:rsidR="006540EA" w:rsidRPr="002D6077" w:rsidRDefault="006540EA" w:rsidP="00546A78">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lastRenderedPageBreak/>
              <w:t>12.</w:t>
            </w:r>
          </w:p>
        </w:tc>
        <w:tc>
          <w:tcPr>
            <w:tcW w:w="1446" w:type="dxa"/>
            <w:shd w:val="clear" w:color="auto" w:fill="auto"/>
          </w:tcPr>
          <w:p w14:paraId="20A7A186" w14:textId="712F1AB4"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w:t>
            </w:r>
          </w:p>
        </w:tc>
        <w:tc>
          <w:tcPr>
            <w:tcW w:w="1701" w:type="dxa"/>
            <w:shd w:val="clear" w:color="auto" w:fill="auto"/>
          </w:tcPr>
          <w:p w14:paraId="59EC5244" w14:textId="371D1CF8"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04</w:t>
            </w:r>
          </w:p>
        </w:tc>
        <w:tc>
          <w:tcPr>
            <w:tcW w:w="1560" w:type="dxa"/>
            <w:shd w:val="clear" w:color="auto" w:fill="auto"/>
          </w:tcPr>
          <w:p w14:paraId="5A1CEA92" w14:textId="72ED23F1"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07</w:t>
            </w:r>
          </w:p>
        </w:tc>
        <w:tc>
          <w:tcPr>
            <w:tcW w:w="5386" w:type="dxa"/>
            <w:shd w:val="clear" w:color="auto" w:fill="auto"/>
          </w:tcPr>
          <w:p w14:paraId="225FC426" w14:textId="428F6D21" w:rsidR="006540EA" w:rsidRPr="002D6077" w:rsidRDefault="006540EA" w:rsidP="002E4576">
            <w:pPr>
              <w:jc w:val="both"/>
              <w:rPr>
                <w:rFonts w:cs="Times New Roman"/>
                <w:sz w:val="22"/>
              </w:rPr>
            </w:pPr>
            <w:r w:rsidRPr="002D6077">
              <w:rPr>
                <w:rFonts w:cs="Times New Roman"/>
                <w:sz w:val="22"/>
              </w:rPr>
              <w:t>Количество видеокамер, установленных исполнителем(</w:t>
            </w:r>
            <w:proofErr w:type="spellStart"/>
            <w:r w:rsidRPr="002D6077">
              <w:rPr>
                <w:rFonts w:cs="Times New Roman"/>
                <w:sz w:val="22"/>
              </w:rPr>
              <w:t>ями</w:t>
            </w:r>
            <w:proofErr w:type="spellEnd"/>
            <w:r w:rsidRPr="002D6077">
              <w:rPr>
                <w:rFonts w:cs="Times New Roman"/>
                <w:sz w:val="22"/>
              </w:rPr>
              <w:t>) муниципального(</w:t>
            </w:r>
            <w:proofErr w:type="spellStart"/>
            <w:r w:rsidRPr="002D6077">
              <w:rPr>
                <w:rFonts w:cs="Times New Roman"/>
                <w:sz w:val="22"/>
              </w:rPr>
              <w:t>ых</w:t>
            </w:r>
            <w:proofErr w:type="spellEnd"/>
            <w:r w:rsidRPr="002D6077">
              <w:rPr>
                <w:rFonts w:cs="Times New Roman"/>
                <w:sz w:val="22"/>
              </w:rPr>
              <w:t>) контракта(</w:t>
            </w:r>
            <w:proofErr w:type="spellStart"/>
            <w:r w:rsidRPr="002D6077">
              <w:rPr>
                <w:rFonts w:cs="Times New Roman"/>
                <w:sz w:val="22"/>
              </w:rPr>
              <w:t>ов</w:t>
            </w:r>
            <w:proofErr w:type="spellEnd"/>
            <w:r w:rsidRPr="002D6077">
              <w:rPr>
                <w:rFonts w:cs="Times New Roman"/>
                <w:sz w:val="22"/>
              </w:rPr>
              <w:t>) на входных группах в подъезды многоквартирных домов</w:t>
            </w:r>
          </w:p>
        </w:tc>
        <w:tc>
          <w:tcPr>
            <w:tcW w:w="1418" w:type="dxa"/>
            <w:shd w:val="clear" w:color="auto" w:fill="auto"/>
          </w:tcPr>
          <w:p w14:paraId="4EF4A8DD" w14:textId="730D8832" w:rsidR="006540EA" w:rsidRPr="002D6077" w:rsidRDefault="006540EA" w:rsidP="00647ADB">
            <w:pPr>
              <w:pStyle w:val="ConsPlusNormal"/>
              <w:jc w:val="center"/>
              <w:rPr>
                <w:rFonts w:ascii="Times New Roman" w:hAnsi="Times New Roman" w:cs="Times New Roman"/>
                <w:szCs w:val="22"/>
              </w:rPr>
            </w:pPr>
            <w:r w:rsidRPr="002D6077">
              <w:rPr>
                <w:rFonts w:ascii="Times New Roman" w:hAnsi="Times New Roman" w:cs="Times New Roman"/>
                <w:szCs w:val="22"/>
              </w:rPr>
              <w:t>Ед.</w:t>
            </w:r>
          </w:p>
        </w:tc>
        <w:tc>
          <w:tcPr>
            <w:tcW w:w="2976" w:type="dxa"/>
            <w:shd w:val="clear" w:color="auto" w:fill="auto"/>
          </w:tcPr>
          <w:p w14:paraId="1AFF15EE" w14:textId="708E10C6" w:rsidR="006540EA" w:rsidRPr="002D6077" w:rsidRDefault="006540EA" w:rsidP="0021258A">
            <w:pPr>
              <w:pStyle w:val="ConsPlusNormal"/>
              <w:ind w:right="-79"/>
              <w:jc w:val="both"/>
              <w:rPr>
                <w:rFonts w:ascii="Times New Roman" w:hAnsi="Times New Roman" w:cs="Times New Roman"/>
                <w:szCs w:val="22"/>
              </w:rPr>
            </w:pPr>
            <w:r w:rsidRPr="002D6077">
              <w:rPr>
                <w:rFonts w:ascii="Times New Roman" w:hAnsi="Times New Roman" w:cs="Times New Roman"/>
                <w:szCs w:val="22"/>
              </w:rPr>
              <w:t>Количество видеокамер, по которым оказаны услуги по предоставлению видеоизображения</w:t>
            </w:r>
          </w:p>
        </w:tc>
      </w:tr>
      <w:tr w:rsidR="006540EA" w:rsidRPr="002D6077" w14:paraId="5055F543" w14:textId="77777777" w:rsidTr="004F01AB">
        <w:tc>
          <w:tcPr>
            <w:tcW w:w="817" w:type="dxa"/>
            <w:shd w:val="clear" w:color="auto" w:fill="auto"/>
          </w:tcPr>
          <w:p w14:paraId="6AA9E947" w14:textId="1F84B3DD" w:rsidR="006540EA" w:rsidRPr="002D6077" w:rsidRDefault="006540EA" w:rsidP="00546A78">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13.</w:t>
            </w:r>
          </w:p>
        </w:tc>
        <w:tc>
          <w:tcPr>
            <w:tcW w:w="1446" w:type="dxa"/>
            <w:shd w:val="clear" w:color="auto" w:fill="auto"/>
          </w:tcPr>
          <w:p w14:paraId="13673298" w14:textId="71AFB942"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w:t>
            </w:r>
          </w:p>
        </w:tc>
        <w:tc>
          <w:tcPr>
            <w:tcW w:w="1701" w:type="dxa"/>
            <w:shd w:val="clear" w:color="auto" w:fill="auto"/>
          </w:tcPr>
          <w:p w14:paraId="790CB6F9" w14:textId="0E9CE7EF"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05</w:t>
            </w:r>
          </w:p>
        </w:tc>
        <w:tc>
          <w:tcPr>
            <w:tcW w:w="1560" w:type="dxa"/>
            <w:shd w:val="clear" w:color="auto" w:fill="auto"/>
          </w:tcPr>
          <w:p w14:paraId="77D472C7" w14:textId="347A797E"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01</w:t>
            </w:r>
          </w:p>
        </w:tc>
        <w:tc>
          <w:tcPr>
            <w:tcW w:w="5386" w:type="dxa"/>
            <w:shd w:val="clear" w:color="auto" w:fill="auto"/>
          </w:tcPr>
          <w:p w14:paraId="2C44341B" w14:textId="3731C8A0" w:rsidR="006540EA" w:rsidRPr="002D6077" w:rsidRDefault="006540EA" w:rsidP="006E1DEA">
            <w:pPr>
              <w:pStyle w:val="ConsPlusNormal"/>
              <w:jc w:val="both"/>
              <w:rPr>
                <w:rFonts w:ascii="Times New Roman" w:hAnsi="Times New Roman" w:cs="Times New Roman"/>
                <w:szCs w:val="22"/>
              </w:rPr>
            </w:pPr>
            <w:r w:rsidRPr="002D6077">
              <w:rPr>
                <w:rFonts w:ascii="Times New Roman" w:hAnsi="Times New Roman" w:cs="Times New Roman"/>
                <w:color w:val="000000" w:themeColor="text1"/>
                <w:szCs w:val="22"/>
              </w:rPr>
              <w:t>Увеличение числа лиц (школьников, студентов), охваченных профилактическими медицинскими осмотрами с целью раннего выявления незаконного потребления наркотических средств</w:t>
            </w:r>
            <w:r w:rsidRPr="002D6077">
              <w:rPr>
                <w:rFonts w:ascii="Times New Roman" w:hAnsi="Times New Roman" w:cs="Times New Roman"/>
                <w:color w:val="000000" w:themeColor="text1"/>
                <w:sz w:val="16"/>
                <w:szCs w:val="16"/>
              </w:rPr>
              <w:t xml:space="preserve"> </w:t>
            </w:r>
          </w:p>
        </w:tc>
        <w:tc>
          <w:tcPr>
            <w:tcW w:w="1418" w:type="dxa"/>
            <w:shd w:val="clear" w:color="auto" w:fill="auto"/>
          </w:tcPr>
          <w:p w14:paraId="4F8FB45E" w14:textId="4756D52C" w:rsidR="006540EA" w:rsidRPr="002D6077" w:rsidRDefault="006540EA" w:rsidP="00647ADB">
            <w:pPr>
              <w:pStyle w:val="ConsPlusNormal"/>
              <w:jc w:val="center"/>
              <w:rPr>
                <w:rFonts w:ascii="Times New Roman" w:hAnsi="Times New Roman" w:cs="Times New Roman"/>
                <w:szCs w:val="22"/>
              </w:rPr>
            </w:pPr>
            <w:r w:rsidRPr="002D6077">
              <w:rPr>
                <w:rFonts w:ascii="Times New Roman" w:hAnsi="Times New Roman" w:cs="Times New Roman"/>
                <w:szCs w:val="22"/>
              </w:rPr>
              <w:t>Ед.</w:t>
            </w:r>
          </w:p>
        </w:tc>
        <w:tc>
          <w:tcPr>
            <w:tcW w:w="2976" w:type="dxa"/>
            <w:shd w:val="clear" w:color="auto" w:fill="auto"/>
          </w:tcPr>
          <w:p w14:paraId="57075BB4" w14:textId="3AFEB7F9" w:rsidR="006540EA" w:rsidRPr="002D6077" w:rsidRDefault="006540EA" w:rsidP="0021258A">
            <w:pPr>
              <w:pStyle w:val="ConsPlusNormal"/>
              <w:ind w:right="-79"/>
              <w:jc w:val="both"/>
              <w:rPr>
                <w:rFonts w:ascii="Times New Roman" w:hAnsi="Times New Roman" w:cs="Times New Roman"/>
                <w:szCs w:val="22"/>
              </w:rPr>
            </w:pPr>
            <w:r w:rsidRPr="002D6077">
              <w:rPr>
                <w:rFonts w:ascii="Times New Roman" w:hAnsi="Times New Roman" w:cs="Times New Roman"/>
                <w:szCs w:val="22"/>
              </w:rPr>
              <w:t xml:space="preserve">Количество </w:t>
            </w:r>
            <w:r w:rsidRPr="002D6077">
              <w:rPr>
                <w:rFonts w:ascii="Times New Roman" w:hAnsi="Times New Roman" w:cs="Times New Roman"/>
                <w:color w:val="000000" w:themeColor="text1"/>
                <w:szCs w:val="22"/>
              </w:rPr>
              <w:t xml:space="preserve">обучающихся в образовательных организациях Московской области, </w:t>
            </w:r>
            <w:r w:rsidRPr="002D6077">
              <w:rPr>
                <w:rFonts w:ascii="Times New Roman" w:hAnsi="Times New Roman" w:cs="Times New Roman"/>
                <w:szCs w:val="22"/>
              </w:rPr>
              <w:t xml:space="preserve">прошедших </w:t>
            </w:r>
            <w:r w:rsidRPr="002D6077">
              <w:rPr>
                <w:rFonts w:ascii="Times New Roman" w:hAnsi="Times New Roman" w:cs="Times New Roman"/>
                <w:color w:val="000000" w:themeColor="text1"/>
                <w:szCs w:val="22"/>
              </w:rPr>
              <w:t>ежегодные медицинские осмотры школьников и студентов, с целью раннего выявления незаконного потребления наркотических средств и психотропных веществ</w:t>
            </w:r>
          </w:p>
        </w:tc>
      </w:tr>
      <w:tr w:rsidR="006540EA" w:rsidRPr="002D6077" w14:paraId="4AB41D86" w14:textId="77777777" w:rsidTr="004F01AB">
        <w:tc>
          <w:tcPr>
            <w:tcW w:w="817" w:type="dxa"/>
            <w:shd w:val="clear" w:color="auto" w:fill="auto"/>
          </w:tcPr>
          <w:p w14:paraId="0CAEE243" w14:textId="10095607" w:rsidR="006540EA" w:rsidRPr="002D6077" w:rsidRDefault="006540EA" w:rsidP="00546A78">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14.</w:t>
            </w:r>
          </w:p>
        </w:tc>
        <w:tc>
          <w:tcPr>
            <w:tcW w:w="1446" w:type="dxa"/>
            <w:shd w:val="clear" w:color="auto" w:fill="auto"/>
          </w:tcPr>
          <w:p w14:paraId="2C2ACC6E" w14:textId="7D62FC2E"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w:t>
            </w:r>
          </w:p>
        </w:tc>
        <w:tc>
          <w:tcPr>
            <w:tcW w:w="1701" w:type="dxa"/>
            <w:shd w:val="clear" w:color="auto" w:fill="auto"/>
          </w:tcPr>
          <w:p w14:paraId="00F15242" w14:textId="2BAFB2FD"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05</w:t>
            </w:r>
          </w:p>
        </w:tc>
        <w:tc>
          <w:tcPr>
            <w:tcW w:w="1560" w:type="dxa"/>
            <w:shd w:val="clear" w:color="auto" w:fill="auto"/>
          </w:tcPr>
          <w:p w14:paraId="44ED6D97" w14:textId="6721EE45"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02</w:t>
            </w:r>
          </w:p>
        </w:tc>
        <w:tc>
          <w:tcPr>
            <w:tcW w:w="5386" w:type="dxa"/>
            <w:shd w:val="clear" w:color="auto" w:fill="auto"/>
          </w:tcPr>
          <w:p w14:paraId="63921BDC" w14:textId="38CE9DB0" w:rsidR="006540EA" w:rsidRPr="002D6077" w:rsidRDefault="006540EA" w:rsidP="0021258A">
            <w:pPr>
              <w:pStyle w:val="ConsPlusNormal"/>
              <w:jc w:val="both"/>
              <w:rPr>
                <w:rFonts w:ascii="Times New Roman" w:hAnsi="Times New Roman" w:cs="Times New Roman"/>
                <w:szCs w:val="22"/>
              </w:rPr>
            </w:pPr>
            <w:r w:rsidRPr="002D6077">
              <w:rPr>
                <w:rFonts w:ascii="Times New Roman" w:hAnsi="Times New Roman" w:cs="Times New Roman"/>
                <w:color w:val="000000" w:themeColor="text1"/>
                <w:szCs w:val="22"/>
              </w:rPr>
              <w:t>Количество внедренных в учебный план образовательных организаций профилактических программ антинаркотической направленности</w:t>
            </w:r>
          </w:p>
        </w:tc>
        <w:tc>
          <w:tcPr>
            <w:tcW w:w="1418" w:type="dxa"/>
            <w:shd w:val="clear" w:color="auto" w:fill="auto"/>
          </w:tcPr>
          <w:p w14:paraId="7743C2B3" w14:textId="6008BC73" w:rsidR="006540EA" w:rsidRPr="002D6077" w:rsidRDefault="006540EA" w:rsidP="00647ADB">
            <w:pPr>
              <w:pStyle w:val="ConsPlusNormal"/>
              <w:jc w:val="center"/>
              <w:rPr>
                <w:rFonts w:ascii="Times New Roman" w:hAnsi="Times New Roman" w:cs="Times New Roman"/>
                <w:szCs w:val="22"/>
              </w:rPr>
            </w:pPr>
            <w:r w:rsidRPr="002D6077">
              <w:rPr>
                <w:rFonts w:ascii="Times New Roman" w:hAnsi="Times New Roman" w:cs="Times New Roman"/>
                <w:szCs w:val="22"/>
              </w:rPr>
              <w:t>Ед.</w:t>
            </w:r>
          </w:p>
        </w:tc>
        <w:tc>
          <w:tcPr>
            <w:tcW w:w="2976" w:type="dxa"/>
            <w:shd w:val="clear" w:color="auto" w:fill="auto"/>
          </w:tcPr>
          <w:p w14:paraId="7D914FEC" w14:textId="6F731057" w:rsidR="006540EA" w:rsidRPr="002D6077" w:rsidRDefault="006540EA" w:rsidP="0021258A">
            <w:pPr>
              <w:pStyle w:val="ConsPlusNormal"/>
              <w:ind w:right="-79"/>
              <w:jc w:val="both"/>
              <w:rPr>
                <w:rFonts w:ascii="Times New Roman" w:hAnsi="Times New Roman" w:cs="Times New Roman"/>
                <w:szCs w:val="22"/>
              </w:rPr>
            </w:pPr>
            <w:r w:rsidRPr="002D6077">
              <w:rPr>
                <w:rFonts w:ascii="Times New Roman" w:hAnsi="Times New Roman" w:cs="Times New Roman"/>
                <w:color w:val="000000" w:themeColor="text1"/>
                <w:szCs w:val="22"/>
              </w:rPr>
              <w:t>Количественное значение внедренных в учебный план образовательных организаций профилактических программ антинаркотической направленности</w:t>
            </w:r>
          </w:p>
        </w:tc>
      </w:tr>
      <w:tr w:rsidR="006540EA" w:rsidRPr="002D6077" w14:paraId="2749646F" w14:textId="77777777" w:rsidTr="004F01AB">
        <w:tc>
          <w:tcPr>
            <w:tcW w:w="817" w:type="dxa"/>
            <w:shd w:val="clear" w:color="auto" w:fill="auto"/>
          </w:tcPr>
          <w:p w14:paraId="7ADD8334" w14:textId="1F92952A" w:rsidR="006540EA" w:rsidRPr="002D6077" w:rsidRDefault="006540EA" w:rsidP="00546A78">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15.</w:t>
            </w:r>
          </w:p>
        </w:tc>
        <w:tc>
          <w:tcPr>
            <w:tcW w:w="1446" w:type="dxa"/>
            <w:shd w:val="clear" w:color="auto" w:fill="auto"/>
          </w:tcPr>
          <w:p w14:paraId="1EFF66D1" w14:textId="6D1A3460"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w:t>
            </w:r>
          </w:p>
        </w:tc>
        <w:tc>
          <w:tcPr>
            <w:tcW w:w="1701" w:type="dxa"/>
            <w:shd w:val="clear" w:color="auto" w:fill="auto"/>
          </w:tcPr>
          <w:p w14:paraId="47181C65" w14:textId="189BA02E"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05</w:t>
            </w:r>
          </w:p>
        </w:tc>
        <w:tc>
          <w:tcPr>
            <w:tcW w:w="1560" w:type="dxa"/>
            <w:shd w:val="clear" w:color="auto" w:fill="auto"/>
          </w:tcPr>
          <w:p w14:paraId="03061893" w14:textId="72660BD9"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03</w:t>
            </w:r>
          </w:p>
        </w:tc>
        <w:tc>
          <w:tcPr>
            <w:tcW w:w="5386" w:type="dxa"/>
            <w:shd w:val="clear" w:color="auto" w:fill="auto"/>
          </w:tcPr>
          <w:p w14:paraId="1BE976A1" w14:textId="29D1A2CF" w:rsidR="006540EA" w:rsidRPr="002D6077" w:rsidRDefault="006540EA" w:rsidP="00E80012">
            <w:pPr>
              <w:pStyle w:val="ConsPlusNormal"/>
              <w:jc w:val="both"/>
              <w:rPr>
                <w:rFonts w:ascii="Times New Roman" w:hAnsi="Times New Roman" w:cs="Times New Roman"/>
                <w:szCs w:val="22"/>
              </w:rPr>
            </w:pPr>
            <w:r w:rsidRPr="002D6077">
              <w:rPr>
                <w:rFonts w:ascii="Times New Roman" w:hAnsi="Times New Roman" w:cs="Times New Roman"/>
                <w:color w:val="000000" w:themeColor="text1"/>
                <w:szCs w:val="22"/>
              </w:rPr>
              <w:t>Количество обученных педагогов и волонтеров методикам проведения профилактических занятий</w:t>
            </w:r>
          </w:p>
        </w:tc>
        <w:tc>
          <w:tcPr>
            <w:tcW w:w="1418" w:type="dxa"/>
            <w:shd w:val="clear" w:color="auto" w:fill="auto"/>
          </w:tcPr>
          <w:p w14:paraId="6678ACF2" w14:textId="0AD79090" w:rsidR="006540EA" w:rsidRPr="002D6077" w:rsidRDefault="006540EA" w:rsidP="00647ADB">
            <w:pPr>
              <w:pStyle w:val="ConsPlusNormal"/>
              <w:jc w:val="center"/>
              <w:rPr>
                <w:rFonts w:ascii="Times New Roman" w:hAnsi="Times New Roman" w:cs="Times New Roman"/>
                <w:szCs w:val="22"/>
              </w:rPr>
            </w:pPr>
            <w:r w:rsidRPr="002D6077">
              <w:rPr>
                <w:rFonts w:ascii="Times New Roman" w:hAnsi="Times New Roman" w:cs="Times New Roman"/>
                <w:szCs w:val="22"/>
              </w:rPr>
              <w:t>Ед.</w:t>
            </w:r>
          </w:p>
        </w:tc>
        <w:tc>
          <w:tcPr>
            <w:tcW w:w="2976" w:type="dxa"/>
            <w:shd w:val="clear" w:color="auto" w:fill="auto"/>
          </w:tcPr>
          <w:p w14:paraId="3E8FA212" w14:textId="6350BA25" w:rsidR="006540EA" w:rsidRPr="002D6077" w:rsidRDefault="006540EA" w:rsidP="0021258A">
            <w:pPr>
              <w:pStyle w:val="ConsPlusNormal"/>
              <w:ind w:right="-79"/>
              <w:jc w:val="both"/>
              <w:rPr>
                <w:rFonts w:ascii="Times New Roman" w:hAnsi="Times New Roman" w:cs="Times New Roman"/>
                <w:szCs w:val="22"/>
              </w:rPr>
            </w:pPr>
            <w:r w:rsidRPr="002D6077">
              <w:rPr>
                <w:rFonts w:ascii="Times New Roman" w:hAnsi="Times New Roman" w:cs="Times New Roman"/>
                <w:color w:val="000000" w:themeColor="text1"/>
                <w:szCs w:val="22"/>
              </w:rPr>
              <w:t>Количественное значение обученных педагогов и волонтеров методикам проведения профилактических занятий</w:t>
            </w:r>
          </w:p>
        </w:tc>
      </w:tr>
      <w:tr w:rsidR="006540EA" w:rsidRPr="002D6077" w14:paraId="7C216535" w14:textId="77777777" w:rsidTr="004F01AB">
        <w:tc>
          <w:tcPr>
            <w:tcW w:w="817" w:type="dxa"/>
            <w:shd w:val="clear" w:color="auto" w:fill="auto"/>
          </w:tcPr>
          <w:p w14:paraId="459EAC46" w14:textId="702BBD58" w:rsidR="006540EA" w:rsidRPr="002D6077" w:rsidRDefault="006540EA" w:rsidP="00546A78">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16.</w:t>
            </w:r>
          </w:p>
        </w:tc>
        <w:tc>
          <w:tcPr>
            <w:tcW w:w="1446" w:type="dxa"/>
            <w:shd w:val="clear" w:color="auto" w:fill="auto"/>
          </w:tcPr>
          <w:p w14:paraId="7343CAE0" w14:textId="533E357E"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w:t>
            </w:r>
          </w:p>
        </w:tc>
        <w:tc>
          <w:tcPr>
            <w:tcW w:w="1701" w:type="dxa"/>
            <w:shd w:val="clear" w:color="auto" w:fill="auto"/>
          </w:tcPr>
          <w:p w14:paraId="0ACADE3A" w14:textId="6F3CA5A3"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05</w:t>
            </w:r>
          </w:p>
        </w:tc>
        <w:tc>
          <w:tcPr>
            <w:tcW w:w="1560" w:type="dxa"/>
            <w:shd w:val="clear" w:color="auto" w:fill="auto"/>
          </w:tcPr>
          <w:p w14:paraId="23BC0B72" w14:textId="3BC0D9EA"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04</w:t>
            </w:r>
          </w:p>
        </w:tc>
        <w:tc>
          <w:tcPr>
            <w:tcW w:w="5386" w:type="dxa"/>
            <w:shd w:val="clear" w:color="auto" w:fill="auto"/>
          </w:tcPr>
          <w:p w14:paraId="000FECFC" w14:textId="6B5DAF9A" w:rsidR="006540EA" w:rsidRPr="002D6077" w:rsidRDefault="006540EA" w:rsidP="00E24DAD">
            <w:pPr>
              <w:pStyle w:val="ConsPlusNormal"/>
              <w:jc w:val="both"/>
              <w:rPr>
                <w:rFonts w:ascii="Times New Roman" w:hAnsi="Times New Roman" w:cs="Times New Roman"/>
                <w:szCs w:val="22"/>
              </w:rPr>
            </w:pPr>
            <w:r w:rsidRPr="002D6077">
              <w:rPr>
                <w:rFonts w:ascii="Times New Roman" w:hAnsi="Times New Roman" w:cs="Times New Roman"/>
                <w:color w:val="000000" w:themeColor="text1"/>
                <w:szCs w:val="22"/>
              </w:rPr>
              <w:t xml:space="preserve">Количество рекламных баннеров, агитационных материалов антинаркотической направленности </w:t>
            </w:r>
          </w:p>
        </w:tc>
        <w:tc>
          <w:tcPr>
            <w:tcW w:w="1418" w:type="dxa"/>
            <w:shd w:val="clear" w:color="auto" w:fill="auto"/>
          </w:tcPr>
          <w:p w14:paraId="7E03277B" w14:textId="282E75BC" w:rsidR="006540EA" w:rsidRPr="002D6077" w:rsidRDefault="006540EA" w:rsidP="00647ADB">
            <w:pPr>
              <w:pStyle w:val="ConsPlusNormal"/>
              <w:jc w:val="center"/>
              <w:rPr>
                <w:rFonts w:ascii="Times New Roman" w:hAnsi="Times New Roman" w:cs="Times New Roman"/>
                <w:szCs w:val="22"/>
              </w:rPr>
            </w:pPr>
            <w:r w:rsidRPr="002D6077">
              <w:rPr>
                <w:rFonts w:ascii="Times New Roman" w:hAnsi="Times New Roman" w:cs="Times New Roman"/>
                <w:szCs w:val="22"/>
              </w:rPr>
              <w:t>Ед.</w:t>
            </w:r>
          </w:p>
        </w:tc>
        <w:tc>
          <w:tcPr>
            <w:tcW w:w="2976" w:type="dxa"/>
            <w:shd w:val="clear" w:color="auto" w:fill="auto"/>
          </w:tcPr>
          <w:p w14:paraId="5A0E92C5" w14:textId="76AA01E6" w:rsidR="006540EA" w:rsidRPr="002D6077" w:rsidRDefault="006540EA" w:rsidP="0021258A">
            <w:pPr>
              <w:pStyle w:val="ConsPlusNormal"/>
              <w:ind w:right="-79"/>
              <w:jc w:val="both"/>
              <w:rPr>
                <w:rFonts w:ascii="Times New Roman" w:hAnsi="Times New Roman" w:cs="Times New Roman"/>
                <w:color w:val="000000" w:themeColor="text1"/>
                <w:szCs w:val="22"/>
              </w:rPr>
            </w:pPr>
            <w:r w:rsidRPr="002D6077">
              <w:rPr>
                <w:rFonts w:ascii="Times New Roman" w:hAnsi="Times New Roman" w:cs="Times New Roman"/>
                <w:color w:val="000000" w:themeColor="text1"/>
                <w:szCs w:val="22"/>
              </w:rPr>
              <w:t>Количество размещенных рекламных плакатов</w:t>
            </w:r>
          </w:p>
        </w:tc>
      </w:tr>
      <w:tr w:rsidR="006540EA" w:rsidRPr="002D6077" w14:paraId="58FC874F" w14:textId="77777777" w:rsidTr="004F01AB">
        <w:trPr>
          <w:trHeight w:val="564"/>
        </w:trPr>
        <w:tc>
          <w:tcPr>
            <w:tcW w:w="817" w:type="dxa"/>
            <w:shd w:val="clear" w:color="auto" w:fill="auto"/>
          </w:tcPr>
          <w:p w14:paraId="344B93ED" w14:textId="367A8006" w:rsidR="006540EA" w:rsidRPr="002D6077" w:rsidRDefault="006540EA" w:rsidP="00546A78">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17.</w:t>
            </w:r>
          </w:p>
        </w:tc>
        <w:tc>
          <w:tcPr>
            <w:tcW w:w="1446" w:type="dxa"/>
            <w:shd w:val="clear" w:color="auto" w:fill="auto"/>
          </w:tcPr>
          <w:p w14:paraId="5276C6A9" w14:textId="7EAB0D1C"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w:t>
            </w:r>
          </w:p>
        </w:tc>
        <w:tc>
          <w:tcPr>
            <w:tcW w:w="1701" w:type="dxa"/>
            <w:shd w:val="clear" w:color="auto" w:fill="auto"/>
          </w:tcPr>
          <w:p w14:paraId="31B019E3" w14:textId="7D1040F0"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05</w:t>
            </w:r>
          </w:p>
        </w:tc>
        <w:tc>
          <w:tcPr>
            <w:tcW w:w="1560" w:type="dxa"/>
            <w:shd w:val="clear" w:color="auto" w:fill="auto"/>
          </w:tcPr>
          <w:p w14:paraId="4BDDE0CC" w14:textId="6899271B"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05</w:t>
            </w:r>
          </w:p>
        </w:tc>
        <w:tc>
          <w:tcPr>
            <w:tcW w:w="5386" w:type="dxa"/>
            <w:shd w:val="clear" w:color="auto" w:fill="auto"/>
          </w:tcPr>
          <w:p w14:paraId="1A05C8F4" w14:textId="1CCC473E" w:rsidR="006540EA" w:rsidRPr="002D6077" w:rsidRDefault="006540EA" w:rsidP="0021258A">
            <w:pPr>
              <w:pStyle w:val="ConsPlusNormal"/>
              <w:jc w:val="both"/>
              <w:rPr>
                <w:rFonts w:ascii="Times New Roman" w:hAnsi="Times New Roman" w:cs="Times New Roman"/>
                <w:szCs w:val="22"/>
              </w:rPr>
            </w:pPr>
            <w:r w:rsidRPr="002D6077">
              <w:rPr>
                <w:rFonts w:ascii="Times New Roman" w:hAnsi="Times New Roman" w:cs="Times New Roman"/>
                <w:color w:val="000000" w:themeColor="text1"/>
                <w:szCs w:val="22"/>
              </w:rPr>
              <w:t>Ежегодное проведение мероприятий в рамках антинаркотических месячников</w:t>
            </w:r>
          </w:p>
        </w:tc>
        <w:tc>
          <w:tcPr>
            <w:tcW w:w="1418" w:type="dxa"/>
            <w:shd w:val="clear" w:color="auto" w:fill="auto"/>
          </w:tcPr>
          <w:p w14:paraId="6AFB001F" w14:textId="30A19EF4" w:rsidR="006540EA" w:rsidRPr="002D6077" w:rsidRDefault="006540EA" w:rsidP="00647ADB">
            <w:pPr>
              <w:pStyle w:val="ConsPlusNormal"/>
              <w:jc w:val="center"/>
              <w:rPr>
                <w:rFonts w:ascii="Times New Roman" w:hAnsi="Times New Roman" w:cs="Times New Roman"/>
                <w:szCs w:val="22"/>
              </w:rPr>
            </w:pPr>
            <w:r w:rsidRPr="002D6077">
              <w:rPr>
                <w:rFonts w:ascii="Times New Roman" w:hAnsi="Times New Roman" w:cs="Times New Roman"/>
                <w:szCs w:val="22"/>
              </w:rPr>
              <w:t>Ед.</w:t>
            </w:r>
          </w:p>
        </w:tc>
        <w:tc>
          <w:tcPr>
            <w:tcW w:w="2976" w:type="dxa"/>
            <w:shd w:val="clear" w:color="auto" w:fill="auto"/>
          </w:tcPr>
          <w:p w14:paraId="3A408A0A" w14:textId="12D691E6" w:rsidR="006540EA" w:rsidRPr="002D6077" w:rsidRDefault="006540EA" w:rsidP="0021258A">
            <w:pPr>
              <w:pStyle w:val="ConsPlusNormal"/>
              <w:ind w:right="-79"/>
              <w:jc w:val="both"/>
              <w:rPr>
                <w:rFonts w:ascii="Times New Roman" w:hAnsi="Times New Roman" w:cs="Times New Roman"/>
                <w:color w:val="000000" w:themeColor="text1"/>
                <w:szCs w:val="22"/>
              </w:rPr>
            </w:pPr>
            <w:r w:rsidRPr="002D6077">
              <w:rPr>
                <w:rFonts w:ascii="Times New Roman" w:hAnsi="Times New Roman" w:cs="Times New Roman"/>
                <w:color w:val="000000" w:themeColor="text1"/>
                <w:szCs w:val="22"/>
              </w:rPr>
              <w:t>Количество проведенных мероприятий в рамках антинаркотических месячников</w:t>
            </w:r>
          </w:p>
        </w:tc>
      </w:tr>
      <w:tr w:rsidR="00647ADB" w:rsidRPr="002D6077" w14:paraId="18B7D290" w14:textId="77777777" w:rsidTr="004F01AB">
        <w:trPr>
          <w:trHeight w:val="564"/>
        </w:trPr>
        <w:tc>
          <w:tcPr>
            <w:tcW w:w="817" w:type="dxa"/>
            <w:shd w:val="clear" w:color="auto" w:fill="auto"/>
          </w:tcPr>
          <w:p w14:paraId="5BB05282" w14:textId="31A22153" w:rsidR="00647ADB" w:rsidRPr="002D6077" w:rsidRDefault="00B84644" w:rsidP="00546A78">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w:t>
            </w:r>
            <w:r w:rsidR="00546A78" w:rsidRPr="002D6077">
              <w:rPr>
                <w:rFonts w:ascii="Times New Roman" w:hAnsi="Times New Roman" w:cs="Times New Roman"/>
                <w:sz w:val="24"/>
                <w:szCs w:val="24"/>
              </w:rPr>
              <w:t>8</w:t>
            </w:r>
          </w:p>
        </w:tc>
        <w:tc>
          <w:tcPr>
            <w:tcW w:w="1446" w:type="dxa"/>
            <w:shd w:val="clear" w:color="auto" w:fill="auto"/>
          </w:tcPr>
          <w:p w14:paraId="165A371F" w14:textId="6D81757C" w:rsidR="00647ADB" w:rsidRPr="002D6077" w:rsidRDefault="00815367"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w:t>
            </w:r>
          </w:p>
        </w:tc>
        <w:tc>
          <w:tcPr>
            <w:tcW w:w="1701" w:type="dxa"/>
            <w:shd w:val="clear" w:color="auto" w:fill="auto"/>
          </w:tcPr>
          <w:p w14:paraId="1E015756" w14:textId="463167D0" w:rsidR="00647ADB" w:rsidRPr="002D6077" w:rsidRDefault="00647ADB"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07</w:t>
            </w:r>
          </w:p>
        </w:tc>
        <w:tc>
          <w:tcPr>
            <w:tcW w:w="1560" w:type="dxa"/>
            <w:shd w:val="clear" w:color="auto" w:fill="auto"/>
          </w:tcPr>
          <w:p w14:paraId="34804520" w14:textId="70686AB4" w:rsidR="00647ADB" w:rsidRPr="002D6077" w:rsidRDefault="00647ADB"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02</w:t>
            </w:r>
          </w:p>
        </w:tc>
        <w:tc>
          <w:tcPr>
            <w:tcW w:w="5386" w:type="dxa"/>
            <w:shd w:val="clear" w:color="auto" w:fill="auto"/>
          </w:tcPr>
          <w:p w14:paraId="37E8B005" w14:textId="7CC84432" w:rsidR="00647ADB" w:rsidRPr="002D6077" w:rsidRDefault="00647ADB" w:rsidP="0021258A">
            <w:pPr>
              <w:pStyle w:val="ConsPlusNormal"/>
              <w:jc w:val="both"/>
              <w:rPr>
                <w:rFonts w:ascii="Times New Roman" w:hAnsi="Times New Roman" w:cs="Times New Roman"/>
                <w:szCs w:val="22"/>
              </w:rPr>
            </w:pPr>
            <w:r w:rsidRPr="002D6077">
              <w:rPr>
                <w:rFonts w:ascii="Times New Roman" w:hAnsi="Times New Roman" w:cs="Times New Roman"/>
                <w:szCs w:val="22"/>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1418" w:type="dxa"/>
            <w:shd w:val="clear" w:color="auto" w:fill="auto"/>
          </w:tcPr>
          <w:p w14:paraId="74B59005" w14:textId="64C1AFAD" w:rsidR="00647ADB" w:rsidRPr="002D6077" w:rsidRDefault="00647ADB" w:rsidP="00647ADB">
            <w:pPr>
              <w:pStyle w:val="ConsPlusNormal"/>
              <w:jc w:val="center"/>
              <w:rPr>
                <w:rFonts w:ascii="Times New Roman" w:hAnsi="Times New Roman" w:cs="Times New Roman"/>
                <w:szCs w:val="22"/>
              </w:rPr>
            </w:pPr>
            <w:r w:rsidRPr="002D6077">
              <w:rPr>
                <w:rFonts w:ascii="Times New Roman" w:hAnsi="Times New Roman" w:cs="Times New Roman"/>
                <w:szCs w:val="22"/>
              </w:rPr>
              <w:t>%</w:t>
            </w:r>
          </w:p>
        </w:tc>
        <w:tc>
          <w:tcPr>
            <w:tcW w:w="2976" w:type="dxa"/>
            <w:shd w:val="clear" w:color="auto" w:fill="auto"/>
          </w:tcPr>
          <w:p w14:paraId="61C5D7E8" w14:textId="77777777" w:rsidR="00647ADB" w:rsidRPr="002D6077" w:rsidRDefault="00647ADB" w:rsidP="0021258A">
            <w:pPr>
              <w:autoSpaceDE w:val="0"/>
              <w:autoSpaceDN w:val="0"/>
              <w:adjustRightInd w:val="0"/>
              <w:jc w:val="both"/>
              <w:rPr>
                <w:rFonts w:eastAsia="Calibri" w:cs="Times New Roman"/>
                <w:sz w:val="22"/>
              </w:rPr>
            </w:pPr>
            <w:r w:rsidRPr="002D6077">
              <w:rPr>
                <w:rFonts w:eastAsia="Calibri" w:cs="Times New Roman"/>
                <w:sz w:val="22"/>
              </w:rPr>
              <w:t>Значение показателя рассчитывается по формуле:</w:t>
            </w:r>
          </w:p>
          <w:p w14:paraId="4DB9BFB4" w14:textId="77777777" w:rsidR="00647ADB" w:rsidRPr="002D6077" w:rsidRDefault="00647ADB" w:rsidP="0021258A">
            <w:pPr>
              <w:autoSpaceDE w:val="0"/>
              <w:autoSpaceDN w:val="0"/>
              <w:adjustRightInd w:val="0"/>
              <w:jc w:val="both"/>
              <w:outlineLvl w:val="0"/>
              <w:rPr>
                <w:rFonts w:eastAsia="Calibri" w:cs="Times New Roman"/>
                <w:sz w:val="22"/>
              </w:rPr>
            </w:pPr>
            <m:oMathPara>
              <m:oMathParaPr>
                <m:jc m:val="left"/>
              </m:oMathParaPr>
              <m:oMath>
                <m:r>
                  <m:rPr>
                    <m:sty m:val="p"/>
                  </m:rPr>
                  <w:rPr>
                    <w:rFonts w:ascii="Cambria Math" w:eastAsia="Calibri" w:hAnsi="Cambria Math" w:cs="Times New Roman"/>
                    <w:sz w:val="22"/>
                  </w:rPr>
                  <m:t>ДТ=</m:t>
                </m:r>
                <m:d>
                  <m:dPr>
                    <m:ctrlPr>
                      <w:rPr>
                        <w:rFonts w:ascii="Cambria Math" w:eastAsia="Calibri" w:hAnsi="Cambria Math" w:cs="Times New Roman"/>
                        <w:sz w:val="22"/>
                      </w:rPr>
                    </m:ctrlPr>
                  </m:dPr>
                  <m:e>
                    <m:r>
                      <m:rPr>
                        <m:sty m:val="p"/>
                      </m:rPr>
                      <w:rPr>
                        <w:rFonts w:ascii="Cambria Math" w:eastAsia="Calibri" w:hAnsi="Cambria Math" w:cs="Times New Roman"/>
                        <w:sz w:val="22"/>
                      </w:rPr>
                      <m:t>1-</m:t>
                    </m:r>
                    <m:f>
                      <m:fPr>
                        <m:ctrlPr>
                          <w:rPr>
                            <w:rFonts w:ascii="Cambria Math" w:eastAsia="Calibri" w:hAnsi="Cambria Math" w:cs="Times New Roman"/>
                            <w:sz w:val="22"/>
                          </w:rPr>
                        </m:ctrlPr>
                      </m:fPr>
                      <m:num>
                        <m:r>
                          <m:rPr>
                            <m:sty m:val="p"/>
                          </m:rPr>
                          <w:rPr>
                            <w:rFonts w:ascii="Cambria Math" w:eastAsia="Calibri" w:hAnsi="Cambria Math" w:cs="Times New Roman"/>
                            <w:sz w:val="22"/>
                          </w:rPr>
                          <m:t>Тн</m:t>
                        </m:r>
                      </m:num>
                      <m:den>
                        <m:r>
                          <m:rPr>
                            <m:sty m:val="p"/>
                          </m:rPr>
                          <w:rPr>
                            <w:rFonts w:ascii="Cambria Math" w:eastAsia="Calibri" w:hAnsi="Cambria Math" w:cs="Times New Roman"/>
                            <w:sz w:val="22"/>
                          </w:rPr>
                          <m:t>Тобщ</m:t>
                        </m:r>
                      </m:den>
                    </m:f>
                  </m:e>
                </m:d>
                <m:r>
                  <m:rPr>
                    <m:sty m:val="p"/>
                  </m:rPr>
                  <w:rPr>
                    <w:rFonts w:ascii="Cambria Math" w:eastAsia="Calibri" w:hAnsi="Cambria Math" w:cs="Times New Roman"/>
                    <w:sz w:val="22"/>
                  </w:rPr>
                  <m:t>х100%</m:t>
                </m:r>
              </m:oMath>
            </m:oMathPara>
          </w:p>
          <w:p w14:paraId="0D29368E" w14:textId="77777777" w:rsidR="00647ADB" w:rsidRPr="002D6077" w:rsidRDefault="00647ADB" w:rsidP="0021258A">
            <w:pPr>
              <w:autoSpaceDE w:val="0"/>
              <w:autoSpaceDN w:val="0"/>
              <w:adjustRightInd w:val="0"/>
              <w:jc w:val="both"/>
              <w:rPr>
                <w:rFonts w:eastAsia="Calibri" w:cs="Times New Roman"/>
                <w:sz w:val="22"/>
              </w:rPr>
            </w:pPr>
            <w:r w:rsidRPr="002D6077">
              <w:rPr>
                <w:rFonts w:eastAsia="Calibri" w:cs="Times New Roman"/>
                <w:sz w:val="22"/>
              </w:rPr>
              <w:t>где:</w:t>
            </w:r>
          </w:p>
          <w:p w14:paraId="011EA235" w14:textId="77777777" w:rsidR="00647ADB" w:rsidRPr="002D6077" w:rsidRDefault="00647ADB" w:rsidP="0021258A">
            <w:pPr>
              <w:autoSpaceDE w:val="0"/>
              <w:autoSpaceDN w:val="0"/>
              <w:adjustRightInd w:val="0"/>
              <w:jc w:val="both"/>
              <w:rPr>
                <w:rFonts w:eastAsia="Calibri" w:cs="Times New Roman"/>
                <w:sz w:val="22"/>
              </w:rPr>
            </w:pPr>
            <w:r w:rsidRPr="002D6077">
              <w:rPr>
                <w:rFonts w:eastAsia="Calibri" w:cs="Times New Roman"/>
                <w:sz w:val="22"/>
              </w:rPr>
              <w:t xml:space="preserve">ДТ - доля транспортировок умерших в морг с мест обнаружения или </w:t>
            </w:r>
            <w:r w:rsidRPr="002D6077">
              <w:rPr>
                <w:rFonts w:eastAsia="Calibri" w:cs="Times New Roman"/>
                <w:sz w:val="22"/>
              </w:rPr>
              <w:lastRenderedPageBreak/>
              <w:t>происшествия для производства судебно-медицинской экспертизы, произведенных в соответствии с установленными требованиями;</w:t>
            </w:r>
          </w:p>
          <w:p w14:paraId="0F417CB6" w14:textId="77777777" w:rsidR="00647ADB" w:rsidRPr="002D6077" w:rsidRDefault="00647ADB" w:rsidP="0021258A">
            <w:pPr>
              <w:autoSpaceDE w:val="0"/>
              <w:autoSpaceDN w:val="0"/>
              <w:adjustRightInd w:val="0"/>
              <w:jc w:val="both"/>
              <w:rPr>
                <w:rFonts w:eastAsia="Calibri" w:cs="Times New Roman"/>
                <w:sz w:val="22"/>
              </w:rPr>
            </w:pPr>
            <w:proofErr w:type="spellStart"/>
            <w:r w:rsidRPr="002D6077">
              <w:rPr>
                <w:rFonts w:eastAsia="Calibri" w:cs="Times New Roman"/>
                <w:sz w:val="22"/>
              </w:rPr>
              <w:t>Тн</w:t>
            </w:r>
            <w:proofErr w:type="spellEnd"/>
            <w:r w:rsidRPr="002D6077">
              <w:rPr>
                <w:rFonts w:eastAsia="Calibri" w:cs="Times New Roman"/>
                <w:sz w:val="22"/>
              </w:rPr>
              <w:t xml:space="preserve"> – количество транспортировок умерших в морг, по которым поступили обоснованные жалобы о нарушениях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14:paraId="746318B5" w14:textId="5E5A0119" w:rsidR="00647ADB" w:rsidRPr="002D6077" w:rsidRDefault="00647ADB" w:rsidP="0021258A">
            <w:pPr>
              <w:pStyle w:val="ConsPlusNormal"/>
              <w:ind w:right="-79"/>
              <w:jc w:val="both"/>
              <w:rPr>
                <w:rFonts w:ascii="Times New Roman" w:eastAsia="Calibri" w:hAnsi="Times New Roman" w:cs="Times New Roman"/>
                <w:szCs w:val="22"/>
                <w:lang w:eastAsia="en-US"/>
              </w:rPr>
            </w:pPr>
            <w:proofErr w:type="spellStart"/>
            <w:r w:rsidRPr="002D6077">
              <w:rPr>
                <w:rFonts w:ascii="Times New Roman" w:eastAsia="Calibri" w:hAnsi="Times New Roman" w:cs="Times New Roman"/>
                <w:szCs w:val="22"/>
                <w:lang w:eastAsia="en-US"/>
              </w:rPr>
              <w:t>Тобщ</w:t>
            </w:r>
            <w:proofErr w:type="spellEnd"/>
            <w:r w:rsidRPr="002D6077">
              <w:rPr>
                <w:rFonts w:ascii="Times New Roman" w:eastAsia="Calibri" w:hAnsi="Times New Roman" w:cs="Times New Roman"/>
                <w:szCs w:val="22"/>
                <w:lang w:eastAsia="en-US"/>
              </w:rPr>
              <w:t xml:space="preserve"> – общее фактическое количество осуществленных транспортировок умерших в морг</w:t>
            </w:r>
          </w:p>
        </w:tc>
      </w:tr>
      <w:tr w:rsidR="00647ADB" w:rsidRPr="002D6077" w14:paraId="316FEA5C" w14:textId="77777777" w:rsidTr="004F01AB">
        <w:trPr>
          <w:trHeight w:val="564"/>
        </w:trPr>
        <w:tc>
          <w:tcPr>
            <w:tcW w:w="817" w:type="dxa"/>
            <w:shd w:val="clear" w:color="auto" w:fill="auto"/>
          </w:tcPr>
          <w:p w14:paraId="6AEA30B5" w14:textId="7B5A8D0A" w:rsidR="00647ADB" w:rsidRPr="002D6077" w:rsidRDefault="00B84644" w:rsidP="00546A78">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lastRenderedPageBreak/>
              <w:t>1</w:t>
            </w:r>
            <w:r w:rsidR="00546A78" w:rsidRPr="002D6077">
              <w:rPr>
                <w:rFonts w:ascii="Times New Roman" w:hAnsi="Times New Roman" w:cs="Times New Roman"/>
                <w:sz w:val="24"/>
                <w:szCs w:val="24"/>
              </w:rPr>
              <w:t>9.</w:t>
            </w:r>
          </w:p>
        </w:tc>
        <w:tc>
          <w:tcPr>
            <w:tcW w:w="1446" w:type="dxa"/>
            <w:shd w:val="clear" w:color="auto" w:fill="auto"/>
          </w:tcPr>
          <w:p w14:paraId="355B8EAF" w14:textId="7C663882" w:rsidR="00647ADB" w:rsidRPr="002D6077" w:rsidRDefault="00815367"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w:t>
            </w:r>
          </w:p>
        </w:tc>
        <w:tc>
          <w:tcPr>
            <w:tcW w:w="1701" w:type="dxa"/>
            <w:shd w:val="clear" w:color="auto" w:fill="auto"/>
          </w:tcPr>
          <w:p w14:paraId="147D9E07" w14:textId="1CB54ED2" w:rsidR="00647ADB" w:rsidRPr="002D6077" w:rsidRDefault="00647ADB"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07</w:t>
            </w:r>
          </w:p>
        </w:tc>
        <w:tc>
          <w:tcPr>
            <w:tcW w:w="1560" w:type="dxa"/>
            <w:shd w:val="clear" w:color="auto" w:fill="auto"/>
          </w:tcPr>
          <w:p w14:paraId="32242CD7" w14:textId="729D953E" w:rsidR="00647ADB" w:rsidRPr="002D6077" w:rsidRDefault="00647ADB"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03</w:t>
            </w:r>
          </w:p>
        </w:tc>
        <w:tc>
          <w:tcPr>
            <w:tcW w:w="5386" w:type="dxa"/>
            <w:shd w:val="clear" w:color="auto" w:fill="auto"/>
          </w:tcPr>
          <w:p w14:paraId="30D8F3B9" w14:textId="1EB518E4" w:rsidR="00647ADB" w:rsidRPr="002D6077" w:rsidRDefault="00647ADB" w:rsidP="0021258A">
            <w:pPr>
              <w:pStyle w:val="ConsPlusNormal"/>
              <w:jc w:val="both"/>
              <w:rPr>
                <w:rFonts w:ascii="Times New Roman" w:hAnsi="Times New Roman" w:cs="Times New Roman"/>
              </w:rPr>
            </w:pPr>
            <w:r w:rsidRPr="002D6077">
              <w:rPr>
                <w:rFonts w:ascii="Times New Roman" w:hAnsi="Times New Roman" w:cs="Times New Roman"/>
              </w:rPr>
              <w:t>Предоставление гарантированного перечня услуг по погребению</w:t>
            </w:r>
            <w:proofErr w:type="gramStart"/>
            <w:r w:rsidRPr="002D6077">
              <w:rPr>
                <w:rFonts w:ascii="Times New Roman" w:hAnsi="Times New Roman" w:cs="Times New Roman"/>
              </w:rPr>
              <w:t>,(</w:t>
            </w:r>
            <w:proofErr w:type="gramEnd"/>
            <w:r w:rsidRPr="002D6077">
              <w:rPr>
                <w:rFonts w:ascii="Times New Roman" w:hAnsi="Times New Roman" w:cs="Times New Roman"/>
              </w:rPr>
              <w:t>услуга)</w:t>
            </w:r>
          </w:p>
        </w:tc>
        <w:tc>
          <w:tcPr>
            <w:tcW w:w="1418" w:type="dxa"/>
            <w:shd w:val="clear" w:color="auto" w:fill="auto"/>
          </w:tcPr>
          <w:p w14:paraId="0E0ABBDA" w14:textId="313E70DE" w:rsidR="00647ADB" w:rsidRPr="002D6077" w:rsidRDefault="00647ADB" w:rsidP="00647ADB">
            <w:pPr>
              <w:pStyle w:val="ConsPlusNormal"/>
              <w:jc w:val="center"/>
              <w:rPr>
                <w:rFonts w:ascii="Times New Roman" w:hAnsi="Times New Roman" w:cs="Times New Roman"/>
                <w:szCs w:val="22"/>
              </w:rPr>
            </w:pPr>
            <w:r w:rsidRPr="002D6077">
              <w:rPr>
                <w:rFonts w:ascii="Times New Roman" w:hAnsi="Times New Roman" w:cs="Times New Roman"/>
                <w:szCs w:val="22"/>
              </w:rPr>
              <w:t>Ед.</w:t>
            </w:r>
          </w:p>
        </w:tc>
        <w:tc>
          <w:tcPr>
            <w:tcW w:w="2976" w:type="dxa"/>
            <w:shd w:val="clear" w:color="auto" w:fill="auto"/>
          </w:tcPr>
          <w:p w14:paraId="4CD56426" w14:textId="4B3BE5D9" w:rsidR="00647ADB" w:rsidRPr="002D6077" w:rsidRDefault="00FE18C9" w:rsidP="0021258A">
            <w:pPr>
              <w:pStyle w:val="ConsPlusNormal"/>
              <w:ind w:right="-79"/>
              <w:jc w:val="both"/>
              <w:rPr>
                <w:rFonts w:ascii="Times New Roman" w:hAnsi="Times New Roman" w:cs="Times New Roman"/>
                <w:szCs w:val="22"/>
              </w:rPr>
            </w:pPr>
            <w:r w:rsidRPr="002D6077">
              <w:rPr>
                <w:rFonts w:ascii="Times New Roman" w:hAnsi="Times New Roman" w:cs="Times New Roman"/>
                <w:szCs w:val="22"/>
              </w:rPr>
              <w:t>Количество предоставленных по гарантированному перечню услуг по погребению</w:t>
            </w:r>
          </w:p>
        </w:tc>
      </w:tr>
      <w:tr w:rsidR="00647ADB" w:rsidRPr="002D6077" w14:paraId="050C6ABD" w14:textId="77777777" w:rsidTr="004F01AB">
        <w:trPr>
          <w:trHeight w:val="564"/>
        </w:trPr>
        <w:tc>
          <w:tcPr>
            <w:tcW w:w="817" w:type="dxa"/>
            <w:shd w:val="clear" w:color="auto" w:fill="auto"/>
          </w:tcPr>
          <w:p w14:paraId="5F6C1F06" w14:textId="7E6590EF" w:rsidR="00647ADB" w:rsidRPr="002D6077" w:rsidRDefault="00546A78"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20.</w:t>
            </w:r>
          </w:p>
        </w:tc>
        <w:tc>
          <w:tcPr>
            <w:tcW w:w="1446" w:type="dxa"/>
            <w:shd w:val="clear" w:color="auto" w:fill="auto"/>
          </w:tcPr>
          <w:p w14:paraId="51EF068A" w14:textId="3383D79C" w:rsidR="00647ADB" w:rsidRPr="002D6077" w:rsidRDefault="00815367"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w:t>
            </w:r>
          </w:p>
        </w:tc>
        <w:tc>
          <w:tcPr>
            <w:tcW w:w="1701" w:type="dxa"/>
            <w:shd w:val="clear" w:color="auto" w:fill="auto"/>
          </w:tcPr>
          <w:p w14:paraId="59DAC269" w14:textId="3E30FF33" w:rsidR="00647ADB" w:rsidRPr="002D6077" w:rsidRDefault="00647ADB"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07</w:t>
            </w:r>
          </w:p>
        </w:tc>
        <w:tc>
          <w:tcPr>
            <w:tcW w:w="1560" w:type="dxa"/>
            <w:shd w:val="clear" w:color="auto" w:fill="auto"/>
          </w:tcPr>
          <w:p w14:paraId="38610DA9" w14:textId="78BB23FC" w:rsidR="00647ADB" w:rsidRPr="002D6077" w:rsidRDefault="00647ADB"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06</w:t>
            </w:r>
          </w:p>
        </w:tc>
        <w:tc>
          <w:tcPr>
            <w:tcW w:w="5386" w:type="dxa"/>
            <w:shd w:val="clear" w:color="auto" w:fill="auto"/>
          </w:tcPr>
          <w:p w14:paraId="7E55EC39" w14:textId="6C38312D" w:rsidR="00647ADB" w:rsidRPr="002D6077" w:rsidRDefault="00647ADB" w:rsidP="0021258A">
            <w:pPr>
              <w:pStyle w:val="ConsPlusNormal"/>
              <w:jc w:val="both"/>
              <w:rPr>
                <w:rFonts w:ascii="Times New Roman" w:hAnsi="Times New Roman" w:cs="Times New Roman"/>
              </w:rPr>
            </w:pPr>
            <w:r w:rsidRPr="002D6077">
              <w:rPr>
                <w:rFonts w:ascii="Times New Roman" w:hAnsi="Times New Roman" w:cs="Times New Roman"/>
              </w:rPr>
              <w:t>В соответствии с постановлением Правительства МО от 30.12.2</w:t>
            </w:r>
            <w:r w:rsidR="00815367" w:rsidRPr="002D6077">
              <w:rPr>
                <w:rFonts w:ascii="Times New Roman" w:hAnsi="Times New Roman" w:cs="Times New Roman"/>
              </w:rPr>
              <w:t>1</w:t>
            </w:r>
            <w:r w:rsidRPr="002D6077">
              <w:rPr>
                <w:rFonts w:ascii="Times New Roman" w:hAnsi="Times New Roman" w:cs="Times New Roman"/>
              </w:rPr>
              <w:t xml:space="preserve">4 № 1178/52 осуществляется исполнение единых требований к порядку деятельности общественных кладбищ, находящихся в ведении администрации городского округа Красногорск (поставка песка,  </w:t>
            </w:r>
            <w:proofErr w:type="spellStart"/>
            <w:r w:rsidRPr="002D6077">
              <w:rPr>
                <w:rFonts w:ascii="Times New Roman" w:hAnsi="Times New Roman" w:cs="Times New Roman"/>
              </w:rPr>
              <w:t>тех</w:t>
            </w:r>
            <w:proofErr w:type="gramStart"/>
            <w:r w:rsidRPr="002D6077">
              <w:rPr>
                <w:rFonts w:ascii="Times New Roman" w:hAnsi="Times New Roman" w:cs="Times New Roman"/>
              </w:rPr>
              <w:t>.с</w:t>
            </w:r>
            <w:proofErr w:type="gramEnd"/>
            <w:r w:rsidRPr="002D6077">
              <w:rPr>
                <w:rFonts w:ascii="Times New Roman" w:hAnsi="Times New Roman" w:cs="Times New Roman"/>
              </w:rPr>
              <w:t>оли</w:t>
            </w:r>
            <w:proofErr w:type="spellEnd"/>
            <w:r w:rsidRPr="002D6077">
              <w:rPr>
                <w:rFonts w:ascii="Times New Roman" w:hAnsi="Times New Roman" w:cs="Times New Roman"/>
              </w:rPr>
              <w:t>, тех. воды, покос травы, уборка снега и т.д.)</w:t>
            </w:r>
          </w:p>
        </w:tc>
        <w:tc>
          <w:tcPr>
            <w:tcW w:w="1418" w:type="dxa"/>
            <w:shd w:val="clear" w:color="auto" w:fill="auto"/>
          </w:tcPr>
          <w:p w14:paraId="4154531F" w14:textId="73C5ABE4" w:rsidR="00647ADB" w:rsidRPr="002D6077" w:rsidRDefault="00647ADB" w:rsidP="00647ADB">
            <w:pPr>
              <w:pStyle w:val="ConsPlusNormal"/>
              <w:jc w:val="center"/>
              <w:rPr>
                <w:rFonts w:ascii="Times New Roman" w:hAnsi="Times New Roman" w:cs="Times New Roman"/>
                <w:szCs w:val="22"/>
              </w:rPr>
            </w:pPr>
            <w:r w:rsidRPr="002D6077">
              <w:rPr>
                <w:rFonts w:ascii="Times New Roman" w:hAnsi="Times New Roman" w:cs="Times New Roman"/>
                <w:szCs w:val="22"/>
              </w:rPr>
              <w:t>Га</w:t>
            </w:r>
          </w:p>
        </w:tc>
        <w:tc>
          <w:tcPr>
            <w:tcW w:w="2976" w:type="dxa"/>
            <w:shd w:val="clear" w:color="auto" w:fill="auto"/>
          </w:tcPr>
          <w:p w14:paraId="5B05B563" w14:textId="727A44E8" w:rsidR="00647ADB" w:rsidRPr="002D6077" w:rsidRDefault="00F129F4" w:rsidP="0021258A">
            <w:pPr>
              <w:pStyle w:val="ConsPlusNormal"/>
              <w:ind w:right="-79"/>
              <w:jc w:val="both"/>
              <w:rPr>
                <w:rFonts w:ascii="Times New Roman" w:hAnsi="Times New Roman" w:cs="Times New Roman"/>
              </w:rPr>
            </w:pPr>
            <w:r w:rsidRPr="002D6077">
              <w:rPr>
                <w:rFonts w:ascii="Times New Roman" w:hAnsi="Times New Roman" w:cs="Times New Roman"/>
              </w:rPr>
              <w:t>Площадь</w:t>
            </w:r>
            <w:r w:rsidR="00313274" w:rsidRPr="002D6077">
              <w:rPr>
                <w:rFonts w:ascii="Times New Roman" w:hAnsi="Times New Roman" w:cs="Times New Roman"/>
              </w:rPr>
              <w:t xml:space="preserve"> земельных участков под места захоронений, по которым проведены работы по круглогодичному содержанию, текущему, капитальному ремонту основных фондов</w:t>
            </w:r>
          </w:p>
        </w:tc>
      </w:tr>
      <w:tr w:rsidR="00647ADB" w:rsidRPr="002D6077" w14:paraId="74EE75E1" w14:textId="77777777" w:rsidTr="004F01AB">
        <w:trPr>
          <w:trHeight w:val="564"/>
        </w:trPr>
        <w:tc>
          <w:tcPr>
            <w:tcW w:w="817" w:type="dxa"/>
            <w:shd w:val="clear" w:color="auto" w:fill="auto"/>
          </w:tcPr>
          <w:p w14:paraId="014EE1B4" w14:textId="6584685A" w:rsidR="00647ADB" w:rsidRPr="002D6077" w:rsidRDefault="00647ADB"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2</w:t>
            </w:r>
            <w:r w:rsidR="00546A78" w:rsidRPr="002D6077">
              <w:rPr>
                <w:rFonts w:ascii="Times New Roman" w:hAnsi="Times New Roman" w:cs="Times New Roman"/>
                <w:sz w:val="24"/>
                <w:szCs w:val="24"/>
              </w:rPr>
              <w:t>1.</w:t>
            </w:r>
          </w:p>
        </w:tc>
        <w:tc>
          <w:tcPr>
            <w:tcW w:w="1446" w:type="dxa"/>
            <w:shd w:val="clear" w:color="auto" w:fill="auto"/>
          </w:tcPr>
          <w:p w14:paraId="4A356C7D" w14:textId="060AF7F6" w:rsidR="00647ADB" w:rsidRPr="002D6077" w:rsidRDefault="00815367"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1</w:t>
            </w:r>
          </w:p>
        </w:tc>
        <w:tc>
          <w:tcPr>
            <w:tcW w:w="1701" w:type="dxa"/>
            <w:shd w:val="clear" w:color="auto" w:fill="auto"/>
          </w:tcPr>
          <w:p w14:paraId="7E8FD6CB" w14:textId="0904E6D4" w:rsidR="00647ADB" w:rsidRPr="002D6077" w:rsidRDefault="00647ADB"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07</w:t>
            </w:r>
          </w:p>
        </w:tc>
        <w:tc>
          <w:tcPr>
            <w:tcW w:w="1560" w:type="dxa"/>
            <w:shd w:val="clear" w:color="auto" w:fill="auto"/>
          </w:tcPr>
          <w:p w14:paraId="6F3017D0" w14:textId="1C1813E8" w:rsidR="00647ADB" w:rsidRPr="002D6077" w:rsidRDefault="00647ADB"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09</w:t>
            </w:r>
          </w:p>
        </w:tc>
        <w:tc>
          <w:tcPr>
            <w:tcW w:w="5386" w:type="dxa"/>
            <w:shd w:val="clear" w:color="auto" w:fill="auto"/>
          </w:tcPr>
          <w:p w14:paraId="230E8053" w14:textId="628028DB" w:rsidR="00647ADB" w:rsidRPr="002D6077" w:rsidRDefault="00647ADB" w:rsidP="0021258A">
            <w:pPr>
              <w:pStyle w:val="ConsPlusNormal"/>
              <w:jc w:val="both"/>
              <w:rPr>
                <w:rFonts w:ascii="Times New Roman" w:hAnsi="Times New Roman" w:cs="Times New Roman"/>
                <w:szCs w:val="22"/>
              </w:rPr>
            </w:pPr>
            <w:r w:rsidRPr="002D6077">
              <w:rPr>
                <w:rFonts w:ascii="Times New Roman" w:hAnsi="Times New Roman" w:cs="Times New Roman"/>
                <w:szCs w:val="22"/>
              </w:rPr>
              <w:t>Доля зоны захоронения кладбищ, на которых проведена инвентаризация захоронений в соответствии с требованиями законодательства</w:t>
            </w:r>
          </w:p>
        </w:tc>
        <w:tc>
          <w:tcPr>
            <w:tcW w:w="1418" w:type="dxa"/>
            <w:shd w:val="clear" w:color="auto" w:fill="auto"/>
          </w:tcPr>
          <w:p w14:paraId="7E5DAA12" w14:textId="064D2338" w:rsidR="00647ADB" w:rsidRPr="002D6077" w:rsidRDefault="00647ADB" w:rsidP="00647ADB">
            <w:pPr>
              <w:pStyle w:val="ConsPlusNormal"/>
              <w:jc w:val="center"/>
              <w:rPr>
                <w:rFonts w:ascii="Times New Roman" w:hAnsi="Times New Roman" w:cs="Times New Roman"/>
                <w:szCs w:val="22"/>
              </w:rPr>
            </w:pPr>
            <w:r w:rsidRPr="002D6077">
              <w:rPr>
                <w:rFonts w:ascii="Times New Roman" w:hAnsi="Times New Roman" w:cs="Times New Roman"/>
                <w:szCs w:val="22"/>
              </w:rPr>
              <w:t>%</w:t>
            </w:r>
          </w:p>
        </w:tc>
        <w:tc>
          <w:tcPr>
            <w:tcW w:w="2976" w:type="dxa"/>
            <w:shd w:val="clear" w:color="auto" w:fill="auto"/>
          </w:tcPr>
          <w:p w14:paraId="6AC24BE8" w14:textId="77777777" w:rsidR="00F129F4" w:rsidRPr="002D6077" w:rsidRDefault="00F129F4" w:rsidP="00F129F4">
            <w:pPr>
              <w:pStyle w:val="af1"/>
              <w:spacing w:after="0" w:line="240" w:lineRule="auto"/>
              <w:ind w:left="51" w:right="-108" w:hanging="18"/>
              <w:rPr>
                <w:rFonts w:ascii="Times New Roman" w:hAnsi="Times New Roman"/>
              </w:rPr>
            </w:pPr>
            <w:proofErr w:type="spellStart"/>
            <w:r w:rsidRPr="002D6077">
              <w:rPr>
                <w:rFonts w:ascii="Times New Roman" w:hAnsi="Times New Roman"/>
              </w:rPr>
              <w:t>Is</w:t>
            </w:r>
            <w:proofErr w:type="spellEnd"/>
            <w:r w:rsidRPr="002D6077">
              <w:rPr>
                <w:rFonts w:ascii="Times New Roman" w:hAnsi="Times New Roman"/>
              </w:rPr>
              <w:t xml:space="preserve"> / D х 100% = I</w:t>
            </w:r>
          </w:p>
          <w:p w14:paraId="3AE6EC2E" w14:textId="77777777" w:rsidR="00F129F4" w:rsidRPr="002D6077" w:rsidRDefault="00F129F4" w:rsidP="00F129F4">
            <w:pPr>
              <w:pStyle w:val="af1"/>
              <w:spacing w:after="0" w:line="240" w:lineRule="auto"/>
              <w:ind w:left="51" w:right="-108" w:hanging="18"/>
              <w:rPr>
                <w:rFonts w:ascii="Times New Roman" w:hAnsi="Times New Roman"/>
              </w:rPr>
            </w:pPr>
          </w:p>
          <w:p w14:paraId="47FF85F0" w14:textId="77777777" w:rsidR="00F129F4" w:rsidRPr="002D6077" w:rsidRDefault="00F129F4" w:rsidP="00F129F4">
            <w:pPr>
              <w:pStyle w:val="af1"/>
              <w:spacing w:after="0" w:line="240" w:lineRule="auto"/>
              <w:ind w:left="51" w:right="-108" w:hanging="18"/>
              <w:rPr>
                <w:rFonts w:ascii="Times New Roman" w:hAnsi="Times New Roman"/>
              </w:rPr>
            </w:pPr>
            <w:r w:rsidRPr="002D6077">
              <w:rPr>
                <w:rFonts w:ascii="Times New Roman" w:hAnsi="Times New Roman"/>
              </w:rPr>
              <w:t xml:space="preserve">I - доля зоны захоронения кладбищ, на которых проведена инвентаризация </w:t>
            </w:r>
            <w:r w:rsidRPr="002D6077">
              <w:rPr>
                <w:rFonts w:ascii="Times New Roman" w:hAnsi="Times New Roman"/>
              </w:rPr>
              <w:lastRenderedPageBreak/>
              <w:t>захоронений в соответствии с требованиями законодательства, %;</w:t>
            </w:r>
          </w:p>
          <w:p w14:paraId="30C2313D" w14:textId="77777777" w:rsidR="00F129F4" w:rsidRPr="002D6077" w:rsidRDefault="00F129F4" w:rsidP="00F129F4">
            <w:pPr>
              <w:pStyle w:val="af1"/>
              <w:spacing w:after="0" w:line="240" w:lineRule="auto"/>
              <w:ind w:left="51" w:right="-108" w:hanging="18"/>
              <w:rPr>
                <w:rFonts w:ascii="Times New Roman" w:hAnsi="Times New Roman"/>
              </w:rPr>
            </w:pPr>
            <w:proofErr w:type="spellStart"/>
            <w:r w:rsidRPr="002D6077">
              <w:rPr>
                <w:rFonts w:ascii="Times New Roman" w:hAnsi="Times New Roman"/>
              </w:rPr>
              <w:t>Is</w:t>
            </w:r>
            <w:proofErr w:type="spellEnd"/>
            <w:r w:rsidRPr="002D6077">
              <w:rPr>
                <w:rFonts w:ascii="Times New Roman" w:hAnsi="Times New Roman"/>
              </w:rPr>
              <w:t xml:space="preserve"> - площадь зоны захоронения, на которых проведена инвентаризация в электронном виде, га;</w:t>
            </w:r>
          </w:p>
          <w:p w14:paraId="6A525E09" w14:textId="24E7BDF7" w:rsidR="00647ADB" w:rsidRPr="002D6077" w:rsidRDefault="00F129F4" w:rsidP="00F129F4">
            <w:pPr>
              <w:pStyle w:val="ConsPlusNormal"/>
              <w:ind w:right="-79"/>
              <w:jc w:val="both"/>
              <w:rPr>
                <w:rFonts w:ascii="Times New Roman" w:hAnsi="Times New Roman" w:cs="Times New Roman"/>
                <w:szCs w:val="22"/>
              </w:rPr>
            </w:pPr>
            <w:r w:rsidRPr="002D6077">
              <w:rPr>
                <w:rFonts w:ascii="Times New Roman" w:hAnsi="Times New Roman" w:cs="Times New Roman"/>
                <w:szCs w:val="22"/>
              </w:rPr>
              <w:t>D - общая площадь зоны захоронения на кладбищах муниципального образования</w:t>
            </w:r>
          </w:p>
        </w:tc>
      </w:tr>
      <w:tr w:rsidR="006540EA" w:rsidRPr="002D6077" w14:paraId="541D0A2B" w14:textId="77777777" w:rsidTr="004F01AB">
        <w:trPr>
          <w:trHeight w:val="564"/>
        </w:trPr>
        <w:tc>
          <w:tcPr>
            <w:tcW w:w="817" w:type="dxa"/>
            <w:shd w:val="clear" w:color="auto" w:fill="auto"/>
          </w:tcPr>
          <w:p w14:paraId="5098E824" w14:textId="6D6D3A53"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lastRenderedPageBreak/>
              <w:t>22.</w:t>
            </w:r>
          </w:p>
        </w:tc>
        <w:tc>
          <w:tcPr>
            <w:tcW w:w="1446" w:type="dxa"/>
            <w:shd w:val="clear" w:color="auto" w:fill="auto"/>
          </w:tcPr>
          <w:p w14:paraId="150E90F6" w14:textId="1C3F23BC"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2</w:t>
            </w:r>
          </w:p>
        </w:tc>
        <w:tc>
          <w:tcPr>
            <w:tcW w:w="1701" w:type="dxa"/>
            <w:shd w:val="clear" w:color="auto" w:fill="auto"/>
          </w:tcPr>
          <w:p w14:paraId="6ADBE5B6" w14:textId="289B868E"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01</w:t>
            </w:r>
          </w:p>
        </w:tc>
        <w:tc>
          <w:tcPr>
            <w:tcW w:w="1560" w:type="dxa"/>
            <w:shd w:val="clear" w:color="auto" w:fill="auto"/>
          </w:tcPr>
          <w:p w14:paraId="110867BD" w14:textId="38C5AD36"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03</w:t>
            </w:r>
          </w:p>
        </w:tc>
        <w:tc>
          <w:tcPr>
            <w:tcW w:w="5386" w:type="dxa"/>
            <w:shd w:val="clear" w:color="auto" w:fill="auto"/>
          </w:tcPr>
          <w:p w14:paraId="0A807170" w14:textId="0ED0CBCB" w:rsidR="006540EA" w:rsidRPr="002D6077" w:rsidRDefault="006540EA" w:rsidP="0021258A">
            <w:pPr>
              <w:widowControl w:val="0"/>
              <w:autoSpaceDE w:val="0"/>
              <w:autoSpaceDN w:val="0"/>
              <w:jc w:val="both"/>
              <w:rPr>
                <w:rFonts w:eastAsia="Times New Roman" w:cs="Times New Roman"/>
                <w:sz w:val="22"/>
                <w:lang w:eastAsia="ru-RU"/>
              </w:rPr>
            </w:pPr>
            <w:r w:rsidRPr="002D6077">
              <w:rPr>
                <w:rFonts w:eastAsia="Times New Roman" w:cs="Times New Roman"/>
                <w:color w:val="000000"/>
                <w:sz w:val="22"/>
                <w:lang w:eastAsia="ru-RU"/>
              </w:rPr>
              <w:t>Закупка товаров, работ и услуг для организация деятельности единых дежурн</w:t>
            </w:r>
            <w:proofErr w:type="gramStart"/>
            <w:r w:rsidRPr="002D6077">
              <w:rPr>
                <w:rFonts w:eastAsia="Times New Roman" w:cs="Times New Roman"/>
                <w:color w:val="000000"/>
                <w:sz w:val="22"/>
                <w:lang w:eastAsia="ru-RU"/>
              </w:rPr>
              <w:t>о-</w:t>
            </w:r>
            <w:proofErr w:type="gramEnd"/>
            <w:r w:rsidRPr="002D6077">
              <w:rPr>
                <w:rFonts w:eastAsia="Times New Roman" w:cs="Times New Roman"/>
                <w:color w:val="000000"/>
                <w:sz w:val="22"/>
                <w:lang w:eastAsia="ru-RU"/>
              </w:rPr>
              <w:t xml:space="preserve"> диспетчерских служб</w:t>
            </w:r>
          </w:p>
        </w:tc>
        <w:tc>
          <w:tcPr>
            <w:tcW w:w="1418" w:type="dxa"/>
            <w:shd w:val="clear" w:color="auto" w:fill="auto"/>
          </w:tcPr>
          <w:p w14:paraId="7C8C9CDE" w14:textId="1B95947D" w:rsidR="006540EA" w:rsidRPr="002D6077" w:rsidRDefault="006540EA" w:rsidP="00647ADB">
            <w:pPr>
              <w:pStyle w:val="ConsPlusNormal"/>
              <w:jc w:val="center"/>
              <w:rPr>
                <w:rFonts w:ascii="Times New Roman" w:hAnsi="Times New Roman" w:cs="Times New Roman"/>
                <w:szCs w:val="22"/>
              </w:rPr>
            </w:pPr>
            <w:r w:rsidRPr="002D6077">
              <w:rPr>
                <w:rFonts w:ascii="Times New Roman" w:hAnsi="Times New Roman" w:cs="Times New Roman"/>
                <w:color w:val="000000"/>
                <w:szCs w:val="22"/>
              </w:rPr>
              <w:t>Ед.</w:t>
            </w:r>
          </w:p>
        </w:tc>
        <w:tc>
          <w:tcPr>
            <w:tcW w:w="2976" w:type="dxa"/>
            <w:shd w:val="clear" w:color="auto" w:fill="auto"/>
          </w:tcPr>
          <w:p w14:paraId="396ADFEB" w14:textId="22CB3E54" w:rsidR="006540EA" w:rsidRPr="002D6077" w:rsidRDefault="006540EA" w:rsidP="0021258A">
            <w:pPr>
              <w:pStyle w:val="ConsPlusNormal"/>
              <w:ind w:right="-79"/>
              <w:jc w:val="both"/>
              <w:rPr>
                <w:rFonts w:ascii="Times New Roman" w:hAnsi="Times New Roman" w:cs="Times New Roman"/>
                <w:szCs w:val="22"/>
              </w:rPr>
            </w:pPr>
            <w:r w:rsidRPr="002D6077">
              <w:rPr>
                <w:rFonts w:ascii="Times New Roman" w:hAnsi="Times New Roman" w:cs="Times New Roman"/>
                <w:szCs w:val="22"/>
              </w:rPr>
              <w:t xml:space="preserve">Значение результата определяется суммарно </w:t>
            </w:r>
            <w:r w:rsidRPr="002D6077">
              <w:rPr>
                <w:rFonts w:ascii="Times New Roman" w:hAnsi="Times New Roman" w:cs="Times New Roman"/>
                <w:szCs w:val="22"/>
              </w:rPr>
              <w:br/>
              <w:t>по количеству заключенных и исполненных государственных контрактов</w:t>
            </w:r>
          </w:p>
        </w:tc>
      </w:tr>
      <w:tr w:rsidR="006540EA" w:rsidRPr="002D6077" w14:paraId="4C23EB78" w14:textId="77777777" w:rsidTr="004F01AB">
        <w:trPr>
          <w:trHeight w:val="111"/>
        </w:trPr>
        <w:tc>
          <w:tcPr>
            <w:tcW w:w="817" w:type="dxa"/>
            <w:shd w:val="clear" w:color="auto" w:fill="auto"/>
          </w:tcPr>
          <w:p w14:paraId="33C3CC56" w14:textId="09B5C679" w:rsidR="006540EA" w:rsidRPr="002D6077" w:rsidRDefault="006540EA" w:rsidP="00546A78">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23.</w:t>
            </w:r>
          </w:p>
        </w:tc>
        <w:tc>
          <w:tcPr>
            <w:tcW w:w="1446" w:type="dxa"/>
            <w:shd w:val="clear" w:color="auto" w:fill="auto"/>
          </w:tcPr>
          <w:p w14:paraId="7982DD59" w14:textId="7507D340"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2</w:t>
            </w:r>
          </w:p>
        </w:tc>
        <w:tc>
          <w:tcPr>
            <w:tcW w:w="1701" w:type="dxa"/>
            <w:shd w:val="clear" w:color="auto" w:fill="auto"/>
          </w:tcPr>
          <w:p w14:paraId="2C72A4EE" w14:textId="42ABB091"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02</w:t>
            </w:r>
          </w:p>
        </w:tc>
        <w:tc>
          <w:tcPr>
            <w:tcW w:w="1560" w:type="dxa"/>
            <w:shd w:val="clear" w:color="auto" w:fill="auto"/>
          </w:tcPr>
          <w:p w14:paraId="452E1334" w14:textId="7185B160"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01</w:t>
            </w:r>
          </w:p>
        </w:tc>
        <w:tc>
          <w:tcPr>
            <w:tcW w:w="5386" w:type="dxa"/>
            <w:shd w:val="clear" w:color="auto" w:fill="auto"/>
          </w:tcPr>
          <w:p w14:paraId="13A39C71" w14:textId="575AF4DF" w:rsidR="006540EA" w:rsidRPr="002D6077" w:rsidRDefault="006540EA" w:rsidP="0021258A">
            <w:pPr>
              <w:pStyle w:val="ConsPlusNormal"/>
              <w:jc w:val="both"/>
              <w:rPr>
                <w:rFonts w:ascii="Times New Roman" w:hAnsi="Times New Roman" w:cs="Times New Roman"/>
                <w:szCs w:val="22"/>
              </w:rPr>
            </w:pPr>
            <w:r w:rsidRPr="002D6077">
              <w:rPr>
                <w:rFonts w:ascii="Times New Roman" w:hAnsi="Times New Roman" w:cs="Times New Roman"/>
                <w:szCs w:val="22"/>
              </w:rPr>
              <w:t>Приобретено материальных средств резервного фонда для ликвидации чрезвычайных ситуаций муниципального характера (по позициям)</w:t>
            </w:r>
          </w:p>
        </w:tc>
        <w:tc>
          <w:tcPr>
            <w:tcW w:w="1418" w:type="dxa"/>
            <w:shd w:val="clear" w:color="auto" w:fill="auto"/>
          </w:tcPr>
          <w:p w14:paraId="06B559C5" w14:textId="23A16DD9" w:rsidR="006540EA" w:rsidRPr="002D6077" w:rsidRDefault="006540EA" w:rsidP="00647ADB">
            <w:pPr>
              <w:pStyle w:val="ConsPlusNormal"/>
              <w:jc w:val="center"/>
              <w:rPr>
                <w:rFonts w:ascii="Times New Roman" w:hAnsi="Times New Roman" w:cs="Times New Roman"/>
                <w:szCs w:val="22"/>
              </w:rPr>
            </w:pPr>
            <w:r w:rsidRPr="002D6077">
              <w:rPr>
                <w:rFonts w:ascii="Times New Roman" w:hAnsi="Times New Roman" w:cs="Times New Roman"/>
                <w:color w:val="000000"/>
                <w:szCs w:val="22"/>
              </w:rPr>
              <w:t>Ед.</w:t>
            </w:r>
          </w:p>
        </w:tc>
        <w:tc>
          <w:tcPr>
            <w:tcW w:w="2976" w:type="dxa"/>
            <w:shd w:val="clear" w:color="auto" w:fill="auto"/>
          </w:tcPr>
          <w:p w14:paraId="76418F50" w14:textId="3009DBF4" w:rsidR="006540EA" w:rsidRPr="002D6077" w:rsidRDefault="006540EA" w:rsidP="00E315F2">
            <w:pPr>
              <w:pStyle w:val="ConsPlusNormal"/>
              <w:ind w:right="-79"/>
              <w:jc w:val="both"/>
              <w:rPr>
                <w:rFonts w:ascii="Times New Roman" w:hAnsi="Times New Roman" w:cs="Times New Roman"/>
                <w:szCs w:val="22"/>
              </w:rPr>
            </w:pPr>
            <w:r w:rsidRPr="002D6077">
              <w:rPr>
                <w:rFonts w:ascii="Times New Roman" w:hAnsi="Times New Roman" w:cs="Times New Roman"/>
                <w:szCs w:val="22"/>
              </w:rPr>
              <w:t xml:space="preserve">Значение результата определяется суммарно </w:t>
            </w:r>
            <w:r w:rsidRPr="002D6077">
              <w:rPr>
                <w:rFonts w:ascii="Times New Roman" w:hAnsi="Times New Roman" w:cs="Times New Roman"/>
                <w:szCs w:val="22"/>
              </w:rPr>
              <w:br/>
              <w:t xml:space="preserve">по количеству приобретенных позиций материальных средств для резервного фонда в соответствии </w:t>
            </w:r>
            <w:r w:rsidRPr="002D6077">
              <w:rPr>
                <w:rFonts w:ascii="Times New Roman" w:hAnsi="Times New Roman" w:cs="Times New Roman"/>
                <w:szCs w:val="22"/>
              </w:rPr>
              <w:br/>
              <w:t xml:space="preserve">с утвержденной номенклатурой и объемами резерва материальных ресурсов муниципального образования для предупреждения и ликвидации чрезвычайных ситуаций природного и техногенного характера </w:t>
            </w:r>
            <w:r w:rsidRPr="002D6077">
              <w:rPr>
                <w:rFonts w:ascii="Times New Roman" w:hAnsi="Times New Roman" w:cs="Times New Roman"/>
                <w:szCs w:val="22"/>
              </w:rPr>
              <w:br/>
              <w:t xml:space="preserve">и на основании донесений о создании, наличии, использовании и восполнении резервов материальных ресурсов для ликвидации ЧС природного </w:t>
            </w:r>
            <w:r w:rsidRPr="002D6077">
              <w:rPr>
                <w:rFonts w:ascii="Times New Roman" w:hAnsi="Times New Roman" w:cs="Times New Roman"/>
                <w:szCs w:val="22"/>
              </w:rPr>
              <w:br/>
              <w:t xml:space="preserve">и техногенного характера в субъектах Российской Федерации и ФОИВ (1/РЕЗ ЧС), в соответствии </w:t>
            </w:r>
            <w:r w:rsidRPr="002D6077">
              <w:rPr>
                <w:rFonts w:ascii="Times New Roman" w:hAnsi="Times New Roman" w:cs="Times New Roman"/>
                <w:szCs w:val="22"/>
              </w:rPr>
              <w:br/>
            </w:r>
            <w:r w:rsidRPr="002D6077">
              <w:rPr>
                <w:rFonts w:ascii="Times New Roman" w:hAnsi="Times New Roman" w:cs="Times New Roman"/>
                <w:szCs w:val="22"/>
              </w:rPr>
              <w:lastRenderedPageBreak/>
              <w:t>с приказом МЧС России от 24.12.2019 № 777ДСП.</w:t>
            </w:r>
          </w:p>
        </w:tc>
      </w:tr>
      <w:tr w:rsidR="006540EA" w:rsidRPr="002D6077" w14:paraId="0BF652E7" w14:textId="77777777" w:rsidTr="004F01AB">
        <w:trPr>
          <w:trHeight w:val="126"/>
        </w:trPr>
        <w:tc>
          <w:tcPr>
            <w:tcW w:w="817" w:type="dxa"/>
            <w:shd w:val="clear" w:color="auto" w:fill="auto"/>
          </w:tcPr>
          <w:p w14:paraId="23736F70" w14:textId="177BD7FD" w:rsidR="006540EA" w:rsidRPr="002D6077" w:rsidRDefault="006540EA" w:rsidP="00546A78">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lastRenderedPageBreak/>
              <w:t>24.</w:t>
            </w:r>
          </w:p>
        </w:tc>
        <w:tc>
          <w:tcPr>
            <w:tcW w:w="1446" w:type="dxa"/>
            <w:shd w:val="clear" w:color="auto" w:fill="auto"/>
          </w:tcPr>
          <w:p w14:paraId="1E86F0F5" w14:textId="27D4F5C3"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Cs w:val="22"/>
              </w:rPr>
              <w:t>2</w:t>
            </w:r>
          </w:p>
        </w:tc>
        <w:tc>
          <w:tcPr>
            <w:tcW w:w="1701" w:type="dxa"/>
            <w:shd w:val="clear" w:color="auto" w:fill="auto"/>
          </w:tcPr>
          <w:p w14:paraId="39D6B59B" w14:textId="00596119"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Cs w:val="22"/>
              </w:rPr>
              <w:t>03</w:t>
            </w:r>
          </w:p>
        </w:tc>
        <w:tc>
          <w:tcPr>
            <w:tcW w:w="1560" w:type="dxa"/>
            <w:shd w:val="clear" w:color="auto" w:fill="auto"/>
          </w:tcPr>
          <w:p w14:paraId="7D01C389" w14:textId="008D2CC0"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Cs w:val="22"/>
              </w:rPr>
              <w:t>04</w:t>
            </w:r>
          </w:p>
        </w:tc>
        <w:tc>
          <w:tcPr>
            <w:tcW w:w="5386" w:type="dxa"/>
            <w:shd w:val="clear" w:color="auto" w:fill="auto"/>
          </w:tcPr>
          <w:p w14:paraId="1DCBFF9B" w14:textId="77777777" w:rsidR="006540EA" w:rsidRPr="002D6077" w:rsidRDefault="006540EA" w:rsidP="00F23E85">
            <w:pPr>
              <w:ind w:left="108" w:right="105"/>
              <w:rPr>
                <w:rFonts w:cs="Times New Roman"/>
                <w:sz w:val="22"/>
              </w:rPr>
            </w:pPr>
            <w:r w:rsidRPr="002D6077">
              <w:rPr>
                <w:rFonts w:cs="Times New Roman"/>
                <w:sz w:val="22"/>
              </w:rPr>
              <w:t xml:space="preserve">Проведено учений, тренировок, </w:t>
            </w:r>
          </w:p>
          <w:p w14:paraId="47B762DE" w14:textId="3619B161" w:rsidR="006540EA" w:rsidRPr="002D6077" w:rsidRDefault="006540EA" w:rsidP="0021258A">
            <w:pPr>
              <w:pStyle w:val="ConsPlusNormal"/>
              <w:jc w:val="both"/>
              <w:rPr>
                <w:rFonts w:ascii="Times New Roman" w:hAnsi="Times New Roman" w:cs="Times New Roman"/>
                <w:szCs w:val="22"/>
              </w:rPr>
            </w:pPr>
            <w:r w:rsidRPr="002D6077">
              <w:rPr>
                <w:rFonts w:ascii="Times New Roman" w:hAnsi="Times New Roman" w:cs="Times New Roman"/>
                <w:szCs w:val="22"/>
              </w:rPr>
              <w:t>смотр-конкурсов</w:t>
            </w:r>
          </w:p>
        </w:tc>
        <w:tc>
          <w:tcPr>
            <w:tcW w:w="1418" w:type="dxa"/>
            <w:shd w:val="clear" w:color="auto" w:fill="auto"/>
          </w:tcPr>
          <w:p w14:paraId="6158C17A" w14:textId="04688E22" w:rsidR="006540EA" w:rsidRPr="002D6077" w:rsidRDefault="006540EA" w:rsidP="00647ADB">
            <w:pPr>
              <w:pStyle w:val="ConsPlusNormal"/>
              <w:jc w:val="center"/>
              <w:rPr>
                <w:rFonts w:ascii="Times New Roman" w:hAnsi="Times New Roman" w:cs="Times New Roman"/>
                <w:szCs w:val="22"/>
              </w:rPr>
            </w:pPr>
            <w:r w:rsidRPr="002D6077">
              <w:rPr>
                <w:rFonts w:ascii="Times New Roman" w:hAnsi="Times New Roman" w:cs="Times New Roman"/>
                <w:szCs w:val="22"/>
              </w:rPr>
              <w:t>Ед.</w:t>
            </w:r>
          </w:p>
        </w:tc>
        <w:tc>
          <w:tcPr>
            <w:tcW w:w="2976" w:type="dxa"/>
            <w:shd w:val="clear" w:color="auto" w:fill="auto"/>
          </w:tcPr>
          <w:p w14:paraId="25035591" w14:textId="2D62574F" w:rsidR="006540EA" w:rsidRPr="002D6077" w:rsidRDefault="006540EA" w:rsidP="004C51AB">
            <w:pPr>
              <w:pStyle w:val="ConsPlusNormal"/>
              <w:ind w:right="-79"/>
              <w:jc w:val="both"/>
              <w:rPr>
                <w:rFonts w:ascii="Times New Roman" w:hAnsi="Times New Roman" w:cs="Times New Roman"/>
                <w:szCs w:val="22"/>
              </w:rPr>
            </w:pPr>
            <w:r w:rsidRPr="002D6077">
              <w:rPr>
                <w:rFonts w:ascii="Times New Roman" w:hAnsi="Times New Roman" w:cs="Times New Roman"/>
                <w:szCs w:val="22"/>
              </w:rPr>
              <w:t>Значение определяется суммарно по количеству проведенных тренировок, учений и смотр-конкурсов, согласно Плана гражданской обороны и защиты населения муниципального образования, утвержденного в соответствии с Приказом МЧС России от 14.11.2008 № 687 «Об утверждении Положения об организации и ведении гражданской обороны в муниципальных образованиях и организациях» и на основании  донесений о состоянии гражданской обороны и готовности к выполнению мероприятий по планам гражданской обороны и защиты населения, утвержденных МЧС России 17.06.2016 № 2-4-71-34-11.</w:t>
            </w:r>
          </w:p>
        </w:tc>
      </w:tr>
      <w:tr w:rsidR="006540EA" w:rsidRPr="002D6077" w14:paraId="1F907CE4" w14:textId="77777777" w:rsidTr="004F01AB">
        <w:trPr>
          <w:trHeight w:val="135"/>
        </w:trPr>
        <w:tc>
          <w:tcPr>
            <w:tcW w:w="817" w:type="dxa"/>
            <w:shd w:val="clear" w:color="auto" w:fill="auto"/>
          </w:tcPr>
          <w:p w14:paraId="129E9825" w14:textId="47E5D293" w:rsidR="006540EA" w:rsidRPr="002D6077" w:rsidRDefault="006540EA" w:rsidP="00546A78">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25.</w:t>
            </w:r>
          </w:p>
        </w:tc>
        <w:tc>
          <w:tcPr>
            <w:tcW w:w="1446" w:type="dxa"/>
            <w:shd w:val="clear" w:color="auto" w:fill="auto"/>
          </w:tcPr>
          <w:p w14:paraId="693F8A2C" w14:textId="4D134A5C"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Cs w:val="22"/>
              </w:rPr>
              <w:t>2</w:t>
            </w:r>
          </w:p>
        </w:tc>
        <w:tc>
          <w:tcPr>
            <w:tcW w:w="1701" w:type="dxa"/>
            <w:shd w:val="clear" w:color="auto" w:fill="auto"/>
          </w:tcPr>
          <w:p w14:paraId="45A4A5CE" w14:textId="6052A649"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Cs w:val="22"/>
              </w:rPr>
              <w:t>04</w:t>
            </w:r>
          </w:p>
        </w:tc>
        <w:tc>
          <w:tcPr>
            <w:tcW w:w="1560" w:type="dxa"/>
            <w:shd w:val="clear" w:color="auto" w:fill="auto"/>
          </w:tcPr>
          <w:p w14:paraId="5879B849" w14:textId="7C7D7873"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Cs w:val="22"/>
              </w:rPr>
              <w:t>01</w:t>
            </w:r>
          </w:p>
        </w:tc>
        <w:tc>
          <w:tcPr>
            <w:tcW w:w="5386" w:type="dxa"/>
            <w:shd w:val="clear" w:color="auto" w:fill="auto"/>
          </w:tcPr>
          <w:p w14:paraId="509FAA4D" w14:textId="593C1F3E" w:rsidR="006540EA" w:rsidRPr="002D6077" w:rsidRDefault="006540EA" w:rsidP="0021258A">
            <w:pPr>
              <w:pStyle w:val="ConsPlusNormal"/>
              <w:jc w:val="both"/>
              <w:rPr>
                <w:rFonts w:ascii="Times New Roman" w:hAnsi="Times New Roman" w:cs="Times New Roman"/>
                <w:szCs w:val="22"/>
              </w:rPr>
            </w:pPr>
            <w:r w:rsidRPr="002D6077">
              <w:rPr>
                <w:rFonts w:ascii="Times New Roman" w:hAnsi="Times New Roman" w:cs="Times New Roman"/>
                <w:szCs w:val="22"/>
              </w:rPr>
              <w:t xml:space="preserve">Закупка товаров, работ и услуг </w:t>
            </w:r>
            <w:proofErr w:type="gramStart"/>
            <w:r w:rsidRPr="002D6077">
              <w:rPr>
                <w:rFonts w:ascii="Times New Roman" w:hAnsi="Times New Roman" w:cs="Times New Roman"/>
                <w:szCs w:val="22"/>
              </w:rPr>
              <w:t>для</w:t>
            </w:r>
            <w:proofErr w:type="gramEnd"/>
            <w:r w:rsidRPr="002D6077">
              <w:rPr>
                <w:rFonts w:ascii="Times New Roman" w:hAnsi="Times New Roman" w:cs="Times New Roman"/>
                <w:szCs w:val="22"/>
              </w:rPr>
              <w:t xml:space="preserve"> </w:t>
            </w:r>
            <w:proofErr w:type="gramStart"/>
            <w:r w:rsidRPr="002D6077">
              <w:rPr>
                <w:rFonts w:ascii="Times New Roman" w:hAnsi="Times New Roman" w:cs="Times New Roman"/>
                <w:szCs w:val="22"/>
              </w:rPr>
              <w:t>организация</w:t>
            </w:r>
            <w:proofErr w:type="gramEnd"/>
            <w:r w:rsidRPr="002D6077">
              <w:rPr>
                <w:rFonts w:ascii="Times New Roman" w:hAnsi="Times New Roman" w:cs="Times New Roman"/>
                <w:szCs w:val="22"/>
              </w:rPr>
              <w:t xml:space="preserve"> деятельности аварийно-спасательных формирований на территории муниципального образования</w:t>
            </w:r>
          </w:p>
        </w:tc>
        <w:tc>
          <w:tcPr>
            <w:tcW w:w="1418" w:type="dxa"/>
            <w:shd w:val="clear" w:color="auto" w:fill="auto"/>
          </w:tcPr>
          <w:p w14:paraId="18552763" w14:textId="4F0B32AA" w:rsidR="006540EA" w:rsidRPr="002D6077" w:rsidRDefault="006540EA" w:rsidP="00647ADB">
            <w:pPr>
              <w:pStyle w:val="ConsPlusNormal"/>
              <w:jc w:val="center"/>
              <w:rPr>
                <w:rFonts w:ascii="Times New Roman" w:hAnsi="Times New Roman" w:cs="Times New Roman"/>
                <w:szCs w:val="22"/>
              </w:rPr>
            </w:pPr>
            <w:r w:rsidRPr="002D6077">
              <w:rPr>
                <w:rFonts w:ascii="Times New Roman" w:hAnsi="Times New Roman" w:cs="Times New Roman"/>
                <w:szCs w:val="22"/>
              </w:rPr>
              <w:t>Ед.</w:t>
            </w:r>
          </w:p>
        </w:tc>
        <w:tc>
          <w:tcPr>
            <w:tcW w:w="2976" w:type="dxa"/>
            <w:shd w:val="clear" w:color="auto" w:fill="auto"/>
          </w:tcPr>
          <w:p w14:paraId="15D4CB85" w14:textId="4AEADEAF" w:rsidR="006540EA" w:rsidRPr="002D6077" w:rsidRDefault="006540EA" w:rsidP="004C51AB">
            <w:pPr>
              <w:pStyle w:val="ConsPlusNormal"/>
              <w:ind w:right="-79"/>
              <w:jc w:val="both"/>
              <w:rPr>
                <w:rFonts w:ascii="Times New Roman" w:hAnsi="Times New Roman" w:cs="Times New Roman"/>
                <w:szCs w:val="22"/>
              </w:rPr>
            </w:pPr>
            <w:r w:rsidRPr="002D6077">
              <w:rPr>
                <w:rFonts w:ascii="Times New Roman" w:hAnsi="Times New Roman" w:cs="Times New Roman"/>
                <w:szCs w:val="22"/>
              </w:rPr>
              <w:t xml:space="preserve">Значение результата определяется суммарно </w:t>
            </w:r>
            <w:r w:rsidRPr="002D6077">
              <w:rPr>
                <w:rFonts w:ascii="Times New Roman" w:hAnsi="Times New Roman" w:cs="Times New Roman"/>
                <w:szCs w:val="22"/>
              </w:rPr>
              <w:br/>
              <w:t>по количеству заключенных и исполненных государственных контрактов.</w:t>
            </w:r>
          </w:p>
        </w:tc>
      </w:tr>
      <w:tr w:rsidR="006540EA" w:rsidRPr="002D6077" w14:paraId="6E900F29" w14:textId="77777777" w:rsidTr="004F01AB">
        <w:trPr>
          <w:trHeight w:val="135"/>
        </w:trPr>
        <w:tc>
          <w:tcPr>
            <w:tcW w:w="817" w:type="dxa"/>
            <w:shd w:val="clear" w:color="auto" w:fill="auto"/>
          </w:tcPr>
          <w:p w14:paraId="26A6E032" w14:textId="726FD203" w:rsidR="006540EA" w:rsidRPr="002D6077" w:rsidRDefault="006540EA" w:rsidP="00546A78">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26.</w:t>
            </w:r>
          </w:p>
        </w:tc>
        <w:tc>
          <w:tcPr>
            <w:tcW w:w="1446" w:type="dxa"/>
            <w:shd w:val="clear" w:color="auto" w:fill="auto"/>
          </w:tcPr>
          <w:p w14:paraId="6AF3A27F" w14:textId="1FA86698"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Cs w:val="22"/>
              </w:rPr>
              <w:t>3</w:t>
            </w:r>
          </w:p>
        </w:tc>
        <w:tc>
          <w:tcPr>
            <w:tcW w:w="1701" w:type="dxa"/>
            <w:shd w:val="clear" w:color="auto" w:fill="auto"/>
          </w:tcPr>
          <w:p w14:paraId="1FADD527" w14:textId="0880EEBB"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Cs w:val="22"/>
              </w:rPr>
              <w:t>01</w:t>
            </w:r>
          </w:p>
        </w:tc>
        <w:tc>
          <w:tcPr>
            <w:tcW w:w="1560" w:type="dxa"/>
            <w:shd w:val="clear" w:color="auto" w:fill="auto"/>
          </w:tcPr>
          <w:p w14:paraId="6AD70C1C" w14:textId="7223AE43"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Cs w:val="22"/>
              </w:rPr>
              <w:t>01</w:t>
            </w:r>
          </w:p>
        </w:tc>
        <w:tc>
          <w:tcPr>
            <w:tcW w:w="5386" w:type="dxa"/>
            <w:shd w:val="clear" w:color="auto" w:fill="auto"/>
          </w:tcPr>
          <w:p w14:paraId="56F8914C" w14:textId="26619BA4" w:rsidR="006540EA" w:rsidRPr="002D6077" w:rsidRDefault="006540EA" w:rsidP="0021258A">
            <w:pPr>
              <w:pStyle w:val="ConsPlusNormal"/>
              <w:jc w:val="both"/>
              <w:rPr>
                <w:rFonts w:ascii="Times New Roman" w:hAnsi="Times New Roman" w:cs="Times New Roman"/>
                <w:szCs w:val="22"/>
              </w:rPr>
            </w:pPr>
            <w:r w:rsidRPr="002D6077">
              <w:rPr>
                <w:rFonts w:ascii="Times New Roman" w:hAnsi="Times New Roman" w:cs="Times New Roman"/>
                <w:szCs w:val="22"/>
              </w:rPr>
              <w:t xml:space="preserve">Обеспечена готовность технических средств оповещения </w:t>
            </w:r>
          </w:p>
        </w:tc>
        <w:tc>
          <w:tcPr>
            <w:tcW w:w="1418" w:type="dxa"/>
            <w:shd w:val="clear" w:color="auto" w:fill="auto"/>
          </w:tcPr>
          <w:p w14:paraId="18EAE5A8" w14:textId="594930D5" w:rsidR="006540EA" w:rsidRPr="002D6077" w:rsidRDefault="006540EA" w:rsidP="00647ADB">
            <w:pPr>
              <w:pStyle w:val="ConsPlusNormal"/>
              <w:jc w:val="center"/>
              <w:rPr>
                <w:rFonts w:ascii="Times New Roman" w:hAnsi="Times New Roman" w:cs="Times New Roman"/>
                <w:szCs w:val="22"/>
              </w:rPr>
            </w:pPr>
            <w:r w:rsidRPr="002D6077">
              <w:rPr>
                <w:rFonts w:ascii="Times New Roman" w:hAnsi="Times New Roman" w:cs="Times New Roman"/>
                <w:szCs w:val="22"/>
              </w:rPr>
              <w:t>Процент</w:t>
            </w:r>
          </w:p>
        </w:tc>
        <w:tc>
          <w:tcPr>
            <w:tcW w:w="2976" w:type="dxa"/>
            <w:shd w:val="clear" w:color="auto" w:fill="auto"/>
          </w:tcPr>
          <w:p w14:paraId="13270F63" w14:textId="77777777" w:rsidR="006540EA" w:rsidRPr="002D6077" w:rsidRDefault="006540EA" w:rsidP="00F23E85">
            <w:pPr>
              <w:ind w:left="179" w:right="284"/>
              <w:jc w:val="both"/>
              <w:rPr>
                <w:rFonts w:eastAsia="Times New Roman" w:cs="Times New Roman"/>
                <w:sz w:val="22"/>
                <w:lang w:eastAsia="ru-RU"/>
              </w:rPr>
            </w:pPr>
            <w:r w:rsidRPr="002D6077">
              <w:rPr>
                <w:rFonts w:eastAsia="Times New Roman" w:cs="Times New Roman"/>
                <w:sz w:val="22"/>
                <w:lang w:eastAsia="ru-RU"/>
              </w:rPr>
              <w:t>Значение показателя рассчитывается по формуле:</w:t>
            </w:r>
          </w:p>
          <w:p w14:paraId="5C861564" w14:textId="77777777" w:rsidR="006540EA" w:rsidRPr="002D6077" w:rsidRDefault="006540EA" w:rsidP="00F23E85">
            <w:pPr>
              <w:ind w:left="179" w:right="284"/>
              <w:jc w:val="both"/>
              <w:rPr>
                <w:rFonts w:eastAsia="Times New Roman" w:cs="Times New Roman"/>
                <w:sz w:val="22"/>
                <w:lang w:eastAsia="ru-RU"/>
              </w:rPr>
            </w:pPr>
            <w:proofErr w:type="spellStart"/>
            <w:r w:rsidRPr="002D6077">
              <w:rPr>
                <w:rFonts w:eastAsia="Times New Roman" w:cs="Times New Roman"/>
                <w:sz w:val="22"/>
                <w:lang w:eastAsia="ru-RU"/>
              </w:rPr>
              <w:t>Кгтсо</w:t>
            </w:r>
            <w:proofErr w:type="spellEnd"/>
            <w:r w:rsidRPr="002D6077">
              <w:rPr>
                <w:rFonts w:eastAsia="Times New Roman" w:cs="Times New Roman"/>
                <w:sz w:val="22"/>
                <w:lang w:eastAsia="ru-RU"/>
              </w:rPr>
              <w:t xml:space="preserve"> = (</w:t>
            </w:r>
            <w:proofErr w:type="spellStart"/>
            <w:r w:rsidRPr="002D6077">
              <w:rPr>
                <w:rFonts w:eastAsia="Times New Roman" w:cs="Times New Roman"/>
                <w:sz w:val="22"/>
                <w:lang w:eastAsia="ru-RU"/>
              </w:rPr>
              <w:t>Nртсо</w:t>
            </w:r>
            <w:proofErr w:type="spellEnd"/>
            <w:r w:rsidRPr="002D6077">
              <w:rPr>
                <w:rFonts w:eastAsia="Times New Roman" w:cs="Times New Roman"/>
                <w:sz w:val="22"/>
                <w:lang w:eastAsia="ru-RU"/>
              </w:rPr>
              <w:t xml:space="preserve"> / </w:t>
            </w:r>
            <w:proofErr w:type="spellStart"/>
            <w:r w:rsidRPr="002D6077">
              <w:rPr>
                <w:rFonts w:eastAsia="Times New Roman" w:cs="Times New Roman"/>
                <w:sz w:val="22"/>
                <w:lang w:eastAsia="ru-RU"/>
              </w:rPr>
              <w:t>Nтсо</w:t>
            </w:r>
            <w:proofErr w:type="spellEnd"/>
            <w:r w:rsidRPr="002D6077">
              <w:rPr>
                <w:rFonts w:eastAsia="Times New Roman" w:cs="Times New Roman"/>
                <w:sz w:val="22"/>
                <w:lang w:eastAsia="ru-RU"/>
              </w:rPr>
              <w:t>) х 100%,</w:t>
            </w:r>
          </w:p>
          <w:p w14:paraId="1EEF81A9" w14:textId="77777777" w:rsidR="006540EA" w:rsidRPr="002D6077" w:rsidRDefault="006540EA" w:rsidP="00F23E85">
            <w:pPr>
              <w:ind w:left="179" w:right="284"/>
              <w:jc w:val="both"/>
              <w:rPr>
                <w:rFonts w:eastAsia="Times New Roman" w:cs="Times New Roman"/>
                <w:sz w:val="22"/>
                <w:lang w:eastAsia="ru-RU"/>
              </w:rPr>
            </w:pPr>
            <w:r w:rsidRPr="002D6077">
              <w:rPr>
                <w:rFonts w:eastAsia="Times New Roman" w:cs="Times New Roman"/>
                <w:sz w:val="22"/>
                <w:lang w:eastAsia="ru-RU"/>
              </w:rPr>
              <w:t>где:</w:t>
            </w:r>
          </w:p>
          <w:p w14:paraId="654DEC2F" w14:textId="77777777" w:rsidR="006540EA" w:rsidRPr="002D6077" w:rsidRDefault="006540EA" w:rsidP="00F23E85">
            <w:pPr>
              <w:ind w:left="179" w:right="284"/>
              <w:jc w:val="both"/>
              <w:rPr>
                <w:rFonts w:eastAsia="Times New Roman" w:cs="Times New Roman"/>
                <w:sz w:val="22"/>
                <w:lang w:eastAsia="ru-RU"/>
              </w:rPr>
            </w:pPr>
            <w:proofErr w:type="spellStart"/>
            <w:r w:rsidRPr="002D6077">
              <w:rPr>
                <w:rFonts w:eastAsia="Times New Roman" w:cs="Times New Roman"/>
                <w:sz w:val="22"/>
                <w:lang w:eastAsia="ru-RU"/>
              </w:rPr>
              <w:t>Кгтсо</w:t>
            </w:r>
            <w:proofErr w:type="spellEnd"/>
            <w:r w:rsidRPr="002D6077">
              <w:rPr>
                <w:rFonts w:eastAsia="Times New Roman" w:cs="Times New Roman"/>
                <w:sz w:val="22"/>
                <w:lang w:eastAsia="ru-RU"/>
              </w:rPr>
              <w:t xml:space="preserve"> – коэффициент готовности технических средств оповещения МАСЦО (ТСО);</w:t>
            </w:r>
          </w:p>
          <w:p w14:paraId="796AC553" w14:textId="77777777" w:rsidR="006540EA" w:rsidRPr="002D6077" w:rsidRDefault="006540EA" w:rsidP="00F23E85">
            <w:pPr>
              <w:ind w:left="179" w:right="284"/>
              <w:jc w:val="both"/>
              <w:rPr>
                <w:rFonts w:eastAsia="Times New Roman" w:cs="Times New Roman"/>
                <w:sz w:val="22"/>
                <w:lang w:eastAsia="ru-RU"/>
              </w:rPr>
            </w:pPr>
            <w:proofErr w:type="spellStart"/>
            <w:r w:rsidRPr="002D6077">
              <w:rPr>
                <w:rFonts w:eastAsia="Times New Roman" w:cs="Times New Roman"/>
                <w:sz w:val="22"/>
                <w:lang w:eastAsia="ru-RU"/>
              </w:rPr>
              <w:lastRenderedPageBreak/>
              <w:t>Nртсо</w:t>
            </w:r>
            <w:proofErr w:type="spellEnd"/>
            <w:r w:rsidRPr="002D6077">
              <w:rPr>
                <w:rFonts w:eastAsia="Times New Roman" w:cs="Times New Roman"/>
                <w:sz w:val="22"/>
                <w:lang w:eastAsia="ru-RU"/>
              </w:rPr>
              <w:t xml:space="preserve"> - количество работоспособных ТСО. Определяется по результатам комплексных проверок готовности МАСЦО (КПГ), проводимых комиссиями органов местного самоуправления муниципальных образований Московской области;</w:t>
            </w:r>
          </w:p>
          <w:p w14:paraId="102103D5" w14:textId="77777777" w:rsidR="006540EA" w:rsidRPr="002D6077" w:rsidRDefault="006540EA" w:rsidP="00F23E85">
            <w:pPr>
              <w:ind w:left="179" w:right="284"/>
              <w:jc w:val="both"/>
              <w:rPr>
                <w:rFonts w:eastAsia="Times New Roman" w:cs="Times New Roman"/>
                <w:sz w:val="22"/>
                <w:lang w:eastAsia="ru-RU"/>
              </w:rPr>
            </w:pPr>
            <w:proofErr w:type="spellStart"/>
            <w:r w:rsidRPr="002D6077">
              <w:rPr>
                <w:rFonts w:eastAsia="Times New Roman" w:cs="Times New Roman"/>
                <w:sz w:val="22"/>
                <w:lang w:eastAsia="ru-RU"/>
              </w:rPr>
              <w:t>Nтсо</w:t>
            </w:r>
            <w:proofErr w:type="spellEnd"/>
            <w:r w:rsidRPr="002D6077">
              <w:rPr>
                <w:rFonts w:eastAsia="Times New Roman" w:cs="Times New Roman"/>
                <w:sz w:val="22"/>
                <w:lang w:eastAsia="ru-RU"/>
              </w:rPr>
              <w:t xml:space="preserve"> - количество ТСО, входящее в состав МАСЦО. Определяется согласно заключенным муниципальным контрактам (договорам) на оказание услуг по эксплуатационно-техническому обслуживанию оборудования МАСЦО на текущий год.</w:t>
            </w:r>
          </w:p>
          <w:p w14:paraId="067917BB" w14:textId="5D9CAD76" w:rsidR="006540EA" w:rsidRPr="002D6077" w:rsidRDefault="006540EA" w:rsidP="0021258A">
            <w:pPr>
              <w:pStyle w:val="ConsPlusNormal"/>
              <w:ind w:right="-79"/>
              <w:jc w:val="both"/>
              <w:rPr>
                <w:rFonts w:ascii="Times New Roman" w:hAnsi="Times New Roman" w:cs="Times New Roman"/>
                <w:szCs w:val="22"/>
              </w:rPr>
            </w:pPr>
            <w:r w:rsidRPr="002D6077">
              <w:rPr>
                <w:rFonts w:ascii="Times New Roman" w:hAnsi="Times New Roman" w:cs="Times New Roman"/>
                <w:szCs w:val="22"/>
              </w:rPr>
              <w:t xml:space="preserve">Значение </w:t>
            </w:r>
            <w:proofErr w:type="spellStart"/>
            <w:r w:rsidRPr="002D6077">
              <w:rPr>
                <w:rFonts w:ascii="Times New Roman" w:hAnsi="Times New Roman" w:cs="Times New Roman"/>
                <w:szCs w:val="22"/>
              </w:rPr>
              <w:t>Кгтсо</w:t>
            </w:r>
            <w:proofErr w:type="spellEnd"/>
            <w:r w:rsidRPr="002D6077">
              <w:rPr>
                <w:rFonts w:ascii="Times New Roman" w:hAnsi="Times New Roman" w:cs="Times New Roman"/>
                <w:szCs w:val="22"/>
              </w:rPr>
              <w:t xml:space="preserve"> должно быть не ниже 90%.</w:t>
            </w:r>
          </w:p>
        </w:tc>
      </w:tr>
      <w:tr w:rsidR="006540EA" w:rsidRPr="002D6077" w14:paraId="40733EF2" w14:textId="77777777" w:rsidTr="004F01AB">
        <w:trPr>
          <w:trHeight w:val="135"/>
        </w:trPr>
        <w:tc>
          <w:tcPr>
            <w:tcW w:w="817" w:type="dxa"/>
            <w:shd w:val="clear" w:color="auto" w:fill="auto"/>
          </w:tcPr>
          <w:p w14:paraId="2B48FDFB" w14:textId="0036C236" w:rsidR="006540EA" w:rsidRPr="002D6077" w:rsidRDefault="006540EA" w:rsidP="00546A78">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lastRenderedPageBreak/>
              <w:t>27.</w:t>
            </w:r>
          </w:p>
        </w:tc>
        <w:tc>
          <w:tcPr>
            <w:tcW w:w="1446" w:type="dxa"/>
            <w:shd w:val="clear" w:color="auto" w:fill="auto"/>
          </w:tcPr>
          <w:p w14:paraId="2A445B3B" w14:textId="756108FD"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Cs w:val="22"/>
              </w:rPr>
              <w:t>3</w:t>
            </w:r>
          </w:p>
        </w:tc>
        <w:tc>
          <w:tcPr>
            <w:tcW w:w="1701" w:type="dxa"/>
            <w:shd w:val="clear" w:color="auto" w:fill="auto"/>
          </w:tcPr>
          <w:p w14:paraId="1B6CA022" w14:textId="4C80B571"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Cs w:val="22"/>
              </w:rPr>
              <w:t>01</w:t>
            </w:r>
          </w:p>
        </w:tc>
        <w:tc>
          <w:tcPr>
            <w:tcW w:w="1560" w:type="dxa"/>
            <w:shd w:val="clear" w:color="auto" w:fill="auto"/>
          </w:tcPr>
          <w:p w14:paraId="3147E695" w14:textId="05CC7A0F"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Cs w:val="22"/>
              </w:rPr>
              <w:t>02</w:t>
            </w:r>
          </w:p>
        </w:tc>
        <w:tc>
          <w:tcPr>
            <w:tcW w:w="5386" w:type="dxa"/>
            <w:shd w:val="clear" w:color="auto" w:fill="auto"/>
          </w:tcPr>
          <w:p w14:paraId="3272A666" w14:textId="77777777" w:rsidR="006540EA" w:rsidRPr="002D6077" w:rsidRDefault="006540EA" w:rsidP="00F23E85">
            <w:pPr>
              <w:pStyle w:val="ConsPlusNormal"/>
              <w:jc w:val="both"/>
              <w:rPr>
                <w:rFonts w:ascii="Times New Roman" w:hAnsi="Times New Roman" w:cs="Times New Roman"/>
                <w:szCs w:val="22"/>
              </w:rPr>
            </w:pPr>
            <w:r w:rsidRPr="002D6077">
              <w:rPr>
                <w:rFonts w:ascii="Times New Roman" w:hAnsi="Times New Roman" w:cs="Times New Roman"/>
                <w:szCs w:val="22"/>
              </w:rPr>
              <w:t>Развернуты современные технические средства оповещения</w:t>
            </w:r>
          </w:p>
          <w:p w14:paraId="73667187" w14:textId="77777777" w:rsidR="006540EA" w:rsidRPr="002D6077" w:rsidRDefault="006540EA" w:rsidP="00F23E85">
            <w:pPr>
              <w:rPr>
                <w:rFonts w:eastAsia="Times New Roman" w:cs="Times New Roman"/>
                <w:color w:val="000000"/>
                <w:sz w:val="22"/>
                <w:lang w:eastAsia="ru-RU"/>
              </w:rPr>
            </w:pPr>
          </w:p>
          <w:p w14:paraId="2E65BEBE" w14:textId="10734D8C" w:rsidR="006540EA" w:rsidRPr="002D6077" w:rsidRDefault="006540EA" w:rsidP="0021258A">
            <w:pPr>
              <w:pStyle w:val="ConsPlusNormal"/>
              <w:jc w:val="both"/>
              <w:rPr>
                <w:rFonts w:ascii="Times New Roman" w:hAnsi="Times New Roman" w:cs="Times New Roman"/>
                <w:szCs w:val="22"/>
              </w:rPr>
            </w:pPr>
          </w:p>
        </w:tc>
        <w:tc>
          <w:tcPr>
            <w:tcW w:w="1418" w:type="dxa"/>
            <w:shd w:val="clear" w:color="auto" w:fill="auto"/>
          </w:tcPr>
          <w:p w14:paraId="105345FC" w14:textId="6FCDC5B5" w:rsidR="006540EA" w:rsidRPr="002D6077" w:rsidRDefault="006540EA" w:rsidP="00647ADB">
            <w:pPr>
              <w:pStyle w:val="ConsPlusNormal"/>
              <w:jc w:val="center"/>
              <w:rPr>
                <w:rFonts w:ascii="Times New Roman" w:hAnsi="Times New Roman" w:cs="Times New Roman"/>
                <w:szCs w:val="22"/>
              </w:rPr>
            </w:pPr>
            <w:r w:rsidRPr="002D6077">
              <w:rPr>
                <w:rFonts w:ascii="Times New Roman" w:hAnsi="Times New Roman" w:cs="Times New Roman"/>
                <w:szCs w:val="22"/>
              </w:rPr>
              <w:t>Ед.</w:t>
            </w:r>
          </w:p>
        </w:tc>
        <w:tc>
          <w:tcPr>
            <w:tcW w:w="2976" w:type="dxa"/>
            <w:shd w:val="clear" w:color="auto" w:fill="auto"/>
          </w:tcPr>
          <w:p w14:paraId="65B0888C" w14:textId="16B68E59" w:rsidR="006540EA" w:rsidRPr="002D6077" w:rsidRDefault="006540EA" w:rsidP="0021258A">
            <w:pPr>
              <w:pStyle w:val="ConsPlusNormal"/>
              <w:ind w:right="-79"/>
              <w:jc w:val="both"/>
              <w:rPr>
                <w:rFonts w:ascii="Times New Roman" w:hAnsi="Times New Roman" w:cs="Times New Roman"/>
                <w:szCs w:val="22"/>
              </w:rPr>
            </w:pPr>
            <w:r w:rsidRPr="002D6077">
              <w:rPr>
                <w:rFonts w:ascii="Times New Roman" w:hAnsi="Times New Roman" w:cs="Times New Roman"/>
                <w:szCs w:val="22"/>
              </w:rPr>
              <w:t>Увеличение зон охвата информирования населения</w:t>
            </w:r>
          </w:p>
        </w:tc>
      </w:tr>
      <w:tr w:rsidR="006540EA" w:rsidRPr="002D6077" w14:paraId="142671B7" w14:textId="77777777" w:rsidTr="004F01AB">
        <w:trPr>
          <w:trHeight w:val="126"/>
        </w:trPr>
        <w:tc>
          <w:tcPr>
            <w:tcW w:w="817" w:type="dxa"/>
            <w:shd w:val="clear" w:color="auto" w:fill="auto"/>
          </w:tcPr>
          <w:p w14:paraId="0BCE4185" w14:textId="0330BF84" w:rsidR="006540EA" w:rsidRPr="002D6077" w:rsidRDefault="006540EA" w:rsidP="005C46D4">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t>28.</w:t>
            </w:r>
          </w:p>
        </w:tc>
        <w:tc>
          <w:tcPr>
            <w:tcW w:w="1446" w:type="dxa"/>
            <w:shd w:val="clear" w:color="auto" w:fill="auto"/>
          </w:tcPr>
          <w:p w14:paraId="02B452E1" w14:textId="6267143C"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Cs w:val="22"/>
              </w:rPr>
              <w:t>3</w:t>
            </w:r>
          </w:p>
        </w:tc>
        <w:tc>
          <w:tcPr>
            <w:tcW w:w="1701" w:type="dxa"/>
            <w:shd w:val="clear" w:color="auto" w:fill="auto"/>
          </w:tcPr>
          <w:p w14:paraId="5ADC20C2" w14:textId="7CE41D84"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Cs w:val="22"/>
              </w:rPr>
              <w:t>02</w:t>
            </w:r>
          </w:p>
        </w:tc>
        <w:tc>
          <w:tcPr>
            <w:tcW w:w="1560" w:type="dxa"/>
            <w:shd w:val="clear" w:color="auto" w:fill="auto"/>
          </w:tcPr>
          <w:p w14:paraId="49E193F6" w14:textId="6E1B49B1"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Cs w:val="22"/>
              </w:rPr>
              <w:t>01</w:t>
            </w:r>
          </w:p>
        </w:tc>
        <w:tc>
          <w:tcPr>
            <w:tcW w:w="5386" w:type="dxa"/>
            <w:shd w:val="clear" w:color="auto" w:fill="auto"/>
          </w:tcPr>
          <w:p w14:paraId="6DF61AE8" w14:textId="62B767CE" w:rsidR="006540EA" w:rsidRPr="002D6077" w:rsidRDefault="006540EA" w:rsidP="0021258A">
            <w:pPr>
              <w:pStyle w:val="ConsPlusNormal"/>
              <w:jc w:val="both"/>
              <w:rPr>
                <w:rFonts w:ascii="Times New Roman" w:hAnsi="Times New Roman" w:cs="Times New Roman"/>
                <w:szCs w:val="22"/>
              </w:rPr>
            </w:pPr>
            <w:r w:rsidRPr="002D6077">
              <w:rPr>
                <w:rFonts w:ascii="Times New Roman" w:hAnsi="Times New Roman" w:cs="Times New Roman"/>
                <w:szCs w:val="22"/>
              </w:rPr>
              <w:t>Приобретено материально-технических, продовольственных и иных средств, для целей гражданской обороны</w:t>
            </w:r>
          </w:p>
        </w:tc>
        <w:tc>
          <w:tcPr>
            <w:tcW w:w="1418" w:type="dxa"/>
            <w:shd w:val="clear" w:color="auto" w:fill="auto"/>
          </w:tcPr>
          <w:p w14:paraId="15732E9E" w14:textId="3C013763" w:rsidR="006540EA" w:rsidRPr="002D6077" w:rsidRDefault="006540EA" w:rsidP="00647ADB">
            <w:pPr>
              <w:pStyle w:val="ConsPlusNormal"/>
              <w:jc w:val="center"/>
              <w:rPr>
                <w:rFonts w:ascii="Times New Roman" w:hAnsi="Times New Roman" w:cs="Times New Roman"/>
                <w:szCs w:val="22"/>
              </w:rPr>
            </w:pPr>
            <w:r w:rsidRPr="002D6077">
              <w:rPr>
                <w:rFonts w:ascii="Times New Roman" w:hAnsi="Times New Roman" w:cs="Times New Roman"/>
                <w:szCs w:val="22"/>
              </w:rPr>
              <w:t>Ед.</w:t>
            </w:r>
          </w:p>
        </w:tc>
        <w:tc>
          <w:tcPr>
            <w:tcW w:w="2976" w:type="dxa"/>
            <w:shd w:val="clear" w:color="auto" w:fill="auto"/>
          </w:tcPr>
          <w:p w14:paraId="7ED0324B" w14:textId="1B87153A" w:rsidR="006540EA" w:rsidRPr="002D6077" w:rsidRDefault="006540EA" w:rsidP="0021258A">
            <w:pPr>
              <w:pStyle w:val="ConsPlusNormal"/>
              <w:ind w:right="-79"/>
              <w:jc w:val="both"/>
              <w:rPr>
                <w:rFonts w:ascii="Times New Roman" w:hAnsi="Times New Roman" w:cs="Times New Roman"/>
                <w:szCs w:val="22"/>
              </w:rPr>
            </w:pPr>
            <w:r w:rsidRPr="002D6077">
              <w:rPr>
                <w:rFonts w:ascii="Times New Roman" w:hAnsi="Times New Roman" w:cs="Times New Roman"/>
                <w:szCs w:val="22"/>
              </w:rPr>
              <w:t>Значение результата определяется суммарно по количеству приобретенных материально-технических, продовольственных и иных средств, для целей гражданской обороны в соответствии с утвержденной номенклатурой и объемами запасов материально-</w:t>
            </w:r>
            <w:r w:rsidRPr="002D6077">
              <w:rPr>
                <w:rFonts w:ascii="Times New Roman" w:hAnsi="Times New Roman" w:cs="Times New Roman"/>
                <w:szCs w:val="22"/>
              </w:rPr>
              <w:lastRenderedPageBreak/>
              <w:t>технических, продовольственных, медицинских и иных средств муниципального образования, создаваемых в целях решения задач гражданской обороны муниципального образования и на основании  донесений о состоянии гражданской обороны и готовности к выполнению мероприятий по планам гражданской обороны и защиты населения, утвержденных МЧС России 17.06.2016 № 2-4-71-34-11.</w:t>
            </w:r>
          </w:p>
        </w:tc>
      </w:tr>
      <w:tr w:rsidR="006540EA" w:rsidRPr="002D6077" w14:paraId="2F38116E" w14:textId="77777777" w:rsidTr="004F01AB">
        <w:trPr>
          <w:trHeight w:val="180"/>
        </w:trPr>
        <w:tc>
          <w:tcPr>
            <w:tcW w:w="817" w:type="dxa"/>
            <w:shd w:val="clear" w:color="auto" w:fill="auto"/>
          </w:tcPr>
          <w:p w14:paraId="47285C76" w14:textId="48386AD7" w:rsidR="006540EA" w:rsidRPr="002D6077" w:rsidRDefault="006540EA" w:rsidP="005C46D4">
            <w:pPr>
              <w:pStyle w:val="ConsPlusNormal"/>
              <w:jc w:val="center"/>
              <w:rPr>
                <w:rFonts w:ascii="Times New Roman" w:hAnsi="Times New Roman" w:cs="Times New Roman"/>
                <w:sz w:val="24"/>
                <w:szCs w:val="24"/>
              </w:rPr>
            </w:pPr>
            <w:r w:rsidRPr="002D6077">
              <w:rPr>
                <w:rFonts w:ascii="Times New Roman" w:hAnsi="Times New Roman" w:cs="Times New Roman"/>
                <w:sz w:val="24"/>
                <w:szCs w:val="24"/>
              </w:rPr>
              <w:lastRenderedPageBreak/>
              <w:t>29.</w:t>
            </w:r>
          </w:p>
        </w:tc>
        <w:tc>
          <w:tcPr>
            <w:tcW w:w="1446" w:type="dxa"/>
            <w:shd w:val="clear" w:color="auto" w:fill="auto"/>
          </w:tcPr>
          <w:p w14:paraId="726FF2D5" w14:textId="22B6ED5E"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Cs w:val="22"/>
              </w:rPr>
              <w:t>3</w:t>
            </w:r>
          </w:p>
        </w:tc>
        <w:tc>
          <w:tcPr>
            <w:tcW w:w="1701" w:type="dxa"/>
            <w:shd w:val="clear" w:color="auto" w:fill="auto"/>
          </w:tcPr>
          <w:p w14:paraId="4BC3B8A9" w14:textId="1287E0AF"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Cs w:val="22"/>
              </w:rPr>
              <w:t>03</w:t>
            </w:r>
          </w:p>
        </w:tc>
        <w:tc>
          <w:tcPr>
            <w:tcW w:w="1560" w:type="dxa"/>
            <w:shd w:val="clear" w:color="auto" w:fill="auto"/>
          </w:tcPr>
          <w:p w14:paraId="2E8FF8CC" w14:textId="3D5892EB"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Cs w:val="22"/>
              </w:rPr>
              <w:t>01</w:t>
            </w:r>
          </w:p>
        </w:tc>
        <w:tc>
          <w:tcPr>
            <w:tcW w:w="5386" w:type="dxa"/>
            <w:shd w:val="clear" w:color="auto" w:fill="auto"/>
          </w:tcPr>
          <w:p w14:paraId="644875EF" w14:textId="0A09263B" w:rsidR="006540EA" w:rsidRPr="002D6077" w:rsidRDefault="006540EA" w:rsidP="0021258A">
            <w:pPr>
              <w:pStyle w:val="ConsPlusNormal"/>
              <w:jc w:val="both"/>
              <w:rPr>
                <w:rFonts w:ascii="Times New Roman" w:hAnsi="Times New Roman" w:cs="Times New Roman"/>
                <w:szCs w:val="22"/>
              </w:rPr>
            </w:pPr>
            <w:r w:rsidRPr="002D6077">
              <w:rPr>
                <w:rFonts w:ascii="Times New Roman" w:hAnsi="Times New Roman" w:cs="Times New Roman"/>
                <w:szCs w:val="22"/>
              </w:rPr>
              <w:t>Количество объектов гражданской обороны</w:t>
            </w:r>
          </w:p>
        </w:tc>
        <w:tc>
          <w:tcPr>
            <w:tcW w:w="1418" w:type="dxa"/>
            <w:shd w:val="clear" w:color="auto" w:fill="auto"/>
          </w:tcPr>
          <w:p w14:paraId="4AE14B22" w14:textId="213D0E80" w:rsidR="006540EA" w:rsidRPr="002D6077" w:rsidRDefault="006540EA" w:rsidP="00647ADB">
            <w:pPr>
              <w:pStyle w:val="ConsPlusNormal"/>
              <w:jc w:val="center"/>
              <w:rPr>
                <w:rFonts w:ascii="Times New Roman" w:hAnsi="Times New Roman" w:cs="Times New Roman"/>
                <w:szCs w:val="22"/>
              </w:rPr>
            </w:pPr>
            <w:r w:rsidRPr="002D6077">
              <w:rPr>
                <w:rFonts w:ascii="Times New Roman" w:hAnsi="Times New Roman" w:cs="Times New Roman"/>
                <w:szCs w:val="22"/>
              </w:rPr>
              <w:t>Единица</w:t>
            </w:r>
          </w:p>
        </w:tc>
        <w:tc>
          <w:tcPr>
            <w:tcW w:w="2976" w:type="dxa"/>
            <w:shd w:val="clear" w:color="auto" w:fill="auto"/>
          </w:tcPr>
          <w:p w14:paraId="400C341D" w14:textId="50561946" w:rsidR="006540EA" w:rsidRPr="002D6077" w:rsidRDefault="006540EA" w:rsidP="00D948FD">
            <w:pPr>
              <w:pStyle w:val="ConsPlusNormal"/>
              <w:ind w:right="-79"/>
              <w:jc w:val="both"/>
              <w:rPr>
                <w:rFonts w:ascii="Times New Roman" w:hAnsi="Times New Roman" w:cs="Times New Roman"/>
                <w:szCs w:val="22"/>
              </w:rPr>
            </w:pPr>
            <w:r w:rsidRPr="002D6077">
              <w:rPr>
                <w:rFonts w:ascii="Times New Roman" w:hAnsi="Times New Roman" w:cs="Times New Roman"/>
                <w:szCs w:val="22"/>
              </w:rPr>
              <w:t>Значение определяется суммарно по количеству готовых к использованию по предназначению защитных сооружений гражданской обороны созданных в соответствии с Постановлением Правительства Российской Федерации от 29.11.1999 № 1309 «О порядке создания убежищ и иных объектов гражданской обороны», на основании  донесений о состоянии гражданской обороны и готовности к выполнению мероприятий по планам гражданской обороны и защиты населения, утвержденных МЧС России 17.06.2016 № 2-4-71-34-11</w:t>
            </w:r>
          </w:p>
        </w:tc>
      </w:tr>
      <w:tr w:rsidR="006540EA" w:rsidRPr="002D6077" w14:paraId="5A7CD6BA" w14:textId="77777777" w:rsidTr="004F01AB">
        <w:trPr>
          <w:trHeight w:val="135"/>
        </w:trPr>
        <w:tc>
          <w:tcPr>
            <w:tcW w:w="817" w:type="dxa"/>
            <w:shd w:val="clear" w:color="auto" w:fill="auto"/>
          </w:tcPr>
          <w:p w14:paraId="46F801A2" w14:textId="708C82D7"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Cs w:val="22"/>
              </w:rPr>
              <w:t>30.</w:t>
            </w:r>
          </w:p>
        </w:tc>
        <w:tc>
          <w:tcPr>
            <w:tcW w:w="1446" w:type="dxa"/>
            <w:shd w:val="clear" w:color="auto" w:fill="auto"/>
          </w:tcPr>
          <w:p w14:paraId="336379DF" w14:textId="49363177"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Cs w:val="22"/>
              </w:rPr>
              <w:t>3</w:t>
            </w:r>
          </w:p>
        </w:tc>
        <w:tc>
          <w:tcPr>
            <w:tcW w:w="1701" w:type="dxa"/>
            <w:shd w:val="clear" w:color="auto" w:fill="auto"/>
          </w:tcPr>
          <w:p w14:paraId="0A472792" w14:textId="11446091"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Cs w:val="22"/>
              </w:rPr>
              <w:t>03</w:t>
            </w:r>
          </w:p>
        </w:tc>
        <w:tc>
          <w:tcPr>
            <w:tcW w:w="1560" w:type="dxa"/>
            <w:shd w:val="clear" w:color="auto" w:fill="auto"/>
          </w:tcPr>
          <w:p w14:paraId="66C5D16C" w14:textId="3C69A07D"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Cs w:val="22"/>
              </w:rPr>
              <w:t>03</w:t>
            </w:r>
          </w:p>
        </w:tc>
        <w:tc>
          <w:tcPr>
            <w:tcW w:w="5386" w:type="dxa"/>
            <w:shd w:val="clear" w:color="auto" w:fill="auto"/>
          </w:tcPr>
          <w:p w14:paraId="4DFFFDB7" w14:textId="6D01A958" w:rsidR="006540EA" w:rsidRPr="002D6077" w:rsidRDefault="006540EA" w:rsidP="0021258A">
            <w:pPr>
              <w:pStyle w:val="ConsPlusNormal"/>
              <w:jc w:val="both"/>
              <w:rPr>
                <w:rFonts w:ascii="Times New Roman" w:hAnsi="Times New Roman" w:cs="Times New Roman"/>
                <w:szCs w:val="22"/>
              </w:rPr>
            </w:pPr>
            <w:r w:rsidRPr="002D6077">
              <w:rPr>
                <w:rFonts w:ascii="Times New Roman" w:hAnsi="Times New Roman" w:cs="Times New Roman"/>
                <w:szCs w:val="22"/>
              </w:rPr>
              <w:t>Подготовлено работников организаций</w:t>
            </w:r>
          </w:p>
        </w:tc>
        <w:tc>
          <w:tcPr>
            <w:tcW w:w="1418" w:type="dxa"/>
            <w:shd w:val="clear" w:color="auto" w:fill="auto"/>
          </w:tcPr>
          <w:p w14:paraId="70B53B61" w14:textId="3E50A494" w:rsidR="006540EA" w:rsidRPr="002D6077" w:rsidRDefault="006540EA" w:rsidP="00647ADB">
            <w:pPr>
              <w:pStyle w:val="ConsPlusNormal"/>
              <w:jc w:val="center"/>
              <w:rPr>
                <w:rFonts w:ascii="Times New Roman" w:hAnsi="Times New Roman" w:cs="Times New Roman"/>
                <w:szCs w:val="22"/>
              </w:rPr>
            </w:pPr>
            <w:r w:rsidRPr="002D6077">
              <w:rPr>
                <w:rFonts w:ascii="Times New Roman" w:hAnsi="Times New Roman" w:cs="Times New Roman"/>
                <w:szCs w:val="22"/>
              </w:rPr>
              <w:t>Человек</w:t>
            </w:r>
          </w:p>
        </w:tc>
        <w:tc>
          <w:tcPr>
            <w:tcW w:w="2976" w:type="dxa"/>
            <w:shd w:val="clear" w:color="auto" w:fill="auto"/>
          </w:tcPr>
          <w:p w14:paraId="73B3F9A3" w14:textId="7BF61EDB" w:rsidR="006540EA" w:rsidRPr="002D6077" w:rsidRDefault="006540EA" w:rsidP="00D948FD">
            <w:pPr>
              <w:pStyle w:val="ConsPlusNormal"/>
              <w:ind w:right="-79"/>
              <w:jc w:val="both"/>
              <w:rPr>
                <w:rFonts w:ascii="Times New Roman" w:hAnsi="Times New Roman" w:cs="Times New Roman"/>
                <w:szCs w:val="22"/>
              </w:rPr>
            </w:pPr>
            <w:r w:rsidRPr="002D6077">
              <w:rPr>
                <w:rFonts w:ascii="Times New Roman" w:hAnsi="Times New Roman" w:cs="Times New Roman"/>
                <w:szCs w:val="22"/>
              </w:rPr>
              <w:t xml:space="preserve">Значение результата определяется в соответствии с Планом комплектования учебно-методического центра </w:t>
            </w:r>
            <w:r w:rsidRPr="002D6077">
              <w:rPr>
                <w:rFonts w:ascii="Times New Roman" w:hAnsi="Times New Roman" w:cs="Times New Roman"/>
                <w:szCs w:val="22"/>
              </w:rPr>
              <w:lastRenderedPageBreak/>
              <w:t>государственного казенного учреждения Московской области «Специальный центр «Звенигород» слушателями, проходящими подготовку в области гражданской обороны и защиты от чрезвычайных ситуаций по заявкам органов местного самоуправления Московской области, утвержденного Губернатором Московской области от 02.11.2021 № ИП-139-1048 и на основании отчетов о количестве прошедших подготовку должностных лиц.</w:t>
            </w:r>
          </w:p>
        </w:tc>
      </w:tr>
      <w:tr w:rsidR="006540EA" w:rsidRPr="002D6077" w14:paraId="32BF5361" w14:textId="77777777" w:rsidTr="004F01AB">
        <w:trPr>
          <w:trHeight w:val="135"/>
        </w:trPr>
        <w:tc>
          <w:tcPr>
            <w:tcW w:w="817" w:type="dxa"/>
            <w:shd w:val="clear" w:color="auto" w:fill="auto"/>
          </w:tcPr>
          <w:p w14:paraId="56A516C4" w14:textId="336EF79F" w:rsidR="006540EA" w:rsidRPr="002D6077" w:rsidRDefault="006540EA" w:rsidP="005C46D4">
            <w:pPr>
              <w:pStyle w:val="ConsPlusNormal"/>
              <w:jc w:val="center"/>
              <w:rPr>
                <w:rFonts w:ascii="Times New Roman" w:hAnsi="Times New Roman" w:cs="Times New Roman"/>
                <w:sz w:val="24"/>
                <w:szCs w:val="24"/>
              </w:rPr>
            </w:pPr>
            <w:r w:rsidRPr="002D6077">
              <w:rPr>
                <w:rFonts w:ascii="Times New Roman" w:hAnsi="Times New Roman" w:cs="Times New Roman"/>
                <w:szCs w:val="22"/>
              </w:rPr>
              <w:lastRenderedPageBreak/>
              <w:t>31.</w:t>
            </w:r>
          </w:p>
        </w:tc>
        <w:tc>
          <w:tcPr>
            <w:tcW w:w="1446" w:type="dxa"/>
            <w:shd w:val="clear" w:color="auto" w:fill="auto"/>
          </w:tcPr>
          <w:p w14:paraId="166734A6" w14:textId="7E246A32"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Cs w:val="22"/>
              </w:rPr>
              <w:t>3</w:t>
            </w:r>
          </w:p>
        </w:tc>
        <w:tc>
          <w:tcPr>
            <w:tcW w:w="1701" w:type="dxa"/>
            <w:shd w:val="clear" w:color="auto" w:fill="auto"/>
          </w:tcPr>
          <w:p w14:paraId="105B76CF" w14:textId="7D8A59CB"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Cs w:val="22"/>
              </w:rPr>
              <w:t>03</w:t>
            </w:r>
          </w:p>
        </w:tc>
        <w:tc>
          <w:tcPr>
            <w:tcW w:w="1560" w:type="dxa"/>
            <w:shd w:val="clear" w:color="auto" w:fill="auto"/>
          </w:tcPr>
          <w:p w14:paraId="1FE9A703" w14:textId="07B82141" w:rsidR="006540EA" w:rsidRPr="002D6077" w:rsidRDefault="006540EA" w:rsidP="00647ADB">
            <w:pPr>
              <w:pStyle w:val="ConsPlusNormal"/>
              <w:jc w:val="center"/>
              <w:rPr>
                <w:rFonts w:ascii="Times New Roman" w:hAnsi="Times New Roman" w:cs="Times New Roman"/>
                <w:sz w:val="24"/>
                <w:szCs w:val="24"/>
              </w:rPr>
            </w:pPr>
            <w:r w:rsidRPr="002D6077">
              <w:rPr>
                <w:rFonts w:ascii="Times New Roman" w:hAnsi="Times New Roman" w:cs="Times New Roman"/>
                <w:szCs w:val="22"/>
              </w:rPr>
              <w:t>04</w:t>
            </w:r>
          </w:p>
        </w:tc>
        <w:tc>
          <w:tcPr>
            <w:tcW w:w="5386" w:type="dxa"/>
            <w:shd w:val="clear" w:color="auto" w:fill="auto"/>
          </w:tcPr>
          <w:p w14:paraId="61B8E053" w14:textId="682E0008" w:rsidR="006540EA" w:rsidRPr="002D6077" w:rsidRDefault="006540EA" w:rsidP="0021258A">
            <w:pPr>
              <w:pStyle w:val="ConsPlusNormal"/>
              <w:jc w:val="both"/>
              <w:rPr>
                <w:rFonts w:ascii="Times New Roman" w:hAnsi="Times New Roman" w:cs="Times New Roman"/>
                <w:szCs w:val="22"/>
              </w:rPr>
            </w:pPr>
            <w:r w:rsidRPr="002D6077">
              <w:rPr>
                <w:rFonts w:ascii="Times New Roman" w:hAnsi="Times New Roman" w:cs="Times New Roman"/>
                <w:szCs w:val="22"/>
              </w:rPr>
              <w:t>Издано листовок, учебных пособий, журналов</w:t>
            </w:r>
          </w:p>
        </w:tc>
        <w:tc>
          <w:tcPr>
            <w:tcW w:w="1418" w:type="dxa"/>
            <w:shd w:val="clear" w:color="auto" w:fill="auto"/>
          </w:tcPr>
          <w:p w14:paraId="0C82BFE0" w14:textId="497152CE" w:rsidR="006540EA" w:rsidRPr="002D6077" w:rsidRDefault="006540EA" w:rsidP="00647ADB">
            <w:pPr>
              <w:pStyle w:val="ConsPlusNormal"/>
              <w:jc w:val="center"/>
              <w:rPr>
                <w:rFonts w:ascii="Times New Roman" w:hAnsi="Times New Roman" w:cs="Times New Roman"/>
                <w:szCs w:val="22"/>
              </w:rPr>
            </w:pPr>
            <w:r w:rsidRPr="002D6077">
              <w:rPr>
                <w:rFonts w:ascii="Times New Roman" w:hAnsi="Times New Roman" w:cs="Times New Roman"/>
                <w:szCs w:val="22"/>
              </w:rPr>
              <w:t>Ед.</w:t>
            </w:r>
          </w:p>
        </w:tc>
        <w:tc>
          <w:tcPr>
            <w:tcW w:w="2976" w:type="dxa"/>
            <w:shd w:val="clear" w:color="auto" w:fill="auto"/>
          </w:tcPr>
          <w:p w14:paraId="0F07A12F" w14:textId="79E74C7D" w:rsidR="006540EA" w:rsidRPr="002D6077" w:rsidRDefault="006540EA" w:rsidP="0021258A">
            <w:pPr>
              <w:pStyle w:val="ConsPlusNormal"/>
              <w:ind w:right="-79"/>
              <w:jc w:val="both"/>
              <w:rPr>
                <w:rFonts w:ascii="Times New Roman" w:hAnsi="Times New Roman" w:cs="Times New Roman"/>
                <w:szCs w:val="22"/>
              </w:rPr>
            </w:pPr>
            <w:r w:rsidRPr="002D6077">
              <w:rPr>
                <w:rFonts w:ascii="Times New Roman" w:hAnsi="Times New Roman" w:cs="Times New Roman"/>
                <w:szCs w:val="22"/>
              </w:rPr>
              <w:t>Значение результата определяется суммарно по количеству изданных (опубликованных) листовок, учебных пособий, журналов и на основании отчетов по заключенным и исполненным государственным контрактам</w:t>
            </w:r>
          </w:p>
        </w:tc>
      </w:tr>
      <w:tr w:rsidR="00CA18A5" w:rsidRPr="002D6077" w14:paraId="6B407389" w14:textId="77777777" w:rsidTr="004F01AB">
        <w:trPr>
          <w:trHeight w:val="135"/>
        </w:trPr>
        <w:tc>
          <w:tcPr>
            <w:tcW w:w="817" w:type="dxa"/>
            <w:shd w:val="clear" w:color="auto" w:fill="auto"/>
          </w:tcPr>
          <w:p w14:paraId="3CE61560" w14:textId="3DFE2E53" w:rsidR="00CA18A5" w:rsidRPr="002D6077" w:rsidRDefault="00CA18A5" w:rsidP="00CA18A5">
            <w:pPr>
              <w:pStyle w:val="ConsPlusNormal"/>
              <w:jc w:val="center"/>
              <w:rPr>
                <w:rFonts w:ascii="Times New Roman" w:hAnsi="Times New Roman" w:cs="Times New Roman"/>
                <w:szCs w:val="22"/>
              </w:rPr>
            </w:pPr>
            <w:r>
              <w:rPr>
                <w:rFonts w:ascii="Times New Roman" w:hAnsi="Times New Roman" w:cs="Times New Roman"/>
                <w:szCs w:val="22"/>
              </w:rPr>
              <w:t>32</w:t>
            </w:r>
          </w:p>
        </w:tc>
        <w:tc>
          <w:tcPr>
            <w:tcW w:w="1446" w:type="dxa"/>
            <w:shd w:val="clear" w:color="auto" w:fill="auto"/>
          </w:tcPr>
          <w:p w14:paraId="61CED34C" w14:textId="0DA6AC1B" w:rsidR="00CA18A5" w:rsidRPr="003B7699" w:rsidRDefault="00CA18A5" w:rsidP="00CA18A5">
            <w:pPr>
              <w:pStyle w:val="ConsPlusNormal"/>
              <w:jc w:val="center"/>
              <w:rPr>
                <w:rFonts w:ascii="Times New Roman" w:hAnsi="Times New Roman" w:cs="Times New Roman"/>
                <w:szCs w:val="22"/>
              </w:rPr>
            </w:pPr>
            <w:r w:rsidRPr="003B7699">
              <w:rPr>
                <w:rFonts w:ascii="Times New Roman" w:hAnsi="Times New Roman"/>
                <w:szCs w:val="24"/>
              </w:rPr>
              <w:t>4</w:t>
            </w:r>
          </w:p>
        </w:tc>
        <w:tc>
          <w:tcPr>
            <w:tcW w:w="1701" w:type="dxa"/>
            <w:shd w:val="clear" w:color="auto" w:fill="auto"/>
          </w:tcPr>
          <w:p w14:paraId="568CF921" w14:textId="4E2548FF" w:rsidR="00CA18A5" w:rsidRPr="003B7699" w:rsidRDefault="00CA18A5" w:rsidP="00CA18A5">
            <w:pPr>
              <w:pStyle w:val="ConsPlusNormal"/>
              <w:jc w:val="center"/>
              <w:rPr>
                <w:rFonts w:ascii="Times New Roman" w:hAnsi="Times New Roman" w:cs="Times New Roman"/>
                <w:szCs w:val="22"/>
              </w:rPr>
            </w:pPr>
            <w:r w:rsidRPr="003B7699">
              <w:rPr>
                <w:rFonts w:ascii="Times New Roman" w:hAnsi="Times New Roman"/>
                <w:szCs w:val="24"/>
              </w:rPr>
              <w:t>01</w:t>
            </w:r>
          </w:p>
        </w:tc>
        <w:tc>
          <w:tcPr>
            <w:tcW w:w="1560" w:type="dxa"/>
            <w:shd w:val="clear" w:color="auto" w:fill="auto"/>
          </w:tcPr>
          <w:p w14:paraId="793E3DC1" w14:textId="771BE3B3" w:rsidR="00CA18A5" w:rsidRPr="003B7699" w:rsidRDefault="00CA18A5" w:rsidP="00CA18A5">
            <w:pPr>
              <w:pStyle w:val="ConsPlusNormal"/>
              <w:jc w:val="center"/>
              <w:rPr>
                <w:rFonts w:ascii="Times New Roman" w:hAnsi="Times New Roman" w:cs="Times New Roman"/>
                <w:szCs w:val="22"/>
              </w:rPr>
            </w:pPr>
            <w:r w:rsidRPr="003B7699">
              <w:rPr>
                <w:rFonts w:ascii="Times New Roman" w:hAnsi="Times New Roman"/>
                <w:szCs w:val="24"/>
              </w:rPr>
              <w:t>01</w:t>
            </w:r>
          </w:p>
        </w:tc>
        <w:tc>
          <w:tcPr>
            <w:tcW w:w="5386" w:type="dxa"/>
            <w:shd w:val="clear" w:color="auto" w:fill="auto"/>
          </w:tcPr>
          <w:p w14:paraId="63D3FBFD" w14:textId="2AA1B02F" w:rsidR="00CA18A5" w:rsidRPr="002D6077" w:rsidRDefault="00CA18A5" w:rsidP="00CA18A5">
            <w:pPr>
              <w:pStyle w:val="ConsPlusNormal"/>
              <w:jc w:val="both"/>
              <w:rPr>
                <w:rFonts w:ascii="Times New Roman" w:hAnsi="Times New Roman" w:cs="Times New Roman"/>
                <w:szCs w:val="22"/>
              </w:rPr>
            </w:pPr>
            <w:r w:rsidRPr="00E618B1">
              <w:rPr>
                <w:rFonts w:ascii="Times New Roman" w:hAnsi="Times New Roman"/>
                <w:sz w:val="24"/>
                <w:szCs w:val="24"/>
              </w:rPr>
              <w:t>Количество выполненных мероприятий по первичным мерам пожарной безопасности</w:t>
            </w:r>
          </w:p>
        </w:tc>
        <w:tc>
          <w:tcPr>
            <w:tcW w:w="1418" w:type="dxa"/>
            <w:shd w:val="clear" w:color="auto" w:fill="auto"/>
          </w:tcPr>
          <w:p w14:paraId="567701E2" w14:textId="02637EA5" w:rsidR="00CA18A5" w:rsidRPr="002D6077" w:rsidRDefault="00CA18A5" w:rsidP="00CA18A5">
            <w:pPr>
              <w:pStyle w:val="ConsPlusNormal"/>
              <w:jc w:val="center"/>
              <w:rPr>
                <w:rFonts w:ascii="Times New Roman" w:hAnsi="Times New Roman" w:cs="Times New Roman"/>
                <w:szCs w:val="22"/>
              </w:rPr>
            </w:pPr>
            <w:r>
              <w:rPr>
                <w:rFonts w:ascii="Times New Roman" w:hAnsi="Times New Roman"/>
                <w:sz w:val="24"/>
                <w:szCs w:val="24"/>
              </w:rPr>
              <w:t>Ед.</w:t>
            </w:r>
          </w:p>
        </w:tc>
        <w:tc>
          <w:tcPr>
            <w:tcW w:w="2976" w:type="dxa"/>
            <w:shd w:val="clear" w:color="auto" w:fill="auto"/>
          </w:tcPr>
          <w:p w14:paraId="2E90274D" w14:textId="0A2E08D3" w:rsidR="00CA18A5" w:rsidRPr="002D6077" w:rsidRDefault="00CA18A5" w:rsidP="00CA18A5">
            <w:pPr>
              <w:pStyle w:val="ConsPlusNormal"/>
              <w:ind w:right="-79"/>
              <w:jc w:val="both"/>
              <w:rPr>
                <w:rFonts w:ascii="Times New Roman" w:hAnsi="Times New Roman" w:cs="Times New Roman"/>
                <w:szCs w:val="22"/>
              </w:rPr>
            </w:pPr>
            <w:r w:rsidRPr="00E618B1">
              <w:rPr>
                <w:rFonts w:ascii="Times New Roman" w:hAnsi="Times New Roman"/>
                <w:sz w:val="24"/>
                <w:szCs w:val="24"/>
              </w:rPr>
              <w:t xml:space="preserve">Значение результата определяется суммарно по количеству выполненных мероприятий по первичным мерам пожарной безопасности в соответствии с Федеральными законами от 22.07.2008 № 123-ФЗ «Технический регламент о требованиях пожарной безопасности» и от 21.12.1994 № 69-ФЗ «О пожарной безопасности» и на основании отчетов по </w:t>
            </w:r>
            <w:r w:rsidRPr="00E618B1">
              <w:rPr>
                <w:rFonts w:ascii="Times New Roman" w:hAnsi="Times New Roman"/>
                <w:sz w:val="24"/>
                <w:szCs w:val="24"/>
              </w:rPr>
              <w:lastRenderedPageBreak/>
              <w:t>заключенным и исполненным государственным контрактам.</w:t>
            </w:r>
          </w:p>
        </w:tc>
      </w:tr>
      <w:tr w:rsidR="00CA18A5" w:rsidRPr="002D6077" w14:paraId="114AB204" w14:textId="77777777" w:rsidTr="004F01AB">
        <w:trPr>
          <w:trHeight w:val="135"/>
        </w:trPr>
        <w:tc>
          <w:tcPr>
            <w:tcW w:w="817" w:type="dxa"/>
            <w:shd w:val="clear" w:color="auto" w:fill="auto"/>
          </w:tcPr>
          <w:p w14:paraId="01ECC4E6" w14:textId="03886923" w:rsidR="00CA18A5" w:rsidRPr="002D6077" w:rsidRDefault="00CA18A5" w:rsidP="00CA18A5">
            <w:pPr>
              <w:pStyle w:val="ConsPlusNormal"/>
              <w:jc w:val="center"/>
              <w:rPr>
                <w:rFonts w:ascii="Times New Roman" w:hAnsi="Times New Roman" w:cs="Times New Roman"/>
                <w:sz w:val="24"/>
                <w:szCs w:val="24"/>
              </w:rPr>
            </w:pPr>
            <w:r>
              <w:rPr>
                <w:rFonts w:ascii="Times New Roman" w:hAnsi="Times New Roman" w:cs="Times New Roman"/>
                <w:szCs w:val="22"/>
              </w:rPr>
              <w:lastRenderedPageBreak/>
              <w:t>33</w:t>
            </w:r>
            <w:r w:rsidRPr="002D6077">
              <w:rPr>
                <w:rFonts w:ascii="Times New Roman" w:hAnsi="Times New Roman" w:cs="Times New Roman"/>
                <w:szCs w:val="22"/>
              </w:rPr>
              <w:t>.</w:t>
            </w:r>
          </w:p>
        </w:tc>
        <w:tc>
          <w:tcPr>
            <w:tcW w:w="1446" w:type="dxa"/>
            <w:shd w:val="clear" w:color="auto" w:fill="auto"/>
          </w:tcPr>
          <w:p w14:paraId="734A4D6B" w14:textId="38E24977" w:rsidR="00CA18A5" w:rsidRPr="002D6077" w:rsidRDefault="00CA18A5" w:rsidP="00CA18A5">
            <w:pPr>
              <w:pStyle w:val="ConsPlusNormal"/>
              <w:jc w:val="center"/>
              <w:rPr>
                <w:rFonts w:ascii="Times New Roman" w:hAnsi="Times New Roman" w:cs="Times New Roman"/>
                <w:sz w:val="24"/>
                <w:szCs w:val="24"/>
              </w:rPr>
            </w:pPr>
            <w:r w:rsidRPr="002D6077">
              <w:rPr>
                <w:rFonts w:ascii="Times New Roman" w:hAnsi="Times New Roman" w:cs="Times New Roman"/>
                <w:szCs w:val="22"/>
              </w:rPr>
              <w:t>4</w:t>
            </w:r>
          </w:p>
        </w:tc>
        <w:tc>
          <w:tcPr>
            <w:tcW w:w="1701" w:type="dxa"/>
            <w:shd w:val="clear" w:color="auto" w:fill="auto"/>
          </w:tcPr>
          <w:p w14:paraId="048905FA" w14:textId="322A1A72" w:rsidR="00CA18A5" w:rsidRPr="002D6077" w:rsidRDefault="00CA18A5" w:rsidP="00CA18A5">
            <w:pPr>
              <w:pStyle w:val="ConsPlusNormal"/>
              <w:jc w:val="center"/>
              <w:rPr>
                <w:rFonts w:ascii="Times New Roman" w:hAnsi="Times New Roman" w:cs="Times New Roman"/>
                <w:sz w:val="24"/>
                <w:szCs w:val="24"/>
              </w:rPr>
            </w:pPr>
            <w:r w:rsidRPr="002D6077">
              <w:rPr>
                <w:rFonts w:ascii="Times New Roman" w:hAnsi="Times New Roman" w:cs="Times New Roman"/>
                <w:szCs w:val="22"/>
              </w:rPr>
              <w:t>01</w:t>
            </w:r>
          </w:p>
        </w:tc>
        <w:tc>
          <w:tcPr>
            <w:tcW w:w="1560" w:type="dxa"/>
            <w:shd w:val="clear" w:color="auto" w:fill="auto"/>
          </w:tcPr>
          <w:p w14:paraId="17B6F4DB" w14:textId="4577235D" w:rsidR="00CA18A5" w:rsidRPr="002D6077" w:rsidRDefault="00CA18A5" w:rsidP="00CA18A5">
            <w:pPr>
              <w:pStyle w:val="ConsPlusNormal"/>
              <w:jc w:val="center"/>
              <w:rPr>
                <w:rFonts w:ascii="Times New Roman" w:hAnsi="Times New Roman" w:cs="Times New Roman"/>
                <w:sz w:val="24"/>
                <w:szCs w:val="24"/>
              </w:rPr>
            </w:pPr>
            <w:r w:rsidRPr="002D6077">
              <w:rPr>
                <w:rFonts w:ascii="Times New Roman" w:hAnsi="Times New Roman" w:cs="Times New Roman"/>
                <w:szCs w:val="22"/>
              </w:rPr>
              <w:t>03</w:t>
            </w:r>
          </w:p>
        </w:tc>
        <w:tc>
          <w:tcPr>
            <w:tcW w:w="5386" w:type="dxa"/>
            <w:shd w:val="clear" w:color="auto" w:fill="auto"/>
          </w:tcPr>
          <w:p w14:paraId="60DC2F67" w14:textId="07A787DD" w:rsidR="00CA18A5" w:rsidRPr="002D6077" w:rsidRDefault="00CA18A5" w:rsidP="00CA18A5">
            <w:pPr>
              <w:pStyle w:val="ConsPlusNormal"/>
              <w:jc w:val="both"/>
              <w:rPr>
                <w:rFonts w:ascii="Times New Roman" w:hAnsi="Times New Roman" w:cs="Times New Roman"/>
                <w:szCs w:val="22"/>
              </w:rPr>
            </w:pPr>
            <w:r w:rsidRPr="002D6077">
              <w:rPr>
                <w:rFonts w:ascii="Times New Roman" w:hAnsi="Times New Roman" w:cs="Times New Roman"/>
                <w:szCs w:val="22"/>
              </w:rPr>
              <w:t>Количество пожарных водоемов</w:t>
            </w:r>
          </w:p>
        </w:tc>
        <w:tc>
          <w:tcPr>
            <w:tcW w:w="1418" w:type="dxa"/>
            <w:shd w:val="clear" w:color="auto" w:fill="auto"/>
          </w:tcPr>
          <w:p w14:paraId="7A1364F2" w14:textId="33C0C2BA" w:rsidR="00CA18A5" w:rsidRPr="002D6077" w:rsidRDefault="00CA18A5" w:rsidP="00CA18A5">
            <w:pPr>
              <w:pStyle w:val="ConsPlusNormal"/>
              <w:jc w:val="center"/>
              <w:rPr>
                <w:rFonts w:ascii="Times New Roman" w:hAnsi="Times New Roman" w:cs="Times New Roman"/>
                <w:szCs w:val="22"/>
              </w:rPr>
            </w:pPr>
            <w:r w:rsidRPr="002D6077">
              <w:rPr>
                <w:rFonts w:ascii="Times New Roman" w:hAnsi="Times New Roman" w:cs="Times New Roman"/>
                <w:szCs w:val="22"/>
              </w:rPr>
              <w:t>Ед.</w:t>
            </w:r>
          </w:p>
        </w:tc>
        <w:tc>
          <w:tcPr>
            <w:tcW w:w="2976" w:type="dxa"/>
            <w:shd w:val="clear" w:color="auto" w:fill="auto"/>
          </w:tcPr>
          <w:p w14:paraId="551492A5" w14:textId="315DD26F" w:rsidR="00CA18A5" w:rsidRPr="002D6077" w:rsidRDefault="00CA18A5" w:rsidP="00CA18A5">
            <w:pPr>
              <w:pStyle w:val="ConsPlusNormal"/>
              <w:ind w:right="-79"/>
              <w:jc w:val="both"/>
              <w:rPr>
                <w:rFonts w:ascii="Times New Roman" w:hAnsi="Times New Roman" w:cs="Times New Roman"/>
                <w:szCs w:val="22"/>
              </w:rPr>
            </w:pPr>
            <w:r w:rsidRPr="002D6077">
              <w:rPr>
                <w:rFonts w:ascii="Times New Roman" w:hAnsi="Times New Roman" w:cs="Times New Roman"/>
                <w:szCs w:val="22"/>
              </w:rPr>
              <w:t>Значение результата определяется суммарно по количеству пожарных водоемов готовых к забору воды в любое время года и на основании отчетов по заключенным и исполненным государственным контрактам.</w:t>
            </w:r>
          </w:p>
        </w:tc>
      </w:tr>
      <w:tr w:rsidR="00CA18A5" w:rsidRPr="002D6077" w14:paraId="17394313" w14:textId="77777777" w:rsidTr="004F01AB">
        <w:trPr>
          <w:trHeight w:val="165"/>
        </w:trPr>
        <w:tc>
          <w:tcPr>
            <w:tcW w:w="817" w:type="dxa"/>
            <w:shd w:val="clear" w:color="auto" w:fill="auto"/>
          </w:tcPr>
          <w:p w14:paraId="7CC135C7" w14:textId="6F356CAD" w:rsidR="00CA18A5" w:rsidRPr="002D6077" w:rsidRDefault="00CA18A5" w:rsidP="00CA18A5">
            <w:pPr>
              <w:pStyle w:val="ConsPlusNormal"/>
              <w:jc w:val="center"/>
              <w:rPr>
                <w:rFonts w:ascii="Times New Roman" w:hAnsi="Times New Roman" w:cs="Times New Roman"/>
                <w:sz w:val="24"/>
                <w:szCs w:val="24"/>
              </w:rPr>
            </w:pPr>
            <w:r w:rsidRPr="002D6077">
              <w:rPr>
                <w:rFonts w:ascii="Times New Roman" w:hAnsi="Times New Roman" w:cs="Times New Roman"/>
                <w:szCs w:val="22"/>
              </w:rPr>
              <w:t>3</w:t>
            </w:r>
            <w:r>
              <w:rPr>
                <w:rFonts w:ascii="Times New Roman" w:hAnsi="Times New Roman" w:cs="Times New Roman"/>
                <w:szCs w:val="22"/>
              </w:rPr>
              <w:t>4</w:t>
            </w:r>
            <w:r w:rsidRPr="002D6077">
              <w:rPr>
                <w:rFonts w:ascii="Times New Roman" w:hAnsi="Times New Roman" w:cs="Times New Roman"/>
                <w:szCs w:val="22"/>
              </w:rPr>
              <w:t>.</w:t>
            </w:r>
          </w:p>
        </w:tc>
        <w:tc>
          <w:tcPr>
            <w:tcW w:w="1446" w:type="dxa"/>
            <w:shd w:val="clear" w:color="auto" w:fill="auto"/>
          </w:tcPr>
          <w:p w14:paraId="1B3905A3" w14:textId="32C65AF5" w:rsidR="00CA18A5" w:rsidRPr="002D6077" w:rsidRDefault="00CA18A5" w:rsidP="00CA18A5">
            <w:pPr>
              <w:pStyle w:val="ConsPlusNormal"/>
              <w:jc w:val="center"/>
              <w:rPr>
                <w:rFonts w:ascii="Times New Roman" w:hAnsi="Times New Roman" w:cs="Times New Roman"/>
                <w:sz w:val="24"/>
                <w:szCs w:val="24"/>
              </w:rPr>
            </w:pPr>
            <w:r w:rsidRPr="002D6077">
              <w:rPr>
                <w:rFonts w:ascii="Times New Roman" w:hAnsi="Times New Roman" w:cs="Times New Roman"/>
                <w:szCs w:val="22"/>
              </w:rPr>
              <w:t>4</w:t>
            </w:r>
          </w:p>
        </w:tc>
        <w:tc>
          <w:tcPr>
            <w:tcW w:w="1701" w:type="dxa"/>
            <w:shd w:val="clear" w:color="auto" w:fill="auto"/>
          </w:tcPr>
          <w:p w14:paraId="7599F8BB" w14:textId="4A10DD69" w:rsidR="00CA18A5" w:rsidRPr="002D6077" w:rsidRDefault="00CA18A5" w:rsidP="00CA18A5">
            <w:pPr>
              <w:pStyle w:val="ConsPlusNormal"/>
              <w:jc w:val="center"/>
              <w:rPr>
                <w:rFonts w:ascii="Times New Roman" w:hAnsi="Times New Roman" w:cs="Times New Roman"/>
                <w:sz w:val="24"/>
                <w:szCs w:val="24"/>
              </w:rPr>
            </w:pPr>
            <w:r w:rsidRPr="002D6077">
              <w:rPr>
                <w:rFonts w:ascii="Times New Roman" w:hAnsi="Times New Roman" w:cs="Times New Roman"/>
                <w:szCs w:val="22"/>
              </w:rPr>
              <w:t>01</w:t>
            </w:r>
          </w:p>
        </w:tc>
        <w:tc>
          <w:tcPr>
            <w:tcW w:w="1560" w:type="dxa"/>
            <w:shd w:val="clear" w:color="auto" w:fill="auto"/>
          </w:tcPr>
          <w:p w14:paraId="2EE818D1" w14:textId="30137B7B" w:rsidR="00CA18A5" w:rsidRPr="002D6077" w:rsidRDefault="00CA18A5" w:rsidP="00CA18A5">
            <w:pPr>
              <w:pStyle w:val="ConsPlusNormal"/>
              <w:jc w:val="center"/>
              <w:rPr>
                <w:rFonts w:ascii="Times New Roman" w:hAnsi="Times New Roman" w:cs="Times New Roman"/>
                <w:sz w:val="24"/>
                <w:szCs w:val="24"/>
              </w:rPr>
            </w:pPr>
            <w:r w:rsidRPr="002D6077">
              <w:rPr>
                <w:rFonts w:ascii="Times New Roman" w:hAnsi="Times New Roman" w:cs="Times New Roman"/>
                <w:szCs w:val="22"/>
              </w:rPr>
              <w:t>04</w:t>
            </w:r>
          </w:p>
        </w:tc>
        <w:tc>
          <w:tcPr>
            <w:tcW w:w="5386" w:type="dxa"/>
            <w:shd w:val="clear" w:color="auto" w:fill="auto"/>
          </w:tcPr>
          <w:p w14:paraId="190CDF92" w14:textId="7BB3D61D" w:rsidR="00CA18A5" w:rsidRPr="002D6077" w:rsidRDefault="00CA18A5" w:rsidP="00CA18A5">
            <w:pPr>
              <w:pStyle w:val="ConsPlusNormal"/>
              <w:spacing w:line="240" w:lineRule="exact"/>
              <w:jc w:val="both"/>
              <w:rPr>
                <w:rFonts w:ascii="Times New Roman" w:hAnsi="Times New Roman" w:cs="Times New Roman"/>
                <w:szCs w:val="22"/>
              </w:rPr>
            </w:pPr>
            <w:r w:rsidRPr="002D6077">
              <w:rPr>
                <w:rFonts w:ascii="Times New Roman" w:hAnsi="Times New Roman" w:cs="Times New Roman"/>
                <w:szCs w:val="22"/>
              </w:rPr>
              <w:t>Количество работающих извещателей</w:t>
            </w:r>
          </w:p>
        </w:tc>
        <w:tc>
          <w:tcPr>
            <w:tcW w:w="1418" w:type="dxa"/>
            <w:shd w:val="clear" w:color="auto" w:fill="auto"/>
          </w:tcPr>
          <w:p w14:paraId="1DE9AF1F" w14:textId="11A8EE91" w:rsidR="00CA18A5" w:rsidRPr="002D6077" w:rsidRDefault="00CA18A5" w:rsidP="00CA18A5">
            <w:pPr>
              <w:pStyle w:val="ConsPlusNormal"/>
              <w:jc w:val="center"/>
              <w:rPr>
                <w:rFonts w:ascii="Times New Roman" w:hAnsi="Times New Roman" w:cs="Times New Roman"/>
                <w:szCs w:val="22"/>
              </w:rPr>
            </w:pPr>
            <w:r w:rsidRPr="002D6077">
              <w:rPr>
                <w:rFonts w:ascii="Times New Roman" w:hAnsi="Times New Roman" w:cs="Times New Roman"/>
                <w:szCs w:val="22"/>
              </w:rPr>
              <w:t>Ед.</w:t>
            </w:r>
          </w:p>
        </w:tc>
        <w:tc>
          <w:tcPr>
            <w:tcW w:w="2976" w:type="dxa"/>
            <w:shd w:val="clear" w:color="auto" w:fill="auto"/>
          </w:tcPr>
          <w:p w14:paraId="28EFEBE4" w14:textId="3BCB4C1F" w:rsidR="00CA18A5" w:rsidRPr="002D6077" w:rsidRDefault="00CA18A5" w:rsidP="00CA18A5">
            <w:pPr>
              <w:pStyle w:val="ConsPlusNormal"/>
              <w:ind w:right="-79"/>
              <w:jc w:val="both"/>
              <w:rPr>
                <w:rFonts w:ascii="Times New Roman" w:hAnsi="Times New Roman" w:cs="Times New Roman"/>
                <w:szCs w:val="22"/>
              </w:rPr>
            </w:pPr>
            <w:r w:rsidRPr="002D6077">
              <w:rPr>
                <w:rFonts w:ascii="Times New Roman" w:hAnsi="Times New Roman" w:cs="Times New Roman"/>
                <w:szCs w:val="22"/>
              </w:rPr>
              <w:t>Значение результата определяется суммарно по количеству работающих автономных дымовых пожарных извещателей, установленных в местах проживания многодетных семей и семей, находящихся в трудной жизненной ситуации и на основании отчетов по заключенным и исполненным государственным контрактам.</w:t>
            </w:r>
          </w:p>
        </w:tc>
      </w:tr>
      <w:tr w:rsidR="00CA18A5" w:rsidRPr="002D6077" w14:paraId="17563FAB" w14:textId="77777777" w:rsidTr="004F01AB">
        <w:trPr>
          <w:trHeight w:val="96"/>
        </w:trPr>
        <w:tc>
          <w:tcPr>
            <w:tcW w:w="817" w:type="dxa"/>
            <w:shd w:val="clear" w:color="auto" w:fill="auto"/>
          </w:tcPr>
          <w:p w14:paraId="302371DE" w14:textId="10969CF2" w:rsidR="00CA18A5" w:rsidRPr="002D6077" w:rsidRDefault="00CA18A5" w:rsidP="00CA18A5">
            <w:pPr>
              <w:pStyle w:val="ConsPlusNormal"/>
              <w:jc w:val="center"/>
              <w:rPr>
                <w:rFonts w:ascii="Times New Roman" w:hAnsi="Times New Roman" w:cs="Times New Roman"/>
                <w:sz w:val="24"/>
                <w:szCs w:val="24"/>
                <w:highlight w:val="cyan"/>
              </w:rPr>
            </w:pPr>
            <w:r w:rsidRPr="002D6077">
              <w:rPr>
                <w:rFonts w:ascii="Times New Roman" w:hAnsi="Times New Roman" w:cs="Times New Roman"/>
                <w:szCs w:val="22"/>
              </w:rPr>
              <w:t>3</w:t>
            </w:r>
            <w:r>
              <w:rPr>
                <w:rFonts w:ascii="Times New Roman" w:hAnsi="Times New Roman" w:cs="Times New Roman"/>
                <w:szCs w:val="22"/>
              </w:rPr>
              <w:t>5</w:t>
            </w:r>
            <w:r w:rsidRPr="002D6077">
              <w:rPr>
                <w:rFonts w:ascii="Times New Roman" w:hAnsi="Times New Roman" w:cs="Times New Roman"/>
                <w:szCs w:val="22"/>
              </w:rPr>
              <w:t>.</w:t>
            </w:r>
          </w:p>
        </w:tc>
        <w:tc>
          <w:tcPr>
            <w:tcW w:w="1446" w:type="dxa"/>
            <w:shd w:val="clear" w:color="auto" w:fill="auto"/>
          </w:tcPr>
          <w:p w14:paraId="5AD41FF2" w14:textId="6A3BAAC1" w:rsidR="00CA18A5" w:rsidRPr="002D6077" w:rsidRDefault="00CA18A5" w:rsidP="00CA18A5">
            <w:pPr>
              <w:pStyle w:val="ConsPlusNormal"/>
              <w:jc w:val="center"/>
              <w:rPr>
                <w:rFonts w:ascii="Times New Roman" w:hAnsi="Times New Roman" w:cs="Times New Roman"/>
                <w:sz w:val="24"/>
                <w:szCs w:val="24"/>
              </w:rPr>
            </w:pPr>
            <w:r w:rsidRPr="002D6077">
              <w:rPr>
                <w:rFonts w:ascii="Times New Roman" w:hAnsi="Times New Roman" w:cs="Times New Roman"/>
                <w:szCs w:val="22"/>
              </w:rPr>
              <w:t>4</w:t>
            </w:r>
          </w:p>
        </w:tc>
        <w:tc>
          <w:tcPr>
            <w:tcW w:w="1701" w:type="dxa"/>
            <w:shd w:val="clear" w:color="auto" w:fill="auto"/>
          </w:tcPr>
          <w:p w14:paraId="16DA8000" w14:textId="7BC7C157" w:rsidR="00CA18A5" w:rsidRPr="002D6077" w:rsidRDefault="00CA18A5" w:rsidP="00CA18A5">
            <w:pPr>
              <w:pStyle w:val="ConsPlusNormal"/>
              <w:jc w:val="center"/>
              <w:rPr>
                <w:rFonts w:ascii="Times New Roman" w:hAnsi="Times New Roman" w:cs="Times New Roman"/>
                <w:sz w:val="24"/>
                <w:szCs w:val="24"/>
              </w:rPr>
            </w:pPr>
            <w:r w:rsidRPr="002D6077">
              <w:rPr>
                <w:rFonts w:ascii="Times New Roman" w:hAnsi="Times New Roman" w:cs="Times New Roman"/>
                <w:szCs w:val="22"/>
              </w:rPr>
              <w:t>01</w:t>
            </w:r>
          </w:p>
        </w:tc>
        <w:tc>
          <w:tcPr>
            <w:tcW w:w="1560" w:type="dxa"/>
            <w:shd w:val="clear" w:color="auto" w:fill="auto"/>
          </w:tcPr>
          <w:p w14:paraId="576D47DB" w14:textId="76370861" w:rsidR="00CA18A5" w:rsidRPr="002D6077" w:rsidRDefault="00CA18A5" w:rsidP="00CA18A5">
            <w:pPr>
              <w:pStyle w:val="ConsPlusNormal"/>
              <w:jc w:val="center"/>
              <w:rPr>
                <w:rFonts w:ascii="Times New Roman" w:hAnsi="Times New Roman" w:cs="Times New Roman"/>
                <w:sz w:val="24"/>
                <w:szCs w:val="24"/>
              </w:rPr>
            </w:pPr>
            <w:r w:rsidRPr="002D6077">
              <w:rPr>
                <w:rFonts w:ascii="Times New Roman" w:hAnsi="Times New Roman" w:cs="Times New Roman"/>
                <w:szCs w:val="22"/>
              </w:rPr>
              <w:t>05</w:t>
            </w:r>
          </w:p>
        </w:tc>
        <w:tc>
          <w:tcPr>
            <w:tcW w:w="5386" w:type="dxa"/>
            <w:shd w:val="clear" w:color="auto" w:fill="auto"/>
          </w:tcPr>
          <w:p w14:paraId="166A7DD2" w14:textId="724A47F9" w:rsidR="00CA18A5" w:rsidRPr="002D6077" w:rsidRDefault="00CA18A5" w:rsidP="00CA18A5">
            <w:pPr>
              <w:pStyle w:val="ConsPlusNormal"/>
              <w:jc w:val="both"/>
              <w:rPr>
                <w:rFonts w:ascii="Times New Roman" w:hAnsi="Times New Roman" w:cs="Times New Roman"/>
                <w:szCs w:val="22"/>
              </w:rPr>
            </w:pPr>
            <w:r w:rsidRPr="002D6077">
              <w:rPr>
                <w:rFonts w:ascii="Times New Roman" w:hAnsi="Times New Roman" w:cs="Times New Roman"/>
                <w:szCs w:val="22"/>
              </w:rPr>
              <w:t>Количество средств обеспечения пожарной безопасности жилых и общественных зданий, находящихся в муниципальной собственности</w:t>
            </w:r>
          </w:p>
        </w:tc>
        <w:tc>
          <w:tcPr>
            <w:tcW w:w="1418" w:type="dxa"/>
            <w:shd w:val="clear" w:color="auto" w:fill="auto"/>
          </w:tcPr>
          <w:p w14:paraId="0E698BED" w14:textId="7EDC21A4" w:rsidR="00CA18A5" w:rsidRPr="002D6077" w:rsidRDefault="00CA18A5" w:rsidP="00CA18A5">
            <w:pPr>
              <w:pStyle w:val="ConsPlusNormal"/>
              <w:jc w:val="center"/>
              <w:rPr>
                <w:rFonts w:ascii="Times New Roman" w:hAnsi="Times New Roman" w:cs="Times New Roman"/>
                <w:szCs w:val="22"/>
              </w:rPr>
            </w:pPr>
            <w:r w:rsidRPr="002D6077">
              <w:rPr>
                <w:rFonts w:ascii="Times New Roman" w:hAnsi="Times New Roman" w:cs="Times New Roman"/>
                <w:szCs w:val="22"/>
              </w:rPr>
              <w:t>Ед.</w:t>
            </w:r>
          </w:p>
        </w:tc>
        <w:tc>
          <w:tcPr>
            <w:tcW w:w="2976" w:type="dxa"/>
            <w:shd w:val="clear" w:color="auto" w:fill="auto"/>
          </w:tcPr>
          <w:p w14:paraId="0229C424" w14:textId="4B5FE89C" w:rsidR="00CA18A5" w:rsidRPr="002D6077" w:rsidRDefault="00CA18A5" w:rsidP="00CA18A5">
            <w:pPr>
              <w:pStyle w:val="ConsPlusNormal"/>
              <w:ind w:right="-79"/>
              <w:jc w:val="both"/>
              <w:rPr>
                <w:rFonts w:ascii="Times New Roman" w:hAnsi="Times New Roman" w:cs="Times New Roman"/>
                <w:szCs w:val="22"/>
              </w:rPr>
            </w:pPr>
            <w:r w:rsidRPr="002D6077">
              <w:rPr>
                <w:rFonts w:ascii="Times New Roman" w:hAnsi="Times New Roman" w:cs="Times New Roman"/>
                <w:szCs w:val="22"/>
              </w:rPr>
              <w:t xml:space="preserve">Значение результата определяется суммарно по количеству жилых и общественных зданий, находящихся в муниципальной собственности соответствующих требованиям пожарной </w:t>
            </w:r>
            <w:proofErr w:type="gramStart"/>
            <w:r w:rsidRPr="002D6077">
              <w:rPr>
                <w:rFonts w:ascii="Times New Roman" w:hAnsi="Times New Roman" w:cs="Times New Roman"/>
                <w:szCs w:val="22"/>
              </w:rPr>
              <w:t>безопасности</w:t>
            </w:r>
            <w:proofErr w:type="gramEnd"/>
            <w:r w:rsidRPr="002D6077">
              <w:rPr>
                <w:rFonts w:ascii="Times New Roman" w:hAnsi="Times New Roman" w:cs="Times New Roman"/>
                <w:szCs w:val="22"/>
              </w:rPr>
              <w:t xml:space="preserve"> установленными Федеральными законами от 21.12.1994 № 69-ФЗ «О пожарной безопасности» и от 22.07.2008 № 123-ФЗ «Технический регламент о </w:t>
            </w:r>
            <w:r w:rsidRPr="002D6077">
              <w:rPr>
                <w:rFonts w:ascii="Times New Roman" w:hAnsi="Times New Roman" w:cs="Times New Roman"/>
                <w:szCs w:val="22"/>
              </w:rPr>
              <w:lastRenderedPageBreak/>
              <w:t>требованиях пожарной безопасности» и на основании сведений представленных органами осуществляющими Федеральный государственный пожарный надзор</w:t>
            </w:r>
          </w:p>
        </w:tc>
      </w:tr>
      <w:tr w:rsidR="00CA18A5" w:rsidRPr="002D6077" w14:paraId="4C79D4C2" w14:textId="77777777" w:rsidTr="004F01AB">
        <w:trPr>
          <w:trHeight w:val="96"/>
        </w:trPr>
        <w:tc>
          <w:tcPr>
            <w:tcW w:w="817" w:type="dxa"/>
            <w:shd w:val="clear" w:color="auto" w:fill="auto"/>
          </w:tcPr>
          <w:p w14:paraId="595CA9E4" w14:textId="5B8EC9EA" w:rsidR="00CA18A5" w:rsidRPr="002D6077" w:rsidRDefault="00CA18A5" w:rsidP="00CA18A5">
            <w:pPr>
              <w:pStyle w:val="ConsPlusNormal"/>
              <w:jc w:val="center"/>
              <w:rPr>
                <w:rFonts w:ascii="Times New Roman" w:hAnsi="Times New Roman" w:cs="Times New Roman"/>
                <w:sz w:val="24"/>
                <w:szCs w:val="24"/>
              </w:rPr>
            </w:pPr>
            <w:r>
              <w:rPr>
                <w:rFonts w:ascii="Times New Roman" w:hAnsi="Times New Roman" w:cs="Times New Roman"/>
                <w:szCs w:val="22"/>
              </w:rPr>
              <w:lastRenderedPageBreak/>
              <w:t>36</w:t>
            </w:r>
            <w:r w:rsidRPr="002D6077">
              <w:rPr>
                <w:rFonts w:ascii="Times New Roman" w:hAnsi="Times New Roman" w:cs="Times New Roman"/>
                <w:szCs w:val="22"/>
              </w:rPr>
              <w:t>.</w:t>
            </w:r>
          </w:p>
        </w:tc>
        <w:tc>
          <w:tcPr>
            <w:tcW w:w="1446" w:type="dxa"/>
            <w:shd w:val="clear" w:color="auto" w:fill="auto"/>
          </w:tcPr>
          <w:p w14:paraId="52EE6EE9" w14:textId="20614D51" w:rsidR="00CA18A5" w:rsidRPr="002D6077" w:rsidRDefault="00CA18A5" w:rsidP="00CA18A5">
            <w:pPr>
              <w:pStyle w:val="ConsPlusNormal"/>
              <w:jc w:val="center"/>
              <w:rPr>
                <w:rFonts w:ascii="Times New Roman" w:hAnsi="Times New Roman" w:cs="Times New Roman"/>
                <w:sz w:val="24"/>
                <w:szCs w:val="24"/>
              </w:rPr>
            </w:pPr>
            <w:r w:rsidRPr="002D6077">
              <w:rPr>
                <w:rFonts w:ascii="Times New Roman" w:hAnsi="Times New Roman" w:cs="Times New Roman"/>
                <w:szCs w:val="22"/>
              </w:rPr>
              <w:t>4</w:t>
            </w:r>
          </w:p>
        </w:tc>
        <w:tc>
          <w:tcPr>
            <w:tcW w:w="1701" w:type="dxa"/>
            <w:shd w:val="clear" w:color="auto" w:fill="auto"/>
          </w:tcPr>
          <w:p w14:paraId="2021CDBE" w14:textId="598DB333" w:rsidR="00CA18A5" w:rsidRPr="002D6077" w:rsidRDefault="00CA18A5" w:rsidP="00CA18A5">
            <w:pPr>
              <w:pStyle w:val="ConsPlusNormal"/>
              <w:jc w:val="center"/>
              <w:rPr>
                <w:rFonts w:ascii="Times New Roman" w:hAnsi="Times New Roman" w:cs="Times New Roman"/>
                <w:sz w:val="24"/>
                <w:szCs w:val="24"/>
              </w:rPr>
            </w:pPr>
            <w:r w:rsidRPr="002D6077">
              <w:rPr>
                <w:rFonts w:ascii="Times New Roman" w:hAnsi="Times New Roman" w:cs="Times New Roman"/>
                <w:szCs w:val="22"/>
              </w:rPr>
              <w:t>01</w:t>
            </w:r>
          </w:p>
        </w:tc>
        <w:tc>
          <w:tcPr>
            <w:tcW w:w="1560" w:type="dxa"/>
            <w:shd w:val="clear" w:color="auto" w:fill="auto"/>
          </w:tcPr>
          <w:p w14:paraId="4BDEB77B" w14:textId="77D70B3D" w:rsidR="00CA18A5" w:rsidRPr="002D6077" w:rsidRDefault="00CA18A5" w:rsidP="00CA18A5">
            <w:pPr>
              <w:pStyle w:val="ConsPlusNormal"/>
              <w:jc w:val="center"/>
              <w:rPr>
                <w:rFonts w:ascii="Times New Roman" w:hAnsi="Times New Roman" w:cs="Times New Roman"/>
                <w:sz w:val="24"/>
                <w:szCs w:val="24"/>
              </w:rPr>
            </w:pPr>
            <w:r w:rsidRPr="002D6077">
              <w:rPr>
                <w:rFonts w:ascii="Times New Roman" w:hAnsi="Times New Roman" w:cs="Times New Roman"/>
                <w:szCs w:val="22"/>
              </w:rPr>
              <w:t>06</w:t>
            </w:r>
          </w:p>
        </w:tc>
        <w:tc>
          <w:tcPr>
            <w:tcW w:w="5386" w:type="dxa"/>
            <w:shd w:val="clear" w:color="auto" w:fill="auto"/>
          </w:tcPr>
          <w:p w14:paraId="3A31D222" w14:textId="49C82BBA" w:rsidR="00CA18A5" w:rsidRPr="002D6077" w:rsidRDefault="00CA18A5" w:rsidP="00CA18A5">
            <w:pPr>
              <w:pStyle w:val="ConsPlusNormal"/>
              <w:jc w:val="both"/>
              <w:rPr>
                <w:rFonts w:ascii="Times New Roman" w:hAnsi="Times New Roman" w:cs="Times New Roman"/>
                <w:szCs w:val="22"/>
              </w:rPr>
            </w:pPr>
            <w:r w:rsidRPr="002D6077">
              <w:rPr>
                <w:rFonts w:ascii="Times New Roman" w:hAnsi="Times New Roman" w:cs="Times New Roman"/>
                <w:szCs w:val="22"/>
              </w:rPr>
              <w:t>Количество обученного населения мерам пожарной безопасности</w:t>
            </w:r>
          </w:p>
        </w:tc>
        <w:tc>
          <w:tcPr>
            <w:tcW w:w="1418" w:type="dxa"/>
            <w:shd w:val="clear" w:color="auto" w:fill="auto"/>
          </w:tcPr>
          <w:p w14:paraId="24574423" w14:textId="4F3DE634" w:rsidR="00CA18A5" w:rsidRPr="002D6077" w:rsidRDefault="00CA18A5" w:rsidP="00CA18A5">
            <w:pPr>
              <w:pStyle w:val="ConsPlusNormal"/>
              <w:jc w:val="center"/>
              <w:rPr>
                <w:rFonts w:ascii="Times New Roman" w:hAnsi="Times New Roman" w:cs="Times New Roman"/>
                <w:szCs w:val="22"/>
              </w:rPr>
            </w:pPr>
            <w:r w:rsidRPr="002D6077">
              <w:rPr>
                <w:rFonts w:ascii="Times New Roman" w:hAnsi="Times New Roman" w:cs="Times New Roman"/>
                <w:szCs w:val="22"/>
              </w:rPr>
              <w:t>Человек</w:t>
            </w:r>
          </w:p>
        </w:tc>
        <w:tc>
          <w:tcPr>
            <w:tcW w:w="2976" w:type="dxa"/>
            <w:shd w:val="clear" w:color="auto" w:fill="auto"/>
          </w:tcPr>
          <w:p w14:paraId="42DDA7C4" w14:textId="08310D0C" w:rsidR="00CA18A5" w:rsidRPr="002D6077" w:rsidRDefault="00CA18A5" w:rsidP="00CA18A5">
            <w:pPr>
              <w:pStyle w:val="ConsPlusNormal"/>
              <w:ind w:right="-79"/>
              <w:jc w:val="both"/>
              <w:rPr>
                <w:rFonts w:ascii="Times New Roman" w:hAnsi="Times New Roman" w:cs="Times New Roman"/>
                <w:szCs w:val="22"/>
              </w:rPr>
            </w:pPr>
            <w:r w:rsidRPr="002D6077">
              <w:rPr>
                <w:rFonts w:ascii="Times New Roman" w:hAnsi="Times New Roman" w:cs="Times New Roman"/>
                <w:szCs w:val="22"/>
              </w:rPr>
              <w:t xml:space="preserve">Значение результата определяется суммарно по количеству человек прошедших обучение по специальным программам и на основании отчета органа местного самоуправления </w:t>
            </w:r>
          </w:p>
        </w:tc>
      </w:tr>
      <w:tr w:rsidR="00CA18A5" w:rsidRPr="002D6077" w14:paraId="42452E6A" w14:textId="77777777" w:rsidTr="004F01AB">
        <w:trPr>
          <w:trHeight w:val="165"/>
        </w:trPr>
        <w:tc>
          <w:tcPr>
            <w:tcW w:w="817" w:type="dxa"/>
            <w:shd w:val="clear" w:color="auto" w:fill="auto"/>
          </w:tcPr>
          <w:p w14:paraId="5CB3C7F5" w14:textId="0FE4F28C" w:rsidR="00CA18A5" w:rsidRPr="002D6077" w:rsidRDefault="00CA18A5" w:rsidP="00CA18A5">
            <w:pPr>
              <w:pStyle w:val="ConsPlusNormal"/>
              <w:jc w:val="center"/>
              <w:rPr>
                <w:rFonts w:ascii="Times New Roman" w:hAnsi="Times New Roman" w:cs="Times New Roman"/>
                <w:szCs w:val="22"/>
              </w:rPr>
            </w:pPr>
            <w:r>
              <w:rPr>
                <w:rFonts w:ascii="Times New Roman" w:hAnsi="Times New Roman" w:cs="Times New Roman"/>
                <w:szCs w:val="22"/>
              </w:rPr>
              <w:t>37.</w:t>
            </w:r>
          </w:p>
        </w:tc>
        <w:tc>
          <w:tcPr>
            <w:tcW w:w="1446" w:type="dxa"/>
            <w:shd w:val="clear" w:color="auto" w:fill="auto"/>
          </w:tcPr>
          <w:p w14:paraId="780AE6DB" w14:textId="5DFC3B2E" w:rsidR="00CA18A5" w:rsidRPr="003B7699" w:rsidRDefault="00CA18A5" w:rsidP="00CA18A5">
            <w:pPr>
              <w:pStyle w:val="ConsPlusNormal"/>
              <w:jc w:val="center"/>
              <w:rPr>
                <w:rFonts w:ascii="Times New Roman" w:hAnsi="Times New Roman" w:cs="Times New Roman"/>
                <w:szCs w:val="22"/>
              </w:rPr>
            </w:pPr>
            <w:r w:rsidRPr="003B7699">
              <w:rPr>
                <w:rFonts w:ascii="Times New Roman" w:hAnsi="Times New Roman"/>
                <w:szCs w:val="24"/>
              </w:rPr>
              <w:t>4</w:t>
            </w:r>
          </w:p>
        </w:tc>
        <w:tc>
          <w:tcPr>
            <w:tcW w:w="1701" w:type="dxa"/>
            <w:shd w:val="clear" w:color="auto" w:fill="auto"/>
          </w:tcPr>
          <w:p w14:paraId="55474C21" w14:textId="30773C2A" w:rsidR="00CA18A5" w:rsidRPr="003B7699" w:rsidRDefault="00CA18A5" w:rsidP="00CA18A5">
            <w:pPr>
              <w:pStyle w:val="ConsPlusNormal"/>
              <w:jc w:val="center"/>
              <w:rPr>
                <w:rFonts w:ascii="Times New Roman" w:hAnsi="Times New Roman" w:cs="Times New Roman"/>
                <w:szCs w:val="22"/>
              </w:rPr>
            </w:pPr>
            <w:r w:rsidRPr="003B7699">
              <w:rPr>
                <w:rFonts w:ascii="Times New Roman" w:hAnsi="Times New Roman"/>
                <w:szCs w:val="24"/>
              </w:rPr>
              <w:t>01</w:t>
            </w:r>
          </w:p>
        </w:tc>
        <w:tc>
          <w:tcPr>
            <w:tcW w:w="1560" w:type="dxa"/>
            <w:shd w:val="clear" w:color="auto" w:fill="auto"/>
          </w:tcPr>
          <w:p w14:paraId="2B406F79" w14:textId="486A4BD4" w:rsidR="00CA18A5" w:rsidRPr="003B7699" w:rsidRDefault="00CA18A5" w:rsidP="00CA18A5">
            <w:pPr>
              <w:pStyle w:val="ConsPlusNormal"/>
              <w:jc w:val="center"/>
              <w:rPr>
                <w:rFonts w:ascii="Times New Roman" w:hAnsi="Times New Roman" w:cs="Times New Roman"/>
                <w:szCs w:val="22"/>
              </w:rPr>
            </w:pPr>
            <w:r w:rsidRPr="003B7699">
              <w:rPr>
                <w:rFonts w:ascii="Times New Roman" w:hAnsi="Times New Roman"/>
                <w:szCs w:val="24"/>
              </w:rPr>
              <w:t>07</w:t>
            </w:r>
          </w:p>
        </w:tc>
        <w:tc>
          <w:tcPr>
            <w:tcW w:w="5386" w:type="dxa"/>
            <w:shd w:val="clear" w:color="auto" w:fill="auto"/>
          </w:tcPr>
          <w:p w14:paraId="6201347F" w14:textId="1CDE1243" w:rsidR="00CA18A5" w:rsidRPr="002D6077" w:rsidRDefault="00CA18A5" w:rsidP="00CA18A5">
            <w:pPr>
              <w:pStyle w:val="ConsPlusNormal"/>
              <w:jc w:val="both"/>
              <w:rPr>
                <w:rFonts w:ascii="Times New Roman" w:hAnsi="Times New Roman" w:cs="Times New Roman"/>
              </w:rPr>
            </w:pPr>
            <w:r w:rsidRPr="00E618B1">
              <w:rPr>
                <w:rFonts w:ascii="Times New Roman" w:hAnsi="Times New Roman"/>
                <w:sz w:val="24"/>
                <w:szCs w:val="24"/>
              </w:rPr>
              <w:t>Издано (опубликовано) листовок, учебных пособий, журналов</w:t>
            </w:r>
          </w:p>
        </w:tc>
        <w:tc>
          <w:tcPr>
            <w:tcW w:w="1418" w:type="dxa"/>
            <w:shd w:val="clear" w:color="auto" w:fill="auto"/>
          </w:tcPr>
          <w:p w14:paraId="6347C72C" w14:textId="5B7DA847" w:rsidR="00CA18A5" w:rsidRPr="002D6077" w:rsidRDefault="00CA18A5" w:rsidP="00CA18A5">
            <w:pPr>
              <w:pStyle w:val="ConsPlusNormal"/>
              <w:jc w:val="center"/>
              <w:rPr>
                <w:rFonts w:ascii="Times New Roman" w:hAnsi="Times New Roman" w:cs="Times New Roman"/>
                <w:szCs w:val="22"/>
              </w:rPr>
            </w:pPr>
            <w:r>
              <w:rPr>
                <w:rFonts w:ascii="Times New Roman" w:hAnsi="Times New Roman"/>
                <w:sz w:val="24"/>
                <w:szCs w:val="24"/>
              </w:rPr>
              <w:t>Ед.</w:t>
            </w:r>
          </w:p>
        </w:tc>
        <w:tc>
          <w:tcPr>
            <w:tcW w:w="2976" w:type="dxa"/>
            <w:shd w:val="clear" w:color="auto" w:fill="auto"/>
          </w:tcPr>
          <w:p w14:paraId="53B0D76C" w14:textId="619846C3" w:rsidR="00CA18A5" w:rsidRPr="002D6077" w:rsidRDefault="00CA18A5" w:rsidP="00CA18A5">
            <w:pPr>
              <w:ind w:left="179" w:right="284"/>
              <w:jc w:val="both"/>
              <w:rPr>
                <w:rFonts w:eastAsia="Times New Roman" w:cs="Times New Roman"/>
                <w:sz w:val="22"/>
                <w:lang w:eastAsia="ru-RU"/>
              </w:rPr>
            </w:pPr>
            <w:r w:rsidRPr="00E618B1">
              <w:rPr>
                <w:rFonts w:eastAsia="Times New Roman"/>
                <w:sz w:val="24"/>
                <w:szCs w:val="24"/>
                <w:lang w:eastAsia="ru-RU"/>
              </w:rPr>
              <w:t>Значение результата определяется суммарно по количеству изданных (опубликованных) листовок, учебных пособий, журналов и на основании отчетов по заключенным и исполненным государственным контрактам</w:t>
            </w:r>
          </w:p>
        </w:tc>
      </w:tr>
      <w:tr w:rsidR="00CA18A5" w:rsidRPr="002D6077" w14:paraId="4321E4C5" w14:textId="77777777" w:rsidTr="004F01AB">
        <w:trPr>
          <w:trHeight w:val="165"/>
        </w:trPr>
        <w:tc>
          <w:tcPr>
            <w:tcW w:w="817" w:type="dxa"/>
            <w:shd w:val="clear" w:color="auto" w:fill="auto"/>
          </w:tcPr>
          <w:p w14:paraId="78B13921" w14:textId="0775F752" w:rsidR="00CA18A5" w:rsidRPr="002D6077" w:rsidRDefault="00CA18A5" w:rsidP="00CA18A5">
            <w:pPr>
              <w:pStyle w:val="ConsPlusNormal"/>
              <w:jc w:val="center"/>
              <w:rPr>
                <w:rFonts w:ascii="Times New Roman" w:hAnsi="Times New Roman" w:cs="Times New Roman"/>
                <w:sz w:val="24"/>
                <w:szCs w:val="24"/>
              </w:rPr>
            </w:pPr>
            <w:r>
              <w:rPr>
                <w:rFonts w:ascii="Times New Roman" w:hAnsi="Times New Roman" w:cs="Times New Roman"/>
                <w:szCs w:val="22"/>
              </w:rPr>
              <w:t>38</w:t>
            </w:r>
            <w:r w:rsidRPr="002D6077">
              <w:rPr>
                <w:rFonts w:ascii="Times New Roman" w:hAnsi="Times New Roman" w:cs="Times New Roman"/>
                <w:szCs w:val="22"/>
              </w:rPr>
              <w:t>.</w:t>
            </w:r>
          </w:p>
        </w:tc>
        <w:tc>
          <w:tcPr>
            <w:tcW w:w="1446" w:type="dxa"/>
            <w:shd w:val="clear" w:color="auto" w:fill="auto"/>
          </w:tcPr>
          <w:p w14:paraId="41E9A3AB" w14:textId="07FACE41" w:rsidR="00CA18A5" w:rsidRPr="002D6077" w:rsidRDefault="00CA18A5" w:rsidP="00CA18A5">
            <w:pPr>
              <w:pStyle w:val="ConsPlusNormal"/>
              <w:jc w:val="center"/>
              <w:rPr>
                <w:rFonts w:ascii="Times New Roman" w:hAnsi="Times New Roman" w:cs="Times New Roman"/>
                <w:sz w:val="24"/>
                <w:szCs w:val="24"/>
              </w:rPr>
            </w:pPr>
            <w:r w:rsidRPr="002D6077">
              <w:rPr>
                <w:rFonts w:ascii="Times New Roman" w:hAnsi="Times New Roman" w:cs="Times New Roman"/>
                <w:szCs w:val="22"/>
              </w:rPr>
              <w:t>4</w:t>
            </w:r>
          </w:p>
        </w:tc>
        <w:tc>
          <w:tcPr>
            <w:tcW w:w="1701" w:type="dxa"/>
            <w:shd w:val="clear" w:color="auto" w:fill="auto"/>
          </w:tcPr>
          <w:p w14:paraId="3B38BA8D" w14:textId="66B17284" w:rsidR="00CA18A5" w:rsidRPr="002D6077" w:rsidRDefault="00CA18A5" w:rsidP="00CA18A5">
            <w:pPr>
              <w:pStyle w:val="ConsPlusNormal"/>
              <w:jc w:val="center"/>
              <w:rPr>
                <w:rFonts w:ascii="Times New Roman" w:hAnsi="Times New Roman" w:cs="Times New Roman"/>
                <w:sz w:val="24"/>
                <w:szCs w:val="24"/>
              </w:rPr>
            </w:pPr>
            <w:r w:rsidRPr="002D6077">
              <w:rPr>
                <w:rFonts w:ascii="Times New Roman" w:hAnsi="Times New Roman" w:cs="Times New Roman"/>
                <w:szCs w:val="22"/>
              </w:rPr>
              <w:t>01</w:t>
            </w:r>
          </w:p>
        </w:tc>
        <w:tc>
          <w:tcPr>
            <w:tcW w:w="1560" w:type="dxa"/>
            <w:shd w:val="clear" w:color="auto" w:fill="auto"/>
          </w:tcPr>
          <w:p w14:paraId="0A598E7D" w14:textId="03842194" w:rsidR="00CA18A5" w:rsidRPr="002D6077" w:rsidRDefault="00CA18A5" w:rsidP="00CA18A5">
            <w:pPr>
              <w:pStyle w:val="ConsPlusNormal"/>
              <w:jc w:val="center"/>
              <w:rPr>
                <w:rFonts w:ascii="Times New Roman" w:hAnsi="Times New Roman" w:cs="Times New Roman"/>
                <w:sz w:val="24"/>
                <w:szCs w:val="24"/>
              </w:rPr>
            </w:pPr>
            <w:r w:rsidRPr="002D6077">
              <w:rPr>
                <w:rFonts w:ascii="Times New Roman" w:hAnsi="Times New Roman" w:cs="Times New Roman"/>
                <w:szCs w:val="22"/>
              </w:rPr>
              <w:t>08</w:t>
            </w:r>
          </w:p>
        </w:tc>
        <w:tc>
          <w:tcPr>
            <w:tcW w:w="5386" w:type="dxa"/>
            <w:shd w:val="clear" w:color="auto" w:fill="auto"/>
          </w:tcPr>
          <w:p w14:paraId="28BC0E07" w14:textId="12E69AD4" w:rsidR="00CA18A5" w:rsidRPr="002D6077" w:rsidRDefault="00CA18A5" w:rsidP="00CA18A5">
            <w:pPr>
              <w:pStyle w:val="ConsPlusNormal"/>
              <w:jc w:val="both"/>
              <w:rPr>
                <w:rFonts w:ascii="Times New Roman" w:hAnsi="Times New Roman" w:cs="Times New Roman"/>
                <w:szCs w:val="22"/>
              </w:rPr>
            </w:pPr>
            <w:r w:rsidRPr="002D6077">
              <w:rPr>
                <w:rFonts w:ascii="Times New Roman" w:hAnsi="Times New Roman" w:cs="Times New Roman"/>
              </w:rPr>
              <w:t>Количество мероприятий в условиях особого противопожарного режима</w:t>
            </w:r>
          </w:p>
        </w:tc>
        <w:tc>
          <w:tcPr>
            <w:tcW w:w="1418" w:type="dxa"/>
            <w:shd w:val="clear" w:color="auto" w:fill="auto"/>
          </w:tcPr>
          <w:p w14:paraId="5172FA5C" w14:textId="1014BE3E" w:rsidR="00CA18A5" w:rsidRPr="002D6077" w:rsidRDefault="00CA18A5" w:rsidP="00CA18A5">
            <w:pPr>
              <w:pStyle w:val="ConsPlusNormal"/>
              <w:jc w:val="center"/>
              <w:rPr>
                <w:rFonts w:ascii="Times New Roman" w:hAnsi="Times New Roman" w:cs="Times New Roman"/>
                <w:szCs w:val="22"/>
              </w:rPr>
            </w:pPr>
            <w:r w:rsidRPr="002D6077">
              <w:rPr>
                <w:rFonts w:ascii="Times New Roman" w:hAnsi="Times New Roman" w:cs="Times New Roman"/>
                <w:szCs w:val="22"/>
              </w:rPr>
              <w:t>Ед.</w:t>
            </w:r>
          </w:p>
        </w:tc>
        <w:tc>
          <w:tcPr>
            <w:tcW w:w="2976" w:type="dxa"/>
            <w:shd w:val="clear" w:color="auto" w:fill="auto"/>
          </w:tcPr>
          <w:p w14:paraId="69FC7245" w14:textId="77777777" w:rsidR="00CA18A5" w:rsidRPr="002D6077" w:rsidRDefault="00CA18A5" w:rsidP="00CA18A5">
            <w:pPr>
              <w:ind w:left="179" w:right="284"/>
              <w:jc w:val="both"/>
              <w:rPr>
                <w:rFonts w:eastAsia="Times New Roman" w:cs="Times New Roman"/>
                <w:sz w:val="22"/>
                <w:lang w:eastAsia="ru-RU"/>
              </w:rPr>
            </w:pPr>
            <w:r w:rsidRPr="002D6077">
              <w:rPr>
                <w:rFonts w:eastAsia="Times New Roman" w:cs="Times New Roman"/>
                <w:sz w:val="22"/>
                <w:lang w:eastAsia="ru-RU"/>
              </w:rPr>
              <w:t>Значение результата определяется суммарно по количеству выполненных мероприятий в соответствии с Постановлением Правительства Российской Федерации от 16.09.2020 № 1479</w:t>
            </w:r>
          </w:p>
          <w:p w14:paraId="42FB70C4" w14:textId="14B8BC7A" w:rsidR="00CA18A5" w:rsidRPr="002D6077" w:rsidRDefault="00CA18A5" w:rsidP="00CA18A5">
            <w:pPr>
              <w:pStyle w:val="ConsPlusNormal"/>
              <w:ind w:right="-79"/>
              <w:jc w:val="both"/>
              <w:rPr>
                <w:rFonts w:ascii="Times New Roman" w:hAnsi="Times New Roman" w:cs="Times New Roman"/>
                <w:szCs w:val="22"/>
              </w:rPr>
            </w:pPr>
            <w:r w:rsidRPr="002D6077">
              <w:rPr>
                <w:rFonts w:ascii="Times New Roman" w:hAnsi="Times New Roman" w:cs="Times New Roman"/>
                <w:szCs w:val="22"/>
              </w:rPr>
              <w:t xml:space="preserve">«Об утверждении Правил противопожарного режима в Российской Федерации», </w:t>
            </w:r>
            <w:r w:rsidRPr="002D6077">
              <w:rPr>
                <w:rFonts w:ascii="Times New Roman" w:hAnsi="Times New Roman" w:cs="Times New Roman"/>
                <w:szCs w:val="22"/>
              </w:rPr>
              <w:lastRenderedPageBreak/>
              <w:t>утвержденного Плана подготовки муниципального образования к пожароопасному сезону и на основании сведений представленных органами, осуществляющими Федеральный государственный пожарный надзор</w:t>
            </w:r>
          </w:p>
        </w:tc>
      </w:tr>
      <w:tr w:rsidR="00CA18A5" w:rsidRPr="002D6077" w14:paraId="3B617654" w14:textId="77777777" w:rsidTr="004F01AB">
        <w:trPr>
          <w:trHeight w:val="165"/>
        </w:trPr>
        <w:tc>
          <w:tcPr>
            <w:tcW w:w="817" w:type="dxa"/>
            <w:shd w:val="clear" w:color="auto" w:fill="auto"/>
          </w:tcPr>
          <w:p w14:paraId="5A4E9B7E" w14:textId="64FAB724" w:rsidR="00CA18A5" w:rsidRPr="002D6077" w:rsidRDefault="00CA18A5" w:rsidP="00CA18A5">
            <w:pPr>
              <w:pStyle w:val="ConsPlusNormal"/>
              <w:jc w:val="center"/>
              <w:rPr>
                <w:rFonts w:ascii="Times New Roman" w:hAnsi="Times New Roman" w:cs="Times New Roman"/>
                <w:sz w:val="24"/>
                <w:szCs w:val="24"/>
              </w:rPr>
            </w:pPr>
            <w:r>
              <w:rPr>
                <w:rFonts w:ascii="Times New Roman" w:hAnsi="Times New Roman" w:cs="Times New Roman"/>
                <w:szCs w:val="22"/>
              </w:rPr>
              <w:lastRenderedPageBreak/>
              <w:t>39</w:t>
            </w:r>
            <w:r w:rsidRPr="002D6077">
              <w:rPr>
                <w:rFonts w:ascii="Times New Roman" w:hAnsi="Times New Roman" w:cs="Times New Roman"/>
                <w:szCs w:val="22"/>
              </w:rPr>
              <w:t>.</w:t>
            </w:r>
          </w:p>
        </w:tc>
        <w:tc>
          <w:tcPr>
            <w:tcW w:w="1446" w:type="dxa"/>
            <w:shd w:val="clear" w:color="auto" w:fill="auto"/>
          </w:tcPr>
          <w:p w14:paraId="14B00538" w14:textId="1C15402E" w:rsidR="00CA18A5" w:rsidRPr="002D6077" w:rsidRDefault="00CA18A5" w:rsidP="00CA18A5">
            <w:pPr>
              <w:pStyle w:val="ConsPlusNormal"/>
              <w:jc w:val="center"/>
              <w:rPr>
                <w:rFonts w:ascii="Times New Roman" w:hAnsi="Times New Roman" w:cs="Times New Roman"/>
                <w:sz w:val="24"/>
                <w:szCs w:val="24"/>
              </w:rPr>
            </w:pPr>
            <w:r w:rsidRPr="002D6077">
              <w:rPr>
                <w:rFonts w:ascii="Times New Roman" w:hAnsi="Times New Roman" w:cs="Times New Roman"/>
                <w:szCs w:val="22"/>
              </w:rPr>
              <w:t>4</w:t>
            </w:r>
          </w:p>
        </w:tc>
        <w:tc>
          <w:tcPr>
            <w:tcW w:w="1701" w:type="dxa"/>
            <w:shd w:val="clear" w:color="auto" w:fill="auto"/>
          </w:tcPr>
          <w:p w14:paraId="3FC50405" w14:textId="57C84E90" w:rsidR="00CA18A5" w:rsidRPr="002D6077" w:rsidRDefault="00CA18A5" w:rsidP="00CA18A5">
            <w:pPr>
              <w:pStyle w:val="ConsPlusNormal"/>
              <w:jc w:val="center"/>
              <w:rPr>
                <w:rFonts w:ascii="Times New Roman" w:hAnsi="Times New Roman" w:cs="Times New Roman"/>
                <w:sz w:val="24"/>
                <w:szCs w:val="24"/>
              </w:rPr>
            </w:pPr>
            <w:r w:rsidRPr="002D6077">
              <w:rPr>
                <w:rFonts w:ascii="Times New Roman" w:hAnsi="Times New Roman" w:cs="Times New Roman"/>
                <w:szCs w:val="22"/>
              </w:rPr>
              <w:t>01</w:t>
            </w:r>
          </w:p>
        </w:tc>
        <w:tc>
          <w:tcPr>
            <w:tcW w:w="1560" w:type="dxa"/>
            <w:shd w:val="clear" w:color="auto" w:fill="auto"/>
          </w:tcPr>
          <w:p w14:paraId="04380305" w14:textId="160B3814" w:rsidR="00CA18A5" w:rsidRPr="002D6077" w:rsidRDefault="00CA18A5" w:rsidP="00CA18A5">
            <w:pPr>
              <w:pStyle w:val="ConsPlusNormal"/>
              <w:jc w:val="center"/>
              <w:rPr>
                <w:rFonts w:ascii="Times New Roman" w:hAnsi="Times New Roman" w:cs="Times New Roman"/>
                <w:sz w:val="24"/>
                <w:szCs w:val="24"/>
              </w:rPr>
            </w:pPr>
            <w:r w:rsidRPr="002D6077">
              <w:rPr>
                <w:rFonts w:ascii="Times New Roman" w:hAnsi="Times New Roman" w:cs="Times New Roman"/>
                <w:szCs w:val="22"/>
              </w:rPr>
              <w:t>10</w:t>
            </w:r>
          </w:p>
        </w:tc>
        <w:tc>
          <w:tcPr>
            <w:tcW w:w="5386" w:type="dxa"/>
            <w:shd w:val="clear" w:color="auto" w:fill="auto"/>
          </w:tcPr>
          <w:p w14:paraId="73D88A11" w14:textId="27020392" w:rsidR="00CA18A5" w:rsidRPr="002D6077" w:rsidRDefault="00CA18A5" w:rsidP="00CA18A5">
            <w:pPr>
              <w:widowControl w:val="0"/>
              <w:autoSpaceDE w:val="0"/>
              <w:autoSpaceDN w:val="0"/>
              <w:jc w:val="both"/>
              <w:rPr>
                <w:rFonts w:cs="Times New Roman"/>
                <w:sz w:val="22"/>
              </w:rPr>
            </w:pPr>
            <w:r w:rsidRPr="002D6077">
              <w:rPr>
                <w:rFonts w:cs="Times New Roman"/>
                <w:sz w:val="22"/>
              </w:rPr>
              <w:t>Количество поддерживаемых общественных объединений добровольной пожарной охраны</w:t>
            </w:r>
          </w:p>
        </w:tc>
        <w:tc>
          <w:tcPr>
            <w:tcW w:w="1418" w:type="dxa"/>
            <w:shd w:val="clear" w:color="auto" w:fill="auto"/>
          </w:tcPr>
          <w:p w14:paraId="5535914E" w14:textId="773681CA" w:rsidR="00CA18A5" w:rsidRPr="002D6077" w:rsidRDefault="00CA18A5" w:rsidP="00CA18A5">
            <w:pPr>
              <w:pStyle w:val="ConsPlusNormal"/>
              <w:jc w:val="center"/>
              <w:rPr>
                <w:rFonts w:ascii="Times New Roman" w:hAnsi="Times New Roman" w:cs="Times New Roman"/>
                <w:szCs w:val="22"/>
              </w:rPr>
            </w:pPr>
            <w:r w:rsidRPr="002D6077">
              <w:rPr>
                <w:rFonts w:ascii="Times New Roman" w:hAnsi="Times New Roman" w:cs="Times New Roman"/>
                <w:szCs w:val="22"/>
              </w:rPr>
              <w:t>Ед.</w:t>
            </w:r>
          </w:p>
        </w:tc>
        <w:tc>
          <w:tcPr>
            <w:tcW w:w="2976" w:type="dxa"/>
            <w:shd w:val="clear" w:color="auto" w:fill="auto"/>
          </w:tcPr>
          <w:p w14:paraId="0314432B" w14:textId="78EB8B39" w:rsidR="00CA18A5" w:rsidRPr="002D6077" w:rsidRDefault="00CA18A5" w:rsidP="00CA18A5">
            <w:pPr>
              <w:pStyle w:val="ConsPlusNormal"/>
              <w:ind w:right="-79"/>
              <w:jc w:val="both"/>
              <w:rPr>
                <w:rFonts w:ascii="Times New Roman" w:hAnsi="Times New Roman" w:cs="Times New Roman"/>
                <w:szCs w:val="22"/>
              </w:rPr>
            </w:pPr>
            <w:r w:rsidRPr="002D6077">
              <w:rPr>
                <w:rFonts w:ascii="Times New Roman" w:hAnsi="Times New Roman" w:cs="Times New Roman"/>
                <w:szCs w:val="22"/>
              </w:rPr>
              <w:t>Значение результата определяется суммарно по количеству поддерживаемых общественных объединений добровольной пожарной охраны осуществляющих свою деятельность на территории муниципального образования и на основании выписки из Реестра общественных объединений по Московской области Главного управления МЧС России по Московской области.</w:t>
            </w:r>
          </w:p>
        </w:tc>
      </w:tr>
      <w:tr w:rsidR="00CA18A5" w:rsidRPr="002D6077" w14:paraId="33E10606" w14:textId="77777777" w:rsidTr="004F01AB">
        <w:trPr>
          <w:trHeight w:val="165"/>
        </w:trPr>
        <w:tc>
          <w:tcPr>
            <w:tcW w:w="817" w:type="dxa"/>
            <w:shd w:val="clear" w:color="auto" w:fill="auto"/>
          </w:tcPr>
          <w:p w14:paraId="6AD340FC" w14:textId="12B6CA00" w:rsidR="00CA18A5" w:rsidRPr="002D6077" w:rsidRDefault="00CA18A5" w:rsidP="00CA18A5">
            <w:pPr>
              <w:pStyle w:val="ConsPlusNormal"/>
              <w:jc w:val="center"/>
              <w:rPr>
                <w:rFonts w:ascii="Times New Roman" w:hAnsi="Times New Roman" w:cs="Times New Roman"/>
                <w:sz w:val="24"/>
                <w:szCs w:val="24"/>
              </w:rPr>
            </w:pPr>
            <w:r>
              <w:rPr>
                <w:rFonts w:ascii="Times New Roman" w:hAnsi="Times New Roman" w:cs="Times New Roman"/>
                <w:szCs w:val="22"/>
              </w:rPr>
              <w:t>40</w:t>
            </w:r>
            <w:r w:rsidRPr="002D6077">
              <w:rPr>
                <w:rFonts w:ascii="Times New Roman" w:hAnsi="Times New Roman" w:cs="Times New Roman"/>
                <w:szCs w:val="22"/>
              </w:rPr>
              <w:t>.</w:t>
            </w:r>
          </w:p>
        </w:tc>
        <w:tc>
          <w:tcPr>
            <w:tcW w:w="1446" w:type="dxa"/>
            <w:shd w:val="clear" w:color="auto" w:fill="auto"/>
          </w:tcPr>
          <w:p w14:paraId="4570F43D" w14:textId="1A5CCD09" w:rsidR="00CA18A5" w:rsidRPr="002D6077" w:rsidRDefault="00CA18A5" w:rsidP="00CA18A5">
            <w:pPr>
              <w:pStyle w:val="ConsPlusNormal"/>
              <w:jc w:val="center"/>
              <w:rPr>
                <w:rFonts w:ascii="Times New Roman" w:hAnsi="Times New Roman" w:cs="Times New Roman"/>
                <w:sz w:val="24"/>
                <w:szCs w:val="24"/>
              </w:rPr>
            </w:pPr>
            <w:r w:rsidRPr="002D6077">
              <w:rPr>
                <w:rFonts w:ascii="Times New Roman" w:hAnsi="Times New Roman" w:cs="Times New Roman"/>
                <w:szCs w:val="22"/>
              </w:rPr>
              <w:t>5</w:t>
            </w:r>
          </w:p>
        </w:tc>
        <w:tc>
          <w:tcPr>
            <w:tcW w:w="1701" w:type="dxa"/>
            <w:shd w:val="clear" w:color="auto" w:fill="auto"/>
          </w:tcPr>
          <w:p w14:paraId="1956A932" w14:textId="2EB4BCE3" w:rsidR="00CA18A5" w:rsidRPr="002D6077" w:rsidRDefault="00CA18A5" w:rsidP="00CA18A5">
            <w:pPr>
              <w:pStyle w:val="ConsPlusNormal"/>
              <w:jc w:val="center"/>
              <w:rPr>
                <w:rFonts w:ascii="Times New Roman" w:hAnsi="Times New Roman" w:cs="Times New Roman"/>
                <w:sz w:val="24"/>
                <w:szCs w:val="24"/>
              </w:rPr>
            </w:pPr>
            <w:r w:rsidRPr="002D6077">
              <w:rPr>
                <w:rFonts w:ascii="Times New Roman" w:hAnsi="Times New Roman" w:cs="Times New Roman"/>
                <w:szCs w:val="22"/>
              </w:rPr>
              <w:t>01</w:t>
            </w:r>
          </w:p>
        </w:tc>
        <w:tc>
          <w:tcPr>
            <w:tcW w:w="1560" w:type="dxa"/>
            <w:shd w:val="clear" w:color="auto" w:fill="auto"/>
          </w:tcPr>
          <w:p w14:paraId="2CA59F42" w14:textId="4D009871" w:rsidR="00CA18A5" w:rsidRPr="002D6077" w:rsidRDefault="00CA18A5" w:rsidP="00CA18A5">
            <w:pPr>
              <w:pStyle w:val="ConsPlusNormal"/>
              <w:jc w:val="center"/>
              <w:rPr>
                <w:rFonts w:ascii="Times New Roman" w:hAnsi="Times New Roman" w:cs="Times New Roman"/>
                <w:sz w:val="24"/>
                <w:szCs w:val="24"/>
              </w:rPr>
            </w:pPr>
            <w:r w:rsidRPr="002D6077">
              <w:rPr>
                <w:rFonts w:ascii="Times New Roman" w:hAnsi="Times New Roman" w:cs="Times New Roman"/>
                <w:szCs w:val="22"/>
              </w:rPr>
              <w:t>01</w:t>
            </w:r>
          </w:p>
        </w:tc>
        <w:tc>
          <w:tcPr>
            <w:tcW w:w="5386" w:type="dxa"/>
            <w:shd w:val="clear" w:color="auto" w:fill="auto"/>
          </w:tcPr>
          <w:p w14:paraId="68DB7460" w14:textId="2E267F17" w:rsidR="00CA18A5" w:rsidRPr="002D6077" w:rsidRDefault="00CA18A5" w:rsidP="00CA18A5">
            <w:pPr>
              <w:pStyle w:val="ConsPlusNormal"/>
              <w:jc w:val="both"/>
              <w:rPr>
                <w:rFonts w:ascii="Times New Roman" w:hAnsi="Times New Roman" w:cs="Times New Roman"/>
                <w:szCs w:val="22"/>
              </w:rPr>
            </w:pPr>
            <w:r w:rsidRPr="002D6077">
              <w:rPr>
                <w:rFonts w:ascii="Times New Roman" w:hAnsi="Times New Roman" w:cs="Times New Roman"/>
                <w:szCs w:val="22"/>
              </w:rPr>
              <w:t>Оплата работы спасательного поста</w:t>
            </w:r>
          </w:p>
        </w:tc>
        <w:tc>
          <w:tcPr>
            <w:tcW w:w="1418" w:type="dxa"/>
            <w:shd w:val="clear" w:color="auto" w:fill="auto"/>
          </w:tcPr>
          <w:p w14:paraId="460C7911" w14:textId="3F4E1C00" w:rsidR="00CA18A5" w:rsidRPr="002D6077" w:rsidRDefault="00CA18A5" w:rsidP="00CA18A5">
            <w:pPr>
              <w:pStyle w:val="ConsPlusNormal"/>
              <w:jc w:val="center"/>
              <w:rPr>
                <w:rFonts w:ascii="Times New Roman" w:hAnsi="Times New Roman" w:cs="Times New Roman"/>
                <w:szCs w:val="22"/>
              </w:rPr>
            </w:pPr>
            <w:proofErr w:type="spellStart"/>
            <w:r w:rsidRPr="002D6077">
              <w:rPr>
                <w:rFonts w:ascii="Times New Roman" w:hAnsi="Times New Roman" w:cs="Times New Roman"/>
                <w:szCs w:val="22"/>
              </w:rPr>
              <w:t>Тыс.руб</w:t>
            </w:r>
            <w:proofErr w:type="spellEnd"/>
            <w:r w:rsidRPr="002D6077">
              <w:rPr>
                <w:rFonts w:ascii="Times New Roman" w:hAnsi="Times New Roman" w:cs="Times New Roman"/>
                <w:szCs w:val="22"/>
              </w:rPr>
              <w:t>.</w:t>
            </w:r>
          </w:p>
        </w:tc>
        <w:tc>
          <w:tcPr>
            <w:tcW w:w="2976" w:type="dxa"/>
            <w:shd w:val="clear" w:color="auto" w:fill="auto"/>
          </w:tcPr>
          <w:p w14:paraId="678D541F" w14:textId="16FFFDF5" w:rsidR="00CA18A5" w:rsidRPr="002D6077" w:rsidRDefault="00CA18A5" w:rsidP="00CA18A5">
            <w:pPr>
              <w:pStyle w:val="ConsPlusNormal"/>
              <w:ind w:right="-79"/>
              <w:jc w:val="both"/>
              <w:rPr>
                <w:rFonts w:ascii="Times New Roman" w:hAnsi="Times New Roman" w:cs="Times New Roman"/>
                <w:szCs w:val="22"/>
              </w:rPr>
            </w:pPr>
            <w:r w:rsidRPr="002D6077">
              <w:rPr>
                <w:rFonts w:ascii="Times New Roman" w:hAnsi="Times New Roman" w:cs="Times New Roman"/>
                <w:szCs w:val="22"/>
              </w:rPr>
              <w:t>Оплата организации работы мест отдыха на водных объектах</w:t>
            </w:r>
          </w:p>
        </w:tc>
      </w:tr>
      <w:tr w:rsidR="00CA18A5" w:rsidRPr="002D6077" w14:paraId="16AF4CFC" w14:textId="77777777" w:rsidTr="004F01AB">
        <w:trPr>
          <w:trHeight w:val="849"/>
        </w:trPr>
        <w:tc>
          <w:tcPr>
            <w:tcW w:w="817" w:type="dxa"/>
            <w:shd w:val="clear" w:color="auto" w:fill="auto"/>
          </w:tcPr>
          <w:p w14:paraId="2FF20286" w14:textId="2DE6101F" w:rsidR="00CA18A5" w:rsidRPr="002D6077" w:rsidRDefault="00CA18A5" w:rsidP="00CA18A5">
            <w:pPr>
              <w:pStyle w:val="ConsPlusNormal"/>
              <w:jc w:val="center"/>
              <w:rPr>
                <w:rFonts w:ascii="Times New Roman" w:hAnsi="Times New Roman" w:cs="Times New Roman"/>
                <w:sz w:val="24"/>
                <w:szCs w:val="24"/>
              </w:rPr>
            </w:pPr>
            <w:r>
              <w:rPr>
                <w:rFonts w:ascii="Times New Roman" w:hAnsi="Times New Roman" w:cs="Times New Roman"/>
                <w:szCs w:val="22"/>
              </w:rPr>
              <w:t>41</w:t>
            </w:r>
            <w:r w:rsidRPr="002D6077">
              <w:rPr>
                <w:rFonts w:ascii="Times New Roman" w:hAnsi="Times New Roman" w:cs="Times New Roman"/>
                <w:szCs w:val="22"/>
              </w:rPr>
              <w:t>.</w:t>
            </w:r>
          </w:p>
        </w:tc>
        <w:tc>
          <w:tcPr>
            <w:tcW w:w="1446" w:type="dxa"/>
            <w:shd w:val="clear" w:color="auto" w:fill="auto"/>
          </w:tcPr>
          <w:p w14:paraId="72578959" w14:textId="44172A7F" w:rsidR="00CA18A5" w:rsidRPr="002D6077" w:rsidRDefault="00CA18A5" w:rsidP="00CA18A5">
            <w:pPr>
              <w:pStyle w:val="ConsPlusNormal"/>
              <w:jc w:val="center"/>
              <w:rPr>
                <w:rFonts w:ascii="Times New Roman" w:hAnsi="Times New Roman" w:cs="Times New Roman"/>
                <w:sz w:val="24"/>
                <w:szCs w:val="24"/>
              </w:rPr>
            </w:pPr>
            <w:r w:rsidRPr="002D6077">
              <w:rPr>
                <w:rFonts w:ascii="Times New Roman" w:hAnsi="Times New Roman" w:cs="Times New Roman"/>
                <w:szCs w:val="22"/>
              </w:rPr>
              <w:t>5</w:t>
            </w:r>
          </w:p>
        </w:tc>
        <w:tc>
          <w:tcPr>
            <w:tcW w:w="1701" w:type="dxa"/>
            <w:shd w:val="clear" w:color="auto" w:fill="auto"/>
          </w:tcPr>
          <w:p w14:paraId="233CFDCA" w14:textId="16CF45F6" w:rsidR="00CA18A5" w:rsidRPr="002D6077" w:rsidRDefault="00CA18A5" w:rsidP="00CA18A5">
            <w:pPr>
              <w:pStyle w:val="ConsPlusNormal"/>
              <w:jc w:val="center"/>
              <w:rPr>
                <w:rFonts w:ascii="Times New Roman" w:hAnsi="Times New Roman" w:cs="Times New Roman"/>
                <w:sz w:val="24"/>
                <w:szCs w:val="24"/>
              </w:rPr>
            </w:pPr>
            <w:r w:rsidRPr="002D6077">
              <w:rPr>
                <w:rFonts w:ascii="Times New Roman" w:hAnsi="Times New Roman" w:cs="Times New Roman"/>
                <w:szCs w:val="22"/>
              </w:rPr>
              <w:t>01</w:t>
            </w:r>
          </w:p>
        </w:tc>
        <w:tc>
          <w:tcPr>
            <w:tcW w:w="1560" w:type="dxa"/>
            <w:shd w:val="clear" w:color="auto" w:fill="auto"/>
          </w:tcPr>
          <w:p w14:paraId="75E0FBC8" w14:textId="434D9558" w:rsidR="00CA18A5" w:rsidRPr="002D6077" w:rsidRDefault="00CA18A5" w:rsidP="00CA18A5">
            <w:pPr>
              <w:pStyle w:val="ConsPlusNormal"/>
              <w:jc w:val="center"/>
              <w:rPr>
                <w:rFonts w:ascii="Times New Roman" w:hAnsi="Times New Roman" w:cs="Times New Roman"/>
                <w:sz w:val="24"/>
                <w:szCs w:val="24"/>
              </w:rPr>
            </w:pPr>
            <w:r w:rsidRPr="002D6077">
              <w:rPr>
                <w:rFonts w:ascii="Times New Roman" w:hAnsi="Times New Roman" w:cs="Times New Roman"/>
                <w:szCs w:val="22"/>
              </w:rPr>
              <w:t>02</w:t>
            </w:r>
          </w:p>
        </w:tc>
        <w:tc>
          <w:tcPr>
            <w:tcW w:w="5386" w:type="dxa"/>
            <w:shd w:val="clear" w:color="auto" w:fill="auto"/>
          </w:tcPr>
          <w:p w14:paraId="532819D9" w14:textId="1C29CA21" w:rsidR="00CA18A5" w:rsidRPr="002D6077" w:rsidRDefault="00CA18A5" w:rsidP="00CA18A5">
            <w:pPr>
              <w:pStyle w:val="ConsPlusNormal"/>
              <w:jc w:val="both"/>
              <w:rPr>
                <w:rFonts w:ascii="Times New Roman" w:hAnsi="Times New Roman" w:cs="Times New Roman"/>
                <w:szCs w:val="22"/>
              </w:rPr>
            </w:pPr>
            <w:r w:rsidRPr="002D6077">
              <w:rPr>
                <w:rFonts w:ascii="Times New Roman" w:hAnsi="Times New Roman" w:cs="Times New Roman"/>
                <w:szCs w:val="22"/>
              </w:rPr>
              <w:t>Благоустройство места отдыха у воды в части касающейся безопасности населения, закупка оборудования для спасательного поста на воде, установление аншлагов, оплата договоров с АСФ (АСС) для организации безопасности на муниципальных пляжах, в том числе проведение лабораторных исследований воды и почвы</w:t>
            </w:r>
          </w:p>
        </w:tc>
        <w:tc>
          <w:tcPr>
            <w:tcW w:w="1418" w:type="dxa"/>
            <w:shd w:val="clear" w:color="auto" w:fill="auto"/>
          </w:tcPr>
          <w:p w14:paraId="44746CC7" w14:textId="403B80C2" w:rsidR="00CA18A5" w:rsidRPr="002D6077" w:rsidRDefault="00CA18A5" w:rsidP="00CA18A5">
            <w:pPr>
              <w:pStyle w:val="ConsPlusNormal"/>
              <w:jc w:val="center"/>
              <w:rPr>
                <w:rFonts w:ascii="Times New Roman" w:hAnsi="Times New Roman" w:cs="Times New Roman"/>
                <w:szCs w:val="22"/>
              </w:rPr>
            </w:pPr>
            <w:r w:rsidRPr="002D6077">
              <w:rPr>
                <w:rFonts w:ascii="Times New Roman" w:hAnsi="Times New Roman" w:cs="Times New Roman"/>
                <w:szCs w:val="22"/>
              </w:rPr>
              <w:t>%</w:t>
            </w:r>
          </w:p>
        </w:tc>
        <w:tc>
          <w:tcPr>
            <w:tcW w:w="2976" w:type="dxa"/>
            <w:shd w:val="clear" w:color="auto" w:fill="auto"/>
          </w:tcPr>
          <w:p w14:paraId="417DEB0E" w14:textId="0F8A65FB" w:rsidR="00CA18A5" w:rsidRPr="002D6077" w:rsidRDefault="00CA18A5" w:rsidP="00CA18A5">
            <w:pPr>
              <w:pStyle w:val="ConsPlusNormal"/>
              <w:ind w:right="-79"/>
              <w:jc w:val="both"/>
              <w:rPr>
                <w:rFonts w:ascii="Times New Roman" w:hAnsi="Times New Roman" w:cs="Times New Roman"/>
                <w:szCs w:val="22"/>
              </w:rPr>
            </w:pPr>
            <w:r w:rsidRPr="002D6077">
              <w:rPr>
                <w:rFonts w:ascii="Times New Roman" w:hAnsi="Times New Roman" w:cs="Times New Roman"/>
                <w:szCs w:val="22"/>
              </w:rPr>
              <w:t>Укомплектованность постов необходимыми материальными средствами</w:t>
            </w:r>
          </w:p>
        </w:tc>
      </w:tr>
    </w:tbl>
    <w:p w14:paraId="4FEAE750" w14:textId="5C8DA117" w:rsidR="00DC19AD" w:rsidRPr="002D6077" w:rsidRDefault="00DC19AD" w:rsidP="00DC19AD">
      <w:pPr>
        <w:rPr>
          <w:rFonts w:cs="Times New Roman"/>
          <w:vertAlign w:val="superscript"/>
        </w:rPr>
      </w:pPr>
    </w:p>
    <w:p w14:paraId="3989137F" w14:textId="3FD57CFB" w:rsidR="00F200B4" w:rsidRDefault="00F200B4">
      <w:pPr>
        <w:spacing w:after="200" w:line="276" w:lineRule="auto"/>
        <w:rPr>
          <w:color w:val="000000" w:themeColor="text1"/>
          <w:szCs w:val="28"/>
        </w:rPr>
      </w:pPr>
    </w:p>
    <w:sectPr w:rsidR="00F200B4" w:rsidSect="00AA0E5E">
      <w:footerReference w:type="default" r:id="rId10"/>
      <w:pgSz w:w="16838" w:h="11906" w:orient="landscape"/>
      <w:pgMar w:top="568" w:right="962" w:bottom="709" w:left="1134" w:header="709"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8B9E3" w14:textId="77777777" w:rsidR="007803E9" w:rsidRDefault="007803E9" w:rsidP="00936B5F">
      <w:r>
        <w:separator/>
      </w:r>
    </w:p>
  </w:endnote>
  <w:endnote w:type="continuationSeparator" w:id="0">
    <w:p w14:paraId="242596D5" w14:textId="77777777" w:rsidR="007803E9" w:rsidRDefault="007803E9"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58973"/>
      <w:docPartObj>
        <w:docPartGallery w:val="Page Numbers (Bottom of Page)"/>
        <w:docPartUnique/>
      </w:docPartObj>
    </w:sdtPr>
    <w:sdtEndPr/>
    <w:sdtContent>
      <w:p w14:paraId="470013DB" w14:textId="77777777" w:rsidR="007803E9" w:rsidRDefault="007803E9">
        <w:pPr>
          <w:pStyle w:val="a9"/>
          <w:jc w:val="right"/>
        </w:pPr>
        <w:r>
          <w:fldChar w:fldCharType="begin"/>
        </w:r>
        <w:r>
          <w:instrText xml:space="preserve"> PAGE   \* MERGEFORMAT </w:instrText>
        </w:r>
        <w:r>
          <w:fldChar w:fldCharType="separate"/>
        </w:r>
        <w:r w:rsidR="009519C5">
          <w:rPr>
            <w:noProof/>
          </w:rPr>
          <w:t>4</w:t>
        </w:r>
        <w:r>
          <w:rPr>
            <w:noProof/>
          </w:rPr>
          <w:fldChar w:fldCharType="end"/>
        </w:r>
      </w:p>
    </w:sdtContent>
  </w:sdt>
  <w:p w14:paraId="6906A341" w14:textId="77777777" w:rsidR="007803E9" w:rsidRDefault="007803E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285E1" w14:textId="77777777" w:rsidR="007803E9" w:rsidRDefault="007803E9" w:rsidP="00936B5F">
      <w:r>
        <w:separator/>
      </w:r>
    </w:p>
  </w:footnote>
  <w:footnote w:type="continuationSeparator" w:id="0">
    <w:p w14:paraId="359022C0" w14:textId="77777777" w:rsidR="007803E9" w:rsidRDefault="007803E9"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20C5C"/>
    <w:multiLevelType w:val="hybridMultilevel"/>
    <w:tmpl w:val="39668EF6"/>
    <w:lvl w:ilvl="0" w:tplc="F7449E04">
      <w:start w:val="1"/>
      <w:numFmt w:val="decimal"/>
      <w:lvlText w:val="%1."/>
      <w:lvlJc w:val="left"/>
      <w:pPr>
        <w:ind w:left="1950" w:hanging="14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F00081C"/>
    <w:multiLevelType w:val="hybridMultilevel"/>
    <w:tmpl w:val="EE6E9976"/>
    <w:lvl w:ilvl="0" w:tplc="0419000F">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37986EB7"/>
    <w:multiLevelType w:val="hybridMultilevel"/>
    <w:tmpl w:val="C9B6E172"/>
    <w:lvl w:ilvl="0" w:tplc="7DF0CB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2B62279"/>
    <w:multiLevelType w:val="hybridMultilevel"/>
    <w:tmpl w:val="AEB031DE"/>
    <w:lvl w:ilvl="0" w:tplc="A4141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E7E1416"/>
    <w:multiLevelType w:val="hybridMultilevel"/>
    <w:tmpl w:val="9642CC04"/>
    <w:lvl w:ilvl="0" w:tplc="57E2CC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nsid w:val="74AF1E5A"/>
    <w:multiLevelType w:val="hybridMultilevel"/>
    <w:tmpl w:val="F1783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0D75C9"/>
    <w:multiLevelType w:val="hybridMultilevel"/>
    <w:tmpl w:val="36A6C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00AB"/>
    <w:rsid w:val="00000724"/>
    <w:rsid w:val="00001588"/>
    <w:rsid w:val="00001CE4"/>
    <w:rsid w:val="00002888"/>
    <w:rsid w:val="00005553"/>
    <w:rsid w:val="00005AC3"/>
    <w:rsid w:val="000070D1"/>
    <w:rsid w:val="00010C69"/>
    <w:rsid w:val="00011D8A"/>
    <w:rsid w:val="0002227B"/>
    <w:rsid w:val="00022D07"/>
    <w:rsid w:val="00024CFE"/>
    <w:rsid w:val="00033450"/>
    <w:rsid w:val="00033912"/>
    <w:rsid w:val="00034B0F"/>
    <w:rsid w:val="00035B53"/>
    <w:rsid w:val="00035CEC"/>
    <w:rsid w:val="000379B7"/>
    <w:rsid w:val="00040C32"/>
    <w:rsid w:val="00041D9F"/>
    <w:rsid w:val="000455E7"/>
    <w:rsid w:val="00046809"/>
    <w:rsid w:val="00047202"/>
    <w:rsid w:val="00051A9B"/>
    <w:rsid w:val="00051C6F"/>
    <w:rsid w:val="00056300"/>
    <w:rsid w:val="000563E5"/>
    <w:rsid w:val="00060801"/>
    <w:rsid w:val="00060A26"/>
    <w:rsid w:val="000616BE"/>
    <w:rsid w:val="000627F0"/>
    <w:rsid w:val="00062E91"/>
    <w:rsid w:val="000638D6"/>
    <w:rsid w:val="000640DB"/>
    <w:rsid w:val="00066008"/>
    <w:rsid w:val="0006613C"/>
    <w:rsid w:val="00067AFB"/>
    <w:rsid w:val="0007243A"/>
    <w:rsid w:val="00075363"/>
    <w:rsid w:val="00082C35"/>
    <w:rsid w:val="000861A6"/>
    <w:rsid w:val="00092854"/>
    <w:rsid w:val="00094DA3"/>
    <w:rsid w:val="000A0F27"/>
    <w:rsid w:val="000A3745"/>
    <w:rsid w:val="000A49DB"/>
    <w:rsid w:val="000A4BC7"/>
    <w:rsid w:val="000A5F51"/>
    <w:rsid w:val="000B1F3E"/>
    <w:rsid w:val="000B2126"/>
    <w:rsid w:val="000B69D7"/>
    <w:rsid w:val="000B70F5"/>
    <w:rsid w:val="000B7BEF"/>
    <w:rsid w:val="000B7C85"/>
    <w:rsid w:val="000C0FF2"/>
    <w:rsid w:val="000C2B5E"/>
    <w:rsid w:val="000C64A4"/>
    <w:rsid w:val="000D23C7"/>
    <w:rsid w:val="000D295C"/>
    <w:rsid w:val="000D4AB2"/>
    <w:rsid w:val="000D588F"/>
    <w:rsid w:val="000D5DEB"/>
    <w:rsid w:val="000E13FC"/>
    <w:rsid w:val="000E1A2C"/>
    <w:rsid w:val="000E1FD6"/>
    <w:rsid w:val="000E22A0"/>
    <w:rsid w:val="000E2AFB"/>
    <w:rsid w:val="000E3218"/>
    <w:rsid w:val="000E48AE"/>
    <w:rsid w:val="000E67FC"/>
    <w:rsid w:val="000E6D53"/>
    <w:rsid w:val="000F33C5"/>
    <w:rsid w:val="000F5160"/>
    <w:rsid w:val="000F5E3E"/>
    <w:rsid w:val="000F68C9"/>
    <w:rsid w:val="00101400"/>
    <w:rsid w:val="00102A1F"/>
    <w:rsid w:val="00102D54"/>
    <w:rsid w:val="00103B08"/>
    <w:rsid w:val="001079EC"/>
    <w:rsid w:val="00110078"/>
    <w:rsid w:val="0011043D"/>
    <w:rsid w:val="00111836"/>
    <w:rsid w:val="001128C4"/>
    <w:rsid w:val="001131FC"/>
    <w:rsid w:val="0011606A"/>
    <w:rsid w:val="00116DC2"/>
    <w:rsid w:val="00120BE6"/>
    <w:rsid w:val="0012173C"/>
    <w:rsid w:val="00122384"/>
    <w:rsid w:val="00133DAF"/>
    <w:rsid w:val="00134D07"/>
    <w:rsid w:val="0013638C"/>
    <w:rsid w:val="00136982"/>
    <w:rsid w:val="00137F38"/>
    <w:rsid w:val="00142D9A"/>
    <w:rsid w:val="001436E2"/>
    <w:rsid w:val="00143EAF"/>
    <w:rsid w:val="00144A75"/>
    <w:rsid w:val="00150F51"/>
    <w:rsid w:val="001514F3"/>
    <w:rsid w:val="00151858"/>
    <w:rsid w:val="00151C33"/>
    <w:rsid w:val="00154B22"/>
    <w:rsid w:val="00160328"/>
    <w:rsid w:val="0016196A"/>
    <w:rsid w:val="00161A00"/>
    <w:rsid w:val="00165607"/>
    <w:rsid w:val="00173F81"/>
    <w:rsid w:val="0017536A"/>
    <w:rsid w:val="00176CD4"/>
    <w:rsid w:val="00181CB3"/>
    <w:rsid w:val="0018202B"/>
    <w:rsid w:val="0018263B"/>
    <w:rsid w:val="00184090"/>
    <w:rsid w:val="00187BCE"/>
    <w:rsid w:val="00193405"/>
    <w:rsid w:val="001A0225"/>
    <w:rsid w:val="001A065D"/>
    <w:rsid w:val="001A3413"/>
    <w:rsid w:val="001A3673"/>
    <w:rsid w:val="001A3A55"/>
    <w:rsid w:val="001A5257"/>
    <w:rsid w:val="001A5B42"/>
    <w:rsid w:val="001A7350"/>
    <w:rsid w:val="001B0EDD"/>
    <w:rsid w:val="001B1B3A"/>
    <w:rsid w:val="001B3397"/>
    <w:rsid w:val="001B62FD"/>
    <w:rsid w:val="001C1C5D"/>
    <w:rsid w:val="001C465B"/>
    <w:rsid w:val="001C4854"/>
    <w:rsid w:val="001C52CE"/>
    <w:rsid w:val="001D0756"/>
    <w:rsid w:val="001D0C82"/>
    <w:rsid w:val="001D1A1F"/>
    <w:rsid w:val="001D4C46"/>
    <w:rsid w:val="001D4EC9"/>
    <w:rsid w:val="001E00C8"/>
    <w:rsid w:val="001E0B28"/>
    <w:rsid w:val="001E0D7B"/>
    <w:rsid w:val="001E0E9B"/>
    <w:rsid w:val="001E1517"/>
    <w:rsid w:val="001E2797"/>
    <w:rsid w:val="001E45E0"/>
    <w:rsid w:val="001E4DBC"/>
    <w:rsid w:val="001E5C29"/>
    <w:rsid w:val="001E77EB"/>
    <w:rsid w:val="001F1005"/>
    <w:rsid w:val="001F20D1"/>
    <w:rsid w:val="001F51B5"/>
    <w:rsid w:val="001F749D"/>
    <w:rsid w:val="0020320E"/>
    <w:rsid w:val="00205B7B"/>
    <w:rsid w:val="002060D6"/>
    <w:rsid w:val="0021258A"/>
    <w:rsid w:val="0021577A"/>
    <w:rsid w:val="002208C8"/>
    <w:rsid w:val="00220E6C"/>
    <w:rsid w:val="00222D65"/>
    <w:rsid w:val="002244FF"/>
    <w:rsid w:val="00225784"/>
    <w:rsid w:val="00225CDD"/>
    <w:rsid w:val="00225EC2"/>
    <w:rsid w:val="0023125F"/>
    <w:rsid w:val="002315E2"/>
    <w:rsid w:val="002330CF"/>
    <w:rsid w:val="0023765E"/>
    <w:rsid w:val="0024552D"/>
    <w:rsid w:val="002476BA"/>
    <w:rsid w:val="0025141B"/>
    <w:rsid w:val="0025256E"/>
    <w:rsid w:val="00254067"/>
    <w:rsid w:val="00254557"/>
    <w:rsid w:val="00254576"/>
    <w:rsid w:val="002559AD"/>
    <w:rsid w:val="0026077B"/>
    <w:rsid w:val="0026388A"/>
    <w:rsid w:val="00263C92"/>
    <w:rsid w:val="0026697E"/>
    <w:rsid w:val="00267365"/>
    <w:rsid w:val="0027095A"/>
    <w:rsid w:val="00272950"/>
    <w:rsid w:val="00273D60"/>
    <w:rsid w:val="0028164F"/>
    <w:rsid w:val="002816E2"/>
    <w:rsid w:val="00283AAB"/>
    <w:rsid w:val="00294868"/>
    <w:rsid w:val="00297D00"/>
    <w:rsid w:val="002A0410"/>
    <w:rsid w:val="002A0D48"/>
    <w:rsid w:val="002A1670"/>
    <w:rsid w:val="002A3297"/>
    <w:rsid w:val="002A4920"/>
    <w:rsid w:val="002B107E"/>
    <w:rsid w:val="002B168A"/>
    <w:rsid w:val="002B1D53"/>
    <w:rsid w:val="002B2D0E"/>
    <w:rsid w:val="002B59DB"/>
    <w:rsid w:val="002B6367"/>
    <w:rsid w:val="002B6AD8"/>
    <w:rsid w:val="002B7F47"/>
    <w:rsid w:val="002C03D9"/>
    <w:rsid w:val="002C3CD3"/>
    <w:rsid w:val="002C4FDB"/>
    <w:rsid w:val="002D273B"/>
    <w:rsid w:val="002D334F"/>
    <w:rsid w:val="002D5FC9"/>
    <w:rsid w:val="002D6077"/>
    <w:rsid w:val="002D671E"/>
    <w:rsid w:val="002E0ECF"/>
    <w:rsid w:val="002E1071"/>
    <w:rsid w:val="002E1AE7"/>
    <w:rsid w:val="002E3683"/>
    <w:rsid w:val="002E4576"/>
    <w:rsid w:val="002E7BB1"/>
    <w:rsid w:val="002E7C5D"/>
    <w:rsid w:val="002E7E81"/>
    <w:rsid w:val="002F1D1F"/>
    <w:rsid w:val="002F207E"/>
    <w:rsid w:val="002F29FE"/>
    <w:rsid w:val="002F4F2C"/>
    <w:rsid w:val="002F5628"/>
    <w:rsid w:val="002F664E"/>
    <w:rsid w:val="00301CE9"/>
    <w:rsid w:val="00302A99"/>
    <w:rsid w:val="00306E8B"/>
    <w:rsid w:val="00307495"/>
    <w:rsid w:val="00310160"/>
    <w:rsid w:val="00313246"/>
    <w:rsid w:val="00313274"/>
    <w:rsid w:val="00313906"/>
    <w:rsid w:val="00313DBC"/>
    <w:rsid w:val="003142F7"/>
    <w:rsid w:val="00314825"/>
    <w:rsid w:val="00315345"/>
    <w:rsid w:val="003157CF"/>
    <w:rsid w:val="00315E8F"/>
    <w:rsid w:val="00320183"/>
    <w:rsid w:val="00320D4C"/>
    <w:rsid w:val="003219E7"/>
    <w:rsid w:val="003236DD"/>
    <w:rsid w:val="0032604A"/>
    <w:rsid w:val="00326365"/>
    <w:rsid w:val="0033112A"/>
    <w:rsid w:val="003315CE"/>
    <w:rsid w:val="00331834"/>
    <w:rsid w:val="0033263F"/>
    <w:rsid w:val="003361A1"/>
    <w:rsid w:val="00336A25"/>
    <w:rsid w:val="00337599"/>
    <w:rsid w:val="00340ACC"/>
    <w:rsid w:val="00340F68"/>
    <w:rsid w:val="003424E0"/>
    <w:rsid w:val="00345F4B"/>
    <w:rsid w:val="00350861"/>
    <w:rsid w:val="003532B0"/>
    <w:rsid w:val="00355CCC"/>
    <w:rsid w:val="003632DB"/>
    <w:rsid w:val="00365076"/>
    <w:rsid w:val="003667F9"/>
    <w:rsid w:val="0037082D"/>
    <w:rsid w:val="0037091E"/>
    <w:rsid w:val="003715E6"/>
    <w:rsid w:val="00372184"/>
    <w:rsid w:val="00373823"/>
    <w:rsid w:val="00373EBC"/>
    <w:rsid w:val="00376C97"/>
    <w:rsid w:val="0038366B"/>
    <w:rsid w:val="00384F9F"/>
    <w:rsid w:val="003850C3"/>
    <w:rsid w:val="00385292"/>
    <w:rsid w:val="0038570B"/>
    <w:rsid w:val="00386FDB"/>
    <w:rsid w:val="0039377D"/>
    <w:rsid w:val="003A04C4"/>
    <w:rsid w:val="003A1AF8"/>
    <w:rsid w:val="003A5A16"/>
    <w:rsid w:val="003B149A"/>
    <w:rsid w:val="003B4E41"/>
    <w:rsid w:val="003B558B"/>
    <w:rsid w:val="003B597D"/>
    <w:rsid w:val="003B7699"/>
    <w:rsid w:val="003C504E"/>
    <w:rsid w:val="003C78D7"/>
    <w:rsid w:val="003D76C8"/>
    <w:rsid w:val="003E2038"/>
    <w:rsid w:val="003E2613"/>
    <w:rsid w:val="003E2662"/>
    <w:rsid w:val="003E3D61"/>
    <w:rsid w:val="003F2283"/>
    <w:rsid w:val="003F24F5"/>
    <w:rsid w:val="003F49BD"/>
    <w:rsid w:val="003F4A9C"/>
    <w:rsid w:val="003F6EC2"/>
    <w:rsid w:val="004000C1"/>
    <w:rsid w:val="00402F77"/>
    <w:rsid w:val="00403622"/>
    <w:rsid w:val="00403963"/>
    <w:rsid w:val="0040714F"/>
    <w:rsid w:val="00411BAE"/>
    <w:rsid w:val="004132D3"/>
    <w:rsid w:val="004135E3"/>
    <w:rsid w:val="00414118"/>
    <w:rsid w:val="004153DF"/>
    <w:rsid w:val="00416143"/>
    <w:rsid w:val="00416888"/>
    <w:rsid w:val="00417470"/>
    <w:rsid w:val="00421B26"/>
    <w:rsid w:val="00421FA3"/>
    <w:rsid w:val="00422C37"/>
    <w:rsid w:val="004234B7"/>
    <w:rsid w:val="00425F8A"/>
    <w:rsid w:val="004268B5"/>
    <w:rsid w:val="004271EC"/>
    <w:rsid w:val="0043329A"/>
    <w:rsid w:val="00433E9A"/>
    <w:rsid w:val="00443DF1"/>
    <w:rsid w:val="004446DB"/>
    <w:rsid w:val="00447293"/>
    <w:rsid w:val="0045112C"/>
    <w:rsid w:val="004514E8"/>
    <w:rsid w:val="0045163F"/>
    <w:rsid w:val="00451C08"/>
    <w:rsid w:val="00452A21"/>
    <w:rsid w:val="00452E42"/>
    <w:rsid w:val="00453589"/>
    <w:rsid w:val="004540E3"/>
    <w:rsid w:val="0046386F"/>
    <w:rsid w:val="00465466"/>
    <w:rsid w:val="00466154"/>
    <w:rsid w:val="00466486"/>
    <w:rsid w:val="00474486"/>
    <w:rsid w:val="00474CFA"/>
    <w:rsid w:val="00474D72"/>
    <w:rsid w:val="004818EA"/>
    <w:rsid w:val="00482E2B"/>
    <w:rsid w:val="00484918"/>
    <w:rsid w:val="0048557D"/>
    <w:rsid w:val="00485C2F"/>
    <w:rsid w:val="004868D4"/>
    <w:rsid w:val="00492BF6"/>
    <w:rsid w:val="0049454B"/>
    <w:rsid w:val="00495C61"/>
    <w:rsid w:val="004963E4"/>
    <w:rsid w:val="00496671"/>
    <w:rsid w:val="00496DD2"/>
    <w:rsid w:val="004977B0"/>
    <w:rsid w:val="00497A5E"/>
    <w:rsid w:val="004A3F41"/>
    <w:rsid w:val="004A5B8E"/>
    <w:rsid w:val="004B1783"/>
    <w:rsid w:val="004B38BA"/>
    <w:rsid w:val="004B50B1"/>
    <w:rsid w:val="004B6A74"/>
    <w:rsid w:val="004B6B24"/>
    <w:rsid w:val="004C0497"/>
    <w:rsid w:val="004C1700"/>
    <w:rsid w:val="004C1FD9"/>
    <w:rsid w:val="004C4FAC"/>
    <w:rsid w:val="004C51AB"/>
    <w:rsid w:val="004C5D65"/>
    <w:rsid w:val="004C67D0"/>
    <w:rsid w:val="004C7202"/>
    <w:rsid w:val="004D6AC4"/>
    <w:rsid w:val="004D6F23"/>
    <w:rsid w:val="004D7BC1"/>
    <w:rsid w:val="004E241B"/>
    <w:rsid w:val="004F01AB"/>
    <w:rsid w:val="004F12E4"/>
    <w:rsid w:val="004F3E1F"/>
    <w:rsid w:val="004F4E7B"/>
    <w:rsid w:val="004F53DB"/>
    <w:rsid w:val="00500C00"/>
    <w:rsid w:val="00507DE0"/>
    <w:rsid w:val="0051115C"/>
    <w:rsid w:val="00511B78"/>
    <w:rsid w:val="00513CCA"/>
    <w:rsid w:val="0051613A"/>
    <w:rsid w:val="005173A8"/>
    <w:rsid w:val="0052119D"/>
    <w:rsid w:val="005245C6"/>
    <w:rsid w:val="005329B7"/>
    <w:rsid w:val="00534988"/>
    <w:rsid w:val="00534AA4"/>
    <w:rsid w:val="0053617A"/>
    <w:rsid w:val="005400D2"/>
    <w:rsid w:val="005404A0"/>
    <w:rsid w:val="00542F0A"/>
    <w:rsid w:val="005434B4"/>
    <w:rsid w:val="00543F35"/>
    <w:rsid w:val="0054414C"/>
    <w:rsid w:val="00546A78"/>
    <w:rsid w:val="00551A17"/>
    <w:rsid w:val="00552437"/>
    <w:rsid w:val="00552E34"/>
    <w:rsid w:val="00554CDE"/>
    <w:rsid w:val="0056164F"/>
    <w:rsid w:val="005637BD"/>
    <w:rsid w:val="005638B9"/>
    <w:rsid w:val="00563DE2"/>
    <w:rsid w:val="00571853"/>
    <w:rsid w:val="005732CC"/>
    <w:rsid w:val="00574BD4"/>
    <w:rsid w:val="00576EA8"/>
    <w:rsid w:val="0057789D"/>
    <w:rsid w:val="00580E64"/>
    <w:rsid w:val="005825AD"/>
    <w:rsid w:val="005837F1"/>
    <w:rsid w:val="00583D3B"/>
    <w:rsid w:val="00585FAA"/>
    <w:rsid w:val="00586DFE"/>
    <w:rsid w:val="00590C66"/>
    <w:rsid w:val="005944A7"/>
    <w:rsid w:val="00595736"/>
    <w:rsid w:val="005A0A6C"/>
    <w:rsid w:val="005A3079"/>
    <w:rsid w:val="005A6128"/>
    <w:rsid w:val="005A6C87"/>
    <w:rsid w:val="005A7168"/>
    <w:rsid w:val="005B1BDE"/>
    <w:rsid w:val="005B2291"/>
    <w:rsid w:val="005B2C72"/>
    <w:rsid w:val="005C1176"/>
    <w:rsid w:val="005C190B"/>
    <w:rsid w:val="005C2953"/>
    <w:rsid w:val="005C2AD6"/>
    <w:rsid w:val="005C33E7"/>
    <w:rsid w:val="005C3581"/>
    <w:rsid w:val="005C46D4"/>
    <w:rsid w:val="005C4715"/>
    <w:rsid w:val="005C580D"/>
    <w:rsid w:val="005C5E1E"/>
    <w:rsid w:val="005C6758"/>
    <w:rsid w:val="005C6C53"/>
    <w:rsid w:val="005D0377"/>
    <w:rsid w:val="005D11A0"/>
    <w:rsid w:val="005D131F"/>
    <w:rsid w:val="005D61C9"/>
    <w:rsid w:val="005D644C"/>
    <w:rsid w:val="005D6E6F"/>
    <w:rsid w:val="005D72D5"/>
    <w:rsid w:val="005E0165"/>
    <w:rsid w:val="005E0787"/>
    <w:rsid w:val="005E1F95"/>
    <w:rsid w:val="005E4020"/>
    <w:rsid w:val="005E6DBD"/>
    <w:rsid w:val="005F00C6"/>
    <w:rsid w:val="005F07AA"/>
    <w:rsid w:val="005F68AC"/>
    <w:rsid w:val="005F7FD4"/>
    <w:rsid w:val="00601108"/>
    <w:rsid w:val="006037D3"/>
    <w:rsid w:val="00604946"/>
    <w:rsid w:val="0060651E"/>
    <w:rsid w:val="00607C35"/>
    <w:rsid w:val="006101C8"/>
    <w:rsid w:val="00613B54"/>
    <w:rsid w:val="00614CE5"/>
    <w:rsid w:val="00614F4A"/>
    <w:rsid w:val="006177EF"/>
    <w:rsid w:val="0062314D"/>
    <w:rsid w:val="00623685"/>
    <w:rsid w:val="00623C4D"/>
    <w:rsid w:val="006246DF"/>
    <w:rsid w:val="00624C4E"/>
    <w:rsid w:val="00625085"/>
    <w:rsid w:val="0062527B"/>
    <w:rsid w:val="0062592D"/>
    <w:rsid w:val="00625B4B"/>
    <w:rsid w:val="0062640A"/>
    <w:rsid w:val="00626499"/>
    <w:rsid w:val="00626D86"/>
    <w:rsid w:val="00627054"/>
    <w:rsid w:val="006322CC"/>
    <w:rsid w:val="00633B3B"/>
    <w:rsid w:val="006348C3"/>
    <w:rsid w:val="0063517C"/>
    <w:rsid w:val="006354D8"/>
    <w:rsid w:val="00637FF5"/>
    <w:rsid w:val="00641B0A"/>
    <w:rsid w:val="00642149"/>
    <w:rsid w:val="00642429"/>
    <w:rsid w:val="00642A82"/>
    <w:rsid w:val="0064400E"/>
    <w:rsid w:val="006447CA"/>
    <w:rsid w:val="00645636"/>
    <w:rsid w:val="00646370"/>
    <w:rsid w:val="0064714F"/>
    <w:rsid w:val="00647ADB"/>
    <w:rsid w:val="00651EF7"/>
    <w:rsid w:val="006540EA"/>
    <w:rsid w:val="006604B9"/>
    <w:rsid w:val="006608A5"/>
    <w:rsid w:val="00665237"/>
    <w:rsid w:val="0066652D"/>
    <w:rsid w:val="006670A8"/>
    <w:rsid w:val="006712CE"/>
    <w:rsid w:val="006718B8"/>
    <w:rsid w:val="00673262"/>
    <w:rsid w:val="00674597"/>
    <w:rsid w:val="00675107"/>
    <w:rsid w:val="00677F38"/>
    <w:rsid w:val="006805B2"/>
    <w:rsid w:val="00680DF7"/>
    <w:rsid w:val="006816B5"/>
    <w:rsid w:val="00687A3A"/>
    <w:rsid w:val="00687CA5"/>
    <w:rsid w:val="0069135A"/>
    <w:rsid w:val="006926AD"/>
    <w:rsid w:val="00693F55"/>
    <w:rsid w:val="00694C44"/>
    <w:rsid w:val="00694FBD"/>
    <w:rsid w:val="006967AA"/>
    <w:rsid w:val="00696C3C"/>
    <w:rsid w:val="006A2CD6"/>
    <w:rsid w:val="006A64B3"/>
    <w:rsid w:val="006A6B1A"/>
    <w:rsid w:val="006A795A"/>
    <w:rsid w:val="006B099A"/>
    <w:rsid w:val="006B1F28"/>
    <w:rsid w:val="006B269F"/>
    <w:rsid w:val="006B3862"/>
    <w:rsid w:val="006B3B06"/>
    <w:rsid w:val="006B5825"/>
    <w:rsid w:val="006B7684"/>
    <w:rsid w:val="006B7B45"/>
    <w:rsid w:val="006C0568"/>
    <w:rsid w:val="006C14A3"/>
    <w:rsid w:val="006C1A9C"/>
    <w:rsid w:val="006D0526"/>
    <w:rsid w:val="006D09AD"/>
    <w:rsid w:val="006D221F"/>
    <w:rsid w:val="006D282D"/>
    <w:rsid w:val="006D29F0"/>
    <w:rsid w:val="006D4D96"/>
    <w:rsid w:val="006D55A8"/>
    <w:rsid w:val="006D5949"/>
    <w:rsid w:val="006D5A83"/>
    <w:rsid w:val="006D5D14"/>
    <w:rsid w:val="006D5FE7"/>
    <w:rsid w:val="006D735B"/>
    <w:rsid w:val="006E1DEA"/>
    <w:rsid w:val="006E2DED"/>
    <w:rsid w:val="006E2E52"/>
    <w:rsid w:val="006E6761"/>
    <w:rsid w:val="006E7754"/>
    <w:rsid w:val="006E77A1"/>
    <w:rsid w:val="006E79D1"/>
    <w:rsid w:val="006F1B2D"/>
    <w:rsid w:val="006F1B32"/>
    <w:rsid w:val="006F5F35"/>
    <w:rsid w:val="006F6FBE"/>
    <w:rsid w:val="006F7306"/>
    <w:rsid w:val="00700364"/>
    <w:rsid w:val="007028C9"/>
    <w:rsid w:val="00702E07"/>
    <w:rsid w:val="0070570D"/>
    <w:rsid w:val="0070675D"/>
    <w:rsid w:val="007128E7"/>
    <w:rsid w:val="0071402A"/>
    <w:rsid w:val="00714D50"/>
    <w:rsid w:val="0071548C"/>
    <w:rsid w:val="007156A0"/>
    <w:rsid w:val="007163D9"/>
    <w:rsid w:val="007220EC"/>
    <w:rsid w:val="00723473"/>
    <w:rsid w:val="00724008"/>
    <w:rsid w:val="007250E1"/>
    <w:rsid w:val="00725D37"/>
    <w:rsid w:val="0072682A"/>
    <w:rsid w:val="00726ED0"/>
    <w:rsid w:val="00731B67"/>
    <w:rsid w:val="00731DB7"/>
    <w:rsid w:val="00732284"/>
    <w:rsid w:val="00733DEF"/>
    <w:rsid w:val="00737141"/>
    <w:rsid w:val="00737551"/>
    <w:rsid w:val="00744A9B"/>
    <w:rsid w:val="00752BC6"/>
    <w:rsid w:val="007535EE"/>
    <w:rsid w:val="00754AD4"/>
    <w:rsid w:val="00757AC1"/>
    <w:rsid w:val="0076285E"/>
    <w:rsid w:val="0076446D"/>
    <w:rsid w:val="00767631"/>
    <w:rsid w:val="0077068B"/>
    <w:rsid w:val="00770F7F"/>
    <w:rsid w:val="00771013"/>
    <w:rsid w:val="007714C7"/>
    <w:rsid w:val="00771700"/>
    <w:rsid w:val="00771891"/>
    <w:rsid w:val="00773FAB"/>
    <w:rsid w:val="00775F49"/>
    <w:rsid w:val="007803E9"/>
    <w:rsid w:val="00781794"/>
    <w:rsid w:val="00781C37"/>
    <w:rsid w:val="00782C0F"/>
    <w:rsid w:val="007840FB"/>
    <w:rsid w:val="007923E1"/>
    <w:rsid w:val="00795C74"/>
    <w:rsid w:val="007A00FE"/>
    <w:rsid w:val="007A0B4A"/>
    <w:rsid w:val="007A1105"/>
    <w:rsid w:val="007A3236"/>
    <w:rsid w:val="007A434F"/>
    <w:rsid w:val="007B037C"/>
    <w:rsid w:val="007B0BA8"/>
    <w:rsid w:val="007B0D11"/>
    <w:rsid w:val="007B2802"/>
    <w:rsid w:val="007B310F"/>
    <w:rsid w:val="007B3DD6"/>
    <w:rsid w:val="007C1BEE"/>
    <w:rsid w:val="007C30D8"/>
    <w:rsid w:val="007C3D06"/>
    <w:rsid w:val="007C5917"/>
    <w:rsid w:val="007C731A"/>
    <w:rsid w:val="007C75EA"/>
    <w:rsid w:val="007C7ABE"/>
    <w:rsid w:val="007D06FE"/>
    <w:rsid w:val="007D232F"/>
    <w:rsid w:val="007D2C48"/>
    <w:rsid w:val="007D36B7"/>
    <w:rsid w:val="007D55CF"/>
    <w:rsid w:val="007D7255"/>
    <w:rsid w:val="007E0889"/>
    <w:rsid w:val="007E11C8"/>
    <w:rsid w:val="007E11EF"/>
    <w:rsid w:val="007E5A35"/>
    <w:rsid w:val="007F19FB"/>
    <w:rsid w:val="007F29F9"/>
    <w:rsid w:val="007F2D7C"/>
    <w:rsid w:val="007F3F8B"/>
    <w:rsid w:val="007F4C37"/>
    <w:rsid w:val="00802865"/>
    <w:rsid w:val="00803262"/>
    <w:rsid w:val="00803E90"/>
    <w:rsid w:val="008041B6"/>
    <w:rsid w:val="008047A8"/>
    <w:rsid w:val="00804887"/>
    <w:rsid w:val="00811EAB"/>
    <w:rsid w:val="00813B6C"/>
    <w:rsid w:val="00815367"/>
    <w:rsid w:val="00815D9F"/>
    <w:rsid w:val="00816B22"/>
    <w:rsid w:val="00823A13"/>
    <w:rsid w:val="008245DC"/>
    <w:rsid w:val="008255EF"/>
    <w:rsid w:val="008311F3"/>
    <w:rsid w:val="00831DA6"/>
    <w:rsid w:val="00833224"/>
    <w:rsid w:val="0083538F"/>
    <w:rsid w:val="00840F55"/>
    <w:rsid w:val="0084146A"/>
    <w:rsid w:val="0084514E"/>
    <w:rsid w:val="00846CBE"/>
    <w:rsid w:val="00853A10"/>
    <w:rsid w:val="0085637C"/>
    <w:rsid w:val="00857164"/>
    <w:rsid w:val="0085741E"/>
    <w:rsid w:val="00857B52"/>
    <w:rsid w:val="008607C4"/>
    <w:rsid w:val="00865643"/>
    <w:rsid w:val="00865CFB"/>
    <w:rsid w:val="0086664F"/>
    <w:rsid w:val="00866B6C"/>
    <w:rsid w:val="00866BC2"/>
    <w:rsid w:val="00867D1C"/>
    <w:rsid w:val="008728A1"/>
    <w:rsid w:val="00873C8E"/>
    <w:rsid w:val="008765EE"/>
    <w:rsid w:val="008800ED"/>
    <w:rsid w:val="00881050"/>
    <w:rsid w:val="0088161D"/>
    <w:rsid w:val="00883B84"/>
    <w:rsid w:val="00884B93"/>
    <w:rsid w:val="00885093"/>
    <w:rsid w:val="00885513"/>
    <w:rsid w:val="008905B1"/>
    <w:rsid w:val="008945DF"/>
    <w:rsid w:val="008950DF"/>
    <w:rsid w:val="0089591F"/>
    <w:rsid w:val="008979C5"/>
    <w:rsid w:val="008A0837"/>
    <w:rsid w:val="008A418E"/>
    <w:rsid w:val="008A4A55"/>
    <w:rsid w:val="008A4BC1"/>
    <w:rsid w:val="008A6900"/>
    <w:rsid w:val="008B251C"/>
    <w:rsid w:val="008B2F8B"/>
    <w:rsid w:val="008B3227"/>
    <w:rsid w:val="008B3E8D"/>
    <w:rsid w:val="008B63F4"/>
    <w:rsid w:val="008B6B19"/>
    <w:rsid w:val="008C13B9"/>
    <w:rsid w:val="008C15CF"/>
    <w:rsid w:val="008C19E9"/>
    <w:rsid w:val="008C4373"/>
    <w:rsid w:val="008C563B"/>
    <w:rsid w:val="008C5F19"/>
    <w:rsid w:val="008D0ABF"/>
    <w:rsid w:val="008D0B97"/>
    <w:rsid w:val="008D1B3B"/>
    <w:rsid w:val="008D27B1"/>
    <w:rsid w:val="008D328B"/>
    <w:rsid w:val="008D4407"/>
    <w:rsid w:val="008D734D"/>
    <w:rsid w:val="008E36C2"/>
    <w:rsid w:val="008E3C9E"/>
    <w:rsid w:val="008E6D22"/>
    <w:rsid w:val="008F256B"/>
    <w:rsid w:val="008F5336"/>
    <w:rsid w:val="008F709B"/>
    <w:rsid w:val="00900DEC"/>
    <w:rsid w:val="00910DDA"/>
    <w:rsid w:val="0091292D"/>
    <w:rsid w:val="00915B4A"/>
    <w:rsid w:val="009175FE"/>
    <w:rsid w:val="00917C8B"/>
    <w:rsid w:val="00921640"/>
    <w:rsid w:val="00923BFE"/>
    <w:rsid w:val="00923C1F"/>
    <w:rsid w:val="00925EF9"/>
    <w:rsid w:val="009262B9"/>
    <w:rsid w:val="0092797E"/>
    <w:rsid w:val="009301A4"/>
    <w:rsid w:val="0093234A"/>
    <w:rsid w:val="009363E0"/>
    <w:rsid w:val="00936B5F"/>
    <w:rsid w:val="00940B8B"/>
    <w:rsid w:val="0094174C"/>
    <w:rsid w:val="00942106"/>
    <w:rsid w:val="00942BCA"/>
    <w:rsid w:val="0094443A"/>
    <w:rsid w:val="00946753"/>
    <w:rsid w:val="00950ED4"/>
    <w:rsid w:val="009511E3"/>
    <w:rsid w:val="009519C5"/>
    <w:rsid w:val="00952383"/>
    <w:rsid w:val="009532C5"/>
    <w:rsid w:val="0095684E"/>
    <w:rsid w:val="00956DB1"/>
    <w:rsid w:val="009631C6"/>
    <w:rsid w:val="0096535B"/>
    <w:rsid w:val="009662B1"/>
    <w:rsid w:val="00966305"/>
    <w:rsid w:val="009664F2"/>
    <w:rsid w:val="00966D17"/>
    <w:rsid w:val="00967EAD"/>
    <w:rsid w:val="00970AC0"/>
    <w:rsid w:val="0097442F"/>
    <w:rsid w:val="00974F4E"/>
    <w:rsid w:val="009767DD"/>
    <w:rsid w:val="009777A1"/>
    <w:rsid w:val="00980211"/>
    <w:rsid w:val="00981FC7"/>
    <w:rsid w:val="00982668"/>
    <w:rsid w:val="0098323D"/>
    <w:rsid w:val="009848E6"/>
    <w:rsid w:val="0098725F"/>
    <w:rsid w:val="0099022B"/>
    <w:rsid w:val="00990A77"/>
    <w:rsid w:val="00990FC9"/>
    <w:rsid w:val="0099127D"/>
    <w:rsid w:val="00991C5A"/>
    <w:rsid w:val="00995756"/>
    <w:rsid w:val="009961DC"/>
    <w:rsid w:val="009A14EA"/>
    <w:rsid w:val="009A50A2"/>
    <w:rsid w:val="009B0B1C"/>
    <w:rsid w:val="009B2044"/>
    <w:rsid w:val="009B51C5"/>
    <w:rsid w:val="009B7055"/>
    <w:rsid w:val="009B77BA"/>
    <w:rsid w:val="009C21DB"/>
    <w:rsid w:val="009C579D"/>
    <w:rsid w:val="009C6E0F"/>
    <w:rsid w:val="009C6FEF"/>
    <w:rsid w:val="009C7C83"/>
    <w:rsid w:val="009C7F41"/>
    <w:rsid w:val="009D2199"/>
    <w:rsid w:val="009D4135"/>
    <w:rsid w:val="009D5ED3"/>
    <w:rsid w:val="009E1CFF"/>
    <w:rsid w:val="009E242C"/>
    <w:rsid w:val="009E6535"/>
    <w:rsid w:val="009E7B8C"/>
    <w:rsid w:val="009F01F7"/>
    <w:rsid w:val="009F0614"/>
    <w:rsid w:val="009F196B"/>
    <w:rsid w:val="009F19AE"/>
    <w:rsid w:val="009F532C"/>
    <w:rsid w:val="009F5E1E"/>
    <w:rsid w:val="009F6928"/>
    <w:rsid w:val="00A01195"/>
    <w:rsid w:val="00A01DE2"/>
    <w:rsid w:val="00A02774"/>
    <w:rsid w:val="00A02FF1"/>
    <w:rsid w:val="00A05FE6"/>
    <w:rsid w:val="00A1398A"/>
    <w:rsid w:val="00A14D22"/>
    <w:rsid w:val="00A15E6A"/>
    <w:rsid w:val="00A218CC"/>
    <w:rsid w:val="00A22C35"/>
    <w:rsid w:val="00A3176B"/>
    <w:rsid w:val="00A358AC"/>
    <w:rsid w:val="00A37AA4"/>
    <w:rsid w:val="00A401DB"/>
    <w:rsid w:val="00A40B95"/>
    <w:rsid w:val="00A4157B"/>
    <w:rsid w:val="00A4304D"/>
    <w:rsid w:val="00A4380F"/>
    <w:rsid w:val="00A44DEB"/>
    <w:rsid w:val="00A47722"/>
    <w:rsid w:val="00A502A0"/>
    <w:rsid w:val="00A505C9"/>
    <w:rsid w:val="00A52720"/>
    <w:rsid w:val="00A52767"/>
    <w:rsid w:val="00A52CEE"/>
    <w:rsid w:val="00A53DDD"/>
    <w:rsid w:val="00A55B83"/>
    <w:rsid w:val="00A649A0"/>
    <w:rsid w:val="00A67724"/>
    <w:rsid w:val="00A70D68"/>
    <w:rsid w:val="00A70D8E"/>
    <w:rsid w:val="00A710D9"/>
    <w:rsid w:val="00A756BE"/>
    <w:rsid w:val="00A8035E"/>
    <w:rsid w:val="00A8053D"/>
    <w:rsid w:val="00A81BC9"/>
    <w:rsid w:val="00A81DC6"/>
    <w:rsid w:val="00A82D44"/>
    <w:rsid w:val="00A84039"/>
    <w:rsid w:val="00A85409"/>
    <w:rsid w:val="00A91A1A"/>
    <w:rsid w:val="00A92CB6"/>
    <w:rsid w:val="00A93021"/>
    <w:rsid w:val="00A957AD"/>
    <w:rsid w:val="00A9583E"/>
    <w:rsid w:val="00A96214"/>
    <w:rsid w:val="00A96235"/>
    <w:rsid w:val="00A96DBD"/>
    <w:rsid w:val="00AA0E5E"/>
    <w:rsid w:val="00AA21C4"/>
    <w:rsid w:val="00AB0818"/>
    <w:rsid w:val="00AB0A4A"/>
    <w:rsid w:val="00AB4410"/>
    <w:rsid w:val="00AB6DE5"/>
    <w:rsid w:val="00AB708C"/>
    <w:rsid w:val="00AB70A2"/>
    <w:rsid w:val="00AB7D29"/>
    <w:rsid w:val="00AC0731"/>
    <w:rsid w:val="00AC2804"/>
    <w:rsid w:val="00AC2D75"/>
    <w:rsid w:val="00AC3F09"/>
    <w:rsid w:val="00AC43C3"/>
    <w:rsid w:val="00AC488C"/>
    <w:rsid w:val="00AC68AF"/>
    <w:rsid w:val="00AD1EB7"/>
    <w:rsid w:val="00AD2467"/>
    <w:rsid w:val="00AD2648"/>
    <w:rsid w:val="00AD2EB4"/>
    <w:rsid w:val="00AD4CD2"/>
    <w:rsid w:val="00AD50C8"/>
    <w:rsid w:val="00AE1723"/>
    <w:rsid w:val="00AE2D19"/>
    <w:rsid w:val="00AE5547"/>
    <w:rsid w:val="00AE73C9"/>
    <w:rsid w:val="00AF1561"/>
    <w:rsid w:val="00AF5236"/>
    <w:rsid w:val="00AF6247"/>
    <w:rsid w:val="00B004D8"/>
    <w:rsid w:val="00B01B6F"/>
    <w:rsid w:val="00B01BED"/>
    <w:rsid w:val="00B02C8E"/>
    <w:rsid w:val="00B03BAB"/>
    <w:rsid w:val="00B108AD"/>
    <w:rsid w:val="00B12CF3"/>
    <w:rsid w:val="00B141F5"/>
    <w:rsid w:val="00B23D4E"/>
    <w:rsid w:val="00B2424E"/>
    <w:rsid w:val="00B24E8B"/>
    <w:rsid w:val="00B27711"/>
    <w:rsid w:val="00B306E2"/>
    <w:rsid w:val="00B3097F"/>
    <w:rsid w:val="00B317CF"/>
    <w:rsid w:val="00B32A65"/>
    <w:rsid w:val="00B32AD2"/>
    <w:rsid w:val="00B33E0E"/>
    <w:rsid w:val="00B3566F"/>
    <w:rsid w:val="00B35823"/>
    <w:rsid w:val="00B35A1F"/>
    <w:rsid w:val="00B41B7B"/>
    <w:rsid w:val="00B42205"/>
    <w:rsid w:val="00B43F9E"/>
    <w:rsid w:val="00B46D81"/>
    <w:rsid w:val="00B47719"/>
    <w:rsid w:val="00B47EAB"/>
    <w:rsid w:val="00B50370"/>
    <w:rsid w:val="00B50571"/>
    <w:rsid w:val="00B51C73"/>
    <w:rsid w:val="00B53935"/>
    <w:rsid w:val="00B539E6"/>
    <w:rsid w:val="00B5460B"/>
    <w:rsid w:val="00B55116"/>
    <w:rsid w:val="00B5628F"/>
    <w:rsid w:val="00B56569"/>
    <w:rsid w:val="00B576FC"/>
    <w:rsid w:val="00B65724"/>
    <w:rsid w:val="00B70003"/>
    <w:rsid w:val="00B70F31"/>
    <w:rsid w:val="00B71CED"/>
    <w:rsid w:val="00B72369"/>
    <w:rsid w:val="00B72567"/>
    <w:rsid w:val="00B75BC6"/>
    <w:rsid w:val="00B768AA"/>
    <w:rsid w:val="00B819AF"/>
    <w:rsid w:val="00B82A38"/>
    <w:rsid w:val="00B84644"/>
    <w:rsid w:val="00B84ECE"/>
    <w:rsid w:val="00B86B5B"/>
    <w:rsid w:val="00B87893"/>
    <w:rsid w:val="00B87FDA"/>
    <w:rsid w:val="00B91755"/>
    <w:rsid w:val="00B92F16"/>
    <w:rsid w:val="00B93137"/>
    <w:rsid w:val="00B94432"/>
    <w:rsid w:val="00B94981"/>
    <w:rsid w:val="00B94C74"/>
    <w:rsid w:val="00B9638C"/>
    <w:rsid w:val="00B97AFC"/>
    <w:rsid w:val="00BA0F0C"/>
    <w:rsid w:val="00BA48D6"/>
    <w:rsid w:val="00BA4DEF"/>
    <w:rsid w:val="00BA61EF"/>
    <w:rsid w:val="00BB0089"/>
    <w:rsid w:val="00BB0DD9"/>
    <w:rsid w:val="00BB33CC"/>
    <w:rsid w:val="00BB3472"/>
    <w:rsid w:val="00BB4580"/>
    <w:rsid w:val="00BB587B"/>
    <w:rsid w:val="00BB60D8"/>
    <w:rsid w:val="00BB6225"/>
    <w:rsid w:val="00BB7D18"/>
    <w:rsid w:val="00BC08EC"/>
    <w:rsid w:val="00BC1E3A"/>
    <w:rsid w:val="00BC21B8"/>
    <w:rsid w:val="00BC2F4F"/>
    <w:rsid w:val="00BC4F54"/>
    <w:rsid w:val="00BC78ED"/>
    <w:rsid w:val="00BD022D"/>
    <w:rsid w:val="00BD2878"/>
    <w:rsid w:val="00BD43D6"/>
    <w:rsid w:val="00BD5B66"/>
    <w:rsid w:val="00BD6FA7"/>
    <w:rsid w:val="00BD735C"/>
    <w:rsid w:val="00BE060E"/>
    <w:rsid w:val="00BE1AB1"/>
    <w:rsid w:val="00BE1BDE"/>
    <w:rsid w:val="00BE29BD"/>
    <w:rsid w:val="00BE754A"/>
    <w:rsid w:val="00BF6221"/>
    <w:rsid w:val="00BF72F4"/>
    <w:rsid w:val="00C015A9"/>
    <w:rsid w:val="00C0223F"/>
    <w:rsid w:val="00C0325E"/>
    <w:rsid w:val="00C033DE"/>
    <w:rsid w:val="00C054C3"/>
    <w:rsid w:val="00C05DAA"/>
    <w:rsid w:val="00C05E64"/>
    <w:rsid w:val="00C06061"/>
    <w:rsid w:val="00C06E35"/>
    <w:rsid w:val="00C14FD3"/>
    <w:rsid w:val="00C174A4"/>
    <w:rsid w:val="00C20309"/>
    <w:rsid w:val="00C232A3"/>
    <w:rsid w:val="00C259B7"/>
    <w:rsid w:val="00C30380"/>
    <w:rsid w:val="00C31B62"/>
    <w:rsid w:val="00C40BCF"/>
    <w:rsid w:val="00C42F3C"/>
    <w:rsid w:val="00C42F53"/>
    <w:rsid w:val="00C45C96"/>
    <w:rsid w:val="00C469A7"/>
    <w:rsid w:val="00C50DA9"/>
    <w:rsid w:val="00C532CD"/>
    <w:rsid w:val="00C54111"/>
    <w:rsid w:val="00C56C7E"/>
    <w:rsid w:val="00C6237E"/>
    <w:rsid w:val="00C638FB"/>
    <w:rsid w:val="00C65B52"/>
    <w:rsid w:val="00C6691D"/>
    <w:rsid w:val="00C6706F"/>
    <w:rsid w:val="00C67ECA"/>
    <w:rsid w:val="00C70E0B"/>
    <w:rsid w:val="00C722B1"/>
    <w:rsid w:val="00C72B67"/>
    <w:rsid w:val="00C734C6"/>
    <w:rsid w:val="00C7365B"/>
    <w:rsid w:val="00C73BE6"/>
    <w:rsid w:val="00C745EC"/>
    <w:rsid w:val="00C75ADA"/>
    <w:rsid w:val="00C77B92"/>
    <w:rsid w:val="00C81134"/>
    <w:rsid w:val="00C8140B"/>
    <w:rsid w:val="00C863FD"/>
    <w:rsid w:val="00C92703"/>
    <w:rsid w:val="00C93CBB"/>
    <w:rsid w:val="00C94872"/>
    <w:rsid w:val="00C94BC4"/>
    <w:rsid w:val="00C95001"/>
    <w:rsid w:val="00C966BB"/>
    <w:rsid w:val="00C96957"/>
    <w:rsid w:val="00C97DA1"/>
    <w:rsid w:val="00CA18A5"/>
    <w:rsid w:val="00CA238F"/>
    <w:rsid w:val="00CA43E6"/>
    <w:rsid w:val="00CA6160"/>
    <w:rsid w:val="00CA6436"/>
    <w:rsid w:val="00CB1626"/>
    <w:rsid w:val="00CB2D97"/>
    <w:rsid w:val="00CB3293"/>
    <w:rsid w:val="00CB3467"/>
    <w:rsid w:val="00CB75B0"/>
    <w:rsid w:val="00CB7AA6"/>
    <w:rsid w:val="00CC1814"/>
    <w:rsid w:val="00CC26AD"/>
    <w:rsid w:val="00CC337C"/>
    <w:rsid w:val="00CC4A97"/>
    <w:rsid w:val="00CC7D9D"/>
    <w:rsid w:val="00CD3287"/>
    <w:rsid w:val="00CD6F2B"/>
    <w:rsid w:val="00CE235B"/>
    <w:rsid w:val="00CE3120"/>
    <w:rsid w:val="00CE3142"/>
    <w:rsid w:val="00CF0E6D"/>
    <w:rsid w:val="00CF1066"/>
    <w:rsid w:val="00CF1FA2"/>
    <w:rsid w:val="00CF4047"/>
    <w:rsid w:val="00CF4900"/>
    <w:rsid w:val="00CF5F87"/>
    <w:rsid w:val="00CF7789"/>
    <w:rsid w:val="00CF7885"/>
    <w:rsid w:val="00D01B01"/>
    <w:rsid w:val="00D0548E"/>
    <w:rsid w:val="00D07F5B"/>
    <w:rsid w:val="00D14381"/>
    <w:rsid w:val="00D15BF2"/>
    <w:rsid w:val="00D16736"/>
    <w:rsid w:val="00D2141D"/>
    <w:rsid w:val="00D2165E"/>
    <w:rsid w:val="00D22281"/>
    <w:rsid w:val="00D25013"/>
    <w:rsid w:val="00D25A1F"/>
    <w:rsid w:val="00D25CFC"/>
    <w:rsid w:val="00D25DEA"/>
    <w:rsid w:val="00D27185"/>
    <w:rsid w:val="00D27C0D"/>
    <w:rsid w:val="00D309AC"/>
    <w:rsid w:val="00D309FA"/>
    <w:rsid w:val="00D31FEC"/>
    <w:rsid w:val="00D33447"/>
    <w:rsid w:val="00D351AA"/>
    <w:rsid w:val="00D4004E"/>
    <w:rsid w:val="00D41899"/>
    <w:rsid w:val="00D43C69"/>
    <w:rsid w:val="00D47172"/>
    <w:rsid w:val="00D4732B"/>
    <w:rsid w:val="00D4733F"/>
    <w:rsid w:val="00D473A8"/>
    <w:rsid w:val="00D51EA7"/>
    <w:rsid w:val="00D541FD"/>
    <w:rsid w:val="00D54219"/>
    <w:rsid w:val="00D56582"/>
    <w:rsid w:val="00D568EA"/>
    <w:rsid w:val="00D5726E"/>
    <w:rsid w:val="00D576E4"/>
    <w:rsid w:val="00D67861"/>
    <w:rsid w:val="00D67EAE"/>
    <w:rsid w:val="00D703BD"/>
    <w:rsid w:val="00D722FC"/>
    <w:rsid w:val="00D72F75"/>
    <w:rsid w:val="00D74FA9"/>
    <w:rsid w:val="00D75C3F"/>
    <w:rsid w:val="00D80A83"/>
    <w:rsid w:val="00D82296"/>
    <w:rsid w:val="00D83F7A"/>
    <w:rsid w:val="00D848BB"/>
    <w:rsid w:val="00D84D23"/>
    <w:rsid w:val="00D85E5B"/>
    <w:rsid w:val="00D86571"/>
    <w:rsid w:val="00D900AA"/>
    <w:rsid w:val="00D92348"/>
    <w:rsid w:val="00D932CA"/>
    <w:rsid w:val="00D948FD"/>
    <w:rsid w:val="00D957C0"/>
    <w:rsid w:val="00D968D8"/>
    <w:rsid w:val="00D979B9"/>
    <w:rsid w:val="00DA2043"/>
    <w:rsid w:val="00DA347A"/>
    <w:rsid w:val="00DA38AB"/>
    <w:rsid w:val="00DA3DEC"/>
    <w:rsid w:val="00DA47B1"/>
    <w:rsid w:val="00DA5CA4"/>
    <w:rsid w:val="00DB451F"/>
    <w:rsid w:val="00DB4A5D"/>
    <w:rsid w:val="00DB7B00"/>
    <w:rsid w:val="00DC19AD"/>
    <w:rsid w:val="00DC2EFF"/>
    <w:rsid w:val="00DC35D6"/>
    <w:rsid w:val="00DC5B84"/>
    <w:rsid w:val="00DD0A2A"/>
    <w:rsid w:val="00DD1F5F"/>
    <w:rsid w:val="00DD24B4"/>
    <w:rsid w:val="00DD36D6"/>
    <w:rsid w:val="00DD441F"/>
    <w:rsid w:val="00DD44D6"/>
    <w:rsid w:val="00DD662E"/>
    <w:rsid w:val="00DE0306"/>
    <w:rsid w:val="00DE1DDA"/>
    <w:rsid w:val="00DE1FBF"/>
    <w:rsid w:val="00DE2BA7"/>
    <w:rsid w:val="00DE729A"/>
    <w:rsid w:val="00DF1B32"/>
    <w:rsid w:val="00DF3B40"/>
    <w:rsid w:val="00DF5126"/>
    <w:rsid w:val="00E0023F"/>
    <w:rsid w:val="00E00955"/>
    <w:rsid w:val="00E00975"/>
    <w:rsid w:val="00E00C04"/>
    <w:rsid w:val="00E00D1F"/>
    <w:rsid w:val="00E01548"/>
    <w:rsid w:val="00E05032"/>
    <w:rsid w:val="00E05C19"/>
    <w:rsid w:val="00E07436"/>
    <w:rsid w:val="00E0768D"/>
    <w:rsid w:val="00E10E4B"/>
    <w:rsid w:val="00E12D59"/>
    <w:rsid w:val="00E12F7F"/>
    <w:rsid w:val="00E142FA"/>
    <w:rsid w:val="00E16F62"/>
    <w:rsid w:val="00E24DAD"/>
    <w:rsid w:val="00E315F2"/>
    <w:rsid w:val="00E31B66"/>
    <w:rsid w:val="00E42A8E"/>
    <w:rsid w:val="00E43FA7"/>
    <w:rsid w:val="00E4765E"/>
    <w:rsid w:val="00E52D17"/>
    <w:rsid w:val="00E5694F"/>
    <w:rsid w:val="00E56C77"/>
    <w:rsid w:val="00E56D41"/>
    <w:rsid w:val="00E57A1B"/>
    <w:rsid w:val="00E602C7"/>
    <w:rsid w:val="00E63527"/>
    <w:rsid w:val="00E64491"/>
    <w:rsid w:val="00E648E1"/>
    <w:rsid w:val="00E64EF0"/>
    <w:rsid w:val="00E65654"/>
    <w:rsid w:val="00E65AE2"/>
    <w:rsid w:val="00E661D7"/>
    <w:rsid w:val="00E67CA3"/>
    <w:rsid w:val="00E67ECB"/>
    <w:rsid w:val="00E72E90"/>
    <w:rsid w:val="00E74C9C"/>
    <w:rsid w:val="00E766DA"/>
    <w:rsid w:val="00E80012"/>
    <w:rsid w:val="00E8148F"/>
    <w:rsid w:val="00E93719"/>
    <w:rsid w:val="00E94B46"/>
    <w:rsid w:val="00E96066"/>
    <w:rsid w:val="00EA068E"/>
    <w:rsid w:val="00EA06DC"/>
    <w:rsid w:val="00EA1B76"/>
    <w:rsid w:val="00EA54F8"/>
    <w:rsid w:val="00EA6BDC"/>
    <w:rsid w:val="00EA7487"/>
    <w:rsid w:val="00EB0041"/>
    <w:rsid w:val="00EB0594"/>
    <w:rsid w:val="00EB0F41"/>
    <w:rsid w:val="00EB24B0"/>
    <w:rsid w:val="00EB38E8"/>
    <w:rsid w:val="00EB3EA0"/>
    <w:rsid w:val="00EB438D"/>
    <w:rsid w:val="00EB49F1"/>
    <w:rsid w:val="00EB4C1C"/>
    <w:rsid w:val="00EC1F4C"/>
    <w:rsid w:val="00EC30CD"/>
    <w:rsid w:val="00EC49FB"/>
    <w:rsid w:val="00EC5E03"/>
    <w:rsid w:val="00EC7582"/>
    <w:rsid w:val="00EC783D"/>
    <w:rsid w:val="00ED2033"/>
    <w:rsid w:val="00ED29F0"/>
    <w:rsid w:val="00ED4803"/>
    <w:rsid w:val="00EE146B"/>
    <w:rsid w:val="00EE2B01"/>
    <w:rsid w:val="00EE2BF3"/>
    <w:rsid w:val="00EE2E82"/>
    <w:rsid w:val="00EE5A8F"/>
    <w:rsid w:val="00EE5D68"/>
    <w:rsid w:val="00EF7466"/>
    <w:rsid w:val="00F021BD"/>
    <w:rsid w:val="00F02D2D"/>
    <w:rsid w:val="00F03837"/>
    <w:rsid w:val="00F0386E"/>
    <w:rsid w:val="00F03AB1"/>
    <w:rsid w:val="00F06042"/>
    <w:rsid w:val="00F07CF9"/>
    <w:rsid w:val="00F10A81"/>
    <w:rsid w:val="00F11FD7"/>
    <w:rsid w:val="00F129F4"/>
    <w:rsid w:val="00F133BD"/>
    <w:rsid w:val="00F1529A"/>
    <w:rsid w:val="00F200B4"/>
    <w:rsid w:val="00F2132D"/>
    <w:rsid w:val="00F23E85"/>
    <w:rsid w:val="00F24356"/>
    <w:rsid w:val="00F248D8"/>
    <w:rsid w:val="00F248F4"/>
    <w:rsid w:val="00F25786"/>
    <w:rsid w:val="00F3072C"/>
    <w:rsid w:val="00F30E83"/>
    <w:rsid w:val="00F31728"/>
    <w:rsid w:val="00F3385E"/>
    <w:rsid w:val="00F351A0"/>
    <w:rsid w:val="00F372A9"/>
    <w:rsid w:val="00F37EEB"/>
    <w:rsid w:val="00F4074A"/>
    <w:rsid w:val="00F42622"/>
    <w:rsid w:val="00F43450"/>
    <w:rsid w:val="00F44680"/>
    <w:rsid w:val="00F44B07"/>
    <w:rsid w:val="00F44F70"/>
    <w:rsid w:val="00F45023"/>
    <w:rsid w:val="00F4514F"/>
    <w:rsid w:val="00F50ED8"/>
    <w:rsid w:val="00F547C5"/>
    <w:rsid w:val="00F552BD"/>
    <w:rsid w:val="00F5586A"/>
    <w:rsid w:val="00F56D6F"/>
    <w:rsid w:val="00F60C58"/>
    <w:rsid w:val="00F61077"/>
    <w:rsid w:val="00F62175"/>
    <w:rsid w:val="00F66578"/>
    <w:rsid w:val="00F736C5"/>
    <w:rsid w:val="00F73F51"/>
    <w:rsid w:val="00F74FA3"/>
    <w:rsid w:val="00F77BD2"/>
    <w:rsid w:val="00F81346"/>
    <w:rsid w:val="00F82AB7"/>
    <w:rsid w:val="00F83CEA"/>
    <w:rsid w:val="00F8503E"/>
    <w:rsid w:val="00F9004D"/>
    <w:rsid w:val="00F92724"/>
    <w:rsid w:val="00F93426"/>
    <w:rsid w:val="00F9434C"/>
    <w:rsid w:val="00F94E3B"/>
    <w:rsid w:val="00F95DC2"/>
    <w:rsid w:val="00F963BF"/>
    <w:rsid w:val="00F96D46"/>
    <w:rsid w:val="00FA1BD4"/>
    <w:rsid w:val="00FA2048"/>
    <w:rsid w:val="00FA2184"/>
    <w:rsid w:val="00FA301C"/>
    <w:rsid w:val="00FA34CB"/>
    <w:rsid w:val="00FA502A"/>
    <w:rsid w:val="00FB6A19"/>
    <w:rsid w:val="00FB7CE5"/>
    <w:rsid w:val="00FC00E5"/>
    <w:rsid w:val="00FC506C"/>
    <w:rsid w:val="00FC554B"/>
    <w:rsid w:val="00FC68B0"/>
    <w:rsid w:val="00FD2AB2"/>
    <w:rsid w:val="00FD46DC"/>
    <w:rsid w:val="00FD5CFD"/>
    <w:rsid w:val="00FD5FE3"/>
    <w:rsid w:val="00FD725D"/>
    <w:rsid w:val="00FD77C8"/>
    <w:rsid w:val="00FE18C9"/>
    <w:rsid w:val="00FE2900"/>
    <w:rsid w:val="00FE3AF5"/>
    <w:rsid w:val="00FE43DF"/>
    <w:rsid w:val="00FE4CEB"/>
    <w:rsid w:val="00FF0311"/>
    <w:rsid w:val="00FF1BBA"/>
    <w:rsid w:val="00FF235E"/>
    <w:rsid w:val="00FF3C29"/>
    <w:rsid w:val="00FF46D6"/>
    <w:rsid w:val="00FF4AC1"/>
    <w:rsid w:val="00FF571E"/>
    <w:rsid w:val="00FF58E9"/>
    <w:rsid w:val="00FF78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2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F9F"/>
    <w:pPr>
      <w:spacing w:after="0" w:line="240" w:lineRule="auto"/>
    </w:pPr>
    <w:rPr>
      <w:rFonts w:ascii="Times New Roman" w:hAnsi="Times New Roman"/>
      <w:sz w:val="28"/>
    </w:rPr>
  </w:style>
  <w:style w:type="paragraph" w:styleId="1">
    <w:name w:val="heading 1"/>
    <w:basedOn w:val="a"/>
    <w:next w:val="a"/>
    <w:link w:val="10"/>
    <w:uiPriority w:val="9"/>
    <w:qFormat/>
    <w:rsid w:val="002F207E"/>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Document Map"/>
    <w:basedOn w:val="a"/>
    <w:link w:val="ac"/>
    <w:uiPriority w:val="99"/>
    <w:semiHidden/>
    <w:unhideWhenUsed/>
    <w:rsid w:val="00D54219"/>
    <w:rPr>
      <w:rFonts w:ascii="Tahoma" w:hAnsi="Tahoma" w:cs="Tahoma"/>
      <w:sz w:val="16"/>
      <w:szCs w:val="16"/>
    </w:rPr>
  </w:style>
  <w:style w:type="character" w:customStyle="1" w:styleId="ac">
    <w:name w:val="Схема документа Знак"/>
    <w:basedOn w:val="a0"/>
    <w:link w:val="ab"/>
    <w:uiPriority w:val="99"/>
    <w:semiHidden/>
    <w:rsid w:val="00D54219"/>
    <w:rPr>
      <w:rFonts w:ascii="Tahoma" w:hAnsi="Tahoma" w:cs="Tahoma"/>
      <w:sz w:val="16"/>
      <w:szCs w:val="16"/>
    </w:rPr>
  </w:style>
  <w:style w:type="character" w:customStyle="1" w:styleId="ad">
    <w:name w:val="Текст выноски Знак"/>
    <w:link w:val="ae"/>
    <w:uiPriority w:val="99"/>
    <w:semiHidden/>
    <w:rsid w:val="00F44B07"/>
    <w:rPr>
      <w:rFonts w:ascii="Tahoma" w:hAnsi="Tahoma" w:cs="Tahoma"/>
      <w:sz w:val="16"/>
      <w:szCs w:val="16"/>
    </w:rPr>
  </w:style>
  <w:style w:type="paragraph" w:styleId="ae">
    <w:name w:val="Balloon Text"/>
    <w:basedOn w:val="a"/>
    <w:link w:val="ad"/>
    <w:uiPriority w:val="99"/>
    <w:semiHidden/>
    <w:unhideWhenUsed/>
    <w:rsid w:val="00F44B07"/>
    <w:rPr>
      <w:rFonts w:ascii="Tahoma" w:hAnsi="Tahoma" w:cs="Tahoma"/>
      <w:sz w:val="16"/>
      <w:szCs w:val="16"/>
    </w:rPr>
  </w:style>
  <w:style w:type="character" w:customStyle="1" w:styleId="11">
    <w:name w:val="Текст выноски Знак1"/>
    <w:basedOn w:val="a0"/>
    <w:uiPriority w:val="99"/>
    <w:semiHidden/>
    <w:rsid w:val="00F44B07"/>
    <w:rPr>
      <w:rFonts w:ascii="Tahoma" w:hAnsi="Tahoma" w:cs="Tahoma"/>
      <w:sz w:val="16"/>
      <w:szCs w:val="16"/>
    </w:rPr>
  </w:style>
  <w:style w:type="paragraph" w:customStyle="1" w:styleId="ConsPlusCell">
    <w:name w:val="ConsPlusCell"/>
    <w:uiPriority w:val="99"/>
    <w:rsid w:val="00A9302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Body Text"/>
    <w:basedOn w:val="a"/>
    <w:link w:val="af0"/>
    <w:rsid w:val="00A93021"/>
    <w:pPr>
      <w:jc w:val="both"/>
    </w:pPr>
    <w:rPr>
      <w:rFonts w:eastAsia="Times New Roman" w:cs="Times New Roman"/>
      <w:szCs w:val="20"/>
    </w:rPr>
  </w:style>
  <w:style w:type="character" w:customStyle="1" w:styleId="af0">
    <w:name w:val="Основной текст Знак"/>
    <w:basedOn w:val="a0"/>
    <w:link w:val="af"/>
    <w:rsid w:val="00A93021"/>
    <w:rPr>
      <w:rFonts w:ascii="Times New Roman" w:eastAsia="Times New Roman" w:hAnsi="Times New Roman" w:cs="Times New Roman"/>
      <w:sz w:val="28"/>
      <w:szCs w:val="20"/>
    </w:rPr>
  </w:style>
  <w:style w:type="paragraph" w:styleId="af1">
    <w:name w:val="List Paragraph"/>
    <w:basedOn w:val="a"/>
    <w:uiPriority w:val="34"/>
    <w:qFormat/>
    <w:rsid w:val="00A93021"/>
    <w:pPr>
      <w:spacing w:after="200" w:line="276" w:lineRule="auto"/>
      <w:ind w:left="720"/>
      <w:contextualSpacing/>
    </w:pPr>
    <w:rPr>
      <w:rFonts w:ascii="Calibri" w:eastAsia="Calibri" w:hAnsi="Calibri" w:cs="Times New Roman"/>
      <w:sz w:val="22"/>
    </w:rPr>
  </w:style>
  <w:style w:type="paragraph" w:styleId="af2">
    <w:name w:val="Title"/>
    <w:basedOn w:val="a"/>
    <w:link w:val="af3"/>
    <w:qFormat/>
    <w:rsid w:val="00A93021"/>
    <w:pPr>
      <w:jc w:val="both"/>
    </w:pPr>
    <w:rPr>
      <w:rFonts w:eastAsia="Times New Roman" w:cs="Times New Roman"/>
      <w:szCs w:val="20"/>
      <w:lang w:eastAsia="ru-RU"/>
    </w:rPr>
  </w:style>
  <w:style w:type="character" w:customStyle="1" w:styleId="af3">
    <w:name w:val="Название Знак"/>
    <w:basedOn w:val="a0"/>
    <w:link w:val="af2"/>
    <w:rsid w:val="00A93021"/>
    <w:rPr>
      <w:rFonts w:ascii="Times New Roman" w:eastAsia="Times New Roman" w:hAnsi="Times New Roman" w:cs="Times New Roman"/>
      <w:sz w:val="28"/>
      <w:szCs w:val="20"/>
      <w:lang w:eastAsia="ru-RU"/>
    </w:rPr>
  </w:style>
  <w:style w:type="paragraph" w:styleId="3">
    <w:name w:val="Body Text 3"/>
    <w:basedOn w:val="a"/>
    <w:link w:val="30"/>
    <w:unhideWhenUsed/>
    <w:rsid w:val="00A93021"/>
    <w:pPr>
      <w:spacing w:after="120" w:line="276" w:lineRule="auto"/>
    </w:pPr>
    <w:rPr>
      <w:rFonts w:ascii="Calibri" w:eastAsia="Calibri" w:hAnsi="Calibri" w:cs="Times New Roman"/>
      <w:sz w:val="16"/>
      <w:szCs w:val="16"/>
    </w:rPr>
  </w:style>
  <w:style w:type="character" w:customStyle="1" w:styleId="30">
    <w:name w:val="Основной текст 3 Знак"/>
    <w:basedOn w:val="a0"/>
    <w:link w:val="3"/>
    <w:rsid w:val="00A93021"/>
    <w:rPr>
      <w:rFonts w:ascii="Calibri" w:eastAsia="Calibri" w:hAnsi="Calibri" w:cs="Times New Roman"/>
      <w:sz w:val="16"/>
      <w:szCs w:val="16"/>
    </w:rPr>
  </w:style>
  <w:style w:type="paragraph" w:customStyle="1" w:styleId="ConsPlusNonformat">
    <w:name w:val="ConsPlusNonformat"/>
    <w:rsid w:val="00F200B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4">
    <w:name w:val="Hyperlink"/>
    <w:basedOn w:val="a0"/>
    <w:uiPriority w:val="99"/>
    <w:unhideWhenUsed/>
    <w:rsid w:val="006C1A9C"/>
    <w:rPr>
      <w:color w:val="0000FF" w:themeColor="hyperlink"/>
      <w:u w:val="single"/>
    </w:rPr>
  </w:style>
  <w:style w:type="character" w:customStyle="1" w:styleId="10">
    <w:name w:val="Заголовок 1 Знак"/>
    <w:basedOn w:val="a0"/>
    <w:link w:val="1"/>
    <w:uiPriority w:val="9"/>
    <w:rsid w:val="002F207E"/>
    <w:rPr>
      <w:rFonts w:asciiTheme="majorHAnsi" w:eastAsiaTheme="majorEastAsia" w:hAnsiTheme="majorHAnsi" w:cstheme="majorBidi"/>
      <w:b/>
      <w:bCs/>
      <w:color w:val="365F91" w:themeColor="accent1" w:themeShade="BF"/>
      <w:sz w:val="28"/>
      <w:szCs w:val="28"/>
    </w:rPr>
  </w:style>
  <w:style w:type="paragraph" w:styleId="af5">
    <w:name w:val="No Spacing"/>
    <w:uiPriority w:val="99"/>
    <w:qFormat/>
    <w:rsid w:val="00B94432"/>
    <w:pPr>
      <w:spacing w:after="0" w:line="240" w:lineRule="auto"/>
    </w:pPr>
    <w:rPr>
      <w:rFonts w:ascii="Calibri" w:eastAsia="Calibri" w:hAnsi="Calibri" w:cs="Times New Roman"/>
    </w:rPr>
  </w:style>
  <w:style w:type="paragraph" w:customStyle="1" w:styleId="s16">
    <w:name w:val="s_16"/>
    <w:basedOn w:val="a"/>
    <w:rsid w:val="00D4732B"/>
    <w:pPr>
      <w:spacing w:before="100" w:beforeAutospacing="1" w:after="100" w:afterAutospacing="1"/>
    </w:pPr>
    <w:rPr>
      <w:rFonts w:eastAsia="Times New Roman" w:cs="Times New Roman"/>
      <w:sz w:val="24"/>
      <w:szCs w:val="24"/>
      <w:lang w:eastAsia="ru-RU"/>
    </w:rPr>
  </w:style>
  <w:style w:type="paragraph" w:customStyle="1" w:styleId="empty">
    <w:name w:val="empty"/>
    <w:basedOn w:val="a"/>
    <w:rsid w:val="00D4732B"/>
    <w:pPr>
      <w:spacing w:before="100" w:beforeAutospacing="1" w:after="100" w:afterAutospacing="1"/>
    </w:pPr>
    <w:rPr>
      <w:rFonts w:eastAsia="Times New Roman" w:cs="Times New Roman"/>
      <w:sz w:val="24"/>
      <w:szCs w:val="24"/>
      <w:lang w:eastAsia="ru-RU"/>
    </w:rPr>
  </w:style>
  <w:style w:type="paragraph" w:customStyle="1" w:styleId="af6">
    <w:name w:val="Нормальный (таблица)"/>
    <w:basedOn w:val="a"/>
    <w:next w:val="a"/>
    <w:uiPriority w:val="99"/>
    <w:rsid w:val="00D4732B"/>
    <w:pPr>
      <w:widowControl w:val="0"/>
      <w:autoSpaceDE w:val="0"/>
      <w:autoSpaceDN w:val="0"/>
      <w:adjustRightInd w:val="0"/>
      <w:jc w:val="both"/>
    </w:pPr>
    <w:rPr>
      <w:rFonts w:ascii="Arial" w:eastAsia="Times New Roman" w:hAnsi="Arial" w:cs="Arial"/>
      <w:sz w:val="24"/>
      <w:szCs w:val="24"/>
      <w:lang w:eastAsia="ru-RU"/>
    </w:rPr>
  </w:style>
  <w:style w:type="paragraph" w:customStyle="1" w:styleId="af7">
    <w:name w:val="Прижатый влево"/>
    <w:basedOn w:val="a"/>
    <w:next w:val="a"/>
    <w:uiPriority w:val="99"/>
    <w:rsid w:val="00D4732B"/>
    <w:pPr>
      <w:widowControl w:val="0"/>
      <w:autoSpaceDE w:val="0"/>
      <w:autoSpaceDN w:val="0"/>
      <w:adjustRightInd w:val="0"/>
    </w:pPr>
    <w:rPr>
      <w:rFonts w:ascii="Times New Roman CYR" w:eastAsiaTheme="minorEastAsia" w:hAnsi="Times New Roman CYR" w:cs="Times New Roman CYR"/>
      <w:sz w:val="24"/>
      <w:szCs w:val="24"/>
      <w:lang w:eastAsia="ru-RU"/>
    </w:rPr>
  </w:style>
  <w:style w:type="paragraph" w:customStyle="1" w:styleId="s1">
    <w:name w:val="s_1"/>
    <w:basedOn w:val="a"/>
    <w:rsid w:val="00D4732B"/>
    <w:pPr>
      <w:spacing w:before="100" w:beforeAutospacing="1" w:after="100" w:afterAutospacing="1"/>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F9F"/>
    <w:pPr>
      <w:spacing w:after="0" w:line="240" w:lineRule="auto"/>
    </w:pPr>
    <w:rPr>
      <w:rFonts w:ascii="Times New Roman" w:hAnsi="Times New Roman"/>
      <w:sz w:val="28"/>
    </w:rPr>
  </w:style>
  <w:style w:type="paragraph" w:styleId="1">
    <w:name w:val="heading 1"/>
    <w:basedOn w:val="a"/>
    <w:next w:val="a"/>
    <w:link w:val="10"/>
    <w:uiPriority w:val="9"/>
    <w:qFormat/>
    <w:rsid w:val="002F207E"/>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Document Map"/>
    <w:basedOn w:val="a"/>
    <w:link w:val="ac"/>
    <w:uiPriority w:val="99"/>
    <w:semiHidden/>
    <w:unhideWhenUsed/>
    <w:rsid w:val="00D54219"/>
    <w:rPr>
      <w:rFonts w:ascii="Tahoma" w:hAnsi="Tahoma" w:cs="Tahoma"/>
      <w:sz w:val="16"/>
      <w:szCs w:val="16"/>
    </w:rPr>
  </w:style>
  <w:style w:type="character" w:customStyle="1" w:styleId="ac">
    <w:name w:val="Схема документа Знак"/>
    <w:basedOn w:val="a0"/>
    <w:link w:val="ab"/>
    <w:uiPriority w:val="99"/>
    <w:semiHidden/>
    <w:rsid w:val="00D54219"/>
    <w:rPr>
      <w:rFonts w:ascii="Tahoma" w:hAnsi="Tahoma" w:cs="Tahoma"/>
      <w:sz w:val="16"/>
      <w:szCs w:val="16"/>
    </w:rPr>
  </w:style>
  <w:style w:type="character" w:customStyle="1" w:styleId="ad">
    <w:name w:val="Текст выноски Знак"/>
    <w:link w:val="ae"/>
    <w:uiPriority w:val="99"/>
    <w:semiHidden/>
    <w:rsid w:val="00F44B07"/>
    <w:rPr>
      <w:rFonts w:ascii="Tahoma" w:hAnsi="Tahoma" w:cs="Tahoma"/>
      <w:sz w:val="16"/>
      <w:szCs w:val="16"/>
    </w:rPr>
  </w:style>
  <w:style w:type="paragraph" w:styleId="ae">
    <w:name w:val="Balloon Text"/>
    <w:basedOn w:val="a"/>
    <w:link w:val="ad"/>
    <w:uiPriority w:val="99"/>
    <w:semiHidden/>
    <w:unhideWhenUsed/>
    <w:rsid w:val="00F44B07"/>
    <w:rPr>
      <w:rFonts w:ascii="Tahoma" w:hAnsi="Tahoma" w:cs="Tahoma"/>
      <w:sz w:val="16"/>
      <w:szCs w:val="16"/>
    </w:rPr>
  </w:style>
  <w:style w:type="character" w:customStyle="1" w:styleId="11">
    <w:name w:val="Текст выноски Знак1"/>
    <w:basedOn w:val="a0"/>
    <w:uiPriority w:val="99"/>
    <w:semiHidden/>
    <w:rsid w:val="00F44B07"/>
    <w:rPr>
      <w:rFonts w:ascii="Tahoma" w:hAnsi="Tahoma" w:cs="Tahoma"/>
      <w:sz w:val="16"/>
      <w:szCs w:val="16"/>
    </w:rPr>
  </w:style>
  <w:style w:type="paragraph" w:customStyle="1" w:styleId="ConsPlusCell">
    <w:name w:val="ConsPlusCell"/>
    <w:uiPriority w:val="99"/>
    <w:rsid w:val="00A9302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Body Text"/>
    <w:basedOn w:val="a"/>
    <w:link w:val="af0"/>
    <w:rsid w:val="00A93021"/>
    <w:pPr>
      <w:jc w:val="both"/>
    </w:pPr>
    <w:rPr>
      <w:rFonts w:eastAsia="Times New Roman" w:cs="Times New Roman"/>
      <w:szCs w:val="20"/>
    </w:rPr>
  </w:style>
  <w:style w:type="character" w:customStyle="1" w:styleId="af0">
    <w:name w:val="Основной текст Знак"/>
    <w:basedOn w:val="a0"/>
    <w:link w:val="af"/>
    <w:rsid w:val="00A93021"/>
    <w:rPr>
      <w:rFonts w:ascii="Times New Roman" w:eastAsia="Times New Roman" w:hAnsi="Times New Roman" w:cs="Times New Roman"/>
      <w:sz w:val="28"/>
      <w:szCs w:val="20"/>
    </w:rPr>
  </w:style>
  <w:style w:type="paragraph" w:styleId="af1">
    <w:name w:val="List Paragraph"/>
    <w:basedOn w:val="a"/>
    <w:uiPriority w:val="34"/>
    <w:qFormat/>
    <w:rsid w:val="00A93021"/>
    <w:pPr>
      <w:spacing w:after="200" w:line="276" w:lineRule="auto"/>
      <w:ind w:left="720"/>
      <w:contextualSpacing/>
    </w:pPr>
    <w:rPr>
      <w:rFonts w:ascii="Calibri" w:eastAsia="Calibri" w:hAnsi="Calibri" w:cs="Times New Roman"/>
      <w:sz w:val="22"/>
    </w:rPr>
  </w:style>
  <w:style w:type="paragraph" w:styleId="af2">
    <w:name w:val="Title"/>
    <w:basedOn w:val="a"/>
    <w:link w:val="af3"/>
    <w:qFormat/>
    <w:rsid w:val="00A93021"/>
    <w:pPr>
      <w:jc w:val="both"/>
    </w:pPr>
    <w:rPr>
      <w:rFonts w:eastAsia="Times New Roman" w:cs="Times New Roman"/>
      <w:szCs w:val="20"/>
      <w:lang w:eastAsia="ru-RU"/>
    </w:rPr>
  </w:style>
  <w:style w:type="character" w:customStyle="1" w:styleId="af3">
    <w:name w:val="Название Знак"/>
    <w:basedOn w:val="a0"/>
    <w:link w:val="af2"/>
    <w:rsid w:val="00A93021"/>
    <w:rPr>
      <w:rFonts w:ascii="Times New Roman" w:eastAsia="Times New Roman" w:hAnsi="Times New Roman" w:cs="Times New Roman"/>
      <w:sz w:val="28"/>
      <w:szCs w:val="20"/>
      <w:lang w:eastAsia="ru-RU"/>
    </w:rPr>
  </w:style>
  <w:style w:type="paragraph" w:styleId="3">
    <w:name w:val="Body Text 3"/>
    <w:basedOn w:val="a"/>
    <w:link w:val="30"/>
    <w:unhideWhenUsed/>
    <w:rsid w:val="00A93021"/>
    <w:pPr>
      <w:spacing w:after="120" w:line="276" w:lineRule="auto"/>
    </w:pPr>
    <w:rPr>
      <w:rFonts w:ascii="Calibri" w:eastAsia="Calibri" w:hAnsi="Calibri" w:cs="Times New Roman"/>
      <w:sz w:val="16"/>
      <w:szCs w:val="16"/>
    </w:rPr>
  </w:style>
  <w:style w:type="character" w:customStyle="1" w:styleId="30">
    <w:name w:val="Основной текст 3 Знак"/>
    <w:basedOn w:val="a0"/>
    <w:link w:val="3"/>
    <w:rsid w:val="00A93021"/>
    <w:rPr>
      <w:rFonts w:ascii="Calibri" w:eastAsia="Calibri" w:hAnsi="Calibri" w:cs="Times New Roman"/>
      <w:sz w:val="16"/>
      <w:szCs w:val="16"/>
    </w:rPr>
  </w:style>
  <w:style w:type="paragraph" w:customStyle="1" w:styleId="ConsPlusNonformat">
    <w:name w:val="ConsPlusNonformat"/>
    <w:rsid w:val="00F200B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4">
    <w:name w:val="Hyperlink"/>
    <w:basedOn w:val="a0"/>
    <w:uiPriority w:val="99"/>
    <w:unhideWhenUsed/>
    <w:rsid w:val="006C1A9C"/>
    <w:rPr>
      <w:color w:val="0000FF" w:themeColor="hyperlink"/>
      <w:u w:val="single"/>
    </w:rPr>
  </w:style>
  <w:style w:type="character" w:customStyle="1" w:styleId="10">
    <w:name w:val="Заголовок 1 Знак"/>
    <w:basedOn w:val="a0"/>
    <w:link w:val="1"/>
    <w:uiPriority w:val="9"/>
    <w:rsid w:val="002F207E"/>
    <w:rPr>
      <w:rFonts w:asciiTheme="majorHAnsi" w:eastAsiaTheme="majorEastAsia" w:hAnsiTheme="majorHAnsi" w:cstheme="majorBidi"/>
      <w:b/>
      <w:bCs/>
      <w:color w:val="365F91" w:themeColor="accent1" w:themeShade="BF"/>
      <w:sz w:val="28"/>
      <w:szCs w:val="28"/>
    </w:rPr>
  </w:style>
  <w:style w:type="paragraph" w:styleId="af5">
    <w:name w:val="No Spacing"/>
    <w:uiPriority w:val="99"/>
    <w:qFormat/>
    <w:rsid w:val="00B94432"/>
    <w:pPr>
      <w:spacing w:after="0" w:line="240" w:lineRule="auto"/>
    </w:pPr>
    <w:rPr>
      <w:rFonts w:ascii="Calibri" w:eastAsia="Calibri" w:hAnsi="Calibri" w:cs="Times New Roman"/>
    </w:rPr>
  </w:style>
  <w:style w:type="paragraph" w:customStyle="1" w:styleId="s16">
    <w:name w:val="s_16"/>
    <w:basedOn w:val="a"/>
    <w:rsid w:val="00D4732B"/>
    <w:pPr>
      <w:spacing w:before="100" w:beforeAutospacing="1" w:after="100" w:afterAutospacing="1"/>
    </w:pPr>
    <w:rPr>
      <w:rFonts w:eastAsia="Times New Roman" w:cs="Times New Roman"/>
      <w:sz w:val="24"/>
      <w:szCs w:val="24"/>
      <w:lang w:eastAsia="ru-RU"/>
    </w:rPr>
  </w:style>
  <w:style w:type="paragraph" w:customStyle="1" w:styleId="empty">
    <w:name w:val="empty"/>
    <w:basedOn w:val="a"/>
    <w:rsid w:val="00D4732B"/>
    <w:pPr>
      <w:spacing w:before="100" w:beforeAutospacing="1" w:after="100" w:afterAutospacing="1"/>
    </w:pPr>
    <w:rPr>
      <w:rFonts w:eastAsia="Times New Roman" w:cs="Times New Roman"/>
      <w:sz w:val="24"/>
      <w:szCs w:val="24"/>
      <w:lang w:eastAsia="ru-RU"/>
    </w:rPr>
  </w:style>
  <w:style w:type="paragraph" w:customStyle="1" w:styleId="af6">
    <w:name w:val="Нормальный (таблица)"/>
    <w:basedOn w:val="a"/>
    <w:next w:val="a"/>
    <w:uiPriority w:val="99"/>
    <w:rsid w:val="00D4732B"/>
    <w:pPr>
      <w:widowControl w:val="0"/>
      <w:autoSpaceDE w:val="0"/>
      <w:autoSpaceDN w:val="0"/>
      <w:adjustRightInd w:val="0"/>
      <w:jc w:val="both"/>
    </w:pPr>
    <w:rPr>
      <w:rFonts w:ascii="Arial" w:eastAsia="Times New Roman" w:hAnsi="Arial" w:cs="Arial"/>
      <w:sz w:val="24"/>
      <w:szCs w:val="24"/>
      <w:lang w:eastAsia="ru-RU"/>
    </w:rPr>
  </w:style>
  <w:style w:type="paragraph" w:customStyle="1" w:styleId="af7">
    <w:name w:val="Прижатый влево"/>
    <w:basedOn w:val="a"/>
    <w:next w:val="a"/>
    <w:uiPriority w:val="99"/>
    <w:rsid w:val="00D4732B"/>
    <w:pPr>
      <w:widowControl w:val="0"/>
      <w:autoSpaceDE w:val="0"/>
      <w:autoSpaceDN w:val="0"/>
      <w:adjustRightInd w:val="0"/>
    </w:pPr>
    <w:rPr>
      <w:rFonts w:ascii="Times New Roman CYR" w:eastAsiaTheme="minorEastAsia" w:hAnsi="Times New Roman CYR" w:cs="Times New Roman CYR"/>
      <w:sz w:val="24"/>
      <w:szCs w:val="24"/>
      <w:lang w:eastAsia="ru-RU"/>
    </w:rPr>
  </w:style>
  <w:style w:type="paragraph" w:customStyle="1" w:styleId="s1">
    <w:name w:val="s_1"/>
    <w:basedOn w:val="a"/>
    <w:rsid w:val="00D4732B"/>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05292">
      <w:bodyDiv w:val="1"/>
      <w:marLeft w:val="0"/>
      <w:marRight w:val="0"/>
      <w:marTop w:val="0"/>
      <w:marBottom w:val="0"/>
      <w:divBdr>
        <w:top w:val="none" w:sz="0" w:space="0" w:color="auto"/>
        <w:left w:val="none" w:sz="0" w:space="0" w:color="auto"/>
        <w:bottom w:val="none" w:sz="0" w:space="0" w:color="auto"/>
        <w:right w:val="none" w:sz="0" w:space="0" w:color="auto"/>
      </w:divBdr>
    </w:div>
    <w:div w:id="309596703">
      <w:bodyDiv w:val="1"/>
      <w:marLeft w:val="0"/>
      <w:marRight w:val="0"/>
      <w:marTop w:val="0"/>
      <w:marBottom w:val="0"/>
      <w:divBdr>
        <w:top w:val="none" w:sz="0" w:space="0" w:color="auto"/>
        <w:left w:val="none" w:sz="0" w:space="0" w:color="auto"/>
        <w:bottom w:val="none" w:sz="0" w:space="0" w:color="auto"/>
        <w:right w:val="none" w:sz="0" w:space="0" w:color="auto"/>
      </w:divBdr>
    </w:div>
    <w:div w:id="471823585">
      <w:bodyDiv w:val="1"/>
      <w:marLeft w:val="0"/>
      <w:marRight w:val="0"/>
      <w:marTop w:val="0"/>
      <w:marBottom w:val="0"/>
      <w:divBdr>
        <w:top w:val="none" w:sz="0" w:space="0" w:color="auto"/>
        <w:left w:val="none" w:sz="0" w:space="0" w:color="auto"/>
        <w:bottom w:val="none" w:sz="0" w:space="0" w:color="auto"/>
        <w:right w:val="none" w:sz="0" w:space="0" w:color="auto"/>
      </w:divBdr>
    </w:div>
    <w:div w:id="544951683">
      <w:bodyDiv w:val="1"/>
      <w:marLeft w:val="0"/>
      <w:marRight w:val="0"/>
      <w:marTop w:val="0"/>
      <w:marBottom w:val="0"/>
      <w:divBdr>
        <w:top w:val="none" w:sz="0" w:space="0" w:color="auto"/>
        <w:left w:val="none" w:sz="0" w:space="0" w:color="auto"/>
        <w:bottom w:val="none" w:sz="0" w:space="0" w:color="auto"/>
        <w:right w:val="none" w:sz="0" w:space="0" w:color="auto"/>
      </w:divBdr>
    </w:div>
    <w:div w:id="1177379951">
      <w:bodyDiv w:val="1"/>
      <w:marLeft w:val="0"/>
      <w:marRight w:val="0"/>
      <w:marTop w:val="0"/>
      <w:marBottom w:val="0"/>
      <w:divBdr>
        <w:top w:val="none" w:sz="0" w:space="0" w:color="auto"/>
        <w:left w:val="none" w:sz="0" w:space="0" w:color="auto"/>
        <w:bottom w:val="none" w:sz="0" w:space="0" w:color="auto"/>
        <w:right w:val="none" w:sz="0" w:space="0" w:color="auto"/>
      </w:divBdr>
    </w:div>
    <w:div w:id="1366247845">
      <w:bodyDiv w:val="1"/>
      <w:marLeft w:val="0"/>
      <w:marRight w:val="0"/>
      <w:marTop w:val="0"/>
      <w:marBottom w:val="0"/>
      <w:divBdr>
        <w:top w:val="none" w:sz="0" w:space="0" w:color="auto"/>
        <w:left w:val="none" w:sz="0" w:space="0" w:color="auto"/>
        <w:bottom w:val="none" w:sz="0" w:space="0" w:color="auto"/>
        <w:right w:val="none" w:sz="0" w:space="0" w:color="auto"/>
      </w:divBdr>
      <w:divsChild>
        <w:div w:id="1989166721">
          <w:marLeft w:val="0"/>
          <w:marRight w:val="0"/>
          <w:marTop w:val="0"/>
          <w:marBottom w:val="225"/>
          <w:divBdr>
            <w:top w:val="none" w:sz="0" w:space="0" w:color="auto"/>
            <w:left w:val="none" w:sz="0" w:space="0" w:color="auto"/>
            <w:bottom w:val="none" w:sz="0" w:space="0" w:color="auto"/>
            <w:right w:val="none" w:sz="0" w:space="0" w:color="auto"/>
          </w:divBdr>
        </w:div>
      </w:divsChild>
    </w:div>
    <w:div w:id="1601836219">
      <w:bodyDiv w:val="1"/>
      <w:marLeft w:val="0"/>
      <w:marRight w:val="0"/>
      <w:marTop w:val="0"/>
      <w:marBottom w:val="0"/>
      <w:divBdr>
        <w:top w:val="none" w:sz="0" w:space="0" w:color="auto"/>
        <w:left w:val="none" w:sz="0" w:space="0" w:color="auto"/>
        <w:bottom w:val="none" w:sz="0" w:space="0" w:color="auto"/>
        <w:right w:val="none" w:sz="0" w:space="0" w:color="auto"/>
      </w:divBdr>
      <w:divsChild>
        <w:div w:id="2013069544">
          <w:marLeft w:val="0"/>
          <w:marRight w:val="0"/>
          <w:marTop w:val="0"/>
          <w:marBottom w:val="225"/>
          <w:divBdr>
            <w:top w:val="none" w:sz="0" w:space="0" w:color="auto"/>
            <w:left w:val="none" w:sz="0" w:space="0" w:color="auto"/>
            <w:bottom w:val="none" w:sz="0" w:space="0" w:color="auto"/>
            <w:right w:val="none" w:sz="0" w:space="0" w:color="auto"/>
          </w:divBdr>
        </w:div>
      </w:divsChild>
    </w:div>
    <w:div w:id="19830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04CBD-C86C-40EE-B638-9B51BFD73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49</Pages>
  <Words>11639</Words>
  <Characters>66345</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77829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Зотова Ольга Владимировна</dc:creator>
  <dc:description>exif_MSED_5d6895fcfee99e21ce7a0c5a8268d8785d5c061afb86c8102edef30c2c1b7d58</dc:description>
  <cp:lastModifiedBy>user</cp:lastModifiedBy>
  <cp:revision>17</cp:revision>
  <cp:lastPrinted>2023-12-19T09:36:00Z</cp:lastPrinted>
  <dcterms:created xsi:type="dcterms:W3CDTF">2023-08-31T06:11:00Z</dcterms:created>
  <dcterms:modified xsi:type="dcterms:W3CDTF">2023-12-22T07:57:00Z</dcterms:modified>
</cp:coreProperties>
</file>