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72750" w14:textId="227E728F" w:rsidR="00C654D7" w:rsidRDefault="00047E66" w:rsidP="00C654D7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0" w:name="_Hlk75790245"/>
      <w:r>
        <w:rPr>
          <w:b/>
        </w:rPr>
        <w:t>Объявление</w:t>
      </w:r>
    </w:p>
    <w:p w14:paraId="220C2173" w14:textId="77777777" w:rsidR="00C62B82" w:rsidRPr="008049EC" w:rsidRDefault="00C62B82" w:rsidP="00C654D7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36CEBA37" w14:textId="6B9BB14A" w:rsidR="00C654D7" w:rsidRDefault="00047E66" w:rsidP="005A5FB6">
      <w:pPr>
        <w:spacing w:line="120" w:lineRule="atLeast"/>
        <w:jc w:val="center"/>
        <w:rPr>
          <w:b/>
          <w:bCs/>
        </w:rPr>
      </w:pPr>
      <w:r w:rsidRPr="00047E66">
        <w:rPr>
          <w:b/>
          <w:bCs/>
        </w:rPr>
        <w:t xml:space="preserve">О проведении конкурсного отбора на получение </w:t>
      </w:r>
      <w:r w:rsidR="005A5FB6" w:rsidRPr="005A5FB6">
        <w:rPr>
          <w:b/>
          <w:bCs/>
        </w:rPr>
        <w:t>субсидии из бюджета</w:t>
      </w:r>
      <w:r w:rsidR="005A5FB6">
        <w:rPr>
          <w:b/>
          <w:bCs/>
        </w:rPr>
        <w:t xml:space="preserve"> </w:t>
      </w:r>
      <w:r w:rsidR="005A5FB6" w:rsidRPr="005A5FB6">
        <w:rPr>
          <w:b/>
          <w:bCs/>
        </w:rPr>
        <w:t xml:space="preserve">городского округа Красногорск </w:t>
      </w:r>
      <w:proofErr w:type="spellStart"/>
      <w:r w:rsidR="005A5FB6" w:rsidRPr="005A5FB6">
        <w:rPr>
          <w:b/>
          <w:bCs/>
        </w:rPr>
        <w:t>ресурсоснабжающим</w:t>
      </w:r>
      <w:proofErr w:type="spellEnd"/>
      <w:r w:rsidR="005A5FB6" w:rsidRPr="005A5FB6">
        <w:rPr>
          <w:b/>
          <w:bCs/>
        </w:rPr>
        <w:t xml:space="preserve"> организациям, предоставляющим услуги холодного водоснабжения и </w:t>
      </w:r>
      <w:proofErr w:type="gramStart"/>
      <w:r w:rsidR="005A5FB6" w:rsidRPr="005A5FB6">
        <w:rPr>
          <w:b/>
          <w:bCs/>
        </w:rPr>
        <w:t xml:space="preserve">водоотведения, </w:t>
      </w:r>
      <w:r w:rsidR="005A5FB6">
        <w:rPr>
          <w:b/>
          <w:bCs/>
        </w:rPr>
        <w:t xml:space="preserve"> </w:t>
      </w:r>
      <w:r w:rsidR="005A5FB6" w:rsidRPr="005A5FB6">
        <w:rPr>
          <w:b/>
          <w:bCs/>
        </w:rPr>
        <w:t>в</w:t>
      </w:r>
      <w:proofErr w:type="gramEnd"/>
      <w:r w:rsidR="005A5FB6" w:rsidRPr="005A5FB6">
        <w:rPr>
          <w:b/>
          <w:bCs/>
        </w:rPr>
        <w:t xml:space="preserve"> целях возмещения затрат по выполнению капитального ремонта муниципального имущества.</w:t>
      </w:r>
    </w:p>
    <w:p w14:paraId="4EED4C68" w14:textId="77777777" w:rsidR="005A5FB6" w:rsidRPr="008049EC" w:rsidRDefault="005A5FB6" w:rsidP="005A5FB6">
      <w:pPr>
        <w:spacing w:line="120" w:lineRule="atLeast"/>
        <w:jc w:val="center"/>
        <w:rPr>
          <w:b/>
          <w:bCs/>
        </w:rPr>
      </w:pPr>
    </w:p>
    <w:p w14:paraId="7FC7FBA2" w14:textId="2DC31E67" w:rsidR="00C654D7" w:rsidRPr="008049EC" w:rsidRDefault="00C654D7" w:rsidP="00C840F8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8049EC">
        <w:rPr>
          <w:color w:val="000000"/>
        </w:rPr>
        <w:t xml:space="preserve">                                                      </w:t>
      </w:r>
      <w:r w:rsidR="00631A0C" w:rsidRPr="008049EC">
        <w:rPr>
          <w:color w:val="000000"/>
        </w:rPr>
        <w:t xml:space="preserve">                 </w:t>
      </w:r>
      <w:r w:rsidR="00435220" w:rsidRPr="008049EC">
        <w:rPr>
          <w:color w:val="000000"/>
        </w:rPr>
        <w:t xml:space="preserve">         </w:t>
      </w:r>
      <w:r w:rsidR="00631A0C" w:rsidRPr="008049EC">
        <w:rPr>
          <w:color w:val="000000"/>
        </w:rPr>
        <w:t xml:space="preserve">  </w:t>
      </w:r>
      <w:r w:rsidR="00631A0C" w:rsidRPr="00E8416A">
        <w:rPr>
          <w:color w:val="000000"/>
        </w:rPr>
        <w:t>Дата публикации:</w:t>
      </w:r>
      <w:r w:rsidRPr="00E8416A">
        <w:rPr>
          <w:color w:val="000000"/>
        </w:rPr>
        <w:t xml:space="preserve"> </w:t>
      </w:r>
      <w:r w:rsidRPr="00E8416A">
        <w:t>«</w:t>
      </w:r>
      <w:r w:rsidR="003A06E6">
        <w:t>29</w:t>
      </w:r>
      <w:r w:rsidRPr="00E8416A">
        <w:t>»</w:t>
      </w:r>
      <w:r w:rsidR="00631A0C" w:rsidRPr="00E8416A">
        <w:t xml:space="preserve"> </w:t>
      </w:r>
      <w:r w:rsidR="003A06E6">
        <w:t>июня</w:t>
      </w:r>
      <w:r w:rsidR="00631A0C" w:rsidRPr="00E8416A">
        <w:t xml:space="preserve"> 202</w:t>
      </w:r>
      <w:r w:rsidR="000177AD">
        <w:t>3</w:t>
      </w:r>
      <w:r w:rsidRPr="00E8416A">
        <w:t xml:space="preserve"> г.</w:t>
      </w:r>
    </w:p>
    <w:p w14:paraId="360D6379" w14:textId="77777777" w:rsidR="00C654D7" w:rsidRPr="008049EC" w:rsidRDefault="00C654D7" w:rsidP="00C654D7">
      <w:pPr>
        <w:widowControl w:val="0"/>
        <w:autoSpaceDE w:val="0"/>
        <w:autoSpaceDN w:val="0"/>
        <w:adjustRightInd w:val="0"/>
      </w:pPr>
    </w:p>
    <w:p w14:paraId="7AF5DC10" w14:textId="56875945" w:rsidR="00047E66" w:rsidRPr="002F13C8" w:rsidRDefault="00631A0C" w:rsidP="00047E66">
      <w:pPr>
        <w:spacing w:line="120" w:lineRule="atLeast"/>
        <w:ind w:firstLine="708"/>
        <w:jc w:val="both"/>
      </w:pPr>
      <w:bookmarkStart w:id="1" w:name="_Hlk522800608"/>
      <w:r w:rsidRPr="002F13C8">
        <w:t>Администраци</w:t>
      </w:r>
      <w:r w:rsidR="006328C5" w:rsidRPr="002F13C8">
        <w:t>ей</w:t>
      </w:r>
      <w:r w:rsidRPr="002F13C8">
        <w:t xml:space="preserve"> </w:t>
      </w:r>
      <w:r w:rsidR="00047E66" w:rsidRPr="002F13C8">
        <w:t>городского округа Красногорск Московской области</w:t>
      </w:r>
      <w:r w:rsidRPr="002F13C8">
        <w:t xml:space="preserve"> проводится </w:t>
      </w:r>
      <w:r w:rsidR="00047E66" w:rsidRPr="002F13C8">
        <w:t xml:space="preserve">конкурсный отбор </w:t>
      </w:r>
      <w:r w:rsidRPr="002F13C8">
        <w:t xml:space="preserve">претендентов </w:t>
      </w:r>
      <w:bookmarkStart w:id="2" w:name="_Hlk522800579"/>
      <w:r w:rsidR="00047E66" w:rsidRPr="002F13C8">
        <w:t xml:space="preserve">на получение субсидии </w:t>
      </w:r>
      <w:r w:rsidR="005A5FB6" w:rsidRPr="005A5FB6">
        <w:t xml:space="preserve">из бюджета городского округа Красногорск </w:t>
      </w:r>
      <w:proofErr w:type="spellStart"/>
      <w:r w:rsidR="005A5FB6" w:rsidRPr="005A5FB6">
        <w:t>ресурсоснабжающим</w:t>
      </w:r>
      <w:proofErr w:type="spellEnd"/>
      <w:r w:rsidR="005A5FB6" w:rsidRPr="005A5FB6">
        <w:t xml:space="preserve"> организациям, предоставляющим услуги холодного водоснабжения и </w:t>
      </w:r>
      <w:proofErr w:type="gramStart"/>
      <w:r w:rsidR="005A5FB6" w:rsidRPr="005A5FB6">
        <w:t>водоотведения,  в</w:t>
      </w:r>
      <w:proofErr w:type="gramEnd"/>
      <w:r w:rsidR="005A5FB6" w:rsidRPr="005A5FB6">
        <w:t xml:space="preserve"> целях возмещения затрат по выполнению капитального ремонта муниципального имущества.</w:t>
      </w:r>
    </w:p>
    <w:p w14:paraId="4555642F" w14:textId="43A01C59" w:rsidR="008E740D" w:rsidRPr="002F13C8" w:rsidRDefault="00A3789E" w:rsidP="00734160">
      <w:pPr>
        <w:spacing w:line="120" w:lineRule="atLeast"/>
        <w:ind w:firstLine="567"/>
        <w:jc w:val="both"/>
      </w:pPr>
      <w:r w:rsidRPr="002F13C8">
        <w:t xml:space="preserve">Отбор проводится в соответствии </w:t>
      </w:r>
      <w:r w:rsidR="00047E66" w:rsidRPr="002F13C8">
        <w:t xml:space="preserve">с Порядком предоставления субсидии </w:t>
      </w:r>
      <w:r w:rsidR="005A5FB6" w:rsidRPr="005A5FB6">
        <w:t xml:space="preserve">из бюджета городского округа Красногорск </w:t>
      </w:r>
      <w:proofErr w:type="spellStart"/>
      <w:r w:rsidR="005A5FB6" w:rsidRPr="005A5FB6">
        <w:t>ресурсоснабжающим</w:t>
      </w:r>
      <w:proofErr w:type="spellEnd"/>
      <w:r w:rsidR="005A5FB6" w:rsidRPr="005A5FB6">
        <w:t xml:space="preserve"> организациям, предоставляющим услуги холодного водоснабжения и водоотведения,  в целях возмещения затрат по выполнению капитального ремонта муници</w:t>
      </w:r>
      <w:r w:rsidR="005A5FB6">
        <w:t>пального имущества</w:t>
      </w:r>
      <w:r w:rsidR="00047E66" w:rsidRPr="002F13C8">
        <w:t>, утвержденным постановлением администрации городского округа Кра</w:t>
      </w:r>
      <w:r w:rsidR="005A5FB6">
        <w:t xml:space="preserve">сногорск Московской области от </w:t>
      </w:r>
      <w:r w:rsidR="005A5FB6" w:rsidRPr="007E22A2">
        <w:t>1</w:t>
      </w:r>
      <w:r w:rsidR="007E22A2" w:rsidRPr="007E22A2">
        <w:t>4</w:t>
      </w:r>
      <w:r w:rsidR="00047E66" w:rsidRPr="007E22A2">
        <w:t>.</w:t>
      </w:r>
      <w:r w:rsidR="005A5FB6" w:rsidRPr="007E22A2">
        <w:t>1</w:t>
      </w:r>
      <w:r w:rsidR="007E22A2" w:rsidRPr="007E22A2">
        <w:t>2</w:t>
      </w:r>
      <w:r w:rsidR="00047E66" w:rsidRPr="007E22A2">
        <w:t xml:space="preserve">.2021 № </w:t>
      </w:r>
      <w:r w:rsidR="007E22A2">
        <w:t>2653/12</w:t>
      </w:r>
      <w:r w:rsidR="00BC4E40" w:rsidRPr="002F13C8">
        <w:t xml:space="preserve"> (далее – Порядок), </w:t>
      </w:r>
      <w:r w:rsidR="00047E66" w:rsidRPr="002F13C8">
        <w:t xml:space="preserve">размещенном на официально сайте администрации городского округа Красногорск Московской области </w:t>
      </w:r>
      <w:hyperlink r:id="rId5" w:history="1">
        <w:r w:rsidR="00047E66" w:rsidRPr="002F13C8">
          <w:rPr>
            <w:rStyle w:val="a7"/>
          </w:rPr>
          <w:t>http://krasnogorsk-adm.ru/</w:t>
        </w:r>
      </w:hyperlink>
      <w:r w:rsidR="00047E66" w:rsidRPr="002F13C8">
        <w:t xml:space="preserve"> в сети «Интернет» и в печатном</w:t>
      </w:r>
      <w:bookmarkStart w:id="3" w:name="_Hlk75786705"/>
      <w:r w:rsidR="003D18F2">
        <w:t xml:space="preserve"> издании «</w:t>
      </w:r>
      <w:proofErr w:type="spellStart"/>
      <w:r w:rsidR="003D18F2">
        <w:t>Красногорские</w:t>
      </w:r>
      <w:proofErr w:type="spellEnd"/>
      <w:r w:rsidR="003D18F2">
        <w:t xml:space="preserve"> вести».</w:t>
      </w:r>
    </w:p>
    <w:bookmarkEnd w:id="3"/>
    <w:p w14:paraId="1A8E317B" w14:textId="77777777" w:rsidR="00DA064D" w:rsidRPr="002F13C8" w:rsidRDefault="00DA064D" w:rsidP="00CE771B">
      <w:pPr>
        <w:ind w:firstLine="708"/>
        <w:jc w:val="both"/>
      </w:pPr>
    </w:p>
    <w:p w14:paraId="22BE8DD5" w14:textId="237A4DB6" w:rsidR="00734160" w:rsidRDefault="00CB00BF" w:rsidP="008E740D">
      <w:pPr>
        <w:pStyle w:val="3"/>
        <w:shd w:val="clear" w:color="auto" w:fill="auto"/>
        <w:spacing w:line="240" w:lineRule="auto"/>
        <w:ind w:right="100" w:firstLine="567"/>
        <w:rPr>
          <w:sz w:val="24"/>
          <w:szCs w:val="24"/>
        </w:rPr>
      </w:pPr>
      <w:r w:rsidRPr="002F13C8">
        <w:rPr>
          <w:b/>
          <w:sz w:val="24"/>
          <w:szCs w:val="24"/>
        </w:rPr>
        <w:t>Категория П</w:t>
      </w:r>
      <w:r w:rsidR="00AA2B60" w:rsidRPr="002F13C8">
        <w:rPr>
          <w:b/>
          <w:sz w:val="24"/>
          <w:szCs w:val="24"/>
        </w:rPr>
        <w:t>олучател</w:t>
      </w:r>
      <w:r w:rsidRPr="002F13C8">
        <w:rPr>
          <w:b/>
          <w:sz w:val="24"/>
          <w:szCs w:val="24"/>
        </w:rPr>
        <w:t>ей</w:t>
      </w:r>
      <w:r w:rsidR="00AA2B60" w:rsidRPr="002F13C8">
        <w:rPr>
          <w:b/>
          <w:sz w:val="24"/>
          <w:szCs w:val="24"/>
        </w:rPr>
        <w:t xml:space="preserve"> субсидии</w:t>
      </w:r>
      <w:r w:rsidR="00AA2B60" w:rsidRPr="002F13C8">
        <w:rPr>
          <w:sz w:val="24"/>
          <w:szCs w:val="24"/>
        </w:rPr>
        <w:t xml:space="preserve"> - </w:t>
      </w:r>
      <w:proofErr w:type="spellStart"/>
      <w:r w:rsidR="00527156" w:rsidRPr="00527156">
        <w:rPr>
          <w:sz w:val="24"/>
          <w:szCs w:val="24"/>
        </w:rPr>
        <w:t>ресурсоснабжающие</w:t>
      </w:r>
      <w:proofErr w:type="spellEnd"/>
      <w:r w:rsidR="00527156" w:rsidRPr="00527156">
        <w:rPr>
          <w:sz w:val="24"/>
          <w:szCs w:val="24"/>
        </w:rPr>
        <w:t xml:space="preserve"> организации, осуществляющие деятельность на территории городского округа Красногорск Московской области</w:t>
      </w:r>
      <w:r w:rsidR="00527156">
        <w:rPr>
          <w:sz w:val="24"/>
          <w:szCs w:val="24"/>
        </w:rPr>
        <w:t>.</w:t>
      </w:r>
    </w:p>
    <w:p w14:paraId="6D104029" w14:textId="77777777" w:rsidR="00527156" w:rsidRPr="002F13C8" w:rsidRDefault="00527156" w:rsidP="008E740D">
      <w:pPr>
        <w:pStyle w:val="3"/>
        <w:shd w:val="clear" w:color="auto" w:fill="auto"/>
        <w:spacing w:line="240" w:lineRule="auto"/>
        <w:ind w:right="100" w:firstLine="567"/>
        <w:rPr>
          <w:sz w:val="24"/>
          <w:szCs w:val="24"/>
        </w:rPr>
      </w:pPr>
    </w:p>
    <w:p w14:paraId="78A87474" w14:textId="77777777" w:rsidR="00CB00BF" w:rsidRPr="002F13C8" w:rsidRDefault="00CB00BF" w:rsidP="00CB00BF">
      <w:pPr>
        <w:spacing w:line="120" w:lineRule="atLeast"/>
        <w:ind w:firstLine="620"/>
        <w:jc w:val="both"/>
        <w:rPr>
          <w:b/>
          <w:bCs/>
        </w:rPr>
      </w:pPr>
      <w:r w:rsidRPr="002F13C8">
        <w:rPr>
          <w:b/>
          <w:bCs/>
        </w:rPr>
        <w:t>Критерии Получателей субсидии:</w:t>
      </w:r>
    </w:p>
    <w:p w14:paraId="136BF421" w14:textId="611A2978" w:rsidR="00527156" w:rsidRDefault="00CB00BF" w:rsidP="00527156">
      <w:pPr>
        <w:spacing w:line="120" w:lineRule="atLeast"/>
        <w:ind w:firstLine="620"/>
        <w:jc w:val="both"/>
      </w:pPr>
      <w:r w:rsidRPr="002F13C8">
        <w:rPr>
          <w:b/>
          <w:bCs/>
        </w:rPr>
        <w:t>-</w:t>
      </w:r>
      <w:r w:rsidRPr="002F13C8">
        <w:t xml:space="preserve"> </w:t>
      </w:r>
      <w:r w:rsidR="00527156">
        <w:t xml:space="preserve">     Отнесение организации к </w:t>
      </w:r>
      <w:proofErr w:type="spellStart"/>
      <w:r w:rsidR="00527156">
        <w:t>ресурсоснабжающим</w:t>
      </w:r>
      <w:proofErr w:type="spellEnd"/>
      <w:r w:rsidR="00527156">
        <w:t xml:space="preserve"> организациям.</w:t>
      </w:r>
    </w:p>
    <w:p w14:paraId="2F816497" w14:textId="4FAAA8CA" w:rsidR="00527156" w:rsidRDefault="00527156" w:rsidP="00527156">
      <w:pPr>
        <w:spacing w:line="120" w:lineRule="atLeast"/>
        <w:ind w:firstLine="620"/>
        <w:jc w:val="both"/>
      </w:pPr>
      <w:r>
        <w:t>-  Регистрация организации в налоговом органе на территории городского округа Красногорск.</w:t>
      </w:r>
    </w:p>
    <w:p w14:paraId="11FCBD17" w14:textId="5B07A751" w:rsidR="00527156" w:rsidRDefault="00527156" w:rsidP="00527156">
      <w:pPr>
        <w:tabs>
          <w:tab w:val="left" w:pos="993"/>
        </w:tabs>
        <w:spacing w:line="120" w:lineRule="atLeast"/>
        <w:ind w:firstLine="620"/>
        <w:jc w:val="both"/>
      </w:pPr>
      <w:r>
        <w:t xml:space="preserve">- Осуществление хозяйственной деятельности на территории городского </w:t>
      </w:r>
      <w:r>
        <w:br/>
        <w:t>округа Красногорск.</w:t>
      </w:r>
    </w:p>
    <w:p w14:paraId="27EED2BB" w14:textId="0D40EDCD" w:rsidR="00527156" w:rsidRDefault="00527156" w:rsidP="00527156">
      <w:pPr>
        <w:spacing w:line="120" w:lineRule="atLeast"/>
        <w:ind w:firstLine="620"/>
        <w:jc w:val="both"/>
      </w:pPr>
      <w:r>
        <w:t>-      Отсутствие задолженности по налогам и сборам во все бюджеты.</w:t>
      </w:r>
    </w:p>
    <w:p w14:paraId="10170C54" w14:textId="0EEF804E" w:rsidR="00527156" w:rsidRDefault="00527156" w:rsidP="00527156">
      <w:pPr>
        <w:spacing w:line="120" w:lineRule="atLeast"/>
        <w:ind w:firstLine="620"/>
        <w:jc w:val="both"/>
      </w:pPr>
      <w:r>
        <w:t>-      Отсутствие в отношении Заявителя процедуры ликвидации, банкротства.</w:t>
      </w:r>
    </w:p>
    <w:p w14:paraId="79988E89" w14:textId="77D91947" w:rsidR="00631A0C" w:rsidRPr="002F13C8" w:rsidRDefault="00527156" w:rsidP="00527156">
      <w:pPr>
        <w:tabs>
          <w:tab w:val="left" w:pos="709"/>
          <w:tab w:val="left" w:pos="851"/>
        </w:tabs>
        <w:spacing w:line="120" w:lineRule="atLeast"/>
        <w:ind w:firstLine="620"/>
        <w:jc w:val="both"/>
      </w:pPr>
      <w:r>
        <w:t>- Фактическое выполнение капитального ремонта муниципального имущества, принадлежащего Заявителю на праве аренды, используемое в том числе для оказания услуг водоснабжения и водоотведения населению город</w:t>
      </w:r>
      <w:bookmarkStart w:id="4" w:name="_GoBack"/>
      <w:bookmarkEnd w:id="4"/>
      <w:r>
        <w:t>ского округа Красногорск сверх средств, предусмотренных в тарифах.</w:t>
      </w:r>
    </w:p>
    <w:p w14:paraId="6CA10C36" w14:textId="77777777" w:rsidR="004B4C5C" w:rsidRPr="002F13C8" w:rsidRDefault="004B4C5C" w:rsidP="00CE771B">
      <w:pPr>
        <w:widowControl w:val="0"/>
        <w:autoSpaceDE w:val="0"/>
        <w:autoSpaceDN w:val="0"/>
        <w:adjustRightInd w:val="0"/>
        <w:ind w:firstLine="709"/>
        <w:rPr>
          <w:b/>
        </w:rPr>
      </w:pPr>
      <w:r w:rsidRPr="002F13C8">
        <w:rPr>
          <w:b/>
        </w:rPr>
        <w:t>Сроки и порядок предоставления заявки для участия в отборе:</w:t>
      </w:r>
    </w:p>
    <w:bookmarkEnd w:id="1"/>
    <w:bookmarkEnd w:id="2"/>
    <w:p w14:paraId="3612A21C" w14:textId="7734A916" w:rsidR="00277AAA" w:rsidRPr="002F13C8" w:rsidRDefault="00277AAA" w:rsidP="00CE771B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2F13C8">
        <w:rPr>
          <w:b/>
        </w:rPr>
        <w:t>Дата начала приема заяв</w:t>
      </w:r>
      <w:r w:rsidR="004B618D" w:rsidRPr="002F13C8">
        <w:rPr>
          <w:b/>
        </w:rPr>
        <w:t>ок</w:t>
      </w:r>
      <w:r w:rsidRPr="002F13C8">
        <w:rPr>
          <w:b/>
        </w:rPr>
        <w:t>:</w:t>
      </w:r>
      <w:r w:rsidR="00CB00BF" w:rsidRPr="002F13C8">
        <w:t xml:space="preserve"> </w:t>
      </w:r>
      <w:r w:rsidR="000177AD">
        <w:t>«</w:t>
      </w:r>
      <w:r w:rsidR="003A06E6">
        <w:t>30</w:t>
      </w:r>
      <w:r w:rsidR="000177AD">
        <w:t xml:space="preserve">» </w:t>
      </w:r>
      <w:r w:rsidR="003A06E6">
        <w:t>июня</w:t>
      </w:r>
      <w:r w:rsidR="00010684">
        <w:t xml:space="preserve"> 202</w:t>
      </w:r>
      <w:r w:rsidR="000177AD">
        <w:t>3</w:t>
      </w:r>
      <w:r w:rsidR="002F1486" w:rsidRPr="002F13C8">
        <w:t xml:space="preserve"> года</w:t>
      </w:r>
    </w:p>
    <w:p w14:paraId="03E1CD24" w14:textId="73CBD78C" w:rsidR="00277AAA" w:rsidRPr="002F13C8" w:rsidRDefault="00277AAA" w:rsidP="00CE771B">
      <w:pPr>
        <w:widowControl w:val="0"/>
        <w:autoSpaceDE w:val="0"/>
        <w:autoSpaceDN w:val="0"/>
        <w:adjustRightInd w:val="0"/>
        <w:ind w:firstLine="709"/>
        <w:jc w:val="both"/>
      </w:pPr>
      <w:r w:rsidRPr="002F13C8">
        <w:rPr>
          <w:b/>
        </w:rPr>
        <w:t>Дата окончания приема заяв</w:t>
      </w:r>
      <w:r w:rsidR="004B618D" w:rsidRPr="002F13C8">
        <w:rPr>
          <w:b/>
        </w:rPr>
        <w:t>ок</w:t>
      </w:r>
      <w:r w:rsidRPr="002F13C8">
        <w:rPr>
          <w:b/>
        </w:rPr>
        <w:t>:</w:t>
      </w:r>
      <w:r w:rsidR="002F1486" w:rsidRPr="002F13C8">
        <w:rPr>
          <w:b/>
        </w:rPr>
        <w:t xml:space="preserve"> </w:t>
      </w:r>
      <w:r w:rsidR="000177AD" w:rsidRPr="003A06E6">
        <w:t>«</w:t>
      </w:r>
      <w:proofErr w:type="gramStart"/>
      <w:r w:rsidR="003A06E6" w:rsidRPr="003A06E6">
        <w:t>17</w:t>
      </w:r>
      <w:r w:rsidR="000177AD" w:rsidRPr="003A06E6">
        <w:t>»</w:t>
      </w:r>
      <w:r w:rsidR="000177AD">
        <w:rPr>
          <w:b/>
        </w:rPr>
        <w:t xml:space="preserve"> </w:t>
      </w:r>
      <w:r w:rsidR="00527156">
        <w:t xml:space="preserve"> </w:t>
      </w:r>
      <w:r w:rsidR="003A06E6">
        <w:t>июля</w:t>
      </w:r>
      <w:proofErr w:type="gramEnd"/>
      <w:r w:rsidR="00DA064D" w:rsidRPr="002F13C8">
        <w:t xml:space="preserve"> 202</w:t>
      </w:r>
      <w:r w:rsidR="000177AD">
        <w:t>3</w:t>
      </w:r>
      <w:r w:rsidR="004B4C5C" w:rsidRPr="002F13C8">
        <w:t xml:space="preserve"> года</w:t>
      </w:r>
    </w:p>
    <w:p w14:paraId="08877DB4" w14:textId="77777777" w:rsidR="004B4C5C" w:rsidRPr="002F13C8" w:rsidRDefault="00277AAA" w:rsidP="00CE771B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2F13C8">
        <w:rPr>
          <w:b/>
        </w:rPr>
        <w:t>Время приема заяв</w:t>
      </w:r>
      <w:r w:rsidR="004B618D" w:rsidRPr="002F13C8">
        <w:rPr>
          <w:b/>
        </w:rPr>
        <w:t>ок</w:t>
      </w:r>
      <w:r w:rsidRPr="002F13C8">
        <w:rPr>
          <w:b/>
        </w:rPr>
        <w:t>:</w:t>
      </w:r>
      <w:r w:rsidR="004B4C5C" w:rsidRPr="002F13C8">
        <w:rPr>
          <w:b/>
        </w:rPr>
        <w:t xml:space="preserve"> </w:t>
      </w:r>
      <w:r w:rsidR="004B4C5C" w:rsidRPr="002F13C8">
        <w:t>в рабочие дни с понедельника по четверг с 09:00 до 18:00, пятница</w:t>
      </w:r>
      <w:r w:rsidR="00DA064D" w:rsidRPr="002F13C8">
        <w:t xml:space="preserve"> и предпраздничные дни</w:t>
      </w:r>
      <w:r w:rsidR="004B4C5C" w:rsidRPr="002F13C8">
        <w:t xml:space="preserve"> – с 09:00 до 16:45</w:t>
      </w:r>
    </w:p>
    <w:p w14:paraId="50EE0887" w14:textId="4044BBBD" w:rsidR="004B4C5C" w:rsidRPr="002F13C8" w:rsidRDefault="00277AAA" w:rsidP="00CE771B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2F13C8">
        <w:rPr>
          <w:b/>
        </w:rPr>
        <w:t>Место приема заяв</w:t>
      </w:r>
      <w:r w:rsidR="004B618D" w:rsidRPr="002F13C8">
        <w:rPr>
          <w:b/>
        </w:rPr>
        <w:t>ок</w:t>
      </w:r>
      <w:r w:rsidRPr="002F13C8">
        <w:rPr>
          <w:b/>
        </w:rPr>
        <w:t>:</w:t>
      </w:r>
      <w:r w:rsidR="004B4C5C" w:rsidRPr="002F13C8">
        <w:rPr>
          <w:b/>
        </w:rPr>
        <w:t xml:space="preserve"> </w:t>
      </w:r>
      <w:r w:rsidR="004B4C5C" w:rsidRPr="002F13C8">
        <w:t xml:space="preserve">Администрация городского округа </w:t>
      </w:r>
      <w:r w:rsidR="00CB00BF" w:rsidRPr="002F13C8">
        <w:t xml:space="preserve">Красногорск </w:t>
      </w:r>
      <w:r w:rsidR="004B4C5C" w:rsidRPr="002F13C8">
        <w:t>Московской области</w:t>
      </w:r>
    </w:p>
    <w:p w14:paraId="56CA0E57" w14:textId="1265296D" w:rsidR="00277AAA" w:rsidRPr="002F13C8" w:rsidRDefault="004B4C5C" w:rsidP="00CE771B">
      <w:pPr>
        <w:widowControl w:val="0"/>
        <w:autoSpaceDE w:val="0"/>
        <w:autoSpaceDN w:val="0"/>
        <w:adjustRightInd w:val="0"/>
        <w:ind w:firstLine="709"/>
        <w:jc w:val="both"/>
      </w:pPr>
      <w:r w:rsidRPr="002F13C8">
        <w:rPr>
          <w:b/>
        </w:rPr>
        <w:t>Адрес предоставления заяв</w:t>
      </w:r>
      <w:r w:rsidR="004B618D" w:rsidRPr="002F13C8">
        <w:rPr>
          <w:b/>
        </w:rPr>
        <w:t>ок</w:t>
      </w:r>
      <w:r w:rsidRPr="002F13C8">
        <w:t xml:space="preserve">: </w:t>
      </w:r>
      <w:r w:rsidR="00CB00BF" w:rsidRPr="002F13C8">
        <w:t xml:space="preserve">г. Красногорск, ул. </w:t>
      </w:r>
      <w:r w:rsidR="00527156">
        <w:t xml:space="preserve">Ленина, д.4, </w:t>
      </w:r>
      <w:proofErr w:type="spellStart"/>
      <w:r w:rsidR="00527156">
        <w:t>каб</w:t>
      </w:r>
      <w:proofErr w:type="spellEnd"/>
      <w:r w:rsidR="00527156">
        <w:t>. 409</w:t>
      </w:r>
    </w:p>
    <w:p w14:paraId="2094FDA5" w14:textId="5DF22236" w:rsidR="004B4C5C" w:rsidRPr="002F13C8" w:rsidRDefault="004B4C5C" w:rsidP="00CE771B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2F13C8">
        <w:rPr>
          <w:b/>
        </w:rPr>
        <w:t xml:space="preserve">Документы </w:t>
      </w:r>
      <w:r w:rsidR="00CB00BF" w:rsidRPr="002F13C8">
        <w:rPr>
          <w:b/>
        </w:rPr>
        <w:t xml:space="preserve">предоставляются: </w:t>
      </w:r>
      <w:r w:rsidR="00CB00BF" w:rsidRPr="002F13C8">
        <w:rPr>
          <w:bCs/>
        </w:rPr>
        <w:t>нарочно или</w:t>
      </w:r>
      <w:r w:rsidR="00CB00BF" w:rsidRPr="002F13C8">
        <w:rPr>
          <w:b/>
        </w:rPr>
        <w:t xml:space="preserve"> </w:t>
      </w:r>
      <w:r w:rsidR="00CB00BF" w:rsidRPr="002F13C8">
        <w:t xml:space="preserve">в виде </w:t>
      </w:r>
      <w:proofErr w:type="spellStart"/>
      <w:r w:rsidR="00CB00BF" w:rsidRPr="002F13C8">
        <w:t>сканобразов</w:t>
      </w:r>
      <w:proofErr w:type="spellEnd"/>
      <w:r w:rsidR="00CB00BF" w:rsidRPr="002F13C8">
        <w:t xml:space="preserve"> в электронном виде посредствам Межведомственной системы электронного документооборота Московской области</w:t>
      </w:r>
    </w:p>
    <w:p w14:paraId="0ED354D9" w14:textId="657DCABA" w:rsidR="00277AAA" w:rsidRPr="00527156" w:rsidRDefault="004B4C5C" w:rsidP="00CE771B">
      <w:pPr>
        <w:widowControl w:val="0"/>
        <w:autoSpaceDE w:val="0"/>
        <w:autoSpaceDN w:val="0"/>
        <w:adjustRightInd w:val="0"/>
        <w:ind w:firstLine="709"/>
        <w:jc w:val="both"/>
      </w:pPr>
      <w:r w:rsidRPr="002F13C8">
        <w:rPr>
          <w:b/>
        </w:rPr>
        <w:t>Контактный телефон для получения консультаций по вопросам направления заяв</w:t>
      </w:r>
      <w:r w:rsidR="004B618D" w:rsidRPr="002F13C8">
        <w:rPr>
          <w:b/>
        </w:rPr>
        <w:t>ок</w:t>
      </w:r>
      <w:r w:rsidRPr="002F13C8">
        <w:rPr>
          <w:b/>
        </w:rPr>
        <w:t xml:space="preserve">: </w:t>
      </w:r>
      <w:proofErr w:type="spellStart"/>
      <w:r w:rsidR="00527156">
        <w:t>Баврина</w:t>
      </w:r>
      <w:proofErr w:type="spellEnd"/>
      <w:r w:rsidR="00527156">
        <w:t xml:space="preserve"> Наталья Андреевна. Тел.: 8 903 666 52 95. Эл. почта:</w:t>
      </w:r>
      <w:r w:rsidR="00527156" w:rsidRPr="00247AF5">
        <w:t xml:space="preserve"> </w:t>
      </w:r>
      <w:proofErr w:type="spellStart"/>
      <w:r w:rsidR="00527156">
        <w:rPr>
          <w:lang w:val="en-US"/>
        </w:rPr>
        <w:t>bavrina</w:t>
      </w:r>
      <w:proofErr w:type="spellEnd"/>
      <w:r w:rsidR="00527156" w:rsidRPr="00247AF5">
        <w:t>78@</w:t>
      </w:r>
      <w:r w:rsidR="00527156">
        <w:rPr>
          <w:lang w:val="en-US"/>
        </w:rPr>
        <w:t>mail</w:t>
      </w:r>
      <w:r w:rsidR="00527156" w:rsidRPr="00247AF5">
        <w:t>.</w:t>
      </w:r>
      <w:proofErr w:type="spellStart"/>
      <w:r w:rsidR="00527156">
        <w:rPr>
          <w:lang w:val="en-US"/>
        </w:rPr>
        <w:t>ru</w:t>
      </w:r>
      <w:proofErr w:type="spellEnd"/>
    </w:p>
    <w:p w14:paraId="546DEE2B" w14:textId="0DA4B667" w:rsidR="00734160" w:rsidRPr="00734160" w:rsidRDefault="00734160" w:rsidP="00734160">
      <w:pPr>
        <w:pStyle w:val="3"/>
        <w:shd w:val="clear" w:color="auto" w:fill="auto"/>
        <w:spacing w:line="240" w:lineRule="auto"/>
        <w:ind w:right="100" w:firstLine="709"/>
        <w:rPr>
          <w:sz w:val="24"/>
          <w:szCs w:val="24"/>
        </w:rPr>
      </w:pPr>
      <w:r w:rsidRPr="00734160">
        <w:rPr>
          <w:b/>
          <w:bCs/>
          <w:sz w:val="24"/>
          <w:szCs w:val="24"/>
        </w:rPr>
        <w:t>Проведение отбора обеспечивается:</w:t>
      </w:r>
      <w:r w:rsidRPr="00734160">
        <w:rPr>
          <w:sz w:val="24"/>
          <w:szCs w:val="24"/>
        </w:rPr>
        <w:t xml:space="preserve"> на официальном сайте администрации </w:t>
      </w:r>
      <w:proofErr w:type="spellStart"/>
      <w:r w:rsidRPr="00734160">
        <w:rPr>
          <w:sz w:val="24"/>
          <w:szCs w:val="24"/>
        </w:rPr>
        <w:t>г.о</w:t>
      </w:r>
      <w:proofErr w:type="spellEnd"/>
      <w:r w:rsidRPr="00734160">
        <w:rPr>
          <w:sz w:val="24"/>
          <w:szCs w:val="24"/>
        </w:rPr>
        <w:t xml:space="preserve">. Красногорск </w:t>
      </w:r>
      <w:hyperlink r:id="rId6" w:history="1">
        <w:r w:rsidRPr="00734160">
          <w:rPr>
            <w:rStyle w:val="a7"/>
            <w:sz w:val="24"/>
            <w:szCs w:val="24"/>
          </w:rPr>
          <w:t>http://krasnogorsk-adm.ru/</w:t>
        </w:r>
      </w:hyperlink>
      <w:r w:rsidRPr="00734160">
        <w:rPr>
          <w:sz w:val="24"/>
          <w:szCs w:val="24"/>
        </w:rPr>
        <w:t xml:space="preserve"> в разделе «Деятельность», подразделе «</w:t>
      </w:r>
      <w:r w:rsidR="00247AF5">
        <w:rPr>
          <w:sz w:val="24"/>
          <w:szCs w:val="24"/>
        </w:rPr>
        <w:t>Жилищно-коммунальное хозяйство»</w:t>
      </w:r>
      <w:r w:rsidRPr="00734160">
        <w:rPr>
          <w:sz w:val="24"/>
          <w:szCs w:val="24"/>
        </w:rPr>
        <w:t>.</w:t>
      </w:r>
    </w:p>
    <w:p w14:paraId="059EB62F" w14:textId="77777777" w:rsidR="00051646" w:rsidRPr="002F13C8" w:rsidRDefault="00ED5868" w:rsidP="00CE771B">
      <w:pPr>
        <w:widowControl w:val="0"/>
        <w:autoSpaceDE w:val="0"/>
        <w:autoSpaceDN w:val="0"/>
        <w:adjustRightInd w:val="0"/>
        <w:ind w:firstLine="709"/>
        <w:jc w:val="both"/>
      </w:pPr>
      <w:bookmarkStart w:id="5" w:name="_Hlk522800700"/>
      <w:r w:rsidRPr="002F13C8">
        <w:t>Заявки, поданные позже указанного срока, не рассматриваются.</w:t>
      </w:r>
    </w:p>
    <w:bookmarkEnd w:id="5"/>
    <w:p w14:paraId="13D0AFFB" w14:textId="77777777" w:rsidR="008A3FCE" w:rsidRDefault="008A3FCE" w:rsidP="00CE771B">
      <w:pPr>
        <w:ind w:firstLine="709"/>
        <w:contextualSpacing/>
        <w:jc w:val="both"/>
        <w:rPr>
          <w:b/>
        </w:rPr>
      </w:pPr>
    </w:p>
    <w:p w14:paraId="47FBF6C4" w14:textId="77777777" w:rsidR="008A3FCE" w:rsidRDefault="008A3FCE" w:rsidP="00CE771B">
      <w:pPr>
        <w:ind w:firstLine="709"/>
        <w:contextualSpacing/>
        <w:jc w:val="both"/>
        <w:rPr>
          <w:b/>
        </w:rPr>
      </w:pPr>
    </w:p>
    <w:p w14:paraId="41D00D07" w14:textId="77777777" w:rsidR="00C50FE4" w:rsidRPr="002F13C8" w:rsidRDefault="00435220" w:rsidP="00CE771B">
      <w:pPr>
        <w:ind w:firstLine="709"/>
        <w:contextualSpacing/>
        <w:jc w:val="both"/>
      </w:pPr>
      <w:r w:rsidRPr="002F13C8">
        <w:rPr>
          <w:b/>
        </w:rPr>
        <w:lastRenderedPageBreak/>
        <w:t>Цели предоставления субсидии:</w:t>
      </w:r>
      <w:r w:rsidRPr="002F13C8">
        <w:t xml:space="preserve"> </w:t>
      </w:r>
    </w:p>
    <w:p w14:paraId="78280802" w14:textId="49EE7BD7" w:rsidR="00331685" w:rsidRPr="002F13C8" w:rsidRDefault="00527156" w:rsidP="00CE771B">
      <w:pPr>
        <w:autoSpaceDE w:val="0"/>
        <w:autoSpaceDN w:val="0"/>
        <w:adjustRightInd w:val="0"/>
        <w:ind w:firstLine="709"/>
        <w:jc w:val="both"/>
      </w:pPr>
      <w:r>
        <w:t>Финансовое обеспечение возмещения затрат п</w:t>
      </w:r>
      <w:r w:rsidRPr="00527156">
        <w:t xml:space="preserve">о выполнению капитального ремонта муниципального </w:t>
      </w:r>
      <w:proofErr w:type="gramStart"/>
      <w:r w:rsidRPr="00527156">
        <w:t>имущества.</w:t>
      </w:r>
      <w:r w:rsidR="00331685" w:rsidRPr="002F13C8">
        <w:t>,</w:t>
      </w:r>
      <w:proofErr w:type="gramEnd"/>
      <w:r w:rsidR="00331685" w:rsidRPr="002F13C8">
        <w:t xml:space="preserve"> в рамках муниципальной программы городского округа Красногорск «Развитие инженерной инфраструктуры</w:t>
      </w:r>
      <w:r w:rsidR="000177AD">
        <w:t>,</w:t>
      </w:r>
      <w:r w:rsidR="00331685" w:rsidRPr="002F13C8">
        <w:t xml:space="preserve"> энергоэффективности</w:t>
      </w:r>
      <w:r w:rsidR="000177AD">
        <w:t xml:space="preserve"> и отрасли обращения с отходами</w:t>
      </w:r>
      <w:r w:rsidR="00331685" w:rsidRPr="002F13C8">
        <w:t>» на 202</w:t>
      </w:r>
      <w:r w:rsidR="000177AD">
        <w:t>3</w:t>
      </w:r>
      <w:r w:rsidR="00331685" w:rsidRPr="002F13C8">
        <w:t xml:space="preserve"> – 202</w:t>
      </w:r>
      <w:r w:rsidR="000177AD">
        <w:t>7</w:t>
      </w:r>
      <w:r w:rsidR="00331685" w:rsidRPr="002F13C8">
        <w:t xml:space="preserve"> годы.</w:t>
      </w:r>
    </w:p>
    <w:p w14:paraId="765BAD53" w14:textId="2C1AB81B" w:rsidR="00331685" w:rsidRPr="002F13C8" w:rsidRDefault="00331685" w:rsidP="00331685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2F13C8">
        <w:rPr>
          <w:b/>
          <w:bCs/>
        </w:rPr>
        <w:t>Результат предоставления субсидии:</w:t>
      </w:r>
    </w:p>
    <w:p w14:paraId="11FFFEAC" w14:textId="12C97C6E" w:rsidR="00331685" w:rsidRPr="002F13C8" w:rsidRDefault="00331685" w:rsidP="00331685">
      <w:pPr>
        <w:pStyle w:val="3"/>
        <w:shd w:val="clear" w:color="auto" w:fill="auto"/>
        <w:spacing w:line="240" w:lineRule="auto"/>
        <w:ind w:right="100" w:firstLine="567"/>
        <w:rPr>
          <w:sz w:val="24"/>
          <w:szCs w:val="24"/>
        </w:rPr>
      </w:pPr>
      <w:r w:rsidRPr="002F13C8">
        <w:rPr>
          <w:sz w:val="24"/>
          <w:szCs w:val="24"/>
        </w:rPr>
        <w:t xml:space="preserve"> </w:t>
      </w:r>
      <w:r w:rsidR="00527156">
        <w:rPr>
          <w:sz w:val="24"/>
          <w:szCs w:val="24"/>
        </w:rPr>
        <w:t>В</w:t>
      </w:r>
      <w:r w:rsidR="00527156" w:rsidRPr="00527156">
        <w:rPr>
          <w:sz w:val="24"/>
          <w:szCs w:val="24"/>
        </w:rPr>
        <w:t>озмещени</w:t>
      </w:r>
      <w:r w:rsidR="00527156">
        <w:rPr>
          <w:sz w:val="24"/>
          <w:szCs w:val="24"/>
        </w:rPr>
        <w:t>е</w:t>
      </w:r>
      <w:r w:rsidR="00527156" w:rsidRPr="00527156">
        <w:rPr>
          <w:sz w:val="24"/>
          <w:szCs w:val="24"/>
        </w:rPr>
        <w:t xml:space="preserve"> затрат</w:t>
      </w:r>
      <w:r w:rsidR="00527156">
        <w:rPr>
          <w:sz w:val="24"/>
          <w:szCs w:val="24"/>
        </w:rPr>
        <w:t xml:space="preserve"> </w:t>
      </w:r>
      <w:proofErr w:type="spellStart"/>
      <w:r w:rsidR="00527156">
        <w:rPr>
          <w:sz w:val="24"/>
          <w:szCs w:val="24"/>
        </w:rPr>
        <w:t>ресурсоснабжающим</w:t>
      </w:r>
      <w:proofErr w:type="spellEnd"/>
      <w:r w:rsidR="00527156">
        <w:rPr>
          <w:sz w:val="24"/>
          <w:szCs w:val="24"/>
        </w:rPr>
        <w:t xml:space="preserve"> организациям </w:t>
      </w:r>
      <w:r w:rsidR="00527156" w:rsidRPr="00527156">
        <w:rPr>
          <w:sz w:val="24"/>
          <w:szCs w:val="24"/>
        </w:rPr>
        <w:t>по выполнению капитального р</w:t>
      </w:r>
      <w:r w:rsidR="00527156">
        <w:rPr>
          <w:sz w:val="24"/>
          <w:szCs w:val="24"/>
        </w:rPr>
        <w:t xml:space="preserve">емонта муниципального </w:t>
      </w:r>
      <w:proofErr w:type="gramStart"/>
      <w:r w:rsidR="00527156">
        <w:rPr>
          <w:sz w:val="24"/>
          <w:szCs w:val="24"/>
        </w:rPr>
        <w:t>имущества</w:t>
      </w:r>
      <w:r w:rsidR="00527156" w:rsidRPr="00527156">
        <w:rPr>
          <w:sz w:val="24"/>
          <w:szCs w:val="24"/>
        </w:rPr>
        <w:t xml:space="preserve"> </w:t>
      </w:r>
      <w:r w:rsidRPr="002F13C8">
        <w:rPr>
          <w:sz w:val="24"/>
          <w:szCs w:val="24"/>
        </w:rPr>
        <w:t xml:space="preserve"> в</w:t>
      </w:r>
      <w:proofErr w:type="gramEnd"/>
      <w:r w:rsidRPr="002F13C8">
        <w:rPr>
          <w:sz w:val="24"/>
          <w:szCs w:val="24"/>
        </w:rPr>
        <w:t xml:space="preserve"> размере</w:t>
      </w:r>
      <w:r w:rsidR="00527156">
        <w:rPr>
          <w:sz w:val="24"/>
          <w:szCs w:val="24"/>
        </w:rPr>
        <w:t>,</w:t>
      </w:r>
      <w:r w:rsidRPr="002F13C8">
        <w:rPr>
          <w:sz w:val="24"/>
          <w:szCs w:val="24"/>
        </w:rPr>
        <w:t xml:space="preserve"> равном размеру Субсидии.</w:t>
      </w:r>
    </w:p>
    <w:p w14:paraId="792819CB" w14:textId="77777777" w:rsidR="00845732" w:rsidRPr="002F13C8" w:rsidRDefault="00845732" w:rsidP="00CE771B">
      <w:pPr>
        <w:ind w:firstLine="709"/>
        <w:contextualSpacing/>
        <w:jc w:val="both"/>
      </w:pPr>
    </w:p>
    <w:p w14:paraId="12728BF7" w14:textId="677E55B6" w:rsidR="00341FF9" w:rsidRPr="002F13C8" w:rsidRDefault="00341FF9" w:rsidP="00CE771B">
      <w:pPr>
        <w:ind w:firstLine="708"/>
        <w:jc w:val="center"/>
        <w:rPr>
          <w:b/>
        </w:rPr>
      </w:pPr>
      <w:r w:rsidRPr="002F13C8">
        <w:rPr>
          <w:b/>
        </w:rPr>
        <w:t xml:space="preserve">К Участнику отбора устанавливаются следующие </w:t>
      </w:r>
      <w:r w:rsidR="002F13C8" w:rsidRPr="002F13C8">
        <w:rPr>
          <w:b/>
        </w:rPr>
        <w:t>Требования</w:t>
      </w:r>
      <w:r w:rsidRPr="002F13C8">
        <w:rPr>
          <w:b/>
        </w:rPr>
        <w:t>, которым он соответствует на первое число месяца, предшествующего месяцу, в котором планируется проведение отбора:</w:t>
      </w:r>
    </w:p>
    <w:p w14:paraId="7E18DDB1" w14:textId="77777777" w:rsidR="002F13C8" w:rsidRPr="002F13C8" w:rsidRDefault="002F13C8" w:rsidP="002F13C8">
      <w:pPr>
        <w:pStyle w:val="3"/>
        <w:shd w:val="clear" w:color="auto" w:fill="auto"/>
        <w:spacing w:line="240" w:lineRule="auto"/>
        <w:ind w:right="100" w:firstLine="567"/>
        <w:rPr>
          <w:sz w:val="24"/>
          <w:szCs w:val="24"/>
        </w:rPr>
      </w:pPr>
      <w:r w:rsidRPr="002F13C8">
        <w:rPr>
          <w:sz w:val="24"/>
          <w:szCs w:val="24"/>
        </w:rPr>
        <w:t>Требования, которым должен соответствовать участник отбора Субсидии на первое число месяца, предшествующего месяцу, в котором планируется заключение Соглашения:</w:t>
      </w:r>
    </w:p>
    <w:p w14:paraId="4F8B0E24" w14:textId="693EAC27" w:rsidR="00527156" w:rsidRPr="00527156" w:rsidRDefault="00527156" w:rsidP="00527156">
      <w:pPr>
        <w:pStyle w:val="a4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27156">
        <w:rPr>
          <w:rFonts w:ascii="Times New Roman" w:hAnsi="Times New Roman" w:cs="Times New Roman"/>
        </w:rPr>
        <w:tab/>
        <w:t>Участники отбора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предпринимателя.</w:t>
      </w:r>
    </w:p>
    <w:p w14:paraId="24AA4DE0" w14:textId="4C6A9535" w:rsidR="00527156" w:rsidRPr="00527156" w:rsidRDefault="00527156" w:rsidP="00527156">
      <w:pPr>
        <w:pStyle w:val="a4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27156">
        <w:rPr>
          <w:rFonts w:ascii="Times New Roman" w:hAnsi="Times New Roman" w:cs="Times New Roman"/>
        </w:rPr>
        <w:tab/>
      </w:r>
      <w:proofErr w:type="gramStart"/>
      <w:r w:rsidRPr="00527156">
        <w:rPr>
          <w:rFonts w:ascii="Times New Roman" w:hAnsi="Times New Roman" w:cs="Times New Roman"/>
        </w:rPr>
        <w:t>В</w:t>
      </w:r>
      <w:proofErr w:type="gramEnd"/>
      <w:r w:rsidRPr="00527156">
        <w:rPr>
          <w:rFonts w:ascii="Times New Roman" w:hAnsi="Times New Roman" w:cs="Times New Roman"/>
        </w:rPr>
        <w:t xml:space="preserve">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отбора.</w:t>
      </w:r>
    </w:p>
    <w:p w14:paraId="347A5933" w14:textId="156CE9DF" w:rsidR="00527156" w:rsidRPr="00527156" w:rsidRDefault="00527156" w:rsidP="00527156">
      <w:pPr>
        <w:pStyle w:val="a4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27156">
        <w:rPr>
          <w:rFonts w:ascii="Times New Roman" w:hAnsi="Times New Roman" w:cs="Times New Roman"/>
        </w:rPr>
        <w:tab/>
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 в совокупности превышает 50 процентов.</w:t>
      </w:r>
    </w:p>
    <w:p w14:paraId="54BCD6AA" w14:textId="5BA8B421" w:rsidR="00527156" w:rsidRPr="00527156" w:rsidRDefault="00527156" w:rsidP="00527156">
      <w:pPr>
        <w:pStyle w:val="a4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27156">
        <w:rPr>
          <w:rFonts w:ascii="Times New Roman" w:hAnsi="Times New Roman" w:cs="Times New Roman"/>
        </w:rPr>
        <w:t>Участники отбора 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указанные в пункте 1.3. настоящего Порядка.</w:t>
      </w:r>
    </w:p>
    <w:p w14:paraId="5FC3DCF5" w14:textId="20B99B21" w:rsidR="00043D3E" w:rsidRPr="002F13C8" w:rsidRDefault="00527156" w:rsidP="00527156">
      <w:pPr>
        <w:pStyle w:val="a4"/>
        <w:ind w:left="0" w:firstLine="567"/>
        <w:jc w:val="both"/>
        <w:rPr>
          <w:b/>
        </w:rPr>
      </w:pPr>
      <w:r>
        <w:rPr>
          <w:rFonts w:ascii="Times New Roman" w:hAnsi="Times New Roman" w:cs="Times New Roman"/>
        </w:rPr>
        <w:t xml:space="preserve">- </w:t>
      </w:r>
      <w:r w:rsidRPr="00527156">
        <w:rPr>
          <w:rFonts w:ascii="Times New Roman" w:hAnsi="Times New Roman" w:cs="Times New Roman"/>
        </w:rPr>
        <w:t>Наличие тарифов на питьевую воду и водоотведение, утвержденных функциональным органом исполнительной власти Правительства Московской области в области государственного регулирования цен (тарифов) на товары (услуги) организаций, осуществляющих регулируемые виды деятельности на территории Московской области, для претендента на получение Субсидии.</w:t>
      </w:r>
    </w:p>
    <w:p w14:paraId="78009AF6" w14:textId="77777777" w:rsidR="00EA29D4" w:rsidRPr="002F13C8" w:rsidRDefault="00F45623" w:rsidP="00CE771B">
      <w:pPr>
        <w:ind w:firstLine="709"/>
        <w:contextualSpacing/>
        <w:jc w:val="center"/>
        <w:rPr>
          <w:b/>
        </w:rPr>
      </w:pPr>
      <w:r w:rsidRPr="002F13C8">
        <w:rPr>
          <w:b/>
        </w:rPr>
        <w:t xml:space="preserve">Перечень документов, представляемых участником отбора, </w:t>
      </w:r>
    </w:p>
    <w:p w14:paraId="4A45C827" w14:textId="77777777" w:rsidR="00F45623" w:rsidRPr="002F13C8" w:rsidRDefault="00F45623" w:rsidP="00CE771B">
      <w:pPr>
        <w:ind w:firstLine="709"/>
        <w:contextualSpacing/>
        <w:jc w:val="center"/>
        <w:rPr>
          <w:b/>
        </w:rPr>
      </w:pPr>
      <w:r w:rsidRPr="002F13C8">
        <w:rPr>
          <w:b/>
        </w:rPr>
        <w:t>претендующим на получение субсидии:</w:t>
      </w:r>
    </w:p>
    <w:p w14:paraId="789228DC" w14:textId="3AE8708C" w:rsidR="002F13C8" w:rsidRPr="002F13C8" w:rsidRDefault="002F13C8" w:rsidP="002F13C8">
      <w:pPr>
        <w:pStyle w:val="a4"/>
        <w:spacing w:line="120" w:lineRule="atLeast"/>
        <w:ind w:left="0" w:firstLine="567"/>
        <w:jc w:val="both"/>
        <w:rPr>
          <w:rFonts w:ascii="Times New Roman" w:hAnsi="Times New Roman" w:cs="Times New Roman"/>
        </w:rPr>
      </w:pPr>
      <w:r w:rsidRPr="002F13C8">
        <w:rPr>
          <w:rFonts w:ascii="Times New Roman" w:hAnsi="Times New Roman" w:cs="Times New Roman"/>
        </w:rPr>
        <w:t xml:space="preserve">Претендент на получение субсидии одновременно с заявкой (приложение № 2 к Порядку) представляет следующие документы: </w:t>
      </w:r>
    </w:p>
    <w:p w14:paraId="306C3C22" w14:textId="0A131172" w:rsidR="001179F3" w:rsidRPr="001179F3" w:rsidRDefault="001179F3" w:rsidP="001179F3">
      <w:pPr>
        <w:ind w:firstLine="567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- </w:t>
      </w:r>
      <w:r w:rsidRPr="001179F3">
        <w:rPr>
          <w:rFonts w:eastAsia="Calibri"/>
          <w:color w:val="000000"/>
        </w:rPr>
        <w:tab/>
        <w:t>Заверенная копия годовой бухгалтерской отчетности за последний отчетный год (с приложениями) или копия документа, заменяющего её в соответствии с законодательством Российской Федерации, за последний отчетный период (с отметкой налогового органа или с квитанцией о приеме электронном виде).</w:t>
      </w:r>
    </w:p>
    <w:p w14:paraId="434BC396" w14:textId="5F07C923" w:rsidR="001179F3" w:rsidRPr="001179F3" w:rsidRDefault="001179F3" w:rsidP="001179F3">
      <w:pPr>
        <w:ind w:firstLine="567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- </w:t>
      </w:r>
      <w:r w:rsidRPr="001179F3">
        <w:rPr>
          <w:rFonts w:eastAsia="Calibri"/>
          <w:color w:val="000000"/>
        </w:rPr>
        <w:tab/>
        <w:t>Гарантийное письмо об отсутствии проведения в отношении претендента на получение Субсидии процедур ликвидации, несостоятельности (банкротства), приостановления его деятельности в порядке, установленном законодательством Российской Федерации, на день подачи заявки.</w:t>
      </w:r>
    </w:p>
    <w:p w14:paraId="4C9B2629" w14:textId="6972E158" w:rsidR="001179F3" w:rsidRPr="001179F3" w:rsidRDefault="001179F3" w:rsidP="001179F3">
      <w:pPr>
        <w:ind w:firstLine="567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lastRenderedPageBreak/>
        <w:t xml:space="preserve">- </w:t>
      </w:r>
      <w:r w:rsidRPr="001179F3">
        <w:rPr>
          <w:rFonts w:eastAsia="Calibri"/>
          <w:color w:val="000000"/>
        </w:rPr>
        <w:tab/>
        <w:t>Гарантийное письмо о неполучении претендентом на получение Субсидии на первое число месяца, предшествующего месяцу заключения договора о предоставлении субсидии, средств из иных источников на те же цели, которые указаны в заявке претендента на получение Субсидии.</w:t>
      </w:r>
    </w:p>
    <w:p w14:paraId="7713D679" w14:textId="313AB17A" w:rsidR="001179F3" w:rsidRPr="001179F3" w:rsidRDefault="001179F3" w:rsidP="001179F3">
      <w:pPr>
        <w:ind w:firstLine="567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- </w:t>
      </w:r>
      <w:r w:rsidRPr="001179F3">
        <w:rPr>
          <w:rFonts w:eastAsia="Calibri"/>
          <w:color w:val="000000"/>
        </w:rPr>
        <w:tab/>
        <w:t>Выписка из Единого государственного реестра юридических лиц, выданная не ранее чем за 1 месяц до даты подачи заявки на предоставление Субсидии.</w:t>
      </w:r>
    </w:p>
    <w:p w14:paraId="4F17C928" w14:textId="70346E3C" w:rsidR="001179F3" w:rsidRPr="001179F3" w:rsidRDefault="001179F3" w:rsidP="001179F3">
      <w:pPr>
        <w:ind w:firstLine="567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- </w:t>
      </w:r>
      <w:r w:rsidRPr="001179F3">
        <w:rPr>
          <w:rFonts w:eastAsia="Calibri"/>
          <w:color w:val="000000"/>
        </w:rPr>
        <w:tab/>
        <w:t>Заверенная копия свидетельства о постановке на учет в налоговом органе.</w:t>
      </w:r>
    </w:p>
    <w:p w14:paraId="5E8CDE45" w14:textId="5D61A7AB" w:rsidR="001179F3" w:rsidRPr="001179F3" w:rsidRDefault="001179F3" w:rsidP="001179F3">
      <w:pPr>
        <w:ind w:firstLine="567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- </w:t>
      </w:r>
      <w:r w:rsidRPr="001179F3">
        <w:rPr>
          <w:rFonts w:eastAsia="Calibri"/>
          <w:color w:val="000000"/>
        </w:rPr>
        <w:tab/>
        <w:t>Расчет произведенных затрат по проведению капитального ремонта муниципального имущества и расчет суммы НДС к уплате, сверх средств, предусмотренных в тарифах.</w:t>
      </w:r>
    </w:p>
    <w:p w14:paraId="5D37D5A1" w14:textId="5917EBFE" w:rsidR="001179F3" w:rsidRPr="001179F3" w:rsidRDefault="001179F3" w:rsidP="001179F3">
      <w:pPr>
        <w:ind w:firstLine="567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- </w:t>
      </w:r>
      <w:r w:rsidRPr="001179F3">
        <w:rPr>
          <w:rFonts w:eastAsia="Calibri"/>
          <w:color w:val="000000"/>
        </w:rPr>
        <w:tab/>
        <w:t xml:space="preserve">Отчет о выполнении капитального ремонта муниципального </w:t>
      </w:r>
      <w:proofErr w:type="gramStart"/>
      <w:r w:rsidRPr="001179F3">
        <w:rPr>
          <w:rFonts w:eastAsia="Calibri"/>
          <w:color w:val="000000"/>
        </w:rPr>
        <w:t>имущества  за</w:t>
      </w:r>
      <w:proofErr w:type="gramEnd"/>
      <w:r w:rsidRPr="001179F3">
        <w:rPr>
          <w:rFonts w:eastAsia="Calibri"/>
          <w:color w:val="000000"/>
        </w:rPr>
        <w:t xml:space="preserve"> счет средств, предусмотренных в тарифах, либо гарантийное письмо о его выполнении в срок до 31 декабря текущего года.</w:t>
      </w:r>
    </w:p>
    <w:p w14:paraId="420B7627" w14:textId="5BE8EFCC" w:rsidR="001179F3" w:rsidRPr="001179F3" w:rsidRDefault="001179F3" w:rsidP="001179F3">
      <w:pPr>
        <w:ind w:firstLine="567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- </w:t>
      </w:r>
      <w:r w:rsidRPr="001179F3">
        <w:rPr>
          <w:rFonts w:eastAsia="Calibri"/>
          <w:color w:val="000000"/>
        </w:rPr>
        <w:tab/>
        <w:t>Пояснительная записка в свободной форме.</w:t>
      </w:r>
    </w:p>
    <w:p w14:paraId="4CC088E3" w14:textId="24C5D33E" w:rsidR="001179F3" w:rsidRPr="001179F3" w:rsidRDefault="001179F3" w:rsidP="001179F3">
      <w:pPr>
        <w:ind w:firstLine="567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- </w:t>
      </w:r>
      <w:r w:rsidRPr="001179F3">
        <w:rPr>
          <w:rFonts w:eastAsia="Calibri"/>
          <w:color w:val="000000"/>
        </w:rPr>
        <w:tab/>
        <w:t>Согласие на публикацию (размещение) в информационно-телекоммуникационной сети «Интернет» информации об организации, о подаваемой организацией заявке и об иной информации об организации, связанной с конкурсным отбором (Приложение№ 2.1 к Порядку).</w:t>
      </w:r>
    </w:p>
    <w:p w14:paraId="5445BD46" w14:textId="77777777" w:rsidR="001179F3" w:rsidRDefault="001179F3" w:rsidP="001179F3">
      <w:pPr>
        <w:ind w:firstLine="567"/>
        <w:jc w:val="both"/>
        <w:rPr>
          <w:rFonts w:eastAsia="Calibri"/>
          <w:color w:val="000000"/>
        </w:rPr>
      </w:pPr>
      <w:r w:rsidRPr="001179F3">
        <w:rPr>
          <w:rFonts w:eastAsia="Calibri"/>
          <w:color w:val="000000"/>
        </w:rPr>
        <w:t>Участники отбора вправе подать только одну заявку на участие в отборе на получение Субсидии.</w:t>
      </w:r>
    </w:p>
    <w:p w14:paraId="77F3128C" w14:textId="127B18C6" w:rsidR="00C50FE4" w:rsidRDefault="00437A9E" w:rsidP="001179F3">
      <w:pPr>
        <w:ind w:firstLine="567"/>
        <w:jc w:val="both"/>
        <w:rPr>
          <w:rFonts w:eastAsia="Arial"/>
        </w:rPr>
      </w:pPr>
      <w:r w:rsidRPr="002F13C8">
        <w:rPr>
          <w:rFonts w:eastAsia="Arial"/>
        </w:rPr>
        <w:t xml:space="preserve">Предоставляемые </w:t>
      </w:r>
      <w:r w:rsidR="00DA2732" w:rsidRPr="002F13C8">
        <w:rPr>
          <w:rFonts w:eastAsia="Arial"/>
        </w:rPr>
        <w:t xml:space="preserve">Участником отбора </w:t>
      </w:r>
      <w:r w:rsidRPr="002F13C8">
        <w:rPr>
          <w:rFonts w:eastAsia="Arial"/>
        </w:rPr>
        <w:t>копии документов заверяются руководителем и печатью организации.</w:t>
      </w:r>
    </w:p>
    <w:p w14:paraId="6B93F228" w14:textId="67E006BF" w:rsidR="00734160" w:rsidRDefault="00734160" w:rsidP="00734160">
      <w:pPr>
        <w:pStyle w:val="3"/>
        <w:shd w:val="clear" w:color="auto" w:fill="auto"/>
        <w:spacing w:line="240" w:lineRule="auto"/>
        <w:ind w:right="60" w:firstLine="567"/>
        <w:rPr>
          <w:sz w:val="24"/>
          <w:szCs w:val="24"/>
        </w:rPr>
      </w:pPr>
      <w:r w:rsidRPr="00734160">
        <w:rPr>
          <w:sz w:val="24"/>
          <w:szCs w:val="24"/>
        </w:rPr>
        <w:t>Участник отбора несут ответственность за достоверность данных, представляемых ими Комиссии для получения Субсидии, а также за целевое использование средств бюджета городского округа Красногорск в соответствии с законодательством Российской Федерации и Порядком.</w:t>
      </w:r>
    </w:p>
    <w:p w14:paraId="7593D009" w14:textId="77777777" w:rsidR="008A3FCE" w:rsidRDefault="008A3FCE" w:rsidP="001179F3">
      <w:pPr>
        <w:pStyle w:val="3"/>
        <w:ind w:right="60" w:firstLine="567"/>
        <w:rPr>
          <w:b/>
          <w:sz w:val="24"/>
          <w:szCs w:val="24"/>
        </w:rPr>
      </w:pPr>
      <w:r w:rsidRPr="008A3FCE">
        <w:rPr>
          <w:b/>
          <w:sz w:val="24"/>
          <w:szCs w:val="24"/>
        </w:rPr>
        <w:t xml:space="preserve">Порядок рассмотрения заявок участников отбора на предмет их соответствия установленным в объявлении о проведении отбора требованиям </w:t>
      </w:r>
    </w:p>
    <w:p w14:paraId="3AA12F1B" w14:textId="42A0E7AC" w:rsidR="001179F3" w:rsidRPr="001179F3" w:rsidRDefault="001179F3" w:rsidP="001179F3">
      <w:pPr>
        <w:pStyle w:val="3"/>
        <w:ind w:right="60" w:firstLine="567"/>
        <w:rPr>
          <w:sz w:val="24"/>
          <w:szCs w:val="24"/>
        </w:rPr>
      </w:pPr>
      <w:r w:rsidRPr="001179F3">
        <w:rPr>
          <w:sz w:val="24"/>
          <w:szCs w:val="24"/>
        </w:rPr>
        <w:t>Для рассмотрения заявок и прилагаемых к ним документов, а также определения Победителя и размера Субсидии Администрацией создается отраслевая комиссия (далее – Комиссия), состав которой определен в приложении 1 к настоящему Порядку.</w:t>
      </w:r>
    </w:p>
    <w:p w14:paraId="5498FB32" w14:textId="1BA18C20" w:rsidR="001179F3" w:rsidRPr="001179F3" w:rsidRDefault="001179F3" w:rsidP="001179F3">
      <w:pPr>
        <w:pStyle w:val="3"/>
        <w:ind w:right="60" w:firstLine="567"/>
        <w:rPr>
          <w:sz w:val="24"/>
          <w:szCs w:val="24"/>
        </w:rPr>
      </w:pPr>
      <w:r w:rsidRPr="001179F3">
        <w:rPr>
          <w:sz w:val="24"/>
          <w:szCs w:val="24"/>
        </w:rPr>
        <w:t>Управление ЖКХ Администрации выносит представленные заявки и прилагаемые к ним документы на рассмотрение Комиссии.</w:t>
      </w:r>
    </w:p>
    <w:p w14:paraId="0BE98595" w14:textId="5B9CF894" w:rsidR="001179F3" w:rsidRDefault="001179F3" w:rsidP="001179F3">
      <w:pPr>
        <w:pStyle w:val="3"/>
        <w:ind w:right="60" w:firstLine="567"/>
        <w:rPr>
          <w:sz w:val="24"/>
          <w:szCs w:val="24"/>
        </w:rPr>
      </w:pPr>
      <w:r w:rsidRPr="001179F3">
        <w:rPr>
          <w:sz w:val="24"/>
          <w:szCs w:val="24"/>
        </w:rPr>
        <w:t xml:space="preserve"> Комиссия рассматривает представленные документы, осуществляет проверку достоверности сведений и принимает решение о </w:t>
      </w:r>
      <w:proofErr w:type="gramStart"/>
      <w:r w:rsidRPr="001179F3">
        <w:rPr>
          <w:sz w:val="24"/>
          <w:szCs w:val="24"/>
        </w:rPr>
        <w:t>соответствии  заявки</w:t>
      </w:r>
      <w:proofErr w:type="gramEnd"/>
      <w:r w:rsidRPr="001179F3">
        <w:rPr>
          <w:sz w:val="24"/>
          <w:szCs w:val="24"/>
        </w:rPr>
        <w:t xml:space="preserve"> или об отклонении заявки, по основаниям, установленным настоящим Порядком.</w:t>
      </w:r>
    </w:p>
    <w:p w14:paraId="0850A6CC" w14:textId="7DBF052A" w:rsidR="008A3FCE" w:rsidRPr="008A3FCE" w:rsidRDefault="008A3FCE" w:rsidP="008A3FCE">
      <w:pPr>
        <w:pStyle w:val="3"/>
        <w:ind w:right="60" w:firstLine="567"/>
        <w:rPr>
          <w:sz w:val="24"/>
          <w:szCs w:val="24"/>
        </w:rPr>
      </w:pPr>
      <w:r w:rsidRPr="008A3FCE">
        <w:rPr>
          <w:sz w:val="24"/>
          <w:szCs w:val="24"/>
        </w:rPr>
        <w:t xml:space="preserve">В течение </w:t>
      </w:r>
      <w:r w:rsidR="00010684">
        <w:rPr>
          <w:sz w:val="24"/>
          <w:szCs w:val="24"/>
        </w:rPr>
        <w:t>1</w:t>
      </w:r>
      <w:r w:rsidRPr="008A3FCE">
        <w:rPr>
          <w:sz w:val="24"/>
          <w:szCs w:val="24"/>
        </w:rPr>
        <w:t>0-ти дней, следующих после объявления о проведении отбора, Комиссия принимает заявки от участников конкурса.</w:t>
      </w:r>
    </w:p>
    <w:p w14:paraId="191B9310" w14:textId="69BCD252" w:rsidR="008A3FCE" w:rsidRPr="008A3FCE" w:rsidRDefault="008A3FCE" w:rsidP="008A3FCE">
      <w:pPr>
        <w:pStyle w:val="3"/>
        <w:ind w:right="60" w:firstLine="567"/>
        <w:rPr>
          <w:sz w:val="24"/>
          <w:szCs w:val="24"/>
        </w:rPr>
      </w:pPr>
      <w:r w:rsidRPr="008A3FCE">
        <w:rPr>
          <w:sz w:val="24"/>
          <w:szCs w:val="24"/>
        </w:rPr>
        <w:t>В течение 2-х рабочих дней со дня заседания Комиссии на едином портале, а также на официальном сайте Администрации в информационно-телекоммуникационной сети "Интернет" размещается информация о результатах рассмотрения предложений (заявок), включающая следующие сведения:</w:t>
      </w:r>
    </w:p>
    <w:p w14:paraId="51E59412" w14:textId="77777777" w:rsidR="008A3FCE" w:rsidRPr="008A3FCE" w:rsidRDefault="008A3FCE" w:rsidP="008A3FCE">
      <w:pPr>
        <w:pStyle w:val="3"/>
        <w:ind w:right="60" w:firstLine="567"/>
        <w:rPr>
          <w:sz w:val="24"/>
          <w:szCs w:val="24"/>
        </w:rPr>
      </w:pPr>
      <w:r w:rsidRPr="008A3FCE">
        <w:rPr>
          <w:sz w:val="24"/>
          <w:szCs w:val="24"/>
        </w:rPr>
        <w:t>- дата, время и место проведения рассмотрения заявок;</w:t>
      </w:r>
    </w:p>
    <w:p w14:paraId="6F6E4669" w14:textId="77777777" w:rsidR="008A3FCE" w:rsidRPr="008A3FCE" w:rsidRDefault="008A3FCE" w:rsidP="008A3FCE">
      <w:pPr>
        <w:pStyle w:val="3"/>
        <w:ind w:right="60" w:firstLine="567"/>
        <w:rPr>
          <w:sz w:val="24"/>
          <w:szCs w:val="24"/>
        </w:rPr>
      </w:pPr>
      <w:r w:rsidRPr="008A3FCE">
        <w:rPr>
          <w:sz w:val="24"/>
          <w:szCs w:val="24"/>
        </w:rPr>
        <w:t>- дата, время и место оценки заявок участников отбора;</w:t>
      </w:r>
    </w:p>
    <w:p w14:paraId="74901C1C" w14:textId="77777777" w:rsidR="008A3FCE" w:rsidRPr="008A3FCE" w:rsidRDefault="008A3FCE" w:rsidP="008A3FCE">
      <w:pPr>
        <w:pStyle w:val="3"/>
        <w:ind w:right="60" w:firstLine="567"/>
        <w:rPr>
          <w:sz w:val="24"/>
          <w:szCs w:val="24"/>
        </w:rPr>
      </w:pPr>
      <w:r w:rsidRPr="008A3FCE">
        <w:rPr>
          <w:sz w:val="24"/>
          <w:szCs w:val="24"/>
        </w:rPr>
        <w:t>- информация об участниках отбора, заявки которых были рассмотрены;</w:t>
      </w:r>
    </w:p>
    <w:p w14:paraId="579342A6" w14:textId="77777777" w:rsidR="008A3FCE" w:rsidRPr="008A3FCE" w:rsidRDefault="008A3FCE" w:rsidP="008A3FCE">
      <w:pPr>
        <w:pStyle w:val="3"/>
        <w:ind w:right="60" w:firstLine="567"/>
        <w:rPr>
          <w:sz w:val="24"/>
          <w:szCs w:val="24"/>
        </w:rPr>
      </w:pPr>
      <w:r w:rsidRPr="008A3FCE">
        <w:rPr>
          <w:sz w:val="24"/>
          <w:szCs w:val="24"/>
        </w:rPr>
        <w:t>- информация об участниках отбора, заявки которых были отклонены, с указанием   причин их отклонения, в том числе положений объявления о проведении отбора, которым не соответствуют такие заявки;</w:t>
      </w:r>
    </w:p>
    <w:p w14:paraId="4770CA79" w14:textId="77777777" w:rsidR="008A3FCE" w:rsidRPr="008A3FCE" w:rsidRDefault="008A3FCE" w:rsidP="008A3FCE">
      <w:pPr>
        <w:pStyle w:val="3"/>
        <w:ind w:right="60" w:firstLine="567"/>
        <w:rPr>
          <w:sz w:val="24"/>
          <w:szCs w:val="24"/>
        </w:rPr>
      </w:pPr>
      <w:r w:rsidRPr="008A3FCE">
        <w:rPr>
          <w:sz w:val="24"/>
          <w:szCs w:val="24"/>
        </w:rPr>
        <w:t xml:space="preserve">- последовательность оценки заявок участников отбора, присвоенные </w:t>
      </w:r>
      <w:proofErr w:type="gramStart"/>
      <w:r w:rsidRPr="008A3FCE">
        <w:rPr>
          <w:sz w:val="24"/>
          <w:szCs w:val="24"/>
        </w:rPr>
        <w:t>заявкам  участников</w:t>
      </w:r>
      <w:proofErr w:type="gramEnd"/>
      <w:r w:rsidRPr="008A3FCE">
        <w:rPr>
          <w:sz w:val="24"/>
          <w:szCs w:val="24"/>
        </w:rPr>
        <w:t xml:space="preserve"> отбора, значения по каждому из предусмотренных критериев оценки заявок участников отбора, принятое на основании результатов оценки указанных предложений решение о присвоении таким заявкам порядковых номеров;</w:t>
      </w:r>
    </w:p>
    <w:p w14:paraId="4D145A93" w14:textId="77777777" w:rsidR="008A3FCE" w:rsidRPr="008A3FCE" w:rsidRDefault="008A3FCE" w:rsidP="008A3FCE">
      <w:pPr>
        <w:pStyle w:val="3"/>
        <w:ind w:right="60" w:firstLine="567"/>
        <w:rPr>
          <w:sz w:val="24"/>
          <w:szCs w:val="24"/>
        </w:rPr>
      </w:pPr>
      <w:r w:rsidRPr="008A3FCE">
        <w:rPr>
          <w:sz w:val="24"/>
          <w:szCs w:val="24"/>
        </w:rPr>
        <w:t>- наименование получателя Субсидии, с которым заключается соглашение, и размер предоставляемой ему Субсидии.</w:t>
      </w:r>
    </w:p>
    <w:p w14:paraId="20E39258" w14:textId="1D13C040" w:rsidR="008A3FCE" w:rsidRPr="008A3FCE" w:rsidRDefault="008A3FCE" w:rsidP="008A3FCE">
      <w:pPr>
        <w:pStyle w:val="3"/>
        <w:ind w:right="60" w:firstLine="567"/>
        <w:rPr>
          <w:sz w:val="24"/>
          <w:szCs w:val="24"/>
        </w:rPr>
      </w:pPr>
      <w:r w:rsidRPr="008A3FCE">
        <w:rPr>
          <w:sz w:val="24"/>
          <w:szCs w:val="24"/>
        </w:rPr>
        <w:t>Заседание Комиссии считается состоявшимся, если в работе Комиссии участвует более половины ее членов.</w:t>
      </w:r>
    </w:p>
    <w:p w14:paraId="557204BF" w14:textId="0E0E7559" w:rsidR="008A3FCE" w:rsidRPr="008A3FCE" w:rsidRDefault="008A3FCE" w:rsidP="008A3FCE">
      <w:pPr>
        <w:pStyle w:val="3"/>
        <w:ind w:right="60" w:firstLine="567"/>
        <w:rPr>
          <w:sz w:val="24"/>
          <w:szCs w:val="24"/>
        </w:rPr>
      </w:pPr>
      <w:r w:rsidRPr="008A3FCE">
        <w:rPr>
          <w:sz w:val="24"/>
          <w:szCs w:val="24"/>
        </w:rPr>
        <w:t>В случае наличия двух и более Заявок, соответствующих критериям отбора и условиям предоставления Субсидии, получателем Субсидии, имеющим право на получение Субсидии, признается получатель Субсидии, подавший Заявку первым.</w:t>
      </w:r>
    </w:p>
    <w:p w14:paraId="122CF7DE" w14:textId="688DE33B" w:rsidR="008A3FCE" w:rsidRPr="008A3FCE" w:rsidRDefault="008A3FCE" w:rsidP="008A3FCE">
      <w:pPr>
        <w:pStyle w:val="3"/>
        <w:ind w:right="60" w:firstLine="567"/>
        <w:rPr>
          <w:sz w:val="24"/>
          <w:szCs w:val="24"/>
        </w:rPr>
      </w:pPr>
      <w:r w:rsidRPr="008A3FCE">
        <w:rPr>
          <w:sz w:val="24"/>
          <w:szCs w:val="24"/>
        </w:rPr>
        <w:lastRenderedPageBreak/>
        <w:t xml:space="preserve">Решение Комиссии, определяющее получателя Субсидии, оформляется протоколом. Протокол утверждается постановлением Администрации о выделении Субсидии </w:t>
      </w:r>
      <w:proofErr w:type="spellStart"/>
      <w:r w:rsidRPr="008A3FCE">
        <w:rPr>
          <w:sz w:val="24"/>
          <w:szCs w:val="24"/>
        </w:rPr>
        <w:t>ресурсоснабжающей</w:t>
      </w:r>
      <w:proofErr w:type="spellEnd"/>
      <w:r w:rsidRPr="008A3FCE">
        <w:rPr>
          <w:sz w:val="24"/>
          <w:szCs w:val="24"/>
        </w:rPr>
        <w:t xml:space="preserve"> организации.</w:t>
      </w:r>
    </w:p>
    <w:p w14:paraId="622DC960" w14:textId="77777777" w:rsidR="008A3FCE" w:rsidRPr="008A3FCE" w:rsidRDefault="008A3FCE" w:rsidP="008A3FCE">
      <w:pPr>
        <w:pStyle w:val="3"/>
        <w:ind w:right="60" w:firstLine="567"/>
        <w:rPr>
          <w:sz w:val="24"/>
          <w:szCs w:val="24"/>
        </w:rPr>
      </w:pPr>
      <w:r w:rsidRPr="008A3FCE">
        <w:rPr>
          <w:sz w:val="24"/>
          <w:szCs w:val="24"/>
        </w:rPr>
        <w:t xml:space="preserve">Субсидия перечисляется на расчетный счет получателя Субсидии, открытый в кредитной организации, не позднее 10 рабочих дней после принятия решения </w:t>
      </w:r>
      <w:proofErr w:type="gramStart"/>
      <w:r w:rsidRPr="008A3FCE">
        <w:rPr>
          <w:sz w:val="24"/>
          <w:szCs w:val="24"/>
        </w:rPr>
        <w:t>о  заключении</w:t>
      </w:r>
      <w:proofErr w:type="gramEnd"/>
      <w:r w:rsidRPr="008A3FCE">
        <w:rPr>
          <w:sz w:val="24"/>
          <w:szCs w:val="24"/>
        </w:rPr>
        <w:t xml:space="preserve"> Соглашения.</w:t>
      </w:r>
    </w:p>
    <w:p w14:paraId="11935DE4" w14:textId="06B2C700" w:rsidR="008A3FCE" w:rsidRPr="008A3FCE" w:rsidRDefault="008A3FCE" w:rsidP="008A3FCE">
      <w:pPr>
        <w:pStyle w:val="3"/>
        <w:ind w:right="60" w:firstLine="567"/>
        <w:rPr>
          <w:sz w:val="24"/>
          <w:szCs w:val="24"/>
        </w:rPr>
      </w:pPr>
      <w:r w:rsidRPr="008A3FCE">
        <w:rPr>
          <w:sz w:val="24"/>
          <w:szCs w:val="24"/>
        </w:rPr>
        <w:t>В рамках рассмотрения заявок Комиссия принимает решение о признании заявок соответствующими либо не соответствующими требованиям, указанным измеряемых критериев отбора.</w:t>
      </w:r>
    </w:p>
    <w:p w14:paraId="5D85AA86" w14:textId="77777777" w:rsidR="008A3FCE" w:rsidRPr="008A3FCE" w:rsidRDefault="008A3FCE" w:rsidP="008A3FCE">
      <w:pPr>
        <w:pStyle w:val="3"/>
        <w:ind w:right="60" w:firstLine="567"/>
        <w:rPr>
          <w:sz w:val="24"/>
          <w:szCs w:val="24"/>
        </w:rPr>
      </w:pPr>
      <w:r w:rsidRPr="008A3FCE">
        <w:rPr>
          <w:sz w:val="24"/>
          <w:szCs w:val="24"/>
        </w:rPr>
        <w:t>Участники отбора, заявки которых признаны соответствующими требованиям документации о конкурсе, признаются участниками отбора.</w:t>
      </w:r>
    </w:p>
    <w:p w14:paraId="6BEBC772" w14:textId="77777777" w:rsidR="008A3FCE" w:rsidRPr="008A3FCE" w:rsidRDefault="008A3FCE" w:rsidP="008A3FCE">
      <w:pPr>
        <w:pStyle w:val="3"/>
        <w:ind w:right="60" w:firstLine="567"/>
        <w:rPr>
          <w:sz w:val="24"/>
          <w:szCs w:val="24"/>
        </w:rPr>
      </w:pPr>
      <w:r w:rsidRPr="008A3FCE">
        <w:rPr>
          <w:sz w:val="24"/>
          <w:szCs w:val="24"/>
        </w:rPr>
        <w:t>Участники отбора, заявки которых признаны не соответствующими требованиям документации о конкурсе в дальнейшей процедуре не участвуют.</w:t>
      </w:r>
    </w:p>
    <w:p w14:paraId="4F4F486A" w14:textId="75E8B8F2" w:rsidR="008A3FCE" w:rsidRPr="008A3FCE" w:rsidRDefault="008A3FCE" w:rsidP="008A3FCE">
      <w:pPr>
        <w:pStyle w:val="3"/>
        <w:ind w:right="60" w:firstLine="567"/>
        <w:rPr>
          <w:sz w:val="24"/>
          <w:szCs w:val="24"/>
        </w:rPr>
      </w:pPr>
      <w:r w:rsidRPr="008A3FCE">
        <w:rPr>
          <w:sz w:val="24"/>
          <w:szCs w:val="24"/>
        </w:rPr>
        <w:t>Комиссия в течение 2-х рабочих дней со дня принятия решения о несоответствии заявки указанным требованиям, сообщает в письменном виде претенденту на получение Субсидии о принятом решении.</w:t>
      </w:r>
    </w:p>
    <w:p w14:paraId="2F99E8D8" w14:textId="196A04CE" w:rsidR="008A3FCE" w:rsidRPr="008A3FCE" w:rsidRDefault="008A3FCE" w:rsidP="008A3FCE">
      <w:pPr>
        <w:pStyle w:val="3"/>
        <w:ind w:right="60" w:firstLine="567"/>
        <w:rPr>
          <w:sz w:val="24"/>
          <w:szCs w:val="24"/>
        </w:rPr>
      </w:pPr>
      <w:r w:rsidRPr="008A3FCE">
        <w:rPr>
          <w:sz w:val="24"/>
          <w:szCs w:val="24"/>
        </w:rPr>
        <w:t>Критериями отбора получателей Субсидии являются:</w:t>
      </w:r>
    </w:p>
    <w:p w14:paraId="3E86743F" w14:textId="77777777" w:rsidR="008A3FCE" w:rsidRPr="008A3FCE" w:rsidRDefault="008A3FCE" w:rsidP="008A3FCE">
      <w:pPr>
        <w:pStyle w:val="3"/>
        <w:ind w:right="60" w:firstLine="567"/>
        <w:rPr>
          <w:sz w:val="24"/>
          <w:szCs w:val="24"/>
        </w:rPr>
      </w:pPr>
      <w:r w:rsidRPr="008A3FCE">
        <w:rPr>
          <w:sz w:val="24"/>
          <w:szCs w:val="24"/>
        </w:rPr>
        <w:t xml:space="preserve">- отнесение организации к </w:t>
      </w:r>
      <w:proofErr w:type="spellStart"/>
      <w:r w:rsidRPr="008A3FCE">
        <w:rPr>
          <w:sz w:val="24"/>
          <w:szCs w:val="24"/>
        </w:rPr>
        <w:t>ресурсоснабжающим</w:t>
      </w:r>
      <w:proofErr w:type="spellEnd"/>
      <w:r w:rsidRPr="008A3FCE">
        <w:rPr>
          <w:sz w:val="24"/>
          <w:szCs w:val="24"/>
        </w:rPr>
        <w:t xml:space="preserve"> организациям;</w:t>
      </w:r>
    </w:p>
    <w:p w14:paraId="47265D31" w14:textId="77777777" w:rsidR="008A3FCE" w:rsidRPr="008A3FCE" w:rsidRDefault="008A3FCE" w:rsidP="008A3FCE">
      <w:pPr>
        <w:pStyle w:val="3"/>
        <w:ind w:right="60" w:firstLine="567"/>
        <w:rPr>
          <w:sz w:val="24"/>
          <w:szCs w:val="24"/>
        </w:rPr>
      </w:pPr>
      <w:r w:rsidRPr="008A3FCE">
        <w:rPr>
          <w:sz w:val="24"/>
          <w:szCs w:val="24"/>
        </w:rPr>
        <w:t>- наличие в уставе участника отбора видов работ, на которые предоставляется Субсидия.</w:t>
      </w:r>
    </w:p>
    <w:p w14:paraId="25D20582" w14:textId="77777777" w:rsidR="008A3FCE" w:rsidRPr="008A3FCE" w:rsidRDefault="008A3FCE" w:rsidP="008A3FCE">
      <w:pPr>
        <w:pStyle w:val="3"/>
        <w:ind w:right="60" w:firstLine="567"/>
        <w:rPr>
          <w:sz w:val="24"/>
          <w:szCs w:val="24"/>
        </w:rPr>
      </w:pPr>
      <w:r w:rsidRPr="008A3FCE">
        <w:rPr>
          <w:sz w:val="24"/>
          <w:szCs w:val="24"/>
        </w:rPr>
        <w:t xml:space="preserve">- доля реализации услуг водоснабжения и водоотведения населению </w:t>
      </w:r>
      <w:proofErr w:type="gramStart"/>
      <w:r w:rsidRPr="008A3FCE">
        <w:rPr>
          <w:sz w:val="24"/>
          <w:szCs w:val="24"/>
        </w:rPr>
        <w:t>должна  составлять</w:t>
      </w:r>
      <w:proofErr w:type="gramEnd"/>
      <w:r w:rsidRPr="008A3FCE">
        <w:rPr>
          <w:sz w:val="24"/>
          <w:szCs w:val="24"/>
        </w:rPr>
        <w:t xml:space="preserve"> не менее 70 %;</w:t>
      </w:r>
    </w:p>
    <w:p w14:paraId="052A0480" w14:textId="77777777" w:rsidR="008A3FCE" w:rsidRPr="008A3FCE" w:rsidRDefault="008A3FCE" w:rsidP="008A3FCE">
      <w:pPr>
        <w:pStyle w:val="3"/>
        <w:ind w:right="60" w:firstLine="567"/>
        <w:rPr>
          <w:sz w:val="24"/>
          <w:szCs w:val="24"/>
        </w:rPr>
      </w:pPr>
      <w:r w:rsidRPr="008A3FCE">
        <w:rPr>
          <w:sz w:val="24"/>
          <w:szCs w:val="24"/>
        </w:rPr>
        <w:t>- квалификация участников отбора, деловая репутация;</w:t>
      </w:r>
    </w:p>
    <w:p w14:paraId="37FB65C9" w14:textId="77777777" w:rsidR="008A3FCE" w:rsidRPr="008A3FCE" w:rsidRDefault="008A3FCE" w:rsidP="008A3FCE">
      <w:pPr>
        <w:pStyle w:val="3"/>
        <w:ind w:right="60" w:firstLine="567"/>
        <w:rPr>
          <w:sz w:val="24"/>
          <w:szCs w:val="24"/>
        </w:rPr>
      </w:pPr>
      <w:r w:rsidRPr="008A3FCE">
        <w:rPr>
          <w:sz w:val="24"/>
          <w:szCs w:val="24"/>
        </w:rPr>
        <w:t>- обеспеченность кадровыми ресурсами (количество и квалификация).</w:t>
      </w:r>
    </w:p>
    <w:p w14:paraId="427CAE34" w14:textId="110C240C" w:rsidR="008A3FCE" w:rsidRPr="008A3FCE" w:rsidRDefault="008A3FCE" w:rsidP="008A3FCE">
      <w:pPr>
        <w:pStyle w:val="3"/>
        <w:ind w:right="60" w:firstLine="567"/>
        <w:rPr>
          <w:sz w:val="24"/>
          <w:szCs w:val="24"/>
        </w:rPr>
      </w:pPr>
      <w:r w:rsidRPr="008A3FCE">
        <w:rPr>
          <w:sz w:val="24"/>
          <w:szCs w:val="24"/>
        </w:rPr>
        <w:t xml:space="preserve">Весовое значение каждого из критериев оценки, указанных в данном пункте, в общей оценке должно быть не менее 20 процентов. При этом сумма весовых значений, применяемых в конкурсной документации критериев оценки должна составлять 100 процентов. Для оценки заявок по каждому критерию оценки (показателю критерия оценки) используется 100-балльная шкала оценки. </w:t>
      </w:r>
    </w:p>
    <w:p w14:paraId="4433E718" w14:textId="77777777" w:rsidR="008A3FCE" w:rsidRPr="008A3FCE" w:rsidRDefault="008A3FCE" w:rsidP="008A3FCE">
      <w:pPr>
        <w:pStyle w:val="3"/>
        <w:ind w:right="60" w:firstLine="567"/>
        <w:rPr>
          <w:sz w:val="24"/>
          <w:szCs w:val="24"/>
        </w:rPr>
      </w:pPr>
      <w:r w:rsidRPr="008A3FCE">
        <w:rPr>
          <w:sz w:val="24"/>
          <w:szCs w:val="24"/>
        </w:rPr>
        <w:t xml:space="preserve">На основании результатов оценки заявок на участие в отборе Комиссия присваивает каждой заявке отдельно порядковый номер в порядке уменьшения весового </w:t>
      </w:r>
      <w:proofErr w:type="gramStart"/>
      <w:r w:rsidRPr="008A3FCE">
        <w:rPr>
          <w:sz w:val="24"/>
          <w:szCs w:val="24"/>
        </w:rPr>
        <w:t>значения  в</w:t>
      </w:r>
      <w:proofErr w:type="gramEnd"/>
      <w:r w:rsidRPr="008A3FCE">
        <w:rPr>
          <w:sz w:val="24"/>
          <w:szCs w:val="24"/>
        </w:rPr>
        <w:t xml:space="preserve"> общей оценке. Победителем отбора признается участник конкурса, набравший наибольшую сумму весовых значений по критериям оценки в общей оценке. </w:t>
      </w:r>
    </w:p>
    <w:p w14:paraId="68938530" w14:textId="16355445" w:rsidR="008A3FCE" w:rsidRDefault="008A3FCE" w:rsidP="008A3FCE">
      <w:pPr>
        <w:pStyle w:val="3"/>
        <w:ind w:right="60" w:firstLine="567"/>
        <w:rPr>
          <w:sz w:val="24"/>
          <w:szCs w:val="24"/>
        </w:rPr>
      </w:pPr>
      <w:r w:rsidRPr="008A3FCE">
        <w:rPr>
          <w:sz w:val="24"/>
          <w:szCs w:val="24"/>
        </w:rPr>
        <w:t>Протокол рассмотрения и оценки заявок на участие в отборе размещаются в единой информационной системе не позднее рабочего дня, следующего за датой подписания указанных протоколов.</w:t>
      </w:r>
    </w:p>
    <w:p w14:paraId="4C8F7419" w14:textId="40C2DE20" w:rsidR="008A3FCE" w:rsidRPr="001179F3" w:rsidRDefault="008A3FCE" w:rsidP="008A3FCE">
      <w:pPr>
        <w:pStyle w:val="3"/>
        <w:ind w:right="60" w:firstLine="567"/>
        <w:rPr>
          <w:sz w:val="24"/>
          <w:szCs w:val="24"/>
        </w:rPr>
      </w:pPr>
      <w:r w:rsidRPr="008A3FCE">
        <w:rPr>
          <w:sz w:val="24"/>
          <w:szCs w:val="24"/>
        </w:rPr>
        <w:t>В течение 5-ти рабочих дней юридические лица, в отношение которых принято решение о предоставлении Субсидии, заключают с Администрацией Соглашение в соответствии с типовой формой, установленной финансовым управлением Администрации.</w:t>
      </w:r>
    </w:p>
    <w:p w14:paraId="18B6657F" w14:textId="718E3379" w:rsidR="001179F3" w:rsidRPr="008A3FCE" w:rsidRDefault="001179F3" w:rsidP="008A3FCE">
      <w:pPr>
        <w:pStyle w:val="3"/>
        <w:ind w:right="60" w:firstLine="567"/>
        <w:jc w:val="center"/>
        <w:rPr>
          <w:b/>
          <w:sz w:val="24"/>
          <w:szCs w:val="24"/>
        </w:rPr>
      </w:pPr>
      <w:r w:rsidRPr="008A3FCE">
        <w:rPr>
          <w:b/>
          <w:sz w:val="24"/>
          <w:szCs w:val="24"/>
        </w:rPr>
        <w:t>Основаниями для отклонения заявки участника отбора являются:</w:t>
      </w:r>
    </w:p>
    <w:p w14:paraId="28606DBD" w14:textId="45B0484A" w:rsidR="001179F3" w:rsidRPr="001179F3" w:rsidRDefault="001179F3" w:rsidP="001179F3">
      <w:pPr>
        <w:pStyle w:val="3"/>
        <w:ind w:right="60" w:firstLine="567"/>
        <w:rPr>
          <w:sz w:val="24"/>
          <w:szCs w:val="24"/>
        </w:rPr>
      </w:pPr>
      <w:r w:rsidRPr="001179F3">
        <w:rPr>
          <w:sz w:val="24"/>
          <w:szCs w:val="24"/>
        </w:rPr>
        <w:t>Не соответствие участника отбора требованиям, установленным п. 2.3. настоящего Порядка.</w:t>
      </w:r>
    </w:p>
    <w:p w14:paraId="165EB2C5" w14:textId="54CFC6A3" w:rsidR="001179F3" w:rsidRPr="001179F3" w:rsidRDefault="001179F3" w:rsidP="001179F3">
      <w:pPr>
        <w:pStyle w:val="3"/>
        <w:ind w:right="60" w:firstLine="567"/>
        <w:rPr>
          <w:sz w:val="24"/>
          <w:szCs w:val="24"/>
        </w:rPr>
      </w:pPr>
      <w:r w:rsidRPr="001179F3">
        <w:rPr>
          <w:sz w:val="24"/>
          <w:szCs w:val="24"/>
        </w:rPr>
        <w:t>Не соответствие представленных участников отбора заявки и документов, требованиям к предложениям (заявкам) участников отбора, установленным в объявлении о проведении отбора.</w:t>
      </w:r>
    </w:p>
    <w:p w14:paraId="49FCF181" w14:textId="1805E718" w:rsidR="001179F3" w:rsidRPr="001179F3" w:rsidRDefault="001179F3" w:rsidP="001179F3">
      <w:pPr>
        <w:pStyle w:val="3"/>
        <w:ind w:right="60" w:firstLine="567"/>
        <w:rPr>
          <w:sz w:val="24"/>
          <w:szCs w:val="24"/>
        </w:rPr>
      </w:pPr>
      <w:r w:rsidRPr="001179F3">
        <w:rPr>
          <w:sz w:val="24"/>
          <w:szCs w:val="24"/>
        </w:rPr>
        <w:t>Недостоверность представленной информации участником отбора, в том числе информации о месте нахождения и адресе юридического лица.</w:t>
      </w:r>
    </w:p>
    <w:p w14:paraId="07C9B5B6" w14:textId="24A119E2" w:rsidR="001179F3" w:rsidRPr="001179F3" w:rsidRDefault="001179F3" w:rsidP="001179F3">
      <w:pPr>
        <w:pStyle w:val="3"/>
        <w:ind w:right="60" w:firstLine="567"/>
        <w:rPr>
          <w:sz w:val="24"/>
          <w:szCs w:val="24"/>
        </w:rPr>
      </w:pPr>
      <w:r w:rsidRPr="001179F3">
        <w:rPr>
          <w:sz w:val="24"/>
          <w:szCs w:val="24"/>
        </w:rPr>
        <w:t>Подача участником отбора заявки после даты и (или) времени, определённых для подачи заявки.</w:t>
      </w:r>
    </w:p>
    <w:p w14:paraId="604CC468" w14:textId="6B7AB8D4" w:rsidR="001179F3" w:rsidRPr="001179F3" w:rsidRDefault="001179F3" w:rsidP="001179F3">
      <w:pPr>
        <w:pStyle w:val="3"/>
        <w:ind w:right="60" w:firstLine="567"/>
        <w:rPr>
          <w:sz w:val="24"/>
          <w:szCs w:val="24"/>
        </w:rPr>
      </w:pPr>
      <w:r w:rsidRPr="001179F3">
        <w:rPr>
          <w:sz w:val="24"/>
          <w:szCs w:val="24"/>
        </w:rPr>
        <w:t>Участник отбора несет ответственность за достоверность данных, представляемых Комиссии для получения Субсидии, а также за целевое использование средств бюджета городского округа Красногорск в соответствии с законодательством Российской Федерации и настоящим Порядком.</w:t>
      </w:r>
    </w:p>
    <w:p w14:paraId="0ED058E1" w14:textId="77777777" w:rsidR="008A3FCE" w:rsidRDefault="008A3FCE" w:rsidP="001179F3">
      <w:pPr>
        <w:pStyle w:val="3"/>
        <w:ind w:right="60" w:firstLine="567"/>
        <w:rPr>
          <w:sz w:val="24"/>
          <w:szCs w:val="24"/>
        </w:rPr>
      </w:pPr>
    </w:p>
    <w:p w14:paraId="6F732DB7" w14:textId="77777777" w:rsidR="008A3FCE" w:rsidRPr="008A3FCE" w:rsidRDefault="008A3FCE" w:rsidP="008A3FCE">
      <w:pPr>
        <w:pStyle w:val="3"/>
        <w:ind w:right="60" w:firstLine="567"/>
        <w:jc w:val="center"/>
        <w:rPr>
          <w:b/>
          <w:sz w:val="24"/>
          <w:szCs w:val="24"/>
        </w:rPr>
      </w:pPr>
      <w:r w:rsidRPr="008A3FCE">
        <w:rPr>
          <w:b/>
          <w:sz w:val="24"/>
          <w:szCs w:val="24"/>
        </w:rPr>
        <w:t>Размер субсидии, показатели результативности порядок перечисления</w:t>
      </w:r>
    </w:p>
    <w:p w14:paraId="773CA16B" w14:textId="30ADBA4C" w:rsidR="001179F3" w:rsidRPr="001179F3" w:rsidRDefault="001179F3" w:rsidP="001179F3">
      <w:pPr>
        <w:pStyle w:val="3"/>
        <w:ind w:right="60" w:firstLine="567"/>
        <w:rPr>
          <w:sz w:val="24"/>
          <w:szCs w:val="24"/>
        </w:rPr>
      </w:pPr>
      <w:r w:rsidRPr="001179F3">
        <w:rPr>
          <w:sz w:val="24"/>
          <w:szCs w:val="24"/>
        </w:rPr>
        <w:t>Субсидия предоставляется в размере не более фактически заявленных и документально подтвержденных затрат, в пределах лимитов бюджетных обязательств, предусмотренных в бюджете городского округа Красногорск на текущий год на данные цели.</w:t>
      </w:r>
    </w:p>
    <w:p w14:paraId="6C097F8D" w14:textId="3C218D09" w:rsidR="001179F3" w:rsidRPr="001179F3" w:rsidRDefault="001179F3" w:rsidP="001179F3">
      <w:pPr>
        <w:pStyle w:val="3"/>
        <w:ind w:right="60" w:firstLine="567"/>
        <w:rPr>
          <w:sz w:val="24"/>
          <w:szCs w:val="24"/>
        </w:rPr>
      </w:pPr>
      <w:r w:rsidRPr="001179F3">
        <w:rPr>
          <w:sz w:val="24"/>
          <w:szCs w:val="24"/>
        </w:rPr>
        <w:t xml:space="preserve">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</w:t>
      </w:r>
      <w:r w:rsidRPr="001179F3">
        <w:rPr>
          <w:sz w:val="24"/>
          <w:szCs w:val="24"/>
        </w:rPr>
        <w:lastRenderedPageBreak/>
        <w:t>Субсидии в размере, определённом в соглашении, необходимо предусмотреть условия о согласовании новых условий соглашения.</w:t>
      </w:r>
    </w:p>
    <w:p w14:paraId="436F43D3" w14:textId="46F24F7A" w:rsidR="001179F3" w:rsidRPr="001179F3" w:rsidRDefault="001179F3" w:rsidP="001179F3">
      <w:pPr>
        <w:pStyle w:val="3"/>
        <w:ind w:right="60" w:firstLine="567"/>
        <w:rPr>
          <w:sz w:val="24"/>
          <w:szCs w:val="24"/>
        </w:rPr>
      </w:pPr>
      <w:r w:rsidRPr="001179F3">
        <w:rPr>
          <w:sz w:val="24"/>
          <w:szCs w:val="24"/>
        </w:rPr>
        <w:t>Показателем результативности предоставления Субсидии является возмещение затрат, понесенных Получателем на выполнение капитального ремонта муниципального имущества в размере предоставленной Субсидии.</w:t>
      </w:r>
    </w:p>
    <w:p w14:paraId="1E89DC62" w14:textId="600D0B31" w:rsidR="001179F3" w:rsidRPr="001179F3" w:rsidRDefault="001179F3" w:rsidP="001179F3">
      <w:pPr>
        <w:pStyle w:val="3"/>
        <w:ind w:right="60" w:firstLine="567"/>
        <w:rPr>
          <w:sz w:val="24"/>
          <w:szCs w:val="24"/>
        </w:rPr>
      </w:pPr>
      <w:r w:rsidRPr="001179F3">
        <w:rPr>
          <w:sz w:val="24"/>
          <w:szCs w:val="24"/>
        </w:rPr>
        <w:t>Субсидия перечисляется на расчетный счет получателя Субсидий, открытый в кредитной организации не позднее 10 рабочих дней после принятия решения о заключении Соглашения на основании следующих документов:</w:t>
      </w:r>
    </w:p>
    <w:p w14:paraId="29D85034" w14:textId="77777777" w:rsidR="001179F3" w:rsidRPr="001179F3" w:rsidRDefault="001179F3" w:rsidP="001179F3">
      <w:pPr>
        <w:pStyle w:val="3"/>
        <w:ind w:right="60" w:firstLine="567"/>
        <w:rPr>
          <w:sz w:val="24"/>
          <w:szCs w:val="24"/>
        </w:rPr>
      </w:pPr>
      <w:r w:rsidRPr="001179F3">
        <w:rPr>
          <w:sz w:val="24"/>
          <w:szCs w:val="24"/>
        </w:rPr>
        <w:t xml:space="preserve">- постановления Администрации о предоставления Субсидии из бюджета городского округа Красногорск </w:t>
      </w:r>
      <w:proofErr w:type="spellStart"/>
      <w:r w:rsidRPr="001179F3">
        <w:rPr>
          <w:sz w:val="24"/>
          <w:szCs w:val="24"/>
        </w:rPr>
        <w:t>ресурсоснабжающим</w:t>
      </w:r>
      <w:proofErr w:type="spellEnd"/>
      <w:r w:rsidRPr="001179F3">
        <w:rPr>
          <w:sz w:val="24"/>
          <w:szCs w:val="24"/>
        </w:rPr>
        <w:t xml:space="preserve"> организациям в целях возмещения, произведенных затрат по выполнению капитального ремонта муниципального имущества, находящегося в собственности городского округа Красногорск, сверх средств, предусмотренных в тарифах;</w:t>
      </w:r>
    </w:p>
    <w:p w14:paraId="6A89A1FF" w14:textId="77777777" w:rsidR="001179F3" w:rsidRPr="001179F3" w:rsidRDefault="001179F3" w:rsidP="001179F3">
      <w:pPr>
        <w:pStyle w:val="3"/>
        <w:ind w:right="60" w:firstLine="567"/>
        <w:rPr>
          <w:sz w:val="24"/>
          <w:szCs w:val="24"/>
        </w:rPr>
      </w:pPr>
      <w:r w:rsidRPr="001179F3">
        <w:rPr>
          <w:sz w:val="24"/>
          <w:szCs w:val="24"/>
        </w:rPr>
        <w:t>- соглашения;</w:t>
      </w:r>
    </w:p>
    <w:p w14:paraId="7E40AAB7" w14:textId="3D189BF0" w:rsidR="001179F3" w:rsidRPr="00734160" w:rsidRDefault="001179F3" w:rsidP="001179F3">
      <w:pPr>
        <w:pStyle w:val="3"/>
        <w:shd w:val="clear" w:color="auto" w:fill="auto"/>
        <w:spacing w:line="240" w:lineRule="auto"/>
        <w:ind w:right="60" w:firstLine="567"/>
        <w:rPr>
          <w:sz w:val="24"/>
          <w:szCs w:val="24"/>
        </w:rPr>
      </w:pPr>
      <w:r w:rsidRPr="001179F3">
        <w:rPr>
          <w:sz w:val="24"/>
          <w:szCs w:val="24"/>
        </w:rPr>
        <w:t>- заявки от получателя субсидии на перечисление Субсидии.</w:t>
      </w:r>
    </w:p>
    <w:p w14:paraId="54480FD3" w14:textId="77777777" w:rsidR="00734160" w:rsidRPr="002F13C8" w:rsidRDefault="00734160" w:rsidP="00CE771B">
      <w:pPr>
        <w:ind w:firstLine="567"/>
        <w:jc w:val="both"/>
      </w:pPr>
    </w:p>
    <w:p w14:paraId="431B8284" w14:textId="77777777" w:rsidR="00C50FE4" w:rsidRPr="002F13C8" w:rsidRDefault="00C50FE4" w:rsidP="00CE771B">
      <w:pPr>
        <w:ind w:firstLine="709"/>
        <w:jc w:val="both"/>
      </w:pPr>
    </w:p>
    <w:p w14:paraId="116ACCF6" w14:textId="77777777" w:rsidR="00C654D7" w:rsidRPr="002F13C8" w:rsidRDefault="00C654D7" w:rsidP="00CE771B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p w14:paraId="4945A606" w14:textId="77777777" w:rsidR="00ED5868" w:rsidRPr="002F13C8" w:rsidRDefault="00ED5868" w:rsidP="005E6272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p w14:paraId="0FFF17EA" w14:textId="77777777" w:rsidR="00DA064D" w:rsidRPr="002F13C8" w:rsidRDefault="00DA064D" w:rsidP="005E6272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p w14:paraId="4845166B" w14:textId="77777777" w:rsidR="00DA064D" w:rsidRPr="002F13C8" w:rsidRDefault="00DA064D" w:rsidP="005E6272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p w14:paraId="1D79D95F" w14:textId="77777777" w:rsidR="004B618D" w:rsidRPr="002F13C8" w:rsidRDefault="004B618D" w:rsidP="005E6272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p w14:paraId="6694C476" w14:textId="77777777" w:rsidR="004B618D" w:rsidRPr="002F13C8" w:rsidRDefault="004B618D" w:rsidP="005E6272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p w14:paraId="7441D07C" w14:textId="77777777" w:rsidR="00DA064D" w:rsidRPr="002F13C8" w:rsidRDefault="00DA064D" w:rsidP="005E6272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p w14:paraId="1BE81B49" w14:textId="77777777" w:rsidR="00DA064D" w:rsidRPr="002F13C8" w:rsidRDefault="00DA064D" w:rsidP="005E6272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bookmarkEnd w:id="0"/>
    <w:p w14:paraId="326B8B46" w14:textId="77777777" w:rsidR="00DA064D" w:rsidRDefault="00DA064D" w:rsidP="005E6272">
      <w:pPr>
        <w:pStyle w:val="ConsPlusNonformat"/>
        <w:jc w:val="right"/>
      </w:pPr>
    </w:p>
    <w:sectPr w:rsidR="00DA064D" w:rsidSect="008049EC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D12"/>
    <w:multiLevelType w:val="hybridMultilevel"/>
    <w:tmpl w:val="54B6419A"/>
    <w:lvl w:ilvl="0" w:tplc="204EAF48">
      <w:start w:val="1"/>
      <w:numFmt w:val="bullet"/>
      <w:lvlText w:val="-"/>
      <w:lvlJc w:val="left"/>
    </w:lvl>
    <w:lvl w:ilvl="1" w:tplc="F7E474C4">
      <w:numFmt w:val="decimal"/>
      <w:lvlText w:val=""/>
      <w:lvlJc w:val="left"/>
    </w:lvl>
    <w:lvl w:ilvl="2" w:tplc="F34E84F6">
      <w:numFmt w:val="decimal"/>
      <w:lvlText w:val=""/>
      <w:lvlJc w:val="left"/>
    </w:lvl>
    <w:lvl w:ilvl="3" w:tplc="490A5C52">
      <w:numFmt w:val="decimal"/>
      <w:lvlText w:val=""/>
      <w:lvlJc w:val="left"/>
    </w:lvl>
    <w:lvl w:ilvl="4" w:tplc="3EA24210">
      <w:numFmt w:val="decimal"/>
      <w:lvlText w:val=""/>
      <w:lvlJc w:val="left"/>
    </w:lvl>
    <w:lvl w:ilvl="5" w:tplc="B6A68D7E">
      <w:numFmt w:val="decimal"/>
      <w:lvlText w:val=""/>
      <w:lvlJc w:val="left"/>
    </w:lvl>
    <w:lvl w:ilvl="6" w:tplc="85B00F54">
      <w:numFmt w:val="decimal"/>
      <w:lvlText w:val=""/>
      <w:lvlJc w:val="left"/>
    </w:lvl>
    <w:lvl w:ilvl="7" w:tplc="777AF4BE">
      <w:numFmt w:val="decimal"/>
      <w:lvlText w:val=""/>
      <w:lvlJc w:val="left"/>
    </w:lvl>
    <w:lvl w:ilvl="8" w:tplc="E5CAF5D4">
      <w:numFmt w:val="decimal"/>
      <w:lvlText w:val=""/>
      <w:lvlJc w:val="left"/>
    </w:lvl>
  </w:abstractNum>
  <w:abstractNum w:abstractNumId="1" w15:restartNumberingAfterBreak="0">
    <w:nsid w:val="00006443"/>
    <w:multiLevelType w:val="hybridMultilevel"/>
    <w:tmpl w:val="0E4494B8"/>
    <w:lvl w:ilvl="0" w:tplc="D898CCBA">
      <w:start w:val="1"/>
      <w:numFmt w:val="bullet"/>
      <w:lvlText w:val="-"/>
      <w:lvlJc w:val="left"/>
    </w:lvl>
    <w:lvl w:ilvl="1" w:tplc="7B3C1E2C">
      <w:numFmt w:val="decimal"/>
      <w:lvlText w:val=""/>
      <w:lvlJc w:val="left"/>
    </w:lvl>
    <w:lvl w:ilvl="2" w:tplc="05386E3A">
      <w:numFmt w:val="decimal"/>
      <w:lvlText w:val=""/>
      <w:lvlJc w:val="left"/>
    </w:lvl>
    <w:lvl w:ilvl="3" w:tplc="0A5A694A">
      <w:numFmt w:val="decimal"/>
      <w:lvlText w:val=""/>
      <w:lvlJc w:val="left"/>
    </w:lvl>
    <w:lvl w:ilvl="4" w:tplc="C35C22F8">
      <w:numFmt w:val="decimal"/>
      <w:lvlText w:val=""/>
      <w:lvlJc w:val="left"/>
    </w:lvl>
    <w:lvl w:ilvl="5" w:tplc="0AD25E94">
      <w:numFmt w:val="decimal"/>
      <w:lvlText w:val=""/>
      <w:lvlJc w:val="left"/>
    </w:lvl>
    <w:lvl w:ilvl="6" w:tplc="CEAC51BE">
      <w:numFmt w:val="decimal"/>
      <w:lvlText w:val=""/>
      <w:lvlJc w:val="left"/>
    </w:lvl>
    <w:lvl w:ilvl="7" w:tplc="454AB536">
      <w:numFmt w:val="decimal"/>
      <w:lvlText w:val=""/>
      <w:lvlJc w:val="left"/>
    </w:lvl>
    <w:lvl w:ilvl="8" w:tplc="48BCDC7A">
      <w:numFmt w:val="decimal"/>
      <w:lvlText w:val=""/>
      <w:lvlJc w:val="left"/>
    </w:lvl>
  </w:abstractNum>
  <w:abstractNum w:abstractNumId="2" w15:restartNumberingAfterBreak="0">
    <w:nsid w:val="19103CF5"/>
    <w:multiLevelType w:val="multilevel"/>
    <w:tmpl w:val="048CC5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22DF0DBB"/>
    <w:multiLevelType w:val="multilevel"/>
    <w:tmpl w:val="E5687AA6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40D34BF"/>
    <w:multiLevelType w:val="multilevel"/>
    <w:tmpl w:val="048CC5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ED9787D"/>
    <w:multiLevelType w:val="multilevel"/>
    <w:tmpl w:val="B4AC9F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6" w15:restartNumberingAfterBreak="0">
    <w:nsid w:val="47CB6AAB"/>
    <w:multiLevelType w:val="multilevel"/>
    <w:tmpl w:val="FF26FB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4C43386"/>
    <w:multiLevelType w:val="multilevel"/>
    <w:tmpl w:val="42761AFE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71E612A"/>
    <w:multiLevelType w:val="multilevel"/>
    <w:tmpl w:val="8528F22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FDB1BC4"/>
    <w:multiLevelType w:val="multilevel"/>
    <w:tmpl w:val="DE74B1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615706F7"/>
    <w:multiLevelType w:val="hybridMultilevel"/>
    <w:tmpl w:val="F8AA32B0"/>
    <w:lvl w:ilvl="0" w:tplc="A12A34EE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DD13A6F"/>
    <w:multiLevelType w:val="multilevel"/>
    <w:tmpl w:val="2D80D51E"/>
    <w:lvl w:ilvl="0">
      <w:start w:val="1"/>
      <w:numFmt w:val="decimal"/>
      <w:lvlText w:val="%1."/>
      <w:lvlJc w:val="left"/>
      <w:pPr>
        <w:ind w:left="585" w:hanging="5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7E85B41"/>
    <w:multiLevelType w:val="multilevel"/>
    <w:tmpl w:val="D264D832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AEB524E"/>
    <w:multiLevelType w:val="hybridMultilevel"/>
    <w:tmpl w:val="D466CC6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7"/>
  </w:num>
  <w:num w:numId="5">
    <w:abstractNumId w:val="3"/>
  </w:num>
  <w:num w:numId="6">
    <w:abstractNumId w:val="11"/>
  </w:num>
  <w:num w:numId="7">
    <w:abstractNumId w:val="2"/>
  </w:num>
  <w:num w:numId="8">
    <w:abstractNumId w:val="4"/>
  </w:num>
  <w:num w:numId="9">
    <w:abstractNumId w:val="1"/>
  </w:num>
  <w:num w:numId="10">
    <w:abstractNumId w:val="0"/>
  </w:num>
  <w:num w:numId="11">
    <w:abstractNumId w:val="10"/>
  </w:num>
  <w:num w:numId="12">
    <w:abstractNumId w:val="6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D7"/>
    <w:rsid w:val="00010684"/>
    <w:rsid w:val="000177AD"/>
    <w:rsid w:val="00043D3E"/>
    <w:rsid w:val="00047E66"/>
    <w:rsid w:val="00047FA5"/>
    <w:rsid w:val="00051646"/>
    <w:rsid w:val="0005399B"/>
    <w:rsid w:val="00071045"/>
    <w:rsid w:val="000A7100"/>
    <w:rsid w:val="000B4D1E"/>
    <w:rsid w:val="000D375D"/>
    <w:rsid w:val="000E63BA"/>
    <w:rsid w:val="000F47CD"/>
    <w:rsid w:val="001179F3"/>
    <w:rsid w:val="00130D23"/>
    <w:rsid w:val="001A67C9"/>
    <w:rsid w:val="001C4A21"/>
    <w:rsid w:val="001F09C9"/>
    <w:rsid w:val="001F742A"/>
    <w:rsid w:val="00215215"/>
    <w:rsid w:val="00247AF5"/>
    <w:rsid w:val="00277949"/>
    <w:rsid w:val="00277AAA"/>
    <w:rsid w:val="002D2A5B"/>
    <w:rsid w:val="002F13C8"/>
    <w:rsid w:val="002F1486"/>
    <w:rsid w:val="00331685"/>
    <w:rsid w:val="00341FF9"/>
    <w:rsid w:val="00351749"/>
    <w:rsid w:val="00364569"/>
    <w:rsid w:val="0036549E"/>
    <w:rsid w:val="003716D2"/>
    <w:rsid w:val="00383507"/>
    <w:rsid w:val="003A06E6"/>
    <w:rsid w:val="003C4741"/>
    <w:rsid w:val="003D18F2"/>
    <w:rsid w:val="003E15AC"/>
    <w:rsid w:val="003E3F3B"/>
    <w:rsid w:val="00435220"/>
    <w:rsid w:val="00437A9E"/>
    <w:rsid w:val="0046401F"/>
    <w:rsid w:val="0047453E"/>
    <w:rsid w:val="004B4C5C"/>
    <w:rsid w:val="004B618D"/>
    <w:rsid w:val="00527156"/>
    <w:rsid w:val="005311DC"/>
    <w:rsid w:val="00561AD2"/>
    <w:rsid w:val="00596C10"/>
    <w:rsid w:val="005A5FB6"/>
    <w:rsid w:val="005E6272"/>
    <w:rsid w:val="005F3C92"/>
    <w:rsid w:val="006076BF"/>
    <w:rsid w:val="00631A0C"/>
    <w:rsid w:val="006328C5"/>
    <w:rsid w:val="006A2EEC"/>
    <w:rsid w:val="006C79C8"/>
    <w:rsid w:val="006D27C3"/>
    <w:rsid w:val="0072481A"/>
    <w:rsid w:val="00734160"/>
    <w:rsid w:val="00774FDC"/>
    <w:rsid w:val="00794902"/>
    <w:rsid w:val="007B40D4"/>
    <w:rsid w:val="007C06E9"/>
    <w:rsid w:val="007D43C8"/>
    <w:rsid w:val="007E22A2"/>
    <w:rsid w:val="007E26DB"/>
    <w:rsid w:val="008049EC"/>
    <w:rsid w:val="00845732"/>
    <w:rsid w:val="008A3FCE"/>
    <w:rsid w:val="008E740D"/>
    <w:rsid w:val="008F5C37"/>
    <w:rsid w:val="009F26B8"/>
    <w:rsid w:val="009F45EF"/>
    <w:rsid w:val="00A336FA"/>
    <w:rsid w:val="00A3789E"/>
    <w:rsid w:val="00AA2B60"/>
    <w:rsid w:val="00B028AE"/>
    <w:rsid w:val="00B0410D"/>
    <w:rsid w:val="00B14A3D"/>
    <w:rsid w:val="00B25C47"/>
    <w:rsid w:val="00BC4E40"/>
    <w:rsid w:val="00BE31DB"/>
    <w:rsid w:val="00C50FE4"/>
    <w:rsid w:val="00C62B82"/>
    <w:rsid w:val="00C654D7"/>
    <w:rsid w:val="00C840F8"/>
    <w:rsid w:val="00C94AF1"/>
    <w:rsid w:val="00CA0730"/>
    <w:rsid w:val="00CB00BF"/>
    <w:rsid w:val="00CB7C0A"/>
    <w:rsid w:val="00CC0965"/>
    <w:rsid w:val="00CE446C"/>
    <w:rsid w:val="00CE56C3"/>
    <w:rsid w:val="00CE771B"/>
    <w:rsid w:val="00DA064D"/>
    <w:rsid w:val="00DA2732"/>
    <w:rsid w:val="00E238FB"/>
    <w:rsid w:val="00E77FAE"/>
    <w:rsid w:val="00E8416A"/>
    <w:rsid w:val="00EA29D4"/>
    <w:rsid w:val="00ED5868"/>
    <w:rsid w:val="00F25F26"/>
    <w:rsid w:val="00F45623"/>
    <w:rsid w:val="00FB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71EAB"/>
  <w15:docId w15:val="{2F090B07-5D4B-42DC-A11A-F8E1F54F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4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654D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">
    <w:name w:val="Абзац списка1"/>
    <w:basedOn w:val="a"/>
    <w:rsid w:val="00C654D7"/>
    <w:pPr>
      <w:ind w:left="720"/>
    </w:pPr>
    <w:rPr>
      <w:rFonts w:ascii="Courier New" w:hAnsi="Courier New" w:cs="Courier New"/>
    </w:rPr>
  </w:style>
  <w:style w:type="character" w:customStyle="1" w:styleId="a3">
    <w:name w:val="Основной текст_"/>
    <w:link w:val="10"/>
    <w:rsid w:val="00631A0C"/>
    <w:rPr>
      <w:spacing w:val="8"/>
      <w:shd w:val="clear" w:color="auto" w:fill="FFFFFF"/>
    </w:rPr>
  </w:style>
  <w:style w:type="character" w:customStyle="1" w:styleId="11">
    <w:name w:val="Основной текст1"/>
    <w:rsid w:val="00631A0C"/>
    <w:rPr>
      <w:rFonts w:ascii="Times New Roman" w:eastAsia="Times New Roman" w:hAnsi="Times New Roman"/>
      <w:color w:val="000000"/>
      <w:spacing w:val="8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0pt">
    <w:name w:val="Основной текст + Курсив;Интервал 0 pt"/>
    <w:rsid w:val="00631A0C"/>
    <w:rPr>
      <w:rFonts w:ascii="Times New Roman" w:eastAsia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0">
    <w:name w:val="Основной текст10"/>
    <w:basedOn w:val="a"/>
    <w:link w:val="a3"/>
    <w:rsid w:val="00631A0C"/>
    <w:pPr>
      <w:widowControl w:val="0"/>
      <w:shd w:val="clear" w:color="auto" w:fill="FFFFFF"/>
      <w:spacing w:line="322" w:lineRule="exact"/>
    </w:pPr>
    <w:rPr>
      <w:spacing w:val="8"/>
      <w:sz w:val="20"/>
      <w:szCs w:val="20"/>
    </w:rPr>
  </w:style>
  <w:style w:type="paragraph" w:styleId="a4">
    <w:name w:val="List Paragraph"/>
    <w:basedOn w:val="a"/>
    <w:uiPriority w:val="34"/>
    <w:qFormat/>
    <w:rsid w:val="00A336FA"/>
    <w:pPr>
      <w:widowControl w:val="0"/>
      <w:ind w:left="720"/>
      <w:contextualSpacing/>
    </w:pPr>
    <w:rPr>
      <w:rFonts w:ascii="Arial Unicode MS" w:eastAsia="Calibri" w:hAnsi="Arial Unicode MS" w:cs="Arial Unicode MS"/>
      <w:color w:val="000000"/>
    </w:rPr>
  </w:style>
  <w:style w:type="paragraph" w:customStyle="1" w:styleId="ConsPlusNonformat">
    <w:name w:val="ConsPlusNonformat"/>
    <w:link w:val="ConsPlusNonformat0"/>
    <w:rsid w:val="00A336FA"/>
    <w:pPr>
      <w:widowControl w:val="0"/>
      <w:autoSpaceDE w:val="0"/>
      <w:autoSpaceDN w:val="0"/>
      <w:adjustRightInd w:val="0"/>
    </w:pPr>
    <w:rPr>
      <w:rFonts w:ascii="Courier New" w:eastAsia="Calibri" w:hAnsi="Courier New"/>
      <w:sz w:val="22"/>
      <w:szCs w:val="22"/>
    </w:rPr>
  </w:style>
  <w:style w:type="character" w:customStyle="1" w:styleId="ConsPlusNonformat0">
    <w:name w:val="ConsPlusNonformat Знак"/>
    <w:link w:val="ConsPlusNonformat"/>
    <w:locked/>
    <w:rsid w:val="00A336FA"/>
    <w:rPr>
      <w:rFonts w:ascii="Courier New" w:eastAsia="Calibri" w:hAnsi="Courier New"/>
      <w:sz w:val="22"/>
      <w:szCs w:val="22"/>
    </w:rPr>
  </w:style>
  <w:style w:type="paragraph" w:styleId="a5">
    <w:name w:val="Balloon Text"/>
    <w:basedOn w:val="a"/>
    <w:link w:val="a6"/>
    <w:rsid w:val="003716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3716D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E62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BC4E40"/>
    <w:rPr>
      <w:color w:val="0000FF" w:themeColor="hyperlink"/>
      <w:u w:val="single"/>
    </w:rPr>
  </w:style>
  <w:style w:type="character" w:customStyle="1" w:styleId="Bodytext">
    <w:name w:val="Body text_"/>
    <w:link w:val="2"/>
    <w:rsid w:val="00DA064D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BodytextNotBold">
    <w:name w:val="Body text + Not Bold"/>
    <w:rsid w:val="00DA06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2">
    <w:name w:val="Основной текст2"/>
    <w:basedOn w:val="a"/>
    <w:link w:val="Bodytext"/>
    <w:rsid w:val="00DA064D"/>
    <w:pPr>
      <w:widowControl w:val="0"/>
      <w:shd w:val="clear" w:color="auto" w:fill="FFFFFF"/>
      <w:spacing w:line="274" w:lineRule="exact"/>
    </w:pPr>
    <w:rPr>
      <w:rFonts w:ascii="Calibri" w:eastAsia="Calibri" w:hAnsi="Calibri" w:cs="Calibri"/>
      <w:sz w:val="21"/>
      <w:szCs w:val="21"/>
    </w:rPr>
  </w:style>
  <w:style w:type="character" w:customStyle="1" w:styleId="UnresolvedMention">
    <w:name w:val="Unresolved Mention"/>
    <w:basedOn w:val="a0"/>
    <w:uiPriority w:val="99"/>
    <w:semiHidden/>
    <w:unhideWhenUsed/>
    <w:rsid w:val="00047E66"/>
    <w:rPr>
      <w:color w:val="605E5C"/>
      <w:shd w:val="clear" w:color="auto" w:fill="E1DFDD"/>
    </w:rPr>
  </w:style>
  <w:style w:type="paragraph" w:customStyle="1" w:styleId="3">
    <w:name w:val="Основной текст3"/>
    <w:basedOn w:val="a"/>
    <w:rsid w:val="008E740D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asnogorsk-adm.ru/" TargetMode="External"/><Relationship Id="rId5" Type="http://schemas.openxmlformats.org/officeDocument/2006/relationships/hyperlink" Target="http://krasnogorsk-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2313</Words>
  <Characters>13187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15470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user</dc:creator>
  <dc:description>exif_MSED_0b99f6cae32a9de7bab0fc105aa6ce5269df25f03cd246747581fc682811473d</dc:description>
  <cp:lastModifiedBy>user</cp:lastModifiedBy>
  <cp:revision>10</cp:revision>
  <cp:lastPrinted>2021-02-16T09:19:00Z</cp:lastPrinted>
  <dcterms:created xsi:type="dcterms:W3CDTF">2021-10-21T13:07:00Z</dcterms:created>
  <dcterms:modified xsi:type="dcterms:W3CDTF">2023-06-29T12:11:00Z</dcterms:modified>
</cp:coreProperties>
</file>