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E95" w:rsidRPr="00B54E95" w:rsidRDefault="00B54E95" w:rsidP="00B54E95">
      <w:pPr>
        <w:tabs>
          <w:tab w:val="right" w:pos="9355"/>
        </w:tabs>
        <w:ind w:left="9923"/>
        <w:rPr>
          <w:rFonts w:ascii="Times New Roman" w:eastAsia="Calibri" w:hAnsi="Times New Roman" w:cs="Times New Roman"/>
          <w:color w:val="auto"/>
          <w:sz w:val="28"/>
          <w:szCs w:val="28"/>
          <w:lang w:val="ru-RU" w:eastAsia="en-US"/>
        </w:rPr>
      </w:pPr>
      <w:bookmarkStart w:id="0" w:name="_GoBack"/>
      <w:bookmarkEnd w:id="0"/>
      <w:r w:rsidRPr="00B54E95">
        <w:rPr>
          <w:rFonts w:ascii="Times New Roman" w:eastAsia="Calibri" w:hAnsi="Times New Roman" w:cs="Times New Roman"/>
          <w:color w:val="auto"/>
          <w:sz w:val="28"/>
          <w:szCs w:val="28"/>
          <w:lang w:val="ru-RU" w:eastAsia="en-US"/>
        </w:rPr>
        <w:t>к постановлению администрации</w:t>
      </w:r>
    </w:p>
    <w:p w:rsidR="00B54E95" w:rsidRPr="00B54E95" w:rsidRDefault="00B54E95" w:rsidP="00B54E95">
      <w:pPr>
        <w:tabs>
          <w:tab w:val="right" w:pos="9355"/>
        </w:tabs>
        <w:ind w:left="9923"/>
        <w:rPr>
          <w:rFonts w:ascii="Times New Roman" w:eastAsia="Calibri" w:hAnsi="Times New Roman" w:cs="Times New Roman"/>
          <w:color w:val="auto"/>
          <w:sz w:val="28"/>
          <w:szCs w:val="28"/>
          <w:lang w:val="ru-RU" w:eastAsia="en-US"/>
        </w:rPr>
      </w:pPr>
      <w:r w:rsidRPr="00B54E95">
        <w:rPr>
          <w:rFonts w:ascii="Times New Roman" w:eastAsia="Calibri" w:hAnsi="Times New Roman" w:cs="Times New Roman"/>
          <w:color w:val="auto"/>
          <w:sz w:val="28"/>
          <w:szCs w:val="28"/>
          <w:lang w:val="ru-RU" w:eastAsia="en-US"/>
        </w:rPr>
        <w:t>городского округа Красногорск</w:t>
      </w:r>
    </w:p>
    <w:p w:rsidR="00B54E95" w:rsidRPr="00077356" w:rsidRDefault="008B7AF5" w:rsidP="00B54E95">
      <w:pPr>
        <w:tabs>
          <w:tab w:val="right" w:pos="9355"/>
        </w:tabs>
        <w:ind w:left="9923"/>
        <w:rPr>
          <w:rFonts w:ascii="Times New Roman" w:eastAsia="Calibri" w:hAnsi="Times New Roman" w:cs="Times New Roman"/>
          <w:color w:val="auto"/>
          <w:sz w:val="28"/>
          <w:szCs w:val="28"/>
          <w:lang w:val="ru-RU" w:eastAsia="en-US"/>
        </w:rPr>
      </w:pPr>
      <w:r>
        <w:rPr>
          <w:rFonts w:ascii="Times New Roman" w:eastAsia="Calibri" w:hAnsi="Times New Roman" w:cs="Times New Roman"/>
          <w:color w:val="auto"/>
          <w:sz w:val="28"/>
          <w:szCs w:val="28"/>
          <w:lang w:val="ru-RU" w:eastAsia="en-US"/>
        </w:rPr>
        <w:t>постановление</w:t>
      </w:r>
      <w:r w:rsidR="007119E9">
        <w:rPr>
          <w:rFonts w:ascii="Times New Roman" w:eastAsia="Calibri" w:hAnsi="Times New Roman" w:cs="Times New Roman"/>
          <w:color w:val="auto"/>
          <w:sz w:val="28"/>
          <w:szCs w:val="28"/>
          <w:lang w:val="ru-RU" w:eastAsia="en-US"/>
        </w:rPr>
        <w:t xml:space="preserve"> </w:t>
      </w:r>
      <w:r>
        <w:rPr>
          <w:rFonts w:ascii="Times New Roman" w:eastAsia="Calibri" w:hAnsi="Times New Roman" w:cs="Times New Roman"/>
          <w:color w:val="auto"/>
          <w:sz w:val="28"/>
          <w:szCs w:val="28"/>
          <w:lang w:val="ru-RU" w:eastAsia="en-US"/>
        </w:rPr>
        <w:t>№</w:t>
      </w:r>
      <w:r w:rsidR="00816E25">
        <w:rPr>
          <w:rFonts w:ascii="Times New Roman" w:eastAsia="Calibri" w:hAnsi="Times New Roman" w:cs="Times New Roman"/>
          <w:color w:val="auto"/>
          <w:sz w:val="28"/>
          <w:szCs w:val="28"/>
          <w:lang w:val="ru-RU" w:eastAsia="en-US"/>
        </w:rPr>
        <w:t>_____</w:t>
      </w:r>
      <w:r>
        <w:rPr>
          <w:rFonts w:ascii="Times New Roman" w:eastAsia="Calibri" w:hAnsi="Times New Roman" w:cs="Times New Roman"/>
          <w:color w:val="auto"/>
          <w:sz w:val="28"/>
          <w:szCs w:val="28"/>
          <w:lang w:val="ru-RU" w:eastAsia="en-US"/>
        </w:rPr>
        <w:t xml:space="preserve"> </w:t>
      </w:r>
      <w:r w:rsidR="00875C13">
        <w:rPr>
          <w:rFonts w:ascii="Times New Roman" w:eastAsia="Calibri" w:hAnsi="Times New Roman" w:cs="Times New Roman"/>
          <w:color w:val="auto"/>
          <w:sz w:val="28"/>
          <w:szCs w:val="28"/>
          <w:lang w:val="ru-RU" w:eastAsia="en-US"/>
        </w:rPr>
        <w:t xml:space="preserve">от </w:t>
      </w:r>
      <w:r w:rsidR="00816E25">
        <w:rPr>
          <w:rFonts w:ascii="Times New Roman" w:eastAsia="Calibri" w:hAnsi="Times New Roman" w:cs="Times New Roman"/>
          <w:color w:val="auto"/>
          <w:sz w:val="28"/>
          <w:szCs w:val="28"/>
          <w:lang w:val="ru-RU" w:eastAsia="en-US"/>
        </w:rPr>
        <w:t>_____</w:t>
      </w:r>
    </w:p>
    <w:p w:rsidR="00B54E95" w:rsidRPr="00B54E95" w:rsidRDefault="00B54E95" w:rsidP="00B54E95">
      <w:pPr>
        <w:tabs>
          <w:tab w:val="left" w:pos="6768"/>
          <w:tab w:val="right" w:pos="9355"/>
        </w:tabs>
        <w:rPr>
          <w:rFonts w:ascii="Times New Roman" w:eastAsia="Calibri" w:hAnsi="Times New Roman" w:cs="Times New Roman"/>
          <w:color w:val="auto"/>
          <w:sz w:val="28"/>
          <w:szCs w:val="28"/>
          <w:lang w:val="ru-RU" w:eastAsia="en-US"/>
        </w:rPr>
      </w:pPr>
    </w:p>
    <w:p w:rsidR="00B54E95" w:rsidRPr="00B54E95" w:rsidRDefault="00B54E95" w:rsidP="00B54E95">
      <w:pPr>
        <w:tabs>
          <w:tab w:val="left" w:pos="6768"/>
          <w:tab w:val="right" w:pos="9355"/>
        </w:tabs>
        <w:rPr>
          <w:rFonts w:ascii="Times New Roman" w:eastAsia="Calibri" w:hAnsi="Times New Roman" w:cs="Times New Roman"/>
          <w:color w:val="auto"/>
          <w:sz w:val="28"/>
          <w:szCs w:val="28"/>
          <w:lang w:val="ru-RU" w:eastAsia="en-US"/>
        </w:rPr>
      </w:pPr>
    </w:p>
    <w:p w:rsidR="00B54E95" w:rsidRPr="00B54E95" w:rsidRDefault="00B54E95" w:rsidP="00B54E95">
      <w:pPr>
        <w:jc w:val="center"/>
        <w:rPr>
          <w:rFonts w:ascii="Times New Roman" w:eastAsia="Calibri" w:hAnsi="Times New Roman" w:cs="Times New Roman"/>
          <w:bCs/>
          <w:color w:val="auto"/>
          <w:sz w:val="28"/>
          <w:szCs w:val="28"/>
          <w:lang w:val="ru-RU" w:eastAsia="en-US"/>
        </w:rPr>
      </w:pPr>
    </w:p>
    <w:p w:rsidR="00B54E95" w:rsidRDefault="00B54E95" w:rsidP="00B54E95">
      <w:pPr>
        <w:jc w:val="center"/>
        <w:rPr>
          <w:rFonts w:ascii="Times New Roman" w:eastAsia="Calibri" w:hAnsi="Times New Roman" w:cs="Times New Roman"/>
          <w:bCs/>
          <w:color w:val="auto"/>
          <w:sz w:val="28"/>
          <w:szCs w:val="28"/>
          <w:lang w:val="ru-RU" w:eastAsia="en-US"/>
        </w:rPr>
      </w:pPr>
    </w:p>
    <w:p w:rsidR="007119E9" w:rsidRPr="00B54E95" w:rsidRDefault="007119E9" w:rsidP="00B54E95">
      <w:pPr>
        <w:jc w:val="center"/>
        <w:rPr>
          <w:rFonts w:ascii="Times New Roman" w:eastAsia="Calibri" w:hAnsi="Times New Roman" w:cs="Times New Roman"/>
          <w:bCs/>
          <w:color w:val="auto"/>
          <w:sz w:val="28"/>
          <w:szCs w:val="28"/>
          <w:lang w:val="ru-RU" w:eastAsia="en-US"/>
        </w:rPr>
      </w:pPr>
    </w:p>
    <w:p w:rsidR="00B54E95" w:rsidRPr="00B54E95" w:rsidRDefault="00B54E95" w:rsidP="00B54E95">
      <w:pPr>
        <w:keepNext/>
        <w:keepLines/>
        <w:jc w:val="center"/>
        <w:rPr>
          <w:rFonts w:ascii="Times New Roman" w:eastAsia="Calibri" w:hAnsi="Times New Roman" w:cs="Times New Roman"/>
          <w:b/>
          <w:bCs/>
          <w:color w:val="auto"/>
          <w:sz w:val="28"/>
          <w:szCs w:val="28"/>
          <w:lang w:val="ru-RU" w:eastAsia="en-US"/>
        </w:rPr>
      </w:pPr>
      <w:r w:rsidRPr="00B54E95">
        <w:rPr>
          <w:rFonts w:ascii="Times New Roman" w:eastAsia="Calibri" w:hAnsi="Times New Roman" w:cs="Times New Roman"/>
          <w:b/>
          <w:bCs/>
          <w:color w:val="auto"/>
          <w:sz w:val="28"/>
          <w:szCs w:val="28"/>
          <w:lang w:val="ru-RU" w:eastAsia="en-US"/>
        </w:rPr>
        <w:t>Муниципальная программа</w:t>
      </w:r>
    </w:p>
    <w:p w:rsidR="00B54E95" w:rsidRPr="00B54E95" w:rsidRDefault="00B54E95" w:rsidP="00B54E95">
      <w:pPr>
        <w:keepNext/>
        <w:keepLines/>
        <w:jc w:val="center"/>
        <w:rPr>
          <w:rFonts w:ascii="Times New Roman" w:eastAsia="Calibri" w:hAnsi="Times New Roman" w:cs="Times New Roman"/>
          <w:b/>
          <w:color w:val="auto"/>
          <w:sz w:val="28"/>
          <w:szCs w:val="28"/>
          <w:lang w:val="ru-RU" w:eastAsia="en-US"/>
        </w:rPr>
      </w:pPr>
      <w:r w:rsidRPr="00B54E95">
        <w:rPr>
          <w:rFonts w:ascii="Times New Roman" w:eastAsia="Calibri" w:hAnsi="Times New Roman" w:cs="Times New Roman"/>
          <w:b/>
          <w:color w:val="auto"/>
          <w:sz w:val="28"/>
          <w:szCs w:val="28"/>
          <w:lang w:val="ru-RU" w:eastAsia="en-US"/>
        </w:rPr>
        <w:t>городского округа Красногорск</w:t>
      </w:r>
    </w:p>
    <w:p w:rsidR="00B54E95" w:rsidRPr="00B54E95" w:rsidRDefault="00B54E95" w:rsidP="00B54E95">
      <w:pPr>
        <w:keepNext/>
        <w:keepLines/>
        <w:jc w:val="center"/>
        <w:rPr>
          <w:rFonts w:ascii="Times New Roman" w:eastAsia="Calibri" w:hAnsi="Times New Roman" w:cs="Times New Roman"/>
          <w:b/>
          <w:bCs/>
          <w:color w:val="auto"/>
          <w:sz w:val="28"/>
          <w:szCs w:val="28"/>
          <w:lang w:val="ru-RU" w:eastAsia="en-US"/>
        </w:rPr>
      </w:pPr>
      <w:r w:rsidRPr="00B54E95">
        <w:rPr>
          <w:rFonts w:ascii="Times New Roman" w:eastAsia="Calibri" w:hAnsi="Times New Roman" w:cs="Times New Roman"/>
          <w:b/>
          <w:color w:val="auto"/>
          <w:sz w:val="28"/>
          <w:szCs w:val="28"/>
          <w:lang w:val="ru-RU" w:eastAsia="en-US"/>
        </w:rPr>
        <w:t>на 2017 – 2021 годы</w:t>
      </w:r>
    </w:p>
    <w:p w:rsidR="00B54E95" w:rsidRPr="00B54E95" w:rsidRDefault="00B54E95" w:rsidP="00B54E95">
      <w:pPr>
        <w:jc w:val="center"/>
        <w:rPr>
          <w:rFonts w:ascii="Times New Roman" w:eastAsia="Calibri" w:hAnsi="Times New Roman" w:cs="Times New Roman"/>
          <w:b/>
          <w:color w:val="auto"/>
          <w:sz w:val="28"/>
          <w:szCs w:val="28"/>
          <w:lang w:val="ru-RU" w:eastAsia="en-US"/>
        </w:rPr>
      </w:pPr>
      <w:r w:rsidRPr="00B54E95">
        <w:rPr>
          <w:rFonts w:ascii="Times New Roman" w:eastAsia="Calibri" w:hAnsi="Times New Roman" w:cs="Times New Roman"/>
          <w:b/>
          <w:color w:val="auto"/>
          <w:sz w:val="28"/>
          <w:szCs w:val="28"/>
          <w:lang w:val="ru-RU" w:eastAsia="en-US"/>
        </w:rPr>
        <w:t>«ИНФОРМИРОВАНИЕ НАСЕЛЕНИЯ О ДЕЯТЕЛЬНОСТИ</w:t>
      </w:r>
    </w:p>
    <w:p w:rsidR="00B54E95" w:rsidRPr="00B54E95" w:rsidRDefault="00B54E95" w:rsidP="00B54E95">
      <w:pPr>
        <w:jc w:val="center"/>
        <w:rPr>
          <w:rFonts w:ascii="Times New Roman" w:eastAsia="Calibri" w:hAnsi="Times New Roman" w:cs="Times New Roman"/>
          <w:b/>
          <w:color w:val="auto"/>
          <w:sz w:val="28"/>
          <w:szCs w:val="28"/>
          <w:lang w:val="ru-RU" w:eastAsia="en-US"/>
        </w:rPr>
      </w:pPr>
      <w:r w:rsidRPr="00B54E95">
        <w:rPr>
          <w:rFonts w:ascii="Times New Roman" w:eastAsia="Calibri" w:hAnsi="Times New Roman" w:cs="Times New Roman"/>
          <w:b/>
          <w:color w:val="auto"/>
          <w:sz w:val="28"/>
          <w:szCs w:val="28"/>
          <w:lang w:val="ru-RU" w:eastAsia="en-US"/>
        </w:rPr>
        <w:t>ОРГАНОВ МЕСТНОГО САМОУПРАВЛЕНИЯ ГОРОДСКОГО ОКРУГА КРАСНОГОРСК МОСКОВСКОЙ ОБЛАСТИ»</w:t>
      </w: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jc w:val="center"/>
        <w:rPr>
          <w:rFonts w:ascii="Times New Roman" w:eastAsia="Calibri" w:hAnsi="Times New Roman" w:cs="Times New Roman"/>
          <w:b/>
          <w:color w:val="auto"/>
          <w:sz w:val="28"/>
          <w:szCs w:val="28"/>
          <w:lang w:val="ru-RU" w:eastAsia="en-US"/>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r w:rsidRPr="00B54E95">
        <w:rPr>
          <w:rFonts w:ascii="Times New Roman" w:eastAsia="Times New Roman" w:hAnsi="Times New Roman" w:cs="Times New Roman"/>
          <w:color w:val="auto"/>
          <w:sz w:val="28"/>
          <w:szCs w:val="28"/>
          <w:lang w:val="ru-RU"/>
        </w:rPr>
        <w:t>г. Красногорск</w:t>
      </w:r>
    </w:p>
    <w:p w:rsidR="00B54E95" w:rsidRPr="00B54E95" w:rsidRDefault="00B54E95" w:rsidP="00B54E95">
      <w:pPr>
        <w:autoSpaceDE w:val="0"/>
        <w:autoSpaceDN w:val="0"/>
        <w:adjustRightInd w:val="0"/>
        <w:jc w:val="center"/>
        <w:rPr>
          <w:rFonts w:ascii="Times New Roman" w:eastAsia="Times New Roman" w:hAnsi="Times New Roman" w:cs="Times New Roman"/>
          <w:color w:val="auto"/>
          <w:sz w:val="28"/>
          <w:szCs w:val="28"/>
          <w:lang w:val="ru-RU"/>
        </w:rPr>
      </w:pPr>
      <w:r w:rsidRPr="00B54E95">
        <w:rPr>
          <w:rFonts w:ascii="Times New Roman" w:eastAsia="Times New Roman" w:hAnsi="Times New Roman" w:cs="Times New Roman"/>
          <w:color w:val="auto"/>
          <w:sz w:val="28"/>
          <w:szCs w:val="28"/>
          <w:lang w:val="ru-RU"/>
        </w:rPr>
        <w:t>2016</w:t>
      </w:r>
    </w:p>
    <w:p w:rsidR="00B54E95" w:rsidRPr="00B54E95" w:rsidRDefault="00B54E95" w:rsidP="00B54E95">
      <w:pPr>
        <w:widowControl w:val="0"/>
        <w:autoSpaceDE w:val="0"/>
        <w:autoSpaceDN w:val="0"/>
        <w:jc w:val="center"/>
        <w:rPr>
          <w:rFonts w:ascii="Times New Roman" w:eastAsia="Times New Roman" w:hAnsi="Times New Roman" w:cs="Times New Roman"/>
          <w:b/>
          <w:color w:val="auto"/>
          <w:sz w:val="28"/>
          <w:szCs w:val="28"/>
          <w:lang w:val="ru-RU"/>
        </w:rPr>
      </w:pPr>
    </w:p>
    <w:p w:rsidR="001C72EF" w:rsidRDefault="001C72EF" w:rsidP="001C72EF">
      <w:pPr>
        <w:widowControl w:val="0"/>
        <w:autoSpaceDE w:val="0"/>
        <w:autoSpaceDN w:val="0"/>
        <w:adjustRightInd w:val="0"/>
        <w:jc w:val="right"/>
        <w:rPr>
          <w:rFonts w:ascii="Times New Roman" w:hAnsi="Times New Roman"/>
        </w:rPr>
      </w:pPr>
    </w:p>
    <w:p w:rsidR="005825C6" w:rsidRDefault="005825C6" w:rsidP="00B54E95">
      <w:pPr>
        <w:widowControl w:val="0"/>
        <w:autoSpaceDE w:val="0"/>
        <w:autoSpaceDN w:val="0"/>
        <w:adjustRightInd w:val="0"/>
        <w:jc w:val="center"/>
        <w:rPr>
          <w:rFonts w:ascii="Times New Roman" w:hAnsi="Times New Roman"/>
          <w:b/>
          <w:sz w:val="28"/>
          <w:szCs w:val="28"/>
        </w:rPr>
      </w:pPr>
    </w:p>
    <w:p w:rsidR="00625F3C" w:rsidRDefault="00625F3C" w:rsidP="00B54E95">
      <w:pPr>
        <w:widowControl w:val="0"/>
        <w:autoSpaceDE w:val="0"/>
        <w:autoSpaceDN w:val="0"/>
        <w:adjustRightInd w:val="0"/>
        <w:jc w:val="center"/>
        <w:rPr>
          <w:rFonts w:ascii="Times New Roman" w:hAnsi="Times New Roman"/>
          <w:b/>
          <w:sz w:val="28"/>
          <w:szCs w:val="28"/>
        </w:rPr>
      </w:pPr>
    </w:p>
    <w:p w:rsidR="005825C6" w:rsidRDefault="005825C6" w:rsidP="00B54E95">
      <w:pPr>
        <w:widowControl w:val="0"/>
        <w:autoSpaceDE w:val="0"/>
        <w:autoSpaceDN w:val="0"/>
        <w:adjustRightInd w:val="0"/>
        <w:jc w:val="center"/>
        <w:rPr>
          <w:rFonts w:ascii="Times New Roman" w:hAnsi="Times New Roman"/>
          <w:b/>
          <w:sz w:val="28"/>
          <w:szCs w:val="28"/>
        </w:rPr>
      </w:pPr>
    </w:p>
    <w:p w:rsidR="00B54E95" w:rsidRPr="006364A9" w:rsidRDefault="001C72EF" w:rsidP="00B54E95">
      <w:pPr>
        <w:widowControl w:val="0"/>
        <w:autoSpaceDE w:val="0"/>
        <w:autoSpaceDN w:val="0"/>
        <w:adjustRightInd w:val="0"/>
        <w:jc w:val="center"/>
        <w:rPr>
          <w:rFonts w:ascii="Times New Roman" w:hAnsi="Times New Roman"/>
          <w:b/>
          <w:sz w:val="28"/>
          <w:szCs w:val="28"/>
          <w:lang w:val="ru-RU"/>
        </w:rPr>
      </w:pPr>
      <w:r w:rsidRPr="006364A9">
        <w:rPr>
          <w:rFonts w:ascii="Times New Roman" w:hAnsi="Times New Roman"/>
          <w:b/>
          <w:sz w:val="28"/>
          <w:szCs w:val="28"/>
        </w:rPr>
        <w:t>Паспорт муниципальной программы</w:t>
      </w:r>
      <w:r w:rsidRPr="006364A9">
        <w:rPr>
          <w:rFonts w:ascii="Times New Roman" w:hAnsi="Times New Roman"/>
          <w:b/>
          <w:sz w:val="28"/>
          <w:szCs w:val="28"/>
          <w:lang w:val="ru-RU"/>
        </w:rPr>
        <w:t xml:space="preserve"> городского округа</w:t>
      </w:r>
      <w:r w:rsidR="00B54E95" w:rsidRPr="006364A9">
        <w:rPr>
          <w:rFonts w:ascii="Times New Roman" w:hAnsi="Times New Roman"/>
          <w:b/>
          <w:sz w:val="28"/>
          <w:szCs w:val="28"/>
          <w:lang w:val="ru-RU"/>
        </w:rPr>
        <w:t xml:space="preserve"> </w:t>
      </w:r>
      <w:r w:rsidRPr="006364A9">
        <w:rPr>
          <w:rFonts w:ascii="Times New Roman" w:hAnsi="Times New Roman"/>
          <w:b/>
          <w:sz w:val="28"/>
          <w:szCs w:val="28"/>
          <w:lang w:val="ru-RU"/>
        </w:rPr>
        <w:t>Красногорск</w:t>
      </w:r>
    </w:p>
    <w:p w:rsidR="002D3E8A" w:rsidRPr="006364A9" w:rsidRDefault="001C72EF" w:rsidP="00B54E95">
      <w:pPr>
        <w:widowControl w:val="0"/>
        <w:autoSpaceDE w:val="0"/>
        <w:autoSpaceDN w:val="0"/>
        <w:adjustRightInd w:val="0"/>
        <w:jc w:val="center"/>
        <w:rPr>
          <w:rFonts w:ascii="Times New Roman" w:hAnsi="Times New Roman"/>
          <w:b/>
          <w:sz w:val="28"/>
          <w:szCs w:val="28"/>
          <w:lang w:val="ru-RU"/>
        </w:rPr>
      </w:pPr>
      <w:r w:rsidRPr="006364A9">
        <w:rPr>
          <w:rFonts w:ascii="Times New Roman" w:hAnsi="Times New Roman"/>
          <w:b/>
          <w:sz w:val="28"/>
          <w:szCs w:val="28"/>
        </w:rPr>
        <w:t xml:space="preserve"> </w:t>
      </w:r>
      <w:r w:rsidR="002D3E8A" w:rsidRPr="006364A9">
        <w:rPr>
          <w:rFonts w:ascii="Times New Roman" w:hAnsi="Times New Roman"/>
          <w:b/>
          <w:sz w:val="28"/>
          <w:szCs w:val="28"/>
        </w:rPr>
        <w:t>«Информирование населения о деятельности органов местного самоуправления</w:t>
      </w:r>
    </w:p>
    <w:p w:rsidR="002D3E8A" w:rsidRPr="006364A9" w:rsidRDefault="002D3E8A" w:rsidP="00B54E95">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городского округа Красногорск Московской области»</w:t>
      </w:r>
    </w:p>
    <w:p w:rsidR="001C72EF" w:rsidRDefault="002D3E8A" w:rsidP="00B54E95">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на 2017-2021 годы</w:t>
      </w:r>
    </w:p>
    <w:p w:rsidR="00485321" w:rsidRPr="006364A9" w:rsidRDefault="00485321" w:rsidP="00B54E95">
      <w:pPr>
        <w:widowControl w:val="0"/>
        <w:autoSpaceDE w:val="0"/>
        <w:autoSpaceDN w:val="0"/>
        <w:adjustRightInd w:val="0"/>
        <w:jc w:val="center"/>
        <w:rPr>
          <w:rFonts w:ascii="Times New Roman" w:hAnsi="Times New Roman"/>
          <w:b/>
          <w:sz w:val="28"/>
          <w:szCs w:val="28"/>
        </w:rPr>
      </w:pPr>
    </w:p>
    <w:p w:rsidR="001C72EF" w:rsidRPr="00230AFC" w:rsidRDefault="001C72EF" w:rsidP="001C72EF">
      <w:pPr>
        <w:widowControl w:val="0"/>
        <w:autoSpaceDE w:val="0"/>
        <w:autoSpaceDN w:val="0"/>
        <w:adjustRightInd w:val="0"/>
        <w:jc w:val="both"/>
        <w:rPr>
          <w:rFonts w:ascii="Times New Roman" w:hAnsi="Times New Roman"/>
        </w:rPr>
      </w:pPr>
    </w:p>
    <w:tbl>
      <w:tblPr>
        <w:tblW w:w="15025" w:type="dxa"/>
        <w:tblCellSpacing w:w="5" w:type="nil"/>
        <w:tblInd w:w="279" w:type="dxa"/>
        <w:tblLayout w:type="fixed"/>
        <w:tblCellMar>
          <w:left w:w="75" w:type="dxa"/>
          <w:right w:w="75" w:type="dxa"/>
        </w:tblCellMar>
        <w:tblLook w:val="0000" w:firstRow="0" w:lastRow="0" w:firstColumn="0" w:lastColumn="0" w:noHBand="0" w:noVBand="0"/>
      </w:tblPr>
      <w:tblGrid>
        <w:gridCol w:w="5528"/>
        <w:gridCol w:w="1984"/>
        <w:gridCol w:w="1418"/>
        <w:gridCol w:w="1418"/>
        <w:gridCol w:w="1417"/>
        <w:gridCol w:w="1276"/>
        <w:gridCol w:w="1984"/>
      </w:tblGrid>
      <w:tr w:rsidR="001C72EF" w:rsidRPr="000135BA" w:rsidTr="00AA1F6F">
        <w:trPr>
          <w:trHeight w:val="790"/>
          <w:tblCellSpacing w:w="5" w:type="nil"/>
        </w:trPr>
        <w:tc>
          <w:tcPr>
            <w:tcW w:w="5528" w:type="dxa"/>
            <w:tcBorders>
              <w:top w:val="single" w:sz="4" w:space="0" w:color="auto"/>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bookmarkStart w:id="1" w:name="Par288"/>
            <w:bookmarkEnd w:id="1"/>
            <w:r w:rsidRPr="00230AFC">
              <w:rPr>
                <w:sz w:val="24"/>
                <w:szCs w:val="24"/>
              </w:rPr>
              <w:t>Координатор муниципальной программы</w:t>
            </w:r>
          </w:p>
        </w:tc>
        <w:tc>
          <w:tcPr>
            <w:tcW w:w="9497" w:type="dxa"/>
            <w:gridSpan w:val="6"/>
            <w:tcBorders>
              <w:top w:val="single" w:sz="4" w:space="0" w:color="auto"/>
              <w:left w:val="single" w:sz="4" w:space="0" w:color="auto"/>
              <w:bottom w:val="single" w:sz="4" w:space="0" w:color="auto"/>
              <w:right w:val="single" w:sz="4" w:space="0" w:color="auto"/>
            </w:tcBorders>
          </w:tcPr>
          <w:p w:rsidR="001C72EF" w:rsidRPr="00230AFC" w:rsidRDefault="00C5300E" w:rsidP="002D3E8A">
            <w:pPr>
              <w:pStyle w:val="ConsPlusCell"/>
              <w:rPr>
                <w:sz w:val="24"/>
                <w:szCs w:val="24"/>
              </w:rPr>
            </w:pPr>
            <w:r w:rsidRPr="00C5300E">
              <w:rPr>
                <w:sz w:val="24"/>
                <w:szCs w:val="24"/>
              </w:rPr>
              <w:t>Заместитель главы администрации по безопасности</w:t>
            </w:r>
          </w:p>
        </w:tc>
      </w:tr>
      <w:tr w:rsidR="001C72EF" w:rsidRPr="000135BA" w:rsidTr="00AA1F6F">
        <w:trPr>
          <w:trHeight w:val="812"/>
          <w:tblCellSpacing w:w="5" w:type="nil"/>
        </w:trPr>
        <w:tc>
          <w:tcPr>
            <w:tcW w:w="5528" w:type="dxa"/>
            <w:tcBorders>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r w:rsidRPr="00230AFC">
              <w:rPr>
                <w:sz w:val="24"/>
                <w:szCs w:val="24"/>
              </w:rPr>
              <w:t xml:space="preserve">Муниципальный заказчик    </w:t>
            </w:r>
            <w:r w:rsidRPr="00230AFC">
              <w:rPr>
                <w:sz w:val="24"/>
                <w:szCs w:val="24"/>
              </w:rPr>
              <w:br/>
              <w:t xml:space="preserve">муниципальной программы   </w:t>
            </w:r>
          </w:p>
        </w:tc>
        <w:tc>
          <w:tcPr>
            <w:tcW w:w="9497" w:type="dxa"/>
            <w:gridSpan w:val="6"/>
            <w:tcBorders>
              <w:left w:val="single" w:sz="4" w:space="0" w:color="auto"/>
              <w:bottom w:val="single" w:sz="4" w:space="0" w:color="auto"/>
              <w:right w:val="single" w:sz="4" w:space="0" w:color="auto"/>
            </w:tcBorders>
          </w:tcPr>
          <w:p w:rsidR="009B56F0" w:rsidRPr="009B56F0" w:rsidRDefault="009B56F0" w:rsidP="00EA4A38">
            <w:pPr>
              <w:pStyle w:val="ConsPlusCell"/>
              <w:rPr>
                <w:sz w:val="24"/>
                <w:szCs w:val="24"/>
              </w:rPr>
            </w:pPr>
            <w:r w:rsidRPr="009B56F0">
              <w:rPr>
                <w:sz w:val="24"/>
                <w:szCs w:val="24"/>
              </w:rPr>
              <w:t xml:space="preserve">Управление </w:t>
            </w:r>
            <w:r w:rsidR="00EA4A38">
              <w:rPr>
                <w:sz w:val="24"/>
                <w:szCs w:val="24"/>
              </w:rPr>
              <w:t xml:space="preserve">информационной политики </w:t>
            </w:r>
            <w:r w:rsidR="00EA4A38" w:rsidRPr="00EA4A38">
              <w:rPr>
                <w:sz w:val="24"/>
                <w:szCs w:val="24"/>
              </w:rPr>
              <w:t>и социальных коммуникаций</w:t>
            </w:r>
          </w:p>
          <w:p w:rsidR="001C72EF" w:rsidRPr="00230AFC" w:rsidRDefault="0022470A" w:rsidP="009B56F0">
            <w:pPr>
              <w:pStyle w:val="ConsPlusCell"/>
              <w:rPr>
                <w:sz w:val="24"/>
                <w:szCs w:val="24"/>
              </w:rPr>
            </w:pPr>
            <w:r w:rsidRPr="0022470A">
              <w:rPr>
                <w:sz w:val="24"/>
                <w:szCs w:val="24"/>
              </w:rPr>
              <w:t>Управление по безопасности и работе с потребительским рынком</w:t>
            </w:r>
          </w:p>
        </w:tc>
      </w:tr>
      <w:tr w:rsidR="001C72EF" w:rsidRPr="000135BA" w:rsidTr="00AA1F6F">
        <w:trPr>
          <w:trHeight w:val="1373"/>
          <w:tblCellSpacing w:w="5" w:type="nil"/>
        </w:trPr>
        <w:tc>
          <w:tcPr>
            <w:tcW w:w="5528" w:type="dxa"/>
            <w:tcBorders>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r w:rsidRPr="00230AFC">
              <w:rPr>
                <w:sz w:val="24"/>
                <w:szCs w:val="24"/>
              </w:rPr>
              <w:t xml:space="preserve">Цели муниципальной программы                   </w:t>
            </w:r>
          </w:p>
        </w:tc>
        <w:tc>
          <w:tcPr>
            <w:tcW w:w="9497" w:type="dxa"/>
            <w:gridSpan w:val="6"/>
            <w:tcBorders>
              <w:left w:val="single" w:sz="4" w:space="0" w:color="auto"/>
              <w:bottom w:val="single" w:sz="4" w:space="0" w:color="auto"/>
              <w:right w:val="single" w:sz="4" w:space="0" w:color="auto"/>
            </w:tcBorders>
          </w:tcPr>
          <w:p w:rsidR="001C72EF" w:rsidRPr="00230AFC" w:rsidRDefault="009B56F0" w:rsidP="002D3E8A">
            <w:pPr>
              <w:pStyle w:val="ConsPlusCell"/>
              <w:rPr>
                <w:sz w:val="24"/>
                <w:szCs w:val="24"/>
              </w:rPr>
            </w:pPr>
            <w:r w:rsidRPr="009B56F0">
              <w:rPr>
                <w:sz w:val="24"/>
                <w:szCs w:val="24"/>
              </w:rPr>
              <w:t>Обеспечение открытости и прозрачности деятельности органов местного самоуправления городского округа Красногорск и создание условий для осуществления гражданского контроля за деятельностью органов местного самоуправления городского округа Красногорск</w:t>
            </w:r>
          </w:p>
        </w:tc>
      </w:tr>
      <w:tr w:rsidR="001C72EF" w:rsidRPr="000135BA" w:rsidTr="00AA1F6F">
        <w:trPr>
          <w:trHeight w:val="822"/>
          <w:tblCellSpacing w:w="5" w:type="nil"/>
        </w:trPr>
        <w:tc>
          <w:tcPr>
            <w:tcW w:w="5528" w:type="dxa"/>
            <w:tcBorders>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r w:rsidRPr="00230AFC">
              <w:rPr>
                <w:sz w:val="24"/>
                <w:szCs w:val="24"/>
              </w:rPr>
              <w:t xml:space="preserve">Перечень подпрограмм        </w:t>
            </w:r>
          </w:p>
        </w:tc>
        <w:tc>
          <w:tcPr>
            <w:tcW w:w="9497" w:type="dxa"/>
            <w:gridSpan w:val="6"/>
            <w:tcBorders>
              <w:left w:val="single" w:sz="4" w:space="0" w:color="auto"/>
              <w:bottom w:val="single" w:sz="4" w:space="0" w:color="auto"/>
              <w:right w:val="single" w:sz="4" w:space="0" w:color="auto"/>
            </w:tcBorders>
          </w:tcPr>
          <w:p w:rsidR="009B756D" w:rsidRPr="009B756D" w:rsidRDefault="009B756D" w:rsidP="009B756D">
            <w:pPr>
              <w:pStyle w:val="ConsPlusCell"/>
              <w:rPr>
                <w:sz w:val="24"/>
                <w:szCs w:val="24"/>
              </w:rPr>
            </w:pPr>
            <w:r w:rsidRPr="009B756D">
              <w:rPr>
                <w:sz w:val="24"/>
                <w:szCs w:val="24"/>
              </w:rPr>
              <w:t>Информирование населения о деятельности органов местного самоуправления</w:t>
            </w:r>
          </w:p>
          <w:p w:rsidR="001C72EF" w:rsidRPr="00230AFC" w:rsidRDefault="009B756D" w:rsidP="009B756D">
            <w:pPr>
              <w:pStyle w:val="ConsPlusCell"/>
              <w:rPr>
                <w:sz w:val="24"/>
                <w:szCs w:val="24"/>
              </w:rPr>
            </w:pPr>
            <w:r w:rsidRPr="009B756D">
              <w:rPr>
                <w:sz w:val="24"/>
                <w:szCs w:val="24"/>
              </w:rPr>
              <w:t>городского округа Красногорск Московской области</w:t>
            </w:r>
          </w:p>
        </w:tc>
      </w:tr>
      <w:tr w:rsidR="001C72EF" w:rsidRPr="000135BA" w:rsidTr="00AA1F6F">
        <w:trPr>
          <w:trHeight w:val="503"/>
          <w:tblCellSpacing w:w="5" w:type="nil"/>
        </w:trPr>
        <w:tc>
          <w:tcPr>
            <w:tcW w:w="5528" w:type="dxa"/>
            <w:vMerge w:val="restart"/>
            <w:tcBorders>
              <w:left w:val="single" w:sz="4" w:space="0" w:color="auto"/>
              <w:bottom w:val="single" w:sz="4" w:space="0" w:color="auto"/>
              <w:right w:val="single" w:sz="4" w:space="0" w:color="auto"/>
            </w:tcBorders>
          </w:tcPr>
          <w:p w:rsidR="001C72EF" w:rsidRDefault="001C72EF" w:rsidP="002D3E8A">
            <w:pPr>
              <w:pStyle w:val="ConsPlusCell"/>
              <w:rPr>
                <w:sz w:val="24"/>
                <w:szCs w:val="24"/>
              </w:rPr>
            </w:pPr>
            <w:r w:rsidRPr="00230AFC">
              <w:rPr>
                <w:sz w:val="24"/>
                <w:szCs w:val="24"/>
              </w:rPr>
              <w:t xml:space="preserve">Источники финансирования    </w:t>
            </w:r>
            <w:r w:rsidRPr="00230AFC">
              <w:rPr>
                <w:sz w:val="24"/>
                <w:szCs w:val="24"/>
              </w:rPr>
              <w:br/>
              <w:t>муниципальной программы,</w:t>
            </w:r>
          </w:p>
          <w:p w:rsidR="001C72EF" w:rsidRPr="00230AFC" w:rsidRDefault="001C72EF" w:rsidP="002D3E8A">
            <w:pPr>
              <w:pStyle w:val="ConsPlusCell"/>
              <w:rPr>
                <w:sz w:val="24"/>
                <w:szCs w:val="24"/>
              </w:rPr>
            </w:pPr>
            <w:r w:rsidRPr="00230AFC">
              <w:rPr>
                <w:sz w:val="24"/>
                <w:szCs w:val="24"/>
              </w:rPr>
              <w:t>в том числе по годам</w:t>
            </w:r>
            <w:r>
              <w:rPr>
                <w:sz w:val="24"/>
                <w:szCs w:val="24"/>
              </w:rPr>
              <w:t>:</w:t>
            </w:r>
            <w:r w:rsidRPr="00230AFC">
              <w:rPr>
                <w:sz w:val="24"/>
                <w:szCs w:val="24"/>
              </w:rPr>
              <w:t xml:space="preserve"> </w:t>
            </w:r>
          </w:p>
        </w:tc>
        <w:tc>
          <w:tcPr>
            <w:tcW w:w="9497" w:type="dxa"/>
            <w:gridSpan w:val="6"/>
            <w:tcBorders>
              <w:left w:val="single" w:sz="4" w:space="0" w:color="auto"/>
              <w:bottom w:val="single" w:sz="4" w:space="0" w:color="auto"/>
              <w:right w:val="single" w:sz="4" w:space="0" w:color="auto"/>
            </w:tcBorders>
          </w:tcPr>
          <w:p w:rsidR="001C72EF" w:rsidRPr="00230AFC" w:rsidRDefault="001C72EF" w:rsidP="002D3E8A">
            <w:pPr>
              <w:pStyle w:val="ConsPlusCell"/>
              <w:rPr>
                <w:sz w:val="24"/>
                <w:szCs w:val="24"/>
              </w:rPr>
            </w:pPr>
            <w:r w:rsidRPr="00230AFC">
              <w:rPr>
                <w:sz w:val="24"/>
                <w:szCs w:val="24"/>
              </w:rPr>
              <w:t xml:space="preserve">Расходы (тыс. рублей) </w:t>
            </w:r>
          </w:p>
        </w:tc>
      </w:tr>
      <w:tr w:rsidR="00DE0874" w:rsidRPr="000135BA" w:rsidTr="00AA1F6F">
        <w:trPr>
          <w:trHeight w:val="557"/>
          <w:tblCellSpacing w:w="5" w:type="nil"/>
        </w:trPr>
        <w:tc>
          <w:tcPr>
            <w:tcW w:w="5528" w:type="dxa"/>
            <w:vMerge/>
            <w:tcBorders>
              <w:left w:val="single" w:sz="4" w:space="0" w:color="auto"/>
              <w:bottom w:val="single" w:sz="4" w:space="0" w:color="auto"/>
              <w:right w:val="single" w:sz="4" w:space="0" w:color="auto"/>
            </w:tcBorders>
          </w:tcPr>
          <w:p w:rsidR="00DE0874" w:rsidRPr="00230AFC" w:rsidRDefault="00DE0874" w:rsidP="002D3E8A">
            <w:pPr>
              <w:pStyle w:val="ConsPlusCell"/>
              <w:rPr>
                <w:sz w:val="24"/>
                <w:szCs w:val="24"/>
              </w:rPr>
            </w:pPr>
          </w:p>
        </w:tc>
        <w:tc>
          <w:tcPr>
            <w:tcW w:w="1984" w:type="dxa"/>
            <w:tcBorders>
              <w:left w:val="single" w:sz="4" w:space="0" w:color="auto"/>
              <w:bottom w:val="single" w:sz="4" w:space="0" w:color="auto"/>
              <w:right w:val="single" w:sz="4" w:space="0" w:color="auto"/>
            </w:tcBorders>
          </w:tcPr>
          <w:p w:rsidR="00DE0874" w:rsidRPr="00230AFC" w:rsidRDefault="00DE0874" w:rsidP="002D3E8A">
            <w:pPr>
              <w:pStyle w:val="ConsPlusCell"/>
              <w:rPr>
                <w:sz w:val="24"/>
                <w:szCs w:val="24"/>
              </w:rPr>
            </w:pPr>
            <w:r w:rsidRPr="00230AFC">
              <w:rPr>
                <w:sz w:val="24"/>
                <w:szCs w:val="24"/>
              </w:rPr>
              <w:t>Всего</w:t>
            </w:r>
          </w:p>
        </w:tc>
        <w:tc>
          <w:tcPr>
            <w:tcW w:w="1418"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sidRPr="009B56F0">
              <w:rPr>
                <w:sz w:val="24"/>
                <w:szCs w:val="24"/>
              </w:rPr>
              <w:t>2017</w:t>
            </w:r>
          </w:p>
        </w:tc>
        <w:tc>
          <w:tcPr>
            <w:tcW w:w="1418"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sidRPr="009B56F0">
              <w:rPr>
                <w:sz w:val="24"/>
                <w:szCs w:val="24"/>
              </w:rPr>
              <w:t>2018</w:t>
            </w:r>
          </w:p>
        </w:tc>
        <w:tc>
          <w:tcPr>
            <w:tcW w:w="1417"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sidRPr="009B56F0">
              <w:rPr>
                <w:sz w:val="24"/>
                <w:szCs w:val="24"/>
              </w:rPr>
              <w:t>2019</w:t>
            </w:r>
          </w:p>
        </w:tc>
        <w:tc>
          <w:tcPr>
            <w:tcW w:w="1276"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sidRPr="009B56F0">
              <w:rPr>
                <w:sz w:val="24"/>
                <w:szCs w:val="24"/>
                <w:lang w:val="en-US"/>
              </w:rPr>
              <w:t>2020</w:t>
            </w:r>
          </w:p>
        </w:tc>
        <w:tc>
          <w:tcPr>
            <w:tcW w:w="1984" w:type="dxa"/>
            <w:tcBorders>
              <w:left w:val="single" w:sz="4" w:space="0" w:color="auto"/>
              <w:bottom w:val="single" w:sz="4" w:space="0" w:color="auto"/>
              <w:right w:val="single" w:sz="4" w:space="0" w:color="auto"/>
            </w:tcBorders>
          </w:tcPr>
          <w:p w:rsidR="00DE0874" w:rsidRPr="00230AFC" w:rsidRDefault="00DE0874" w:rsidP="00B54E95">
            <w:pPr>
              <w:pStyle w:val="ConsPlusCell"/>
              <w:jc w:val="center"/>
              <w:rPr>
                <w:sz w:val="24"/>
                <w:szCs w:val="24"/>
              </w:rPr>
            </w:pPr>
            <w:r>
              <w:rPr>
                <w:sz w:val="24"/>
                <w:szCs w:val="24"/>
              </w:rPr>
              <w:t>2021</w:t>
            </w:r>
          </w:p>
        </w:tc>
      </w:tr>
      <w:tr w:rsidR="00DE0874" w:rsidRPr="000135BA" w:rsidTr="00AA1F6F">
        <w:trPr>
          <w:trHeight w:val="589"/>
          <w:tblCellSpacing w:w="5" w:type="nil"/>
        </w:trPr>
        <w:tc>
          <w:tcPr>
            <w:tcW w:w="5528" w:type="dxa"/>
            <w:tcBorders>
              <w:left w:val="single" w:sz="4" w:space="0" w:color="auto"/>
              <w:bottom w:val="single" w:sz="4" w:space="0" w:color="auto"/>
              <w:right w:val="single" w:sz="4" w:space="0" w:color="auto"/>
            </w:tcBorders>
          </w:tcPr>
          <w:p w:rsidR="00DE0874" w:rsidRPr="00230AFC" w:rsidRDefault="00DE0874" w:rsidP="00DE0874">
            <w:pPr>
              <w:pStyle w:val="ConsPlusCell"/>
              <w:rPr>
                <w:sz w:val="24"/>
                <w:szCs w:val="24"/>
              </w:rPr>
            </w:pPr>
            <w:r w:rsidRPr="00230AFC">
              <w:rPr>
                <w:sz w:val="24"/>
                <w:szCs w:val="24"/>
              </w:rPr>
              <w:t xml:space="preserve">Средства бюджета городского округа </w:t>
            </w:r>
            <w:r>
              <w:rPr>
                <w:sz w:val="24"/>
                <w:szCs w:val="24"/>
              </w:rPr>
              <w:t>Красногорск</w:t>
            </w:r>
          </w:p>
        </w:tc>
        <w:tc>
          <w:tcPr>
            <w:tcW w:w="1984" w:type="dxa"/>
            <w:tcBorders>
              <w:left w:val="single" w:sz="4" w:space="0" w:color="auto"/>
              <w:bottom w:val="single" w:sz="4" w:space="0" w:color="auto"/>
              <w:right w:val="single" w:sz="4" w:space="0" w:color="auto"/>
            </w:tcBorders>
          </w:tcPr>
          <w:p w:rsidR="00DE0874" w:rsidRPr="00421604" w:rsidRDefault="006A4A48" w:rsidP="00DE0874">
            <w:pPr>
              <w:jc w:val="center"/>
              <w:rPr>
                <w:rFonts w:ascii="Times New Roman" w:hAnsi="Times New Roman" w:cs="Times New Roman"/>
              </w:rPr>
            </w:pPr>
            <w:r>
              <w:rPr>
                <w:rFonts w:ascii="Times New Roman" w:hAnsi="Times New Roman" w:cs="Times New Roman"/>
              </w:rPr>
              <w:t>240436</w:t>
            </w:r>
          </w:p>
        </w:tc>
        <w:tc>
          <w:tcPr>
            <w:tcW w:w="1418" w:type="dxa"/>
            <w:tcBorders>
              <w:left w:val="single" w:sz="4" w:space="0" w:color="auto"/>
              <w:bottom w:val="single" w:sz="4" w:space="0" w:color="auto"/>
              <w:right w:val="single" w:sz="4" w:space="0" w:color="auto"/>
            </w:tcBorders>
          </w:tcPr>
          <w:p w:rsidR="00DE0874" w:rsidRPr="00230AFC" w:rsidRDefault="00DE0874" w:rsidP="00DE0874">
            <w:pPr>
              <w:pStyle w:val="ConsPlusCell"/>
              <w:jc w:val="center"/>
              <w:rPr>
                <w:sz w:val="24"/>
                <w:szCs w:val="24"/>
              </w:rPr>
            </w:pPr>
            <w:r w:rsidRPr="00DE0874">
              <w:rPr>
                <w:sz w:val="24"/>
                <w:szCs w:val="24"/>
              </w:rPr>
              <w:t>24991</w:t>
            </w:r>
          </w:p>
        </w:tc>
        <w:tc>
          <w:tcPr>
            <w:tcW w:w="1418" w:type="dxa"/>
            <w:tcBorders>
              <w:left w:val="single" w:sz="4" w:space="0" w:color="auto"/>
              <w:bottom w:val="single" w:sz="4" w:space="0" w:color="auto"/>
              <w:right w:val="single" w:sz="4" w:space="0" w:color="auto"/>
            </w:tcBorders>
          </w:tcPr>
          <w:p w:rsidR="00DE0874" w:rsidRPr="00230AFC" w:rsidRDefault="008859B5" w:rsidP="00B54E95">
            <w:pPr>
              <w:pStyle w:val="ConsPlusCell"/>
              <w:jc w:val="center"/>
              <w:rPr>
                <w:sz w:val="24"/>
                <w:szCs w:val="24"/>
              </w:rPr>
            </w:pPr>
            <w:r>
              <w:rPr>
                <w:rFonts w:eastAsia="Calibri"/>
                <w:sz w:val="22"/>
                <w:szCs w:val="22"/>
                <w:lang w:eastAsia="en-US"/>
              </w:rPr>
              <w:t>57224</w:t>
            </w:r>
          </w:p>
        </w:tc>
        <w:tc>
          <w:tcPr>
            <w:tcW w:w="1417" w:type="dxa"/>
            <w:tcBorders>
              <w:left w:val="single" w:sz="4" w:space="0" w:color="auto"/>
              <w:bottom w:val="single" w:sz="4" w:space="0" w:color="auto"/>
              <w:right w:val="single" w:sz="4" w:space="0" w:color="auto"/>
            </w:tcBorders>
          </w:tcPr>
          <w:p w:rsidR="00DE0874" w:rsidRPr="00230AFC" w:rsidRDefault="005C4878" w:rsidP="00B54E95">
            <w:pPr>
              <w:pStyle w:val="ConsPlusCell"/>
              <w:jc w:val="center"/>
              <w:rPr>
                <w:sz w:val="24"/>
                <w:szCs w:val="24"/>
              </w:rPr>
            </w:pPr>
            <w:r w:rsidRPr="005C4878">
              <w:rPr>
                <w:rFonts w:eastAsia="Calibri"/>
                <w:sz w:val="22"/>
                <w:szCs w:val="22"/>
                <w:lang w:eastAsia="en-US"/>
              </w:rPr>
              <w:t>53777</w:t>
            </w:r>
          </w:p>
        </w:tc>
        <w:tc>
          <w:tcPr>
            <w:tcW w:w="1276" w:type="dxa"/>
            <w:tcBorders>
              <w:left w:val="single" w:sz="4" w:space="0" w:color="auto"/>
              <w:bottom w:val="single" w:sz="4" w:space="0" w:color="auto"/>
              <w:right w:val="single" w:sz="4" w:space="0" w:color="auto"/>
            </w:tcBorders>
          </w:tcPr>
          <w:p w:rsidR="00DE0874" w:rsidRPr="00230AFC" w:rsidRDefault="000738BD" w:rsidP="00B54E95">
            <w:pPr>
              <w:pStyle w:val="ConsPlusCell"/>
              <w:jc w:val="center"/>
              <w:rPr>
                <w:sz w:val="24"/>
                <w:szCs w:val="24"/>
              </w:rPr>
            </w:pPr>
            <w:r w:rsidRPr="000738BD">
              <w:rPr>
                <w:rFonts w:eastAsia="Calibri"/>
                <w:sz w:val="22"/>
                <w:szCs w:val="22"/>
                <w:lang w:eastAsia="en-US"/>
              </w:rPr>
              <w:t>52222</w:t>
            </w:r>
          </w:p>
        </w:tc>
        <w:tc>
          <w:tcPr>
            <w:tcW w:w="1984" w:type="dxa"/>
            <w:tcBorders>
              <w:left w:val="single" w:sz="4" w:space="0" w:color="auto"/>
              <w:bottom w:val="single" w:sz="4" w:space="0" w:color="auto"/>
              <w:right w:val="single" w:sz="4" w:space="0" w:color="auto"/>
            </w:tcBorders>
          </w:tcPr>
          <w:p w:rsidR="00DE0874" w:rsidRPr="00230AFC" w:rsidRDefault="000738BD" w:rsidP="00B54E95">
            <w:pPr>
              <w:pStyle w:val="ConsPlusCell"/>
              <w:jc w:val="center"/>
              <w:rPr>
                <w:sz w:val="24"/>
                <w:szCs w:val="24"/>
              </w:rPr>
            </w:pPr>
            <w:r w:rsidRPr="000738BD">
              <w:rPr>
                <w:rFonts w:eastAsia="Calibri"/>
                <w:sz w:val="22"/>
                <w:szCs w:val="22"/>
                <w:lang w:eastAsia="en-US"/>
              </w:rPr>
              <w:t>52222</w:t>
            </w:r>
          </w:p>
        </w:tc>
      </w:tr>
      <w:tr w:rsidR="00DE0874" w:rsidRPr="000135BA" w:rsidTr="00AA1F6F">
        <w:trPr>
          <w:trHeight w:val="705"/>
          <w:tblCellSpacing w:w="5" w:type="nil"/>
        </w:trPr>
        <w:tc>
          <w:tcPr>
            <w:tcW w:w="5528" w:type="dxa"/>
            <w:tcBorders>
              <w:left w:val="single" w:sz="4" w:space="0" w:color="auto"/>
              <w:bottom w:val="single" w:sz="4" w:space="0" w:color="auto"/>
              <w:right w:val="single" w:sz="4" w:space="0" w:color="auto"/>
            </w:tcBorders>
          </w:tcPr>
          <w:p w:rsidR="00DE0874" w:rsidRPr="00230AFC" w:rsidRDefault="00DE0874" w:rsidP="00DE0874">
            <w:pPr>
              <w:pStyle w:val="ConsPlusCell"/>
              <w:rPr>
                <w:sz w:val="24"/>
                <w:szCs w:val="24"/>
              </w:rPr>
            </w:pPr>
            <w:r w:rsidRPr="00230AFC">
              <w:rPr>
                <w:sz w:val="24"/>
                <w:szCs w:val="24"/>
              </w:rPr>
              <w:t xml:space="preserve">Внебюджетные источники        </w:t>
            </w:r>
          </w:p>
        </w:tc>
        <w:tc>
          <w:tcPr>
            <w:tcW w:w="1984" w:type="dxa"/>
            <w:tcBorders>
              <w:left w:val="single" w:sz="4" w:space="0" w:color="auto"/>
              <w:bottom w:val="single" w:sz="4" w:space="0" w:color="auto"/>
              <w:right w:val="single" w:sz="4" w:space="0" w:color="auto"/>
            </w:tcBorders>
          </w:tcPr>
          <w:p w:rsidR="00DE0874" w:rsidRPr="00DE0874" w:rsidRDefault="00DE0874" w:rsidP="00DE0874">
            <w:pPr>
              <w:pStyle w:val="ConsPlusCell"/>
              <w:jc w:val="center"/>
              <w:rPr>
                <w:sz w:val="24"/>
                <w:szCs w:val="24"/>
              </w:rPr>
            </w:pPr>
            <w:r w:rsidRPr="00DE0874">
              <w:rPr>
                <w:sz w:val="24"/>
                <w:szCs w:val="24"/>
              </w:rPr>
              <w:t>19600</w:t>
            </w:r>
          </w:p>
        </w:tc>
        <w:tc>
          <w:tcPr>
            <w:tcW w:w="1418" w:type="dxa"/>
            <w:tcBorders>
              <w:left w:val="single" w:sz="4" w:space="0" w:color="auto"/>
              <w:bottom w:val="single" w:sz="4" w:space="0" w:color="auto"/>
              <w:right w:val="single" w:sz="4" w:space="0" w:color="auto"/>
            </w:tcBorders>
          </w:tcPr>
          <w:p w:rsidR="00DE0874" w:rsidRPr="00230AFC" w:rsidRDefault="00DE0874" w:rsidP="00DE0874">
            <w:pPr>
              <w:pStyle w:val="ConsPlusCell"/>
              <w:jc w:val="center"/>
              <w:rPr>
                <w:sz w:val="24"/>
                <w:szCs w:val="24"/>
              </w:rPr>
            </w:pPr>
            <w:r w:rsidRPr="00DE0874">
              <w:rPr>
                <w:rFonts w:eastAsia="Calibri"/>
                <w:sz w:val="22"/>
                <w:szCs w:val="22"/>
                <w:lang w:eastAsia="en-US"/>
              </w:rPr>
              <w:t>17200</w:t>
            </w:r>
          </w:p>
        </w:tc>
        <w:tc>
          <w:tcPr>
            <w:tcW w:w="1418" w:type="dxa"/>
            <w:tcBorders>
              <w:left w:val="single" w:sz="4" w:space="0" w:color="auto"/>
              <w:bottom w:val="single" w:sz="4" w:space="0" w:color="auto"/>
              <w:right w:val="single" w:sz="4" w:space="0" w:color="auto"/>
            </w:tcBorders>
          </w:tcPr>
          <w:p w:rsidR="00DE0874" w:rsidRPr="00230AFC" w:rsidRDefault="00B54E95" w:rsidP="00B54E95">
            <w:pPr>
              <w:pStyle w:val="ConsPlusCell"/>
              <w:jc w:val="center"/>
              <w:rPr>
                <w:sz w:val="24"/>
                <w:szCs w:val="24"/>
              </w:rPr>
            </w:pPr>
            <w:r w:rsidRPr="00B54E95">
              <w:rPr>
                <w:rFonts w:eastAsia="Calibri"/>
                <w:sz w:val="22"/>
                <w:szCs w:val="22"/>
                <w:lang w:eastAsia="en-US"/>
              </w:rPr>
              <w:t>600</w:t>
            </w:r>
          </w:p>
        </w:tc>
        <w:tc>
          <w:tcPr>
            <w:tcW w:w="1417" w:type="dxa"/>
            <w:tcBorders>
              <w:left w:val="single" w:sz="4" w:space="0" w:color="auto"/>
              <w:bottom w:val="single" w:sz="4" w:space="0" w:color="auto"/>
              <w:right w:val="single" w:sz="4" w:space="0" w:color="auto"/>
            </w:tcBorders>
          </w:tcPr>
          <w:p w:rsidR="00DE0874" w:rsidRPr="00230AFC" w:rsidRDefault="00B54E95" w:rsidP="00B54E95">
            <w:pPr>
              <w:pStyle w:val="ConsPlusCell"/>
              <w:jc w:val="center"/>
              <w:rPr>
                <w:sz w:val="24"/>
                <w:szCs w:val="24"/>
              </w:rPr>
            </w:pPr>
            <w:r w:rsidRPr="00B54E95">
              <w:rPr>
                <w:rFonts w:eastAsia="Calibri"/>
                <w:sz w:val="22"/>
                <w:szCs w:val="22"/>
                <w:lang w:eastAsia="en-US"/>
              </w:rPr>
              <w:t>600</w:t>
            </w:r>
          </w:p>
        </w:tc>
        <w:tc>
          <w:tcPr>
            <w:tcW w:w="1276" w:type="dxa"/>
            <w:tcBorders>
              <w:left w:val="single" w:sz="4" w:space="0" w:color="auto"/>
              <w:bottom w:val="single" w:sz="4" w:space="0" w:color="auto"/>
              <w:right w:val="single" w:sz="4" w:space="0" w:color="auto"/>
            </w:tcBorders>
          </w:tcPr>
          <w:p w:rsidR="00DE0874" w:rsidRPr="00230AFC" w:rsidRDefault="00B54E95" w:rsidP="00B54E95">
            <w:pPr>
              <w:pStyle w:val="ConsPlusCell"/>
              <w:jc w:val="center"/>
              <w:rPr>
                <w:sz w:val="24"/>
                <w:szCs w:val="24"/>
              </w:rPr>
            </w:pPr>
            <w:r w:rsidRPr="00B54E95">
              <w:rPr>
                <w:rFonts w:eastAsia="Calibri"/>
                <w:sz w:val="22"/>
                <w:szCs w:val="22"/>
                <w:lang w:eastAsia="en-US"/>
              </w:rPr>
              <w:t>600</w:t>
            </w:r>
          </w:p>
        </w:tc>
        <w:tc>
          <w:tcPr>
            <w:tcW w:w="1984" w:type="dxa"/>
            <w:tcBorders>
              <w:left w:val="single" w:sz="4" w:space="0" w:color="auto"/>
              <w:bottom w:val="single" w:sz="4" w:space="0" w:color="auto"/>
              <w:right w:val="single" w:sz="4" w:space="0" w:color="auto"/>
            </w:tcBorders>
          </w:tcPr>
          <w:p w:rsidR="00DE0874" w:rsidRPr="00230AFC" w:rsidRDefault="00B54E95" w:rsidP="00B54E95">
            <w:pPr>
              <w:pStyle w:val="ConsPlusCell"/>
              <w:jc w:val="center"/>
              <w:rPr>
                <w:sz w:val="24"/>
                <w:szCs w:val="24"/>
              </w:rPr>
            </w:pPr>
            <w:r w:rsidRPr="00B54E95">
              <w:rPr>
                <w:rFonts w:eastAsia="Calibri"/>
                <w:sz w:val="22"/>
                <w:szCs w:val="22"/>
                <w:lang w:eastAsia="en-US"/>
              </w:rPr>
              <w:t>600</w:t>
            </w:r>
          </w:p>
        </w:tc>
      </w:tr>
      <w:tr w:rsidR="00BD191F" w:rsidRPr="000135BA" w:rsidTr="00BD191F">
        <w:trPr>
          <w:trHeight w:val="384"/>
          <w:tblCellSpacing w:w="5" w:type="nil"/>
        </w:trPr>
        <w:tc>
          <w:tcPr>
            <w:tcW w:w="5528" w:type="dxa"/>
            <w:tcBorders>
              <w:top w:val="single" w:sz="4" w:space="0" w:color="auto"/>
              <w:left w:val="single" w:sz="4" w:space="0" w:color="auto"/>
              <w:bottom w:val="single" w:sz="4" w:space="0" w:color="auto"/>
              <w:right w:val="single" w:sz="4" w:space="0" w:color="auto"/>
            </w:tcBorders>
          </w:tcPr>
          <w:p w:rsidR="00BD191F" w:rsidRPr="00230AFC" w:rsidRDefault="00BD191F" w:rsidP="00BD191F">
            <w:pPr>
              <w:pStyle w:val="ConsPlusCell"/>
              <w:rPr>
                <w:sz w:val="24"/>
                <w:szCs w:val="24"/>
              </w:rPr>
            </w:pPr>
            <w:r>
              <w:rPr>
                <w:sz w:val="24"/>
                <w:szCs w:val="24"/>
              </w:rPr>
              <w:t>Средства федерального бюджета</w:t>
            </w:r>
          </w:p>
        </w:tc>
        <w:tc>
          <w:tcPr>
            <w:tcW w:w="1984" w:type="dxa"/>
            <w:tcBorders>
              <w:top w:val="single" w:sz="2" w:space="0" w:color="auto"/>
              <w:bottom w:val="single" w:sz="2" w:space="0" w:color="auto"/>
              <w:right w:val="single" w:sz="4" w:space="0" w:color="auto"/>
            </w:tcBorders>
            <w:shd w:val="clear" w:color="auto" w:fill="auto"/>
          </w:tcPr>
          <w:p w:rsidR="00BD191F" w:rsidRPr="00BD191F" w:rsidRDefault="00BD191F" w:rsidP="00BD191F">
            <w:pPr>
              <w:widowControl w:val="0"/>
              <w:autoSpaceDE w:val="0"/>
              <w:autoSpaceDN w:val="0"/>
              <w:adjustRightInd w:val="0"/>
              <w:jc w:val="center"/>
              <w:rPr>
                <w:rFonts w:ascii="Times New Roman" w:hAnsi="Times New Roman"/>
                <w:sz w:val="22"/>
                <w:szCs w:val="22"/>
                <w:lang w:val="ru-RU"/>
              </w:rPr>
            </w:pPr>
            <w:r w:rsidRPr="00BD191F">
              <w:rPr>
                <w:rFonts w:ascii="Times New Roman" w:hAnsi="Times New Roman"/>
                <w:sz w:val="22"/>
                <w:szCs w:val="22"/>
                <w:lang w:val="ru-RU"/>
              </w:rPr>
              <w:t>2054</w:t>
            </w:r>
          </w:p>
        </w:tc>
        <w:tc>
          <w:tcPr>
            <w:tcW w:w="1418" w:type="dxa"/>
            <w:tcBorders>
              <w:top w:val="single" w:sz="2" w:space="0" w:color="auto"/>
              <w:left w:val="single" w:sz="4" w:space="0" w:color="auto"/>
              <w:bottom w:val="single" w:sz="2" w:space="0" w:color="auto"/>
              <w:right w:val="single" w:sz="4" w:space="0" w:color="auto"/>
            </w:tcBorders>
            <w:shd w:val="clear" w:color="auto" w:fill="auto"/>
          </w:tcPr>
          <w:p w:rsidR="00BD191F" w:rsidRPr="00BD191F" w:rsidRDefault="00BD191F" w:rsidP="00BD191F">
            <w:pPr>
              <w:widowControl w:val="0"/>
              <w:autoSpaceDE w:val="0"/>
              <w:autoSpaceDN w:val="0"/>
              <w:adjustRightInd w:val="0"/>
              <w:jc w:val="center"/>
              <w:rPr>
                <w:rFonts w:ascii="Times New Roman" w:hAnsi="Times New Roman"/>
                <w:sz w:val="22"/>
                <w:szCs w:val="22"/>
                <w:lang w:val="ru-RU"/>
              </w:rPr>
            </w:pPr>
            <w:r w:rsidRPr="00BD191F">
              <w:rPr>
                <w:rFonts w:ascii="Times New Roman" w:hAnsi="Times New Roman"/>
                <w:sz w:val="22"/>
                <w:szCs w:val="22"/>
                <w:lang w:val="ru-RU"/>
              </w:rPr>
              <w:t>0</w:t>
            </w:r>
          </w:p>
        </w:tc>
        <w:tc>
          <w:tcPr>
            <w:tcW w:w="1418" w:type="dxa"/>
            <w:tcBorders>
              <w:top w:val="single" w:sz="2" w:space="0" w:color="auto"/>
              <w:left w:val="single" w:sz="4" w:space="0" w:color="auto"/>
              <w:bottom w:val="single" w:sz="2" w:space="0" w:color="auto"/>
              <w:right w:val="single" w:sz="4" w:space="0" w:color="auto"/>
            </w:tcBorders>
            <w:shd w:val="clear" w:color="auto" w:fill="auto"/>
          </w:tcPr>
          <w:p w:rsidR="00BD191F" w:rsidRPr="00BD191F" w:rsidRDefault="00BD191F" w:rsidP="00BD191F">
            <w:pPr>
              <w:widowControl w:val="0"/>
              <w:autoSpaceDE w:val="0"/>
              <w:autoSpaceDN w:val="0"/>
              <w:adjustRightInd w:val="0"/>
              <w:jc w:val="center"/>
              <w:rPr>
                <w:rFonts w:ascii="Times New Roman" w:hAnsi="Times New Roman"/>
                <w:sz w:val="22"/>
                <w:szCs w:val="22"/>
                <w:lang w:val="ru-RU"/>
              </w:rPr>
            </w:pPr>
            <w:r w:rsidRPr="00BD191F">
              <w:rPr>
                <w:rFonts w:ascii="Times New Roman" w:hAnsi="Times New Roman"/>
                <w:sz w:val="22"/>
                <w:szCs w:val="22"/>
                <w:lang w:val="ru-RU"/>
              </w:rPr>
              <w:t>1923</w:t>
            </w:r>
          </w:p>
        </w:tc>
        <w:tc>
          <w:tcPr>
            <w:tcW w:w="1417" w:type="dxa"/>
            <w:tcBorders>
              <w:top w:val="single" w:sz="2" w:space="0" w:color="auto"/>
              <w:left w:val="single" w:sz="4" w:space="0" w:color="auto"/>
              <w:bottom w:val="single" w:sz="2" w:space="0" w:color="auto"/>
              <w:right w:val="single" w:sz="4" w:space="0" w:color="auto"/>
            </w:tcBorders>
            <w:shd w:val="clear" w:color="auto" w:fill="auto"/>
          </w:tcPr>
          <w:p w:rsidR="00BD191F" w:rsidRPr="00BD191F" w:rsidRDefault="00BD191F" w:rsidP="00BD191F">
            <w:pPr>
              <w:widowControl w:val="0"/>
              <w:autoSpaceDE w:val="0"/>
              <w:autoSpaceDN w:val="0"/>
              <w:adjustRightInd w:val="0"/>
              <w:jc w:val="center"/>
              <w:rPr>
                <w:rFonts w:ascii="Times New Roman" w:hAnsi="Times New Roman"/>
                <w:sz w:val="22"/>
                <w:szCs w:val="22"/>
              </w:rPr>
            </w:pPr>
            <w:r w:rsidRPr="00BD191F">
              <w:rPr>
                <w:rFonts w:ascii="Times New Roman" w:hAnsi="Times New Roman"/>
                <w:sz w:val="22"/>
                <w:szCs w:val="22"/>
              </w:rPr>
              <w:t>42</w:t>
            </w:r>
          </w:p>
        </w:tc>
        <w:tc>
          <w:tcPr>
            <w:tcW w:w="1276" w:type="dxa"/>
            <w:tcBorders>
              <w:top w:val="single" w:sz="2" w:space="0" w:color="auto"/>
              <w:left w:val="single" w:sz="4" w:space="0" w:color="auto"/>
              <w:bottom w:val="single" w:sz="2" w:space="0" w:color="auto"/>
              <w:right w:val="single" w:sz="4" w:space="0" w:color="auto"/>
            </w:tcBorders>
            <w:shd w:val="clear" w:color="auto" w:fill="auto"/>
          </w:tcPr>
          <w:p w:rsidR="00BD191F" w:rsidRPr="00BD191F" w:rsidRDefault="00BD191F" w:rsidP="00BD191F">
            <w:pPr>
              <w:widowControl w:val="0"/>
              <w:autoSpaceDE w:val="0"/>
              <w:autoSpaceDN w:val="0"/>
              <w:adjustRightInd w:val="0"/>
              <w:jc w:val="center"/>
              <w:rPr>
                <w:rFonts w:ascii="Times New Roman" w:hAnsi="Times New Roman"/>
                <w:sz w:val="22"/>
                <w:szCs w:val="22"/>
                <w:lang w:val="ru-RU"/>
              </w:rPr>
            </w:pPr>
            <w:r w:rsidRPr="00BD191F">
              <w:rPr>
                <w:rFonts w:ascii="Times New Roman" w:hAnsi="Times New Roman"/>
                <w:sz w:val="22"/>
                <w:szCs w:val="22"/>
                <w:lang w:val="ru-RU"/>
              </w:rPr>
              <w:t>43</w:t>
            </w:r>
          </w:p>
        </w:tc>
        <w:tc>
          <w:tcPr>
            <w:tcW w:w="1984" w:type="dxa"/>
            <w:tcBorders>
              <w:top w:val="single" w:sz="2" w:space="0" w:color="auto"/>
              <w:left w:val="single" w:sz="4" w:space="0" w:color="auto"/>
              <w:bottom w:val="single" w:sz="2" w:space="0" w:color="auto"/>
              <w:right w:val="single" w:sz="4" w:space="0" w:color="auto"/>
            </w:tcBorders>
            <w:shd w:val="clear" w:color="auto" w:fill="auto"/>
          </w:tcPr>
          <w:p w:rsidR="00BD191F" w:rsidRPr="00BD191F" w:rsidRDefault="00BD191F" w:rsidP="00BD191F">
            <w:pPr>
              <w:widowControl w:val="0"/>
              <w:autoSpaceDE w:val="0"/>
              <w:autoSpaceDN w:val="0"/>
              <w:adjustRightInd w:val="0"/>
              <w:jc w:val="center"/>
              <w:rPr>
                <w:rFonts w:ascii="Times New Roman" w:hAnsi="Times New Roman"/>
                <w:sz w:val="22"/>
                <w:szCs w:val="22"/>
              </w:rPr>
            </w:pPr>
            <w:r w:rsidRPr="00BD191F">
              <w:rPr>
                <w:rFonts w:ascii="Times New Roman" w:hAnsi="Times New Roman"/>
                <w:sz w:val="22"/>
                <w:szCs w:val="22"/>
              </w:rPr>
              <w:t>46</w:t>
            </w:r>
          </w:p>
        </w:tc>
      </w:tr>
      <w:tr w:rsidR="00BD191F" w:rsidRPr="000135BA" w:rsidTr="00BD191F">
        <w:trPr>
          <w:trHeight w:val="648"/>
          <w:tblCellSpacing w:w="5" w:type="nil"/>
        </w:trPr>
        <w:tc>
          <w:tcPr>
            <w:tcW w:w="5528" w:type="dxa"/>
            <w:tcBorders>
              <w:top w:val="single" w:sz="4" w:space="0" w:color="auto"/>
              <w:left w:val="single" w:sz="4" w:space="0" w:color="auto"/>
              <w:bottom w:val="single" w:sz="4" w:space="0" w:color="auto"/>
              <w:right w:val="single" w:sz="4" w:space="0" w:color="auto"/>
            </w:tcBorders>
          </w:tcPr>
          <w:p w:rsidR="00BD191F" w:rsidRPr="00230AFC" w:rsidRDefault="00BD191F" w:rsidP="00BD191F">
            <w:pPr>
              <w:pStyle w:val="ConsPlusCell"/>
              <w:rPr>
                <w:sz w:val="24"/>
                <w:szCs w:val="24"/>
              </w:rPr>
            </w:pPr>
            <w:r w:rsidRPr="00230AFC">
              <w:rPr>
                <w:sz w:val="24"/>
                <w:szCs w:val="24"/>
              </w:rPr>
              <w:t>Всего, в том числе по годам:</w:t>
            </w:r>
          </w:p>
        </w:tc>
        <w:tc>
          <w:tcPr>
            <w:tcW w:w="1984" w:type="dxa"/>
            <w:tcBorders>
              <w:top w:val="single" w:sz="2" w:space="0" w:color="auto"/>
              <w:bottom w:val="single" w:sz="2" w:space="0" w:color="auto"/>
              <w:right w:val="single" w:sz="4" w:space="0" w:color="auto"/>
            </w:tcBorders>
            <w:shd w:val="clear" w:color="auto" w:fill="auto"/>
          </w:tcPr>
          <w:p w:rsidR="00BD191F" w:rsidRPr="00816E25" w:rsidRDefault="00BD191F" w:rsidP="00BD191F">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rPr>
              <w:t>262</w:t>
            </w:r>
            <w:r>
              <w:rPr>
                <w:rFonts w:ascii="Times New Roman" w:hAnsi="Times New Roman"/>
                <w:b/>
                <w:sz w:val="22"/>
                <w:szCs w:val="22"/>
                <w:lang w:val="ru-RU"/>
              </w:rPr>
              <w:t>090</w:t>
            </w:r>
          </w:p>
        </w:tc>
        <w:tc>
          <w:tcPr>
            <w:tcW w:w="1418" w:type="dxa"/>
            <w:tcBorders>
              <w:top w:val="single" w:sz="2" w:space="0" w:color="auto"/>
              <w:left w:val="single" w:sz="4" w:space="0" w:color="auto"/>
              <w:bottom w:val="single" w:sz="2" w:space="0" w:color="auto"/>
              <w:right w:val="single" w:sz="4" w:space="0" w:color="auto"/>
            </w:tcBorders>
            <w:shd w:val="clear" w:color="auto" w:fill="auto"/>
          </w:tcPr>
          <w:p w:rsidR="00BD191F" w:rsidRPr="00990712" w:rsidRDefault="00BD191F" w:rsidP="00BD191F">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42191</w:t>
            </w:r>
          </w:p>
        </w:tc>
        <w:tc>
          <w:tcPr>
            <w:tcW w:w="1418" w:type="dxa"/>
            <w:tcBorders>
              <w:top w:val="single" w:sz="2" w:space="0" w:color="auto"/>
              <w:left w:val="single" w:sz="4" w:space="0" w:color="auto"/>
              <w:bottom w:val="single" w:sz="2" w:space="0" w:color="auto"/>
              <w:right w:val="single" w:sz="4" w:space="0" w:color="auto"/>
            </w:tcBorders>
            <w:shd w:val="clear" w:color="auto" w:fill="auto"/>
          </w:tcPr>
          <w:p w:rsidR="00BD191F" w:rsidRPr="00990712" w:rsidRDefault="00BD191F" w:rsidP="00BD191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59747</w:t>
            </w:r>
          </w:p>
        </w:tc>
        <w:tc>
          <w:tcPr>
            <w:tcW w:w="1417" w:type="dxa"/>
            <w:tcBorders>
              <w:top w:val="single" w:sz="2" w:space="0" w:color="auto"/>
              <w:left w:val="single" w:sz="4" w:space="0" w:color="auto"/>
              <w:bottom w:val="single" w:sz="2" w:space="0" w:color="auto"/>
              <w:right w:val="single" w:sz="4" w:space="0" w:color="auto"/>
            </w:tcBorders>
            <w:shd w:val="clear" w:color="auto" w:fill="auto"/>
          </w:tcPr>
          <w:p w:rsidR="00BD191F" w:rsidRPr="00816E25" w:rsidRDefault="00BD191F" w:rsidP="00BD191F">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rPr>
              <w:t>54</w:t>
            </w:r>
            <w:r>
              <w:rPr>
                <w:rFonts w:ascii="Times New Roman" w:hAnsi="Times New Roman"/>
                <w:b/>
                <w:sz w:val="22"/>
                <w:szCs w:val="22"/>
                <w:lang w:val="ru-RU"/>
              </w:rPr>
              <w:t>419</w:t>
            </w:r>
          </w:p>
        </w:tc>
        <w:tc>
          <w:tcPr>
            <w:tcW w:w="1276" w:type="dxa"/>
            <w:tcBorders>
              <w:top w:val="single" w:sz="2" w:space="0" w:color="auto"/>
              <w:left w:val="single" w:sz="4" w:space="0" w:color="auto"/>
              <w:bottom w:val="single" w:sz="2" w:space="0" w:color="auto"/>
              <w:right w:val="single" w:sz="4" w:space="0" w:color="auto"/>
            </w:tcBorders>
            <w:shd w:val="clear" w:color="auto" w:fill="auto"/>
          </w:tcPr>
          <w:p w:rsidR="00BD191F" w:rsidRPr="00990712" w:rsidRDefault="00BD191F" w:rsidP="00BD191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52865</w:t>
            </w:r>
          </w:p>
        </w:tc>
        <w:tc>
          <w:tcPr>
            <w:tcW w:w="1984" w:type="dxa"/>
            <w:tcBorders>
              <w:top w:val="single" w:sz="2" w:space="0" w:color="auto"/>
              <w:left w:val="single" w:sz="4" w:space="0" w:color="auto"/>
              <w:bottom w:val="single" w:sz="4" w:space="0" w:color="auto"/>
              <w:right w:val="single" w:sz="4" w:space="0" w:color="auto"/>
            </w:tcBorders>
            <w:shd w:val="clear" w:color="auto" w:fill="auto"/>
          </w:tcPr>
          <w:p w:rsidR="00BD191F" w:rsidRPr="00990712" w:rsidRDefault="00BD191F" w:rsidP="00BD191F">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52868</w:t>
            </w:r>
          </w:p>
        </w:tc>
      </w:tr>
    </w:tbl>
    <w:p w:rsidR="001C72EF" w:rsidRPr="000135BA" w:rsidRDefault="001C72EF" w:rsidP="001C72EF">
      <w:pPr>
        <w:widowControl w:val="0"/>
        <w:autoSpaceDE w:val="0"/>
        <w:autoSpaceDN w:val="0"/>
        <w:adjustRightInd w:val="0"/>
        <w:jc w:val="both"/>
        <w:rPr>
          <w:rFonts w:ascii="Times New Roman" w:hAnsi="Times New Roman"/>
        </w:rPr>
      </w:pPr>
    </w:p>
    <w:p w:rsidR="005825C6" w:rsidRPr="00CB24EB" w:rsidRDefault="00DE0874" w:rsidP="00CB24EB">
      <w:pPr>
        <w:widowControl w:val="0"/>
        <w:autoSpaceDE w:val="0"/>
        <w:autoSpaceDN w:val="0"/>
        <w:adjustRightInd w:val="0"/>
        <w:jc w:val="both"/>
        <w:rPr>
          <w:rFonts w:ascii="Times New Roman" w:hAnsi="Times New Roman"/>
        </w:rPr>
      </w:pPr>
      <w:r>
        <w:rPr>
          <w:rFonts w:ascii="Times New Roman" w:eastAsia="Calibri" w:hAnsi="Times New Roman" w:cs="Times New Roman"/>
          <w:color w:val="auto"/>
          <w:sz w:val="22"/>
          <w:szCs w:val="22"/>
          <w:lang w:val="ru-RU" w:eastAsia="en-US"/>
        </w:rPr>
        <w:t xml:space="preserve">            </w:t>
      </w:r>
      <w:r w:rsidRPr="00DE0874">
        <w:rPr>
          <w:rFonts w:ascii="Times New Roman" w:eastAsia="Calibri" w:hAnsi="Times New Roman" w:cs="Times New Roman"/>
          <w:color w:val="auto"/>
          <w:sz w:val="22"/>
          <w:szCs w:val="22"/>
          <w:lang w:val="ru-RU" w:eastAsia="en-US"/>
        </w:rPr>
        <w:t>До 01.01.2018 – бюджет Красногорского муниципального района</w:t>
      </w:r>
    </w:p>
    <w:p w:rsidR="005C603D" w:rsidRPr="000B0A1B" w:rsidRDefault="005C603D" w:rsidP="005C603D">
      <w:pPr>
        <w:widowControl w:val="0"/>
        <w:autoSpaceDE w:val="0"/>
        <w:autoSpaceDN w:val="0"/>
        <w:adjustRightInd w:val="0"/>
        <w:jc w:val="center"/>
        <w:rPr>
          <w:rFonts w:ascii="Times New Roman" w:hAnsi="Times New Roman" w:cs="Times New Roman"/>
          <w:b/>
          <w:sz w:val="28"/>
          <w:szCs w:val="28"/>
        </w:rPr>
      </w:pPr>
      <w:r w:rsidRPr="000B0A1B">
        <w:rPr>
          <w:rFonts w:ascii="Times New Roman" w:hAnsi="Times New Roman" w:cs="Times New Roman"/>
          <w:b/>
          <w:sz w:val="28"/>
          <w:szCs w:val="28"/>
        </w:rPr>
        <w:lastRenderedPageBreak/>
        <w:t>Планируемые результаты реализации муниципальной программы</w:t>
      </w:r>
    </w:p>
    <w:p w:rsidR="000B0A1B" w:rsidRPr="006364A9" w:rsidRDefault="000B0A1B" w:rsidP="000B0A1B">
      <w:pPr>
        <w:widowControl w:val="0"/>
        <w:autoSpaceDE w:val="0"/>
        <w:autoSpaceDN w:val="0"/>
        <w:adjustRightInd w:val="0"/>
        <w:jc w:val="center"/>
        <w:rPr>
          <w:rFonts w:ascii="Times New Roman" w:hAnsi="Times New Roman"/>
          <w:b/>
          <w:sz w:val="28"/>
          <w:szCs w:val="28"/>
          <w:lang w:val="ru-RU"/>
        </w:rPr>
      </w:pPr>
      <w:r w:rsidRPr="006364A9">
        <w:rPr>
          <w:rFonts w:ascii="Times New Roman" w:hAnsi="Times New Roman"/>
          <w:b/>
          <w:sz w:val="28"/>
          <w:szCs w:val="28"/>
        </w:rPr>
        <w:t>«Информирование населения о деятельности органов местного самоуправления</w:t>
      </w:r>
    </w:p>
    <w:p w:rsidR="000B0A1B" w:rsidRPr="006364A9" w:rsidRDefault="000B0A1B" w:rsidP="000B0A1B">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городского округа Красногорск Московской области»</w:t>
      </w:r>
    </w:p>
    <w:p w:rsidR="001A43DE" w:rsidRDefault="000B0A1B" w:rsidP="001A43DE">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на 2017-2021 годы</w:t>
      </w:r>
    </w:p>
    <w:p w:rsidR="00AA1F6F" w:rsidRPr="00435FC7" w:rsidRDefault="00AA1F6F" w:rsidP="00AA1F6F">
      <w:pPr>
        <w:widowControl w:val="0"/>
        <w:autoSpaceDE w:val="0"/>
        <w:autoSpaceDN w:val="0"/>
        <w:adjustRightInd w:val="0"/>
        <w:jc w:val="center"/>
        <w:rPr>
          <w:rFonts w:ascii="Times New Roman" w:hAnsi="Times New Roman" w:cs="Times New Roman"/>
        </w:rPr>
      </w:pPr>
    </w:p>
    <w:tbl>
      <w:tblPr>
        <w:tblW w:w="153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3686"/>
        <w:gridCol w:w="1701"/>
        <w:gridCol w:w="992"/>
        <w:gridCol w:w="1559"/>
        <w:gridCol w:w="993"/>
        <w:gridCol w:w="1021"/>
        <w:gridCol w:w="1134"/>
        <w:gridCol w:w="992"/>
        <w:gridCol w:w="1276"/>
        <w:gridCol w:w="1417"/>
      </w:tblGrid>
      <w:tr w:rsidR="00AA1F6F" w:rsidRPr="00435FC7" w:rsidTr="00AA1F6F">
        <w:trPr>
          <w:trHeight w:val="1186"/>
          <w:tblHeader/>
        </w:trPr>
        <w:tc>
          <w:tcPr>
            <w:tcW w:w="567" w:type="dxa"/>
            <w:vMerge w:val="restart"/>
            <w:tcBorders>
              <w:bottom w:val="single" w:sz="4" w:space="0" w:color="auto"/>
            </w:tcBorders>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 п/п</w:t>
            </w:r>
          </w:p>
        </w:tc>
        <w:tc>
          <w:tcPr>
            <w:tcW w:w="3686" w:type="dxa"/>
            <w:vMerge w:val="restart"/>
            <w:tcBorders>
              <w:bottom w:val="single" w:sz="4" w:space="0" w:color="auto"/>
            </w:tcBorders>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Планируемые результаты реализации муниципальной программы</w:t>
            </w:r>
          </w:p>
          <w:p w:rsidR="00AA1F6F" w:rsidRPr="00435FC7" w:rsidRDefault="00AA1F6F" w:rsidP="00AA1F6F">
            <w:pPr>
              <w:jc w:val="center"/>
              <w:rPr>
                <w:rFonts w:ascii="Times New Roman" w:hAnsi="Times New Roman" w:cs="Times New Roman"/>
                <w:sz w:val="20"/>
                <w:szCs w:val="20"/>
              </w:rPr>
            </w:pPr>
          </w:p>
        </w:tc>
        <w:tc>
          <w:tcPr>
            <w:tcW w:w="1701" w:type="dxa"/>
            <w:vMerge w:val="restart"/>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Тип показателя</w:t>
            </w:r>
          </w:p>
        </w:tc>
        <w:tc>
          <w:tcPr>
            <w:tcW w:w="992" w:type="dxa"/>
            <w:vMerge w:val="restart"/>
            <w:tcBorders>
              <w:bottom w:val="single" w:sz="4" w:space="0" w:color="auto"/>
            </w:tcBorders>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Единица измерения</w:t>
            </w:r>
          </w:p>
        </w:tc>
        <w:tc>
          <w:tcPr>
            <w:tcW w:w="1559" w:type="dxa"/>
            <w:vMerge w:val="restart"/>
            <w:tcBorders>
              <w:bottom w:val="single" w:sz="4" w:space="0" w:color="auto"/>
            </w:tcBorders>
            <w:vAlign w:val="center"/>
          </w:tcPr>
          <w:p w:rsidR="00AA1F6F" w:rsidRPr="00435FC7" w:rsidRDefault="00AA1F6F" w:rsidP="00AA1F6F">
            <w:pPr>
              <w:jc w:val="center"/>
              <w:rPr>
                <w:rFonts w:ascii="Times New Roman" w:hAnsi="Times New Roman" w:cs="Times New Roman"/>
                <w:sz w:val="20"/>
                <w:szCs w:val="20"/>
              </w:rPr>
            </w:pPr>
            <w:r w:rsidRPr="00435FC7">
              <w:rPr>
                <w:rFonts w:ascii="Times New Roman" w:hAnsi="Times New Roman" w:cs="Times New Roman"/>
                <w:sz w:val="20"/>
                <w:szCs w:val="20"/>
              </w:rPr>
              <w:t xml:space="preserve">Базовое значение на </w:t>
            </w:r>
            <w:r w:rsidR="00E7792C">
              <w:rPr>
                <w:rFonts w:ascii="Times New Roman" w:hAnsi="Times New Roman" w:cs="Times New Roman"/>
                <w:sz w:val="20"/>
                <w:szCs w:val="20"/>
              </w:rPr>
              <w:t xml:space="preserve">начало реализации программы </w:t>
            </w:r>
          </w:p>
        </w:tc>
        <w:tc>
          <w:tcPr>
            <w:tcW w:w="5416" w:type="dxa"/>
            <w:gridSpan w:val="5"/>
            <w:tcBorders>
              <w:bottom w:val="single" w:sz="4" w:space="0" w:color="auto"/>
            </w:tcBorders>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r w:rsidRPr="00435FC7">
              <w:rPr>
                <w:rFonts w:ascii="Times New Roman" w:hAnsi="Times New Roman" w:cs="Times New Roman"/>
                <w:sz w:val="20"/>
                <w:szCs w:val="20"/>
              </w:rPr>
              <w:t>Планируемое значение по годам реализации</w:t>
            </w:r>
          </w:p>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1417" w:type="dxa"/>
            <w:tcBorders>
              <w:bottom w:val="single" w:sz="4" w:space="0" w:color="auto"/>
            </w:tcBorders>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r w:rsidRPr="00435FC7">
              <w:rPr>
                <w:rFonts w:ascii="Times New Roman" w:hAnsi="Times New Roman" w:cs="Times New Roman"/>
                <w:sz w:val="20"/>
                <w:szCs w:val="20"/>
              </w:rPr>
              <w:t>Номер основного мероприятия в перечне мероприятий программы</w:t>
            </w:r>
          </w:p>
        </w:tc>
      </w:tr>
      <w:tr w:rsidR="00AA1F6F" w:rsidRPr="00435FC7" w:rsidTr="00AA1F6F">
        <w:trPr>
          <w:trHeight w:val="266"/>
          <w:tblHeader/>
        </w:trPr>
        <w:tc>
          <w:tcPr>
            <w:tcW w:w="567"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3686"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1701"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992"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1559" w:type="dxa"/>
            <w:vMerge/>
            <w:vAlign w:val="center"/>
          </w:tcPr>
          <w:p w:rsidR="00AA1F6F" w:rsidRPr="00435FC7" w:rsidRDefault="00AA1F6F" w:rsidP="00AA1F6F">
            <w:pPr>
              <w:widowControl w:val="0"/>
              <w:autoSpaceDE w:val="0"/>
              <w:autoSpaceDN w:val="0"/>
              <w:adjustRightInd w:val="0"/>
              <w:jc w:val="center"/>
              <w:rPr>
                <w:rFonts w:ascii="Times New Roman" w:hAnsi="Times New Roman" w:cs="Times New Roman"/>
                <w:sz w:val="20"/>
                <w:szCs w:val="20"/>
              </w:rPr>
            </w:pPr>
          </w:p>
        </w:tc>
        <w:tc>
          <w:tcPr>
            <w:tcW w:w="993" w:type="dxa"/>
            <w:vAlign w:val="center"/>
          </w:tcPr>
          <w:p w:rsidR="00AA1F6F" w:rsidRPr="00435FC7" w:rsidRDefault="00AA1F6F" w:rsidP="00B975F8">
            <w:pPr>
              <w:pStyle w:val="ConsPlusNormal"/>
              <w:ind w:firstLine="0"/>
              <w:jc w:val="center"/>
              <w:rPr>
                <w:rFonts w:ascii="Times New Roman" w:hAnsi="Times New Roman" w:cs="Times New Roman"/>
              </w:rPr>
            </w:pPr>
            <w:r w:rsidRPr="00435FC7">
              <w:rPr>
                <w:rFonts w:ascii="Times New Roman" w:hAnsi="Times New Roman" w:cs="Times New Roman"/>
              </w:rPr>
              <w:t>201</w:t>
            </w:r>
            <w:r w:rsidR="00E7792C">
              <w:rPr>
                <w:rFonts w:ascii="Times New Roman" w:hAnsi="Times New Roman" w:cs="Times New Roman"/>
              </w:rPr>
              <w:t>7</w:t>
            </w:r>
            <w:r w:rsidRPr="00435FC7">
              <w:rPr>
                <w:rFonts w:ascii="Times New Roman" w:hAnsi="Times New Roman" w:cs="Times New Roman"/>
              </w:rPr>
              <w:t xml:space="preserve"> год</w:t>
            </w:r>
          </w:p>
        </w:tc>
        <w:tc>
          <w:tcPr>
            <w:tcW w:w="1021" w:type="dxa"/>
            <w:vAlign w:val="center"/>
          </w:tcPr>
          <w:p w:rsidR="00AA1F6F" w:rsidRPr="00435FC7" w:rsidRDefault="00AA1F6F" w:rsidP="00B975F8">
            <w:pPr>
              <w:pStyle w:val="ConsPlusNormal"/>
              <w:ind w:left="-62" w:firstLine="0"/>
              <w:jc w:val="center"/>
              <w:rPr>
                <w:rFonts w:ascii="Times New Roman" w:hAnsi="Times New Roman" w:cs="Times New Roman"/>
              </w:rPr>
            </w:pPr>
            <w:r w:rsidRPr="00435FC7">
              <w:rPr>
                <w:rFonts w:ascii="Times New Roman" w:hAnsi="Times New Roman" w:cs="Times New Roman"/>
              </w:rPr>
              <w:t>20</w:t>
            </w:r>
            <w:r w:rsidR="00E7792C">
              <w:rPr>
                <w:rFonts w:ascii="Times New Roman" w:hAnsi="Times New Roman" w:cs="Times New Roman"/>
              </w:rPr>
              <w:t>18</w:t>
            </w:r>
            <w:r w:rsidRPr="00435FC7">
              <w:rPr>
                <w:rFonts w:ascii="Times New Roman" w:hAnsi="Times New Roman" w:cs="Times New Roman"/>
              </w:rPr>
              <w:t xml:space="preserve"> год</w:t>
            </w:r>
          </w:p>
        </w:tc>
        <w:tc>
          <w:tcPr>
            <w:tcW w:w="1134" w:type="dxa"/>
            <w:vAlign w:val="center"/>
          </w:tcPr>
          <w:p w:rsidR="00AA1F6F" w:rsidRPr="00435FC7" w:rsidRDefault="00E7792C" w:rsidP="00AA1F6F">
            <w:pPr>
              <w:pStyle w:val="ConsPlusNormal"/>
              <w:ind w:left="-62" w:right="-62" w:firstLine="0"/>
              <w:rPr>
                <w:rFonts w:ascii="Times New Roman" w:hAnsi="Times New Roman" w:cs="Times New Roman"/>
              </w:rPr>
            </w:pPr>
            <w:r>
              <w:rPr>
                <w:rFonts w:ascii="Times New Roman" w:hAnsi="Times New Roman" w:cs="Times New Roman"/>
              </w:rPr>
              <w:t>2019</w:t>
            </w:r>
            <w:r w:rsidR="00AA1F6F" w:rsidRPr="00435FC7">
              <w:rPr>
                <w:rFonts w:ascii="Times New Roman" w:hAnsi="Times New Roman" w:cs="Times New Roman"/>
              </w:rPr>
              <w:t xml:space="preserve"> год</w:t>
            </w:r>
          </w:p>
        </w:tc>
        <w:tc>
          <w:tcPr>
            <w:tcW w:w="992" w:type="dxa"/>
            <w:vAlign w:val="center"/>
          </w:tcPr>
          <w:p w:rsidR="00AA1F6F" w:rsidRPr="00435FC7" w:rsidRDefault="00E7792C" w:rsidP="00AA1F6F">
            <w:pPr>
              <w:pStyle w:val="ConsPlusNormal"/>
              <w:ind w:firstLine="0"/>
              <w:rPr>
                <w:rFonts w:ascii="Times New Roman" w:hAnsi="Times New Roman" w:cs="Times New Roman"/>
              </w:rPr>
            </w:pPr>
            <w:r>
              <w:rPr>
                <w:rFonts w:ascii="Times New Roman" w:hAnsi="Times New Roman" w:cs="Times New Roman"/>
              </w:rPr>
              <w:t>2020</w:t>
            </w:r>
            <w:r w:rsidR="00AA1F6F" w:rsidRPr="00435FC7">
              <w:rPr>
                <w:rFonts w:ascii="Times New Roman" w:hAnsi="Times New Roman" w:cs="Times New Roman"/>
              </w:rPr>
              <w:t xml:space="preserve"> год</w:t>
            </w:r>
          </w:p>
        </w:tc>
        <w:tc>
          <w:tcPr>
            <w:tcW w:w="1276" w:type="dxa"/>
            <w:vAlign w:val="center"/>
          </w:tcPr>
          <w:p w:rsidR="00AA1F6F" w:rsidRPr="00435FC7" w:rsidRDefault="00E7792C" w:rsidP="00AA1F6F">
            <w:pPr>
              <w:jc w:val="center"/>
              <w:rPr>
                <w:rFonts w:ascii="Times New Roman" w:hAnsi="Times New Roman" w:cs="Times New Roman"/>
                <w:sz w:val="20"/>
                <w:szCs w:val="20"/>
              </w:rPr>
            </w:pPr>
            <w:r>
              <w:rPr>
                <w:rFonts w:ascii="Times New Roman" w:hAnsi="Times New Roman" w:cs="Times New Roman"/>
                <w:sz w:val="20"/>
                <w:szCs w:val="20"/>
              </w:rPr>
              <w:t>2021</w:t>
            </w:r>
            <w:r w:rsidR="00AA1F6F" w:rsidRPr="00435FC7">
              <w:rPr>
                <w:rFonts w:ascii="Times New Roman" w:hAnsi="Times New Roman" w:cs="Times New Roman"/>
                <w:sz w:val="20"/>
                <w:szCs w:val="20"/>
              </w:rPr>
              <w:t xml:space="preserve"> год</w:t>
            </w:r>
          </w:p>
        </w:tc>
        <w:tc>
          <w:tcPr>
            <w:tcW w:w="1417" w:type="dxa"/>
            <w:vAlign w:val="center"/>
          </w:tcPr>
          <w:p w:rsidR="00AA1F6F" w:rsidRPr="00435FC7" w:rsidRDefault="00AA1F6F" w:rsidP="00AA1F6F">
            <w:pPr>
              <w:jc w:val="center"/>
              <w:rPr>
                <w:rFonts w:ascii="Times New Roman" w:hAnsi="Times New Roman" w:cs="Times New Roman"/>
                <w:sz w:val="20"/>
                <w:szCs w:val="20"/>
              </w:rPr>
            </w:pPr>
          </w:p>
        </w:tc>
      </w:tr>
      <w:tr w:rsidR="00AA1F6F" w:rsidRPr="00435FC7" w:rsidTr="00CB24EB">
        <w:tblPrEx>
          <w:tblCellMar>
            <w:top w:w="102" w:type="dxa"/>
            <w:left w:w="62" w:type="dxa"/>
            <w:bottom w:w="102" w:type="dxa"/>
            <w:right w:w="62" w:type="dxa"/>
          </w:tblCellMar>
          <w:tblLook w:val="0000" w:firstRow="0" w:lastRow="0" w:firstColumn="0" w:lastColumn="0" w:noHBand="0" w:noVBand="0"/>
        </w:tblPrEx>
        <w:trPr>
          <w:trHeight w:val="55"/>
          <w:tblHeader/>
        </w:trPr>
        <w:tc>
          <w:tcPr>
            <w:tcW w:w="567" w:type="dxa"/>
            <w:vAlign w:val="center"/>
          </w:tcPr>
          <w:p w:rsidR="00AA1F6F" w:rsidRPr="00435FC7" w:rsidRDefault="00AA1F6F" w:rsidP="00AA1F6F">
            <w:pPr>
              <w:widowControl w:val="0"/>
              <w:autoSpaceDE w:val="0"/>
              <w:autoSpaceDN w:val="0"/>
              <w:adjustRightInd w:val="0"/>
              <w:jc w:val="center"/>
              <w:rPr>
                <w:rFonts w:ascii="Times New Roman" w:hAnsi="Times New Roman" w:cs="Times New Roman"/>
              </w:rPr>
            </w:pPr>
            <w:r w:rsidRPr="00435FC7">
              <w:rPr>
                <w:rFonts w:ascii="Times New Roman" w:hAnsi="Times New Roman" w:cs="Times New Roman"/>
              </w:rPr>
              <w:t>1</w:t>
            </w:r>
          </w:p>
        </w:tc>
        <w:tc>
          <w:tcPr>
            <w:tcW w:w="3686" w:type="dxa"/>
            <w:vAlign w:val="center"/>
          </w:tcPr>
          <w:p w:rsidR="00AA1F6F" w:rsidRPr="00435FC7" w:rsidRDefault="00AA1F6F" w:rsidP="00AA1F6F">
            <w:pPr>
              <w:widowControl w:val="0"/>
              <w:autoSpaceDE w:val="0"/>
              <w:autoSpaceDN w:val="0"/>
              <w:adjustRightInd w:val="0"/>
              <w:jc w:val="center"/>
              <w:rPr>
                <w:rFonts w:ascii="Times New Roman" w:hAnsi="Times New Roman" w:cs="Times New Roman"/>
              </w:rPr>
            </w:pPr>
            <w:r w:rsidRPr="00435FC7">
              <w:rPr>
                <w:rFonts w:ascii="Times New Roman" w:hAnsi="Times New Roman" w:cs="Times New Roman"/>
              </w:rPr>
              <w:t>2</w:t>
            </w:r>
          </w:p>
        </w:tc>
        <w:tc>
          <w:tcPr>
            <w:tcW w:w="1701" w:type="dxa"/>
            <w:vAlign w:val="center"/>
          </w:tcPr>
          <w:p w:rsidR="00AA1F6F" w:rsidRPr="00435FC7" w:rsidRDefault="00AA1F6F" w:rsidP="00AA1F6F">
            <w:pPr>
              <w:widowControl w:val="0"/>
              <w:autoSpaceDE w:val="0"/>
              <w:autoSpaceDN w:val="0"/>
              <w:jc w:val="center"/>
              <w:rPr>
                <w:rFonts w:ascii="Times New Roman" w:hAnsi="Times New Roman" w:cs="Times New Roman"/>
              </w:rPr>
            </w:pPr>
            <w:r w:rsidRPr="00435FC7">
              <w:rPr>
                <w:rFonts w:ascii="Times New Roman" w:hAnsi="Times New Roman" w:cs="Times New Roman"/>
              </w:rPr>
              <w:t>4</w:t>
            </w:r>
          </w:p>
        </w:tc>
        <w:tc>
          <w:tcPr>
            <w:tcW w:w="992" w:type="dxa"/>
            <w:vAlign w:val="center"/>
          </w:tcPr>
          <w:p w:rsidR="00AA1F6F" w:rsidRPr="00435FC7" w:rsidRDefault="00AA1F6F" w:rsidP="00AA1F6F">
            <w:pPr>
              <w:jc w:val="center"/>
              <w:rPr>
                <w:rFonts w:ascii="Times New Roman" w:hAnsi="Times New Roman" w:cs="Times New Roman"/>
              </w:rPr>
            </w:pPr>
            <w:r w:rsidRPr="00435FC7">
              <w:rPr>
                <w:rFonts w:ascii="Times New Roman" w:hAnsi="Times New Roman" w:cs="Times New Roman"/>
              </w:rPr>
              <w:t>5</w:t>
            </w:r>
          </w:p>
        </w:tc>
        <w:tc>
          <w:tcPr>
            <w:tcW w:w="1559" w:type="dxa"/>
            <w:vAlign w:val="center"/>
          </w:tcPr>
          <w:p w:rsidR="00AA1F6F" w:rsidRPr="00435FC7" w:rsidRDefault="00AA1F6F" w:rsidP="00AA1F6F">
            <w:pPr>
              <w:jc w:val="center"/>
              <w:rPr>
                <w:rFonts w:ascii="Times New Roman" w:hAnsi="Times New Roman" w:cs="Times New Roman"/>
              </w:rPr>
            </w:pPr>
            <w:r w:rsidRPr="00435FC7">
              <w:rPr>
                <w:rFonts w:ascii="Times New Roman" w:hAnsi="Times New Roman" w:cs="Times New Roman"/>
              </w:rPr>
              <w:t>5</w:t>
            </w:r>
          </w:p>
        </w:tc>
        <w:tc>
          <w:tcPr>
            <w:tcW w:w="993" w:type="dxa"/>
            <w:vAlign w:val="center"/>
          </w:tcPr>
          <w:p w:rsidR="00AA1F6F" w:rsidRPr="00435FC7" w:rsidRDefault="00AA1F6F" w:rsidP="00B975F8">
            <w:pPr>
              <w:jc w:val="center"/>
              <w:rPr>
                <w:rFonts w:ascii="Times New Roman" w:hAnsi="Times New Roman" w:cs="Times New Roman"/>
              </w:rPr>
            </w:pPr>
            <w:r w:rsidRPr="00435FC7">
              <w:rPr>
                <w:rFonts w:ascii="Times New Roman" w:hAnsi="Times New Roman" w:cs="Times New Roman"/>
              </w:rPr>
              <w:t>6</w:t>
            </w:r>
          </w:p>
        </w:tc>
        <w:tc>
          <w:tcPr>
            <w:tcW w:w="1021" w:type="dxa"/>
            <w:vAlign w:val="center"/>
          </w:tcPr>
          <w:p w:rsidR="00AA1F6F" w:rsidRPr="00435FC7" w:rsidRDefault="00AA1F6F" w:rsidP="00B975F8">
            <w:pPr>
              <w:jc w:val="center"/>
              <w:rPr>
                <w:rFonts w:ascii="Times New Roman" w:hAnsi="Times New Roman" w:cs="Times New Roman"/>
              </w:rPr>
            </w:pPr>
            <w:r w:rsidRPr="00435FC7">
              <w:rPr>
                <w:rFonts w:ascii="Times New Roman" w:hAnsi="Times New Roman" w:cs="Times New Roman"/>
              </w:rPr>
              <w:t>7</w:t>
            </w:r>
          </w:p>
        </w:tc>
        <w:tc>
          <w:tcPr>
            <w:tcW w:w="1134" w:type="dxa"/>
            <w:vAlign w:val="center"/>
          </w:tcPr>
          <w:p w:rsidR="00AA1F6F" w:rsidRPr="00435FC7" w:rsidRDefault="00AA1F6F" w:rsidP="009B3DD2">
            <w:pPr>
              <w:jc w:val="center"/>
              <w:rPr>
                <w:rFonts w:ascii="Times New Roman" w:hAnsi="Times New Roman" w:cs="Times New Roman"/>
              </w:rPr>
            </w:pPr>
            <w:r w:rsidRPr="00435FC7">
              <w:rPr>
                <w:rFonts w:ascii="Times New Roman" w:hAnsi="Times New Roman" w:cs="Times New Roman"/>
              </w:rPr>
              <w:t>8</w:t>
            </w:r>
          </w:p>
        </w:tc>
        <w:tc>
          <w:tcPr>
            <w:tcW w:w="992" w:type="dxa"/>
            <w:vAlign w:val="center"/>
          </w:tcPr>
          <w:p w:rsidR="00AA1F6F" w:rsidRPr="00435FC7" w:rsidRDefault="00AA1F6F" w:rsidP="009B3DD2">
            <w:pPr>
              <w:jc w:val="center"/>
              <w:rPr>
                <w:rFonts w:ascii="Times New Roman" w:hAnsi="Times New Roman" w:cs="Times New Roman"/>
              </w:rPr>
            </w:pPr>
            <w:r w:rsidRPr="00435FC7">
              <w:rPr>
                <w:rFonts w:ascii="Times New Roman" w:hAnsi="Times New Roman" w:cs="Times New Roman"/>
              </w:rPr>
              <w:t>9</w:t>
            </w:r>
          </w:p>
        </w:tc>
        <w:tc>
          <w:tcPr>
            <w:tcW w:w="1276" w:type="dxa"/>
            <w:vAlign w:val="center"/>
          </w:tcPr>
          <w:p w:rsidR="00AA1F6F" w:rsidRPr="00435FC7" w:rsidRDefault="00AA1F6F" w:rsidP="009B3DD2">
            <w:pPr>
              <w:jc w:val="center"/>
              <w:rPr>
                <w:rFonts w:ascii="Times New Roman" w:hAnsi="Times New Roman" w:cs="Times New Roman"/>
              </w:rPr>
            </w:pPr>
            <w:r w:rsidRPr="00435FC7">
              <w:rPr>
                <w:rFonts w:ascii="Times New Roman" w:hAnsi="Times New Roman" w:cs="Times New Roman"/>
              </w:rPr>
              <w:t>10</w:t>
            </w:r>
          </w:p>
        </w:tc>
        <w:tc>
          <w:tcPr>
            <w:tcW w:w="1417" w:type="dxa"/>
            <w:vAlign w:val="center"/>
          </w:tcPr>
          <w:p w:rsidR="00AA1F6F" w:rsidRPr="00435FC7" w:rsidRDefault="00AA1F6F" w:rsidP="00AA1F6F">
            <w:pPr>
              <w:jc w:val="center"/>
              <w:rPr>
                <w:rFonts w:ascii="Times New Roman" w:hAnsi="Times New Roman" w:cs="Times New Roman"/>
              </w:rPr>
            </w:pPr>
            <w:r w:rsidRPr="00435FC7">
              <w:rPr>
                <w:rFonts w:ascii="Times New Roman" w:hAnsi="Times New Roman" w:cs="Times New Roman"/>
              </w:rPr>
              <w:t>11</w:t>
            </w:r>
          </w:p>
        </w:tc>
      </w:tr>
      <w:tr w:rsidR="00B975F8" w:rsidRPr="00435FC7" w:rsidTr="00CB24EB">
        <w:tblPrEx>
          <w:tblCellMar>
            <w:top w:w="102" w:type="dxa"/>
            <w:left w:w="62" w:type="dxa"/>
            <w:bottom w:w="102" w:type="dxa"/>
            <w:right w:w="62" w:type="dxa"/>
          </w:tblCellMar>
          <w:tblLook w:val="0000" w:firstRow="0" w:lastRow="0" w:firstColumn="0" w:lastColumn="0" w:noHBand="0" w:noVBand="0"/>
        </w:tblPrEx>
        <w:trPr>
          <w:trHeight w:val="1125"/>
        </w:trPr>
        <w:tc>
          <w:tcPr>
            <w:tcW w:w="567" w:type="dxa"/>
            <w:vAlign w:val="center"/>
          </w:tcPr>
          <w:p w:rsidR="00CB24EB" w:rsidRDefault="00CB24EB" w:rsidP="00B975F8">
            <w:pPr>
              <w:widowControl w:val="0"/>
              <w:autoSpaceDE w:val="0"/>
              <w:autoSpaceDN w:val="0"/>
              <w:adjustRightInd w:val="0"/>
              <w:rPr>
                <w:rFonts w:ascii="Times New Roman" w:hAnsi="Times New Roman" w:cs="Times New Roman"/>
              </w:rPr>
            </w:pPr>
          </w:p>
          <w:p w:rsidR="00CB24EB" w:rsidRPr="00CB24EB" w:rsidRDefault="00CB24EB" w:rsidP="00B975F8">
            <w:pPr>
              <w:widowControl w:val="0"/>
              <w:autoSpaceDE w:val="0"/>
              <w:autoSpaceDN w:val="0"/>
              <w:adjustRightInd w:val="0"/>
              <w:rPr>
                <w:rFonts w:ascii="Times New Roman" w:hAnsi="Times New Roman" w:cs="Times New Roman"/>
                <w:lang w:val="ru-RU"/>
              </w:rPr>
            </w:pPr>
            <w:r>
              <w:rPr>
                <w:rFonts w:ascii="Times New Roman" w:hAnsi="Times New Roman" w:cs="Times New Roman"/>
                <w:lang w:val="ru-RU"/>
              </w:rPr>
              <w:t>1</w:t>
            </w:r>
          </w:p>
          <w:p w:rsidR="00B975F8" w:rsidRPr="00435FC7" w:rsidRDefault="00B975F8" w:rsidP="00B975F8">
            <w:pPr>
              <w:widowControl w:val="0"/>
              <w:autoSpaceDE w:val="0"/>
              <w:autoSpaceDN w:val="0"/>
              <w:adjustRightInd w:val="0"/>
              <w:rPr>
                <w:rFonts w:ascii="Times New Roman" w:hAnsi="Times New Roman" w:cs="Times New Roman"/>
              </w:rPr>
            </w:pPr>
          </w:p>
        </w:tc>
        <w:tc>
          <w:tcPr>
            <w:tcW w:w="3686" w:type="dxa"/>
            <w:vAlign w:val="center"/>
          </w:tcPr>
          <w:p w:rsidR="00B975F8" w:rsidRPr="00435FC7" w:rsidRDefault="00CB24EB" w:rsidP="00CB24EB">
            <w:pPr>
              <w:rPr>
                <w:rFonts w:ascii="Times New Roman" w:hAnsi="Times New Roman" w:cs="Times New Roman"/>
              </w:rPr>
            </w:pPr>
            <w:r w:rsidRPr="00CB24EB">
              <w:rPr>
                <w:rFonts w:ascii="Times New Roman" w:hAnsi="Times New Roman" w:cs="Times New Roman"/>
              </w:rPr>
              <w:t>2018 Житель хочет знать - Информирование населения через СМИ и социальные сети</w:t>
            </w:r>
          </w:p>
        </w:tc>
        <w:tc>
          <w:tcPr>
            <w:tcW w:w="1701" w:type="dxa"/>
            <w:vAlign w:val="center"/>
          </w:tcPr>
          <w:p w:rsidR="00CB24EB" w:rsidRDefault="00CB24EB" w:rsidP="00B975F8">
            <w:pPr>
              <w:widowControl w:val="0"/>
              <w:autoSpaceDE w:val="0"/>
              <w:autoSpaceDN w:val="0"/>
              <w:adjustRightInd w:val="0"/>
              <w:rPr>
                <w:rFonts w:ascii="Times New Roman" w:hAnsi="Times New Roman" w:cs="Times New Roman"/>
              </w:rPr>
            </w:pPr>
          </w:p>
          <w:p w:rsidR="00B975F8" w:rsidRPr="00435FC7" w:rsidRDefault="00CB24EB" w:rsidP="00B975F8">
            <w:pPr>
              <w:widowControl w:val="0"/>
              <w:autoSpaceDE w:val="0"/>
              <w:autoSpaceDN w:val="0"/>
              <w:adjustRightInd w:val="0"/>
              <w:rPr>
                <w:rFonts w:ascii="Times New Roman" w:hAnsi="Times New Roman" w:cs="Times New Roman"/>
              </w:rPr>
            </w:pPr>
            <w:r w:rsidRPr="00CB24EB">
              <w:rPr>
                <w:rFonts w:ascii="Times New Roman" w:hAnsi="Times New Roman" w:cs="Times New Roman"/>
              </w:rPr>
              <w:t>Приоритетный целевой показатель</w:t>
            </w:r>
          </w:p>
        </w:tc>
        <w:tc>
          <w:tcPr>
            <w:tcW w:w="992" w:type="dxa"/>
            <w:vAlign w:val="center"/>
          </w:tcPr>
          <w:p w:rsidR="00CB24EB" w:rsidRPr="00CB24EB" w:rsidRDefault="00CB24EB" w:rsidP="00B975F8">
            <w:pPr>
              <w:jc w:val="center"/>
              <w:rPr>
                <w:rFonts w:ascii="Times New Roman" w:hAnsi="Times New Roman" w:cs="Times New Roman"/>
                <w:lang w:val="ru-RU"/>
              </w:rPr>
            </w:pPr>
            <w:r>
              <w:rPr>
                <w:rFonts w:ascii="Times New Roman" w:hAnsi="Times New Roman" w:cs="Times New Roman"/>
                <w:lang w:val="ru-RU"/>
              </w:rPr>
              <w:t>%</w:t>
            </w:r>
          </w:p>
          <w:p w:rsidR="00B975F8" w:rsidRPr="00435FC7" w:rsidRDefault="00B975F8" w:rsidP="00B975F8">
            <w:pPr>
              <w:jc w:val="center"/>
              <w:rPr>
                <w:rFonts w:ascii="Times New Roman" w:hAnsi="Times New Roman" w:cs="Times New Roman"/>
              </w:rPr>
            </w:pPr>
          </w:p>
        </w:tc>
        <w:tc>
          <w:tcPr>
            <w:tcW w:w="1559" w:type="dxa"/>
            <w:vAlign w:val="center"/>
          </w:tcPr>
          <w:p w:rsidR="00CB24EB" w:rsidRPr="00CB24EB" w:rsidRDefault="00CB24EB" w:rsidP="00CB24EB">
            <w:pPr>
              <w:rPr>
                <w:rFonts w:ascii="Times New Roman" w:hAnsi="Times New Roman" w:cs="Times New Roman"/>
                <w:lang w:val="ru-RU"/>
              </w:rPr>
            </w:pPr>
            <w:r>
              <w:rPr>
                <w:rFonts w:ascii="Times New Roman" w:hAnsi="Times New Roman" w:cs="Times New Roman"/>
              </w:rPr>
              <w:t xml:space="preserve">        </w:t>
            </w:r>
            <w:r>
              <w:rPr>
                <w:rFonts w:ascii="Times New Roman" w:hAnsi="Times New Roman" w:cs="Times New Roman"/>
                <w:lang w:val="ru-RU"/>
              </w:rPr>
              <w:t>100</w:t>
            </w:r>
          </w:p>
          <w:p w:rsidR="00B975F8" w:rsidRPr="00435FC7" w:rsidRDefault="00B975F8" w:rsidP="00B975F8">
            <w:pPr>
              <w:jc w:val="center"/>
              <w:rPr>
                <w:rFonts w:ascii="Times New Roman" w:hAnsi="Times New Roman" w:cs="Times New Roman"/>
              </w:rPr>
            </w:pPr>
          </w:p>
        </w:tc>
        <w:tc>
          <w:tcPr>
            <w:tcW w:w="993" w:type="dxa"/>
            <w:vAlign w:val="center"/>
          </w:tcPr>
          <w:p w:rsidR="00CB24EB" w:rsidRDefault="00CB24EB" w:rsidP="00B975F8">
            <w:pPr>
              <w:jc w:val="center"/>
              <w:rPr>
                <w:rFonts w:ascii="Times New Roman" w:hAnsi="Times New Roman" w:cs="Times New Roman"/>
                <w:lang w:val="ru-RU"/>
              </w:rPr>
            </w:pPr>
          </w:p>
          <w:p w:rsidR="00CB24EB" w:rsidRDefault="00CB24EB" w:rsidP="00B975F8">
            <w:pPr>
              <w:jc w:val="center"/>
              <w:rPr>
                <w:rFonts w:ascii="Times New Roman" w:hAnsi="Times New Roman" w:cs="Times New Roman"/>
                <w:lang w:val="ru-RU"/>
              </w:rPr>
            </w:pPr>
            <w:r>
              <w:rPr>
                <w:rFonts w:ascii="Times New Roman" w:hAnsi="Times New Roman" w:cs="Times New Roman"/>
                <w:lang w:val="ru-RU"/>
              </w:rPr>
              <w:t>-</w:t>
            </w:r>
          </w:p>
          <w:p w:rsidR="00CB24EB" w:rsidRDefault="00CB24EB" w:rsidP="00B975F8">
            <w:pPr>
              <w:jc w:val="center"/>
              <w:rPr>
                <w:rFonts w:ascii="Times New Roman" w:hAnsi="Times New Roman" w:cs="Times New Roman"/>
                <w:lang w:val="ru-RU"/>
              </w:rPr>
            </w:pPr>
          </w:p>
          <w:p w:rsidR="00B975F8" w:rsidRPr="00462077" w:rsidRDefault="00B975F8" w:rsidP="00B975F8">
            <w:pPr>
              <w:jc w:val="center"/>
              <w:rPr>
                <w:rFonts w:ascii="Times New Roman" w:hAnsi="Times New Roman" w:cs="Times New Roman"/>
                <w:lang w:val="ru-RU"/>
              </w:rPr>
            </w:pPr>
          </w:p>
        </w:tc>
        <w:tc>
          <w:tcPr>
            <w:tcW w:w="1021" w:type="dxa"/>
            <w:vAlign w:val="center"/>
          </w:tcPr>
          <w:p w:rsidR="00CB24EB" w:rsidRDefault="00CB24EB" w:rsidP="00B975F8">
            <w:pPr>
              <w:jc w:val="center"/>
              <w:rPr>
                <w:rFonts w:ascii="Times New Roman" w:hAnsi="Times New Roman" w:cs="Times New Roman"/>
                <w:lang w:val="ru-RU"/>
              </w:rPr>
            </w:pPr>
          </w:p>
          <w:p w:rsidR="00CB24EB" w:rsidRDefault="00CB24EB" w:rsidP="00B975F8">
            <w:pPr>
              <w:jc w:val="center"/>
              <w:rPr>
                <w:rFonts w:ascii="Times New Roman" w:hAnsi="Times New Roman" w:cs="Times New Roman"/>
                <w:lang w:val="ru-RU"/>
              </w:rPr>
            </w:pPr>
            <w:r w:rsidRPr="00CB24EB">
              <w:rPr>
                <w:rFonts w:ascii="Times New Roman" w:hAnsi="Times New Roman" w:cs="Times New Roman"/>
                <w:lang w:val="ru-RU"/>
              </w:rPr>
              <w:t>286,55</w:t>
            </w:r>
          </w:p>
          <w:p w:rsidR="00CB24EB" w:rsidRDefault="00CB24EB" w:rsidP="00B975F8">
            <w:pPr>
              <w:jc w:val="center"/>
              <w:rPr>
                <w:rFonts w:ascii="Times New Roman" w:hAnsi="Times New Roman" w:cs="Times New Roman"/>
                <w:lang w:val="ru-RU"/>
              </w:rPr>
            </w:pPr>
          </w:p>
          <w:p w:rsidR="00B975F8" w:rsidRPr="00462077" w:rsidRDefault="00B975F8" w:rsidP="00B975F8">
            <w:pPr>
              <w:jc w:val="center"/>
              <w:rPr>
                <w:rFonts w:ascii="Times New Roman" w:hAnsi="Times New Roman" w:cs="Times New Roman"/>
                <w:lang w:val="ru-RU"/>
              </w:rPr>
            </w:pPr>
          </w:p>
        </w:tc>
        <w:tc>
          <w:tcPr>
            <w:tcW w:w="1134" w:type="dxa"/>
            <w:vAlign w:val="center"/>
          </w:tcPr>
          <w:p w:rsidR="00CB24EB" w:rsidRDefault="00CB24EB" w:rsidP="009B3DD2">
            <w:pPr>
              <w:jc w:val="center"/>
              <w:rPr>
                <w:rFonts w:ascii="Times New Roman" w:hAnsi="Times New Roman" w:cs="Times New Roman"/>
                <w:lang w:val="ru-RU"/>
              </w:rPr>
            </w:pPr>
          </w:p>
          <w:p w:rsidR="00CB24EB" w:rsidRDefault="00CB24EB" w:rsidP="009B3DD2">
            <w:pPr>
              <w:jc w:val="center"/>
              <w:rPr>
                <w:rFonts w:ascii="Times New Roman" w:hAnsi="Times New Roman" w:cs="Times New Roman"/>
                <w:lang w:val="ru-RU"/>
              </w:rPr>
            </w:pPr>
            <w:r>
              <w:rPr>
                <w:rFonts w:ascii="Times New Roman" w:hAnsi="Times New Roman" w:cs="Times New Roman"/>
                <w:lang w:val="ru-RU"/>
              </w:rPr>
              <w:t>-</w:t>
            </w:r>
          </w:p>
          <w:p w:rsidR="00CB24EB" w:rsidRDefault="00CB24EB" w:rsidP="009B3DD2">
            <w:pPr>
              <w:jc w:val="center"/>
              <w:rPr>
                <w:rFonts w:ascii="Times New Roman" w:hAnsi="Times New Roman" w:cs="Times New Roman"/>
                <w:lang w:val="ru-RU"/>
              </w:rPr>
            </w:pPr>
          </w:p>
          <w:p w:rsidR="00B975F8" w:rsidRPr="00462077" w:rsidRDefault="00B975F8" w:rsidP="009B3DD2">
            <w:pPr>
              <w:jc w:val="center"/>
              <w:rPr>
                <w:rFonts w:ascii="Times New Roman" w:hAnsi="Times New Roman" w:cs="Times New Roman"/>
                <w:lang w:val="ru-RU"/>
              </w:rPr>
            </w:pPr>
          </w:p>
        </w:tc>
        <w:tc>
          <w:tcPr>
            <w:tcW w:w="992" w:type="dxa"/>
            <w:vAlign w:val="center"/>
          </w:tcPr>
          <w:p w:rsidR="00CB24EB" w:rsidRDefault="00CB24EB" w:rsidP="009B3DD2">
            <w:pPr>
              <w:jc w:val="center"/>
              <w:rPr>
                <w:rFonts w:ascii="Times New Roman" w:hAnsi="Times New Roman" w:cs="Times New Roman"/>
                <w:lang w:val="ru-RU"/>
              </w:rPr>
            </w:pPr>
          </w:p>
          <w:p w:rsidR="00CB24EB" w:rsidRDefault="00CB24EB" w:rsidP="009B3DD2">
            <w:pPr>
              <w:jc w:val="center"/>
              <w:rPr>
                <w:rFonts w:ascii="Times New Roman" w:hAnsi="Times New Roman" w:cs="Times New Roman"/>
                <w:lang w:val="ru-RU"/>
              </w:rPr>
            </w:pPr>
            <w:r>
              <w:rPr>
                <w:rFonts w:ascii="Times New Roman" w:hAnsi="Times New Roman" w:cs="Times New Roman"/>
                <w:lang w:val="ru-RU"/>
              </w:rPr>
              <w:t>-</w:t>
            </w:r>
          </w:p>
          <w:p w:rsidR="00CB24EB" w:rsidRDefault="00CB24EB" w:rsidP="009B3DD2">
            <w:pPr>
              <w:jc w:val="center"/>
              <w:rPr>
                <w:rFonts w:ascii="Times New Roman" w:hAnsi="Times New Roman" w:cs="Times New Roman"/>
                <w:lang w:val="ru-RU"/>
              </w:rPr>
            </w:pPr>
          </w:p>
          <w:p w:rsidR="00B975F8" w:rsidRPr="00462077" w:rsidRDefault="00B975F8" w:rsidP="009B3DD2">
            <w:pPr>
              <w:jc w:val="center"/>
              <w:rPr>
                <w:rFonts w:ascii="Times New Roman" w:hAnsi="Times New Roman" w:cs="Times New Roman"/>
                <w:lang w:val="ru-RU"/>
              </w:rPr>
            </w:pPr>
          </w:p>
        </w:tc>
        <w:tc>
          <w:tcPr>
            <w:tcW w:w="1276" w:type="dxa"/>
            <w:vAlign w:val="center"/>
          </w:tcPr>
          <w:p w:rsidR="00CB24EB" w:rsidRDefault="00CB24EB" w:rsidP="009B3DD2">
            <w:pPr>
              <w:jc w:val="center"/>
              <w:rPr>
                <w:rFonts w:ascii="Times New Roman" w:hAnsi="Times New Roman" w:cs="Times New Roman"/>
                <w:lang w:val="ru-RU"/>
              </w:rPr>
            </w:pPr>
          </w:p>
          <w:p w:rsidR="00CB24EB" w:rsidRDefault="00CB24EB" w:rsidP="009B3DD2">
            <w:pPr>
              <w:jc w:val="center"/>
              <w:rPr>
                <w:rFonts w:ascii="Times New Roman" w:hAnsi="Times New Roman" w:cs="Times New Roman"/>
                <w:lang w:val="ru-RU"/>
              </w:rPr>
            </w:pPr>
            <w:r>
              <w:rPr>
                <w:rFonts w:ascii="Times New Roman" w:hAnsi="Times New Roman" w:cs="Times New Roman"/>
                <w:lang w:val="ru-RU"/>
              </w:rPr>
              <w:t>-</w:t>
            </w:r>
          </w:p>
          <w:p w:rsidR="00CB24EB" w:rsidRDefault="00CB24EB" w:rsidP="009B3DD2">
            <w:pPr>
              <w:jc w:val="center"/>
              <w:rPr>
                <w:rFonts w:ascii="Times New Roman" w:hAnsi="Times New Roman" w:cs="Times New Roman"/>
                <w:lang w:val="ru-RU"/>
              </w:rPr>
            </w:pPr>
          </w:p>
          <w:p w:rsidR="00B975F8" w:rsidRPr="00462077" w:rsidRDefault="00B975F8" w:rsidP="009B3DD2">
            <w:pPr>
              <w:jc w:val="center"/>
              <w:rPr>
                <w:rFonts w:ascii="Times New Roman" w:hAnsi="Times New Roman" w:cs="Times New Roman"/>
                <w:lang w:val="ru-RU"/>
              </w:rPr>
            </w:pPr>
          </w:p>
        </w:tc>
        <w:tc>
          <w:tcPr>
            <w:tcW w:w="1417" w:type="dxa"/>
            <w:vAlign w:val="center"/>
          </w:tcPr>
          <w:p w:rsidR="00CB24EB" w:rsidRDefault="00CB24EB" w:rsidP="00B975F8">
            <w:pPr>
              <w:jc w:val="center"/>
              <w:rPr>
                <w:rFonts w:ascii="Times New Roman" w:hAnsi="Times New Roman" w:cs="Times New Roman"/>
              </w:rPr>
            </w:pPr>
          </w:p>
          <w:p w:rsidR="00CB24EB" w:rsidRPr="00CB24EB" w:rsidRDefault="00CB24EB" w:rsidP="00CB24EB">
            <w:pPr>
              <w:jc w:val="center"/>
              <w:rPr>
                <w:rFonts w:ascii="Times New Roman" w:hAnsi="Times New Roman" w:cs="Times New Roman"/>
                <w:lang w:val="ru-RU"/>
              </w:rPr>
            </w:pPr>
            <w:r>
              <w:rPr>
                <w:rFonts w:ascii="Times New Roman" w:hAnsi="Times New Roman" w:cs="Times New Roman"/>
                <w:lang w:val="ru-RU"/>
              </w:rPr>
              <w:t>1</w:t>
            </w:r>
          </w:p>
          <w:p w:rsidR="00B975F8" w:rsidRPr="00435FC7" w:rsidRDefault="00B975F8" w:rsidP="00B975F8">
            <w:pPr>
              <w:jc w:val="center"/>
              <w:rPr>
                <w:rFonts w:ascii="Times New Roman" w:hAnsi="Times New Roman" w:cs="Times New Roman"/>
              </w:rPr>
            </w:pPr>
          </w:p>
        </w:tc>
      </w:tr>
      <w:tr w:rsidR="00B361F5" w:rsidRPr="00435FC7" w:rsidTr="00B361F5">
        <w:tblPrEx>
          <w:tblCellMar>
            <w:top w:w="102" w:type="dxa"/>
            <w:left w:w="62" w:type="dxa"/>
            <w:bottom w:w="102" w:type="dxa"/>
            <w:right w:w="62" w:type="dxa"/>
          </w:tblCellMar>
          <w:tblLook w:val="0000" w:firstRow="0" w:lastRow="0" w:firstColumn="0" w:lastColumn="0" w:noHBand="0" w:noVBand="0"/>
        </w:tblPrEx>
        <w:trPr>
          <w:trHeight w:val="936"/>
        </w:trPr>
        <w:tc>
          <w:tcPr>
            <w:tcW w:w="567" w:type="dxa"/>
            <w:vAlign w:val="center"/>
          </w:tcPr>
          <w:p w:rsidR="00B361F5" w:rsidRDefault="00B361F5" w:rsidP="00B361F5">
            <w:pPr>
              <w:widowControl w:val="0"/>
              <w:autoSpaceDE w:val="0"/>
              <w:autoSpaceDN w:val="0"/>
              <w:adjustRightInd w:val="0"/>
              <w:rPr>
                <w:rFonts w:ascii="Times New Roman" w:hAnsi="Times New Roman" w:cs="Times New Roman"/>
              </w:rPr>
            </w:pPr>
            <w:r>
              <w:rPr>
                <w:rFonts w:ascii="Times New Roman" w:hAnsi="Times New Roman" w:cs="Times New Roman"/>
              </w:rPr>
              <w:t>2</w:t>
            </w:r>
          </w:p>
        </w:tc>
        <w:tc>
          <w:tcPr>
            <w:tcW w:w="3686" w:type="dxa"/>
            <w:vAlign w:val="center"/>
          </w:tcPr>
          <w:p w:rsidR="00B361F5" w:rsidRPr="00435FC7" w:rsidRDefault="002636BB" w:rsidP="00B361F5">
            <w:pPr>
              <w:jc w:val="both"/>
              <w:rPr>
                <w:rFonts w:ascii="Times New Roman" w:hAnsi="Times New Roman" w:cs="Times New Roman"/>
              </w:rPr>
            </w:pPr>
            <w:r>
              <w:rPr>
                <w:rFonts w:ascii="Times New Roman" w:hAnsi="Times New Roman" w:cs="Times New Roman"/>
                <w:lang w:val="ru-RU"/>
              </w:rPr>
              <w:t xml:space="preserve">2019 </w:t>
            </w:r>
            <w:r w:rsidR="00B361F5" w:rsidRPr="00435FC7">
              <w:rPr>
                <w:rFonts w:ascii="Times New Roman" w:hAnsi="Times New Roman" w:cs="Times New Roman"/>
              </w:rPr>
              <w:t>Информирование населения</w:t>
            </w:r>
          </w:p>
          <w:p w:rsidR="00B361F5" w:rsidRPr="00070E47" w:rsidRDefault="00070E47" w:rsidP="00B361F5">
            <w:pPr>
              <w:jc w:val="both"/>
              <w:rPr>
                <w:rFonts w:ascii="Times New Roman" w:hAnsi="Times New Roman" w:cs="Times New Roman"/>
                <w:lang w:val="ru-RU"/>
              </w:rPr>
            </w:pPr>
            <w:r>
              <w:rPr>
                <w:rFonts w:ascii="Times New Roman" w:hAnsi="Times New Roman" w:cs="Times New Roman"/>
              </w:rPr>
              <w:t>в</w:t>
            </w:r>
            <w:r w:rsidR="00B361F5" w:rsidRPr="00435FC7">
              <w:rPr>
                <w:rFonts w:ascii="Times New Roman" w:hAnsi="Times New Roman" w:cs="Times New Roman"/>
              </w:rPr>
              <w:t xml:space="preserve"> </w:t>
            </w:r>
            <w:r>
              <w:rPr>
                <w:rFonts w:ascii="Times New Roman" w:hAnsi="Times New Roman" w:cs="Times New Roman"/>
                <w:lang w:val="ru-RU"/>
              </w:rPr>
              <w:t>средствах массовой информации</w:t>
            </w:r>
          </w:p>
        </w:tc>
        <w:tc>
          <w:tcPr>
            <w:tcW w:w="1701" w:type="dxa"/>
            <w:vAlign w:val="center"/>
          </w:tcPr>
          <w:p w:rsidR="00B361F5" w:rsidRDefault="00B361F5" w:rsidP="00B361F5">
            <w:pPr>
              <w:widowControl w:val="0"/>
              <w:autoSpaceDE w:val="0"/>
              <w:autoSpaceDN w:val="0"/>
              <w:adjustRightInd w:val="0"/>
              <w:rPr>
                <w:rFonts w:ascii="Times New Roman" w:hAnsi="Times New Roman" w:cs="Times New Roman"/>
              </w:rPr>
            </w:pPr>
            <w:r w:rsidRPr="00CB24EB">
              <w:rPr>
                <w:rFonts w:ascii="Times New Roman" w:hAnsi="Times New Roman" w:cs="Times New Roman"/>
              </w:rPr>
              <w:t xml:space="preserve">Приоритетный </w:t>
            </w:r>
            <w:r w:rsidRPr="00435FC7">
              <w:rPr>
                <w:rFonts w:ascii="Times New Roman" w:hAnsi="Times New Roman" w:cs="Times New Roman"/>
              </w:rPr>
              <w:t>целевой показатель</w:t>
            </w:r>
          </w:p>
        </w:tc>
        <w:tc>
          <w:tcPr>
            <w:tcW w:w="992" w:type="dxa"/>
            <w:vAlign w:val="center"/>
          </w:tcPr>
          <w:p w:rsidR="00B361F5" w:rsidRDefault="00B361F5" w:rsidP="00B361F5">
            <w:pPr>
              <w:jc w:val="center"/>
              <w:rPr>
                <w:rFonts w:ascii="Times New Roman" w:hAnsi="Times New Roman" w:cs="Times New Roman"/>
              </w:rPr>
            </w:pPr>
            <w:r w:rsidRPr="00435FC7">
              <w:rPr>
                <w:rFonts w:ascii="Times New Roman" w:hAnsi="Times New Roman" w:cs="Times New Roman"/>
              </w:rPr>
              <w:t>%</w:t>
            </w:r>
          </w:p>
        </w:tc>
        <w:tc>
          <w:tcPr>
            <w:tcW w:w="1559" w:type="dxa"/>
            <w:vAlign w:val="center"/>
          </w:tcPr>
          <w:p w:rsidR="00B361F5" w:rsidRDefault="00B361F5" w:rsidP="00B361F5">
            <w:pPr>
              <w:jc w:val="center"/>
              <w:rPr>
                <w:rFonts w:ascii="Times New Roman" w:hAnsi="Times New Roman" w:cs="Times New Roman"/>
              </w:rPr>
            </w:pPr>
            <w:r>
              <w:rPr>
                <w:rFonts w:ascii="Times New Roman" w:hAnsi="Times New Roman" w:cs="Times New Roman"/>
              </w:rPr>
              <w:t>100</w:t>
            </w:r>
          </w:p>
        </w:tc>
        <w:tc>
          <w:tcPr>
            <w:tcW w:w="993" w:type="dxa"/>
            <w:tcBorders>
              <w:top w:val="single" w:sz="4" w:space="0" w:color="auto"/>
              <w:left w:val="single" w:sz="4" w:space="0" w:color="auto"/>
              <w:bottom w:val="single" w:sz="4" w:space="0" w:color="auto"/>
              <w:right w:val="single" w:sz="4" w:space="0" w:color="auto"/>
            </w:tcBorders>
            <w:vAlign w:val="center"/>
          </w:tcPr>
          <w:p w:rsidR="00B361F5" w:rsidRDefault="00B361F5" w:rsidP="00B361F5">
            <w:pPr>
              <w:spacing w:line="256" w:lineRule="auto"/>
              <w:jc w:val="center"/>
              <w:rPr>
                <w:rFonts w:ascii="Times New Roman" w:hAnsi="Times New Roman" w:cs="Times New Roman"/>
                <w:lang w:val="ru-RU" w:eastAsia="en-US"/>
              </w:rPr>
            </w:pPr>
            <w:r>
              <w:rPr>
                <w:rFonts w:ascii="Times New Roman" w:hAnsi="Times New Roman" w:cs="Times New Roman"/>
                <w:lang w:eastAsia="en-US"/>
              </w:rPr>
              <w:t>-</w:t>
            </w:r>
          </w:p>
        </w:tc>
        <w:tc>
          <w:tcPr>
            <w:tcW w:w="1021" w:type="dxa"/>
            <w:tcBorders>
              <w:top w:val="single" w:sz="4" w:space="0" w:color="auto"/>
              <w:left w:val="single" w:sz="4" w:space="0" w:color="auto"/>
              <w:bottom w:val="single" w:sz="4" w:space="0" w:color="auto"/>
              <w:right w:val="single" w:sz="4" w:space="0" w:color="auto"/>
            </w:tcBorders>
            <w:vAlign w:val="center"/>
          </w:tcPr>
          <w:p w:rsidR="00B361F5" w:rsidRDefault="00B361F5"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w:t>
            </w:r>
          </w:p>
        </w:tc>
        <w:tc>
          <w:tcPr>
            <w:tcW w:w="1134" w:type="dxa"/>
            <w:tcBorders>
              <w:top w:val="single" w:sz="4" w:space="0" w:color="auto"/>
              <w:left w:val="single" w:sz="4" w:space="0" w:color="auto"/>
              <w:bottom w:val="single" w:sz="4" w:space="0" w:color="auto"/>
              <w:right w:val="single" w:sz="4" w:space="0" w:color="auto"/>
            </w:tcBorders>
            <w:vAlign w:val="center"/>
          </w:tcPr>
          <w:p w:rsidR="00B361F5" w:rsidRDefault="00004070"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143,59</w:t>
            </w:r>
          </w:p>
        </w:tc>
        <w:tc>
          <w:tcPr>
            <w:tcW w:w="992" w:type="dxa"/>
            <w:tcBorders>
              <w:top w:val="single" w:sz="4" w:space="0" w:color="auto"/>
              <w:left w:val="single" w:sz="4" w:space="0" w:color="auto"/>
              <w:bottom w:val="single" w:sz="4" w:space="0" w:color="auto"/>
              <w:right w:val="single" w:sz="4" w:space="0" w:color="auto"/>
            </w:tcBorders>
            <w:vAlign w:val="center"/>
          </w:tcPr>
          <w:p w:rsidR="00B361F5" w:rsidRDefault="00004070"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154,04</w:t>
            </w:r>
          </w:p>
        </w:tc>
        <w:tc>
          <w:tcPr>
            <w:tcW w:w="1276" w:type="dxa"/>
            <w:tcBorders>
              <w:top w:val="single" w:sz="4" w:space="0" w:color="auto"/>
              <w:left w:val="single" w:sz="4" w:space="0" w:color="auto"/>
              <w:bottom w:val="single" w:sz="4" w:space="0" w:color="auto"/>
              <w:right w:val="single" w:sz="4" w:space="0" w:color="auto"/>
            </w:tcBorders>
            <w:vAlign w:val="center"/>
          </w:tcPr>
          <w:p w:rsidR="00B361F5" w:rsidRDefault="00004070"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161,79</w:t>
            </w:r>
          </w:p>
        </w:tc>
        <w:tc>
          <w:tcPr>
            <w:tcW w:w="1417" w:type="dxa"/>
            <w:tcBorders>
              <w:top w:val="single" w:sz="4" w:space="0" w:color="auto"/>
              <w:left w:val="single" w:sz="4" w:space="0" w:color="auto"/>
              <w:bottom w:val="single" w:sz="4" w:space="0" w:color="auto"/>
              <w:right w:val="single" w:sz="4" w:space="0" w:color="auto"/>
            </w:tcBorders>
            <w:vAlign w:val="center"/>
          </w:tcPr>
          <w:p w:rsidR="00B361F5" w:rsidRDefault="00B361F5" w:rsidP="00B361F5">
            <w:pPr>
              <w:spacing w:line="256" w:lineRule="auto"/>
              <w:jc w:val="center"/>
              <w:rPr>
                <w:rFonts w:ascii="Times New Roman" w:hAnsi="Times New Roman" w:cs="Times New Roman"/>
                <w:lang w:eastAsia="en-US"/>
              </w:rPr>
            </w:pPr>
            <w:r>
              <w:rPr>
                <w:rFonts w:ascii="Times New Roman" w:hAnsi="Times New Roman" w:cs="Times New Roman"/>
                <w:lang w:eastAsia="en-US"/>
              </w:rPr>
              <w:t>1</w:t>
            </w:r>
          </w:p>
        </w:tc>
      </w:tr>
      <w:tr w:rsidR="00B975F8" w:rsidRPr="00435FC7" w:rsidTr="00AA1F6F">
        <w:tblPrEx>
          <w:tblCellMar>
            <w:top w:w="102" w:type="dxa"/>
            <w:left w:w="62" w:type="dxa"/>
            <w:bottom w:w="102" w:type="dxa"/>
            <w:right w:w="62" w:type="dxa"/>
          </w:tblCellMar>
          <w:tblLook w:val="0000" w:firstRow="0" w:lastRow="0" w:firstColumn="0" w:lastColumn="0" w:noHBand="0" w:noVBand="0"/>
        </w:tblPrEx>
        <w:trPr>
          <w:trHeight w:val="197"/>
        </w:trPr>
        <w:tc>
          <w:tcPr>
            <w:tcW w:w="567" w:type="dxa"/>
            <w:vAlign w:val="center"/>
          </w:tcPr>
          <w:p w:rsidR="00B975F8" w:rsidRPr="00435FC7" w:rsidRDefault="00CB24EB" w:rsidP="00B975F8">
            <w:pPr>
              <w:widowControl w:val="0"/>
              <w:autoSpaceDE w:val="0"/>
              <w:autoSpaceDN w:val="0"/>
              <w:adjustRightInd w:val="0"/>
              <w:rPr>
                <w:rFonts w:ascii="Times New Roman" w:hAnsi="Times New Roman" w:cs="Times New Roman"/>
              </w:rPr>
            </w:pPr>
            <w:r>
              <w:rPr>
                <w:rFonts w:ascii="Times New Roman" w:hAnsi="Times New Roman" w:cs="Times New Roman"/>
              </w:rPr>
              <w:t>3</w:t>
            </w:r>
          </w:p>
        </w:tc>
        <w:tc>
          <w:tcPr>
            <w:tcW w:w="3686" w:type="dxa"/>
            <w:vAlign w:val="center"/>
          </w:tcPr>
          <w:p w:rsidR="00B975F8" w:rsidRDefault="002636BB" w:rsidP="00B975F8">
            <w:pPr>
              <w:jc w:val="both"/>
              <w:rPr>
                <w:rFonts w:ascii="Times New Roman" w:hAnsi="Times New Roman" w:cs="Times New Roman"/>
              </w:rPr>
            </w:pPr>
            <w:r w:rsidRPr="002636BB">
              <w:rPr>
                <w:rFonts w:ascii="Times New Roman" w:hAnsi="Times New Roman" w:cs="Times New Roman"/>
              </w:rPr>
              <w:t>2019</w:t>
            </w:r>
            <w:r>
              <w:rPr>
                <w:rFonts w:ascii="Times New Roman" w:hAnsi="Times New Roman" w:cs="Times New Roman"/>
                <w:lang w:val="ru-RU"/>
              </w:rPr>
              <w:t xml:space="preserve"> </w:t>
            </w:r>
            <w:r w:rsidR="00B975F8" w:rsidRPr="002F5141">
              <w:rPr>
                <w:rFonts w:ascii="Times New Roman" w:hAnsi="Times New Roman" w:cs="Times New Roman"/>
              </w:rPr>
              <w:t>Уровень информированности</w:t>
            </w:r>
          </w:p>
          <w:p w:rsidR="00B975F8" w:rsidRPr="00435FC7" w:rsidRDefault="00B975F8" w:rsidP="00B975F8">
            <w:pPr>
              <w:jc w:val="both"/>
              <w:rPr>
                <w:rFonts w:ascii="Times New Roman" w:hAnsi="Times New Roman" w:cs="Times New Roman"/>
              </w:rPr>
            </w:pPr>
            <w:r w:rsidRPr="002F5141">
              <w:rPr>
                <w:rFonts w:ascii="Times New Roman" w:hAnsi="Times New Roman" w:cs="Times New Roman"/>
              </w:rPr>
              <w:t>населения в социальных</w:t>
            </w:r>
            <w:r>
              <w:rPr>
                <w:rFonts w:ascii="Times New Roman" w:hAnsi="Times New Roman" w:cs="Times New Roman"/>
              </w:rPr>
              <w:t xml:space="preserve"> </w:t>
            </w:r>
            <w:r w:rsidR="00070E47">
              <w:rPr>
                <w:rFonts w:ascii="Times New Roman" w:hAnsi="Times New Roman" w:cs="Times New Roman"/>
              </w:rPr>
              <w:t>сетях</w:t>
            </w:r>
          </w:p>
        </w:tc>
        <w:tc>
          <w:tcPr>
            <w:tcW w:w="1701" w:type="dxa"/>
            <w:vAlign w:val="center"/>
          </w:tcPr>
          <w:p w:rsidR="00B975F8" w:rsidRPr="00435FC7" w:rsidRDefault="00B975F8" w:rsidP="00B975F8">
            <w:pPr>
              <w:widowControl w:val="0"/>
              <w:autoSpaceDE w:val="0"/>
              <w:autoSpaceDN w:val="0"/>
              <w:adjustRightInd w:val="0"/>
              <w:rPr>
                <w:rFonts w:ascii="Times New Roman" w:hAnsi="Times New Roman" w:cs="Times New Roman"/>
              </w:rPr>
            </w:pPr>
            <w:r w:rsidRPr="002F5141">
              <w:rPr>
                <w:rFonts w:ascii="Times New Roman" w:hAnsi="Times New Roman" w:cs="Times New Roman"/>
              </w:rPr>
              <w:t>Приоритетный целевой показатель</w:t>
            </w:r>
            <w:r w:rsidRPr="002F5141">
              <w:rPr>
                <w:rFonts w:ascii="Times New Roman" w:hAnsi="Times New Roman" w:cs="Times New Roman"/>
              </w:rPr>
              <w:tab/>
            </w:r>
          </w:p>
        </w:tc>
        <w:tc>
          <w:tcPr>
            <w:tcW w:w="992" w:type="dxa"/>
            <w:vAlign w:val="center"/>
          </w:tcPr>
          <w:p w:rsidR="00B975F8" w:rsidRPr="00D271CB" w:rsidRDefault="00F44A0E" w:rsidP="00B975F8">
            <w:pPr>
              <w:jc w:val="center"/>
              <w:rPr>
                <w:rFonts w:ascii="Times New Roman" w:hAnsi="Times New Roman" w:cs="Times New Roman"/>
                <w:lang w:val="ru-RU"/>
              </w:rPr>
            </w:pPr>
            <w:r>
              <w:rPr>
                <w:rFonts w:ascii="Times New Roman" w:hAnsi="Times New Roman" w:cs="Times New Roman"/>
                <w:lang w:val="ru-RU"/>
              </w:rPr>
              <w:t>балл</w:t>
            </w:r>
          </w:p>
        </w:tc>
        <w:tc>
          <w:tcPr>
            <w:tcW w:w="1559" w:type="dxa"/>
            <w:vAlign w:val="center"/>
          </w:tcPr>
          <w:p w:rsidR="00B975F8" w:rsidRPr="00435FC7" w:rsidRDefault="009F5957" w:rsidP="009F5957">
            <w:pPr>
              <w:rPr>
                <w:rFonts w:ascii="Times New Roman" w:hAnsi="Times New Roman" w:cs="Times New Roman"/>
              </w:rPr>
            </w:pPr>
            <w:r>
              <w:rPr>
                <w:rFonts w:ascii="Times New Roman" w:hAnsi="Times New Roman" w:cs="Times New Roman"/>
                <w:lang w:val="ru-RU"/>
              </w:rPr>
              <w:t xml:space="preserve">         6,48</w:t>
            </w:r>
          </w:p>
        </w:tc>
        <w:tc>
          <w:tcPr>
            <w:tcW w:w="993" w:type="dxa"/>
            <w:vAlign w:val="center"/>
          </w:tcPr>
          <w:p w:rsidR="00B975F8" w:rsidRPr="00F75EA6" w:rsidRDefault="00B975F8" w:rsidP="00B975F8">
            <w:pPr>
              <w:jc w:val="center"/>
              <w:rPr>
                <w:rFonts w:ascii="Times New Roman" w:hAnsi="Times New Roman" w:cs="Times New Roman"/>
                <w:lang w:val="ru-RU"/>
              </w:rPr>
            </w:pPr>
            <w:r>
              <w:rPr>
                <w:rFonts w:ascii="Times New Roman" w:hAnsi="Times New Roman" w:cs="Times New Roman"/>
                <w:lang w:val="ru-RU"/>
              </w:rPr>
              <w:t>-</w:t>
            </w:r>
          </w:p>
        </w:tc>
        <w:tc>
          <w:tcPr>
            <w:tcW w:w="1021" w:type="dxa"/>
            <w:vAlign w:val="center"/>
          </w:tcPr>
          <w:p w:rsidR="00B975F8" w:rsidRPr="00F75EA6" w:rsidRDefault="00B975F8" w:rsidP="00B975F8">
            <w:pPr>
              <w:jc w:val="center"/>
              <w:rPr>
                <w:rFonts w:ascii="Times New Roman" w:hAnsi="Times New Roman" w:cs="Times New Roman"/>
                <w:lang w:val="ru-RU"/>
              </w:rPr>
            </w:pPr>
            <w:r>
              <w:rPr>
                <w:rFonts w:ascii="Times New Roman" w:hAnsi="Times New Roman" w:cs="Times New Roman"/>
                <w:lang w:val="ru-RU"/>
              </w:rPr>
              <w:t>-</w:t>
            </w:r>
          </w:p>
        </w:tc>
        <w:tc>
          <w:tcPr>
            <w:tcW w:w="1134" w:type="dxa"/>
            <w:vAlign w:val="center"/>
          </w:tcPr>
          <w:p w:rsidR="00B975F8" w:rsidRPr="009F5957" w:rsidRDefault="009F5957" w:rsidP="009B3DD2">
            <w:pPr>
              <w:jc w:val="center"/>
              <w:rPr>
                <w:rFonts w:ascii="Times New Roman" w:hAnsi="Times New Roman" w:cs="Times New Roman"/>
                <w:lang w:val="ru-RU"/>
              </w:rPr>
            </w:pPr>
            <w:r w:rsidRPr="009F5957">
              <w:rPr>
                <w:rFonts w:ascii="Times New Roman" w:hAnsi="Times New Roman" w:cs="Times New Roman"/>
                <w:lang w:val="ru-RU"/>
              </w:rPr>
              <w:t>8</w:t>
            </w:r>
          </w:p>
        </w:tc>
        <w:tc>
          <w:tcPr>
            <w:tcW w:w="992" w:type="dxa"/>
            <w:vAlign w:val="center"/>
          </w:tcPr>
          <w:p w:rsidR="00B975F8" w:rsidRPr="009F5957" w:rsidRDefault="009F5957" w:rsidP="009B3DD2">
            <w:pPr>
              <w:jc w:val="center"/>
              <w:rPr>
                <w:rFonts w:ascii="Times New Roman" w:hAnsi="Times New Roman" w:cs="Times New Roman"/>
                <w:lang w:val="ru-RU"/>
              </w:rPr>
            </w:pPr>
            <w:r w:rsidRPr="009F5957">
              <w:rPr>
                <w:rFonts w:ascii="Times New Roman" w:hAnsi="Times New Roman" w:cs="Times New Roman"/>
                <w:lang w:val="ru-RU"/>
              </w:rPr>
              <w:t>8</w:t>
            </w:r>
          </w:p>
        </w:tc>
        <w:tc>
          <w:tcPr>
            <w:tcW w:w="1276" w:type="dxa"/>
            <w:vAlign w:val="center"/>
          </w:tcPr>
          <w:p w:rsidR="00B975F8" w:rsidRPr="009F5957" w:rsidRDefault="009F5957" w:rsidP="009B3DD2">
            <w:pPr>
              <w:jc w:val="center"/>
              <w:rPr>
                <w:rFonts w:ascii="Times New Roman" w:hAnsi="Times New Roman" w:cs="Times New Roman"/>
                <w:lang w:val="ru-RU"/>
              </w:rPr>
            </w:pPr>
            <w:r w:rsidRPr="009F5957">
              <w:rPr>
                <w:rFonts w:ascii="Times New Roman" w:hAnsi="Times New Roman" w:cs="Times New Roman"/>
                <w:lang w:val="ru-RU"/>
              </w:rPr>
              <w:t>8</w:t>
            </w:r>
          </w:p>
        </w:tc>
        <w:tc>
          <w:tcPr>
            <w:tcW w:w="1417" w:type="dxa"/>
            <w:vAlign w:val="center"/>
          </w:tcPr>
          <w:p w:rsidR="00B975F8" w:rsidRPr="00435FC7" w:rsidRDefault="00B975F8" w:rsidP="00B975F8">
            <w:pPr>
              <w:jc w:val="center"/>
              <w:rPr>
                <w:rFonts w:ascii="Times New Roman" w:hAnsi="Times New Roman" w:cs="Times New Roman"/>
              </w:rPr>
            </w:pPr>
            <w:r>
              <w:rPr>
                <w:rFonts w:ascii="Times New Roman" w:hAnsi="Times New Roman" w:cs="Times New Roman"/>
              </w:rPr>
              <w:t>1</w:t>
            </w:r>
          </w:p>
        </w:tc>
      </w:tr>
      <w:tr w:rsidR="00AA1F6F" w:rsidRPr="00435FC7" w:rsidTr="00AA1F6F">
        <w:tblPrEx>
          <w:tblCellMar>
            <w:top w:w="102" w:type="dxa"/>
            <w:left w:w="62" w:type="dxa"/>
            <w:bottom w:w="102" w:type="dxa"/>
            <w:right w:w="62" w:type="dxa"/>
          </w:tblCellMar>
          <w:tblLook w:val="0000" w:firstRow="0" w:lastRow="0" w:firstColumn="0" w:lastColumn="0" w:noHBand="0" w:noVBand="0"/>
        </w:tblPrEx>
        <w:tc>
          <w:tcPr>
            <w:tcW w:w="567" w:type="dxa"/>
            <w:vAlign w:val="center"/>
          </w:tcPr>
          <w:p w:rsidR="00AA1F6F" w:rsidRPr="00435FC7" w:rsidRDefault="00CB24EB" w:rsidP="00AA1F6F">
            <w:pPr>
              <w:widowControl w:val="0"/>
              <w:autoSpaceDE w:val="0"/>
              <w:autoSpaceDN w:val="0"/>
              <w:rPr>
                <w:rFonts w:ascii="Times New Roman" w:hAnsi="Times New Roman" w:cs="Times New Roman"/>
              </w:rPr>
            </w:pPr>
            <w:r>
              <w:rPr>
                <w:rFonts w:ascii="Times New Roman" w:hAnsi="Times New Roman" w:cs="Times New Roman"/>
              </w:rPr>
              <w:t>4</w:t>
            </w:r>
          </w:p>
        </w:tc>
        <w:tc>
          <w:tcPr>
            <w:tcW w:w="3686" w:type="dxa"/>
            <w:vAlign w:val="center"/>
          </w:tcPr>
          <w:p w:rsidR="00AA1F6F" w:rsidRPr="00435FC7" w:rsidRDefault="002636BB" w:rsidP="00AA1F6F">
            <w:pPr>
              <w:widowControl w:val="0"/>
              <w:autoSpaceDE w:val="0"/>
              <w:autoSpaceDN w:val="0"/>
              <w:rPr>
                <w:rFonts w:ascii="Times New Roman" w:hAnsi="Times New Roman" w:cs="Times New Roman"/>
              </w:rPr>
            </w:pPr>
            <w:r>
              <w:rPr>
                <w:rFonts w:ascii="Times New Roman" w:hAnsi="Times New Roman" w:cs="Times New Roman"/>
                <w:lang w:val="ru-RU"/>
              </w:rPr>
              <w:t xml:space="preserve">2019 </w:t>
            </w:r>
            <w:r w:rsidR="00AA1F6F" w:rsidRPr="00435FC7">
              <w:rPr>
                <w:rFonts w:ascii="Times New Roman" w:hAnsi="Times New Roman" w:cs="Times New Roman"/>
              </w:rPr>
              <w:t>Наличие незаконных рекламных конструкций, установленных на территории муниципального образования</w:t>
            </w:r>
          </w:p>
        </w:tc>
        <w:tc>
          <w:tcPr>
            <w:tcW w:w="1701" w:type="dxa"/>
            <w:vAlign w:val="center"/>
          </w:tcPr>
          <w:p w:rsidR="00AA1F6F" w:rsidRPr="00435FC7" w:rsidRDefault="00AA1F6F" w:rsidP="00AA1F6F">
            <w:pPr>
              <w:widowControl w:val="0"/>
              <w:autoSpaceDE w:val="0"/>
              <w:autoSpaceDN w:val="0"/>
              <w:rPr>
                <w:rFonts w:ascii="Times New Roman" w:hAnsi="Times New Roman" w:cs="Times New Roman"/>
              </w:rPr>
            </w:pPr>
            <w:r w:rsidRPr="00435FC7">
              <w:rPr>
                <w:rFonts w:ascii="Times New Roman" w:hAnsi="Times New Roman" w:cs="Times New Roman"/>
              </w:rPr>
              <w:t>Приоритетный целевой показатель</w:t>
            </w:r>
          </w:p>
        </w:tc>
        <w:tc>
          <w:tcPr>
            <w:tcW w:w="992" w:type="dxa"/>
            <w:vAlign w:val="center"/>
          </w:tcPr>
          <w:p w:rsidR="00AA1F6F" w:rsidRPr="00435FC7" w:rsidRDefault="00AA1F6F" w:rsidP="00AA1F6F">
            <w:pPr>
              <w:widowControl w:val="0"/>
              <w:autoSpaceDE w:val="0"/>
              <w:autoSpaceDN w:val="0"/>
              <w:jc w:val="center"/>
              <w:rPr>
                <w:rFonts w:ascii="Times New Roman" w:hAnsi="Times New Roman" w:cs="Times New Roman"/>
              </w:rPr>
            </w:pPr>
            <w:r w:rsidRPr="00435FC7">
              <w:rPr>
                <w:rFonts w:ascii="Times New Roman" w:hAnsi="Times New Roman" w:cs="Times New Roman"/>
              </w:rPr>
              <w:t>%</w:t>
            </w:r>
          </w:p>
        </w:tc>
        <w:tc>
          <w:tcPr>
            <w:tcW w:w="1559" w:type="dxa"/>
            <w:vAlign w:val="center"/>
          </w:tcPr>
          <w:p w:rsidR="00AA1F6F" w:rsidRPr="00435FC7" w:rsidRDefault="00AA1F6F" w:rsidP="00AA1F6F">
            <w:pPr>
              <w:jc w:val="center"/>
              <w:rPr>
                <w:rFonts w:ascii="Times New Roman" w:hAnsi="Times New Roman" w:cs="Times New Roman"/>
              </w:rPr>
            </w:pPr>
            <w:r w:rsidRPr="003A1035">
              <w:rPr>
                <w:rFonts w:ascii="Times New Roman" w:hAnsi="Times New Roman" w:cs="Times New Roman"/>
                <w:sz w:val="20"/>
                <w:szCs w:val="20"/>
              </w:rPr>
              <w:t>Указывается индивидуально</w:t>
            </w:r>
          </w:p>
        </w:tc>
        <w:tc>
          <w:tcPr>
            <w:tcW w:w="993" w:type="dxa"/>
            <w:vAlign w:val="center"/>
          </w:tcPr>
          <w:p w:rsidR="00AA1F6F" w:rsidRPr="00B20DE4" w:rsidRDefault="00B975F8" w:rsidP="00B975F8">
            <w:pPr>
              <w:jc w:val="center"/>
              <w:rPr>
                <w:rFonts w:ascii="Times New Roman" w:hAnsi="Times New Roman" w:cs="Times New Roman"/>
                <w:lang w:val="ru-RU"/>
              </w:rPr>
            </w:pPr>
            <w:r>
              <w:rPr>
                <w:rFonts w:ascii="Times New Roman" w:hAnsi="Times New Roman" w:cs="Times New Roman"/>
                <w:lang w:val="ru-RU"/>
              </w:rPr>
              <w:t>0</w:t>
            </w:r>
          </w:p>
        </w:tc>
        <w:tc>
          <w:tcPr>
            <w:tcW w:w="1021" w:type="dxa"/>
            <w:vAlign w:val="center"/>
          </w:tcPr>
          <w:p w:rsidR="00AA1F6F" w:rsidRPr="00B20DE4" w:rsidRDefault="00B975F8" w:rsidP="00B975F8">
            <w:pPr>
              <w:jc w:val="center"/>
              <w:rPr>
                <w:rFonts w:ascii="Times New Roman" w:hAnsi="Times New Roman" w:cs="Times New Roman"/>
                <w:lang w:val="ru-RU"/>
              </w:rPr>
            </w:pPr>
            <w:r>
              <w:rPr>
                <w:rFonts w:ascii="Times New Roman" w:hAnsi="Times New Roman" w:cs="Times New Roman"/>
                <w:lang w:val="ru-RU"/>
              </w:rPr>
              <w:t>0</w:t>
            </w:r>
          </w:p>
        </w:tc>
        <w:tc>
          <w:tcPr>
            <w:tcW w:w="1134"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992"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1276"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1417" w:type="dxa"/>
            <w:vAlign w:val="center"/>
          </w:tcPr>
          <w:p w:rsidR="00AA1F6F" w:rsidRPr="00435FC7" w:rsidRDefault="00AA1F6F" w:rsidP="00AA1F6F">
            <w:pPr>
              <w:jc w:val="center"/>
              <w:rPr>
                <w:rFonts w:ascii="Times New Roman" w:hAnsi="Times New Roman" w:cs="Times New Roman"/>
              </w:rPr>
            </w:pPr>
            <w:r w:rsidRPr="00435FC7">
              <w:rPr>
                <w:rFonts w:ascii="Times New Roman" w:hAnsi="Times New Roman" w:cs="Times New Roman"/>
              </w:rPr>
              <w:t>2</w:t>
            </w:r>
          </w:p>
        </w:tc>
      </w:tr>
      <w:tr w:rsidR="00AA1F6F" w:rsidRPr="00435FC7" w:rsidTr="00AA1F6F">
        <w:tblPrEx>
          <w:tblCellMar>
            <w:top w:w="102" w:type="dxa"/>
            <w:left w:w="62" w:type="dxa"/>
            <w:bottom w:w="102" w:type="dxa"/>
            <w:right w:w="62" w:type="dxa"/>
          </w:tblCellMar>
          <w:tblLook w:val="0000" w:firstRow="0" w:lastRow="0" w:firstColumn="0" w:lastColumn="0" w:noHBand="0" w:noVBand="0"/>
        </w:tblPrEx>
        <w:tc>
          <w:tcPr>
            <w:tcW w:w="567" w:type="dxa"/>
            <w:vAlign w:val="center"/>
          </w:tcPr>
          <w:p w:rsidR="00AA1F6F" w:rsidRPr="00435FC7" w:rsidRDefault="00CB24EB" w:rsidP="00AA1F6F">
            <w:pPr>
              <w:widowControl w:val="0"/>
              <w:autoSpaceDE w:val="0"/>
              <w:autoSpaceDN w:val="0"/>
              <w:rPr>
                <w:rFonts w:ascii="Times New Roman" w:hAnsi="Times New Roman" w:cs="Times New Roman"/>
              </w:rPr>
            </w:pPr>
            <w:r>
              <w:rPr>
                <w:rFonts w:ascii="Times New Roman" w:hAnsi="Times New Roman" w:cs="Times New Roman"/>
              </w:rPr>
              <w:t>5</w:t>
            </w:r>
          </w:p>
        </w:tc>
        <w:tc>
          <w:tcPr>
            <w:tcW w:w="3686" w:type="dxa"/>
            <w:vAlign w:val="center"/>
          </w:tcPr>
          <w:p w:rsidR="00AA1F6F" w:rsidRPr="00FA7ADF" w:rsidRDefault="002636BB" w:rsidP="00AA1F6F">
            <w:pPr>
              <w:widowControl w:val="0"/>
              <w:autoSpaceDE w:val="0"/>
              <w:autoSpaceDN w:val="0"/>
              <w:rPr>
                <w:rFonts w:ascii="Times New Roman" w:hAnsi="Times New Roman" w:cs="Times New Roman"/>
              </w:rPr>
            </w:pPr>
            <w:r>
              <w:rPr>
                <w:rFonts w:ascii="Times New Roman" w:hAnsi="Times New Roman" w:cs="Times New Roman"/>
                <w:lang w:val="ru-RU"/>
              </w:rPr>
              <w:t xml:space="preserve">2019 </w:t>
            </w:r>
            <w:r w:rsidR="00AA1F6F" w:rsidRPr="00FA7ADF">
              <w:rPr>
                <w:rFonts w:ascii="Times New Roman" w:hAnsi="Times New Roman" w:cs="Times New Roman"/>
              </w:rPr>
              <w:t xml:space="preserve">Наличие задолженности </w:t>
            </w:r>
          </w:p>
          <w:p w:rsidR="00AA1F6F" w:rsidRPr="003A1035" w:rsidRDefault="00AA1F6F" w:rsidP="00AA1F6F">
            <w:pPr>
              <w:widowControl w:val="0"/>
              <w:autoSpaceDE w:val="0"/>
              <w:autoSpaceDN w:val="0"/>
              <w:rPr>
                <w:rFonts w:ascii="Times New Roman" w:hAnsi="Times New Roman" w:cs="Times New Roman"/>
              </w:rPr>
            </w:pPr>
            <w:r w:rsidRPr="00FA7ADF">
              <w:rPr>
                <w:rFonts w:ascii="Times New Roman" w:hAnsi="Times New Roman" w:cs="Times New Roman"/>
              </w:rPr>
              <w:t>в муниципальный бюджет по платежам за установку и эксплуатацию рекламных конструкций</w:t>
            </w:r>
          </w:p>
        </w:tc>
        <w:tc>
          <w:tcPr>
            <w:tcW w:w="1701" w:type="dxa"/>
            <w:vAlign w:val="center"/>
          </w:tcPr>
          <w:p w:rsidR="00AA1F6F" w:rsidRPr="003A1035" w:rsidRDefault="00AA1F6F" w:rsidP="00AA1F6F">
            <w:pPr>
              <w:widowControl w:val="0"/>
              <w:autoSpaceDE w:val="0"/>
              <w:autoSpaceDN w:val="0"/>
              <w:rPr>
                <w:rFonts w:ascii="Times New Roman" w:hAnsi="Times New Roman" w:cs="Times New Roman"/>
              </w:rPr>
            </w:pPr>
            <w:r w:rsidRPr="003A1035">
              <w:rPr>
                <w:rFonts w:ascii="Times New Roman" w:hAnsi="Times New Roman" w:cs="Times New Roman"/>
              </w:rPr>
              <w:t>Приоритетный целевой показатель</w:t>
            </w:r>
          </w:p>
        </w:tc>
        <w:tc>
          <w:tcPr>
            <w:tcW w:w="992" w:type="dxa"/>
            <w:vAlign w:val="center"/>
          </w:tcPr>
          <w:p w:rsidR="00AA1F6F" w:rsidRPr="003A1035" w:rsidRDefault="00AA1F6F" w:rsidP="00AA1F6F">
            <w:pPr>
              <w:widowControl w:val="0"/>
              <w:autoSpaceDE w:val="0"/>
              <w:autoSpaceDN w:val="0"/>
              <w:jc w:val="center"/>
              <w:rPr>
                <w:rFonts w:ascii="Times New Roman" w:hAnsi="Times New Roman" w:cs="Times New Roman"/>
                <w:sz w:val="20"/>
                <w:szCs w:val="20"/>
              </w:rPr>
            </w:pPr>
            <w:r w:rsidRPr="00435FC7">
              <w:rPr>
                <w:rFonts w:ascii="Times New Roman" w:hAnsi="Times New Roman" w:cs="Times New Roman"/>
              </w:rPr>
              <w:t>%</w:t>
            </w:r>
          </w:p>
        </w:tc>
        <w:tc>
          <w:tcPr>
            <w:tcW w:w="1559" w:type="dxa"/>
            <w:vAlign w:val="center"/>
          </w:tcPr>
          <w:p w:rsidR="00AA1F6F" w:rsidRPr="003A1035" w:rsidRDefault="00AA1F6F" w:rsidP="00AA1F6F">
            <w:pPr>
              <w:jc w:val="center"/>
              <w:rPr>
                <w:rFonts w:ascii="Times New Roman" w:hAnsi="Times New Roman" w:cs="Times New Roman"/>
                <w:sz w:val="20"/>
                <w:szCs w:val="20"/>
              </w:rPr>
            </w:pPr>
            <w:r w:rsidRPr="003A1035">
              <w:rPr>
                <w:rFonts w:ascii="Times New Roman" w:hAnsi="Times New Roman" w:cs="Times New Roman"/>
                <w:sz w:val="20"/>
                <w:szCs w:val="20"/>
              </w:rPr>
              <w:t>Указывается индивидуально</w:t>
            </w:r>
          </w:p>
        </w:tc>
        <w:tc>
          <w:tcPr>
            <w:tcW w:w="993" w:type="dxa"/>
            <w:vAlign w:val="center"/>
          </w:tcPr>
          <w:p w:rsidR="00AA1F6F" w:rsidRPr="00B20DE4" w:rsidRDefault="00B975F8" w:rsidP="00B975F8">
            <w:pPr>
              <w:jc w:val="center"/>
              <w:rPr>
                <w:rFonts w:ascii="Times New Roman" w:hAnsi="Times New Roman" w:cs="Times New Roman"/>
                <w:lang w:val="ru-RU"/>
              </w:rPr>
            </w:pPr>
            <w:r>
              <w:rPr>
                <w:rFonts w:ascii="Times New Roman" w:hAnsi="Times New Roman" w:cs="Times New Roman"/>
                <w:lang w:val="ru-RU"/>
              </w:rPr>
              <w:t>-</w:t>
            </w:r>
          </w:p>
        </w:tc>
        <w:tc>
          <w:tcPr>
            <w:tcW w:w="1021" w:type="dxa"/>
            <w:vAlign w:val="center"/>
          </w:tcPr>
          <w:p w:rsidR="00AA1F6F" w:rsidRPr="00B20DE4" w:rsidRDefault="00B975F8" w:rsidP="00B975F8">
            <w:pPr>
              <w:jc w:val="center"/>
              <w:rPr>
                <w:rFonts w:ascii="Times New Roman" w:hAnsi="Times New Roman" w:cs="Times New Roman"/>
                <w:lang w:val="ru-RU"/>
              </w:rPr>
            </w:pPr>
            <w:r>
              <w:rPr>
                <w:rFonts w:ascii="Times New Roman" w:hAnsi="Times New Roman" w:cs="Times New Roman"/>
                <w:lang w:val="ru-RU"/>
              </w:rPr>
              <w:t>-</w:t>
            </w:r>
          </w:p>
        </w:tc>
        <w:tc>
          <w:tcPr>
            <w:tcW w:w="1134"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992"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1276" w:type="dxa"/>
            <w:vAlign w:val="center"/>
          </w:tcPr>
          <w:p w:rsidR="00AA1F6F" w:rsidRPr="00B20DE4" w:rsidRDefault="00B20DE4" w:rsidP="00B975F8">
            <w:pPr>
              <w:jc w:val="center"/>
              <w:rPr>
                <w:rFonts w:ascii="Times New Roman" w:hAnsi="Times New Roman" w:cs="Times New Roman"/>
                <w:lang w:val="ru-RU"/>
              </w:rPr>
            </w:pPr>
            <w:r>
              <w:rPr>
                <w:rFonts w:ascii="Times New Roman" w:hAnsi="Times New Roman" w:cs="Times New Roman"/>
                <w:lang w:val="ru-RU"/>
              </w:rPr>
              <w:t>0</w:t>
            </w:r>
          </w:p>
        </w:tc>
        <w:tc>
          <w:tcPr>
            <w:tcW w:w="1417" w:type="dxa"/>
            <w:vAlign w:val="center"/>
          </w:tcPr>
          <w:p w:rsidR="00AA1F6F" w:rsidRPr="003A1035" w:rsidRDefault="00AA1F6F" w:rsidP="00AA1F6F">
            <w:pPr>
              <w:jc w:val="center"/>
              <w:rPr>
                <w:rFonts w:ascii="Times New Roman" w:hAnsi="Times New Roman" w:cs="Times New Roman"/>
              </w:rPr>
            </w:pPr>
            <w:r w:rsidRPr="003A1035">
              <w:rPr>
                <w:rFonts w:ascii="Times New Roman" w:hAnsi="Times New Roman" w:cs="Times New Roman"/>
              </w:rPr>
              <w:t>2</w:t>
            </w:r>
          </w:p>
        </w:tc>
      </w:tr>
    </w:tbl>
    <w:p w:rsidR="00AA1F6F" w:rsidRPr="00435FC7" w:rsidRDefault="00AA1F6F" w:rsidP="00693221">
      <w:pPr>
        <w:pStyle w:val="ConsPlusNormal"/>
        <w:ind w:firstLine="0"/>
        <w:rPr>
          <w:rFonts w:ascii="Times New Roman" w:hAnsi="Times New Roman" w:cs="Times New Roman"/>
          <w:sz w:val="24"/>
          <w:szCs w:val="24"/>
        </w:rPr>
        <w:sectPr w:rsidR="00AA1F6F" w:rsidRPr="00435FC7" w:rsidSect="00CB24EB">
          <w:footerReference w:type="default" r:id="rId8"/>
          <w:pgSz w:w="16839" w:h="11907" w:orient="landscape" w:code="9"/>
          <w:pgMar w:top="426" w:right="720" w:bottom="142" w:left="720" w:header="0" w:footer="0" w:gutter="0"/>
          <w:cols w:space="720"/>
          <w:docGrid w:linePitch="299"/>
        </w:sectPr>
      </w:pPr>
    </w:p>
    <w:p w:rsidR="00AA1F6F" w:rsidRDefault="00AA1F6F" w:rsidP="00693221">
      <w:pPr>
        <w:pStyle w:val="ConsPlusNormal"/>
        <w:ind w:firstLine="0"/>
        <w:rPr>
          <w:rFonts w:ascii="Times New Roman" w:hAnsi="Times New Roman" w:cs="Times New Roman"/>
          <w:b/>
          <w:sz w:val="28"/>
          <w:szCs w:val="28"/>
        </w:rPr>
      </w:pPr>
    </w:p>
    <w:p w:rsidR="005C603D" w:rsidRPr="000B0A1B" w:rsidRDefault="005C603D" w:rsidP="005825C6">
      <w:pPr>
        <w:pStyle w:val="ConsPlusNormal"/>
        <w:ind w:firstLine="0"/>
        <w:jc w:val="center"/>
        <w:rPr>
          <w:rFonts w:ascii="Times New Roman" w:hAnsi="Times New Roman" w:cs="Times New Roman"/>
          <w:b/>
          <w:sz w:val="28"/>
          <w:szCs w:val="28"/>
        </w:rPr>
      </w:pPr>
      <w:r w:rsidRPr="000B0A1B">
        <w:rPr>
          <w:rFonts w:ascii="Times New Roman" w:hAnsi="Times New Roman" w:cs="Times New Roman"/>
          <w:b/>
          <w:sz w:val="28"/>
          <w:szCs w:val="28"/>
        </w:rPr>
        <w:t>Методика расчета показателей эффективности реализации муниципальной программы</w:t>
      </w:r>
    </w:p>
    <w:p w:rsidR="000B0A1B" w:rsidRPr="006364A9" w:rsidRDefault="000B0A1B" w:rsidP="000B0A1B">
      <w:pPr>
        <w:widowControl w:val="0"/>
        <w:autoSpaceDE w:val="0"/>
        <w:autoSpaceDN w:val="0"/>
        <w:adjustRightInd w:val="0"/>
        <w:jc w:val="center"/>
        <w:rPr>
          <w:rFonts w:ascii="Times New Roman" w:hAnsi="Times New Roman"/>
          <w:b/>
          <w:sz w:val="28"/>
          <w:szCs w:val="28"/>
          <w:lang w:val="ru-RU"/>
        </w:rPr>
      </w:pPr>
      <w:bookmarkStart w:id="2" w:name="OLE_LINK36"/>
      <w:bookmarkStart w:id="3" w:name="OLE_LINK37"/>
      <w:bookmarkStart w:id="4" w:name="OLE_LINK62"/>
      <w:bookmarkStart w:id="5" w:name="OLE_LINK63"/>
      <w:r w:rsidRPr="006364A9">
        <w:rPr>
          <w:rFonts w:ascii="Times New Roman" w:hAnsi="Times New Roman"/>
          <w:b/>
          <w:sz w:val="28"/>
          <w:szCs w:val="28"/>
        </w:rPr>
        <w:t>«Информирование населения о деятельности органов местного самоуправления</w:t>
      </w:r>
    </w:p>
    <w:p w:rsidR="000B0A1B" w:rsidRPr="006364A9" w:rsidRDefault="000B0A1B" w:rsidP="000B0A1B">
      <w:pPr>
        <w:widowControl w:val="0"/>
        <w:autoSpaceDE w:val="0"/>
        <w:autoSpaceDN w:val="0"/>
        <w:adjustRightInd w:val="0"/>
        <w:jc w:val="center"/>
        <w:rPr>
          <w:rFonts w:ascii="Times New Roman" w:hAnsi="Times New Roman"/>
          <w:b/>
          <w:sz w:val="28"/>
          <w:szCs w:val="28"/>
        </w:rPr>
      </w:pPr>
      <w:r w:rsidRPr="006364A9">
        <w:rPr>
          <w:rFonts w:ascii="Times New Roman" w:hAnsi="Times New Roman"/>
          <w:b/>
          <w:sz w:val="28"/>
          <w:szCs w:val="28"/>
        </w:rPr>
        <w:t>городского округа Красногорск Московской области»</w:t>
      </w:r>
    </w:p>
    <w:p w:rsidR="00AA1F6F" w:rsidRPr="00435FC7" w:rsidRDefault="000B0A1B" w:rsidP="00AA1F6F">
      <w:pPr>
        <w:widowControl w:val="0"/>
        <w:autoSpaceDE w:val="0"/>
        <w:autoSpaceDN w:val="0"/>
        <w:adjustRightInd w:val="0"/>
        <w:jc w:val="center"/>
        <w:rPr>
          <w:rFonts w:ascii="Times New Roman" w:hAnsi="Times New Roman" w:cs="Times New Roman"/>
        </w:rPr>
      </w:pPr>
      <w:r w:rsidRPr="006364A9">
        <w:rPr>
          <w:rFonts w:ascii="Times New Roman" w:hAnsi="Times New Roman"/>
          <w:b/>
          <w:sz w:val="28"/>
          <w:szCs w:val="28"/>
        </w:rPr>
        <w:t>на 2017-2021 годы</w:t>
      </w:r>
      <w:bookmarkEnd w:id="2"/>
      <w:bookmarkEnd w:id="3"/>
      <w:bookmarkEnd w:id="4"/>
      <w:bookmarkEnd w:id="5"/>
    </w:p>
    <w:p w:rsidR="00AA1F6F" w:rsidRPr="00435FC7" w:rsidRDefault="00AA1F6F" w:rsidP="00AA1F6F">
      <w:pPr>
        <w:pStyle w:val="ConsPlusNormal"/>
        <w:jc w:val="center"/>
        <w:rPr>
          <w:rFonts w:ascii="Times New Roman" w:hAnsi="Times New Roman" w:cs="Times New Roman"/>
          <w:sz w:val="24"/>
          <w:szCs w:val="24"/>
        </w:rPr>
      </w:pPr>
    </w:p>
    <w:tbl>
      <w:tblPr>
        <w:tblStyle w:val="a3"/>
        <w:tblW w:w="15139" w:type="dxa"/>
        <w:tblInd w:w="-147" w:type="dxa"/>
        <w:tblLayout w:type="fixed"/>
        <w:tblLook w:val="04A0" w:firstRow="1" w:lastRow="0" w:firstColumn="1" w:lastColumn="0" w:noHBand="0" w:noVBand="1"/>
      </w:tblPr>
      <w:tblGrid>
        <w:gridCol w:w="426"/>
        <w:gridCol w:w="1701"/>
        <w:gridCol w:w="13012"/>
      </w:tblGrid>
      <w:tr w:rsidR="00AA1F6F" w:rsidRPr="00435FC7" w:rsidTr="00070E47">
        <w:trPr>
          <w:trHeight w:val="624"/>
        </w:trPr>
        <w:tc>
          <w:tcPr>
            <w:tcW w:w="426" w:type="dxa"/>
          </w:tcPr>
          <w:p w:rsidR="00AA1F6F" w:rsidRPr="00435FC7" w:rsidRDefault="00AA1F6F" w:rsidP="00AA1F6F">
            <w:pPr>
              <w:pStyle w:val="af3"/>
              <w:ind w:left="0"/>
            </w:pPr>
          </w:p>
        </w:tc>
        <w:tc>
          <w:tcPr>
            <w:tcW w:w="1701" w:type="dxa"/>
          </w:tcPr>
          <w:p w:rsidR="00AA1F6F" w:rsidRDefault="00AA1F6F" w:rsidP="00AA1F6F">
            <w:pPr>
              <w:jc w:val="center"/>
              <w:rPr>
                <w:rFonts w:ascii="Times New Roman" w:hAnsi="Times New Roman" w:cs="Times New Roman"/>
              </w:rPr>
            </w:pPr>
            <w:r w:rsidRPr="00435FC7">
              <w:rPr>
                <w:rFonts w:ascii="Times New Roman" w:hAnsi="Times New Roman" w:cs="Times New Roman"/>
              </w:rPr>
              <w:t>Наименование показателя</w:t>
            </w:r>
          </w:p>
          <w:p w:rsidR="00070E47" w:rsidRPr="00435FC7" w:rsidRDefault="00070E47" w:rsidP="00AA1F6F">
            <w:pPr>
              <w:jc w:val="center"/>
              <w:rPr>
                <w:rFonts w:ascii="Times New Roman" w:hAnsi="Times New Roman" w:cs="Times New Roman"/>
              </w:rPr>
            </w:pPr>
          </w:p>
        </w:tc>
        <w:tc>
          <w:tcPr>
            <w:tcW w:w="13012" w:type="dxa"/>
            <w:vAlign w:val="center"/>
          </w:tcPr>
          <w:p w:rsidR="00AA1F6F" w:rsidRDefault="00AA1F6F" w:rsidP="00070E47">
            <w:pPr>
              <w:jc w:val="center"/>
              <w:rPr>
                <w:rFonts w:ascii="Times New Roman" w:hAnsi="Times New Roman" w:cs="Times New Roman"/>
              </w:rPr>
            </w:pPr>
            <w:r w:rsidRPr="00435FC7">
              <w:rPr>
                <w:rFonts w:ascii="Times New Roman" w:hAnsi="Times New Roman" w:cs="Times New Roman"/>
              </w:rPr>
              <w:t>Методика расчёта показателя</w:t>
            </w:r>
          </w:p>
          <w:p w:rsidR="00070E47" w:rsidRDefault="00070E47" w:rsidP="00070E47">
            <w:pPr>
              <w:jc w:val="center"/>
              <w:rPr>
                <w:rFonts w:ascii="Times New Roman" w:hAnsi="Times New Roman" w:cs="Times New Roman"/>
              </w:rPr>
            </w:pPr>
          </w:p>
          <w:p w:rsidR="00070E47" w:rsidRPr="00435FC7" w:rsidRDefault="00070E47" w:rsidP="00070E47">
            <w:pPr>
              <w:jc w:val="center"/>
              <w:rPr>
                <w:rFonts w:ascii="Times New Roman" w:hAnsi="Times New Roman" w:cs="Times New Roman"/>
              </w:rPr>
            </w:pPr>
          </w:p>
        </w:tc>
      </w:tr>
      <w:tr w:rsidR="00070E47" w:rsidRPr="00E759DA" w:rsidTr="008C5F10">
        <w:trPr>
          <w:trHeight w:val="1845"/>
        </w:trPr>
        <w:tc>
          <w:tcPr>
            <w:tcW w:w="426" w:type="dxa"/>
          </w:tcPr>
          <w:p w:rsidR="00070E47" w:rsidRPr="00435FC7" w:rsidRDefault="00070E47" w:rsidP="00AA1F6F">
            <w:pPr>
              <w:pStyle w:val="af3"/>
              <w:ind w:left="0"/>
            </w:pPr>
            <w:r>
              <w:t>1.</w:t>
            </w:r>
          </w:p>
        </w:tc>
        <w:tc>
          <w:tcPr>
            <w:tcW w:w="1701" w:type="dxa"/>
          </w:tcPr>
          <w:p w:rsidR="00070E47" w:rsidRPr="00435FC7" w:rsidRDefault="00070E47" w:rsidP="00070E47">
            <w:pPr>
              <w:rPr>
                <w:rFonts w:ascii="Times New Roman" w:hAnsi="Times New Roman" w:cs="Times New Roman"/>
              </w:rPr>
            </w:pPr>
            <w:r w:rsidRPr="00070E47">
              <w:rPr>
                <w:rFonts w:ascii="Times New Roman" w:hAnsi="Times New Roman" w:cs="Times New Roman"/>
              </w:rPr>
              <w:t xml:space="preserve">2018 Житель хочет знать - Информирование населения через СМИ и социальные сети </w:t>
            </w:r>
          </w:p>
        </w:tc>
        <w:tc>
          <w:tcPr>
            <w:tcW w:w="13012" w:type="dxa"/>
            <w:vAlign w:val="center"/>
          </w:tcPr>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Информирование населения через СМИ и социальные сети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I=(V+A)/2,</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I – информирование (в процентах),</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 – показатель уровня информированности населения в СМИ (в процентах),</w:t>
            </w:r>
          </w:p>
          <w:p w:rsidR="00070E47" w:rsidRDefault="00366585" w:rsidP="00366585">
            <w:pPr>
              <w:jc w:val="both"/>
              <w:rPr>
                <w:rFonts w:ascii="Times New Roman" w:hAnsi="Times New Roman" w:cs="Times New Roman"/>
              </w:rPr>
            </w:pPr>
            <w:r w:rsidRPr="00366585">
              <w:rPr>
                <w:rFonts w:ascii="Times New Roman" w:hAnsi="Times New Roman" w:cs="Times New Roman"/>
              </w:rPr>
              <w:t>А – показатель уровня информированности населения в социальных сетях (в процентах).</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 – показатель уровня информированности населения в СМИ.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Значение вычисляется как соотношение средних значений объёмов информации, получаемых по всем источникам информации на одного жителя муниципального образования отчетного  периода к предыдущему году (в процентах). </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V=Vо/Vp*100%,</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 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Vо –  среднее значение объема информации, получаемого по всем источникам информации на одного жителя муниципального образования, запланированное в результате реализации мероприятий муниципальной программы в отчетный период;</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Vp – среднее значение объема информации, получаемого по всем источникам информации на одного жителя из числа целевой аудитории муниципального образования, запланированное в результате реализации мероприятий муниципальной программы предыдущего периода. </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V_о=(V_1+V_2+V_3 </w:t>
            </w:r>
            <w:r w:rsidRPr="00366585">
              <w:rPr>
                <w:rFonts w:ascii="Times New Roman" w:hAnsi="Times New Roman" w:cs="Times New Roman"/>
              </w:rPr>
              <w:t>〖</w:t>
            </w:r>
            <w:r w:rsidRPr="00366585">
              <w:rPr>
                <w:rFonts w:ascii="Times New Roman" w:hAnsi="Times New Roman" w:cs="Times New Roman"/>
              </w:rPr>
              <w:t>+V</w:t>
            </w:r>
            <w:r w:rsidRPr="00366585">
              <w:rPr>
                <w:rFonts w:ascii="Times New Roman" w:hAnsi="Times New Roman" w:cs="Times New Roman"/>
              </w:rPr>
              <w:t>〗</w:t>
            </w:r>
            <w:r w:rsidRPr="00366585">
              <w:rPr>
                <w:rFonts w:ascii="Times New Roman" w:hAnsi="Times New Roman" w:cs="Times New Roman"/>
              </w:rPr>
              <w:t xml:space="preserve">_4 </w:t>
            </w:r>
            <w:r w:rsidRPr="00366585">
              <w:rPr>
                <w:rFonts w:ascii="Times New Roman" w:hAnsi="Times New Roman" w:cs="Times New Roman"/>
              </w:rPr>
              <w:t>〖</w:t>
            </w:r>
            <w:r w:rsidRPr="00366585">
              <w:rPr>
                <w:rFonts w:ascii="Times New Roman" w:hAnsi="Times New Roman" w:cs="Times New Roman"/>
              </w:rPr>
              <w:t>+V</w:t>
            </w:r>
            <w:r w:rsidRPr="00366585">
              <w:rPr>
                <w:rFonts w:ascii="Times New Roman" w:hAnsi="Times New Roman" w:cs="Times New Roman"/>
              </w:rPr>
              <w:t>〗</w:t>
            </w:r>
            <w:r w:rsidRPr="00366585">
              <w:rPr>
                <w:rFonts w:ascii="Times New Roman" w:hAnsi="Times New Roman" w:cs="Times New Roman"/>
              </w:rPr>
              <w:t>_5  )/5,</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V1 – объём информации на одного жителя муниципального образования, получаемый посредством печатных СМИ;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V2 – объём информации на одного жителя муниципального образования, получаемый посредством радиопередач;</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V3 – объём информации на одного жителя муниципального образования, получаемый посредством телепередач;</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V4 – объём информации на одного жителя муниципального образования, получаемый посредством Интернет изданий;</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V5 – объём информации на одного жителя муниципального образования, получаемый посредством полиграфической продукции;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«5» – количество источников информации.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lastRenderedPageBreak/>
              <w:t>ЦА – целевая аудитория, человек (численность совершеннолетних жителей муниципального образования (+18) по данным территориальной избирательной комиссии на начало года.</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V1 =(Nпол * Т)/ ЦА*72,</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 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Nпол – количество полос формата А3, запланированных в результате проведения мероприятий;</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Т – разовый тираж, как количество потенциальных потребителей информации;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72 – коэффициент значимости.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V2 =(Nмин * Ср)/ ЦА*1,8,</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Nмин – количество минут вещания, запланированных в результате проведения мероприятий;</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Ср – количество абонентов (кабельного вещания), либо охват (эфирного вещания), как количество потенциальных потребителей информации;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1,8 – коэффициент значимости.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V3 =(Nмин * Ств)/ ЦА*1,</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Nмин – количество минут вещания, запланированных в результате проведения мероприятий;</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Ств – количество абонентов (кабельного вещания), либо охват (эфирного вещания), как количество потенциальных потребителей информации.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1 - коэффициент значимости.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V4 =(Nмин * Син)/ ЦА*1,</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Nмат – количество материалов, запланированных к размещению в результате выполнения мероприятий;</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Син – количество посетителей интернет издания в отчетный период, зарегистрированного в качестве СМИ в Федеральной службе по надзору в сфере связи, информационных технологий и массовых коммуникаций.</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1 – коэффициент значимости</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V5 =(М * Тпп)/ ЦА*1498,</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М – количество социально-значимых мероприятий, к которым запланировано информирование населения посредствам полиграфической продукции;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Тпп – разовый тираж издания, как количество потенциальных потребителей информации;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1498 – коэффициент значимости.</w:t>
            </w:r>
          </w:p>
          <w:p w:rsidR="00366585" w:rsidRDefault="00366585" w:rsidP="00366585">
            <w:pPr>
              <w:jc w:val="both"/>
              <w:rPr>
                <w:rFonts w:ascii="Times New Roman" w:hAnsi="Times New Roman" w:cs="Times New Roman"/>
              </w:rPr>
            </w:pPr>
            <w:r w:rsidRPr="00366585">
              <w:rPr>
                <w:rFonts w:ascii="Times New Roman" w:hAnsi="Times New Roman" w:cs="Times New Roman"/>
              </w:rPr>
              <w:lastRenderedPageBreak/>
              <w:t>Источником информации являются данные Муниципальных образований и Главного управления по информационной политике Московской области.</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 – показатель уровня информированности населения в социальных сетях (в процентах).</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А=(0,7*А_1+</w:t>
            </w:r>
            <w:r w:rsidRPr="00366585">
              <w:rPr>
                <w:rFonts w:ascii="Times New Roman" w:hAnsi="Times New Roman" w:cs="Times New Roman"/>
              </w:rPr>
              <w:t>〖</w:t>
            </w:r>
            <w:r w:rsidRPr="00366585">
              <w:rPr>
                <w:rFonts w:ascii="Times New Roman" w:hAnsi="Times New Roman" w:cs="Times New Roman"/>
              </w:rPr>
              <w:t>0,3*А</w:t>
            </w:r>
            <w:r w:rsidRPr="00366585">
              <w:rPr>
                <w:rFonts w:ascii="Times New Roman" w:hAnsi="Times New Roman" w:cs="Times New Roman"/>
              </w:rPr>
              <w:t>〗</w:t>
            </w:r>
            <w:r w:rsidRPr="00366585">
              <w:rPr>
                <w:rFonts w:ascii="Times New Roman" w:hAnsi="Times New Roman" w:cs="Times New Roman"/>
              </w:rPr>
              <w:t>_2 )*100%,</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А1 – коэффициент вовлеченности читателей официальных аккаунтов и страниц администрации муниципального образования в социальных сетях;</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А2 – коэффициент отработки негативных сообщений (комментариев, жалоб и вопросов) в социальных сетях администрациями муниципальных образований Московской области через информационную систему отработки негативных сообщений «Инцидент. Менеджмент»;</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0,7 и 0,3 – коэффициенты значимости работы по каждому направлению.</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А_1=N_вовл/N_постов ,</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N_вовл – общее число реакций (лайков, комментариев и репостов) на все опубликованные на официальных страницах и аккаунтах муниципального образования Московской области в социальных сетях публикаций (постов и комментариев) за отчетный период;</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N_постов – общее число публикаций (постов) на официальных страницах и аккаунтах муниципального образования Московской области за отчетный период.</w:t>
            </w:r>
          </w:p>
          <w:p w:rsidR="00366585" w:rsidRPr="00366585" w:rsidRDefault="00366585" w:rsidP="00366585">
            <w:pPr>
              <w:jc w:val="both"/>
              <w:rPr>
                <w:rFonts w:ascii="Times New Roman" w:hAnsi="Times New Roman" w:cs="Times New Roman"/>
              </w:rPr>
            </w:pP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А_2=N_отр/N_назн ,</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где:</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N_отр – общее число ответов муниципального образования Московской области на выявленные в социальных сетях негативные сообщения за отчетный период;</w:t>
            </w:r>
          </w:p>
          <w:p w:rsidR="00366585" w:rsidRPr="00366585" w:rsidRDefault="00366585" w:rsidP="00366585">
            <w:pPr>
              <w:jc w:val="both"/>
              <w:rPr>
                <w:rFonts w:ascii="Times New Roman" w:hAnsi="Times New Roman" w:cs="Times New Roman"/>
              </w:rPr>
            </w:pPr>
            <w:r w:rsidRPr="00366585">
              <w:rPr>
                <w:rFonts w:ascii="Times New Roman" w:hAnsi="Times New Roman" w:cs="Times New Roman"/>
              </w:rPr>
              <w:t xml:space="preserve">N_назн – общее число выявленных в социальных сетях негативных сообщений с помощью информационной системы отработки негативных сообщений «Инцидент. Менеджмент» за отчетный период для конкретного муниципального образования </w:t>
            </w:r>
          </w:p>
          <w:p w:rsidR="00070E47" w:rsidRPr="00435FC7" w:rsidRDefault="00366585" w:rsidP="00366585">
            <w:pPr>
              <w:jc w:val="center"/>
              <w:rPr>
                <w:rFonts w:ascii="Times New Roman" w:hAnsi="Times New Roman" w:cs="Times New Roman"/>
              </w:rPr>
            </w:pPr>
            <w:r w:rsidRPr="00366585">
              <w:rPr>
                <w:rFonts w:ascii="Times New Roman" w:hAnsi="Times New Roman" w:cs="Times New Roman"/>
              </w:rPr>
              <w:t>Источником информации являются данные Муниципальных образований и информационной системы «Инцидент. Менеджмент».</w:t>
            </w:r>
          </w:p>
        </w:tc>
      </w:tr>
      <w:tr w:rsidR="00AA1F6F" w:rsidRPr="00435FC7" w:rsidTr="008C5F10">
        <w:trPr>
          <w:trHeight w:val="416"/>
        </w:trPr>
        <w:tc>
          <w:tcPr>
            <w:tcW w:w="426" w:type="dxa"/>
          </w:tcPr>
          <w:p w:rsidR="00AA1F6F" w:rsidRPr="00435FC7" w:rsidRDefault="00070E47" w:rsidP="00AA1F6F">
            <w:pPr>
              <w:pStyle w:val="af3"/>
              <w:ind w:left="0"/>
            </w:pPr>
            <w:r>
              <w:lastRenderedPageBreak/>
              <w:t>2</w:t>
            </w:r>
            <w:r w:rsidR="00AA1F6F" w:rsidRPr="00435FC7">
              <w:t>.</w:t>
            </w:r>
          </w:p>
        </w:tc>
        <w:tc>
          <w:tcPr>
            <w:tcW w:w="1701" w:type="dxa"/>
          </w:tcPr>
          <w:p w:rsidR="00AA1F6F" w:rsidRDefault="00AA1F6F" w:rsidP="008C5F10">
            <w:pPr>
              <w:rPr>
                <w:rFonts w:ascii="Times New Roman" w:hAnsi="Times New Roman" w:cs="Times New Roman"/>
                <w:b/>
              </w:rPr>
            </w:pPr>
            <w:r w:rsidRPr="00435FC7">
              <w:rPr>
                <w:rFonts w:ascii="Times New Roman" w:hAnsi="Times New Roman" w:cs="Times New Roman"/>
              </w:rPr>
              <w:t xml:space="preserve">Информирование населения </w:t>
            </w:r>
            <w:r w:rsidR="00070E47" w:rsidRPr="00070E47">
              <w:rPr>
                <w:rFonts w:ascii="Times New Roman" w:hAnsi="Times New Roman" w:cs="Times New Roman"/>
              </w:rPr>
              <w:t>в средствах массовой информации</w:t>
            </w:r>
          </w:p>
          <w:p w:rsidR="00AA1F6F" w:rsidRPr="00435FC7" w:rsidRDefault="00AA1F6F" w:rsidP="00AA1F6F">
            <w:pPr>
              <w:jc w:val="both"/>
              <w:rPr>
                <w:rFonts w:ascii="Times New Roman" w:hAnsi="Times New Roman" w:cs="Times New Roman"/>
              </w:rPr>
            </w:pPr>
          </w:p>
        </w:tc>
        <w:tc>
          <w:tcPr>
            <w:tcW w:w="13012" w:type="dxa"/>
          </w:tcPr>
          <w:p w:rsidR="00AA1F6F" w:rsidRPr="005E7E73" w:rsidRDefault="00AA1F6F" w:rsidP="00AA1F6F">
            <w:pPr>
              <w:pStyle w:val="ConsPlusNormal"/>
              <w:rPr>
                <w:rFonts w:ascii="Times New Roman" w:hAnsi="Times New Roman" w:cs="Times New Roman"/>
                <w:b/>
                <w:szCs w:val="22"/>
              </w:rPr>
            </w:pPr>
            <w:r>
              <w:rPr>
                <w:rFonts w:ascii="Times New Roman" w:hAnsi="Times New Roman" w:cs="Times New Roman"/>
                <w:b/>
                <w:szCs w:val="22"/>
                <w:lang w:val="en-US"/>
              </w:rPr>
              <w:t>I</w:t>
            </w:r>
            <w:r w:rsidRPr="00962F83">
              <w:rPr>
                <w:rFonts w:ascii="Times New Roman" w:hAnsi="Times New Roman" w:cs="Times New Roman"/>
                <w:b/>
                <w:szCs w:val="22"/>
              </w:rPr>
              <w:t xml:space="preserve"> – показатель информир</w:t>
            </w:r>
            <w:r>
              <w:rPr>
                <w:rFonts w:ascii="Times New Roman" w:hAnsi="Times New Roman" w:cs="Times New Roman"/>
                <w:b/>
                <w:szCs w:val="22"/>
              </w:rPr>
              <w:t>ованности населения в СМИ</w:t>
            </w:r>
          </w:p>
          <w:p w:rsidR="00AA1F6F" w:rsidRDefault="00AA1F6F" w:rsidP="00693221">
            <w:pPr>
              <w:pStyle w:val="ConsPlusNormal"/>
              <w:jc w:val="center"/>
              <w:rPr>
                <w:rFonts w:ascii="Times New Roman" w:hAnsi="Times New Roman" w:cs="Times New Roman"/>
                <w:sz w:val="28"/>
                <w:szCs w:val="28"/>
                <w:vertAlign w:val="subscript"/>
              </w:rPr>
            </w:pPr>
            <m:oMath>
              <m:r>
                <w:rPr>
                  <w:rFonts w:ascii="Cambria Math" w:hAnsi="Cambria Math" w:cs="Times New Roman"/>
                  <w:sz w:val="28"/>
                  <w:szCs w:val="28"/>
                  <w:vertAlign w:val="subscript"/>
                  <w:lang w:val="en-US"/>
                </w:rPr>
                <m:t>I</m:t>
              </m:r>
              <m:r>
                <m:rPr>
                  <m:sty m:val="p"/>
                </m:rPr>
                <w:rPr>
                  <w:rFonts w:ascii="Cambria Math" w:hAnsi="Cambria Math" w:cs="Times New Roman"/>
                  <w:sz w:val="28"/>
                  <w:szCs w:val="28"/>
                  <w:vertAlign w:val="subscript"/>
                </w:rPr>
                <m:t>=</m:t>
              </m:r>
              <m:f>
                <m:fPr>
                  <m:ctrlPr>
                    <w:rPr>
                      <w:rFonts w:ascii="Cambria Math" w:hAnsi="Cambria Math" w:cs="Times New Roman"/>
                      <w:sz w:val="28"/>
                      <w:szCs w:val="28"/>
                      <w:vertAlign w:val="subscript"/>
                    </w:rPr>
                  </m:ctrlPr>
                </m:fPr>
                <m:num>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lang w:val="en-US"/>
                        </w:rPr>
                        <m:t>t</m:t>
                      </m:r>
                    </m:sub>
                  </m:sSub>
                </m:num>
                <m:den>
                  <m:sSub>
                    <m:sSubPr>
                      <m:ctrlPr>
                        <w:rPr>
                          <w:rFonts w:ascii="Cambria Math" w:hAnsi="Cambria Math" w:cs="Times New Roman"/>
                          <w:i/>
                          <w:sz w:val="28"/>
                          <w:szCs w:val="28"/>
                        </w:rPr>
                      </m:ctrlPr>
                    </m:sSubPr>
                    <m:e>
                      <m:r>
                        <w:rPr>
                          <w:rFonts w:ascii="Cambria Math" w:hAnsi="Cambria Math" w:cs="Times New Roman"/>
                          <w:sz w:val="28"/>
                          <w:szCs w:val="28"/>
                          <w:lang w:val="en-US"/>
                        </w:rPr>
                        <m:t>I</m:t>
                      </m:r>
                    </m:e>
                    <m:sub>
                      <m:r>
                        <w:rPr>
                          <w:rFonts w:ascii="Cambria Math" w:hAnsi="Cambria Math" w:cs="Times New Roman"/>
                          <w:sz w:val="28"/>
                          <w:szCs w:val="28"/>
                          <w:lang w:val="en-US"/>
                        </w:rPr>
                        <m:t>b</m:t>
                      </m:r>
                    </m:sub>
                  </m:sSub>
                </m:den>
              </m:f>
              <m:r>
                <w:rPr>
                  <w:rFonts w:ascii="Cambria Math" w:hAnsi="Cambria Math" w:cs="Times New Roman"/>
                  <w:sz w:val="28"/>
                  <w:szCs w:val="28"/>
                  <w:vertAlign w:val="subscript"/>
                </w:rPr>
                <m:t>×100</m:t>
              </m:r>
            </m:oMath>
            <w:r w:rsidRPr="00AE790E">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w:t>
            </w:r>
            <w:r w:rsidR="00693221">
              <w:rPr>
                <w:rFonts w:ascii="Times New Roman" w:hAnsi="Times New Roman" w:cs="Times New Roman"/>
                <w:sz w:val="28"/>
                <w:szCs w:val="28"/>
                <w:vertAlign w:val="subscript"/>
              </w:rPr>
              <w:t xml:space="preserve"> </w:t>
            </w:r>
            <w:r>
              <w:rPr>
                <w:rFonts w:ascii="Times New Roman" w:hAnsi="Times New Roman" w:cs="Times New Roman"/>
                <w:sz w:val="28"/>
                <w:szCs w:val="28"/>
                <w:vertAlign w:val="subscript"/>
              </w:rPr>
              <w:t>где:</w:t>
            </w:r>
          </w:p>
          <w:p w:rsidR="00AA1F6F" w:rsidRPr="00772E41" w:rsidRDefault="00AA1F6F" w:rsidP="00AA1F6F">
            <w:pPr>
              <w:pStyle w:val="ConsPlusNormal"/>
              <w:rPr>
                <w:rFonts w:ascii="Times New Roman" w:hAnsi="Times New Roman" w:cs="Times New Roman"/>
                <w:szCs w:val="22"/>
              </w:rPr>
            </w:pPr>
            <w:r>
              <w:rPr>
                <w:rFonts w:ascii="Times New Roman" w:hAnsi="Times New Roman" w:cs="Times New Roman"/>
                <w:szCs w:val="22"/>
                <w:lang w:val="en-US"/>
              </w:rPr>
              <w:t>I</w:t>
            </w:r>
            <w:r w:rsidRPr="00772E41">
              <w:rPr>
                <w:rFonts w:ascii="Times New Roman" w:hAnsi="Times New Roman" w:cs="Times New Roman"/>
                <w:szCs w:val="22"/>
                <w:vertAlign w:val="subscript"/>
                <w:lang w:val="en-US"/>
              </w:rPr>
              <w:t>t</w:t>
            </w:r>
            <w:r w:rsidRPr="00772E41">
              <w:rPr>
                <w:rFonts w:ascii="Times New Roman" w:hAnsi="Times New Roman" w:cs="Times New Roman"/>
                <w:szCs w:val="22"/>
                <w:vertAlign w:val="subscript"/>
              </w:rPr>
              <w:t xml:space="preserve"> –  </w:t>
            </w:r>
            <w:r w:rsidRPr="00772E41">
              <w:rPr>
                <w:rFonts w:ascii="Times New Roman" w:hAnsi="Times New Roman" w:cs="Times New Roman"/>
                <w:szCs w:val="22"/>
              </w:rPr>
              <w:t>объем информации, на одного жителя муниципального образования, запланированный в результате реализации мероприятий муниципальной программы в отчетный период;</w:t>
            </w:r>
          </w:p>
          <w:p w:rsidR="00AA1F6F" w:rsidRPr="00772E41" w:rsidRDefault="00AA1F6F" w:rsidP="00AA1F6F">
            <w:pPr>
              <w:pStyle w:val="ConsPlusNormal"/>
              <w:rPr>
                <w:rFonts w:ascii="Times New Roman" w:hAnsi="Times New Roman" w:cs="Times New Roman"/>
                <w:szCs w:val="22"/>
              </w:rPr>
            </w:pPr>
            <w:r>
              <w:rPr>
                <w:rFonts w:ascii="Times New Roman" w:hAnsi="Times New Roman" w:cs="Times New Roman"/>
                <w:szCs w:val="22"/>
                <w:lang w:val="en-US"/>
              </w:rPr>
              <w:t>I</w:t>
            </w:r>
            <w:r w:rsidRPr="00772E41">
              <w:rPr>
                <w:rFonts w:ascii="Times New Roman" w:hAnsi="Times New Roman" w:cs="Times New Roman"/>
                <w:szCs w:val="22"/>
                <w:vertAlign w:val="subscript"/>
                <w:lang w:val="en-US"/>
              </w:rPr>
              <w:t>b</w:t>
            </w:r>
            <w:r w:rsidRPr="00772E41">
              <w:rPr>
                <w:rFonts w:ascii="Times New Roman" w:hAnsi="Times New Roman" w:cs="Times New Roman"/>
                <w:szCs w:val="22"/>
                <w:vertAlign w:val="subscript"/>
              </w:rPr>
              <w:t xml:space="preserve"> – </w:t>
            </w:r>
            <w:r w:rsidRPr="00772E41">
              <w:rPr>
                <w:rFonts w:ascii="Times New Roman" w:hAnsi="Times New Roman" w:cs="Times New Roman"/>
                <w:szCs w:val="22"/>
              </w:rPr>
              <w:t>объем информации, на одного жителя из числа целевой аудитории муниципального образования, в результате реализации мероприятий муниципальной программы базового периода.</w:t>
            </w:r>
          </w:p>
          <w:p w:rsidR="00AA1F6F" w:rsidRPr="00962F83" w:rsidRDefault="00A34195" w:rsidP="00693221">
            <w:pPr>
              <w:pStyle w:val="ConsPlusNormal"/>
              <w:jc w:val="center"/>
              <w:rPr>
                <w:rFonts w:ascii="Times New Roman" w:hAnsi="Times New Roman" w:cs="Times New Roman"/>
                <w:szCs w:val="22"/>
              </w:rPr>
            </w:pPr>
            <m:oMath>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I</m:t>
                  </m:r>
                </m:e>
                <m:sub/>
              </m:sSub>
              <m:r>
                <w:rPr>
                  <w:rFonts w:ascii="Cambria Math" w:hAnsi="Cambria Math" w:cs="Times New Roman"/>
                  <w:szCs w:val="22"/>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П</m:t>
                  </m:r>
                </m:sub>
              </m:sSub>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Р</m:t>
                  </m:r>
                </m:sub>
              </m:sSub>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ТВ</m:t>
                  </m:r>
                </m:sub>
              </m:sSub>
              <m:r>
                <m:rPr>
                  <m:sty m:val="p"/>
                </m:rPr>
                <w:rPr>
                  <w:rFonts w:ascii="Cambria Math" w:hAnsi="Cambria Math" w:cs="Times New Roman"/>
                  <w:sz w:val="24"/>
                  <w:szCs w:val="24"/>
                  <w:vertAlign w:val="subscript"/>
                </w:rPr>
                <m:t>+</m:t>
              </m:r>
              <m:sSub>
                <m:sSubPr>
                  <m:ctrlPr>
                    <w:rPr>
                      <w:rFonts w:ascii="Cambria Math" w:hAnsi="Cambria Math" w:cs="Times New Roman"/>
                      <w:sz w:val="24"/>
                      <w:szCs w:val="24"/>
                      <w:vertAlign w:val="subscript"/>
                    </w:rPr>
                  </m:ctrlPr>
                </m:sSubPr>
                <m:e>
                  <m:r>
                    <m:rPr>
                      <m:sty m:val="p"/>
                    </m:rPr>
                    <w:rPr>
                      <w:rFonts w:ascii="Cambria Math" w:hAnsi="Cambria Math" w:cs="Times New Roman"/>
                      <w:sz w:val="24"/>
                      <w:szCs w:val="24"/>
                      <w:vertAlign w:val="subscript"/>
                      <w:lang w:val="en-US"/>
                    </w:rPr>
                    <m:t>V</m:t>
                  </m:r>
                </m:e>
                <m:sub>
                  <m:r>
                    <m:rPr>
                      <m:sty m:val="p"/>
                    </m:rPr>
                    <w:rPr>
                      <w:rFonts w:ascii="Cambria Math" w:hAnsi="Cambria Math" w:cs="Times New Roman"/>
                      <w:sz w:val="24"/>
                      <w:szCs w:val="24"/>
                      <w:vertAlign w:val="subscript"/>
                    </w:rPr>
                    <m:t>СИ</m:t>
                  </m:r>
                </m:sub>
              </m:sSub>
            </m:oMath>
            <w:r w:rsidR="00AA1F6F">
              <w:rPr>
                <w:rFonts w:ascii="Times New Roman" w:hAnsi="Times New Roman" w:cs="Times New Roman"/>
                <w:i/>
                <w:sz w:val="24"/>
                <w:szCs w:val="24"/>
                <w:vertAlign w:val="subscript"/>
              </w:rPr>
              <w:t xml:space="preserve"> </w:t>
            </w:r>
            <w:r w:rsidR="00AA1F6F" w:rsidRPr="00962F83">
              <w:rPr>
                <w:rFonts w:ascii="Times New Roman" w:hAnsi="Times New Roman" w:cs="Times New Roman"/>
                <w:i/>
                <w:szCs w:val="22"/>
              </w:rPr>
              <w:t>,</w:t>
            </w:r>
            <w:r w:rsidR="00693221" w:rsidRPr="00962F83">
              <w:rPr>
                <w:rFonts w:ascii="Times New Roman" w:hAnsi="Times New Roman" w:cs="Times New Roman"/>
                <w:szCs w:val="22"/>
              </w:rPr>
              <w:t xml:space="preserve"> </w:t>
            </w:r>
            <w:r w:rsidR="00AA1F6F" w:rsidRPr="00962F83">
              <w:rPr>
                <w:rFonts w:ascii="Times New Roman" w:hAnsi="Times New Roman" w:cs="Times New Roman"/>
                <w:szCs w:val="22"/>
              </w:rPr>
              <w:t>где:</w:t>
            </w:r>
          </w:p>
          <w:p w:rsidR="00AA1F6F" w:rsidRPr="00962F83" w:rsidRDefault="00AA1F6F" w:rsidP="00AA1F6F">
            <w:pPr>
              <w:pStyle w:val="ConsPlusNormal"/>
              <w:rPr>
                <w:rFonts w:ascii="Times New Roman" w:hAnsi="Times New Roman" w:cs="Times New Roman"/>
                <w:szCs w:val="22"/>
              </w:rPr>
            </w:pPr>
            <w:r w:rsidRPr="00962F83">
              <w:rPr>
                <w:rFonts w:ascii="Times New Roman" w:hAnsi="Times New Roman" w:cs="Times New Roman"/>
                <w:szCs w:val="22"/>
              </w:rPr>
              <w:t>V</w:t>
            </w:r>
            <w:r w:rsidRPr="00962F83">
              <w:rPr>
                <w:rFonts w:ascii="Times New Roman" w:hAnsi="Times New Roman" w:cs="Times New Roman"/>
                <w:szCs w:val="22"/>
                <w:vertAlign w:val="subscript"/>
              </w:rPr>
              <w:t xml:space="preserve">(…) </w:t>
            </w:r>
            <w:r w:rsidRPr="00962F83">
              <w:rPr>
                <w:rFonts w:ascii="Times New Roman" w:hAnsi="Times New Roman" w:cs="Times New Roman"/>
                <w:szCs w:val="22"/>
              </w:rPr>
              <w:t>– уровень информированности посредством:</w:t>
            </w:r>
          </w:p>
          <w:p w:rsidR="00AA1F6F" w:rsidRPr="00962F83" w:rsidRDefault="00A34195" w:rsidP="00AA1F6F">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П</m:t>
                  </m:r>
                </m:sub>
              </m:sSub>
            </m:oMath>
            <w:r w:rsidR="00AA1F6F" w:rsidRPr="00962F83">
              <w:rPr>
                <w:rFonts w:ascii="Times New Roman" w:hAnsi="Times New Roman" w:cs="Times New Roman"/>
                <w:szCs w:val="22"/>
              </w:rPr>
              <w:t xml:space="preserve"> –печатных СМИ;</w:t>
            </w:r>
          </w:p>
          <w:p w:rsidR="00AA1F6F" w:rsidRPr="00962F83" w:rsidRDefault="00A34195" w:rsidP="00AA1F6F">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w:rPr>
                      <w:rFonts w:ascii="Cambria Math" w:hAnsi="Cambria Math" w:cs="Times New Roman"/>
                      <w:szCs w:val="22"/>
                      <w:vertAlign w:val="subscript"/>
                    </w:rPr>
                    <m:t>р</m:t>
                  </m:r>
                </m:sub>
              </m:sSub>
            </m:oMath>
            <w:r w:rsidR="00AA1F6F">
              <w:rPr>
                <w:rFonts w:ascii="Times New Roman" w:hAnsi="Times New Roman" w:cs="Times New Roman"/>
                <w:szCs w:val="22"/>
              </w:rPr>
              <w:t xml:space="preserve"> –</w:t>
            </w:r>
            <w:r w:rsidR="00AA1F6F" w:rsidRPr="00962F83">
              <w:rPr>
                <w:rFonts w:ascii="Times New Roman" w:hAnsi="Times New Roman" w:cs="Times New Roman"/>
                <w:szCs w:val="22"/>
              </w:rPr>
              <w:t xml:space="preserve"> радио;</w:t>
            </w:r>
          </w:p>
          <w:p w:rsidR="00AA1F6F" w:rsidRPr="00962F83" w:rsidRDefault="00A34195" w:rsidP="00AA1F6F">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тв</m:t>
                  </m:r>
                </m:sub>
              </m:sSub>
            </m:oMath>
            <w:r w:rsidR="00AA1F6F">
              <w:rPr>
                <w:rFonts w:ascii="Times New Roman" w:hAnsi="Times New Roman" w:cs="Times New Roman"/>
                <w:szCs w:val="22"/>
              </w:rPr>
              <w:t xml:space="preserve"> –</w:t>
            </w:r>
            <w:r w:rsidR="00AA1F6F" w:rsidRPr="00962F83">
              <w:rPr>
                <w:rFonts w:ascii="Times New Roman" w:hAnsi="Times New Roman" w:cs="Times New Roman"/>
                <w:szCs w:val="22"/>
              </w:rPr>
              <w:t xml:space="preserve"> телевидения; </w:t>
            </w:r>
          </w:p>
          <w:p w:rsidR="00AA1F6F" w:rsidRPr="00962F83" w:rsidRDefault="00A34195" w:rsidP="00AA1F6F">
            <w:pPr>
              <w:pStyle w:val="ConsPlusNormal"/>
              <w:ind w:left="459"/>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V</m:t>
                  </m:r>
                </m:e>
                <m:sub>
                  <m:r>
                    <m:rPr>
                      <m:sty m:val="p"/>
                    </m:rPr>
                    <w:rPr>
                      <w:rFonts w:ascii="Cambria Math" w:hAnsi="Cambria Math" w:cs="Times New Roman"/>
                      <w:szCs w:val="22"/>
                      <w:vertAlign w:val="subscript"/>
                    </w:rPr>
                    <m:t>си</m:t>
                  </m:r>
                </m:sub>
              </m:sSub>
            </m:oMath>
            <w:r w:rsidR="00AA1F6F">
              <w:rPr>
                <w:rFonts w:ascii="Times New Roman" w:hAnsi="Times New Roman" w:cs="Times New Roman"/>
                <w:szCs w:val="22"/>
              </w:rPr>
              <w:t xml:space="preserve"> –</w:t>
            </w:r>
            <w:r w:rsidR="00AA1F6F" w:rsidRPr="00962F83">
              <w:rPr>
                <w:rFonts w:ascii="Times New Roman" w:hAnsi="Times New Roman" w:cs="Times New Roman"/>
                <w:szCs w:val="22"/>
              </w:rPr>
              <w:t xml:space="preserve"> сетевых изданий.</w:t>
            </w:r>
          </w:p>
          <w:p w:rsidR="00AA1F6F" w:rsidRPr="00962F83" w:rsidRDefault="00A34195" w:rsidP="00693221">
            <w:pPr>
              <w:pStyle w:val="ConsPlusNormal"/>
              <w:jc w:val="center"/>
              <w:rPr>
                <w:rFonts w:ascii="Times New Roman" w:hAnsi="Times New Roman" w:cs="Times New Roman"/>
                <w:szCs w:val="22"/>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V</m:t>
                  </m:r>
                </m:e>
                <m:sub>
                  <m:r>
                    <w:rPr>
                      <w:rFonts w:ascii="Cambria Math" w:hAnsi="Cambria Math" w:cs="Times New Roman"/>
                      <w:sz w:val="28"/>
                      <w:szCs w:val="28"/>
                    </w:rPr>
                    <m:t>(…)</m:t>
                  </m:r>
                </m:sub>
              </m:sSub>
              <m:r>
                <m:rPr>
                  <m:sty m:val="p"/>
                </m:rPr>
                <w:rPr>
                  <w:rFonts w:ascii="Cambria Math" w:hAnsi="Cambria Math" w:cs="Times New Roman"/>
                  <w:sz w:val="28"/>
                  <w:szCs w:val="28"/>
                  <w:vertAlign w:val="subscript"/>
                </w:rPr>
                <m:t>=</m:t>
              </m:r>
              <m:f>
                <m:fPr>
                  <m:ctrlPr>
                    <w:rPr>
                      <w:rFonts w:ascii="Cambria Math" w:hAnsi="Cambria Math" w:cs="Times New Roman"/>
                      <w:sz w:val="28"/>
                      <w:szCs w:val="28"/>
                      <w:vertAlign w:val="subscript"/>
                    </w:rPr>
                  </m:ctrlPr>
                </m:fPr>
                <m:num>
                  <m:r>
                    <w:rPr>
                      <w:rFonts w:ascii="Cambria Math" w:hAnsi="Cambria Math" w:cs="Times New Roman"/>
                      <w:sz w:val="28"/>
                      <w:szCs w:val="28"/>
                    </w:rPr>
                    <m:t>C×</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мо</m:t>
                      </m:r>
                    </m:sub>
                  </m:sSub>
                  <m:r>
                    <w:rPr>
                      <w:rFonts w:ascii="Cambria Math" w:hAnsi="Cambria Math" w:cs="Times New Roman"/>
                      <w:sz w:val="28"/>
                      <w:szCs w:val="28"/>
                    </w:rPr>
                    <m:t>×</m:t>
                  </m:r>
                  <m:r>
                    <w:rPr>
                      <w:rFonts w:ascii="Cambria Math" w:hAnsi="Cambria Math" w:cs="Times New Roman"/>
                      <w:sz w:val="28"/>
                      <w:szCs w:val="28"/>
                      <w:lang w:val="en-US"/>
                    </w:rPr>
                    <m:t>k</m:t>
                  </m:r>
                </m:num>
                <m:den>
                  <m:r>
                    <w:rPr>
                      <w:rFonts w:ascii="Cambria Math" w:hAnsi="Cambria Math" w:cs="Times New Roman"/>
                      <w:sz w:val="28"/>
                      <w:szCs w:val="28"/>
                      <w:vertAlign w:val="subscript"/>
                    </w:rPr>
                    <m:t>Ца</m:t>
                  </m:r>
                </m:den>
              </m:f>
            </m:oMath>
            <w:r w:rsidR="00AA1F6F" w:rsidRPr="00AB351D">
              <w:rPr>
                <w:rFonts w:ascii="Times New Roman" w:hAnsi="Times New Roman" w:cs="Times New Roman"/>
                <w:sz w:val="28"/>
                <w:szCs w:val="28"/>
                <w:vertAlign w:val="subscript"/>
              </w:rPr>
              <w:t>,</w:t>
            </w:r>
            <w:r w:rsidR="00693221" w:rsidRPr="00962F83">
              <w:rPr>
                <w:rFonts w:ascii="Times New Roman" w:hAnsi="Times New Roman" w:cs="Times New Roman"/>
                <w:szCs w:val="22"/>
              </w:rPr>
              <w:t xml:space="preserve"> </w:t>
            </w:r>
            <w:r w:rsidR="00AA1F6F" w:rsidRPr="00962F83">
              <w:rPr>
                <w:rFonts w:ascii="Times New Roman" w:hAnsi="Times New Roman" w:cs="Times New Roman"/>
                <w:szCs w:val="22"/>
              </w:rPr>
              <w:t>где:</w:t>
            </w:r>
          </w:p>
          <w:p w:rsidR="00AA1F6F" w:rsidRPr="00962F83" w:rsidRDefault="00AA1F6F" w:rsidP="00AA1F6F">
            <w:pPr>
              <w:pStyle w:val="ConsPlusNormal"/>
              <w:rPr>
                <w:rFonts w:ascii="Times New Roman" w:hAnsi="Times New Roman" w:cs="Times New Roman"/>
                <w:szCs w:val="22"/>
              </w:rPr>
            </w:pPr>
            <w:r w:rsidRPr="00962F83">
              <w:rPr>
                <w:rFonts w:ascii="Times New Roman" w:hAnsi="Times New Roman" w:cs="Times New Roman"/>
                <w:szCs w:val="22"/>
                <w:lang w:val="en-US"/>
              </w:rPr>
              <w:t>C</w:t>
            </w:r>
            <w:r w:rsidRPr="00962F83">
              <w:rPr>
                <w:rFonts w:ascii="Times New Roman" w:hAnsi="Times New Roman" w:cs="Times New Roman"/>
                <w:szCs w:val="22"/>
              </w:rPr>
              <w:t xml:space="preserve"> – количество экземпляров печатного СМИ (тираж), количество абонентов радио, ТВ, посетителей сетевого издания;</w:t>
            </w:r>
          </w:p>
          <w:p w:rsidR="00AA1F6F" w:rsidRDefault="00A34195" w:rsidP="00AA1F6F">
            <w:pPr>
              <w:pStyle w:val="ConsPlusNormal"/>
              <w:rPr>
                <w:rFonts w:ascii="Times New Roman" w:hAnsi="Times New Roman" w:cs="Times New Roman"/>
                <w:szCs w:val="22"/>
              </w:rPr>
            </w:pPr>
            <m:oMath>
              <m:sSub>
                <m:sSubPr>
                  <m:ctrlPr>
                    <w:rPr>
                      <w:rFonts w:ascii="Cambria Math" w:hAnsi="Cambria Math" w:cs="Times New Roman"/>
                      <w:szCs w:val="22"/>
                      <w:vertAlign w:val="subscript"/>
                    </w:rPr>
                  </m:ctrlPr>
                </m:sSubPr>
                <m:e>
                  <m:r>
                    <m:rPr>
                      <m:sty m:val="p"/>
                    </m:rPr>
                    <w:rPr>
                      <w:rFonts w:ascii="Cambria Math" w:hAnsi="Cambria Math" w:cs="Times New Roman"/>
                      <w:szCs w:val="22"/>
                      <w:vertAlign w:val="subscript"/>
                      <w:lang w:val="en-US"/>
                    </w:rPr>
                    <m:t>I</m:t>
                  </m:r>
                </m:e>
                <m:sub>
                  <m:r>
                    <m:rPr>
                      <m:sty m:val="p"/>
                    </m:rPr>
                    <w:rPr>
                      <w:rFonts w:ascii="Cambria Math" w:hAnsi="Cambria Math" w:cs="Times New Roman"/>
                      <w:szCs w:val="22"/>
                      <w:vertAlign w:val="subscript"/>
                    </w:rPr>
                    <m:t>мо</m:t>
                  </m:r>
                </m:sub>
              </m:sSub>
            </m:oMath>
            <w:r w:rsidR="00AA1F6F" w:rsidRPr="00962F83">
              <w:rPr>
                <w:rFonts w:ascii="Times New Roman" w:hAnsi="Times New Roman" w:cs="Times New Roman"/>
                <w:szCs w:val="22"/>
              </w:rPr>
              <w:t xml:space="preserve"> – объем информации муниципального образования; </w:t>
            </w:r>
          </w:p>
          <w:p w:rsidR="00AA1F6F" w:rsidRPr="00144A92" w:rsidRDefault="00AA1F6F" w:rsidP="00AA1F6F">
            <w:pPr>
              <w:pStyle w:val="ConsPlusNormal"/>
              <w:jc w:val="both"/>
              <w:rPr>
                <w:rFonts w:ascii="Times New Roman" w:hAnsi="Times New Roman" w:cs="Times New Roman"/>
                <w:szCs w:val="22"/>
              </w:rPr>
            </w:pPr>
            <w:r w:rsidRPr="00144A92">
              <w:rPr>
                <w:rFonts w:ascii="Times New Roman" w:hAnsi="Times New Roman" w:cs="Times New Roman"/>
                <w:szCs w:val="22"/>
                <w:lang w:val="en-US"/>
              </w:rPr>
              <w:t>k</w:t>
            </w:r>
            <w:r w:rsidRPr="00144A92">
              <w:rPr>
                <w:rFonts w:ascii="Times New Roman" w:hAnsi="Times New Roman" w:cs="Times New Roman"/>
                <w:szCs w:val="22"/>
              </w:rPr>
              <w:t xml:space="preserve">  – коэффициент значимости:</w:t>
            </w:r>
          </w:p>
          <w:p w:rsidR="00AA1F6F" w:rsidRDefault="00AA1F6F" w:rsidP="00AA1F6F">
            <w:pPr>
              <w:widowControl w:val="0"/>
              <w:numPr>
                <w:ilvl w:val="0"/>
                <w:numId w:val="1"/>
              </w:numPr>
              <w:tabs>
                <w:tab w:val="left" w:pos="317"/>
              </w:tabs>
              <w:autoSpaceDE w:val="0"/>
              <w:autoSpaceDN w:val="0"/>
              <w:adjustRightInd w:val="0"/>
              <w:ind w:left="317" w:hanging="284"/>
              <w:contextualSpacing/>
              <w:jc w:val="both"/>
              <w:rPr>
                <w:rFonts w:ascii="Times New Roman" w:eastAsia="Times New Roman" w:hAnsi="Times New Roman" w:cs="Times New Roman"/>
              </w:rPr>
            </w:pPr>
            <w:r w:rsidRPr="008F1722">
              <w:rPr>
                <w:rFonts w:ascii="Times New Roman" w:eastAsia="Times New Roman" w:hAnsi="Times New Roman" w:cs="Times New Roman"/>
              </w:rPr>
              <w:t>Коэфф</w:t>
            </w:r>
            <w:r>
              <w:rPr>
                <w:rFonts w:ascii="Times New Roman" w:eastAsia="Times New Roman" w:hAnsi="Times New Roman" w:cs="Times New Roman"/>
              </w:rPr>
              <w:t>ициент</w:t>
            </w:r>
            <w:r w:rsidRPr="008F1722">
              <w:rPr>
                <w:rFonts w:ascii="Times New Roman" w:eastAsia="Times New Roman" w:hAnsi="Times New Roman" w:cs="Times New Roman"/>
              </w:rPr>
              <w:t xml:space="preserve"> значимости печатных СМИ – </w:t>
            </w:r>
            <w:r>
              <w:rPr>
                <w:rFonts w:ascii="Times New Roman" w:eastAsia="Times New Roman" w:hAnsi="Times New Roman" w:cs="Times New Roman"/>
              </w:rPr>
              <w:t>0,4</w:t>
            </w:r>
          </w:p>
          <w:p w:rsidR="00AA1F6F" w:rsidRPr="008F1722" w:rsidRDefault="00AA1F6F" w:rsidP="00AA1F6F">
            <w:pPr>
              <w:widowControl w:val="0"/>
              <w:tabs>
                <w:tab w:val="left" w:pos="317"/>
              </w:tabs>
              <w:autoSpaceDE w:val="0"/>
              <w:autoSpaceDN w:val="0"/>
              <w:adjustRightInd w:val="0"/>
              <w:ind w:left="317"/>
              <w:jc w:val="both"/>
              <w:rPr>
                <w:rFonts w:ascii="Times New Roman" w:eastAsia="Times New Roman" w:hAnsi="Times New Roman" w:cs="Times New Roman"/>
              </w:rPr>
            </w:pPr>
            <w:r w:rsidRPr="008F1722">
              <w:rPr>
                <w:rFonts w:ascii="Times New Roman" w:eastAsia="Times New Roman" w:hAnsi="Times New Roman" w:cs="Times New Roman"/>
              </w:rPr>
              <w:t>(наличие документально подтвержденного тиража, распространения (подписка)/наличие отчетов о распространении путем свободной выкладки (промо-распространение)</w:t>
            </w:r>
            <w:r>
              <w:rPr>
                <w:rFonts w:ascii="Times New Roman" w:eastAsia="Times New Roman" w:hAnsi="Times New Roman" w:cs="Times New Roman"/>
              </w:rPr>
              <w:t>;</w:t>
            </w:r>
          </w:p>
          <w:p w:rsidR="00AA1F6F" w:rsidRDefault="00AA1F6F" w:rsidP="00AA1F6F">
            <w:pPr>
              <w:pStyle w:val="af3"/>
              <w:widowControl w:val="0"/>
              <w:numPr>
                <w:ilvl w:val="0"/>
                <w:numId w:val="1"/>
              </w:numPr>
              <w:tabs>
                <w:tab w:val="left" w:pos="317"/>
              </w:tabs>
              <w:autoSpaceDE w:val="0"/>
              <w:autoSpaceDN w:val="0"/>
              <w:ind w:left="0" w:firstLine="33"/>
              <w:jc w:val="both"/>
              <w:rPr>
                <w:sz w:val="22"/>
                <w:szCs w:val="22"/>
              </w:rPr>
            </w:pPr>
            <w:r w:rsidRPr="00962F83">
              <w:rPr>
                <w:sz w:val="22"/>
                <w:szCs w:val="22"/>
              </w:rPr>
              <w:t>Коэффициент значимости радио – 0,1;</w:t>
            </w:r>
          </w:p>
          <w:p w:rsidR="00AA1F6F" w:rsidRPr="00962F83" w:rsidRDefault="00AA1F6F" w:rsidP="00AA1F6F">
            <w:pPr>
              <w:pStyle w:val="af3"/>
              <w:widowControl w:val="0"/>
              <w:numPr>
                <w:ilvl w:val="0"/>
                <w:numId w:val="1"/>
              </w:numPr>
              <w:tabs>
                <w:tab w:val="left" w:pos="317"/>
              </w:tabs>
              <w:autoSpaceDE w:val="0"/>
              <w:autoSpaceDN w:val="0"/>
              <w:ind w:left="0" w:firstLine="33"/>
              <w:jc w:val="both"/>
              <w:rPr>
                <w:sz w:val="22"/>
                <w:szCs w:val="22"/>
              </w:rPr>
            </w:pPr>
            <w:r w:rsidRPr="00962F83">
              <w:rPr>
                <w:sz w:val="22"/>
                <w:szCs w:val="22"/>
              </w:rPr>
              <w:t>Коэффициенты значимости телевидение:</w:t>
            </w:r>
          </w:p>
          <w:p w:rsidR="00AA1F6F" w:rsidRPr="00973E25" w:rsidRDefault="00AA1F6F" w:rsidP="00AA1F6F">
            <w:pPr>
              <w:widowControl w:val="0"/>
              <w:autoSpaceDE w:val="0"/>
              <w:autoSpaceDN w:val="0"/>
              <w:ind w:left="459"/>
              <w:jc w:val="both"/>
              <w:rPr>
                <w:rFonts w:ascii="Times New Roman" w:eastAsia="Times New Roman" w:hAnsi="Times New Roman" w:cs="Times New Roman"/>
              </w:rPr>
            </w:pPr>
            <w:r w:rsidRPr="00973E25">
              <w:rPr>
                <w:rFonts w:ascii="Times New Roman" w:eastAsia="Times New Roman" w:hAnsi="Times New Roman" w:cs="Times New Roman"/>
              </w:rPr>
              <w:t>– эфирное вещание – 0,05;</w:t>
            </w:r>
          </w:p>
          <w:p w:rsidR="00AA1F6F" w:rsidRPr="00973E25" w:rsidRDefault="00AA1F6F" w:rsidP="00AA1F6F">
            <w:pPr>
              <w:widowControl w:val="0"/>
              <w:autoSpaceDE w:val="0"/>
              <w:autoSpaceDN w:val="0"/>
              <w:ind w:left="459"/>
              <w:jc w:val="both"/>
              <w:rPr>
                <w:rFonts w:ascii="Times New Roman" w:eastAsia="Times New Roman" w:hAnsi="Times New Roman" w:cs="Times New Roman"/>
              </w:rPr>
            </w:pPr>
            <w:r w:rsidRPr="00973E25">
              <w:rPr>
                <w:rFonts w:ascii="Times New Roman" w:eastAsia="Times New Roman" w:hAnsi="Times New Roman" w:cs="Times New Roman"/>
              </w:rPr>
              <w:t>– кабельное вещание – 0,05;</w:t>
            </w:r>
          </w:p>
          <w:p w:rsidR="00AA1F6F" w:rsidRPr="00973E25" w:rsidRDefault="00AA1F6F" w:rsidP="00AA1F6F">
            <w:pPr>
              <w:widowControl w:val="0"/>
              <w:autoSpaceDE w:val="0"/>
              <w:autoSpaceDN w:val="0"/>
              <w:ind w:left="459"/>
              <w:jc w:val="both"/>
              <w:rPr>
                <w:rFonts w:ascii="Times New Roman" w:eastAsia="Times New Roman" w:hAnsi="Times New Roman" w:cs="Times New Roman"/>
              </w:rPr>
            </w:pPr>
            <w:r w:rsidRPr="00973E25">
              <w:rPr>
                <w:rFonts w:ascii="Times New Roman" w:eastAsia="Times New Roman" w:hAnsi="Times New Roman" w:cs="Times New Roman"/>
              </w:rPr>
              <w:t>– эфирное и кабельное вещание – 0,1;</w:t>
            </w:r>
          </w:p>
          <w:p w:rsidR="00AA1F6F" w:rsidRPr="00973E25" w:rsidRDefault="00AA1F6F" w:rsidP="00AA1F6F">
            <w:pPr>
              <w:widowControl w:val="0"/>
              <w:autoSpaceDE w:val="0"/>
              <w:autoSpaceDN w:val="0"/>
              <w:ind w:left="459"/>
              <w:jc w:val="both"/>
              <w:rPr>
                <w:rFonts w:ascii="Times New Roman" w:eastAsia="Times New Roman" w:hAnsi="Times New Roman" w:cs="Times New Roman"/>
              </w:rPr>
            </w:pPr>
            <w:r w:rsidRPr="00973E25">
              <w:rPr>
                <w:rFonts w:ascii="Times New Roman" w:eastAsia="Times New Roman" w:hAnsi="Times New Roman" w:cs="Times New Roman"/>
              </w:rPr>
              <w:t>– спутниковое вещание /цифровое</w:t>
            </w:r>
            <w:r w:rsidRPr="00962F83">
              <w:rPr>
                <w:rFonts w:ascii="Times New Roman" w:eastAsia="Times New Roman" w:hAnsi="Times New Roman" w:cs="Times New Roman"/>
              </w:rPr>
              <w:t xml:space="preserve"> </w:t>
            </w:r>
            <w:r w:rsidRPr="00973E25">
              <w:rPr>
                <w:rFonts w:ascii="Times New Roman" w:eastAsia="Times New Roman" w:hAnsi="Times New Roman" w:cs="Times New Roman"/>
              </w:rPr>
              <w:t>– 0,4.</w:t>
            </w:r>
          </w:p>
          <w:p w:rsidR="00AA1F6F" w:rsidRDefault="00AA1F6F" w:rsidP="00AA1F6F">
            <w:pPr>
              <w:pStyle w:val="af3"/>
              <w:widowControl w:val="0"/>
              <w:numPr>
                <w:ilvl w:val="0"/>
                <w:numId w:val="1"/>
              </w:numPr>
              <w:tabs>
                <w:tab w:val="left" w:pos="317"/>
              </w:tabs>
              <w:autoSpaceDE w:val="0"/>
              <w:autoSpaceDN w:val="0"/>
              <w:ind w:left="33" w:firstLine="0"/>
              <w:jc w:val="both"/>
              <w:rPr>
                <w:sz w:val="22"/>
                <w:szCs w:val="22"/>
              </w:rPr>
            </w:pPr>
            <w:r>
              <w:rPr>
                <w:sz w:val="22"/>
                <w:szCs w:val="22"/>
              </w:rPr>
              <w:t>Коэффициент</w:t>
            </w:r>
            <w:r w:rsidRPr="00962F83">
              <w:rPr>
                <w:sz w:val="22"/>
                <w:szCs w:val="22"/>
              </w:rPr>
              <w:t xml:space="preserve"> значимости сетевые СМИ – 0,1.</w:t>
            </w:r>
          </w:p>
          <w:p w:rsidR="00AA1F6F" w:rsidRDefault="00AA1F6F" w:rsidP="00AA1F6F">
            <w:pPr>
              <w:pStyle w:val="af3"/>
              <w:widowControl w:val="0"/>
              <w:tabs>
                <w:tab w:val="left" w:pos="317"/>
              </w:tabs>
              <w:autoSpaceDE w:val="0"/>
              <w:autoSpaceDN w:val="0"/>
              <w:ind w:left="33" w:firstLine="284"/>
              <w:jc w:val="both"/>
              <w:rPr>
                <w:sz w:val="22"/>
                <w:szCs w:val="22"/>
              </w:rPr>
            </w:pPr>
            <w:r w:rsidRPr="008F1722">
              <w:rPr>
                <w:sz w:val="22"/>
                <w:szCs w:val="22"/>
              </w:rPr>
              <w:t>При отсутствии подтверждающих документов применяется коэффициент 0,05.</w:t>
            </w:r>
          </w:p>
          <w:p w:rsidR="00AA1F6F" w:rsidRPr="00435FC7" w:rsidRDefault="00AA1F6F" w:rsidP="00AA1F6F">
            <w:pPr>
              <w:pStyle w:val="ConsPlusNormal"/>
              <w:ind w:left="33"/>
              <w:rPr>
                <w:rFonts w:ascii="Times New Roman" w:hAnsi="Times New Roman" w:cs="Times New Roman"/>
                <w:sz w:val="24"/>
                <w:szCs w:val="24"/>
              </w:rPr>
            </w:pPr>
            <w:r w:rsidRPr="000243A5">
              <w:rPr>
                <w:rFonts w:ascii="Times New Roman" w:hAnsi="Times New Roman" w:cs="Times New Roman"/>
                <w:szCs w:val="22"/>
              </w:rPr>
              <w:t>Ца – целевая аудитория, совершеннолетних жителей муниципального образования (+18) по данным избирательной комиссии Московской области (</w:t>
            </w:r>
            <w:hyperlink r:id="rId9" w:history="1">
              <w:r w:rsidRPr="000243A5">
                <w:rPr>
                  <w:rStyle w:val="af8"/>
                  <w:rFonts w:ascii="Times New Roman" w:eastAsia="Arial Unicode MS" w:hAnsi="Times New Roman" w:cs="Times New Roman"/>
                  <w:szCs w:val="22"/>
                </w:rPr>
                <w:t>http://www.moscow_reg.izbirkom.ru/chislennost-izbirateley</w:t>
              </w:r>
            </w:hyperlink>
            <w:r w:rsidRPr="000243A5">
              <w:rPr>
                <w:rFonts w:ascii="Times New Roman" w:hAnsi="Times New Roman" w:cs="Times New Roman"/>
                <w:szCs w:val="22"/>
              </w:rPr>
              <w:t>).</w:t>
            </w:r>
          </w:p>
        </w:tc>
      </w:tr>
      <w:tr w:rsidR="00AA1F6F" w:rsidRPr="00435FC7" w:rsidTr="008C5F10">
        <w:trPr>
          <w:trHeight w:val="1415"/>
        </w:trPr>
        <w:tc>
          <w:tcPr>
            <w:tcW w:w="426" w:type="dxa"/>
          </w:tcPr>
          <w:p w:rsidR="00AA1F6F" w:rsidRPr="00435FC7" w:rsidRDefault="00AA1F6F" w:rsidP="00AA1F6F">
            <w:pPr>
              <w:pStyle w:val="af3"/>
              <w:ind w:left="0"/>
            </w:pPr>
            <w:r>
              <w:lastRenderedPageBreak/>
              <w:t>2</w:t>
            </w:r>
          </w:p>
        </w:tc>
        <w:tc>
          <w:tcPr>
            <w:tcW w:w="1701" w:type="dxa"/>
          </w:tcPr>
          <w:p w:rsidR="00AA1F6F" w:rsidRPr="002F5141" w:rsidRDefault="00AA1F6F" w:rsidP="00AA1F6F">
            <w:pPr>
              <w:jc w:val="both"/>
              <w:rPr>
                <w:rFonts w:ascii="Times New Roman" w:hAnsi="Times New Roman" w:cs="Times New Roman"/>
              </w:rPr>
            </w:pPr>
            <w:r w:rsidRPr="002F5141">
              <w:rPr>
                <w:rFonts w:ascii="Times New Roman" w:hAnsi="Times New Roman" w:cs="Times New Roman"/>
              </w:rPr>
              <w:t>Уровень информированности</w:t>
            </w:r>
          </w:p>
          <w:p w:rsidR="00AA1F6F" w:rsidRPr="00435FC7" w:rsidRDefault="00AA1F6F" w:rsidP="00AA1F6F">
            <w:pPr>
              <w:jc w:val="both"/>
              <w:rPr>
                <w:rFonts w:ascii="Times New Roman" w:hAnsi="Times New Roman" w:cs="Times New Roman"/>
              </w:rPr>
            </w:pPr>
            <w:r w:rsidRPr="002F5141">
              <w:rPr>
                <w:rFonts w:ascii="Times New Roman" w:hAnsi="Times New Roman" w:cs="Times New Roman"/>
              </w:rPr>
              <w:t>населения в социальных сетях.</w:t>
            </w:r>
          </w:p>
        </w:tc>
        <w:tc>
          <w:tcPr>
            <w:tcW w:w="13012" w:type="dxa"/>
            <w:vAlign w:val="center"/>
          </w:tcPr>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lang w:val="ru-RU"/>
              </w:rPr>
              <w:t xml:space="preserve">                 </w:t>
            </w:r>
            <w:r w:rsidRPr="00693221">
              <w:rPr>
                <w:rFonts w:ascii="Times New Roman" w:eastAsiaTheme="minorEastAsia" w:hAnsi="Times New Roman" w:cs="Times New Roman"/>
                <w:sz w:val="22"/>
                <w:szCs w:val="22"/>
              </w:rPr>
              <w:t>A – показатель уровня информированности населения в социальных сетях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Показатель направлен на повышение информированности населения в социальных сетях.</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При достижении значения показателя A 8 баллов и выше – муниципальному образованию присваивается 1 место, динамика не считается.</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А = А 1 + А 2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4,</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Pr>
                <w:rFonts w:ascii="Times New Roman" w:eastAsiaTheme="minorEastAsia" w:hAnsi="Times New Roman" w:cs="Times New Roman"/>
                <w:sz w:val="22"/>
                <w:szCs w:val="22"/>
              </w:rPr>
              <w:t>4</w:t>
            </w:r>
            <w:r w:rsidRPr="00693221">
              <w:rPr>
                <w:rFonts w:ascii="Times New Roman" w:eastAsiaTheme="minorEastAsia" w:hAnsi="Times New Roman" w:cs="Times New Roman"/>
                <w:sz w:val="22"/>
                <w:szCs w:val="22"/>
              </w:rPr>
              <w:t>– коэффициент значимости показателя;</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А 1 - показатель вовлеченности читателей официальных аккаунтов и страниц муниципального образования Московской области в социальных сетях (балл). Расчет показателя осуществляется ежеквартально нарастающим итогом.</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А 1 =  k 1 + k 2 + k 3 + k 4,</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1 – коэффициент подписчиков,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2 – коэффициент просмотров публикаций,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3  – коэффициент реакций (лайков, комментариев, репостов) на публикации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4– коэффициент количества публикаций, (балл);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1  = AR / ARцел,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AR – фактическое число не уникальных подписчиков в официальных страницах и аккаунтах муниципального образования Московской области в социальных сетях на последний день отчетного периода;</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lastRenderedPageBreak/>
              <w:t>AR цел – целевое число не уникальных подписчиков (20% от числа совершеннолетних жителей, проживающих в муниципальном образовании Московской области по данным избирательной комиссии);</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k 2 = ∑просм/ (AR цел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30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Nмес),</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∑просм − фактическое число не уникальных просмотров публикаций в официальных аккаунтах главы и администрации муниципального образования за отчетный период;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30 – целевое число публикаций, которые смотрит каждый подписчик за месяц; </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Nмес – число месяцев в отчетном периоде, (ед.);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k 3 = SI/(AR цел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3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Nмес),</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SI – фактическое число реакций (лайков, комментариев, репостов) на публикации, размещенные в официальных страницах</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и</w:t>
            </w:r>
            <w:r w:rsidRPr="00693221">
              <w:rPr>
                <w:rFonts w:ascii="Times New Roman" w:eastAsiaTheme="minorEastAsia" w:hAnsi="Times New Roman" w:cs="Times New Roman"/>
                <w:sz w:val="22"/>
                <w:szCs w:val="22"/>
              </w:rPr>
              <w:tab/>
              <w:t>аккаунтах муниципального образования Московской области в социальных сетях за отчетный период;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3 – целевое число реакций на публикации, которые оставляет каждый подписчик за месяц.</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k 4= SI/(AR цел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3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Nмес)</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Nпост - число публикаций в официальных страницах и аккаунтах муниципального образования Московской области в социальных сетях за отчетный период;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480 – целевое число публикаций за месяц;</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Если k 1, k 2, k 3, k 4 ≥1, то k 1, k 2, k 3, k 4 =1</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Целевой ежеквартальный прирост показателя AR цел составляет 1,5% к значению показателя за I квартал.</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А 2– коэффициент отработки негативных сообщений (комментариев, жалоб, вопросов) в социальных сетях администраций муниципальных образований Московской области через информационную систему отработки негативных сообщений «Инцидент. Менеджмент» (балл). Расчет показателя осуществляется ежемесячно, показатель за отчетный период считается как среднее арифметическое показателей за число месяцев, входящих в отчетный период.</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А2= Nотр </w:t>
            </w:r>
            <w:r w:rsidRPr="00693221">
              <w:rPr>
                <w:rFonts w:ascii="Cambria Math" w:eastAsiaTheme="minorEastAsia" w:hAnsi="Cambria Math" w:cs="Cambria Math"/>
                <w:sz w:val="22"/>
                <w:szCs w:val="22"/>
              </w:rPr>
              <w:t>∗</w:t>
            </w:r>
            <w:r w:rsidRPr="00693221">
              <w:rPr>
                <w:rFonts w:ascii="Times New Roman" w:eastAsiaTheme="minorEastAsia" w:hAnsi="Times New Roman" w:cs="Times New Roman"/>
                <w:sz w:val="22"/>
                <w:szCs w:val="22"/>
              </w:rPr>
              <w:t xml:space="preserve">  k об,</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Nназн </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где:</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Nотр– общее количество сообщений, своевременно отработанных муниципальным образованием через ИС «Инцидент. Менеджмент» за месяц; </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Nназн – общее количество сообщений, назначенных для отработки муниципальному образованию через ИС «Инцидент. Менеджмент» за месяц;</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k об - коэффициент объема отработки негативных сообщений при поступлении более 150 сообщений через ИС «Инцидент. Менеджмент» и своевременной отработке каждого из них;</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 xml:space="preserve">Если_Nотр  = 1 и N отр &gt; 150, k об = 1,2 </w:t>
            </w:r>
          </w:p>
          <w:p w:rsidR="00693221" w:rsidRPr="00693221" w:rsidRDefault="00693221" w:rsidP="00693221">
            <w:pPr>
              <w:jc w:val="both"/>
              <w:rPr>
                <w:rFonts w:ascii="Times New Roman" w:eastAsiaTheme="minorEastAsia" w:hAnsi="Times New Roman" w:cs="Times New Roman"/>
                <w:sz w:val="22"/>
                <w:szCs w:val="22"/>
              </w:rPr>
            </w:pPr>
            <w:r w:rsidRPr="00693221">
              <w:rPr>
                <w:rFonts w:ascii="Times New Roman" w:eastAsiaTheme="minorEastAsia" w:hAnsi="Times New Roman" w:cs="Times New Roman"/>
                <w:sz w:val="22"/>
                <w:szCs w:val="22"/>
              </w:rPr>
              <w:t>Nназн</w:t>
            </w:r>
          </w:p>
          <w:p w:rsidR="00693221" w:rsidRPr="00BF5900" w:rsidRDefault="00693221" w:rsidP="00693221">
            <w:pPr>
              <w:jc w:val="both"/>
              <w:rPr>
                <w:rFonts w:ascii="Times New Roman" w:eastAsiaTheme="minorEastAsia" w:hAnsi="Times New Roman" w:cs="Times New Roman"/>
              </w:rPr>
            </w:pPr>
            <w:r w:rsidRPr="00693221">
              <w:rPr>
                <w:rFonts w:ascii="Times New Roman" w:eastAsiaTheme="minorEastAsia" w:hAnsi="Times New Roman" w:cs="Times New Roman"/>
                <w:sz w:val="22"/>
                <w:szCs w:val="22"/>
              </w:rPr>
              <w:t>При предоставлении недостоверных данных муниципальному образованию присваивается последнее место в рейтинге.</w:t>
            </w:r>
          </w:p>
        </w:tc>
      </w:tr>
      <w:tr w:rsidR="00AA1F6F" w:rsidRPr="00435FC7" w:rsidTr="008C5F10">
        <w:trPr>
          <w:trHeight w:val="2257"/>
        </w:trPr>
        <w:tc>
          <w:tcPr>
            <w:tcW w:w="426" w:type="dxa"/>
          </w:tcPr>
          <w:p w:rsidR="00AA1F6F" w:rsidRPr="00435FC7" w:rsidRDefault="00AA1F6F" w:rsidP="00AA1F6F">
            <w:pPr>
              <w:pStyle w:val="af3"/>
              <w:ind w:left="0"/>
            </w:pPr>
            <w:r>
              <w:lastRenderedPageBreak/>
              <w:t>3</w:t>
            </w:r>
          </w:p>
        </w:tc>
        <w:tc>
          <w:tcPr>
            <w:tcW w:w="1701" w:type="dxa"/>
          </w:tcPr>
          <w:p w:rsidR="00AA1F6F" w:rsidRDefault="00AA1F6F" w:rsidP="00AA1F6F">
            <w:pPr>
              <w:pStyle w:val="ConsPlusNormal"/>
              <w:ind w:firstLine="0"/>
              <w:rPr>
                <w:rFonts w:ascii="Times New Roman" w:hAnsi="Times New Roman" w:cs="Times New Roman"/>
                <w:szCs w:val="22"/>
              </w:rPr>
            </w:pPr>
            <w:r w:rsidRPr="00FA7ADF">
              <w:rPr>
                <w:rFonts w:ascii="Times New Roman" w:hAnsi="Times New Roman" w:cs="Times New Roman"/>
                <w:szCs w:val="22"/>
              </w:rPr>
              <w:t>Наличие незаконных рекламных конструкций, установленных на территории муниципального образования</w:t>
            </w:r>
          </w:p>
          <w:p w:rsidR="00AA1F6F" w:rsidRPr="00FA7ADF" w:rsidRDefault="00AA1F6F" w:rsidP="00AA1F6F">
            <w:pPr>
              <w:pStyle w:val="ConsPlusNormal"/>
              <w:rPr>
                <w:rFonts w:ascii="Times New Roman" w:hAnsi="Times New Roman" w:cs="Times New Roman"/>
                <w:szCs w:val="22"/>
              </w:rPr>
            </w:pPr>
          </w:p>
        </w:tc>
        <w:tc>
          <w:tcPr>
            <w:tcW w:w="13012" w:type="dxa"/>
          </w:tcPr>
          <w:p w:rsidR="00AA1F6F" w:rsidRPr="00FA7ADF" w:rsidRDefault="00AA1F6F" w:rsidP="00AA1F6F">
            <w:pPr>
              <w:pStyle w:val="ConsPlusNormal"/>
              <w:rPr>
                <w:rFonts w:ascii="Times New Roman" w:hAnsi="Times New Roman" w:cs="Times New Roman"/>
                <w:szCs w:val="22"/>
              </w:rPr>
            </w:pPr>
            <m:oMathPara>
              <m:oMath>
                <m:r>
                  <m:rPr>
                    <m:sty m:val="p"/>
                  </m:rPr>
                  <w:rPr>
                    <w:rFonts w:ascii="Cambria Math" w:hAnsi="Cambria Math" w:cs="Times New Roman"/>
                    <w:szCs w:val="22"/>
                  </w:rPr>
                  <m:t xml:space="preserve">A= </m:t>
                </m:r>
                <m:f>
                  <m:fPr>
                    <m:ctrlPr>
                      <w:rPr>
                        <w:rFonts w:ascii="Cambria Math" w:hAnsi="Cambria Math" w:cs="Times New Roman"/>
                        <w:szCs w:val="22"/>
                      </w:rPr>
                    </m:ctrlPr>
                  </m:fPr>
                  <m:num>
                    <m:r>
                      <m:rPr>
                        <m:sty m:val="p"/>
                      </m:rPr>
                      <w:rPr>
                        <w:rFonts w:ascii="Cambria Math" w:hAnsi="Cambria Math" w:cs="Times New Roman"/>
                        <w:szCs w:val="22"/>
                      </w:rPr>
                      <m:t>B</m:t>
                    </m:r>
                  </m:num>
                  <m:den>
                    <m:r>
                      <m:rPr>
                        <m:sty m:val="p"/>
                      </m:rPr>
                      <w:rPr>
                        <w:rFonts w:ascii="Cambria Math" w:hAnsi="Cambria Math" w:cs="Times New Roman"/>
                        <w:szCs w:val="22"/>
                      </w:rPr>
                      <m:t>C</m:t>
                    </m:r>
                  </m:den>
                </m:f>
                <m:r>
                  <m:rPr>
                    <m:sty m:val="p"/>
                  </m:rPr>
                  <w:rPr>
                    <w:rFonts w:ascii="Cambria Math" w:hAnsi="Cambria Math" w:cs="Times New Roman"/>
                    <w:szCs w:val="22"/>
                  </w:rPr>
                  <m:t xml:space="preserve"> *10</m:t>
                </m:r>
                <m:r>
                  <w:rPr>
                    <w:rFonts w:ascii="Cambria Math" w:hAnsi="Cambria Math" w:cs="Times New Roman"/>
                    <w:szCs w:val="22"/>
                  </w:rPr>
                  <m:t>0%</m:t>
                </m:r>
              </m:oMath>
            </m:oMathPara>
          </w:p>
          <w:p w:rsidR="00AA1F6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C = X + Y + Z</w:t>
            </w:r>
            <w:r w:rsidR="00693221">
              <w:rPr>
                <w:rFonts w:ascii="Times New Roman" w:hAnsi="Times New Roman" w:cs="Times New Roman"/>
                <w:szCs w:val="22"/>
              </w:rPr>
              <w:t xml:space="preserve">, </w:t>
            </w:r>
            <w:r w:rsidRPr="00FA7ADF">
              <w:rPr>
                <w:rFonts w:ascii="Times New Roman" w:hAnsi="Times New Roman" w:cs="Times New Roman"/>
                <w:szCs w:val="22"/>
              </w:rPr>
              <w:t xml:space="preserve">где: </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А – незаконные рекламные конструкции</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по отношению к общему количеству на территории, в процентах;</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В – количество рекламных конструкций в схеме и вне схемы, фактически установленных без действующих разрешений;</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С – общее количество рекламных конструкций на территории</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(сумма X, Y и Z);</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X – количество рекламных конструкций в схеме, установленных с действующими разрешениями;</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Y – количество рекламных конструкций вне схемы, установленных с действующими разрешениями;</w:t>
            </w:r>
          </w:p>
          <w:p w:rsidR="00AA1F6F" w:rsidRPr="00FA7ADF" w:rsidRDefault="00AA1F6F" w:rsidP="00AA1F6F">
            <w:pPr>
              <w:pStyle w:val="ConsPlusNormal"/>
              <w:jc w:val="center"/>
              <w:rPr>
                <w:rFonts w:ascii="Times New Roman" w:hAnsi="Times New Roman" w:cs="Times New Roman"/>
                <w:szCs w:val="22"/>
              </w:rPr>
            </w:pPr>
            <w:r w:rsidRPr="00FA7ADF">
              <w:rPr>
                <w:rFonts w:ascii="Times New Roman" w:hAnsi="Times New Roman" w:cs="Times New Roman"/>
                <w:szCs w:val="22"/>
              </w:rPr>
              <w:t>Z –количество рекламных конструкций в схеме и вне схемы, фактически установленных без действующих разрешений.</w:t>
            </w:r>
          </w:p>
        </w:tc>
      </w:tr>
      <w:tr w:rsidR="00AA1F6F" w:rsidRPr="00435FC7" w:rsidTr="008C5F10">
        <w:trPr>
          <w:trHeight w:val="695"/>
        </w:trPr>
        <w:tc>
          <w:tcPr>
            <w:tcW w:w="426" w:type="dxa"/>
          </w:tcPr>
          <w:p w:rsidR="00AA1F6F" w:rsidRPr="00435FC7" w:rsidRDefault="00AA1F6F" w:rsidP="00AA1F6F">
            <w:pPr>
              <w:pStyle w:val="af3"/>
              <w:ind w:left="0"/>
            </w:pPr>
            <w:r>
              <w:t>4</w:t>
            </w:r>
          </w:p>
        </w:tc>
        <w:tc>
          <w:tcPr>
            <w:tcW w:w="1701" w:type="dxa"/>
          </w:tcPr>
          <w:p w:rsidR="00AA1F6F" w:rsidRPr="00FA7ADF" w:rsidRDefault="00AA1F6F" w:rsidP="00AA1F6F">
            <w:pPr>
              <w:pStyle w:val="ConsPlusNormal"/>
              <w:ind w:firstLine="0"/>
              <w:rPr>
                <w:rFonts w:ascii="Times New Roman" w:hAnsi="Times New Roman" w:cs="Times New Roman"/>
                <w:szCs w:val="22"/>
              </w:rPr>
            </w:pPr>
            <w:r w:rsidRPr="00FA7ADF">
              <w:rPr>
                <w:rFonts w:ascii="Times New Roman" w:hAnsi="Times New Roman" w:cs="Times New Roman"/>
                <w:szCs w:val="22"/>
              </w:rPr>
              <w:t xml:space="preserve">Наличие задолженности </w:t>
            </w:r>
            <w:r w:rsidRPr="00FA7ADF">
              <w:rPr>
                <w:rFonts w:ascii="Times New Roman" w:hAnsi="Times New Roman" w:cs="Times New Roman"/>
                <w:szCs w:val="22"/>
              </w:rPr>
              <w:br/>
              <w:t>в муниципальный бюджет по платежам за установку и эксплуатацию рекламных конструкций</w:t>
            </w:r>
          </w:p>
        </w:tc>
        <w:tc>
          <w:tcPr>
            <w:tcW w:w="13012" w:type="dxa"/>
          </w:tcPr>
          <w:p w:rsidR="00AA1F6F" w:rsidRDefault="00AA1F6F" w:rsidP="00AA1F6F">
            <w:pPr>
              <w:pStyle w:val="ConsPlusNormal"/>
              <w:jc w:val="center"/>
              <w:rPr>
                <w:rFonts w:ascii="Times New Roman" w:hAnsi="Times New Roman" w:cs="Times New Roman"/>
                <w:szCs w:val="22"/>
              </w:rPr>
            </w:pPr>
          </w:p>
          <w:p w:rsidR="00AA1F6F" w:rsidRDefault="00AA1F6F" w:rsidP="00693221">
            <w:pPr>
              <w:pStyle w:val="ConsPlusNormal"/>
              <w:jc w:val="center"/>
              <w:rPr>
                <w:rFonts w:ascii="Times New Roman" w:hAnsi="Times New Roman"/>
              </w:rPr>
            </w:pPr>
            <w:r w:rsidRPr="00FA7ADF">
              <w:rPr>
                <w:rFonts w:ascii="Times New Roman" w:hAnsi="Times New Roman" w:cs="Times New Roman"/>
                <w:szCs w:val="22"/>
              </w:rPr>
              <w:t xml:space="preserve">Зрк = </w:t>
            </w:r>
            <m:oMath>
              <m:f>
                <m:fPr>
                  <m:ctrlPr>
                    <w:rPr>
                      <w:rFonts w:ascii="Cambria Math" w:hAnsi="Cambria Math" w:cs="Times New Roman"/>
                      <w:szCs w:val="22"/>
                    </w:rPr>
                  </m:ctrlPr>
                </m:fPr>
                <m:num>
                  <m:r>
                    <m:rPr>
                      <m:sty m:val="p"/>
                    </m:rPr>
                    <w:rPr>
                      <w:rFonts w:ascii="Cambria Math" w:hAnsi="Cambria Math" w:cs="Times New Roman"/>
                      <w:szCs w:val="22"/>
                    </w:rPr>
                    <m:t>З1-З2</m:t>
                  </m:r>
                </m:num>
                <m:den>
                  <m:r>
                    <w:rPr>
                      <w:rFonts w:ascii="Cambria Math" w:hAnsi="Cambria Math" w:cs="Times New Roman"/>
                      <w:szCs w:val="22"/>
                    </w:rPr>
                    <m:t>Прк</m:t>
                  </m:r>
                </m:den>
              </m:f>
            </m:oMath>
            <w:r w:rsidRPr="00FA7ADF">
              <w:rPr>
                <w:rFonts w:ascii="Times New Roman" w:hAnsi="Times New Roman" w:cs="Times New Roman"/>
                <w:szCs w:val="22"/>
              </w:rPr>
              <w:t xml:space="preserve"> </w:t>
            </w:r>
            <m:oMath>
              <m:r>
                <m:rPr>
                  <m:sty m:val="p"/>
                </m:rPr>
                <w:rPr>
                  <w:rFonts w:ascii="Cambria Math" w:hAnsi="Cambria Math" w:cs="Times New Roman"/>
                  <w:szCs w:val="22"/>
                </w:rPr>
                <m:t>*10</m:t>
              </m:r>
              <m:r>
                <w:rPr>
                  <w:rFonts w:ascii="Cambria Math" w:hAnsi="Cambria Math" w:cs="Times New Roman"/>
                  <w:szCs w:val="22"/>
                </w:rPr>
                <m:t xml:space="preserve">0%, </m:t>
              </m:r>
            </m:oMath>
            <w:r w:rsidRPr="00FA7ADF">
              <w:rPr>
                <w:rFonts w:ascii="Times New Roman" w:hAnsi="Times New Roman"/>
              </w:rPr>
              <w:t>где:</w:t>
            </w:r>
            <w:r>
              <w:rPr>
                <w:rFonts w:ascii="Times New Roman" w:hAnsi="Times New Roman"/>
              </w:rPr>
              <w:t xml:space="preserve"> </w:t>
            </w:r>
          </w:p>
          <w:p w:rsidR="00AA1F6F" w:rsidRPr="00FA7ADF" w:rsidRDefault="00AA1F6F" w:rsidP="00AA1F6F">
            <w:pPr>
              <w:pStyle w:val="af6"/>
              <w:jc w:val="both"/>
              <w:rPr>
                <w:rFonts w:ascii="Times New Roman" w:hAnsi="Times New Roman"/>
              </w:rPr>
            </w:pPr>
            <w:r w:rsidRPr="00FA7ADF">
              <w:rPr>
                <w:rFonts w:ascii="Times New Roman" w:hAnsi="Times New Roman"/>
              </w:rPr>
              <w:t>Зрк  – задолженность по платежам за установку и эксплуатацию рекламных конструкций по отношению к общей сумме плановых годовых поступлений  в бюджет от платежей за установку и эксплуатацию рекламных конструкций, в процентах</w:t>
            </w:r>
            <w:r w:rsidRPr="00FA7ADF">
              <w:rPr>
                <w:rFonts w:ascii="Times New Roman" w:hAnsi="Times New Roman"/>
              </w:rPr>
              <w:br/>
              <w:t>З</w:t>
            </w:r>
            <w:r w:rsidRPr="00FA7ADF">
              <w:rPr>
                <w:rFonts w:ascii="Times New Roman" w:hAnsi="Times New Roman"/>
                <w:sz w:val="16"/>
                <w:szCs w:val="16"/>
              </w:rPr>
              <w:t>1</w:t>
            </w:r>
            <w:r w:rsidRPr="00FA7ADF">
              <w:rPr>
                <w:rFonts w:ascii="Times New Roman" w:hAnsi="Times New Roman"/>
              </w:rPr>
              <w:t>– задолженность по платежам за установку и эксплуатацию рекламных конструкций на первое число месяца, следующего за отчетным периодом (кварталом), в млн. руб.</w:t>
            </w:r>
          </w:p>
          <w:p w:rsidR="00AA1F6F" w:rsidRPr="00FA7ADF" w:rsidRDefault="00AA1F6F" w:rsidP="00AA1F6F">
            <w:pPr>
              <w:pStyle w:val="ConsPlusNormal"/>
              <w:rPr>
                <w:rFonts w:ascii="Times New Roman" w:hAnsi="Times New Roman" w:cs="Times New Roman"/>
                <w:szCs w:val="22"/>
              </w:rPr>
            </w:pPr>
            <w:r w:rsidRPr="00FA7ADF">
              <w:rPr>
                <w:rFonts w:ascii="Times New Roman" w:hAnsi="Times New Roman" w:cs="Times New Roman"/>
                <w:szCs w:val="22"/>
              </w:rPr>
              <w:fldChar w:fldCharType="begin"/>
            </w:r>
            <w:r w:rsidRPr="00FA7ADF">
              <w:rPr>
                <w:rFonts w:ascii="Times New Roman" w:hAnsi="Times New Roman" w:cs="Times New Roman"/>
                <w:szCs w:val="22"/>
              </w:rPr>
              <w:instrText xml:space="preserve"> QUOTE </w:instrText>
            </w:r>
            <m:oMath>
              <m:sSub>
                <m:sSubPr>
                  <m:ctrlPr>
                    <w:rPr>
                      <w:rFonts w:ascii="Cambria Math" w:hAnsi="Cambria Math" w:cs="Times New Roman"/>
                      <w:szCs w:val="22"/>
                    </w:rPr>
                  </m:ctrlPr>
                </m:sSubPr>
                <m:e>
                  <m:r>
                    <m:rPr>
                      <m:sty m:val="p"/>
                    </m:rPr>
                    <w:rPr>
                      <w:rFonts w:ascii="Cambria Math" w:hAnsi="Cambria Math" w:cs="Times New Roman"/>
                      <w:szCs w:val="22"/>
                    </w:rPr>
                    <m:t>ПМ</m:t>
                  </m:r>
                </m:e>
                <m:sub>
                  <m:r>
                    <m:rPr>
                      <m:sty m:val="p"/>
                    </m:rPr>
                    <w:rPr>
                      <w:rFonts w:ascii="Cambria Math" w:hAnsi="Cambria Math" w:cs="Times New Roman"/>
                      <w:szCs w:val="22"/>
                    </w:rPr>
                    <m:t>i</m:t>
                  </m:r>
                </m:sub>
              </m:sSub>
            </m:oMath>
            <w:r w:rsidRPr="00FA7ADF">
              <w:rPr>
                <w:rFonts w:ascii="Times New Roman" w:hAnsi="Times New Roman" w:cs="Times New Roman"/>
                <w:szCs w:val="22"/>
              </w:rPr>
              <w:instrText xml:space="preserve"> </w:instrText>
            </w:r>
            <w:r w:rsidRPr="00FA7ADF">
              <w:rPr>
                <w:rFonts w:ascii="Times New Roman" w:hAnsi="Times New Roman" w:cs="Times New Roman"/>
                <w:szCs w:val="22"/>
              </w:rPr>
              <w:fldChar w:fldCharType="end"/>
            </w:r>
            <w:r w:rsidRPr="00FA7ADF">
              <w:rPr>
                <w:rFonts w:ascii="Times New Roman" w:hAnsi="Times New Roman" w:cs="Times New Roman"/>
                <w:szCs w:val="22"/>
              </w:rPr>
              <w:t>З</w:t>
            </w:r>
            <w:r w:rsidRPr="00FA7ADF">
              <w:rPr>
                <w:rFonts w:ascii="Times New Roman" w:hAnsi="Times New Roman" w:cs="Times New Roman"/>
                <w:sz w:val="16"/>
                <w:szCs w:val="16"/>
              </w:rPr>
              <w:t>2</w:t>
            </w:r>
            <w:r w:rsidRPr="00FA7ADF">
              <w:rPr>
                <w:rFonts w:ascii="Times New Roman" w:hAnsi="Times New Roman" w:cs="Times New Roman"/>
                <w:szCs w:val="22"/>
              </w:rPr>
              <w:t xml:space="preserve"> – задолженность по платежам за установку и эксплуатацию рекламных конструкций на первое число месяца, следующего за отчетным периодом (кварталом), по которой приняты или ведутся следующие меры по взысканию, в млн. рублей,:</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рассматривается дело о несостоятельности (банкротстве);</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рассматривается дело о взыскании задолженности в судебном порядке:</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вступил в законную силу судебный акт (постановление), принятый в пользу муниципального образования;</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получен исполнительный документ;</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исполнительный документ направлен для принудительного исполнения в Федеральную службу судебных приставов;</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 xml:space="preserve">возбуждено исполнительное производство; </w:t>
            </w:r>
          </w:p>
          <w:p w:rsidR="00AA1F6F" w:rsidRPr="00FA7ADF" w:rsidRDefault="00AA1F6F" w:rsidP="00AA1F6F">
            <w:pPr>
              <w:pStyle w:val="ConsPlusNormal"/>
              <w:numPr>
                <w:ilvl w:val="0"/>
                <w:numId w:val="2"/>
              </w:numPr>
              <w:adjustRightInd/>
              <w:rPr>
                <w:rFonts w:ascii="Times New Roman" w:hAnsi="Times New Roman" w:cs="Times New Roman"/>
                <w:szCs w:val="22"/>
              </w:rPr>
            </w:pPr>
            <w:r w:rsidRPr="00FA7ADF">
              <w:rPr>
                <w:rFonts w:ascii="Times New Roman" w:hAnsi="Times New Roman" w:cs="Times New Roman"/>
                <w:szCs w:val="22"/>
              </w:rPr>
              <w:t xml:space="preserve">исполнительное производство окончено ввиду невозможности установить местонахождение должника и его имущества. </w:t>
            </w:r>
          </w:p>
          <w:p w:rsidR="00693221" w:rsidRDefault="00AA1F6F" w:rsidP="00693221">
            <w:pPr>
              <w:pStyle w:val="ConsPlusNormal"/>
              <w:ind w:left="720" w:hanging="686"/>
              <w:rPr>
                <w:rFonts w:ascii="Times New Roman" w:hAnsi="Times New Roman" w:cs="Times New Roman"/>
                <w:szCs w:val="22"/>
              </w:rPr>
            </w:pPr>
            <w:r w:rsidRPr="00FA7ADF">
              <w:rPr>
                <w:rFonts w:ascii="Times New Roman" w:hAnsi="Times New Roman" w:cs="Times New Roman"/>
                <w:szCs w:val="22"/>
              </w:rPr>
              <w:t xml:space="preserve">Прк – сумма плановых годовых поступлений в бюджет от платежей за установку и эксплуатацию рекламных конструкций, в млн. руб. </w:t>
            </w:r>
          </w:p>
          <w:p w:rsidR="00AA1F6F" w:rsidRPr="00FA7ADF" w:rsidRDefault="00AA1F6F" w:rsidP="00693221">
            <w:pPr>
              <w:pStyle w:val="ConsPlusNormal"/>
              <w:ind w:left="720" w:hanging="686"/>
              <w:rPr>
                <w:rFonts w:ascii="Times New Roman" w:hAnsi="Times New Roman" w:cs="Times New Roman"/>
                <w:szCs w:val="22"/>
              </w:rPr>
            </w:pPr>
            <w:r w:rsidRPr="00FA7ADF">
              <w:rPr>
                <w:rFonts w:ascii="Times New Roman" w:hAnsi="Times New Roman" w:cs="Times New Roman"/>
                <w:szCs w:val="22"/>
              </w:rPr>
              <w:fldChar w:fldCharType="begin"/>
            </w:r>
            <w:r w:rsidRPr="00FA7ADF">
              <w:rPr>
                <w:rFonts w:ascii="Times New Roman" w:hAnsi="Times New Roman" w:cs="Times New Roman"/>
                <w:szCs w:val="22"/>
              </w:rPr>
              <w:instrText xml:space="preserve"> QUOTE </w:instrText>
            </w:r>
            <m:oMath>
              <m:sSub>
                <m:sSubPr>
                  <m:ctrlPr>
                    <w:rPr>
                      <w:rFonts w:ascii="Cambria Math" w:hAnsi="Cambria Math" w:cs="Times New Roman"/>
                      <w:szCs w:val="22"/>
                    </w:rPr>
                  </m:ctrlPr>
                </m:sSubPr>
                <m:e>
                  <m:r>
                    <m:rPr>
                      <m:sty m:val="p"/>
                    </m:rPr>
                    <w:rPr>
                      <w:rFonts w:ascii="Cambria Math" w:hAnsi="Cambria Math" w:cs="Times New Roman"/>
                      <w:szCs w:val="22"/>
                    </w:rPr>
                    <m:t>ПМ</m:t>
                  </m:r>
                </m:e>
                <m:sub>
                  <m:r>
                    <m:rPr>
                      <m:sty m:val="p"/>
                    </m:rPr>
                    <w:rPr>
                      <w:rFonts w:ascii="Cambria Math" w:hAnsi="Cambria Math" w:cs="Times New Roman"/>
                      <w:szCs w:val="22"/>
                    </w:rPr>
                    <m:t>i</m:t>
                  </m:r>
                </m:sub>
              </m:sSub>
            </m:oMath>
            <w:r w:rsidRPr="00FA7ADF">
              <w:rPr>
                <w:rFonts w:ascii="Times New Roman" w:hAnsi="Times New Roman" w:cs="Times New Roman"/>
                <w:szCs w:val="22"/>
              </w:rPr>
              <w:instrText xml:space="preserve"> </w:instrText>
            </w:r>
            <w:r w:rsidRPr="00FA7ADF">
              <w:rPr>
                <w:rFonts w:ascii="Times New Roman" w:hAnsi="Times New Roman" w:cs="Times New Roman"/>
                <w:szCs w:val="22"/>
              </w:rPr>
              <w:fldChar w:fldCharType="end"/>
            </w:r>
          </w:p>
        </w:tc>
      </w:tr>
    </w:tbl>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366585" w:rsidRDefault="00366585" w:rsidP="005C603D">
      <w:pPr>
        <w:pStyle w:val="ConsPlusNonformat"/>
        <w:jc w:val="center"/>
        <w:rPr>
          <w:rFonts w:ascii="Times New Roman" w:hAnsi="Times New Roman" w:cs="Times New Roman"/>
          <w:b/>
          <w:sz w:val="28"/>
          <w:szCs w:val="28"/>
        </w:rPr>
      </w:pPr>
    </w:p>
    <w:p w:rsidR="005C603D" w:rsidRPr="001939D6" w:rsidRDefault="005C603D" w:rsidP="005C603D">
      <w:pPr>
        <w:pStyle w:val="ConsPlusNonformat"/>
        <w:jc w:val="center"/>
        <w:rPr>
          <w:rFonts w:ascii="Times New Roman" w:hAnsi="Times New Roman" w:cs="Times New Roman"/>
          <w:b/>
          <w:sz w:val="28"/>
          <w:szCs w:val="28"/>
        </w:rPr>
      </w:pPr>
      <w:r w:rsidRPr="001939D6">
        <w:rPr>
          <w:rFonts w:ascii="Times New Roman" w:hAnsi="Times New Roman" w:cs="Times New Roman"/>
          <w:b/>
          <w:sz w:val="28"/>
          <w:szCs w:val="28"/>
        </w:rPr>
        <w:t>Характеристика проблемы в сфере системы информирования населения о деятельности</w:t>
      </w:r>
    </w:p>
    <w:p w:rsidR="005C603D" w:rsidRPr="001939D6" w:rsidRDefault="005C603D" w:rsidP="005C603D">
      <w:pPr>
        <w:pStyle w:val="ConsPlusNonformat"/>
        <w:jc w:val="center"/>
        <w:rPr>
          <w:rFonts w:ascii="Times New Roman" w:hAnsi="Times New Roman" w:cs="Times New Roman"/>
          <w:b/>
          <w:sz w:val="28"/>
          <w:szCs w:val="28"/>
        </w:rPr>
      </w:pPr>
      <w:r w:rsidRPr="001939D6">
        <w:rPr>
          <w:rFonts w:ascii="Times New Roman" w:hAnsi="Times New Roman" w:cs="Times New Roman"/>
          <w:b/>
          <w:sz w:val="28"/>
          <w:szCs w:val="28"/>
        </w:rPr>
        <w:t>органов местного самоуправления и прогноз развития ситуации с учетом реализации Программы</w:t>
      </w:r>
    </w:p>
    <w:p w:rsidR="005C603D" w:rsidRPr="00A52CC0" w:rsidRDefault="005C603D" w:rsidP="005C603D">
      <w:pPr>
        <w:pStyle w:val="ConsPlusNonformat"/>
        <w:jc w:val="both"/>
        <w:rPr>
          <w:rFonts w:ascii="Times New Roman" w:hAnsi="Times New Roman" w:cs="Times New Roman"/>
          <w:sz w:val="24"/>
          <w:szCs w:val="24"/>
        </w:rPr>
      </w:pP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Открытость и прозрачность деятельности органов местного самоуправления городского округа Красногорск - важнейший показатель эффективности их функционирования, необходимый элемент осуществления постоянной и качественной связи между гражданским обществом и органами власти.</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Информационная прозрачность деятельности органов местного самоуправления городского округа Красногорск достигается при помощи взаимодействия со средствами массовой информации, в макетах в печатных изданиях, в радио и телевизионных роликах, на баннерах в сети интернет, а также посредством размещения наружной рекламы, в том числе:</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размещение социальной рекламы на рекламных носителях наружной рекламы;</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праздничное, тематическое и праздничное световое оформление наружного информационного пространства на территории округа;</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упорядочение размещения рекламных конструкций на территории округа в соответствии с утвержденной схемой размещения рекламных конструкций на территории округа.</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По состоянию на 31.10.2016 к Красногорскому муниципальному району относится 17 СМИ, зарегистрированных в Роскомнадзоре, в том числе 14 - периодические печатные издания (регулярно издаются 10 общественно-политических, 2 рекламные газеты).</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Помимо печатных СМИ на территории городского округа Красногорск осуществляет свою деятельность телеканал «Красногорское телевидение».</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В сети Интернет медиапространство городского округа Красногорск представлено одним сетевым изданием, зарегистрированным в Роскомнадзоре - Справочно-Информационный портал Красногорска, и несколькими новостными сайтами, не имеющими официальной регистрации.</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В 2016 году было обеспечено</w:t>
      </w:r>
      <w:r w:rsidR="0062465B">
        <w:rPr>
          <w:rFonts w:ascii="Times New Roman" w:hAnsi="Times New Roman" w:cs="Times New Roman"/>
          <w:sz w:val="24"/>
          <w:szCs w:val="24"/>
        </w:rPr>
        <w:t xml:space="preserve"> 100% исполнение мероприятий по </w:t>
      </w:r>
      <w:r w:rsidRPr="00A52CC0">
        <w:rPr>
          <w:rFonts w:ascii="Times New Roman" w:hAnsi="Times New Roman" w:cs="Times New Roman"/>
          <w:sz w:val="24"/>
          <w:szCs w:val="24"/>
        </w:rPr>
        <w:t>праздничному, тематическому и праздничному световому оформлению, а также количеству тематических информационных кампаний, охваченных социальной рекламой, на территории округа.</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По состоянию на 31.12.2016 в схему размещения рекламных конструкций на территории Красногорского муниципального района внесены 670 рекламных конструкций.</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В настоящее время можно отметить следующие проблемные точки информационного пространства городского округа Красногорск:</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1. Существует диспропорция между объемами официальных документов и мероприятий, предоставляемых населению и количеством информации о социально-экономическом развитии;</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2. Информация о деятельности органов местного самоуправления распространяется по территории городского округа Красногорск неравномерно: большая часть информации приходится на жителей городов;</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3. Не в полной мере используются возможности современных средств массовой коммуникации.</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Учитывая разнородность описанных выше проблем, а с другой стороны их взаимосвязь, представляется целесообразным использование программно-целевого метода решения задачи по достижению высокого уровня информационной открытости органов местного самоуправления городского округа Красногорск.</w:t>
      </w:r>
    </w:p>
    <w:p w:rsidR="00AA1F6F" w:rsidRDefault="00AA1F6F" w:rsidP="005C603D">
      <w:pPr>
        <w:pStyle w:val="ConsPlusNonformat"/>
        <w:jc w:val="center"/>
        <w:rPr>
          <w:rFonts w:ascii="Times New Roman" w:hAnsi="Times New Roman" w:cs="Times New Roman"/>
          <w:b/>
          <w:sz w:val="28"/>
          <w:szCs w:val="28"/>
        </w:rPr>
      </w:pPr>
    </w:p>
    <w:p w:rsidR="00AA1F6F" w:rsidRDefault="00AA1F6F" w:rsidP="005C603D">
      <w:pPr>
        <w:pStyle w:val="ConsPlusNonformat"/>
        <w:jc w:val="center"/>
        <w:rPr>
          <w:rFonts w:ascii="Times New Roman" w:hAnsi="Times New Roman" w:cs="Times New Roman"/>
          <w:b/>
          <w:sz w:val="28"/>
          <w:szCs w:val="28"/>
        </w:rPr>
      </w:pPr>
    </w:p>
    <w:p w:rsidR="0062465B" w:rsidRDefault="0062465B" w:rsidP="005C603D">
      <w:pPr>
        <w:pStyle w:val="ConsPlusNonformat"/>
        <w:jc w:val="center"/>
        <w:rPr>
          <w:rFonts w:ascii="Times New Roman" w:hAnsi="Times New Roman" w:cs="Times New Roman"/>
          <w:b/>
          <w:sz w:val="28"/>
          <w:szCs w:val="28"/>
        </w:rPr>
      </w:pPr>
    </w:p>
    <w:p w:rsidR="00875C13" w:rsidRDefault="00875C13" w:rsidP="005C603D">
      <w:pPr>
        <w:pStyle w:val="ConsPlusNonformat"/>
        <w:jc w:val="center"/>
        <w:rPr>
          <w:rFonts w:ascii="Times New Roman" w:hAnsi="Times New Roman" w:cs="Times New Roman"/>
          <w:b/>
          <w:sz w:val="28"/>
          <w:szCs w:val="28"/>
        </w:rPr>
      </w:pPr>
    </w:p>
    <w:p w:rsidR="00875C13" w:rsidRDefault="00875C13" w:rsidP="005C603D">
      <w:pPr>
        <w:pStyle w:val="ConsPlusNonformat"/>
        <w:jc w:val="center"/>
        <w:rPr>
          <w:rFonts w:ascii="Times New Roman" w:hAnsi="Times New Roman" w:cs="Times New Roman"/>
          <w:b/>
          <w:sz w:val="28"/>
          <w:szCs w:val="28"/>
        </w:rPr>
      </w:pPr>
    </w:p>
    <w:p w:rsidR="005C603D" w:rsidRPr="001939D6" w:rsidRDefault="005C603D" w:rsidP="005C603D">
      <w:pPr>
        <w:pStyle w:val="ConsPlusNonformat"/>
        <w:jc w:val="center"/>
        <w:rPr>
          <w:rFonts w:ascii="Times New Roman" w:hAnsi="Times New Roman" w:cs="Times New Roman"/>
          <w:b/>
          <w:sz w:val="28"/>
          <w:szCs w:val="28"/>
        </w:rPr>
      </w:pPr>
      <w:r w:rsidRPr="001939D6">
        <w:rPr>
          <w:rFonts w:ascii="Times New Roman" w:hAnsi="Times New Roman" w:cs="Times New Roman"/>
          <w:b/>
          <w:sz w:val="28"/>
          <w:szCs w:val="28"/>
        </w:rPr>
        <w:t>Обобщенная характеристика основных мероприятий</w:t>
      </w:r>
    </w:p>
    <w:p w:rsidR="005C603D" w:rsidRPr="00A52CC0" w:rsidRDefault="005C603D" w:rsidP="005C603D">
      <w:pPr>
        <w:pStyle w:val="ConsPlusNonformat"/>
        <w:jc w:val="center"/>
        <w:rPr>
          <w:rFonts w:ascii="Times New Roman" w:hAnsi="Times New Roman" w:cs="Times New Roman"/>
          <w:sz w:val="24"/>
          <w:szCs w:val="24"/>
        </w:rPr>
      </w:pP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 xml:space="preserve">          Для достижения намеченной цели и решения поставленных задач предусматривается реализация следующих основных мероприятий:</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1.</w:t>
      </w:r>
      <w:r w:rsidR="0031540B">
        <w:rPr>
          <w:sz w:val="24"/>
          <w:szCs w:val="24"/>
        </w:rPr>
        <w:t xml:space="preserve"> </w:t>
      </w:r>
      <w:r w:rsidR="0031540B">
        <w:rPr>
          <w:rFonts w:ascii="Times New Roman" w:hAnsi="Times New Roman" w:cs="Times New Roman"/>
          <w:sz w:val="24"/>
          <w:szCs w:val="24"/>
        </w:rPr>
        <w:t xml:space="preserve">Основное мероприятие </w:t>
      </w:r>
      <w:r w:rsidR="0031540B" w:rsidRPr="0031540B">
        <w:rPr>
          <w:rFonts w:ascii="Times New Roman" w:hAnsi="Times New Roman" w:cs="Times New Roman"/>
          <w:sz w:val="24"/>
          <w:szCs w:val="24"/>
        </w:rPr>
        <w:t>Информирование населения об основных событиях социально-экономического развития, общественно-политической жизни, о деятельности органов местного самоуправления городского округа Красногорск Московской области</w:t>
      </w:r>
      <w:r w:rsidR="0031540B">
        <w:rPr>
          <w:rFonts w:ascii="Times New Roman" w:hAnsi="Times New Roman" w:cs="Times New Roman"/>
          <w:sz w:val="24"/>
          <w:szCs w:val="24"/>
        </w:rPr>
        <w:t xml:space="preserve"> </w:t>
      </w:r>
      <w:r w:rsidRPr="00A52CC0">
        <w:rPr>
          <w:rFonts w:ascii="Times New Roman" w:hAnsi="Times New Roman" w:cs="Times New Roman"/>
          <w:sz w:val="24"/>
          <w:szCs w:val="24"/>
        </w:rPr>
        <w:t xml:space="preserve">состоит из следующих мероприятий: </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размещение материалов о деятельности Правительства Московской области, органов местного самоуправления городского округа Красногорск Московской области в областных, муниципальных и межмуниципальных печатных средствах массовой информации, а также путем подготовки и распространения специальных выпусков печатных СМИ.</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создание развитой структуры распространения областных, муниципальных, межмуниципальных печатных средств массовой информации и печатных средств массовой информации городских и сельских поселений отдельным категориям населения для обеспечения доступа к информации о деятельности Правительства Московской области, органов местного самоуправления, нормотворческой деятельности органов местного самоуправления, а также к информации о социально-экономическом развитии муниципального образования городского округа Красногорск, об организации, подготовке и проведению выборов и референдумов на территории муниципального образования.</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освещение деятельности Правительства Московской области, органов местного самоуправления городского округа Красногорск путем изготовления и распространения (вещания) телеканала «Красногорское телевидение».</w:t>
      </w:r>
      <w:r w:rsidRPr="00A52CC0">
        <w:rPr>
          <w:rFonts w:ascii="Times New Roman" w:hAnsi="Times New Roman" w:cs="Times New Roman"/>
          <w:sz w:val="24"/>
          <w:szCs w:val="24"/>
        </w:rPr>
        <w:tab/>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изготовление и распространение полиграфической продукции о значимых вопросах социально-экономического развития городского округа Красногорск Московской области.</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подготовка и размещение материалов о деятельности органов местного самоуправления, муниципальных учреждений городского округа Красногорск и информирование жителей в сети Интернет, в том числе: подготовка и размещение информации по формированию доступной среды в СМИ и на Интернет-порталах Правительства Московской области, администрации городского округа Красногорск.</w:t>
      </w:r>
    </w:p>
    <w:p w:rsidR="005C603D" w:rsidRPr="00A52CC0" w:rsidRDefault="005C603D" w:rsidP="005C603D">
      <w:pPr>
        <w:pStyle w:val="ConsPlusNonformat"/>
        <w:ind w:firstLine="709"/>
        <w:jc w:val="both"/>
        <w:rPr>
          <w:rFonts w:ascii="Times New Roman" w:hAnsi="Times New Roman" w:cs="Times New Roman"/>
          <w:sz w:val="24"/>
          <w:szCs w:val="24"/>
        </w:rPr>
      </w:pPr>
      <w:r w:rsidRPr="00A52CC0">
        <w:rPr>
          <w:rFonts w:ascii="Times New Roman" w:hAnsi="Times New Roman" w:cs="Times New Roman"/>
          <w:sz w:val="24"/>
          <w:szCs w:val="24"/>
        </w:rPr>
        <w:t>2.</w:t>
      </w:r>
      <w:r w:rsidRPr="00A52CC0">
        <w:rPr>
          <w:sz w:val="24"/>
          <w:szCs w:val="24"/>
        </w:rPr>
        <w:t xml:space="preserve"> </w:t>
      </w:r>
      <w:r w:rsidRPr="00A52CC0">
        <w:rPr>
          <w:rFonts w:ascii="Times New Roman" w:hAnsi="Times New Roman" w:cs="Times New Roman"/>
          <w:sz w:val="24"/>
          <w:szCs w:val="24"/>
        </w:rPr>
        <w:t>Повышение уровня информированности населения Московской области посредством наружной рекламы, включающее в себя:</w:t>
      </w:r>
    </w:p>
    <w:p w:rsidR="005C603D" w:rsidRPr="00A52CC0" w:rsidRDefault="005C603D" w:rsidP="005C603D">
      <w:pPr>
        <w:pStyle w:val="ConsPlusNonformat"/>
        <w:jc w:val="both"/>
        <w:rPr>
          <w:rFonts w:ascii="Times New Roman" w:hAnsi="Times New Roman" w:cs="Times New Roman"/>
          <w:sz w:val="24"/>
          <w:szCs w:val="24"/>
        </w:rPr>
      </w:pPr>
      <w:r w:rsidRPr="00A52CC0">
        <w:rPr>
          <w:rFonts w:ascii="Times New Roman" w:hAnsi="Times New Roman" w:cs="Times New Roman"/>
          <w:sz w:val="24"/>
          <w:szCs w:val="24"/>
        </w:rPr>
        <w:t xml:space="preserve"> - оформление рекламно-информационного пространства округа в целях создания и поддержания эмоциональной атмосферы для жителей и гостей округа в соответствии со сложившимися традициями, исторической и тематической составляющей отмечаемых событий.</w:t>
      </w:r>
    </w:p>
    <w:p w:rsidR="005C603D" w:rsidRDefault="005C603D" w:rsidP="005C603D">
      <w:pPr>
        <w:pStyle w:val="ConsPlusNonformat"/>
        <w:jc w:val="both"/>
        <w:rPr>
          <w:rFonts w:ascii="Times New Roman" w:hAnsi="Times New Roman" w:cs="Times New Roman"/>
          <w:sz w:val="28"/>
          <w:szCs w:val="28"/>
        </w:rPr>
      </w:pPr>
    </w:p>
    <w:p w:rsidR="005C603D" w:rsidRDefault="005C603D" w:rsidP="005C603D">
      <w:pPr>
        <w:widowControl w:val="0"/>
        <w:autoSpaceDE w:val="0"/>
        <w:autoSpaceDN w:val="0"/>
        <w:jc w:val="center"/>
        <w:rPr>
          <w:rFonts w:ascii="Times New Roman" w:eastAsia="Times New Roman" w:hAnsi="Times New Roman" w:cs="Times New Roman"/>
          <w:b/>
          <w:color w:val="auto"/>
          <w:sz w:val="28"/>
          <w:szCs w:val="28"/>
          <w:lang w:val="ru-RU"/>
        </w:rPr>
      </w:pPr>
    </w:p>
    <w:p w:rsidR="00AA1F6F" w:rsidRDefault="00AA1F6F"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9358BC" w:rsidRDefault="009358BC" w:rsidP="00EA4E3D">
      <w:pPr>
        <w:jc w:val="center"/>
        <w:rPr>
          <w:rFonts w:ascii="Times New Roman" w:eastAsia="Times New Roman" w:hAnsi="Times New Roman" w:cs="Times New Roman"/>
          <w:b/>
          <w:color w:val="auto"/>
          <w:sz w:val="28"/>
          <w:szCs w:val="28"/>
          <w:lang w:val="ru-RU"/>
        </w:rPr>
      </w:pPr>
    </w:p>
    <w:p w:rsidR="00EA4E3D" w:rsidRPr="001939D6" w:rsidRDefault="00EA4E3D" w:rsidP="00EA4E3D">
      <w:pPr>
        <w:jc w:val="center"/>
        <w:rPr>
          <w:rFonts w:ascii="Times New Roman" w:eastAsia="Calibri" w:hAnsi="Times New Roman" w:cs="Times New Roman"/>
          <w:color w:val="auto"/>
          <w:sz w:val="28"/>
          <w:szCs w:val="28"/>
          <w:lang w:val="ru-RU" w:eastAsia="en-US"/>
        </w:rPr>
      </w:pPr>
      <w:r w:rsidRPr="001939D6">
        <w:rPr>
          <w:rFonts w:ascii="Times New Roman" w:eastAsia="Times New Roman" w:hAnsi="Times New Roman" w:cs="Times New Roman"/>
          <w:b/>
          <w:color w:val="auto"/>
          <w:sz w:val="28"/>
          <w:szCs w:val="28"/>
          <w:lang w:val="ru-RU"/>
        </w:rPr>
        <w:t xml:space="preserve">Порядок взаимодействия ответственного за выполнение мероприятия </w:t>
      </w:r>
      <w:r w:rsidRPr="001939D6">
        <w:rPr>
          <w:rFonts w:ascii="Times New Roman" w:eastAsia="Calibri" w:hAnsi="Times New Roman" w:cs="Times New Roman"/>
          <w:b/>
          <w:color w:val="auto"/>
          <w:sz w:val="28"/>
          <w:szCs w:val="28"/>
          <w:lang w:val="ru-RU" w:eastAsia="en-US"/>
        </w:rPr>
        <w:t>муниципальной</w:t>
      </w:r>
    </w:p>
    <w:p w:rsidR="00EA4E3D" w:rsidRPr="001939D6" w:rsidRDefault="00EA4E3D" w:rsidP="00EA4E3D">
      <w:pPr>
        <w:jc w:val="center"/>
        <w:rPr>
          <w:rFonts w:ascii="Times New Roman" w:eastAsia="Times New Roman" w:hAnsi="Times New Roman" w:cs="Times New Roman"/>
          <w:b/>
          <w:color w:val="auto"/>
          <w:sz w:val="28"/>
          <w:szCs w:val="28"/>
          <w:lang w:val="ru-RU"/>
        </w:rPr>
      </w:pPr>
      <w:r w:rsidRPr="001939D6">
        <w:rPr>
          <w:rFonts w:ascii="Times New Roman" w:eastAsia="Times New Roman" w:hAnsi="Times New Roman" w:cs="Times New Roman"/>
          <w:b/>
          <w:color w:val="auto"/>
          <w:sz w:val="28"/>
          <w:szCs w:val="28"/>
          <w:lang w:val="ru-RU"/>
        </w:rPr>
        <w:t>Программы с муниципальным заказчиком муниципальной Программы</w:t>
      </w:r>
    </w:p>
    <w:p w:rsidR="00EA4E3D" w:rsidRPr="00A52CC0" w:rsidRDefault="00EA4E3D" w:rsidP="00EA4E3D">
      <w:pPr>
        <w:rPr>
          <w:rFonts w:ascii="Times New Roman" w:eastAsia="Times New Roman" w:hAnsi="Times New Roman" w:cs="Times New Roman"/>
          <w:color w:val="auto"/>
          <w:lang w:val="ru-RU"/>
        </w:rPr>
      </w:pP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i/>
          <w:color w:val="auto"/>
          <w:lang w:val="ru-RU" w:eastAsia="en-US"/>
        </w:rPr>
      </w:pPr>
      <w:r w:rsidRPr="005E0154">
        <w:rPr>
          <w:rFonts w:ascii="Times New Roman" w:eastAsia="Calibri" w:hAnsi="Times New Roman" w:cs="Times New Roman"/>
          <w:b/>
          <w:i/>
          <w:color w:val="auto"/>
          <w:lang w:val="ru-RU" w:eastAsia="en-US"/>
        </w:rPr>
        <w:t>Ответственный за выполнение мероприятия Программы</w:t>
      </w:r>
      <w:r w:rsidRPr="005E0154">
        <w:rPr>
          <w:rFonts w:ascii="Times New Roman" w:eastAsia="Calibri" w:hAnsi="Times New Roman" w:cs="Times New Roman"/>
          <w:i/>
          <w:color w:val="auto"/>
          <w:lang w:val="ru-RU" w:eastAsia="en-US"/>
        </w:rPr>
        <w:t>:</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 xml:space="preserve">1) </w:t>
      </w:r>
      <w:r w:rsidR="00485321" w:rsidRPr="005E0154">
        <w:rPr>
          <w:rFonts w:ascii="Times New Roman" w:eastAsia="Calibri" w:hAnsi="Times New Roman" w:cs="Times New Roman"/>
          <w:color w:val="auto"/>
          <w:lang w:val="ru-RU" w:eastAsia="en-US"/>
        </w:rPr>
        <w:t xml:space="preserve"> </w:t>
      </w:r>
      <w:r w:rsidRPr="005E0154">
        <w:rPr>
          <w:rFonts w:ascii="Times New Roman" w:eastAsia="Calibri" w:hAnsi="Times New Roman" w:cs="Times New Roman"/>
          <w:color w:val="auto"/>
          <w:lang w:val="ru-RU" w:eastAsia="en-US"/>
        </w:rPr>
        <w:t>формирует прогноз расходов на реализацию мероприятия муниципальной Программы и направляет его заказчику муниципальной программы;</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 xml:space="preserve">2) </w:t>
      </w:r>
      <w:r w:rsidR="00485321" w:rsidRPr="005E0154">
        <w:rPr>
          <w:rFonts w:ascii="Times New Roman" w:eastAsia="Calibri" w:hAnsi="Times New Roman" w:cs="Times New Roman"/>
          <w:color w:val="auto"/>
          <w:lang w:val="ru-RU" w:eastAsia="en-US"/>
        </w:rPr>
        <w:t xml:space="preserve">  </w:t>
      </w:r>
      <w:r w:rsidRPr="005E0154">
        <w:rPr>
          <w:rFonts w:ascii="Times New Roman" w:eastAsia="Calibri" w:hAnsi="Times New Roman" w:cs="Times New Roman"/>
          <w:color w:val="auto"/>
          <w:lang w:val="ru-RU" w:eastAsia="en-US"/>
        </w:rPr>
        <w:t>определяет исполнителей мероприятия муниципальной Программы;</w:t>
      </w:r>
    </w:p>
    <w:p w:rsidR="00EA4E3D" w:rsidRPr="005E0154" w:rsidRDefault="00485321"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 xml:space="preserve">3) </w:t>
      </w:r>
      <w:r w:rsidR="00EA4E3D" w:rsidRPr="005E0154">
        <w:rPr>
          <w:rFonts w:ascii="Times New Roman" w:eastAsia="Calibri" w:hAnsi="Times New Roman" w:cs="Times New Roman"/>
          <w:color w:val="auto"/>
          <w:lang w:val="ru-RU" w:eastAsia="en-US"/>
        </w:rPr>
        <w:t>участвует в обсуждении вопросов, связанных с реализацией и финансированием муниципальной Программы в части соответствующего мероприятия;</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 xml:space="preserve">4) </w:t>
      </w:r>
      <w:r w:rsidR="00485321" w:rsidRPr="005E0154">
        <w:rPr>
          <w:rFonts w:ascii="Times New Roman" w:eastAsia="Calibri" w:hAnsi="Times New Roman" w:cs="Times New Roman"/>
          <w:color w:val="auto"/>
          <w:lang w:val="ru-RU" w:eastAsia="en-US"/>
        </w:rPr>
        <w:t xml:space="preserve">  </w:t>
      </w:r>
      <w:r w:rsidRPr="005E0154">
        <w:rPr>
          <w:rFonts w:ascii="Times New Roman" w:eastAsia="Calibri" w:hAnsi="Times New Roman" w:cs="Times New Roman"/>
          <w:color w:val="auto"/>
          <w:lang w:val="ru-RU" w:eastAsia="en-US"/>
        </w:rPr>
        <w:t>готовит и своевременно представляет заказчику муниципальной Программы отчет о реализации мероприятий, отчет об исполнении "Дорожных карт".</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b/>
          <w:i/>
          <w:color w:val="auto"/>
          <w:lang w:val="ru-RU" w:eastAsia="en-US"/>
        </w:rPr>
      </w:pPr>
      <w:bookmarkStart w:id="6" w:name="P187"/>
      <w:bookmarkEnd w:id="6"/>
      <w:r w:rsidRPr="005E0154">
        <w:rPr>
          <w:rFonts w:ascii="Times New Roman" w:eastAsia="Calibri" w:hAnsi="Times New Roman" w:cs="Times New Roman"/>
          <w:b/>
          <w:i/>
          <w:color w:val="auto"/>
          <w:lang w:val="ru-RU" w:eastAsia="en-US"/>
        </w:rPr>
        <w:t>Заказчик муниципальной Программы:</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1) осуществляет координацию деятельности по подготовке и реализации программных мероприятий, анализу и рациональному использованию средств бюджета городского округа Красногорск и иных привлекаемых для реализации муниципальной программы источников.</w:t>
      </w:r>
    </w:p>
    <w:p w:rsidR="00EA4E3D" w:rsidRPr="005E0154" w:rsidRDefault="00EA4E3D" w:rsidP="00EA4E3D">
      <w:pPr>
        <w:widowControl w:val="0"/>
        <w:autoSpaceDE w:val="0"/>
        <w:autoSpaceDN w:val="0"/>
        <w:adjustRightInd w:val="0"/>
        <w:ind w:firstLine="540"/>
        <w:jc w:val="both"/>
        <w:rPr>
          <w:rFonts w:ascii="Times New Roman" w:eastAsia="Calibri" w:hAnsi="Times New Roman" w:cs="Times New Roman"/>
          <w:color w:val="auto"/>
          <w:lang w:val="ru-RU" w:eastAsia="en-US"/>
        </w:rPr>
      </w:pPr>
      <w:r w:rsidRPr="005E0154">
        <w:rPr>
          <w:rFonts w:ascii="Times New Roman" w:eastAsia="Calibri" w:hAnsi="Times New Roman" w:cs="Times New Roman"/>
          <w:color w:val="auto"/>
          <w:lang w:val="ru-RU" w:eastAsia="en-US"/>
        </w:rPr>
        <w:t>2)</w:t>
      </w:r>
      <w:r w:rsidR="00485321" w:rsidRPr="005E0154">
        <w:rPr>
          <w:rFonts w:ascii="Times New Roman" w:eastAsia="Calibri" w:hAnsi="Times New Roman" w:cs="Times New Roman"/>
          <w:color w:val="auto"/>
          <w:lang w:val="ru-RU" w:eastAsia="en-US"/>
        </w:rPr>
        <w:t xml:space="preserve"> </w:t>
      </w:r>
      <w:r w:rsidRPr="005E0154">
        <w:rPr>
          <w:rFonts w:ascii="Times New Roman" w:eastAsia="Calibri" w:hAnsi="Times New Roman" w:cs="Times New Roman"/>
          <w:color w:val="auto"/>
          <w:lang w:val="ru-RU" w:eastAsia="en-US"/>
        </w:rPr>
        <w:t xml:space="preserve">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EA4E3D" w:rsidRDefault="00EA4E3D" w:rsidP="00EA4E3D">
      <w:pPr>
        <w:autoSpaceDE w:val="0"/>
        <w:autoSpaceDN w:val="0"/>
        <w:jc w:val="center"/>
        <w:rPr>
          <w:rFonts w:ascii="Times New Roman" w:eastAsia="Calibri" w:hAnsi="Times New Roman" w:cs="Times New Roman"/>
          <w:color w:val="auto"/>
          <w:lang w:val="ru-RU"/>
        </w:rPr>
      </w:pPr>
    </w:p>
    <w:p w:rsidR="00485321" w:rsidRDefault="00485321" w:rsidP="00EA4E3D">
      <w:pPr>
        <w:autoSpaceDE w:val="0"/>
        <w:autoSpaceDN w:val="0"/>
        <w:jc w:val="center"/>
        <w:rPr>
          <w:rFonts w:ascii="Times New Roman" w:eastAsia="Calibri" w:hAnsi="Times New Roman" w:cs="Times New Roman"/>
          <w:color w:val="auto"/>
          <w:lang w:val="ru-RU"/>
        </w:rPr>
      </w:pPr>
    </w:p>
    <w:p w:rsidR="00485321" w:rsidRDefault="00485321" w:rsidP="00EA4E3D">
      <w:pPr>
        <w:autoSpaceDE w:val="0"/>
        <w:autoSpaceDN w:val="0"/>
        <w:jc w:val="center"/>
        <w:rPr>
          <w:rFonts w:ascii="Times New Roman" w:eastAsia="Calibri" w:hAnsi="Times New Roman" w:cs="Times New Roman"/>
          <w:color w:val="auto"/>
          <w:lang w:val="ru-RU"/>
        </w:rPr>
      </w:pPr>
    </w:p>
    <w:p w:rsidR="00485321" w:rsidRDefault="00485321" w:rsidP="00EA4E3D">
      <w:pPr>
        <w:autoSpaceDE w:val="0"/>
        <w:autoSpaceDN w:val="0"/>
        <w:jc w:val="center"/>
        <w:rPr>
          <w:rFonts w:ascii="Times New Roman" w:eastAsia="Calibri" w:hAnsi="Times New Roman" w:cs="Times New Roman"/>
          <w:color w:val="auto"/>
          <w:sz w:val="28"/>
          <w:szCs w:val="28"/>
          <w:lang w:val="ru-RU" w:eastAsia="en-US"/>
        </w:rPr>
      </w:pPr>
    </w:p>
    <w:p w:rsidR="00EA4E3D" w:rsidRDefault="00EA4E3D" w:rsidP="00EA4E3D">
      <w:pPr>
        <w:autoSpaceDE w:val="0"/>
        <w:autoSpaceDN w:val="0"/>
        <w:jc w:val="center"/>
        <w:rPr>
          <w:rFonts w:ascii="Times New Roman" w:eastAsia="Calibri" w:hAnsi="Times New Roman" w:cs="Times New Roman"/>
          <w:color w:val="auto"/>
          <w:sz w:val="28"/>
          <w:szCs w:val="28"/>
          <w:lang w:val="ru-RU" w:eastAsia="en-US"/>
        </w:rPr>
      </w:pPr>
    </w:p>
    <w:p w:rsidR="00EA4E3D" w:rsidRDefault="00EA4E3D" w:rsidP="00EA4E3D">
      <w:pPr>
        <w:autoSpaceDE w:val="0"/>
        <w:autoSpaceDN w:val="0"/>
        <w:jc w:val="center"/>
        <w:rPr>
          <w:rFonts w:ascii="Times New Roman" w:eastAsia="Calibri" w:hAnsi="Times New Roman" w:cs="Times New Roman"/>
          <w:color w:val="auto"/>
          <w:sz w:val="28"/>
          <w:szCs w:val="28"/>
          <w:lang w:val="ru-RU" w:eastAsia="en-US"/>
        </w:rPr>
      </w:pPr>
    </w:p>
    <w:p w:rsidR="00EA4E3D" w:rsidRDefault="00EA4E3D"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9358BC" w:rsidRDefault="009358BC" w:rsidP="00EA4E3D">
      <w:pPr>
        <w:autoSpaceDE w:val="0"/>
        <w:autoSpaceDN w:val="0"/>
        <w:jc w:val="center"/>
        <w:rPr>
          <w:rFonts w:ascii="Times New Roman" w:eastAsia="Calibri" w:hAnsi="Times New Roman" w:cs="Times New Roman"/>
          <w:color w:val="auto"/>
          <w:sz w:val="28"/>
          <w:szCs w:val="28"/>
          <w:lang w:val="ru-RU" w:eastAsia="en-US"/>
        </w:rPr>
      </w:pPr>
    </w:p>
    <w:p w:rsidR="00875C13" w:rsidRDefault="00875C13" w:rsidP="00EA4E3D">
      <w:pPr>
        <w:autoSpaceDE w:val="0"/>
        <w:autoSpaceDN w:val="0"/>
        <w:jc w:val="center"/>
        <w:rPr>
          <w:rFonts w:ascii="Times New Roman" w:eastAsia="Calibri" w:hAnsi="Times New Roman" w:cs="Times New Roman"/>
          <w:color w:val="auto"/>
          <w:sz w:val="28"/>
          <w:szCs w:val="28"/>
          <w:lang w:val="ru-RU" w:eastAsia="en-US"/>
        </w:rPr>
      </w:pPr>
    </w:p>
    <w:p w:rsidR="005825C6" w:rsidRDefault="005825C6" w:rsidP="00EA4E3D">
      <w:pPr>
        <w:autoSpaceDE w:val="0"/>
        <w:autoSpaceDN w:val="0"/>
        <w:jc w:val="center"/>
        <w:rPr>
          <w:rFonts w:ascii="Times New Roman" w:eastAsia="Times New Roman" w:hAnsi="Times New Roman" w:cs="Arial"/>
          <w:b/>
          <w:color w:val="auto"/>
          <w:sz w:val="28"/>
          <w:szCs w:val="28"/>
          <w:lang w:val="ru-RU"/>
        </w:rPr>
      </w:pPr>
    </w:p>
    <w:p w:rsidR="009358BC" w:rsidRDefault="009358BC" w:rsidP="00EA4E3D">
      <w:pPr>
        <w:autoSpaceDE w:val="0"/>
        <w:autoSpaceDN w:val="0"/>
        <w:jc w:val="center"/>
        <w:rPr>
          <w:rFonts w:ascii="Times New Roman" w:eastAsia="Times New Roman" w:hAnsi="Times New Roman" w:cs="Arial"/>
          <w:b/>
          <w:color w:val="auto"/>
          <w:sz w:val="28"/>
          <w:szCs w:val="28"/>
          <w:lang w:val="ru-RU"/>
        </w:rPr>
      </w:pPr>
    </w:p>
    <w:p w:rsidR="00EA4E3D" w:rsidRPr="001939D6" w:rsidRDefault="00EA4E3D" w:rsidP="00EA4E3D">
      <w:pPr>
        <w:autoSpaceDE w:val="0"/>
        <w:autoSpaceDN w:val="0"/>
        <w:jc w:val="center"/>
        <w:rPr>
          <w:rFonts w:ascii="Times New Roman" w:eastAsia="Times New Roman" w:hAnsi="Times New Roman" w:cs="Arial"/>
          <w:b/>
          <w:color w:val="auto"/>
          <w:sz w:val="28"/>
          <w:szCs w:val="28"/>
          <w:lang w:val="ru-RU"/>
        </w:rPr>
      </w:pPr>
      <w:r w:rsidRPr="001939D6">
        <w:rPr>
          <w:rFonts w:ascii="Times New Roman" w:eastAsia="Times New Roman" w:hAnsi="Times New Roman" w:cs="Arial"/>
          <w:b/>
          <w:color w:val="auto"/>
          <w:sz w:val="28"/>
          <w:szCs w:val="28"/>
          <w:lang w:val="ru-RU"/>
        </w:rPr>
        <w:t xml:space="preserve">Состав, форма и сроки представления отчетности </w:t>
      </w:r>
    </w:p>
    <w:p w:rsidR="00EA4E3D" w:rsidRPr="001939D6" w:rsidRDefault="00EA4E3D" w:rsidP="00EA4E3D">
      <w:pPr>
        <w:autoSpaceDE w:val="0"/>
        <w:autoSpaceDN w:val="0"/>
        <w:jc w:val="center"/>
        <w:rPr>
          <w:rFonts w:ascii="Times New Roman" w:eastAsia="Times New Roman" w:hAnsi="Times New Roman" w:cs="Arial"/>
          <w:b/>
          <w:color w:val="auto"/>
          <w:sz w:val="28"/>
          <w:szCs w:val="28"/>
          <w:lang w:val="ru-RU"/>
        </w:rPr>
      </w:pPr>
      <w:r w:rsidRPr="001939D6">
        <w:rPr>
          <w:rFonts w:ascii="Times New Roman" w:eastAsia="Times New Roman" w:hAnsi="Times New Roman" w:cs="Arial"/>
          <w:b/>
          <w:color w:val="auto"/>
          <w:sz w:val="28"/>
          <w:szCs w:val="28"/>
          <w:lang w:val="ru-RU"/>
        </w:rPr>
        <w:t>о ходе реализации мероприятий муниципальной программы</w:t>
      </w:r>
    </w:p>
    <w:p w:rsidR="00EA4E3D" w:rsidRPr="00A52CC0" w:rsidRDefault="00EA4E3D" w:rsidP="00EA4E3D">
      <w:pPr>
        <w:autoSpaceDE w:val="0"/>
        <w:autoSpaceDN w:val="0"/>
        <w:adjustRightInd w:val="0"/>
        <w:ind w:firstLine="540"/>
        <w:jc w:val="center"/>
        <w:rPr>
          <w:rFonts w:ascii="Times New Roman" w:eastAsia="Times New Roman" w:hAnsi="Times New Roman" w:cs="Times New Roman"/>
          <w:b/>
          <w:color w:val="auto"/>
          <w:lang w:val="ru-RU"/>
        </w:rPr>
      </w:pPr>
    </w:p>
    <w:p w:rsidR="00EA4E3D" w:rsidRPr="005E0154" w:rsidRDefault="00EA4E3D" w:rsidP="00EA4E3D">
      <w:pPr>
        <w:widowControl w:val="0"/>
        <w:autoSpaceDE w:val="0"/>
        <w:autoSpaceDN w:val="0"/>
        <w:ind w:firstLine="540"/>
        <w:jc w:val="both"/>
        <w:rPr>
          <w:rFonts w:ascii="Times New Roman" w:eastAsia="Times New Roman" w:hAnsi="Times New Roman" w:cs="Times New Roman"/>
          <w:color w:val="auto"/>
          <w:lang w:val="ru-RU"/>
        </w:rPr>
      </w:pPr>
      <w:r w:rsidRPr="005E0154">
        <w:rPr>
          <w:rFonts w:ascii="Times New Roman" w:eastAsia="Times New Roman" w:hAnsi="Times New Roman" w:cs="Times New Roman"/>
          <w:color w:val="auto"/>
          <w:lang w:val="ru-RU"/>
        </w:rPr>
        <w:t xml:space="preserve">С целью контроля за реализацией </w:t>
      </w:r>
      <w:r w:rsidRPr="005E0154">
        <w:rPr>
          <w:rFonts w:ascii="Times New Roman" w:eastAsia="Calibri" w:hAnsi="Times New Roman" w:cs="Times New Roman"/>
          <w:color w:val="auto"/>
          <w:lang w:val="ru-RU"/>
        </w:rPr>
        <w:t xml:space="preserve">муниципальной </w:t>
      </w:r>
      <w:r w:rsidRPr="005E0154">
        <w:rPr>
          <w:rFonts w:ascii="Times New Roman" w:eastAsia="Times New Roman" w:hAnsi="Times New Roman" w:cs="Times New Roman"/>
          <w:color w:val="auto"/>
          <w:lang w:val="ru-RU"/>
        </w:rPr>
        <w:t xml:space="preserve">Программы заказчик ежеквартально до 15 числа месяца, следующего за отчетным кварталом, формирует в подсистеме 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 оперативный отчет о реализации мероприятий </w:t>
      </w:r>
      <w:r w:rsidRPr="005E0154">
        <w:rPr>
          <w:rFonts w:ascii="Times New Roman" w:eastAsia="Calibri" w:hAnsi="Times New Roman" w:cs="Times New Roman"/>
          <w:color w:val="auto"/>
          <w:lang w:val="ru-RU"/>
        </w:rPr>
        <w:t xml:space="preserve">муниципальной </w:t>
      </w:r>
      <w:r w:rsidRPr="005E0154">
        <w:rPr>
          <w:rFonts w:ascii="Times New Roman" w:eastAsia="Times New Roman" w:hAnsi="Times New Roman" w:cs="Times New Roman"/>
          <w:color w:val="auto"/>
          <w:lang w:val="ru-RU"/>
        </w:rPr>
        <w:t xml:space="preserve">Программы по форме согласно </w:t>
      </w:r>
      <w:hyperlink w:anchor="P1451" w:history="1">
        <w:r w:rsidRPr="005E0154">
          <w:rPr>
            <w:rFonts w:ascii="Times New Roman" w:eastAsia="Times New Roman" w:hAnsi="Times New Roman" w:cs="Times New Roman"/>
            <w:color w:val="auto"/>
            <w:lang w:val="ru-RU"/>
          </w:rPr>
          <w:t>приложениям № 9</w:t>
        </w:r>
      </w:hyperlink>
      <w:r w:rsidRPr="005E0154">
        <w:rPr>
          <w:rFonts w:ascii="Times New Roman" w:eastAsia="Times New Roman" w:hAnsi="Times New Roman" w:cs="Times New Roman"/>
          <w:color w:val="auto"/>
          <w:lang w:val="ru-RU"/>
        </w:rPr>
        <w:t xml:space="preserve"> и </w:t>
      </w:r>
      <w:hyperlink w:anchor="P1551" w:history="1">
        <w:r w:rsidRPr="005E0154">
          <w:rPr>
            <w:rFonts w:ascii="Times New Roman" w:eastAsia="Times New Roman" w:hAnsi="Times New Roman" w:cs="Times New Roman"/>
            <w:color w:val="auto"/>
            <w:lang w:val="ru-RU"/>
          </w:rPr>
          <w:t>№ 10</w:t>
        </w:r>
      </w:hyperlink>
      <w:r w:rsidRPr="005E0154">
        <w:rPr>
          <w:rFonts w:ascii="Times New Roman" w:eastAsia="Times New Roman" w:hAnsi="Times New Roman" w:cs="Times New Roman"/>
          <w:color w:val="auto"/>
          <w:lang w:val="ru-RU"/>
        </w:rPr>
        <w:t xml:space="preserve"> к </w:t>
      </w:r>
      <w:r w:rsidRPr="005E0154">
        <w:rPr>
          <w:rFonts w:ascii="Times New Roman" w:eastAsia="Calibri" w:hAnsi="Times New Roman" w:cs="Times New Roman"/>
          <w:color w:val="auto"/>
          <w:lang w:val="ru-RU" w:eastAsia="en-US"/>
        </w:rPr>
        <w:t xml:space="preserve">Порядку </w:t>
      </w:r>
      <w:r w:rsidRPr="005E0154">
        <w:rPr>
          <w:rFonts w:ascii="Times New Roman" w:eastAsia="Times New Roman" w:hAnsi="Times New Roman" w:cs="Times New Roman"/>
          <w:color w:val="auto"/>
          <w:lang w:val="ru-RU"/>
        </w:rPr>
        <w:t>разработки, реализации и оценки эффективности муниципальных программ городского округа Красногорск, который содержит:</w:t>
      </w:r>
    </w:p>
    <w:p w:rsidR="00EA4E3D" w:rsidRPr="005E0154" w:rsidRDefault="00EA4E3D" w:rsidP="00EA4E3D">
      <w:pPr>
        <w:widowControl w:val="0"/>
        <w:autoSpaceDE w:val="0"/>
        <w:autoSpaceDN w:val="0"/>
        <w:adjustRightInd w:val="0"/>
        <w:ind w:firstLine="540"/>
        <w:jc w:val="both"/>
        <w:rPr>
          <w:rFonts w:ascii="Times New Roman" w:eastAsia="Times New Roman" w:hAnsi="Times New Roman" w:cs="Times New Roman"/>
          <w:color w:val="auto"/>
          <w:lang w:val="ru-RU"/>
        </w:rPr>
      </w:pPr>
      <w:r w:rsidRPr="005E0154">
        <w:rPr>
          <w:rFonts w:ascii="Times New Roman" w:eastAsia="Times New Roman" w:hAnsi="Times New Roman" w:cs="Times New Roman"/>
          <w:color w:val="auto"/>
          <w:lang w:val="ru-RU"/>
        </w:rPr>
        <w:t xml:space="preserve">- перечень выполненных мероприятий </w:t>
      </w:r>
      <w:r w:rsidRPr="005E0154">
        <w:rPr>
          <w:rFonts w:ascii="Times New Roman" w:eastAsia="Calibri" w:hAnsi="Times New Roman" w:cs="Times New Roman"/>
          <w:color w:val="auto"/>
          <w:lang w:val="ru-RU" w:eastAsia="en-US"/>
        </w:rPr>
        <w:t>муниципальной</w:t>
      </w:r>
      <w:r w:rsidRPr="005E0154">
        <w:rPr>
          <w:rFonts w:ascii="Times New Roman" w:eastAsia="Times New Roman" w:hAnsi="Times New Roman" w:cs="Times New Roman"/>
          <w:color w:val="auto"/>
          <w:lang w:val="ru-RU"/>
        </w:rPr>
        <w:t xml:space="preserve"> Программы с указанием объемов, источников финансирования, результатов выполнения мероприятий и фактически достигнутых целевых значений показателей;</w:t>
      </w:r>
    </w:p>
    <w:p w:rsidR="00EA4E3D" w:rsidRPr="005E0154" w:rsidRDefault="00EA4E3D" w:rsidP="00EA4E3D">
      <w:pPr>
        <w:widowControl w:val="0"/>
        <w:autoSpaceDE w:val="0"/>
        <w:autoSpaceDN w:val="0"/>
        <w:adjustRightInd w:val="0"/>
        <w:ind w:firstLine="540"/>
        <w:jc w:val="both"/>
        <w:rPr>
          <w:rFonts w:ascii="Times New Roman" w:eastAsia="Times New Roman" w:hAnsi="Times New Roman" w:cs="Times New Roman"/>
          <w:color w:val="auto"/>
          <w:lang w:val="ru-RU"/>
        </w:rPr>
      </w:pPr>
      <w:r w:rsidRPr="005E0154">
        <w:rPr>
          <w:rFonts w:ascii="Times New Roman" w:eastAsia="Times New Roman" w:hAnsi="Times New Roman" w:cs="Times New Roman"/>
          <w:color w:val="auto"/>
          <w:lang w:val="ru-RU"/>
        </w:rPr>
        <w:t>- анализ причин несвоевременного выполнения программных мероприятий;</w:t>
      </w:r>
    </w:p>
    <w:p w:rsidR="00EA4E3D" w:rsidRPr="005E0154" w:rsidRDefault="00EA4E3D" w:rsidP="00EA4E3D">
      <w:pPr>
        <w:widowControl w:val="0"/>
        <w:autoSpaceDE w:val="0"/>
        <w:autoSpaceDN w:val="0"/>
        <w:adjustRightInd w:val="0"/>
        <w:ind w:firstLine="540"/>
        <w:jc w:val="both"/>
        <w:rPr>
          <w:rFonts w:ascii="Times New Roman" w:eastAsia="Times New Roman" w:hAnsi="Times New Roman" w:cs="Times New Roman"/>
          <w:color w:val="auto"/>
          <w:lang w:val="ru-RU"/>
        </w:rPr>
      </w:pPr>
      <w:r w:rsidRPr="005E0154">
        <w:rPr>
          <w:rFonts w:ascii="Times New Roman" w:eastAsia="Times New Roman" w:hAnsi="Times New Roman" w:cs="Times New Roman"/>
          <w:color w:val="auto"/>
          <w:lang w:val="ru-RU"/>
        </w:rPr>
        <w:t xml:space="preserve">В срок до 1 февраля года, следующего за отчетным, заказчик муниципальной Программы направляет оперативный (годовой) отчет на бумажном носителе за своей подписью с приложением аналитической записки в экономическое управление администрации </w:t>
      </w:r>
      <w:r w:rsidRPr="005E0154">
        <w:rPr>
          <w:rFonts w:ascii="Times New Roman" w:eastAsia="Calibri" w:hAnsi="Times New Roman" w:cs="Times New Roman"/>
          <w:color w:val="auto"/>
          <w:lang w:val="ru-RU" w:eastAsia="en-US"/>
        </w:rPr>
        <w:t>городского округа Красногорск</w:t>
      </w:r>
      <w:r w:rsidRPr="005E0154">
        <w:rPr>
          <w:rFonts w:ascii="Times New Roman" w:eastAsia="Times New Roman" w:hAnsi="Times New Roman" w:cs="Times New Roman"/>
          <w:color w:val="auto"/>
          <w:lang w:val="ru-RU"/>
        </w:rPr>
        <w:t>.</w:t>
      </w:r>
    </w:p>
    <w:p w:rsidR="00EA4E3D" w:rsidRPr="008540C4"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Pr="00EA4E3D" w:rsidRDefault="00EA4E3D" w:rsidP="00EA4E3D">
      <w:pPr>
        <w:widowControl w:val="0"/>
        <w:autoSpaceDE w:val="0"/>
        <w:autoSpaceDN w:val="0"/>
        <w:adjustRightInd w:val="0"/>
        <w:ind w:firstLine="540"/>
        <w:jc w:val="both"/>
        <w:rPr>
          <w:rFonts w:ascii="Times New Roman" w:eastAsia="Times New Roman" w:hAnsi="Times New Roman" w:cs="Times New Roman"/>
          <w:color w:val="auto"/>
          <w:sz w:val="28"/>
          <w:szCs w:val="28"/>
          <w:lang w:val="ru-RU"/>
        </w:rPr>
      </w:pPr>
    </w:p>
    <w:p w:rsidR="00EA4E3D" w:rsidRDefault="00EA4E3D"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9358BC" w:rsidRDefault="009358BC" w:rsidP="00EA4E3D">
      <w:pPr>
        <w:widowControl w:val="0"/>
        <w:autoSpaceDE w:val="0"/>
        <w:autoSpaceDN w:val="0"/>
        <w:jc w:val="center"/>
        <w:rPr>
          <w:rFonts w:ascii="Times New Roman" w:eastAsia="Times New Roman" w:hAnsi="Times New Roman" w:cs="Times New Roman"/>
          <w:b/>
          <w:color w:val="auto"/>
          <w:sz w:val="28"/>
          <w:szCs w:val="28"/>
          <w:lang w:val="ru-RU"/>
        </w:rPr>
      </w:pPr>
    </w:p>
    <w:p w:rsidR="005C0246" w:rsidRDefault="005C0246" w:rsidP="009358BC">
      <w:pPr>
        <w:widowControl w:val="0"/>
        <w:autoSpaceDE w:val="0"/>
        <w:autoSpaceDN w:val="0"/>
        <w:adjustRightInd w:val="0"/>
        <w:rPr>
          <w:rFonts w:ascii="Times New Roman" w:eastAsia="Times New Roman" w:hAnsi="Times New Roman" w:cs="Times New Roman"/>
          <w:b/>
          <w:color w:val="auto"/>
          <w:sz w:val="28"/>
          <w:szCs w:val="28"/>
          <w:lang w:val="ru-RU"/>
        </w:rPr>
      </w:pPr>
    </w:p>
    <w:p w:rsidR="00875C13" w:rsidRDefault="00875C13" w:rsidP="009358BC">
      <w:pPr>
        <w:widowControl w:val="0"/>
        <w:autoSpaceDE w:val="0"/>
        <w:autoSpaceDN w:val="0"/>
        <w:adjustRightInd w:val="0"/>
        <w:rPr>
          <w:rFonts w:ascii="Times New Roman" w:eastAsia="Times New Roman" w:hAnsi="Times New Roman" w:cs="Times New Roman"/>
          <w:b/>
          <w:color w:val="auto"/>
          <w:sz w:val="28"/>
          <w:szCs w:val="28"/>
          <w:lang w:val="ru-RU"/>
        </w:rPr>
      </w:pPr>
    </w:p>
    <w:p w:rsidR="009358BC" w:rsidRDefault="009358BC" w:rsidP="009358BC">
      <w:pPr>
        <w:widowControl w:val="0"/>
        <w:autoSpaceDE w:val="0"/>
        <w:autoSpaceDN w:val="0"/>
        <w:adjustRightInd w:val="0"/>
        <w:rPr>
          <w:rFonts w:ascii="Times New Roman" w:hAnsi="Times New Roman"/>
          <w:b/>
          <w:sz w:val="28"/>
          <w:szCs w:val="28"/>
        </w:rPr>
      </w:pPr>
    </w:p>
    <w:p w:rsidR="009358BC" w:rsidRDefault="009358BC" w:rsidP="009358BC">
      <w:pPr>
        <w:widowControl w:val="0"/>
        <w:autoSpaceDE w:val="0"/>
        <w:autoSpaceDN w:val="0"/>
        <w:adjustRightInd w:val="0"/>
        <w:rPr>
          <w:rFonts w:ascii="Times New Roman" w:hAnsi="Times New Roman"/>
          <w:b/>
          <w:sz w:val="28"/>
          <w:szCs w:val="28"/>
        </w:rPr>
      </w:pPr>
    </w:p>
    <w:p w:rsidR="001C72EF" w:rsidRPr="00A94CC3" w:rsidRDefault="00662D1E" w:rsidP="001C72EF">
      <w:pPr>
        <w:widowControl w:val="0"/>
        <w:autoSpaceDE w:val="0"/>
        <w:autoSpaceDN w:val="0"/>
        <w:adjustRightInd w:val="0"/>
        <w:jc w:val="center"/>
        <w:rPr>
          <w:rFonts w:ascii="Times New Roman" w:hAnsi="Times New Roman"/>
          <w:b/>
          <w:sz w:val="28"/>
          <w:szCs w:val="28"/>
        </w:rPr>
      </w:pPr>
      <w:r>
        <w:rPr>
          <w:rFonts w:ascii="Times New Roman" w:hAnsi="Times New Roman"/>
          <w:b/>
          <w:sz w:val="28"/>
          <w:szCs w:val="28"/>
        </w:rPr>
        <w:t>Перечень мероприятий П</w:t>
      </w:r>
      <w:r w:rsidR="001C72EF" w:rsidRPr="00A94CC3">
        <w:rPr>
          <w:rFonts w:ascii="Times New Roman" w:hAnsi="Times New Roman"/>
          <w:b/>
          <w:sz w:val="28"/>
          <w:szCs w:val="28"/>
        </w:rPr>
        <w:t xml:space="preserve">рограммы </w:t>
      </w:r>
    </w:p>
    <w:p w:rsidR="001C72EF" w:rsidRDefault="004327D4" w:rsidP="001C72EF">
      <w:pPr>
        <w:widowControl w:val="0"/>
        <w:autoSpaceDE w:val="0"/>
        <w:autoSpaceDN w:val="0"/>
        <w:adjustRightInd w:val="0"/>
        <w:jc w:val="center"/>
        <w:rPr>
          <w:rFonts w:ascii="Times New Roman" w:hAnsi="Times New Roman"/>
          <w:b/>
          <w:sz w:val="28"/>
          <w:szCs w:val="28"/>
        </w:rPr>
      </w:pPr>
      <w:r w:rsidRPr="00A94CC3">
        <w:rPr>
          <w:rFonts w:ascii="Times New Roman" w:hAnsi="Times New Roman"/>
          <w:b/>
          <w:sz w:val="28"/>
          <w:szCs w:val="28"/>
        </w:rPr>
        <w:t>«Информирование населения о деятельности органов местного самоуправления городского округа Красногорск Московской области»</w:t>
      </w:r>
    </w:p>
    <w:p w:rsidR="001939D6" w:rsidRPr="00A94CC3" w:rsidRDefault="001939D6" w:rsidP="001C72EF">
      <w:pPr>
        <w:widowControl w:val="0"/>
        <w:autoSpaceDE w:val="0"/>
        <w:autoSpaceDN w:val="0"/>
        <w:adjustRightInd w:val="0"/>
        <w:jc w:val="center"/>
        <w:rPr>
          <w:rFonts w:ascii="Times New Roman" w:hAnsi="Times New Roman"/>
          <w:b/>
        </w:rPr>
      </w:pPr>
    </w:p>
    <w:p w:rsidR="00121DED" w:rsidRPr="00A94CC3" w:rsidRDefault="00121DED" w:rsidP="00121DED">
      <w:pPr>
        <w:widowControl w:val="0"/>
        <w:autoSpaceDE w:val="0"/>
        <w:autoSpaceDN w:val="0"/>
        <w:adjustRightInd w:val="0"/>
        <w:jc w:val="center"/>
        <w:rPr>
          <w:rFonts w:ascii="Times New Roman" w:hAnsi="Times New Roman"/>
          <w:b/>
        </w:rPr>
      </w:pPr>
    </w:p>
    <w:p w:rsidR="00121DED" w:rsidRDefault="00121DED" w:rsidP="00121DED">
      <w:pPr>
        <w:widowControl w:val="0"/>
        <w:autoSpaceDE w:val="0"/>
        <w:autoSpaceDN w:val="0"/>
        <w:adjustRightInd w:val="0"/>
        <w:jc w:val="both"/>
        <w:rPr>
          <w:rFonts w:ascii="Times New Roman" w:hAnsi="Times New Roman"/>
        </w:rPr>
      </w:pPr>
    </w:p>
    <w:tbl>
      <w:tblPr>
        <w:tblW w:w="15452"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8"/>
        <w:gridCol w:w="3260"/>
        <w:gridCol w:w="851"/>
        <w:gridCol w:w="1417"/>
        <w:gridCol w:w="992"/>
        <w:gridCol w:w="993"/>
        <w:gridCol w:w="850"/>
        <w:gridCol w:w="851"/>
        <w:gridCol w:w="850"/>
        <w:gridCol w:w="851"/>
        <w:gridCol w:w="850"/>
        <w:gridCol w:w="1276"/>
        <w:gridCol w:w="1843"/>
      </w:tblGrid>
      <w:tr w:rsidR="00121DED" w:rsidRPr="00D45849" w:rsidTr="009358BC">
        <w:trPr>
          <w:trHeight w:val="1075"/>
          <w:tblHeader/>
        </w:trPr>
        <w:tc>
          <w:tcPr>
            <w:tcW w:w="568" w:type="dxa"/>
            <w:vMerge w:val="restart"/>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18"/>
                <w:szCs w:val="18"/>
              </w:rPr>
            </w:pPr>
            <w:r w:rsidRPr="004C22AB">
              <w:rPr>
                <w:rFonts w:ascii="Times New Roman" w:hAnsi="Times New Roman"/>
                <w:sz w:val="18"/>
                <w:szCs w:val="18"/>
              </w:rPr>
              <w:t>№ п/п</w:t>
            </w:r>
          </w:p>
        </w:tc>
        <w:tc>
          <w:tcPr>
            <w:tcW w:w="3260"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Мероприятия программы/ подпрограммы</w:t>
            </w:r>
          </w:p>
        </w:tc>
        <w:tc>
          <w:tcPr>
            <w:tcW w:w="851"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Срок исполнения мероприятия</w:t>
            </w:r>
          </w:p>
        </w:tc>
        <w:tc>
          <w:tcPr>
            <w:tcW w:w="1417"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Источники финансирования</w:t>
            </w:r>
          </w:p>
        </w:tc>
        <w:tc>
          <w:tcPr>
            <w:tcW w:w="992"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 xml:space="preserve">Объём финансирования мероприятия в </w:t>
            </w:r>
            <w:r>
              <w:rPr>
                <w:rFonts w:ascii="Times New Roman" w:hAnsi="Times New Roman"/>
                <w:sz w:val="18"/>
                <w:szCs w:val="18"/>
                <w:lang w:val="ru-RU"/>
              </w:rPr>
              <w:t xml:space="preserve">2016 </w:t>
            </w:r>
            <w:r w:rsidRPr="004C22AB">
              <w:rPr>
                <w:rFonts w:ascii="Times New Roman" w:hAnsi="Times New Roman"/>
                <w:sz w:val="18"/>
                <w:szCs w:val="18"/>
              </w:rPr>
              <w:t>году (тыс. руб.)</w:t>
            </w:r>
          </w:p>
        </w:tc>
        <w:tc>
          <w:tcPr>
            <w:tcW w:w="993"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 xml:space="preserve">Всего,                                                                                                                        </w:t>
            </w:r>
            <w:r>
              <w:rPr>
                <w:rFonts w:ascii="Times New Roman" w:hAnsi="Times New Roman"/>
                <w:sz w:val="18"/>
                <w:szCs w:val="18"/>
              </w:rPr>
              <w:t xml:space="preserve">                             </w:t>
            </w:r>
            <w:r w:rsidRPr="004C22AB">
              <w:rPr>
                <w:rFonts w:ascii="Times New Roman" w:hAnsi="Times New Roman"/>
                <w:sz w:val="18"/>
                <w:szCs w:val="18"/>
              </w:rPr>
              <w:t>(тыс. руб.)</w:t>
            </w:r>
          </w:p>
        </w:tc>
        <w:tc>
          <w:tcPr>
            <w:tcW w:w="4252" w:type="dxa"/>
            <w:gridSpan w:val="5"/>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Объем финансирования по годам, (тыс. руб.)</w:t>
            </w:r>
          </w:p>
        </w:tc>
        <w:tc>
          <w:tcPr>
            <w:tcW w:w="1276"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Ответственный за выполнение мероприятия программы</w:t>
            </w:r>
          </w:p>
        </w:tc>
        <w:tc>
          <w:tcPr>
            <w:tcW w:w="1843" w:type="dxa"/>
            <w:vMerge w:val="restart"/>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18"/>
                <w:szCs w:val="18"/>
              </w:rPr>
            </w:pPr>
            <w:r w:rsidRPr="004C22AB">
              <w:rPr>
                <w:rFonts w:ascii="Times New Roman" w:hAnsi="Times New Roman"/>
                <w:sz w:val="18"/>
                <w:szCs w:val="18"/>
              </w:rPr>
              <w:t>Результаты в</w:t>
            </w:r>
            <w:r>
              <w:rPr>
                <w:rFonts w:ascii="Times New Roman" w:hAnsi="Times New Roman"/>
                <w:sz w:val="18"/>
                <w:szCs w:val="18"/>
              </w:rPr>
              <w:t>ыполнения мероприятия программы</w:t>
            </w:r>
          </w:p>
        </w:tc>
      </w:tr>
      <w:tr w:rsidR="00121DED" w:rsidRPr="00D45849" w:rsidTr="009358BC">
        <w:trPr>
          <w:trHeight w:val="782"/>
          <w:tblHeader/>
        </w:trPr>
        <w:tc>
          <w:tcPr>
            <w:tcW w:w="568"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3260"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851"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1417"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992"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993" w:type="dxa"/>
            <w:vMerge/>
            <w:shd w:val="clear" w:color="auto" w:fill="auto"/>
            <w:hideMark/>
          </w:tcPr>
          <w:p w:rsidR="00121DED" w:rsidRPr="004C22AB" w:rsidRDefault="00121DED" w:rsidP="00121DED">
            <w:pPr>
              <w:widowControl w:val="0"/>
              <w:autoSpaceDE w:val="0"/>
              <w:autoSpaceDN w:val="0"/>
              <w:adjustRightInd w:val="0"/>
              <w:jc w:val="both"/>
              <w:rPr>
                <w:rFonts w:ascii="Times New Roman" w:hAnsi="Times New Roman"/>
                <w:sz w:val="20"/>
                <w:szCs w:val="20"/>
              </w:rPr>
            </w:pPr>
          </w:p>
        </w:tc>
        <w:tc>
          <w:tcPr>
            <w:tcW w:w="850" w:type="dxa"/>
            <w:shd w:val="clear" w:color="auto" w:fill="auto"/>
            <w:hideMark/>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2017</w:t>
            </w:r>
          </w:p>
        </w:tc>
        <w:tc>
          <w:tcPr>
            <w:tcW w:w="851" w:type="dxa"/>
            <w:shd w:val="clear" w:color="auto" w:fill="auto"/>
            <w:hideMark/>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2018</w:t>
            </w:r>
          </w:p>
        </w:tc>
        <w:tc>
          <w:tcPr>
            <w:tcW w:w="850" w:type="dxa"/>
            <w:shd w:val="clear" w:color="auto" w:fill="auto"/>
            <w:hideMark/>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2019</w:t>
            </w:r>
          </w:p>
        </w:tc>
        <w:tc>
          <w:tcPr>
            <w:tcW w:w="851" w:type="dxa"/>
            <w:tcBorders>
              <w:right w:val="single" w:sz="4" w:space="0" w:color="auto"/>
            </w:tcBorders>
            <w:shd w:val="clear" w:color="auto" w:fill="auto"/>
            <w:hideMark/>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2020</w:t>
            </w:r>
          </w:p>
        </w:tc>
        <w:tc>
          <w:tcPr>
            <w:tcW w:w="850" w:type="dxa"/>
            <w:tcBorders>
              <w:left w:val="single" w:sz="4" w:space="0" w:color="auto"/>
            </w:tcBorders>
            <w:shd w:val="clear" w:color="auto" w:fill="auto"/>
          </w:tcPr>
          <w:p w:rsidR="00121DED" w:rsidRPr="00DD5214" w:rsidRDefault="00121DED" w:rsidP="00121DED">
            <w:pPr>
              <w:widowControl w:val="0"/>
              <w:autoSpaceDE w:val="0"/>
              <w:autoSpaceDN w:val="0"/>
              <w:adjustRightInd w:val="0"/>
              <w:jc w:val="center"/>
              <w:rPr>
                <w:rFonts w:ascii="Times New Roman" w:hAnsi="Times New Roman"/>
                <w:sz w:val="18"/>
                <w:szCs w:val="18"/>
                <w:lang w:val="ru-RU"/>
              </w:rPr>
            </w:pPr>
            <w:r>
              <w:rPr>
                <w:rFonts w:ascii="Times New Roman" w:hAnsi="Times New Roman"/>
                <w:sz w:val="18"/>
                <w:szCs w:val="18"/>
                <w:lang w:val="ru-RU"/>
              </w:rPr>
              <w:t>2021</w:t>
            </w:r>
          </w:p>
        </w:tc>
        <w:tc>
          <w:tcPr>
            <w:tcW w:w="1276" w:type="dxa"/>
            <w:vMerge/>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p>
        </w:tc>
      </w:tr>
      <w:tr w:rsidR="00121DED" w:rsidRPr="00D45849" w:rsidTr="009358BC">
        <w:trPr>
          <w:trHeight w:val="338"/>
          <w:tblHeader/>
        </w:trPr>
        <w:tc>
          <w:tcPr>
            <w:tcW w:w="568"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1</w:t>
            </w:r>
          </w:p>
        </w:tc>
        <w:tc>
          <w:tcPr>
            <w:tcW w:w="3260"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2</w:t>
            </w:r>
          </w:p>
        </w:tc>
        <w:tc>
          <w:tcPr>
            <w:tcW w:w="851"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3</w:t>
            </w:r>
          </w:p>
        </w:tc>
        <w:tc>
          <w:tcPr>
            <w:tcW w:w="1417"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4</w:t>
            </w:r>
          </w:p>
        </w:tc>
        <w:tc>
          <w:tcPr>
            <w:tcW w:w="992"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5</w:t>
            </w:r>
          </w:p>
        </w:tc>
        <w:tc>
          <w:tcPr>
            <w:tcW w:w="993"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6</w:t>
            </w:r>
          </w:p>
        </w:tc>
        <w:tc>
          <w:tcPr>
            <w:tcW w:w="850" w:type="dxa"/>
            <w:shd w:val="clear" w:color="auto" w:fill="auto"/>
            <w:hideMark/>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7</w:t>
            </w:r>
          </w:p>
        </w:tc>
        <w:tc>
          <w:tcPr>
            <w:tcW w:w="851"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8</w:t>
            </w:r>
          </w:p>
        </w:tc>
        <w:tc>
          <w:tcPr>
            <w:tcW w:w="850"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4C22AB">
              <w:rPr>
                <w:rFonts w:ascii="Times New Roman" w:hAnsi="Times New Roman"/>
                <w:sz w:val="20"/>
                <w:szCs w:val="20"/>
              </w:rPr>
              <w:t>9</w:t>
            </w:r>
          </w:p>
        </w:tc>
        <w:tc>
          <w:tcPr>
            <w:tcW w:w="851" w:type="dxa"/>
            <w:tcBorders>
              <w:right w:val="single" w:sz="4" w:space="0" w:color="auto"/>
            </w:tcBorders>
            <w:shd w:val="clear" w:color="auto" w:fill="auto"/>
          </w:tcPr>
          <w:p w:rsidR="00121DED" w:rsidRPr="004327D4"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10</w:t>
            </w:r>
          </w:p>
        </w:tc>
        <w:tc>
          <w:tcPr>
            <w:tcW w:w="850" w:type="dxa"/>
            <w:tcBorders>
              <w:left w:val="single" w:sz="4" w:space="0" w:color="auto"/>
            </w:tcBorders>
            <w:shd w:val="clear" w:color="auto" w:fill="auto"/>
          </w:tcPr>
          <w:p w:rsidR="00121DED" w:rsidRPr="004327D4"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11</w:t>
            </w:r>
          </w:p>
        </w:tc>
        <w:tc>
          <w:tcPr>
            <w:tcW w:w="1276"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12</w:t>
            </w:r>
          </w:p>
        </w:tc>
        <w:tc>
          <w:tcPr>
            <w:tcW w:w="1843"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13</w:t>
            </w:r>
          </w:p>
        </w:tc>
      </w:tr>
      <w:tr w:rsidR="00121DED" w:rsidRPr="00D45849" w:rsidTr="009358BC">
        <w:trPr>
          <w:trHeight w:val="338"/>
        </w:trPr>
        <w:tc>
          <w:tcPr>
            <w:tcW w:w="568" w:type="dxa"/>
            <w:vMerge w:val="restart"/>
            <w:shd w:val="clear" w:color="auto" w:fill="auto"/>
          </w:tcPr>
          <w:p w:rsidR="00121DED" w:rsidRPr="00990712" w:rsidRDefault="0031540B" w:rsidP="005C0246">
            <w:pPr>
              <w:widowControl w:val="0"/>
              <w:autoSpaceDE w:val="0"/>
              <w:autoSpaceDN w:val="0"/>
              <w:adjustRightInd w:val="0"/>
              <w:rPr>
                <w:rFonts w:ascii="Times New Roman" w:hAnsi="Times New Roman"/>
                <w:b/>
                <w:sz w:val="22"/>
                <w:szCs w:val="22"/>
              </w:rPr>
            </w:pPr>
            <w:r>
              <w:rPr>
                <w:rFonts w:ascii="Times New Roman" w:hAnsi="Times New Roman"/>
                <w:b/>
                <w:sz w:val="22"/>
                <w:szCs w:val="22"/>
              </w:rPr>
              <w:t>1.</w:t>
            </w:r>
          </w:p>
        </w:tc>
        <w:tc>
          <w:tcPr>
            <w:tcW w:w="3260" w:type="dxa"/>
            <w:vMerge w:val="restart"/>
            <w:shd w:val="clear" w:color="auto" w:fill="auto"/>
          </w:tcPr>
          <w:p w:rsidR="0031540B" w:rsidRPr="0031540B" w:rsidRDefault="0031540B" w:rsidP="00121DED">
            <w:pPr>
              <w:widowControl w:val="0"/>
              <w:autoSpaceDE w:val="0"/>
              <w:autoSpaceDN w:val="0"/>
              <w:adjustRightInd w:val="0"/>
              <w:rPr>
                <w:rFonts w:ascii="Times New Roman" w:hAnsi="Times New Roman"/>
                <w:b/>
                <w:sz w:val="20"/>
                <w:szCs w:val="20"/>
                <w:lang w:val="ru-RU"/>
              </w:rPr>
            </w:pPr>
            <w:r w:rsidRPr="0031540B">
              <w:rPr>
                <w:rFonts w:ascii="Times New Roman" w:hAnsi="Times New Roman"/>
                <w:b/>
                <w:sz w:val="20"/>
                <w:szCs w:val="20"/>
                <w:lang w:val="ru-RU"/>
              </w:rPr>
              <w:t>Основное мероприятие.</w:t>
            </w:r>
          </w:p>
          <w:p w:rsidR="00121DED" w:rsidRPr="004C22AB" w:rsidRDefault="00121DED" w:rsidP="00121DED">
            <w:pPr>
              <w:widowControl w:val="0"/>
              <w:autoSpaceDE w:val="0"/>
              <w:autoSpaceDN w:val="0"/>
              <w:adjustRightInd w:val="0"/>
              <w:rPr>
                <w:rFonts w:ascii="Times New Roman" w:hAnsi="Times New Roman"/>
                <w:sz w:val="20"/>
                <w:szCs w:val="20"/>
              </w:rPr>
            </w:pPr>
            <w:r w:rsidRPr="00DD5214">
              <w:rPr>
                <w:rFonts w:ascii="Times New Roman" w:hAnsi="Times New Roman"/>
                <w:sz w:val="20"/>
                <w:szCs w:val="20"/>
              </w:rPr>
              <w:t>Информирование населения об основных событиях социально-экономического развития, общественно-политической жизни, о деятельности органов местного самоуправления городского округа Красногорск Московской области</w:t>
            </w: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1C2D97">
              <w:rPr>
                <w:rFonts w:ascii="Times New Roman" w:hAnsi="Times New Roman"/>
                <w:sz w:val="20"/>
                <w:szCs w:val="20"/>
              </w:rPr>
              <w:t>2017-2021</w:t>
            </w:r>
          </w:p>
        </w:tc>
        <w:tc>
          <w:tcPr>
            <w:tcW w:w="1417" w:type="dxa"/>
            <w:tcBorders>
              <w:right w:val="single" w:sz="4" w:space="0" w:color="auto"/>
            </w:tcBorders>
            <w:shd w:val="clear" w:color="auto" w:fill="auto"/>
          </w:tcPr>
          <w:p w:rsidR="00121DED" w:rsidRPr="004C22AB" w:rsidRDefault="00121DED" w:rsidP="00121DED">
            <w:pPr>
              <w:pStyle w:val="ConsPlusCell"/>
              <w:rPr>
                <w:sz w:val="20"/>
                <w:szCs w:val="20"/>
              </w:rPr>
            </w:pPr>
            <w:r w:rsidRPr="004C22AB">
              <w:rPr>
                <w:sz w:val="20"/>
                <w:szCs w:val="20"/>
              </w:rPr>
              <w:t>Итого:</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16386</w:t>
            </w:r>
            <w:r w:rsidRPr="00990712">
              <w:rPr>
                <w:rFonts w:ascii="Times New Roman" w:hAnsi="Times New Roman"/>
                <w:sz w:val="22"/>
                <w:szCs w:val="22"/>
              </w:rPr>
              <w:tab/>
            </w:r>
            <w:r w:rsidRPr="00990712">
              <w:rPr>
                <w:rFonts w:ascii="Times New Roman" w:hAnsi="Times New Roman"/>
                <w:sz w:val="22"/>
                <w:szCs w:val="22"/>
              </w:rPr>
              <w:tab/>
            </w:r>
          </w:p>
        </w:tc>
        <w:tc>
          <w:tcPr>
            <w:tcW w:w="993" w:type="dxa"/>
            <w:shd w:val="clear" w:color="auto" w:fill="auto"/>
          </w:tcPr>
          <w:p w:rsidR="00121DED" w:rsidRPr="00B74137" w:rsidRDefault="005D2C8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2135</w:t>
            </w:r>
            <w:r w:rsidR="00A9296F">
              <w:rPr>
                <w:rFonts w:ascii="Times New Roman" w:hAnsi="Times New Roman"/>
                <w:sz w:val="22"/>
                <w:szCs w:val="22"/>
                <w:lang w:val="ru-RU"/>
              </w:rPr>
              <w:t>90</w:t>
            </w:r>
          </w:p>
        </w:tc>
        <w:tc>
          <w:tcPr>
            <w:tcW w:w="850" w:type="dxa"/>
            <w:shd w:val="clear" w:color="auto" w:fill="auto"/>
          </w:tcPr>
          <w:p w:rsidR="00121DED" w:rsidRPr="00990712" w:rsidRDefault="00B74137"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24641</w:t>
            </w:r>
          </w:p>
        </w:tc>
        <w:tc>
          <w:tcPr>
            <w:tcW w:w="851" w:type="dxa"/>
            <w:shd w:val="clear" w:color="auto" w:fill="auto"/>
          </w:tcPr>
          <w:p w:rsidR="00121DED" w:rsidRPr="00990712" w:rsidRDefault="00F00624" w:rsidP="00121DED">
            <w:pPr>
              <w:widowControl w:val="0"/>
              <w:autoSpaceDE w:val="0"/>
              <w:autoSpaceDN w:val="0"/>
              <w:adjustRightInd w:val="0"/>
              <w:jc w:val="center"/>
              <w:rPr>
                <w:rFonts w:ascii="Times New Roman" w:hAnsi="Times New Roman"/>
                <w:sz w:val="22"/>
                <w:szCs w:val="22"/>
              </w:rPr>
            </w:pPr>
            <w:r w:rsidRPr="00F00624">
              <w:rPr>
                <w:rFonts w:ascii="Times New Roman" w:hAnsi="Times New Roman"/>
                <w:sz w:val="22"/>
                <w:szCs w:val="22"/>
              </w:rPr>
              <w:t>51598</w:t>
            </w:r>
          </w:p>
        </w:tc>
        <w:tc>
          <w:tcPr>
            <w:tcW w:w="850" w:type="dxa"/>
            <w:shd w:val="clear" w:color="auto" w:fill="auto"/>
          </w:tcPr>
          <w:p w:rsidR="00121DED" w:rsidRPr="00990712" w:rsidRDefault="005D2C8D"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472</w:t>
            </w:r>
            <w:r w:rsidR="00A23989">
              <w:rPr>
                <w:rFonts w:ascii="Times New Roman" w:hAnsi="Times New Roman"/>
                <w:sz w:val="22"/>
                <w:szCs w:val="22"/>
                <w:lang w:val="ru-RU"/>
              </w:rPr>
              <w:t>8</w:t>
            </w:r>
            <w:r w:rsidR="00AC6B7A">
              <w:rPr>
                <w:rFonts w:ascii="Times New Roman" w:hAnsi="Times New Roman"/>
                <w:sz w:val="22"/>
                <w:szCs w:val="22"/>
              </w:rPr>
              <w:t>3</w:t>
            </w:r>
          </w:p>
        </w:tc>
        <w:tc>
          <w:tcPr>
            <w:tcW w:w="851" w:type="dxa"/>
            <w:tcBorders>
              <w:right w:val="single" w:sz="4" w:space="0" w:color="auto"/>
            </w:tcBorders>
            <w:shd w:val="clear" w:color="auto" w:fill="auto"/>
          </w:tcPr>
          <w:p w:rsidR="00121DED" w:rsidRPr="00990712" w:rsidRDefault="00715568" w:rsidP="00121DED">
            <w:pPr>
              <w:widowControl w:val="0"/>
              <w:autoSpaceDE w:val="0"/>
              <w:autoSpaceDN w:val="0"/>
              <w:adjustRightInd w:val="0"/>
              <w:jc w:val="center"/>
              <w:rPr>
                <w:rFonts w:ascii="Times New Roman" w:hAnsi="Times New Roman"/>
                <w:sz w:val="22"/>
                <w:szCs w:val="22"/>
              </w:rPr>
            </w:pPr>
            <w:r w:rsidRPr="00715568">
              <w:rPr>
                <w:rFonts w:ascii="Times New Roman" w:hAnsi="Times New Roman"/>
                <w:sz w:val="22"/>
                <w:szCs w:val="22"/>
              </w:rPr>
              <w:t>45034</w:t>
            </w:r>
          </w:p>
        </w:tc>
        <w:tc>
          <w:tcPr>
            <w:tcW w:w="850" w:type="dxa"/>
            <w:tcBorders>
              <w:left w:val="single" w:sz="4" w:space="0" w:color="auto"/>
            </w:tcBorders>
            <w:shd w:val="clear" w:color="auto" w:fill="auto"/>
          </w:tcPr>
          <w:p w:rsidR="00121DED" w:rsidRPr="00990712" w:rsidRDefault="00715568" w:rsidP="00121DED">
            <w:pPr>
              <w:widowControl w:val="0"/>
              <w:autoSpaceDE w:val="0"/>
              <w:autoSpaceDN w:val="0"/>
              <w:adjustRightInd w:val="0"/>
              <w:jc w:val="center"/>
              <w:rPr>
                <w:rFonts w:ascii="Times New Roman" w:hAnsi="Times New Roman"/>
                <w:sz w:val="22"/>
                <w:szCs w:val="22"/>
              </w:rPr>
            </w:pPr>
            <w:r w:rsidRPr="00715568">
              <w:rPr>
                <w:rFonts w:ascii="Times New Roman" w:hAnsi="Times New Roman"/>
                <w:sz w:val="22"/>
                <w:szCs w:val="22"/>
              </w:rPr>
              <w:t>45034</w:t>
            </w:r>
          </w:p>
        </w:tc>
        <w:tc>
          <w:tcPr>
            <w:tcW w:w="1276"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r>
      <w:tr w:rsidR="00121DED" w:rsidRPr="00D45849" w:rsidTr="009358BC">
        <w:trPr>
          <w:trHeight w:val="1186"/>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 xml:space="preserve">Средства бюджета городского округа </w:t>
            </w:r>
            <w:r>
              <w:rPr>
                <w:rFonts w:ascii="Times New Roman" w:hAnsi="Times New Roman"/>
                <w:sz w:val="20"/>
                <w:szCs w:val="20"/>
              </w:rPr>
              <w:t>Красногорск</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16386</w:t>
            </w:r>
            <w:r w:rsidRPr="00990712">
              <w:rPr>
                <w:rFonts w:ascii="Times New Roman" w:hAnsi="Times New Roman"/>
                <w:sz w:val="22"/>
                <w:szCs w:val="22"/>
              </w:rPr>
              <w:tab/>
            </w:r>
            <w:r w:rsidRPr="00990712">
              <w:rPr>
                <w:rFonts w:ascii="Times New Roman" w:hAnsi="Times New Roman"/>
                <w:sz w:val="22"/>
                <w:szCs w:val="22"/>
              </w:rPr>
              <w:tab/>
            </w:r>
            <w:r w:rsidRPr="00990712">
              <w:rPr>
                <w:rFonts w:ascii="Times New Roman" w:hAnsi="Times New Roman"/>
                <w:sz w:val="22"/>
                <w:szCs w:val="22"/>
              </w:rPr>
              <w:tab/>
            </w:r>
          </w:p>
        </w:tc>
        <w:tc>
          <w:tcPr>
            <w:tcW w:w="993" w:type="dxa"/>
            <w:shd w:val="clear" w:color="auto" w:fill="auto"/>
          </w:tcPr>
          <w:p w:rsidR="00121DED" w:rsidRPr="00990712" w:rsidRDefault="00121DED" w:rsidP="00121DED">
            <w:pPr>
              <w:widowControl w:val="0"/>
              <w:autoSpaceDE w:val="0"/>
              <w:autoSpaceDN w:val="0"/>
              <w:adjustRightInd w:val="0"/>
              <w:rPr>
                <w:rFonts w:ascii="Times New Roman" w:hAnsi="Times New Roman"/>
                <w:sz w:val="22"/>
                <w:szCs w:val="22"/>
              </w:rPr>
            </w:pPr>
            <w:r>
              <w:rPr>
                <w:rFonts w:ascii="Times New Roman" w:hAnsi="Times New Roman"/>
                <w:sz w:val="22"/>
                <w:szCs w:val="22"/>
                <w:lang w:val="ru-RU"/>
              </w:rPr>
              <w:t xml:space="preserve"> </w:t>
            </w:r>
            <w:r w:rsidR="005D2C8D" w:rsidRPr="005D2C8D">
              <w:rPr>
                <w:rFonts w:ascii="Times New Roman" w:hAnsi="Times New Roman"/>
                <w:sz w:val="22"/>
                <w:szCs w:val="22"/>
                <w:lang w:val="ru-RU"/>
              </w:rPr>
              <w:t>213590</w:t>
            </w:r>
          </w:p>
          <w:p w:rsidR="00121DED" w:rsidRPr="00990712" w:rsidRDefault="00121DED" w:rsidP="00121DED">
            <w:pPr>
              <w:widowControl w:val="0"/>
              <w:autoSpaceDE w:val="0"/>
              <w:autoSpaceDN w:val="0"/>
              <w:adjustRightInd w:val="0"/>
              <w:rPr>
                <w:rFonts w:ascii="Times New Roman" w:hAnsi="Times New Roman"/>
                <w:sz w:val="22"/>
                <w:szCs w:val="22"/>
              </w:rPr>
            </w:pPr>
          </w:p>
        </w:tc>
        <w:tc>
          <w:tcPr>
            <w:tcW w:w="850" w:type="dxa"/>
            <w:shd w:val="clear" w:color="auto" w:fill="auto"/>
          </w:tcPr>
          <w:p w:rsidR="00121DED" w:rsidRPr="00990712" w:rsidRDefault="00B74137"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24641</w:t>
            </w:r>
          </w:p>
        </w:tc>
        <w:tc>
          <w:tcPr>
            <w:tcW w:w="851" w:type="dxa"/>
            <w:shd w:val="clear" w:color="auto" w:fill="auto"/>
          </w:tcPr>
          <w:p w:rsidR="00121DED" w:rsidRPr="00990712" w:rsidRDefault="00F00624" w:rsidP="00121DED">
            <w:pPr>
              <w:widowControl w:val="0"/>
              <w:autoSpaceDE w:val="0"/>
              <w:autoSpaceDN w:val="0"/>
              <w:adjustRightInd w:val="0"/>
              <w:jc w:val="center"/>
              <w:rPr>
                <w:rFonts w:ascii="Times New Roman" w:hAnsi="Times New Roman"/>
                <w:sz w:val="22"/>
                <w:szCs w:val="22"/>
              </w:rPr>
            </w:pPr>
            <w:r w:rsidRPr="00F00624">
              <w:rPr>
                <w:rFonts w:ascii="Times New Roman" w:hAnsi="Times New Roman"/>
                <w:sz w:val="22"/>
                <w:szCs w:val="22"/>
              </w:rPr>
              <w:t>51598</w:t>
            </w:r>
          </w:p>
        </w:tc>
        <w:tc>
          <w:tcPr>
            <w:tcW w:w="850" w:type="dxa"/>
            <w:shd w:val="clear" w:color="auto" w:fill="auto"/>
          </w:tcPr>
          <w:p w:rsidR="00121DED" w:rsidRPr="00875314" w:rsidRDefault="005D2C8D" w:rsidP="00121DED">
            <w:pPr>
              <w:widowControl w:val="0"/>
              <w:autoSpaceDE w:val="0"/>
              <w:autoSpaceDN w:val="0"/>
              <w:adjustRightInd w:val="0"/>
              <w:jc w:val="center"/>
              <w:rPr>
                <w:rFonts w:ascii="Times New Roman" w:hAnsi="Times New Roman"/>
                <w:sz w:val="22"/>
                <w:szCs w:val="22"/>
              </w:rPr>
            </w:pPr>
            <w:r w:rsidRPr="005D2C8D">
              <w:rPr>
                <w:rFonts w:ascii="Times New Roman" w:hAnsi="Times New Roman"/>
                <w:sz w:val="22"/>
                <w:szCs w:val="22"/>
              </w:rPr>
              <w:t>47283</w:t>
            </w:r>
          </w:p>
        </w:tc>
        <w:tc>
          <w:tcPr>
            <w:tcW w:w="851" w:type="dxa"/>
            <w:tcBorders>
              <w:right w:val="single" w:sz="4" w:space="0" w:color="auto"/>
            </w:tcBorders>
            <w:shd w:val="clear" w:color="auto" w:fill="auto"/>
          </w:tcPr>
          <w:p w:rsidR="00121DED" w:rsidRPr="00990712" w:rsidRDefault="00715568" w:rsidP="00121DED">
            <w:pPr>
              <w:widowControl w:val="0"/>
              <w:autoSpaceDE w:val="0"/>
              <w:autoSpaceDN w:val="0"/>
              <w:adjustRightInd w:val="0"/>
              <w:jc w:val="center"/>
              <w:rPr>
                <w:rFonts w:ascii="Times New Roman" w:hAnsi="Times New Roman"/>
                <w:sz w:val="22"/>
                <w:szCs w:val="22"/>
              </w:rPr>
            </w:pPr>
            <w:r w:rsidRPr="00715568">
              <w:rPr>
                <w:rFonts w:ascii="Times New Roman" w:hAnsi="Times New Roman"/>
                <w:sz w:val="22"/>
                <w:szCs w:val="22"/>
              </w:rPr>
              <w:t>45034</w:t>
            </w:r>
          </w:p>
        </w:tc>
        <w:tc>
          <w:tcPr>
            <w:tcW w:w="850" w:type="dxa"/>
            <w:tcBorders>
              <w:left w:val="single" w:sz="4" w:space="0" w:color="auto"/>
              <w:bottom w:val="single" w:sz="4" w:space="0" w:color="auto"/>
            </w:tcBorders>
            <w:shd w:val="clear" w:color="auto" w:fill="auto"/>
          </w:tcPr>
          <w:p w:rsidR="00121DED" w:rsidRPr="00990712" w:rsidRDefault="00715568" w:rsidP="00121DED">
            <w:pPr>
              <w:widowControl w:val="0"/>
              <w:autoSpaceDE w:val="0"/>
              <w:autoSpaceDN w:val="0"/>
              <w:adjustRightInd w:val="0"/>
              <w:jc w:val="center"/>
              <w:rPr>
                <w:rFonts w:ascii="Times New Roman" w:hAnsi="Times New Roman"/>
                <w:sz w:val="22"/>
                <w:szCs w:val="22"/>
              </w:rPr>
            </w:pPr>
            <w:r w:rsidRPr="00715568">
              <w:rPr>
                <w:rFonts w:ascii="Times New Roman" w:hAnsi="Times New Roman"/>
                <w:sz w:val="22"/>
                <w:szCs w:val="22"/>
              </w:rPr>
              <w:t>45034</w:t>
            </w: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D45849" w:rsidTr="009358BC">
        <w:trPr>
          <w:trHeight w:val="533"/>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184F3D">
              <w:rPr>
                <w:rFonts w:ascii="Times New Roman" w:hAnsi="Times New Roman"/>
                <w:sz w:val="20"/>
                <w:szCs w:val="20"/>
              </w:rPr>
              <w:t>Внебюджетные источники</w:t>
            </w:r>
          </w:p>
        </w:tc>
        <w:tc>
          <w:tcPr>
            <w:tcW w:w="992" w:type="dxa"/>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993" w:type="dxa"/>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850" w:type="dxa"/>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851" w:type="dxa"/>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p>
        </w:tc>
        <w:tc>
          <w:tcPr>
            <w:tcW w:w="851" w:type="dxa"/>
            <w:tcBorders>
              <w:right w:val="single" w:sz="4" w:space="0" w:color="auto"/>
            </w:tcBorders>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850" w:type="dxa"/>
            <w:tcBorders>
              <w:left w:val="single" w:sz="4" w:space="0" w:color="auto"/>
            </w:tcBorders>
            <w:shd w:val="clear" w:color="auto" w:fill="auto"/>
          </w:tcPr>
          <w:p w:rsidR="00121DED" w:rsidRPr="00990712" w:rsidRDefault="00121DED" w:rsidP="00B74137">
            <w:pPr>
              <w:widowControl w:val="0"/>
              <w:autoSpaceDE w:val="0"/>
              <w:autoSpaceDN w:val="0"/>
              <w:adjustRightInd w:val="0"/>
              <w:rPr>
                <w:rFonts w:ascii="Times New Roman" w:hAnsi="Times New Roman"/>
                <w:sz w:val="22"/>
                <w:szCs w:val="22"/>
              </w:rPr>
            </w:pPr>
          </w:p>
        </w:tc>
        <w:tc>
          <w:tcPr>
            <w:tcW w:w="1276" w:type="dxa"/>
            <w:vMerge/>
            <w:tcBorders>
              <w:bottom w:val="single" w:sz="4"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4"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D45849" w:rsidTr="009358BC">
        <w:trPr>
          <w:trHeight w:val="521"/>
        </w:trPr>
        <w:tc>
          <w:tcPr>
            <w:tcW w:w="568" w:type="dxa"/>
            <w:vMerge w:val="restart"/>
            <w:shd w:val="clear" w:color="auto" w:fill="auto"/>
          </w:tcPr>
          <w:p w:rsidR="00121DED" w:rsidRPr="001939D6" w:rsidRDefault="0031540B" w:rsidP="005C0246">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rPr>
              <w:t>1.1.</w:t>
            </w:r>
          </w:p>
        </w:tc>
        <w:tc>
          <w:tcPr>
            <w:tcW w:w="3260" w:type="dxa"/>
            <w:vMerge w:val="restart"/>
            <w:shd w:val="clear" w:color="auto" w:fill="auto"/>
          </w:tcPr>
          <w:p w:rsidR="007C6FA6" w:rsidRPr="004C22AB" w:rsidRDefault="00121DED" w:rsidP="00121DED">
            <w:pPr>
              <w:widowControl w:val="0"/>
              <w:autoSpaceDE w:val="0"/>
              <w:autoSpaceDN w:val="0"/>
              <w:adjustRightInd w:val="0"/>
              <w:rPr>
                <w:rFonts w:ascii="Times New Roman" w:hAnsi="Times New Roman"/>
                <w:sz w:val="20"/>
                <w:szCs w:val="20"/>
              </w:rPr>
            </w:pPr>
            <w:r w:rsidRPr="001C2D97">
              <w:rPr>
                <w:rFonts w:ascii="Times New Roman" w:hAnsi="Times New Roman"/>
                <w:sz w:val="20"/>
                <w:szCs w:val="20"/>
              </w:rPr>
              <w:t xml:space="preserve">Информирование населения Московской области об основных событиях социально-экономического развития, общественно-политической жизни, освещение деятельности органов местного самоуправления городского округа Красногорск Московской области </w:t>
            </w:r>
            <w:r w:rsidR="00B200AD">
              <w:rPr>
                <w:rFonts w:ascii="Times New Roman" w:hAnsi="Times New Roman"/>
                <w:b/>
                <w:sz w:val="20"/>
                <w:szCs w:val="20"/>
              </w:rPr>
              <w:t xml:space="preserve">в </w:t>
            </w:r>
            <w:r w:rsidRPr="00B431F4">
              <w:rPr>
                <w:rFonts w:ascii="Times New Roman" w:hAnsi="Times New Roman"/>
                <w:b/>
                <w:sz w:val="20"/>
                <w:szCs w:val="20"/>
              </w:rPr>
              <w:t>печатных СМИ</w:t>
            </w:r>
            <w:r w:rsidRPr="001C2D97">
              <w:rPr>
                <w:rFonts w:ascii="Times New Roman" w:hAnsi="Times New Roman"/>
                <w:sz w:val="20"/>
                <w:szCs w:val="20"/>
              </w:rPr>
              <w:t xml:space="preserve"> выходящих на территории городского округа Красногорск Московской области</w:t>
            </w: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716CE3">
              <w:rPr>
                <w:rFonts w:ascii="Times New Roman" w:hAnsi="Times New Roman"/>
                <w:sz w:val="20"/>
                <w:szCs w:val="20"/>
              </w:rPr>
              <w:t>2017-2021</w:t>
            </w:r>
          </w:p>
        </w:tc>
        <w:tc>
          <w:tcPr>
            <w:tcW w:w="1417" w:type="dxa"/>
            <w:shd w:val="clear" w:color="auto" w:fill="auto"/>
          </w:tcPr>
          <w:p w:rsidR="00121DED" w:rsidRPr="00716CE3" w:rsidRDefault="00121DED" w:rsidP="00121DED">
            <w:pPr>
              <w:widowControl w:val="0"/>
              <w:autoSpaceDE w:val="0"/>
              <w:autoSpaceDN w:val="0"/>
              <w:adjustRightInd w:val="0"/>
              <w:rPr>
                <w:rFonts w:ascii="Times New Roman" w:hAnsi="Times New Roman"/>
                <w:b/>
                <w:sz w:val="20"/>
                <w:szCs w:val="20"/>
              </w:rPr>
            </w:pPr>
            <w:r w:rsidRPr="00716CE3">
              <w:rPr>
                <w:rFonts w:ascii="Times New Roman" w:hAnsi="Times New Roman"/>
                <w:b/>
                <w:sz w:val="20"/>
                <w:szCs w:val="20"/>
              </w:rPr>
              <w:t>Итого:</w:t>
            </w:r>
          </w:p>
        </w:tc>
        <w:tc>
          <w:tcPr>
            <w:tcW w:w="992" w:type="dxa"/>
            <w:shd w:val="clear" w:color="auto" w:fill="auto"/>
          </w:tcPr>
          <w:p w:rsidR="00121DED" w:rsidRPr="00990712" w:rsidRDefault="009A74E1"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lang w:val="ru-RU"/>
              </w:rPr>
              <w:t xml:space="preserve">  </w:t>
            </w:r>
            <w:r w:rsidR="00121DED" w:rsidRPr="00990712">
              <w:rPr>
                <w:rFonts w:ascii="Times New Roman" w:hAnsi="Times New Roman"/>
                <w:b/>
                <w:sz w:val="22"/>
                <w:szCs w:val="22"/>
              </w:rPr>
              <w:t>3300</w:t>
            </w:r>
            <w:r w:rsidR="00121DED" w:rsidRPr="00990712">
              <w:rPr>
                <w:rFonts w:ascii="Times New Roman" w:hAnsi="Times New Roman"/>
                <w:b/>
                <w:sz w:val="22"/>
                <w:szCs w:val="22"/>
              </w:rPr>
              <w:tab/>
            </w:r>
          </w:p>
        </w:tc>
        <w:tc>
          <w:tcPr>
            <w:tcW w:w="993" w:type="dxa"/>
            <w:shd w:val="clear" w:color="auto" w:fill="auto"/>
          </w:tcPr>
          <w:p w:rsidR="00121DED" w:rsidRPr="00F00624" w:rsidRDefault="005D2C8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76</w:t>
            </w:r>
            <w:r w:rsidR="00AC6B7A">
              <w:rPr>
                <w:rFonts w:ascii="Times New Roman" w:hAnsi="Times New Roman"/>
                <w:b/>
                <w:sz w:val="22"/>
                <w:szCs w:val="22"/>
              </w:rPr>
              <w:t>387</w:t>
            </w:r>
            <w:r w:rsidR="00121DED" w:rsidRPr="00F00624">
              <w:rPr>
                <w:rFonts w:ascii="Times New Roman" w:hAnsi="Times New Roman"/>
                <w:b/>
                <w:sz w:val="22"/>
                <w:szCs w:val="22"/>
              </w:rPr>
              <w:tab/>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9600</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14436</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1</w:t>
            </w:r>
            <w:r w:rsidR="005D2C8D">
              <w:rPr>
                <w:rFonts w:ascii="Times New Roman" w:hAnsi="Times New Roman"/>
                <w:b/>
                <w:sz w:val="22"/>
                <w:szCs w:val="22"/>
                <w:lang w:val="ru-RU"/>
              </w:rPr>
              <w:t>8</w:t>
            </w:r>
            <w:r w:rsidR="00AC6B7A">
              <w:rPr>
                <w:rFonts w:ascii="Times New Roman" w:hAnsi="Times New Roman"/>
                <w:b/>
                <w:sz w:val="22"/>
                <w:szCs w:val="22"/>
                <w:lang w:val="ru-RU"/>
              </w:rPr>
              <w:t>083</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0A7258">
              <w:rPr>
                <w:rFonts w:ascii="Times New Roman" w:hAnsi="Times New Roman"/>
                <w:b/>
                <w:sz w:val="22"/>
                <w:szCs w:val="22"/>
              </w:rPr>
              <w:t>17134</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0A7258">
              <w:rPr>
                <w:rFonts w:ascii="Times New Roman" w:hAnsi="Times New Roman"/>
                <w:b/>
                <w:sz w:val="22"/>
                <w:szCs w:val="22"/>
              </w:rPr>
              <w:t>17134</w:t>
            </w:r>
          </w:p>
          <w:p w:rsidR="00121DED" w:rsidRPr="00990712" w:rsidRDefault="00121DED" w:rsidP="00121DED">
            <w:pPr>
              <w:widowControl w:val="0"/>
              <w:autoSpaceDE w:val="0"/>
              <w:autoSpaceDN w:val="0"/>
              <w:adjustRightInd w:val="0"/>
              <w:jc w:val="center"/>
              <w:rPr>
                <w:rFonts w:ascii="Times New Roman" w:hAnsi="Times New Roman"/>
                <w:b/>
                <w:sz w:val="22"/>
                <w:szCs w:val="22"/>
              </w:rPr>
            </w:pPr>
          </w:p>
        </w:tc>
        <w:tc>
          <w:tcPr>
            <w:tcW w:w="1276" w:type="dxa"/>
            <w:vMerge w:val="restart"/>
            <w:tcBorders>
              <w:top w:val="single" w:sz="4"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4" w:space="0" w:color="auto"/>
              <w:bottom w:val="nil"/>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184F3D">
              <w:rPr>
                <w:rFonts w:ascii="Times New Roman" w:hAnsi="Times New Roman"/>
                <w:sz w:val="20"/>
                <w:szCs w:val="20"/>
              </w:rPr>
              <w:t xml:space="preserve">Размещение информационных </w:t>
            </w:r>
            <w:r w:rsidR="005E7B4E">
              <w:rPr>
                <w:rFonts w:ascii="Times New Roman" w:hAnsi="Times New Roman"/>
                <w:sz w:val="20"/>
                <w:szCs w:val="20"/>
              </w:rPr>
              <w:t>материалов объемом</w:t>
            </w:r>
            <w:r w:rsidRPr="00184F3D">
              <w:rPr>
                <w:rFonts w:ascii="Times New Roman" w:hAnsi="Times New Roman"/>
                <w:sz w:val="20"/>
                <w:szCs w:val="20"/>
              </w:rPr>
              <w:t xml:space="preserve">– </w:t>
            </w:r>
            <w:r w:rsidR="005E7B4E" w:rsidRPr="005E7B4E">
              <w:rPr>
                <w:rFonts w:ascii="Times New Roman" w:hAnsi="Times New Roman"/>
                <w:sz w:val="20"/>
                <w:szCs w:val="20"/>
              </w:rPr>
              <w:t>1225</w:t>
            </w:r>
            <w:r w:rsidRPr="00B431F4">
              <w:rPr>
                <w:rFonts w:ascii="Times New Roman" w:hAnsi="Times New Roman"/>
                <w:sz w:val="20"/>
                <w:szCs w:val="20"/>
              </w:rPr>
              <w:t xml:space="preserve"> полос</w:t>
            </w:r>
            <w:r w:rsidRPr="00184F3D">
              <w:rPr>
                <w:rFonts w:ascii="Times New Roman" w:hAnsi="Times New Roman"/>
                <w:sz w:val="20"/>
                <w:szCs w:val="20"/>
              </w:rPr>
              <w:t xml:space="preserve"> формата А3</w:t>
            </w:r>
          </w:p>
        </w:tc>
      </w:tr>
      <w:tr w:rsidR="00121DED" w:rsidRPr="00D45849" w:rsidTr="009358BC">
        <w:trPr>
          <w:trHeight w:val="338"/>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 xml:space="preserve">Средства бюджета городского округа </w:t>
            </w:r>
            <w:r>
              <w:rPr>
                <w:rFonts w:ascii="Times New Roman" w:hAnsi="Times New Roman"/>
                <w:sz w:val="20"/>
                <w:szCs w:val="20"/>
              </w:rPr>
              <w:t>Красногорск</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3300</w:t>
            </w:r>
          </w:p>
        </w:tc>
        <w:tc>
          <w:tcPr>
            <w:tcW w:w="993" w:type="dxa"/>
            <w:shd w:val="clear" w:color="auto" w:fill="auto"/>
          </w:tcPr>
          <w:p w:rsidR="00121DED" w:rsidRPr="00F00624" w:rsidRDefault="005D2C8D"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76</w:t>
            </w:r>
            <w:r w:rsidR="00AC6B7A" w:rsidRPr="00AC6B7A">
              <w:rPr>
                <w:rFonts w:ascii="Times New Roman" w:hAnsi="Times New Roman"/>
                <w:sz w:val="22"/>
                <w:szCs w:val="22"/>
              </w:rPr>
              <w:t>387</w:t>
            </w:r>
            <w:r w:rsidR="00121DED" w:rsidRPr="00F00624">
              <w:rPr>
                <w:rFonts w:ascii="Times New Roman" w:hAnsi="Times New Roman"/>
                <w:sz w:val="22"/>
                <w:szCs w:val="22"/>
              </w:rPr>
              <w:tab/>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9600</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14436</w:t>
            </w:r>
          </w:p>
        </w:tc>
        <w:tc>
          <w:tcPr>
            <w:tcW w:w="850" w:type="dxa"/>
            <w:shd w:val="clear" w:color="auto" w:fill="auto"/>
          </w:tcPr>
          <w:p w:rsidR="00121DED" w:rsidRPr="00875314" w:rsidRDefault="005D2C8D"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18</w:t>
            </w:r>
            <w:r w:rsidR="00AC6B7A" w:rsidRPr="00AC6B7A">
              <w:rPr>
                <w:rFonts w:ascii="Times New Roman" w:hAnsi="Times New Roman"/>
                <w:sz w:val="22"/>
                <w:szCs w:val="22"/>
              </w:rPr>
              <w:t>083</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0A7258">
              <w:rPr>
                <w:rFonts w:ascii="Times New Roman" w:hAnsi="Times New Roman"/>
                <w:sz w:val="22"/>
                <w:szCs w:val="22"/>
              </w:rPr>
              <w:t>17134</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0A7258">
              <w:rPr>
                <w:rFonts w:ascii="Times New Roman" w:hAnsi="Times New Roman"/>
                <w:sz w:val="22"/>
                <w:szCs w:val="22"/>
              </w:rPr>
              <w:t>17134</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4"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338"/>
        </w:trPr>
        <w:tc>
          <w:tcPr>
            <w:tcW w:w="568" w:type="dxa"/>
            <w:vMerge w:val="restart"/>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rPr>
            </w:pPr>
            <w:r w:rsidRPr="001939D6">
              <w:rPr>
                <w:rFonts w:ascii="Times New Roman" w:hAnsi="Times New Roman"/>
                <w:b/>
                <w:sz w:val="22"/>
                <w:szCs w:val="22"/>
              </w:rPr>
              <w:t>1.2.</w:t>
            </w:r>
          </w:p>
        </w:tc>
        <w:tc>
          <w:tcPr>
            <w:tcW w:w="3260" w:type="dxa"/>
            <w:vMerge w:val="restart"/>
            <w:shd w:val="clear" w:color="auto" w:fill="auto"/>
          </w:tcPr>
          <w:p w:rsidR="007C6FA6" w:rsidRPr="004C22AB" w:rsidRDefault="00121DED" w:rsidP="00121DED">
            <w:pPr>
              <w:widowControl w:val="0"/>
              <w:autoSpaceDE w:val="0"/>
              <w:autoSpaceDN w:val="0"/>
              <w:adjustRightInd w:val="0"/>
              <w:rPr>
                <w:rFonts w:ascii="Times New Roman" w:hAnsi="Times New Roman"/>
                <w:sz w:val="20"/>
                <w:szCs w:val="20"/>
              </w:rPr>
            </w:pPr>
            <w:r w:rsidRPr="00F957A6">
              <w:rPr>
                <w:rFonts w:ascii="Times New Roman" w:hAnsi="Times New Roman"/>
                <w:sz w:val="20"/>
                <w:szCs w:val="20"/>
              </w:rPr>
              <w:t xml:space="preserve">Информирование жителей городского округа Красногорск Московской области о деятельности органов местного </w:t>
            </w:r>
            <w:r w:rsidRPr="00F957A6">
              <w:rPr>
                <w:rFonts w:ascii="Times New Roman" w:hAnsi="Times New Roman"/>
                <w:sz w:val="20"/>
                <w:szCs w:val="20"/>
              </w:rPr>
              <w:lastRenderedPageBreak/>
              <w:t>самоуправления путем изготовления и распространения (вещания) на территории городского округа Красногорск радиопрограммы</w:t>
            </w: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F957A6">
              <w:rPr>
                <w:rFonts w:ascii="Times New Roman" w:hAnsi="Times New Roman"/>
                <w:sz w:val="20"/>
                <w:szCs w:val="20"/>
              </w:rPr>
              <w:lastRenderedPageBreak/>
              <w:t>2017-2021</w:t>
            </w:r>
          </w:p>
        </w:tc>
        <w:tc>
          <w:tcPr>
            <w:tcW w:w="1417" w:type="dxa"/>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Итого:</w:t>
            </w:r>
          </w:p>
          <w:p w:rsidR="00121DED" w:rsidRPr="004C22AB" w:rsidRDefault="00121DED" w:rsidP="00121DED">
            <w:pPr>
              <w:widowControl w:val="0"/>
              <w:autoSpaceDE w:val="0"/>
              <w:autoSpaceDN w:val="0"/>
              <w:adjustRightInd w:val="0"/>
              <w:rPr>
                <w:rFonts w:ascii="Times New Roman" w:hAnsi="Times New Roman"/>
                <w:sz w:val="20"/>
                <w:szCs w:val="20"/>
              </w:rPr>
            </w:pP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993" w:type="dxa"/>
            <w:shd w:val="clear" w:color="auto" w:fill="auto"/>
          </w:tcPr>
          <w:p w:rsidR="00121DED" w:rsidRPr="00F00624" w:rsidRDefault="00A66679"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w:t>
            </w:r>
            <w:r w:rsidR="005D2C8D" w:rsidRPr="005D2C8D">
              <w:rPr>
                <w:rFonts w:ascii="Times New Roman" w:hAnsi="Times New Roman"/>
                <w:sz w:val="22"/>
                <w:szCs w:val="22"/>
                <w:lang w:val="ru-RU"/>
              </w:rPr>
              <w:t>00</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0" w:type="dxa"/>
            <w:shd w:val="clear" w:color="auto" w:fill="auto"/>
          </w:tcPr>
          <w:p w:rsidR="00121DED" w:rsidRPr="00875314" w:rsidRDefault="00A66679"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w:t>
            </w:r>
            <w:r w:rsidR="005D2C8D">
              <w:rPr>
                <w:rFonts w:ascii="Times New Roman" w:hAnsi="Times New Roman"/>
                <w:sz w:val="22"/>
                <w:szCs w:val="22"/>
                <w:lang w:val="ru-RU"/>
              </w:rPr>
              <w:t>00</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 xml:space="preserve">Управление информационной политики и </w:t>
            </w:r>
            <w:r w:rsidRPr="006C2239">
              <w:rPr>
                <w:rFonts w:ascii="Times New Roman" w:hAnsi="Times New Roman"/>
                <w:sz w:val="20"/>
                <w:szCs w:val="20"/>
              </w:rPr>
              <w:lastRenderedPageBreak/>
              <w:t>социальных коммуникаций</w:t>
            </w:r>
          </w:p>
        </w:tc>
        <w:tc>
          <w:tcPr>
            <w:tcW w:w="1843" w:type="dxa"/>
            <w:vMerge w:val="restart"/>
            <w:tcBorders>
              <w:top w:val="single" w:sz="4"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338"/>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tcBorders>
              <w:right w:val="single" w:sz="4" w:space="0" w:color="auto"/>
            </w:tcBorders>
            <w:shd w:val="clear" w:color="auto" w:fill="auto"/>
          </w:tcPr>
          <w:p w:rsidR="00121DED" w:rsidRPr="004C22AB" w:rsidRDefault="00121DED" w:rsidP="00121DED">
            <w:pPr>
              <w:pStyle w:val="ConsPlusCell"/>
              <w:rPr>
                <w:sz w:val="20"/>
                <w:szCs w:val="20"/>
              </w:rPr>
            </w:pPr>
            <w:r w:rsidRPr="004C22AB">
              <w:rPr>
                <w:sz w:val="20"/>
                <w:szCs w:val="20"/>
              </w:rPr>
              <w:t xml:space="preserve">Средства бюджета </w:t>
            </w:r>
            <w:r w:rsidRPr="004C22AB">
              <w:rPr>
                <w:sz w:val="20"/>
                <w:szCs w:val="20"/>
              </w:rPr>
              <w:lastRenderedPageBreak/>
              <w:t xml:space="preserve">городского округа </w:t>
            </w:r>
            <w:r>
              <w:rPr>
                <w:sz w:val="20"/>
                <w:szCs w:val="20"/>
              </w:rPr>
              <w:t>Красногорск</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lastRenderedPageBreak/>
              <w:t>0</w:t>
            </w:r>
          </w:p>
        </w:tc>
        <w:tc>
          <w:tcPr>
            <w:tcW w:w="993" w:type="dxa"/>
            <w:shd w:val="clear" w:color="auto" w:fill="auto"/>
          </w:tcPr>
          <w:p w:rsidR="00121DED" w:rsidRPr="00F00624" w:rsidRDefault="00A66679"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w:t>
            </w:r>
            <w:r w:rsidR="005D2C8D" w:rsidRPr="005D2C8D">
              <w:rPr>
                <w:rFonts w:ascii="Times New Roman" w:hAnsi="Times New Roman"/>
                <w:sz w:val="22"/>
                <w:szCs w:val="22"/>
                <w:lang w:val="ru-RU"/>
              </w:rPr>
              <w:t>00</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0" w:type="dxa"/>
            <w:shd w:val="clear" w:color="auto" w:fill="auto"/>
          </w:tcPr>
          <w:p w:rsidR="00121DED" w:rsidRPr="00875314" w:rsidRDefault="00A66679"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w:t>
            </w:r>
            <w:r w:rsidR="005D2C8D" w:rsidRPr="005D2C8D">
              <w:rPr>
                <w:rFonts w:ascii="Times New Roman" w:hAnsi="Times New Roman"/>
                <w:sz w:val="22"/>
                <w:szCs w:val="22"/>
                <w:lang w:val="ru-RU"/>
              </w:rPr>
              <w:t>00</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338"/>
        </w:trPr>
        <w:tc>
          <w:tcPr>
            <w:tcW w:w="568" w:type="dxa"/>
            <w:vMerge w:val="restart"/>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rPr>
            </w:pPr>
            <w:r w:rsidRPr="001939D6">
              <w:rPr>
                <w:rFonts w:ascii="Times New Roman" w:hAnsi="Times New Roman"/>
                <w:b/>
                <w:sz w:val="22"/>
                <w:szCs w:val="22"/>
              </w:rPr>
              <w:t>1.3.</w:t>
            </w:r>
          </w:p>
        </w:tc>
        <w:tc>
          <w:tcPr>
            <w:tcW w:w="3260" w:type="dxa"/>
            <w:vMerge w:val="restart"/>
            <w:shd w:val="clear" w:color="auto" w:fill="auto"/>
          </w:tcPr>
          <w:p w:rsidR="007C6FA6" w:rsidRPr="004C22AB" w:rsidRDefault="00121DED" w:rsidP="00121DED">
            <w:pPr>
              <w:widowControl w:val="0"/>
              <w:autoSpaceDE w:val="0"/>
              <w:autoSpaceDN w:val="0"/>
              <w:adjustRightInd w:val="0"/>
              <w:rPr>
                <w:rFonts w:ascii="Times New Roman" w:hAnsi="Times New Roman"/>
                <w:sz w:val="20"/>
                <w:szCs w:val="20"/>
              </w:rPr>
            </w:pPr>
            <w:r w:rsidRPr="00F957A6">
              <w:rPr>
                <w:rFonts w:ascii="Times New Roman" w:hAnsi="Times New Roman"/>
                <w:sz w:val="20"/>
                <w:szCs w:val="20"/>
              </w:rPr>
              <w:t xml:space="preserve">Информирование жителей городского округа Красногорск Московской области </w:t>
            </w:r>
            <w:r w:rsidRPr="00214A5B">
              <w:rPr>
                <w:rFonts w:ascii="Times New Roman" w:hAnsi="Times New Roman"/>
                <w:sz w:val="20"/>
                <w:szCs w:val="20"/>
              </w:rPr>
              <w:t>о деятельности органов местного самоуправления, культурных и спортивных мероприятиях, об основных событиях социально-экономического развития, общественно-политической жизни</w:t>
            </w:r>
            <w:r w:rsidRPr="00F957A6">
              <w:rPr>
                <w:rFonts w:ascii="Times New Roman" w:hAnsi="Times New Roman"/>
                <w:sz w:val="20"/>
                <w:szCs w:val="20"/>
              </w:rPr>
              <w:t xml:space="preserve"> путем изготовления и распространения </w:t>
            </w:r>
            <w:r w:rsidRPr="008D0BCA">
              <w:rPr>
                <w:rFonts w:ascii="Times New Roman" w:hAnsi="Times New Roman"/>
                <w:sz w:val="20"/>
                <w:szCs w:val="20"/>
              </w:rPr>
              <w:t>(вещания)</w:t>
            </w:r>
            <w:r w:rsidRPr="008D0BCA">
              <w:rPr>
                <w:rFonts w:ascii="Times New Roman" w:hAnsi="Times New Roman"/>
                <w:b/>
                <w:sz w:val="20"/>
                <w:szCs w:val="20"/>
              </w:rPr>
              <w:t xml:space="preserve"> телепередач</w:t>
            </w:r>
            <w:r w:rsidRPr="00F957A6">
              <w:rPr>
                <w:rFonts w:ascii="Times New Roman" w:hAnsi="Times New Roman"/>
                <w:sz w:val="20"/>
                <w:szCs w:val="20"/>
              </w:rPr>
              <w:t xml:space="preserve"> на территории городского округа Красногорск</w:t>
            </w: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F957A6">
              <w:rPr>
                <w:rFonts w:ascii="Times New Roman" w:hAnsi="Times New Roman"/>
                <w:sz w:val="20"/>
                <w:szCs w:val="20"/>
              </w:rPr>
              <w:t>2017-2021</w:t>
            </w:r>
          </w:p>
        </w:tc>
        <w:tc>
          <w:tcPr>
            <w:tcW w:w="1417" w:type="dxa"/>
            <w:shd w:val="clear" w:color="auto" w:fill="auto"/>
          </w:tcPr>
          <w:p w:rsidR="00121DED" w:rsidRPr="0095664C" w:rsidRDefault="00121DED" w:rsidP="00121DED">
            <w:pPr>
              <w:pStyle w:val="ConsPlusCell"/>
              <w:rPr>
                <w:b/>
                <w:sz w:val="20"/>
                <w:szCs w:val="20"/>
              </w:rPr>
            </w:pPr>
            <w:r w:rsidRPr="0095664C">
              <w:rPr>
                <w:b/>
                <w:sz w:val="20"/>
                <w:szCs w:val="20"/>
              </w:rPr>
              <w:t>Итого:</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5000</w:t>
            </w:r>
          </w:p>
        </w:tc>
        <w:tc>
          <w:tcPr>
            <w:tcW w:w="993" w:type="dxa"/>
            <w:shd w:val="clear" w:color="auto" w:fill="auto"/>
          </w:tcPr>
          <w:p w:rsidR="00121DED" w:rsidRPr="00F00624" w:rsidRDefault="00A66679"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119369</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13961</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31598</w:t>
            </w:r>
          </w:p>
        </w:tc>
        <w:tc>
          <w:tcPr>
            <w:tcW w:w="850" w:type="dxa"/>
            <w:shd w:val="clear" w:color="auto" w:fill="auto"/>
          </w:tcPr>
          <w:p w:rsidR="00121DED" w:rsidRPr="00875314" w:rsidRDefault="00A66679"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25410</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5874BA">
              <w:rPr>
                <w:rFonts w:ascii="Times New Roman" w:hAnsi="Times New Roman"/>
                <w:b/>
                <w:sz w:val="22"/>
                <w:szCs w:val="22"/>
              </w:rPr>
              <w:t>24200</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5874BA">
              <w:rPr>
                <w:rFonts w:ascii="Times New Roman" w:hAnsi="Times New Roman"/>
                <w:b/>
                <w:sz w:val="22"/>
                <w:szCs w:val="22"/>
              </w:rPr>
              <w:t>24200</w:t>
            </w: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shd w:val="clear" w:color="auto" w:fill="auto"/>
          </w:tcPr>
          <w:p w:rsidR="00121DED" w:rsidRPr="004B372B"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t>Размещение информационных материалов объемом:</w:t>
            </w:r>
          </w:p>
          <w:p w:rsidR="00121DED" w:rsidRPr="004C22AB" w:rsidRDefault="00121DED" w:rsidP="00B200A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 11000</w:t>
            </w:r>
            <w:r w:rsidR="005E7B4E">
              <w:rPr>
                <w:rFonts w:ascii="Times New Roman" w:hAnsi="Times New Roman"/>
                <w:sz w:val="20"/>
                <w:szCs w:val="20"/>
              </w:rPr>
              <w:t xml:space="preserve"> минут </w:t>
            </w:r>
          </w:p>
        </w:tc>
      </w:tr>
      <w:tr w:rsidR="00121DED" w:rsidRPr="00D45849" w:rsidTr="009358BC">
        <w:trPr>
          <w:trHeight w:val="338"/>
        </w:trPr>
        <w:tc>
          <w:tcPr>
            <w:tcW w:w="568"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3260"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851"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417" w:type="dxa"/>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4C22AB">
              <w:rPr>
                <w:rFonts w:ascii="Times New Roman" w:hAnsi="Times New Roman"/>
                <w:sz w:val="20"/>
                <w:szCs w:val="20"/>
              </w:rPr>
              <w:t xml:space="preserve">Средства бюджета городского округа </w:t>
            </w:r>
            <w:r>
              <w:rPr>
                <w:rFonts w:ascii="Times New Roman" w:hAnsi="Times New Roman"/>
                <w:sz w:val="20"/>
                <w:szCs w:val="20"/>
              </w:rPr>
              <w:t>Красногорск</w:t>
            </w:r>
          </w:p>
        </w:tc>
        <w:tc>
          <w:tcPr>
            <w:tcW w:w="992" w:type="dxa"/>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5000</w:t>
            </w:r>
          </w:p>
        </w:tc>
        <w:tc>
          <w:tcPr>
            <w:tcW w:w="993" w:type="dxa"/>
            <w:shd w:val="clear" w:color="auto" w:fill="auto"/>
          </w:tcPr>
          <w:p w:rsidR="00121DED" w:rsidRPr="00F00624" w:rsidRDefault="00A66679" w:rsidP="00121DED">
            <w:pPr>
              <w:widowControl w:val="0"/>
              <w:autoSpaceDE w:val="0"/>
              <w:autoSpaceDN w:val="0"/>
              <w:adjustRightInd w:val="0"/>
              <w:jc w:val="center"/>
              <w:rPr>
                <w:rFonts w:ascii="Times New Roman" w:hAnsi="Times New Roman"/>
                <w:sz w:val="22"/>
                <w:szCs w:val="22"/>
              </w:rPr>
            </w:pPr>
            <w:r w:rsidRPr="00A66679">
              <w:rPr>
                <w:rFonts w:ascii="Times New Roman" w:hAnsi="Times New Roman"/>
                <w:sz w:val="22"/>
                <w:szCs w:val="22"/>
              </w:rPr>
              <w:t>119369</w:t>
            </w:r>
          </w:p>
        </w:tc>
        <w:tc>
          <w:tcPr>
            <w:tcW w:w="850"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13961</w:t>
            </w:r>
          </w:p>
        </w:tc>
        <w:tc>
          <w:tcPr>
            <w:tcW w:w="851" w:type="dxa"/>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31598</w:t>
            </w:r>
          </w:p>
        </w:tc>
        <w:tc>
          <w:tcPr>
            <w:tcW w:w="850" w:type="dxa"/>
            <w:shd w:val="clear" w:color="auto" w:fill="auto"/>
          </w:tcPr>
          <w:p w:rsidR="00121DED" w:rsidRPr="00875314" w:rsidRDefault="00A66679"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25410</w:t>
            </w:r>
          </w:p>
        </w:tc>
        <w:tc>
          <w:tcPr>
            <w:tcW w:w="851" w:type="dxa"/>
            <w:tcBorders>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5874BA">
              <w:rPr>
                <w:rFonts w:ascii="Times New Roman" w:hAnsi="Times New Roman"/>
                <w:sz w:val="22"/>
                <w:szCs w:val="22"/>
              </w:rPr>
              <w:t>24200</w:t>
            </w:r>
          </w:p>
        </w:tc>
        <w:tc>
          <w:tcPr>
            <w:tcW w:w="850" w:type="dxa"/>
            <w:tcBorders>
              <w:lef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5874BA">
              <w:rPr>
                <w:rFonts w:ascii="Times New Roman" w:hAnsi="Times New Roman"/>
                <w:sz w:val="22"/>
                <w:szCs w:val="22"/>
              </w:rPr>
              <w:t>24200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740"/>
        </w:trPr>
        <w:tc>
          <w:tcPr>
            <w:tcW w:w="568" w:type="dxa"/>
            <w:vMerge w:val="restart"/>
            <w:shd w:val="clear" w:color="auto" w:fill="auto"/>
          </w:tcPr>
          <w:p w:rsidR="00121DED" w:rsidRPr="00F54466" w:rsidRDefault="00121DED" w:rsidP="005C0246">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1.3.1.                               </w:t>
            </w:r>
          </w:p>
        </w:tc>
        <w:tc>
          <w:tcPr>
            <w:tcW w:w="3260" w:type="dxa"/>
            <w:vMerge w:val="restart"/>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F54466">
              <w:rPr>
                <w:rFonts w:ascii="Times New Roman" w:hAnsi="Times New Roman"/>
                <w:sz w:val="20"/>
                <w:szCs w:val="20"/>
              </w:rPr>
              <w:t>Информирование жителей городского округа Красногорск Московской области о деятельности органов местного самоуправления путем оказания услуг телевизионного вещания на территории городского округа Красногорск</w:t>
            </w:r>
          </w:p>
          <w:p w:rsidR="007C6FA6" w:rsidRDefault="007C6FA6"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Pr="004C22AB" w:rsidRDefault="009358BC" w:rsidP="00121DED">
            <w:pPr>
              <w:widowControl w:val="0"/>
              <w:autoSpaceDE w:val="0"/>
              <w:autoSpaceDN w:val="0"/>
              <w:adjustRightInd w:val="0"/>
              <w:rPr>
                <w:rFonts w:ascii="Times New Roman" w:hAnsi="Times New Roman"/>
                <w:sz w:val="20"/>
                <w:szCs w:val="20"/>
              </w:rPr>
            </w:pPr>
          </w:p>
        </w:tc>
        <w:tc>
          <w:tcPr>
            <w:tcW w:w="851" w:type="dxa"/>
            <w:vMerge w:val="restart"/>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sidRPr="00F54466">
              <w:rPr>
                <w:rFonts w:ascii="Times New Roman" w:hAnsi="Times New Roman"/>
                <w:sz w:val="20"/>
                <w:szCs w:val="20"/>
              </w:rPr>
              <w:t>2017-2021</w:t>
            </w:r>
          </w:p>
        </w:tc>
        <w:tc>
          <w:tcPr>
            <w:tcW w:w="1417" w:type="dxa"/>
            <w:tcBorders>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tc>
        <w:tc>
          <w:tcPr>
            <w:tcW w:w="992" w:type="dxa"/>
            <w:tcBorders>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5000</w:t>
            </w:r>
          </w:p>
        </w:tc>
        <w:tc>
          <w:tcPr>
            <w:tcW w:w="993" w:type="dxa"/>
            <w:tcBorders>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lang w:val="ru-RU"/>
              </w:rPr>
            </w:pPr>
            <w:r w:rsidRPr="00F00624">
              <w:rPr>
                <w:rFonts w:ascii="Times New Roman" w:hAnsi="Times New Roman"/>
                <w:sz w:val="20"/>
                <w:szCs w:val="20"/>
                <w:lang w:val="ru-RU"/>
              </w:rPr>
              <w:t>5445</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5445</w:t>
            </w:r>
          </w:p>
        </w:tc>
        <w:tc>
          <w:tcPr>
            <w:tcW w:w="851"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850" w:type="dxa"/>
            <w:tcBorders>
              <w:left w:val="single" w:sz="4"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shd w:val="clear" w:color="auto" w:fill="auto"/>
          </w:tcPr>
          <w:p w:rsidR="00121DED"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t>Размещение информационных материалов объемом путем телевизионного вещания</w:t>
            </w:r>
          </w:p>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005"/>
        </w:trPr>
        <w:tc>
          <w:tcPr>
            <w:tcW w:w="568"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shd w:val="clear" w:color="auto" w:fill="auto"/>
          </w:tcPr>
          <w:p w:rsidR="00121DED" w:rsidRPr="00F54466"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F54466" w:rsidRDefault="00121DED" w:rsidP="00121DED">
            <w:pPr>
              <w:widowControl w:val="0"/>
              <w:autoSpaceDE w:val="0"/>
              <w:autoSpaceDN w:val="0"/>
              <w:adjustRightInd w:val="0"/>
              <w:jc w:val="center"/>
              <w:rPr>
                <w:rFonts w:ascii="Times New Roman" w:hAnsi="Times New Roman"/>
                <w:sz w:val="20"/>
                <w:szCs w:val="20"/>
              </w:rPr>
            </w:pPr>
          </w:p>
        </w:tc>
        <w:tc>
          <w:tcPr>
            <w:tcW w:w="1417" w:type="dxa"/>
            <w:tcBorders>
              <w:top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Средства бюджета городского округа Красногорск</w:t>
            </w:r>
          </w:p>
        </w:tc>
        <w:tc>
          <w:tcPr>
            <w:tcW w:w="992" w:type="dxa"/>
            <w:tcBorders>
              <w:bottom w:val="single" w:sz="2"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5000</w:t>
            </w:r>
          </w:p>
        </w:tc>
        <w:tc>
          <w:tcPr>
            <w:tcW w:w="993" w:type="dxa"/>
            <w:tcBorders>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lang w:val="ru-RU"/>
              </w:rPr>
            </w:pPr>
            <w:r w:rsidRPr="00F00624">
              <w:rPr>
                <w:rFonts w:ascii="Times New Roman" w:hAnsi="Times New Roman"/>
                <w:sz w:val="20"/>
                <w:szCs w:val="20"/>
                <w:lang w:val="ru-RU"/>
              </w:rPr>
              <w:t>5445</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5445</w:t>
            </w:r>
          </w:p>
        </w:tc>
        <w:tc>
          <w:tcPr>
            <w:tcW w:w="851"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bottom w:val="single" w:sz="2" w:space="0" w:color="auto"/>
              <w:right w:val="single" w:sz="4"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left w:val="single" w:sz="4" w:space="0" w:color="auto"/>
              <w:bottom w:val="single" w:sz="2"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75"/>
        </w:trPr>
        <w:tc>
          <w:tcPr>
            <w:tcW w:w="568" w:type="dxa"/>
            <w:vMerge w:val="restart"/>
            <w:shd w:val="clear" w:color="auto" w:fill="auto"/>
          </w:tcPr>
          <w:p w:rsidR="00121DED" w:rsidRPr="0095664C" w:rsidRDefault="00121DED" w:rsidP="005C0246">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1.3.2.                                                       </w:t>
            </w:r>
          </w:p>
        </w:tc>
        <w:tc>
          <w:tcPr>
            <w:tcW w:w="3260" w:type="dxa"/>
            <w:vMerge w:val="restart"/>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Оказание муниципальных услуг        по информированию жителей</w:t>
            </w:r>
            <w:r>
              <w:t xml:space="preserve"> </w:t>
            </w:r>
            <w:r w:rsidRPr="00C9373C">
              <w:rPr>
                <w:rFonts w:ascii="Times New Roman" w:hAnsi="Times New Roman"/>
                <w:sz w:val="20"/>
                <w:szCs w:val="20"/>
              </w:rPr>
              <w:t xml:space="preserve">о </w:t>
            </w:r>
            <w:r w:rsidRPr="00C9373C">
              <w:rPr>
                <w:rFonts w:ascii="Times New Roman" w:hAnsi="Times New Roman"/>
                <w:sz w:val="20"/>
                <w:szCs w:val="20"/>
              </w:rPr>
              <w:lastRenderedPageBreak/>
              <w:t>деятельности органов местного самоуправления</w:t>
            </w:r>
            <w:r>
              <w:rPr>
                <w:rFonts w:ascii="Times New Roman" w:hAnsi="Times New Roman"/>
                <w:sz w:val="20"/>
                <w:szCs w:val="20"/>
                <w:lang w:val="ru-RU"/>
              </w:rPr>
              <w:t>,</w:t>
            </w:r>
            <w:r w:rsidRPr="0095664C">
              <w:rPr>
                <w:rFonts w:ascii="Times New Roman" w:hAnsi="Times New Roman"/>
                <w:sz w:val="20"/>
                <w:szCs w:val="20"/>
              </w:rPr>
              <w:t xml:space="preserve"> </w:t>
            </w:r>
            <w:r w:rsidRPr="00FC222B">
              <w:rPr>
                <w:rFonts w:ascii="Times New Roman" w:hAnsi="Times New Roman"/>
                <w:sz w:val="20"/>
                <w:szCs w:val="20"/>
              </w:rPr>
              <w:t>культурных и спортивных мероприятиях</w:t>
            </w:r>
            <w:r>
              <w:rPr>
                <w:rFonts w:ascii="Times New Roman" w:hAnsi="Times New Roman"/>
                <w:sz w:val="20"/>
                <w:szCs w:val="20"/>
                <w:lang w:val="ru-RU"/>
              </w:rPr>
              <w:t xml:space="preserve">, </w:t>
            </w:r>
            <w:r w:rsidRPr="00C9373C">
              <w:rPr>
                <w:rFonts w:ascii="Times New Roman" w:hAnsi="Times New Roman"/>
                <w:sz w:val="20"/>
                <w:szCs w:val="20"/>
              </w:rPr>
              <w:t>об основных событиях социально-экономического развития, общественно-политической жизни</w:t>
            </w:r>
            <w:r>
              <w:rPr>
                <w:rFonts w:ascii="Times New Roman" w:hAnsi="Times New Roman"/>
                <w:sz w:val="20"/>
                <w:szCs w:val="20"/>
                <w:lang w:val="ru-RU"/>
              </w:rPr>
              <w:t xml:space="preserve"> и </w:t>
            </w:r>
            <w:r w:rsidRPr="0095664C">
              <w:rPr>
                <w:rFonts w:ascii="Times New Roman" w:hAnsi="Times New Roman"/>
                <w:sz w:val="20"/>
                <w:szCs w:val="20"/>
              </w:rPr>
              <w:t>содержание имущества МБУ «Красногорское телевидение»</w:t>
            </w:r>
          </w:p>
        </w:tc>
        <w:tc>
          <w:tcPr>
            <w:tcW w:w="851" w:type="dxa"/>
            <w:vMerge w:val="restart"/>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lastRenderedPageBreak/>
              <w:t>2017-2021</w:t>
            </w:r>
          </w:p>
        </w:tc>
        <w:tc>
          <w:tcPr>
            <w:tcW w:w="1417" w:type="dxa"/>
            <w:tcBorders>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tc>
        <w:tc>
          <w:tcPr>
            <w:tcW w:w="992" w:type="dxa"/>
            <w:tcBorders>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993" w:type="dxa"/>
            <w:tcBorders>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rPr>
            </w:pPr>
            <w:r w:rsidRPr="00F00624">
              <w:rPr>
                <w:rFonts w:ascii="Times New Roman" w:hAnsi="Times New Roman"/>
                <w:sz w:val="20"/>
                <w:szCs w:val="20"/>
              </w:rPr>
              <w:t>103745</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8316</w:t>
            </w:r>
          </w:p>
        </w:tc>
        <w:tc>
          <w:tcPr>
            <w:tcW w:w="851"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22829</w:t>
            </w:r>
            <w:r w:rsidRPr="00875314">
              <w:rPr>
                <w:rFonts w:ascii="Times New Roman" w:hAnsi="Times New Roman"/>
                <w:sz w:val="20"/>
                <w:szCs w:val="20"/>
              </w:rPr>
              <w:tab/>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24200</w:t>
            </w:r>
          </w:p>
        </w:tc>
        <w:tc>
          <w:tcPr>
            <w:tcW w:w="851" w:type="dxa"/>
            <w:tcBorders>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rPr>
            </w:pPr>
            <w:r w:rsidRPr="005874BA">
              <w:rPr>
                <w:rFonts w:ascii="Times New Roman" w:hAnsi="Times New Roman"/>
                <w:sz w:val="20"/>
                <w:szCs w:val="20"/>
              </w:rPr>
              <w:t>24200</w:t>
            </w:r>
          </w:p>
        </w:tc>
        <w:tc>
          <w:tcPr>
            <w:tcW w:w="850" w:type="dxa"/>
            <w:tcBorders>
              <w:left w:val="single" w:sz="4" w:space="0" w:color="auto"/>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rPr>
            </w:pPr>
            <w:r w:rsidRPr="005874BA">
              <w:rPr>
                <w:rFonts w:ascii="Times New Roman" w:hAnsi="Times New Roman"/>
                <w:sz w:val="20"/>
                <w:szCs w:val="20"/>
              </w:rPr>
              <w:t>24200</w:t>
            </w:r>
          </w:p>
          <w:p w:rsidR="002521BF" w:rsidRDefault="002521BF" w:rsidP="00121DED">
            <w:pPr>
              <w:widowControl w:val="0"/>
              <w:autoSpaceDE w:val="0"/>
              <w:autoSpaceDN w:val="0"/>
              <w:adjustRightInd w:val="0"/>
              <w:jc w:val="center"/>
              <w:rPr>
                <w:rFonts w:ascii="Times New Roman" w:hAnsi="Times New Roman"/>
                <w:sz w:val="20"/>
                <w:szCs w:val="20"/>
              </w:rPr>
            </w:pPr>
          </w:p>
          <w:p w:rsidR="002521BF" w:rsidRPr="00440B9A" w:rsidRDefault="002521BF" w:rsidP="00121DED">
            <w:pPr>
              <w:widowControl w:val="0"/>
              <w:autoSpaceDE w:val="0"/>
              <w:autoSpaceDN w:val="0"/>
              <w:adjustRightInd w:val="0"/>
              <w:jc w:val="center"/>
              <w:rPr>
                <w:rFonts w:ascii="Times New Roman" w:hAnsi="Times New Roman"/>
                <w:sz w:val="20"/>
                <w:szCs w:val="20"/>
              </w:rPr>
            </w:pPr>
          </w:p>
        </w:tc>
        <w:tc>
          <w:tcPr>
            <w:tcW w:w="1276" w:type="dxa"/>
            <w:vMerge w:val="restart"/>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lastRenderedPageBreak/>
              <w:t>Управление информаци</w:t>
            </w:r>
            <w:r w:rsidRPr="006C2239">
              <w:rPr>
                <w:rFonts w:ascii="Times New Roman" w:hAnsi="Times New Roman"/>
                <w:sz w:val="20"/>
                <w:szCs w:val="20"/>
              </w:rPr>
              <w:lastRenderedPageBreak/>
              <w:t>онной политики и социальных коммуникаций</w:t>
            </w:r>
          </w:p>
        </w:tc>
        <w:tc>
          <w:tcPr>
            <w:tcW w:w="1843" w:type="dxa"/>
            <w:vMerge w:val="restart"/>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lastRenderedPageBreak/>
              <w:t xml:space="preserve">Повышение качества </w:t>
            </w:r>
            <w:r w:rsidRPr="004B372B">
              <w:rPr>
                <w:rFonts w:ascii="Times New Roman" w:hAnsi="Times New Roman"/>
                <w:sz w:val="20"/>
                <w:szCs w:val="20"/>
              </w:rPr>
              <w:lastRenderedPageBreak/>
              <w:t xml:space="preserve">производства </w:t>
            </w:r>
            <w:r>
              <w:rPr>
                <w:rFonts w:ascii="Times New Roman" w:hAnsi="Times New Roman"/>
                <w:sz w:val="20"/>
                <w:szCs w:val="20"/>
              </w:rPr>
              <w:t>информационных материалов</w:t>
            </w:r>
          </w:p>
        </w:tc>
      </w:tr>
      <w:tr w:rsidR="00121DED" w:rsidRPr="00D45849" w:rsidTr="009358BC">
        <w:trPr>
          <w:trHeight w:val="1320"/>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rPr>
            </w:pPr>
            <w:r w:rsidRPr="00F00624">
              <w:rPr>
                <w:rFonts w:ascii="Times New Roman" w:hAnsi="Times New Roman"/>
                <w:sz w:val="20"/>
                <w:szCs w:val="20"/>
              </w:rPr>
              <w:t>103745</w:t>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8316</w:t>
            </w:r>
          </w:p>
        </w:tc>
        <w:tc>
          <w:tcPr>
            <w:tcW w:w="851"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22829</w:t>
            </w:r>
            <w:r w:rsidRPr="00875314">
              <w:rPr>
                <w:rFonts w:ascii="Times New Roman" w:hAnsi="Times New Roman"/>
                <w:sz w:val="20"/>
                <w:szCs w:val="20"/>
              </w:rPr>
              <w:tab/>
            </w:r>
          </w:p>
        </w:tc>
        <w:tc>
          <w:tcPr>
            <w:tcW w:w="850" w:type="dxa"/>
            <w:tcBorders>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24200</w:t>
            </w:r>
          </w:p>
        </w:tc>
        <w:tc>
          <w:tcPr>
            <w:tcW w:w="851" w:type="dxa"/>
            <w:tcBorders>
              <w:bottom w:val="single" w:sz="2" w:space="0" w:color="auto"/>
              <w:right w:val="single" w:sz="4" w:space="0" w:color="auto"/>
            </w:tcBorders>
            <w:shd w:val="clear" w:color="auto" w:fill="auto"/>
          </w:tcPr>
          <w:p w:rsidR="00121DED" w:rsidRPr="0095664C" w:rsidRDefault="00CE6A83"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2</w:t>
            </w:r>
            <w:r>
              <w:rPr>
                <w:rFonts w:ascii="Times New Roman" w:hAnsi="Times New Roman"/>
                <w:sz w:val="20"/>
                <w:szCs w:val="20"/>
                <w:lang w:val="ru-RU"/>
              </w:rPr>
              <w:t>4</w:t>
            </w:r>
            <w:r w:rsidR="00121DED">
              <w:rPr>
                <w:rFonts w:ascii="Times New Roman" w:hAnsi="Times New Roman"/>
                <w:sz w:val="20"/>
                <w:szCs w:val="20"/>
              </w:rPr>
              <w:t>200</w:t>
            </w:r>
          </w:p>
        </w:tc>
        <w:tc>
          <w:tcPr>
            <w:tcW w:w="850" w:type="dxa"/>
            <w:tcBorders>
              <w:left w:val="single" w:sz="4" w:space="0" w:color="auto"/>
              <w:bottom w:val="single" w:sz="2" w:space="0" w:color="auto"/>
            </w:tcBorders>
            <w:shd w:val="clear" w:color="auto" w:fill="auto"/>
          </w:tcPr>
          <w:p w:rsidR="00121DED" w:rsidRPr="0095664C" w:rsidRDefault="00121DED" w:rsidP="00121DED">
            <w:pPr>
              <w:widowControl w:val="0"/>
              <w:autoSpaceDE w:val="0"/>
              <w:autoSpaceDN w:val="0"/>
              <w:adjustRightInd w:val="0"/>
              <w:jc w:val="center"/>
              <w:rPr>
                <w:rFonts w:ascii="Times New Roman" w:hAnsi="Times New Roman"/>
                <w:sz w:val="20"/>
                <w:szCs w:val="20"/>
              </w:rPr>
            </w:pPr>
            <w:r w:rsidRPr="005874BA">
              <w:rPr>
                <w:rFonts w:ascii="Times New Roman" w:hAnsi="Times New Roman"/>
                <w:sz w:val="20"/>
                <w:szCs w:val="20"/>
              </w:rPr>
              <w:t>24200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95"/>
        </w:trPr>
        <w:tc>
          <w:tcPr>
            <w:tcW w:w="568" w:type="dxa"/>
            <w:vMerge w:val="restart"/>
            <w:tcBorders>
              <w:top w:val="single" w:sz="2" w:space="0" w:color="auto"/>
            </w:tcBorders>
            <w:shd w:val="clear" w:color="auto" w:fill="auto"/>
          </w:tcPr>
          <w:p w:rsidR="00121DED" w:rsidRDefault="00121DED" w:rsidP="0031540B">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1.3.3.                                                 </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Повышение квалификации и профессиональная переподготовка работников МБУ «Красногорское телевидение»</w:t>
            </w:r>
          </w:p>
          <w:p w:rsidR="00121DED" w:rsidRDefault="00121DED" w:rsidP="00121DED">
            <w:pPr>
              <w:widowControl w:val="0"/>
              <w:autoSpaceDE w:val="0"/>
              <w:autoSpaceDN w:val="0"/>
              <w:adjustRightInd w:val="0"/>
              <w:rPr>
                <w:rFonts w:ascii="Times New Roman" w:hAnsi="Times New Roman"/>
                <w:sz w:val="20"/>
                <w:szCs w:val="20"/>
              </w:rPr>
            </w:pPr>
          </w:p>
          <w:p w:rsidR="00121DED" w:rsidRPr="0095664C" w:rsidRDefault="00121DED"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p w:rsidR="00121DED" w:rsidRPr="00440B9A"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lang w:val="ru-RU"/>
              </w:rPr>
            </w:pPr>
            <w:r w:rsidRPr="00F00624">
              <w:rPr>
                <w:rFonts w:ascii="Times New Roman" w:hAnsi="Times New Roman"/>
                <w:sz w:val="20"/>
                <w:szCs w:val="20"/>
                <w:lang w:val="ru-RU"/>
              </w:rPr>
              <w:t>60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60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56749D">
              <w:rPr>
                <w:rFonts w:ascii="Times New Roman" w:hAnsi="Times New Roman"/>
                <w:sz w:val="20"/>
                <w:szCs w:val="20"/>
              </w:rPr>
              <w:t>Повышение профессиональных навыков работников на  75%</w:t>
            </w:r>
          </w:p>
        </w:tc>
      </w:tr>
      <w:tr w:rsidR="00121DED" w:rsidRPr="00D45849" w:rsidTr="009358BC">
        <w:trPr>
          <w:trHeight w:val="115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6B0EE1"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lang w:val="ru-RU"/>
              </w:rPr>
            </w:pPr>
            <w:r w:rsidRPr="00F00624">
              <w:rPr>
                <w:rFonts w:ascii="Times New Roman" w:hAnsi="Times New Roman"/>
                <w:sz w:val="20"/>
                <w:szCs w:val="20"/>
                <w:lang w:val="ru-RU"/>
              </w:rPr>
              <w:t>60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60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6B0EE1"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6B0EE1"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40"/>
        </w:trPr>
        <w:tc>
          <w:tcPr>
            <w:tcW w:w="568" w:type="dxa"/>
            <w:vMerge w:val="restart"/>
            <w:tcBorders>
              <w:top w:val="single" w:sz="2" w:space="0" w:color="auto"/>
            </w:tcBorders>
            <w:shd w:val="clear" w:color="auto" w:fill="auto"/>
          </w:tcPr>
          <w:p w:rsidR="00121DED" w:rsidRDefault="00121DED" w:rsidP="005C0246">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1.3.4.                                      </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Укрепление материально-технической базы МБУ «Красногорское телевидение»</w:t>
            </w:r>
            <w:r w:rsidRPr="008D0BCA">
              <w:rPr>
                <w:rFonts w:ascii="Times New Roman" w:hAnsi="Times New Roman"/>
                <w:sz w:val="20"/>
                <w:szCs w:val="20"/>
              </w:rPr>
              <w:tab/>
            </w:r>
            <w:r w:rsidRPr="008D0BCA">
              <w:rPr>
                <w:rFonts w:ascii="Times New Roman" w:hAnsi="Times New Roman"/>
                <w:sz w:val="20"/>
                <w:szCs w:val="20"/>
              </w:rPr>
              <w:tab/>
            </w: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p w:rsidR="00121DED" w:rsidRPr="00440B9A"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C948AF" w:rsidRDefault="00F85F3B" w:rsidP="00C948AF">
            <w:pPr>
              <w:widowControl w:val="0"/>
              <w:autoSpaceDE w:val="0"/>
              <w:autoSpaceDN w:val="0"/>
              <w:adjustRightInd w:val="0"/>
              <w:rPr>
                <w:rFonts w:ascii="Times New Roman" w:hAnsi="Times New Roman"/>
                <w:sz w:val="20"/>
                <w:szCs w:val="20"/>
                <w:lang w:val="ru-RU"/>
              </w:rPr>
            </w:pPr>
            <w:r>
              <w:rPr>
                <w:rFonts w:ascii="Times New Roman" w:hAnsi="Times New Roman"/>
                <w:sz w:val="20"/>
                <w:szCs w:val="20"/>
                <w:lang w:val="ru-RU"/>
              </w:rPr>
              <w:t xml:space="preserve">    8119</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140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6769</w:t>
            </w:r>
          </w:p>
        </w:tc>
        <w:tc>
          <w:tcPr>
            <w:tcW w:w="850" w:type="dxa"/>
            <w:tcBorders>
              <w:top w:val="single" w:sz="2" w:space="0" w:color="auto"/>
              <w:bottom w:val="single" w:sz="2" w:space="0" w:color="auto"/>
            </w:tcBorders>
            <w:shd w:val="clear" w:color="auto" w:fill="auto"/>
          </w:tcPr>
          <w:p w:rsidR="00121DED" w:rsidRPr="00875314" w:rsidRDefault="00F85F3B"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1210</w:t>
            </w:r>
          </w:p>
        </w:tc>
        <w:tc>
          <w:tcPr>
            <w:tcW w:w="851" w:type="dxa"/>
            <w:tcBorders>
              <w:top w:val="single" w:sz="2" w:space="0" w:color="auto"/>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t>Повышение качества производства информационных материалов на 50%</w:t>
            </w:r>
          </w:p>
        </w:tc>
      </w:tr>
      <w:tr w:rsidR="00121DED" w:rsidRPr="00D45849" w:rsidTr="009358BC">
        <w:trPr>
          <w:trHeight w:val="43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8D0BCA"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F85F3B" w:rsidP="00121DED">
            <w:pPr>
              <w:widowControl w:val="0"/>
              <w:autoSpaceDE w:val="0"/>
              <w:autoSpaceDN w:val="0"/>
              <w:adjustRightInd w:val="0"/>
              <w:jc w:val="center"/>
              <w:rPr>
                <w:rFonts w:ascii="Times New Roman" w:hAnsi="Times New Roman"/>
                <w:sz w:val="20"/>
                <w:szCs w:val="20"/>
              </w:rPr>
            </w:pPr>
            <w:r w:rsidRPr="00F85F3B">
              <w:rPr>
                <w:rFonts w:ascii="Times New Roman" w:hAnsi="Times New Roman"/>
                <w:sz w:val="20"/>
                <w:szCs w:val="20"/>
              </w:rPr>
              <w:t>8119</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140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6769</w:t>
            </w:r>
          </w:p>
        </w:tc>
        <w:tc>
          <w:tcPr>
            <w:tcW w:w="850" w:type="dxa"/>
            <w:tcBorders>
              <w:top w:val="single" w:sz="2" w:space="0" w:color="auto"/>
              <w:bottom w:val="single" w:sz="2" w:space="0" w:color="auto"/>
            </w:tcBorders>
            <w:shd w:val="clear" w:color="auto" w:fill="auto"/>
          </w:tcPr>
          <w:p w:rsidR="00121DED" w:rsidRPr="00875314" w:rsidRDefault="00F85F3B" w:rsidP="00121DED">
            <w:pPr>
              <w:widowControl w:val="0"/>
              <w:autoSpaceDE w:val="0"/>
              <w:autoSpaceDN w:val="0"/>
              <w:adjustRightInd w:val="0"/>
              <w:jc w:val="center"/>
              <w:rPr>
                <w:rFonts w:ascii="Times New Roman" w:hAnsi="Times New Roman"/>
                <w:sz w:val="20"/>
                <w:szCs w:val="20"/>
                <w:lang w:val="ru-RU"/>
              </w:rPr>
            </w:pPr>
            <w:r w:rsidRPr="00F85F3B">
              <w:rPr>
                <w:rFonts w:ascii="Times New Roman" w:hAnsi="Times New Roman"/>
                <w:sz w:val="20"/>
                <w:szCs w:val="20"/>
                <w:lang w:val="ru-RU"/>
              </w:rPr>
              <w:t>1210</w:t>
            </w:r>
          </w:p>
        </w:tc>
        <w:tc>
          <w:tcPr>
            <w:tcW w:w="851" w:type="dxa"/>
            <w:tcBorders>
              <w:top w:val="single" w:sz="2" w:space="0" w:color="auto"/>
              <w:bottom w:val="single" w:sz="2" w:space="0" w:color="auto"/>
              <w:right w:val="single" w:sz="4" w:space="0" w:color="auto"/>
            </w:tcBorders>
            <w:shd w:val="clear" w:color="auto" w:fill="auto"/>
          </w:tcPr>
          <w:p w:rsidR="00121DED" w:rsidRPr="008D0BCA"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8D0BCA"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60"/>
        </w:trPr>
        <w:tc>
          <w:tcPr>
            <w:tcW w:w="568" w:type="dxa"/>
            <w:vMerge w:val="restart"/>
            <w:tcBorders>
              <w:top w:val="single" w:sz="2" w:space="0" w:color="auto"/>
            </w:tcBorders>
            <w:shd w:val="clear" w:color="auto" w:fill="auto"/>
          </w:tcPr>
          <w:p w:rsidR="00121DED" w:rsidRDefault="00121DED" w:rsidP="0031540B">
            <w:pPr>
              <w:widowControl w:val="0"/>
              <w:autoSpaceDE w:val="0"/>
              <w:autoSpaceDN w:val="0"/>
              <w:adjustRightInd w:val="0"/>
              <w:rPr>
                <w:rFonts w:ascii="Times New Roman" w:hAnsi="Times New Roman"/>
                <w:sz w:val="20"/>
                <w:szCs w:val="20"/>
                <w:lang w:val="ru-RU"/>
              </w:rPr>
            </w:pPr>
            <w:r w:rsidRPr="001939D6">
              <w:rPr>
                <w:rFonts w:ascii="Times New Roman" w:hAnsi="Times New Roman"/>
                <w:sz w:val="20"/>
                <w:szCs w:val="20"/>
                <w:lang w:val="ru-RU"/>
              </w:rPr>
              <w:t xml:space="preserve">1.3.5.                                                      </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5664C">
              <w:rPr>
                <w:rFonts w:ascii="Times New Roman" w:hAnsi="Times New Roman"/>
                <w:sz w:val="20"/>
                <w:szCs w:val="20"/>
              </w:rPr>
              <w:t>Целевая субсидия на ремонтные работы для МБУ «Красногорское телевидение»</w:t>
            </w: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rPr>
                <w:rFonts w:ascii="Times New Roman" w:hAnsi="Times New Roman"/>
                <w:sz w:val="20"/>
                <w:szCs w:val="20"/>
              </w:rPr>
            </w:pPr>
            <w:r w:rsidRPr="00440B9A">
              <w:rPr>
                <w:rFonts w:ascii="Times New Roman" w:hAnsi="Times New Roman"/>
                <w:sz w:val="20"/>
                <w:szCs w:val="20"/>
              </w:rPr>
              <w:t>Итого:</w:t>
            </w:r>
          </w:p>
          <w:p w:rsidR="00121DED" w:rsidRPr="00440B9A"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lang w:val="ru-RU"/>
              </w:rPr>
            </w:pPr>
            <w:r w:rsidRPr="00440B9A">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rPr>
            </w:pPr>
            <w:r w:rsidRPr="00F00624">
              <w:rPr>
                <w:rFonts w:ascii="Times New Roman" w:hAnsi="Times New Roman"/>
                <w:sz w:val="20"/>
                <w:szCs w:val="20"/>
              </w:rPr>
              <w:t>2000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2000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850" w:type="dxa"/>
            <w:tcBorders>
              <w:top w:val="single" w:sz="2" w:space="0" w:color="auto"/>
              <w:left w:val="single" w:sz="4" w:space="0" w:color="auto"/>
              <w:bottom w:val="single" w:sz="2" w:space="0" w:color="auto"/>
            </w:tcBorders>
            <w:shd w:val="clear" w:color="auto" w:fill="auto"/>
          </w:tcPr>
          <w:p w:rsidR="00121DED" w:rsidRPr="00440B9A"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4B372B">
              <w:rPr>
                <w:rFonts w:ascii="Times New Roman" w:hAnsi="Times New Roman"/>
                <w:sz w:val="20"/>
                <w:szCs w:val="20"/>
              </w:rPr>
              <w:t>Предупреждение износа конструкций и инженерного оборудования</w:t>
            </w:r>
          </w:p>
        </w:tc>
      </w:tr>
      <w:tr w:rsidR="00121DED" w:rsidRPr="00D45849" w:rsidTr="009358BC">
        <w:trPr>
          <w:trHeight w:val="64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8D0BCA"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0"/>
                <w:szCs w:val="20"/>
              </w:rPr>
            </w:pPr>
            <w:r w:rsidRPr="00F00624">
              <w:rPr>
                <w:rFonts w:ascii="Times New Roman" w:hAnsi="Times New Roman"/>
                <w:sz w:val="20"/>
                <w:szCs w:val="20"/>
              </w:rPr>
              <w:t>2000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rPr>
            </w:pPr>
            <w:r w:rsidRPr="00875314">
              <w:rPr>
                <w:rFonts w:ascii="Times New Roman" w:hAnsi="Times New Roman"/>
                <w:sz w:val="20"/>
                <w:szCs w:val="20"/>
              </w:rPr>
              <w:t>2000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0"/>
                <w:szCs w:val="20"/>
                <w:lang w:val="ru-RU"/>
              </w:rPr>
            </w:pPr>
            <w:r w:rsidRPr="00875314">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850" w:type="dxa"/>
            <w:tcBorders>
              <w:top w:val="single" w:sz="2" w:space="0" w:color="auto"/>
              <w:left w:val="single" w:sz="4" w:space="0" w:color="auto"/>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240"/>
        </w:trPr>
        <w:tc>
          <w:tcPr>
            <w:tcW w:w="568" w:type="dxa"/>
            <w:vMerge w:val="restart"/>
            <w:tcBorders>
              <w:top w:val="single" w:sz="2" w:space="0" w:color="auto"/>
            </w:tcBorders>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lang w:val="ru-RU"/>
              </w:rPr>
            </w:pPr>
            <w:r w:rsidRPr="001939D6">
              <w:rPr>
                <w:rFonts w:ascii="Times New Roman" w:hAnsi="Times New Roman"/>
                <w:b/>
                <w:sz w:val="22"/>
                <w:szCs w:val="22"/>
                <w:lang w:val="ru-RU"/>
              </w:rPr>
              <w:t>1.4.</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 xml:space="preserve">Информирование населения городского округа Красногорск Московской области о деятельности органов местного самоуправления городского округа Красногорск Московской области </w:t>
            </w:r>
            <w:r w:rsidRPr="009E6CA6">
              <w:rPr>
                <w:rFonts w:ascii="Times New Roman" w:hAnsi="Times New Roman"/>
                <w:sz w:val="20"/>
                <w:szCs w:val="20"/>
              </w:rPr>
              <w:lastRenderedPageBreak/>
              <w:t xml:space="preserve">путем размещения материалов в электронных СМИ, распространяемых </w:t>
            </w:r>
            <w:r w:rsidRPr="008D0BCA">
              <w:rPr>
                <w:rFonts w:ascii="Times New Roman" w:hAnsi="Times New Roman"/>
                <w:b/>
                <w:sz w:val="20"/>
                <w:szCs w:val="20"/>
              </w:rPr>
              <w:t>в сети Интернет</w:t>
            </w:r>
            <w:r w:rsidRPr="009E6CA6">
              <w:rPr>
                <w:rFonts w:ascii="Times New Roman" w:hAnsi="Times New Roman"/>
                <w:sz w:val="20"/>
                <w:szCs w:val="20"/>
              </w:rPr>
              <w:t xml:space="preserve"> (сетевых изданиях). Создание и ведение информационных ресурсов и баз данных жителей городского округа Красногорск</w:t>
            </w: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Pr="00DA7286" w:rsidRDefault="00121DED" w:rsidP="00121DED">
            <w:pPr>
              <w:widowControl w:val="0"/>
              <w:autoSpaceDE w:val="0"/>
              <w:autoSpaceDN w:val="0"/>
              <w:adjustRightInd w:val="0"/>
              <w:rPr>
                <w:rFonts w:ascii="Times New Roman" w:hAnsi="Times New Roman"/>
                <w:b/>
                <w:sz w:val="20"/>
                <w:szCs w:val="20"/>
              </w:rPr>
            </w:pPr>
            <w:r w:rsidRPr="00DA7286">
              <w:rPr>
                <w:rFonts w:ascii="Times New Roman" w:hAnsi="Times New Roman"/>
                <w:b/>
                <w:sz w:val="20"/>
                <w:szCs w:val="20"/>
              </w:rPr>
              <w:t>Итого:</w:t>
            </w:r>
          </w:p>
          <w:p w:rsidR="00121DED" w:rsidRPr="00DA7286"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2075</w:t>
            </w:r>
          </w:p>
        </w:tc>
        <w:tc>
          <w:tcPr>
            <w:tcW w:w="993" w:type="dxa"/>
            <w:tcBorders>
              <w:top w:val="single" w:sz="2" w:space="0" w:color="auto"/>
              <w:bottom w:val="single" w:sz="2" w:space="0" w:color="auto"/>
            </w:tcBorders>
            <w:shd w:val="clear" w:color="auto" w:fill="auto"/>
          </w:tcPr>
          <w:p w:rsidR="00121DED" w:rsidRPr="00F00624" w:rsidRDefault="00C948AF"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11006</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820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2690</w:t>
            </w:r>
          </w:p>
        </w:tc>
        <w:tc>
          <w:tcPr>
            <w:tcW w:w="850" w:type="dxa"/>
            <w:tcBorders>
              <w:top w:val="single" w:sz="2" w:space="0" w:color="auto"/>
              <w:bottom w:val="single" w:sz="2" w:space="0" w:color="auto"/>
            </w:tcBorders>
            <w:shd w:val="clear" w:color="auto" w:fill="auto"/>
          </w:tcPr>
          <w:p w:rsidR="00121DED" w:rsidRPr="00875314" w:rsidRDefault="00C948AF"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2496</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2500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w:t>
            </w:r>
            <w:r w:rsidRPr="006C2239">
              <w:rPr>
                <w:rFonts w:ascii="Times New Roman" w:hAnsi="Times New Roman"/>
                <w:sz w:val="20"/>
                <w:szCs w:val="20"/>
              </w:rPr>
              <w:lastRenderedPageBreak/>
              <w:t>ий</w:t>
            </w:r>
          </w:p>
        </w:tc>
        <w:tc>
          <w:tcPr>
            <w:tcW w:w="1843" w:type="dxa"/>
            <w:vMerge w:val="restart"/>
            <w:tcBorders>
              <w:top w:val="single" w:sz="2" w:space="0" w:color="auto"/>
            </w:tcBorders>
            <w:shd w:val="clear" w:color="auto" w:fill="auto"/>
          </w:tcPr>
          <w:p w:rsidR="00121DED" w:rsidRPr="00226091" w:rsidRDefault="00121DED" w:rsidP="00B200AD">
            <w:pPr>
              <w:widowControl w:val="0"/>
              <w:autoSpaceDE w:val="0"/>
              <w:autoSpaceDN w:val="0"/>
              <w:adjustRightInd w:val="0"/>
              <w:jc w:val="center"/>
              <w:rPr>
                <w:rFonts w:ascii="Times New Roman" w:hAnsi="Times New Roman"/>
                <w:sz w:val="20"/>
                <w:szCs w:val="20"/>
              </w:rPr>
            </w:pPr>
            <w:r w:rsidRPr="00226091">
              <w:rPr>
                <w:rFonts w:ascii="Times New Roman" w:hAnsi="Times New Roman"/>
                <w:sz w:val="20"/>
                <w:szCs w:val="20"/>
              </w:rPr>
              <w:lastRenderedPageBreak/>
              <w:t>Размещение инфор</w:t>
            </w:r>
            <w:r>
              <w:rPr>
                <w:rFonts w:ascii="Times New Roman" w:hAnsi="Times New Roman"/>
                <w:sz w:val="20"/>
                <w:szCs w:val="20"/>
              </w:rPr>
              <w:t>мационных материалов  объемом: 90</w:t>
            </w:r>
            <w:r w:rsidRPr="00226091">
              <w:rPr>
                <w:rFonts w:ascii="Times New Roman" w:hAnsi="Times New Roman"/>
                <w:sz w:val="20"/>
                <w:szCs w:val="20"/>
              </w:rPr>
              <w:t>00 сообщений</w:t>
            </w:r>
          </w:p>
          <w:p w:rsidR="00121DED" w:rsidRPr="004C22AB" w:rsidRDefault="005E7B4E" w:rsidP="00B200A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 xml:space="preserve">в электронных </w:t>
            </w:r>
            <w:r>
              <w:rPr>
                <w:rFonts w:ascii="Times New Roman" w:hAnsi="Times New Roman"/>
                <w:sz w:val="20"/>
                <w:szCs w:val="20"/>
              </w:rPr>
              <w:lastRenderedPageBreak/>
              <w:t>СМИ</w:t>
            </w:r>
            <w:r w:rsidR="00121DED" w:rsidRPr="00226091">
              <w:rPr>
                <w:rFonts w:ascii="Times New Roman" w:hAnsi="Times New Roman"/>
                <w:sz w:val="20"/>
                <w:szCs w:val="20"/>
              </w:rPr>
              <w:t>.</w:t>
            </w:r>
          </w:p>
        </w:tc>
      </w:tr>
      <w:tr w:rsidR="00121DED" w:rsidRPr="00D45849" w:rsidTr="009358BC">
        <w:trPr>
          <w:trHeight w:val="20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 xml:space="preserve">Средства бюджета городского </w:t>
            </w:r>
            <w:r w:rsidRPr="009E6CA6">
              <w:rPr>
                <w:rFonts w:ascii="Times New Roman" w:hAnsi="Times New Roman"/>
                <w:sz w:val="20"/>
                <w:szCs w:val="20"/>
              </w:rPr>
              <w:lastRenderedPageBreak/>
              <w:t>округа Красногорск</w:t>
            </w: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lastRenderedPageBreak/>
              <w:t>2075</w:t>
            </w:r>
          </w:p>
        </w:tc>
        <w:tc>
          <w:tcPr>
            <w:tcW w:w="993" w:type="dxa"/>
            <w:tcBorders>
              <w:top w:val="single" w:sz="2" w:space="0" w:color="auto"/>
              <w:bottom w:val="single" w:sz="2" w:space="0" w:color="auto"/>
            </w:tcBorders>
            <w:shd w:val="clear" w:color="auto" w:fill="auto"/>
          </w:tcPr>
          <w:p w:rsidR="00121DED" w:rsidRPr="00F00624" w:rsidRDefault="00C948AF"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11006</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820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2690</w:t>
            </w:r>
          </w:p>
        </w:tc>
        <w:tc>
          <w:tcPr>
            <w:tcW w:w="850" w:type="dxa"/>
            <w:tcBorders>
              <w:top w:val="single" w:sz="2" w:space="0" w:color="auto"/>
              <w:bottom w:val="single" w:sz="2" w:space="0" w:color="auto"/>
            </w:tcBorders>
            <w:shd w:val="clear" w:color="auto" w:fill="auto"/>
          </w:tcPr>
          <w:p w:rsidR="00121DED" w:rsidRPr="00875314" w:rsidRDefault="00C948AF"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2496</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2500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2500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80"/>
        </w:trPr>
        <w:tc>
          <w:tcPr>
            <w:tcW w:w="568" w:type="dxa"/>
            <w:vMerge w:val="restart"/>
            <w:tcBorders>
              <w:top w:val="single" w:sz="2" w:space="0" w:color="auto"/>
            </w:tcBorders>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lang w:val="ru-RU"/>
              </w:rPr>
            </w:pPr>
            <w:r w:rsidRPr="001939D6">
              <w:rPr>
                <w:rFonts w:ascii="Times New Roman" w:hAnsi="Times New Roman"/>
                <w:b/>
                <w:sz w:val="22"/>
                <w:szCs w:val="22"/>
                <w:lang w:val="ru-RU"/>
              </w:rPr>
              <w:t>1.5.</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 xml:space="preserve">Информирование населения путем изготовления и распространения </w:t>
            </w:r>
            <w:r w:rsidRPr="008D0BCA">
              <w:rPr>
                <w:rFonts w:ascii="Times New Roman" w:hAnsi="Times New Roman"/>
                <w:b/>
                <w:sz w:val="20"/>
                <w:szCs w:val="20"/>
              </w:rPr>
              <w:t>полиграфической продукции</w:t>
            </w:r>
            <w:r w:rsidRPr="009E6CA6">
              <w:rPr>
                <w:rFonts w:ascii="Times New Roman" w:hAnsi="Times New Roman"/>
                <w:sz w:val="20"/>
                <w:szCs w:val="20"/>
              </w:rPr>
              <w:t xml:space="preserve"> о социально значимых вопросах в деятельности органов местного самоуправления городского округа Красногорск Московской области, формирование положительного образа муниципального образования как социально ориентированного, комфортного для жизни и ведения предпринимательской деятельности</w:t>
            </w: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DA7286" w:rsidRDefault="00121DED" w:rsidP="00121DED">
            <w:pPr>
              <w:widowControl w:val="0"/>
              <w:autoSpaceDE w:val="0"/>
              <w:autoSpaceDN w:val="0"/>
              <w:adjustRightInd w:val="0"/>
              <w:rPr>
                <w:rFonts w:ascii="Times New Roman" w:hAnsi="Times New Roman"/>
                <w:b/>
                <w:sz w:val="20"/>
                <w:szCs w:val="20"/>
              </w:rPr>
            </w:pPr>
            <w:r w:rsidRPr="00DA7286">
              <w:rPr>
                <w:rFonts w:ascii="Times New Roman" w:hAnsi="Times New Roman"/>
                <w:b/>
                <w:sz w:val="20"/>
                <w:szCs w:val="20"/>
              </w:rPr>
              <w:t>Итого:</w:t>
            </w:r>
          </w:p>
          <w:p w:rsidR="00121DED" w:rsidRPr="00DA7286"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sidRPr="00990712">
              <w:rPr>
                <w:rFonts w:ascii="Times New Roman" w:hAnsi="Times New Roman"/>
                <w:b/>
                <w:sz w:val="22"/>
                <w:szCs w:val="22"/>
                <w:lang w:val="ru-RU"/>
              </w:rPr>
              <w:t>350</w:t>
            </w:r>
          </w:p>
        </w:tc>
        <w:tc>
          <w:tcPr>
            <w:tcW w:w="993" w:type="dxa"/>
            <w:tcBorders>
              <w:top w:val="single" w:sz="2" w:space="0" w:color="auto"/>
              <w:bottom w:val="single" w:sz="2" w:space="0" w:color="auto"/>
            </w:tcBorders>
            <w:shd w:val="clear" w:color="auto" w:fill="auto"/>
          </w:tcPr>
          <w:p w:rsidR="00121DED" w:rsidRPr="00F00624" w:rsidRDefault="00A66679"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2075</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lang w:val="ru-RU"/>
              </w:rPr>
            </w:pPr>
            <w:r w:rsidRPr="00875314">
              <w:rPr>
                <w:rFonts w:ascii="Times New Roman" w:hAnsi="Times New Roman"/>
                <w:b/>
                <w:sz w:val="22"/>
                <w:szCs w:val="22"/>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lang w:val="ru-RU"/>
              </w:rPr>
              <w:t>1481</w:t>
            </w:r>
          </w:p>
        </w:tc>
        <w:tc>
          <w:tcPr>
            <w:tcW w:w="850" w:type="dxa"/>
            <w:tcBorders>
              <w:top w:val="single" w:sz="2" w:space="0" w:color="auto"/>
              <w:bottom w:val="single" w:sz="2" w:space="0" w:color="auto"/>
            </w:tcBorders>
            <w:shd w:val="clear" w:color="auto" w:fill="auto"/>
          </w:tcPr>
          <w:p w:rsidR="00121DED" w:rsidRPr="00875314" w:rsidRDefault="00A66679"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194</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200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697CCB">
              <w:rPr>
                <w:rFonts w:ascii="Times New Roman" w:hAnsi="Times New Roman"/>
                <w:sz w:val="20"/>
                <w:szCs w:val="20"/>
              </w:rPr>
              <w:t>Изготовление полиграфической продукции к социально-значимым мероприятиям</w:t>
            </w:r>
          </w:p>
        </w:tc>
      </w:tr>
      <w:tr w:rsidR="00121DED" w:rsidRPr="00D45849" w:rsidTr="009358BC">
        <w:trPr>
          <w:trHeight w:val="150"/>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350</w:t>
            </w:r>
          </w:p>
        </w:tc>
        <w:tc>
          <w:tcPr>
            <w:tcW w:w="993" w:type="dxa"/>
            <w:tcBorders>
              <w:top w:val="single" w:sz="2" w:space="0" w:color="auto"/>
              <w:bottom w:val="single" w:sz="2" w:space="0" w:color="auto"/>
            </w:tcBorders>
            <w:shd w:val="clear" w:color="auto" w:fill="auto"/>
          </w:tcPr>
          <w:p w:rsidR="00121DED" w:rsidRPr="00F00624" w:rsidRDefault="00A66679" w:rsidP="00121DED">
            <w:pPr>
              <w:widowControl w:val="0"/>
              <w:autoSpaceDE w:val="0"/>
              <w:autoSpaceDN w:val="0"/>
              <w:adjustRightInd w:val="0"/>
              <w:jc w:val="center"/>
              <w:rPr>
                <w:rFonts w:ascii="Times New Roman" w:hAnsi="Times New Roman"/>
                <w:sz w:val="22"/>
                <w:szCs w:val="22"/>
                <w:lang w:val="ru-RU"/>
              </w:rPr>
            </w:pPr>
            <w:r w:rsidRPr="00A66679">
              <w:rPr>
                <w:rFonts w:ascii="Times New Roman" w:hAnsi="Times New Roman"/>
                <w:sz w:val="22"/>
                <w:szCs w:val="22"/>
                <w:lang w:val="ru-RU"/>
              </w:rPr>
              <w:t>2075</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rPr>
                <w:rFonts w:ascii="Times New Roman" w:hAnsi="Times New Roman"/>
                <w:sz w:val="22"/>
                <w:szCs w:val="22"/>
              </w:rPr>
            </w:pPr>
            <w:r w:rsidRPr="00875314">
              <w:rPr>
                <w:rFonts w:ascii="Times New Roman" w:hAnsi="Times New Roman"/>
                <w:sz w:val="22"/>
                <w:szCs w:val="22"/>
                <w:lang w:val="ru-RU"/>
              </w:rPr>
              <w:t xml:space="preserve">  1481</w:t>
            </w:r>
          </w:p>
        </w:tc>
        <w:tc>
          <w:tcPr>
            <w:tcW w:w="850" w:type="dxa"/>
            <w:tcBorders>
              <w:top w:val="single" w:sz="2" w:space="0" w:color="auto"/>
              <w:bottom w:val="single" w:sz="2" w:space="0" w:color="auto"/>
            </w:tcBorders>
            <w:shd w:val="clear" w:color="auto" w:fill="auto"/>
          </w:tcPr>
          <w:p w:rsidR="00121DED" w:rsidRPr="00875314" w:rsidRDefault="00A66679"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194</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200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200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35"/>
        </w:trPr>
        <w:tc>
          <w:tcPr>
            <w:tcW w:w="568" w:type="dxa"/>
            <w:vMerge w:val="restart"/>
            <w:tcBorders>
              <w:top w:val="single" w:sz="2" w:space="0" w:color="auto"/>
            </w:tcBorders>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lang w:val="ru-RU"/>
              </w:rPr>
            </w:pPr>
            <w:r w:rsidRPr="001939D6">
              <w:rPr>
                <w:rFonts w:ascii="Times New Roman" w:hAnsi="Times New Roman"/>
                <w:b/>
                <w:sz w:val="22"/>
                <w:szCs w:val="22"/>
                <w:lang w:val="ru-RU"/>
              </w:rPr>
              <w:t>1.6</w:t>
            </w:r>
            <w:r>
              <w:rPr>
                <w:rFonts w:ascii="Times New Roman" w:hAnsi="Times New Roman"/>
                <w:b/>
                <w:sz w:val="22"/>
                <w:szCs w:val="22"/>
                <w:lang w:val="ru-RU"/>
              </w:rPr>
              <w:t>.</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F96952">
              <w:rPr>
                <w:rFonts w:ascii="Times New Roman" w:hAnsi="Times New Roman"/>
                <w:sz w:val="20"/>
                <w:szCs w:val="20"/>
              </w:rPr>
              <w:t xml:space="preserve">Информирование населения  муниципального образования о деятельности органов местного самоуправления муниципального образования Московской области посредством </w:t>
            </w:r>
            <w:r w:rsidRPr="00F96952">
              <w:rPr>
                <w:rFonts w:ascii="Times New Roman" w:hAnsi="Times New Roman"/>
                <w:b/>
                <w:sz w:val="20"/>
                <w:szCs w:val="20"/>
              </w:rPr>
              <w:t>социальных сетей</w:t>
            </w:r>
            <w:r w:rsidRPr="00F96952">
              <w:rPr>
                <w:rFonts w:ascii="Times New Roman" w:hAnsi="Times New Roman"/>
                <w:sz w:val="20"/>
                <w:szCs w:val="20"/>
              </w:rPr>
              <w:t>.</w:t>
            </w:r>
            <w:r>
              <w:rPr>
                <w:rFonts w:ascii="Times New Roman" w:hAnsi="Times New Roman"/>
                <w:sz w:val="20"/>
                <w:szCs w:val="20"/>
                <w:lang w:val="ru-RU"/>
              </w:rPr>
              <w:t xml:space="preserve"> </w:t>
            </w:r>
            <w:r w:rsidRPr="009E6CA6">
              <w:rPr>
                <w:rFonts w:ascii="Times New Roman" w:hAnsi="Times New Roman"/>
                <w:sz w:val="20"/>
                <w:szCs w:val="20"/>
              </w:rPr>
              <w:t xml:space="preserve">Организация </w:t>
            </w:r>
            <w:r w:rsidRPr="008D0BCA">
              <w:rPr>
                <w:rFonts w:ascii="Times New Roman" w:hAnsi="Times New Roman"/>
                <w:b/>
                <w:sz w:val="20"/>
                <w:szCs w:val="20"/>
              </w:rPr>
              <w:t>мониторинга</w:t>
            </w:r>
            <w:r w:rsidRPr="009E6CA6">
              <w:rPr>
                <w:rFonts w:ascii="Times New Roman" w:hAnsi="Times New Roman"/>
                <w:sz w:val="20"/>
                <w:szCs w:val="20"/>
              </w:rPr>
              <w:t xml:space="preserve"> печатных и электронных СМИ, блогосферы, проведение медиа-исследований аудитории СМИ</w:t>
            </w:r>
            <w:r>
              <w:rPr>
                <w:rFonts w:ascii="Times New Roman" w:hAnsi="Times New Roman"/>
                <w:sz w:val="20"/>
                <w:szCs w:val="20"/>
                <w:lang w:val="ru-RU"/>
              </w:rPr>
              <w:t xml:space="preserve"> и социологических исследований</w:t>
            </w:r>
            <w:r w:rsidRPr="009E6CA6">
              <w:rPr>
                <w:rFonts w:ascii="Times New Roman" w:hAnsi="Times New Roman"/>
                <w:sz w:val="20"/>
                <w:szCs w:val="20"/>
              </w:rPr>
              <w:t xml:space="preserve"> на территории городского округа Красногорск Московской области</w:t>
            </w:r>
          </w:p>
          <w:p w:rsidR="007C6FA6" w:rsidRDefault="007C6FA6"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Pr="00DA7286" w:rsidRDefault="00121DED" w:rsidP="00121DED">
            <w:pPr>
              <w:widowControl w:val="0"/>
              <w:autoSpaceDE w:val="0"/>
              <w:autoSpaceDN w:val="0"/>
              <w:adjustRightInd w:val="0"/>
              <w:rPr>
                <w:rFonts w:ascii="Times New Roman" w:hAnsi="Times New Roman"/>
                <w:b/>
                <w:sz w:val="20"/>
                <w:szCs w:val="20"/>
              </w:rPr>
            </w:pPr>
            <w:r w:rsidRPr="00DA7286">
              <w:rPr>
                <w:rFonts w:ascii="Times New Roman" w:hAnsi="Times New Roman"/>
                <w:b/>
                <w:sz w:val="20"/>
                <w:szCs w:val="20"/>
              </w:rPr>
              <w:t>Итого:</w:t>
            </w:r>
          </w:p>
          <w:p w:rsidR="00121DED" w:rsidRPr="00DA7286"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sidRPr="00990712">
              <w:rPr>
                <w:rFonts w:ascii="Times New Roman" w:hAnsi="Times New Roman"/>
                <w:b/>
                <w:sz w:val="22"/>
                <w:szCs w:val="22"/>
                <w:lang w:val="ru-RU"/>
              </w:rPr>
              <w:t>0</w:t>
            </w:r>
          </w:p>
        </w:tc>
        <w:tc>
          <w:tcPr>
            <w:tcW w:w="993" w:type="dxa"/>
            <w:tcBorders>
              <w:top w:val="single" w:sz="2" w:space="0" w:color="auto"/>
              <w:bottom w:val="single" w:sz="2" w:space="0" w:color="auto"/>
            </w:tcBorders>
            <w:shd w:val="clear" w:color="auto" w:fill="auto"/>
          </w:tcPr>
          <w:p w:rsidR="00121DED" w:rsidRPr="00F00624" w:rsidRDefault="00AC6B7A"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18</w:t>
            </w:r>
            <w:r w:rsidR="00121DED" w:rsidRPr="00F00624">
              <w:rPr>
                <w:rFonts w:ascii="Times New Roman" w:hAnsi="Times New Roman"/>
                <w:b/>
                <w:sz w:val="22"/>
                <w:szCs w:val="22"/>
                <w:lang w:val="ru-RU"/>
              </w:rPr>
              <w:t>93</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lang w:val="ru-RU"/>
              </w:rPr>
            </w:pPr>
            <w:r w:rsidRPr="00875314">
              <w:rPr>
                <w:rFonts w:ascii="Times New Roman" w:hAnsi="Times New Roman"/>
                <w:b/>
                <w:sz w:val="22"/>
                <w:szCs w:val="22"/>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lang w:val="ru-RU"/>
              </w:rPr>
            </w:pPr>
            <w:r w:rsidRPr="00875314">
              <w:rPr>
                <w:rFonts w:ascii="Times New Roman" w:hAnsi="Times New Roman"/>
                <w:b/>
                <w:sz w:val="22"/>
                <w:szCs w:val="22"/>
                <w:lang w:val="ru-RU"/>
              </w:rPr>
              <w:t>893</w:t>
            </w:r>
          </w:p>
        </w:tc>
        <w:tc>
          <w:tcPr>
            <w:tcW w:w="850" w:type="dxa"/>
            <w:tcBorders>
              <w:top w:val="single" w:sz="2" w:space="0" w:color="auto"/>
              <w:bottom w:val="single" w:sz="2" w:space="0" w:color="auto"/>
            </w:tcBorders>
            <w:shd w:val="clear" w:color="auto" w:fill="auto"/>
          </w:tcPr>
          <w:p w:rsidR="00121DED" w:rsidRPr="00AC6B7A" w:rsidRDefault="00AC6B7A" w:rsidP="00AC6B7A">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 xml:space="preserve">     0</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sidRPr="005874BA">
              <w:rPr>
                <w:rFonts w:ascii="Times New Roman" w:hAnsi="Times New Roman"/>
                <w:b/>
                <w:sz w:val="22"/>
                <w:szCs w:val="22"/>
              </w:rPr>
              <w:t>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sidRPr="005874BA">
              <w:rPr>
                <w:rFonts w:ascii="Times New Roman" w:hAnsi="Times New Roman"/>
                <w:b/>
                <w:sz w:val="22"/>
                <w:szCs w:val="22"/>
              </w:rPr>
              <w:t>500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r w:rsidRPr="00DA7286">
              <w:rPr>
                <w:rFonts w:ascii="Times New Roman" w:hAnsi="Times New Roman"/>
                <w:sz w:val="20"/>
                <w:szCs w:val="20"/>
              </w:rPr>
              <w:t xml:space="preserve">Подготовка ежемесячных аналитических материалов об уровне информированности населения городского округа Красногорск Московской области о ОМСУ городского округа Красногорск </w:t>
            </w:r>
            <w:r w:rsidRPr="00DA7286">
              <w:rPr>
                <w:rFonts w:ascii="Times New Roman" w:hAnsi="Times New Roman"/>
                <w:sz w:val="20"/>
                <w:szCs w:val="20"/>
              </w:rPr>
              <w:lastRenderedPageBreak/>
              <w:t>Московской области.</w:t>
            </w:r>
          </w:p>
        </w:tc>
      </w:tr>
      <w:tr w:rsidR="00121DED" w:rsidRPr="00D45849" w:rsidTr="009358BC">
        <w:trPr>
          <w:trHeight w:val="225"/>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Средства бюджета городского округа Красногорск</w:t>
            </w:r>
          </w:p>
          <w:p w:rsidR="00121DED" w:rsidRPr="004C22AB"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990712">
              <w:rPr>
                <w:rFonts w:ascii="Times New Roman" w:hAnsi="Times New Roman"/>
                <w:sz w:val="22"/>
                <w:szCs w:val="22"/>
                <w:lang w:val="ru-RU"/>
              </w:rPr>
              <w:t>0</w:t>
            </w:r>
          </w:p>
        </w:tc>
        <w:tc>
          <w:tcPr>
            <w:tcW w:w="993" w:type="dxa"/>
            <w:tcBorders>
              <w:top w:val="single" w:sz="2" w:space="0" w:color="auto"/>
              <w:bottom w:val="single" w:sz="2" w:space="0" w:color="auto"/>
            </w:tcBorders>
            <w:shd w:val="clear" w:color="auto" w:fill="auto"/>
          </w:tcPr>
          <w:p w:rsidR="00121DED" w:rsidRPr="00F00624" w:rsidRDefault="00AC6B7A"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1893</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lang w:val="ru-RU"/>
              </w:rPr>
              <w:t>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lang w:val="ru-RU"/>
              </w:rPr>
            </w:pPr>
            <w:r w:rsidRPr="00875314">
              <w:rPr>
                <w:rFonts w:ascii="Times New Roman" w:hAnsi="Times New Roman"/>
                <w:sz w:val="22"/>
                <w:szCs w:val="22"/>
              </w:rPr>
              <w:t>893</w:t>
            </w:r>
          </w:p>
        </w:tc>
        <w:tc>
          <w:tcPr>
            <w:tcW w:w="850" w:type="dxa"/>
            <w:tcBorders>
              <w:top w:val="single" w:sz="2" w:space="0" w:color="auto"/>
              <w:bottom w:val="single" w:sz="2" w:space="0" w:color="auto"/>
            </w:tcBorders>
            <w:shd w:val="clear" w:color="auto" w:fill="auto"/>
          </w:tcPr>
          <w:p w:rsidR="00121DED" w:rsidRPr="00875314" w:rsidRDefault="00AC6B7A"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rPr>
              <w:t>0</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5874BA">
              <w:rPr>
                <w:rFonts w:ascii="Times New Roman" w:hAnsi="Times New Roman"/>
                <w:sz w:val="22"/>
                <w:szCs w:val="22"/>
              </w:rPr>
              <w:t>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sidRPr="005874BA">
              <w:rPr>
                <w:rFonts w:ascii="Times New Roman" w:hAnsi="Times New Roman"/>
                <w:sz w:val="22"/>
                <w:szCs w:val="22"/>
              </w:rPr>
              <w:t>500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D45849" w:rsidTr="009358BC">
        <w:trPr>
          <w:trHeight w:val="180"/>
        </w:trPr>
        <w:tc>
          <w:tcPr>
            <w:tcW w:w="568" w:type="dxa"/>
            <w:vMerge w:val="restart"/>
            <w:tcBorders>
              <w:top w:val="single" w:sz="2" w:space="0" w:color="auto"/>
            </w:tcBorders>
            <w:shd w:val="clear" w:color="auto" w:fill="auto"/>
          </w:tcPr>
          <w:p w:rsidR="00121DED" w:rsidRPr="001939D6" w:rsidRDefault="00121DED" w:rsidP="005C0246">
            <w:pPr>
              <w:widowControl w:val="0"/>
              <w:autoSpaceDE w:val="0"/>
              <w:autoSpaceDN w:val="0"/>
              <w:adjustRightInd w:val="0"/>
              <w:rPr>
                <w:rFonts w:ascii="Times New Roman" w:hAnsi="Times New Roman"/>
                <w:b/>
                <w:sz w:val="22"/>
                <w:szCs w:val="22"/>
                <w:lang w:val="ru-RU"/>
              </w:rPr>
            </w:pPr>
            <w:r w:rsidRPr="001939D6">
              <w:rPr>
                <w:rFonts w:ascii="Times New Roman" w:hAnsi="Times New Roman"/>
                <w:b/>
                <w:sz w:val="22"/>
                <w:szCs w:val="22"/>
                <w:lang w:val="ru-RU"/>
              </w:rPr>
              <w:t>1.7.</w:t>
            </w:r>
          </w:p>
          <w:p w:rsidR="00121DED" w:rsidRDefault="00121DED" w:rsidP="00121DED">
            <w:pPr>
              <w:widowControl w:val="0"/>
              <w:autoSpaceDE w:val="0"/>
              <w:autoSpaceDN w:val="0"/>
              <w:adjustRightInd w:val="0"/>
              <w:jc w:val="center"/>
              <w:rPr>
                <w:rFonts w:ascii="Times New Roman" w:hAnsi="Times New Roman"/>
                <w:sz w:val="20"/>
                <w:szCs w:val="20"/>
                <w:lang w:val="ru-RU"/>
              </w:rPr>
            </w:pPr>
          </w:p>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B05A11">
              <w:rPr>
                <w:rFonts w:ascii="Times New Roman" w:hAnsi="Times New Roman"/>
                <w:sz w:val="20"/>
                <w:szCs w:val="20"/>
              </w:rPr>
              <w:t xml:space="preserve">Осуществление взаимодействия органов местного самоуправления с печатными СМИ в области </w:t>
            </w:r>
            <w:r w:rsidRPr="008D0BCA">
              <w:rPr>
                <w:rFonts w:ascii="Times New Roman" w:hAnsi="Times New Roman"/>
                <w:b/>
                <w:sz w:val="20"/>
                <w:szCs w:val="20"/>
              </w:rPr>
              <w:t>подписки</w:t>
            </w:r>
            <w:r w:rsidRPr="00B05A11">
              <w:rPr>
                <w:rFonts w:ascii="Times New Roman" w:hAnsi="Times New Roman"/>
                <w:sz w:val="20"/>
                <w:szCs w:val="20"/>
              </w:rPr>
              <w:t>, доставки и распространения тиражей печатных изданий</w:t>
            </w: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717D73" w:rsidRDefault="00121DED" w:rsidP="00121DED">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p w:rsidR="00121DED" w:rsidRPr="00717D73"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900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b/>
                <w:sz w:val="22"/>
                <w:szCs w:val="22"/>
              </w:rPr>
            </w:pPr>
            <w:r w:rsidRPr="00F00624">
              <w:rPr>
                <w:rFonts w:ascii="Times New Roman" w:hAnsi="Times New Roman"/>
                <w:b/>
                <w:sz w:val="22"/>
                <w:szCs w:val="22"/>
              </w:rPr>
              <w:t>2260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260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500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b/>
                <w:sz w:val="22"/>
                <w:szCs w:val="22"/>
              </w:rPr>
            </w:pPr>
            <w:r w:rsidRPr="00875314">
              <w:rPr>
                <w:rFonts w:ascii="Times New Roman" w:hAnsi="Times New Roman"/>
                <w:b/>
                <w:sz w:val="22"/>
                <w:szCs w:val="22"/>
              </w:rPr>
              <w:t>500</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500</w:t>
            </w:r>
          </w:p>
        </w:tc>
        <w:tc>
          <w:tcPr>
            <w:tcW w:w="1276" w:type="dxa"/>
            <w:vMerge w:val="restart"/>
            <w:tcBorders>
              <w:top w:val="single" w:sz="2" w:space="0" w:color="auto"/>
            </w:tcBorders>
            <w:shd w:val="clear" w:color="auto" w:fill="auto"/>
          </w:tcPr>
          <w:p w:rsidR="00121DED" w:rsidRPr="004C22AB" w:rsidRDefault="006C2239" w:rsidP="00121DED">
            <w:pPr>
              <w:widowControl w:val="0"/>
              <w:autoSpaceDE w:val="0"/>
              <w:autoSpaceDN w:val="0"/>
              <w:adjustRightInd w:val="0"/>
              <w:jc w:val="center"/>
              <w:rPr>
                <w:rFonts w:ascii="Times New Roman" w:hAnsi="Times New Roman"/>
                <w:sz w:val="20"/>
                <w:szCs w:val="20"/>
              </w:rPr>
            </w:pPr>
            <w:r w:rsidRPr="006C2239">
              <w:rPr>
                <w:rFonts w:ascii="Times New Roman" w:hAnsi="Times New Roman"/>
                <w:sz w:val="20"/>
                <w:szCs w:val="20"/>
              </w:rPr>
              <w:t>Управление информационной политики и социальных коммуникаций</w:t>
            </w:r>
          </w:p>
        </w:tc>
        <w:tc>
          <w:tcPr>
            <w:tcW w:w="1843" w:type="dxa"/>
            <w:vMerge w:val="restart"/>
            <w:tcBorders>
              <w:top w:val="single" w:sz="2" w:space="0" w:color="auto"/>
            </w:tcBorders>
            <w:shd w:val="clear" w:color="auto" w:fill="auto"/>
          </w:tcPr>
          <w:p w:rsidR="00121DED" w:rsidRPr="00DA7286" w:rsidRDefault="00121DED" w:rsidP="00B200AD">
            <w:pPr>
              <w:widowControl w:val="0"/>
              <w:autoSpaceDE w:val="0"/>
              <w:autoSpaceDN w:val="0"/>
              <w:adjustRightInd w:val="0"/>
              <w:jc w:val="center"/>
              <w:rPr>
                <w:rFonts w:ascii="Times New Roman" w:hAnsi="Times New Roman"/>
                <w:sz w:val="20"/>
                <w:szCs w:val="20"/>
              </w:rPr>
            </w:pPr>
            <w:r>
              <w:rPr>
                <w:rFonts w:ascii="Times New Roman" w:hAnsi="Times New Roman"/>
                <w:sz w:val="20"/>
                <w:szCs w:val="20"/>
              </w:rPr>
              <w:t>Осуществление п</w:t>
            </w:r>
            <w:r w:rsidRPr="00DA7286">
              <w:rPr>
                <w:rFonts w:ascii="Times New Roman" w:hAnsi="Times New Roman"/>
                <w:sz w:val="20"/>
                <w:szCs w:val="20"/>
              </w:rPr>
              <w:t>одписки на издания:</w:t>
            </w:r>
          </w:p>
          <w:p w:rsidR="00121DED" w:rsidRPr="00DA7286" w:rsidRDefault="00121DED" w:rsidP="00B200AD">
            <w:pPr>
              <w:widowControl w:val="0"/>
              <w:autoSpaceDE w:val="0"/>
              <w:autoSpaceDN w:val="0"/>
              <w:adjustRightInd w:val="0"/>
              <w:jc w:val="center"/>
              <w:rPr>
                <w:rFonts w:ascii="Times New Roman" w:hAnsi="Times New Roman"/>
                <w:sz w:val="20"/>
                <w:szCs w:val="20"/>
              </w:rPr>
            </w:pPr>
            <w:r w:rsidRPr="00DA7286">
              <w:rPr>
                <w:rFonts w:ascii="Times New Roman" w:hAnsi="Times New Roman"/>
                <w:sz w:val="20"/>
                <w:szCs w:val="20"/>
              </w:rPr>
              <w:t>«Ежедн</w:t>
            </w:r>
            <w:r>
              <w:rPr>
                <w:rFonts w:ascii="Times New Roman" w:hAnsi="Times New Roman"/>
                <w:sz w:val="20"/>
                <w:szCs w:val="20"/>
              </w:rPr>
              <w:t xml:space="preserve">евные новости. Подмосковье» - </w:t>
            </w:r>
            <w:r>
              <w:rPr>
                <w:rFonts w:ascii="Times New Roman" w:hAnsi="Times New Roman"/>
                <w:sz w:val="20"/>
                <w:szCs w:val="20"/>
                <w:lang w:val="ru-RU"/>
              </w:rPr>
              <w:t>9</w:t>
            </w:r>
            <w:r w:rsidRPr="00DA7286">
              <w:rPr>
                <w:rFonts w:ascii="Times New Roman" w:hAnsi="Times New Roman"/>
                <w:sz w:val="20"/>
                <w:szCs w:val="20"/>
              </w:rPr>
              <w:t>0 компл./год,</w:t>
            </w:r>
          </w:p>
          <w:p w:rsidR="00121DED" w:rsidRPr="004C22AB" w:rsidRDefault="00121DED" w:rsidP="00B200AD">
            <w:pPr>
              <w:widowControl w:val="0"/>
              <w:autoSpaceDE w:val="0"/>
              <w:autoSpaceDN w:val="0"/>
              <w:adjustRightInd w:val="0"/>
              <w:jc w:val="center"/>
              <w:rPr>
                <w:rFonts w:ascii="Times New Roman" w:hAnsi="Times New Roman"/>
                <w:sz w:val="20"/>
                <w:szCs w:val="20"/>
              </w:rPr>
            </w:pPr>
            <w:r w:rsidRPr="00DA7286">
              <w:rPr>
                <w:rFonts w:ascii="Times New Roman" w:hAnsi="Times New Roman"/>
                <w:sz w:val="20"/>
                <w:szCs w:val="20"/>
              </w:rPr>
              <w:t>- «Наше Подмосковь</w:t>
            </w:r>
            <w:r>
              <w:rPr>
                <w:rFonts w:ascii="Times New Roman" w:hAnsi="Times New Roman"/>
                <w:sz w:val="20"/>
                <w:szCs w:val="20"/>
              </w:rPr>
              <w:t xml:space="preserve">е. Север, Юг, Запад, Восток» - </w:t>
            </w:r>
            <w:r>
              <w:rPr>
                <w:rFonts w:ascii="Times New Roman" w:hAnsi="Times New Roman"/>
                <w:sz w:val="20"/>
                <w:szCs w:val="20"/>
                <w:lang w:val="ru-RU"/>
              </w:rPr>
              <w:t>5</w:t>
            </w:r>
            <w:r w:rsidRPr="00DA7286">
              <w:rPr>
                <w:rFonts w:ascii="Times New Roman" w:hAnsi="Times New Roman"/>
                <w:sz w:val="20"/>
                <w:szCs w:val="20"/>
              </w:rPr>
              <w:t>0 компл./год</w:t>
            </w:r>
          </w:p>
        </w:tc>
      </w:tr>
      <w:tr w:rsidR="00121DED" w:rsidRPr="00D45849" w:rsidTr="009358BC">
        <w:trPr>
          <w:trHeight w:val="210"/>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B05A11">
              <w:rPr>
                <w:rFonts w:ascii="Times New Roman" w:hAnsi="Times New Roman"/>
                <w:sz w:val="20"/>
                <w:szCs w:val="20"/>
              </w:rPr>
              <w:t>Средства бюджета городского округа Красногорск</w:t>
            </w: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121DED" w:rsidRPr="004C22AB"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900</w:t>
            </w:r>
          </w:p>
        </w:tc>
        <w:tc>
          <w:tcPr>
            <w:tcW w:w="993" w:type="dxa"/>
            <w:tcBorders>
              <w:top w:val="single" w:sz="2" w:space="0" w:color="auto"/>
              <w:bottom w:val="single" w:sz="2" w:space="0" w:color="auto"/>
            </w:tcBorders>
            <w:shd w:val="clear" w:color="auto" w:fill="auto"/>
          </w:tcPr>
          <w:p w:rsidR="00121DED" w:rsidRPr="00F00624" w:rsidRDefault="00121DED" w:rsidP="00121DED">
            <w:pPr>
              <w:widowControl w:val="0"/>
              <w:autoSpaceDE w:val="0"/>
              <w:autoSpaceDN w:val="0"/>
              <w:adjustRightInd w:val="0"/>
              <w:jc w:val="center"/>
              <w:rPr>
                <w:rFonts w:ascii="Times New Roman" w:hAnsi="Times New Roman"/>
                <w:sz w:val="22"/>
                <w:szCs w:val="22"/>
              </w:rPr>
            </w:pPr>
            <w:r w:rsidRPr="00F00624">
              <w:rPr>
                <w:rFonts w:ascii="Times New Roman" w:hAnsi="Times New Roman"/>
                <w:sz w:val="22"/>
                <w:szCs w:val="22"/>
              </w:rPr>
              <w:t>2260</w:t>
            </w:r>
          </w:p>
        </w:tc>
        <w:tc>
          <w:tcPr>
            <w:tcW w:w="850"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260</w:t>
            </w:r>
          </w:p>
        </w:tc>
        <w:tc>
          <w:tcPr>
            <w:tcW w:w="851" w:type="dxa"/>
            <w:tcBorders>
              <w:top w:val="single" w:sz="2" w:space="0" w:color="auto"/>
              <w:bottom w:val="single" w:sz="2" w:space="0" w:color="auto"/>
            </w:tcBorders>
            <w:shd w:val="clear" w:color="auto" w:fill="auto"/>
          </w:tcPr>
          <w:p w:rsidR="00121DED" w:rsidRPr="00875314" w:rsidRDefault="00121DED" w:rsidP="00121DED">
            <w:pPr>
              <w:widowControl w:val="0"/>
              <w:autoSpaceDE w:val="0"/>
              <w:autoSpaceDN w:val="0"/>
              <w:adjustRightInd w:val="0"/>
              <w:jc w:val="center"/>
              <w:rPr>
                <w:rFonts w:ascii="Times New Roman" w:hAnsi="Times New Roman"/>
                <w:sz w:val="22"/>
                <w:szCs w:val="22"/>
              </w:rPr>
            </w:pPr>
            <w:r w:rsidRPr="00875314">
              <w:rPr>
                <w:rFonts w:ascii="Times New Roman" w:hAnsi="Times New Roman"/>
                <w:sz w:val="22"/>
                <w:szCs w:val="22"/>
              </w:rPr>
              <w:t>500</w:t>
            </w:r>
          </w:p>
        </w:tc>
        <w:tc>
          <w:tcPr>
            <w:tcW w:w="850"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500</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500</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500</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B200AD">
            <w:pPr>
              <w:widowControl w:val="0"/>
              <w:autoSpaceDE w:val="0"/>
              <w:autoSpaceDN w:val="0"/>
              <w:adjustRightInd w:val="0"/>
              <w:jc w:val="center"/>
              <w:rPr>
                <w:rFonts w:ascii="Times New Roman" w:hAnsi="Times New Roman"/>
                <w:sz w:val="20"/>
                <w:szCs w:val="20"/>
              </w:rPr>
            </w:pPr>
          </w:p>
        </w:tc>
      </w:tr>
      <w:tr w:rsidR="00121DED" w:rsidRPr="00422BF3" w:rsidTr="009358BC">
        <w:trPr>
          <w:trHeight w:val="205"/>
        </w:trPr>
        <w:tc>
          <w:tcPr>
            <w:tcW w:w="568" w:type="dxa"/>
            <w:vMerge w:val="restart"/>
            <w:tcBorders>
              <w:top w:val="single" w:sz="2" w:space="0" w:color="auto"/>
            </w:tcBorders>
            <w:shd w:val="clear" w:color="auto" w:fill="auto"/>
          </w:tcPr>
          <w:p w:rsidR="00121DED" w:rsidRPr="007C6FA6" w:rsidRDefault="00121DED" w:rsidP="005C0246">
            <w:pPr>
              <w:widowControl w:val="0"/>
              <w:autoSpaceDE w:val="0"/>
              <w:autoSpaceDN w:val="0"/>
              <w:adjustRightInd w:val="0"/>
              <w:rPr>
                <w:rFonts w:ascii="Times New Roman" w:hAnsi="Times New Roman"/>
                <w:b/>
                <w:sz w:val="22"/>
                <w:szCs w:val="22"/>
                <w:lang w:val="ru-RU"/>
              </w:rPr>
            </w:pPr>
            <w:r w:rsidRPr="007C6FA6">
              <w:rPr>
                <w:rFonts w:ascii="Times New Roman" w:hAnsi="Times New Roman"/>
                <w:b/>
                <w:sz w:val="22"/>
                <w:szCs w:val="22"/>
                <w:lang w:val="ru-RU"/>
              </w:rPr>
              <w:t>2</w:t>
            </w:r>
          </w:p>
          <w:p w:rsidR="00121DED" w:rsidRPr="007C6FA6"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Повышение уровня информированности населения городского округа Красногорск Московской области посредством наружной рекламы</w:t>
            </w:r>
          </w:p>
          <w:p w:rsidR="00F00624" w:rsidRDefault="00F00624" w:rsidP="00121DED">
            <w:pPr>
              <w:widowControl w:val="0"/>
              <w:autoSpaceDE w:val="0"/>
              <w:autoSpaceDN w:val="0"/>
              <w:adjustRightInd w:val="0"/>
              <w:rPr>
                <w:rFonts w:ascii="Times New Roman" w:hAnsi="Times New Roman"/>
                <w:sz w:val="20"/>
                <w:szCs w:val="20"/>
              </w:rPr>
            </w:pPr>
          </w:p>
          <w:p w:rsidR="00F00624" w:rsidRDefault="00F00624" w:rsidP="00121DED">
            <w:pPr>
              <w:widowControl w:val="0"/>
              <w:autoSpaceDE w:val="0"/>
              <w:autoSpaceDN w:val="0"/>
              <w:adjustRightInd w:val="0"/>
              <w:rPr>
                <w:rFonts w:ascii="Times New Roman" w:hAnsi="Times New Roman"/>
                <w:sz w:val="20"/>
                <w:szCs w:val="20"/>
              </w:rPr>
            </w:pPr>
          </w:p>
          <w:p w:rsidR="00F00624" w:rsidRPr="007C6FA6" w:rsidRDefault="00F00624"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b/>
                <w:sz w:val="20"/>
                <w:szCs w:val="20"/>
              </w:rPr>
            </w:pPr>
            <w:r w:rsidRPr="007C6FA6">
              <w:rPr>
                <w:rFonts w:ascii="Times New Roman" w:hAnsi="Times New Roman"/>
                <w:b/>
                <w:sz w:val="20"/>
                <w:szCs w:val="20"/>
              </w:rPr>
              <w:t>Итого:</w:t>
            </w:r>
          </w:p>
          <w:p w:rsidR="00121DED" w:rsidRPr="007C6FA6" w:rsidRDefault="00121DED" w:rsidP="00121DED">
            <w:pPr>
              <w:widowControl w:val="0"/>
              <w:autoSpaceDE w:val="0"/>
              <w:autoSpaceDN w:val="0"/>
              <w:adjustRightInd w:val="0"/>
              <w:rPr>
                <w:rFonts w:ascii="Times New Roman" w:hAnsi="Times New Roman"/>
                <w:sz w:val="20"/>
                <w:szCs w:val="20"/>
              </w:rPr>
            </w:pPr>
          </w:p>
        </w:tc>
        <w:tc>
          <w:tcPr>
            <w:tcW w:w="992" w:type="dxa"/>
            <w:tcBorders>
              <w:top w:val="single" w:sz="2" w:space="0" w:color="auto"/>
              <w:bottom w:val="single" w:sz="2" w:space="0" w:color="auto"/>
            </w:tcBorders>
            <w:shd w:val="clear" w:color="auto" w:fill="auto"/>
          </w:tcPr>
          <w:p w:rsidR="00121DED" w:rsidRPr="007B1981" w:rsidRDefault="008C74D2" w:rsidP="00121DED">
            <w:pPr>
              <w:widowControl w:val="0"/>
              <w:autoSpaceDE w:val="0"/>
              <w:autoSpaceDN w:val="0"/>
              <w:adjustRightInd w:val="0"/>
              <w:jc w:val="center"/>
              <w:rPr>
                <w:rFonts w:ascii="Times New Roman" w:hAnsi="Times New Roman"/>
                <w:sz w:val="22"/>
                <w:szCs w:val="22"/>
              </w:rPr>
            </w:pPr>
            <w:r w:rsidRPr="007B1981">
              <w:rPr>
                <w:rFonts w:ascii="Times New Roman" w:hAnsi="Times New Roman"/>
                <w:sz w:val="22"/>
                <w:szCs w:val="22"/>
              </w:rPr>
              <w:t>17629</w:t>
            </w:r>
          </w:p>
        </w:tc>
        <w:tc>
          <w:tcPr>
            <w:tcW w:w="993"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46446</w:t>
            </w:r>
          </w:p>
        </w:tc>
        <w:tc>
          <w:tcPr>
            <w:tcW w:w="850" w:type="dxa"/>
            <w:tcBorders>
              <w:top w:val="single" w:sz="2" w:space="0" w:color="auto"/>
              <w:bottom w:val="single" w:sz="2" w:space="0" w:color="auto"/>
            </w:tcBorders>
            <w:shd w:val="clear" w:color="auto" w:fill="auto"/>
          </w:tcPr>
          <w:p w:rsidR="00121DED" w:rsidRPr="001C7289" w:rsidRDefault="009A17D9" w:rsidP="00121DED">
            <w:pPr>
              <w:widowControl w:val="0"/>
              <w:autoSpaceDE w:val="0"/>
              <w:autoSpaceDN w:val="0"/>
              <w:adjustRightInd w:val="0"/>
              <w:jc w:val="center"/>
              <w:rPr>
                <w:rFonts w:ascii="Times New Roman" w:hAnsi="Times New Roman"/>
                <w:b/>
                <w:sz w:val="22"/>
                <w:szCs w:val="22"/>
                <w:lang w:val="ru-RU"/>
              </w:rPr>
            </w:pPr>
            <w:r w:rsidRPr="001C7289">
              <w:rPr>
                <w:rFonts w:ascii="Times New Roman" w:hAnsi="Times New Roman"/>
                <w:b/>
                <w:sz w:val="22"/>
                <w:szCs w:val="22"/>
                <w:lang w:val="ru-RU"/>
              </w:rPr>
              <w:t>17550</w:t>
            </w:r>
          </w:p>
        </w:tc>
        <w:tc>
          <w:tcPr>
            <w:tcW w:w="851" w:type="dxa"/>
            <w:tcBorders>
              <w:top w:val="single" w:sz="2" w:space="0" w:color="auto"/>
              <w:bottom w:val="single" w:sz="2" w:space="0" w:color="auto"/>
            </w:tcBorders>
            <w:shd w:val="clear" w:color="auto" w:fill="auto"/>
          </w:tcPr>
          <w:p w:rsidR="00121DED" w:rsidRPr="001C7289" w:rsidRDefault="00F868FF" w:rsidP="00121DED">
            <w:pPr>
              <w:widowControl w:val="0"/>
              <w:autoSpaceDE w:val="0"/>
              <w:autoSpaceDN w:val="0"/>
              <w:adjustRightInd w:val="0"/>
              <w:jc w:val="center"/>
              <w:rPr>
                <w:rFonts w:ascii="Times New Roman" w:hAnsi="Times New Roman"/>
                <w:b/>
                <w:sz w:val="22"/>
                <w:szCs w:val="22"/>
                <w:lang w:val="ru-RU"/>
              </w:rPr>
            </w:pPr>
            <w:r w:rsidRPr="001C7289">
              <w:rPr>
                <w:rFonts w:ascii="Times New Roman" w:hAnsi="Times New Roman"/>
                <w:b/>
                <w:sz w:val="22"/>
                <w:szCs w:val="22"/>
                <w:lang w:val="ru-RU"/>
              </w:rPr>
              <w:t>62</w:t>
            </w:r>
            <w:r w:rsidR="002E5175" w:rsidRPr="001C7289">
              <w:rPr>
                <w:rFonts w:ascii="Times New Roman" w:hAnsi="Times New Roman"/>
                <w:b/>
                <w:sz w:val="22"/>
                <w:szCs w:val="22"/>
                <w:lang w:val="ru-RU"/>
              </w:rPr>
              <w:t>26</w:t>
            </w:r>
          </w:p>
        </w:tc>
        <w:tc>
          <w:tcPr>
            <w:tcW w:w="850"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7094</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b/>
                <w:sz w:val="22"/>
                <w:szCs w:val="22"/>
              </w:rPr>
            </w:pPr>
            <w:r w:rsidRPr="002E5175">
              <w:rPr>
                <w:rFonts w:ascii="Times New Roman" w:hAnsi="Times New Roman"/>
                <w:b/>
                <w:sz w:val="22"/>
                <w:szCs w:val="22"/>
              </w:rPr>
              <w:t>7788</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b/>
                <w:sz w:val="22"/>
                <w:szCs w:val="22"/>
              </w:rPr>
            </w:pPr>
            <w:r w:rsidRPr="002E5175">
              <w:rPr>
                <w:rFonts w:ascii="Times New Roman" w:hAnsi="Times New Roman"/>
                <w:b/>
                <w:sz w:val="22"/>
                <w:szCs w:val="22"/>
              </w:rPr>
              <w:t>7788</w:t>
            </w:r>
          </w:p>
        </w:tc>
        <w:tc>
          <w:tcPr>
            <w:tcW w:w="1276" w:type="dxa"/>
            <w:vMerge w:val="restart"/>
            <w:tcBorders>
              <w:top w:val="single" w:sz="2" w:space="0" w:color="auto"/>
            </w:tcBorders>
            <w:shd w:val="clear" w:color="auto" w:fill="auto"/>
          </w:tcPr>
          <w:p w:rsidR="00121DED" w:rsidRPr="001C7289" w:rsidRDefault="00255E19" w:rsidP="00121DED">
            <w:pPr>
              <w:widowControl w:val="0"/>
              <w:autoSpaceDE w:val="0"/>
              <w:autoSpaceDN w:val="0"/>
              <w:adjustRightInd w:val="0"/>
              <w:jc w:val="center"/>
              <w:rPr>
                <w:rFonts w:ascii="Times New Roman" w:hAnsi="Times New Roman" w:cs="Times New Roman"/>
                <w:sz w:val="20"/>
                <w:szCs w:val="20"/>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vMerge w:val="restart"/>
            <w:tcBorders>
              <w:top w:val="single" w:sz="2" w:space="0" w:color="auto"/>
            </w:tcBorders>
            <w:shd w:val="clear" w:color="auto" w:fill="auto"/>
          </w:tcPr>
          <w:p w:rsidR="00121DED" w:rsidRPr="007C6FA6" w:rsidRDefault="00121DED" w:rsidP="00B200AD">
            <w:pPr>
              <w:widowControl w:val="0"/>
              <w:autoSpaceDE w:val="0"/>
              <w:autoSpaceDN w:val="0"/>
              <w:adjustRightInd w:val="0"/>
              <w:jc w:val="center"/>
              <w:rPr>
                <w:rFonts w:ascii="Times New Roman" w:hAnsi="Times New Roman"/>
                <w:sz w:val="20"/>
                <w:szCs w:val="20"/>
              </w:rPr>
            </w:pPr>
          </w:p>
        </w:tc>
      </w:tr>
      <w:tr w:rsidR="00121DED" w:rsidRPr="00422BF3" w:rsidTr="009358BC">
        <w:trPr>
          <w:trHeight w:val="525"/>
        </w:trPr>
        <w:tc>
          <w:tcPr>
            <w:tcW w:w="568" w:type="dxa"/>
            <w:vMerge/>
            <w:shd w:val="clear" w:color="auto" w:fill="auto"/>
          </w:tcPr>
          <w:p w:rsidR="00121DED" w:rsidRPr="00422BF3" w:rsidRDefault="00121DED"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121DED" w:rsidRPr="00422BF3" w:rsidRDefault="00121DED"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7B1981" w:rsidRDefault="008C74D2" w:rsidP="00121DED">
            <w:pPr>
              <w:widowControl w:val="0"/>
              <w:autoSpaceDE w:val="0"/>
              <w:autoSpaceDN w:val="0"/>
              <w:adjustRightInd w:val="0"/>
              <w:jc w:val="center"/>
              <w:rPr>
                <w:rFonts w:ascii="Times New Roman" w:hAnsi="Times New Roman"/>
                <w:sz w:val="22"/>
                <w:szCs w:val="22"/>
              </w:rPr>
            </w:pPr>
            <w:r w:rsidRPr="007B1981">
              <w:rPr>
                <w:rFonts w:ascii="Times New Roman" w:hAnsi="Times New Roman"/>
                <w:sz w:val="22"/>
                <w:szCs w:val="22"/>
              </w:rPr>
              <w:t>483</w:t>
            </w:r>
          </w:p>
        </w:tc>
        <w:tc>
          <w:tcPr>
            <w:tcW w:w="993"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26846</w:t>
            </w:r>
          </w:p>
        </w:tc>
        <w:tc>
          <w:tcPr>
            <w:tcW w:w="850" w:type="dxa"/>
            <w:tcBorders>
              <w:top w:val="single" w:sz="2" w:space="0" w:color="auto"/>
              <w:bottom w:val="single" w:sz="2" w:space="0" w:color="auto"/>
            </w:tcBorders>
            <w:shd w:val="clear" w:color="auto" w:fill="auto"/>
          </w:tcPr>
          <w:p w:rsidR="00121DED" w:rsidRPr="001C7289" w:rsidRDefault="009A17D9"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350</w:t>
            </w:r>
          </w:p>
        </w:tc>
        <w:tc>
          <w:tcPr>
            <w:tcW w:w="851" w:type="dxa"/>
            <w:tcBorders>
              <w:top w:val="single" w:sz="2" w:space="0" w:color="auto"/>
              <w:bottom w:val="single" w:sz="2" w:space="0" w:color="auto"/>
            </w:tcBorders>
            <w:shd w:val="clear" w:color="auto" w:fill="auto"/>
          </w:tcPr>
          <w:p w:rsidR="00121DED" w:rsidRPr="001C7289" w:rsidRDefault="00F868FF"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56</w:t>
            </w:r>
            <w:r w:rsidR="002E5175" w:rsidRPr="001C7289">
              <w:rPr>
                <w:rFonts w:ascii="Times New Roman" w:hAnsi="Times New Roman"/>
                <w:sz w:val="22"/>
                <w:szCs w:val="22"/>
                <w:lang w:val="ru-RU"/>
              </w:rPr>
              <w:t>26</w:t>
            </w:r>
          </w:p>
        </w:tc>
        <w:tc>
          <w:tcPr>
            <w:tcW w:w="850"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6494</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7188</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7188</w:t>
            </w:r>
          </w:p>
        </w:tc>
        <w:tc>
          <w:tcPr>
            <w:tcW w:w="1276" w:type="dxa"/>
            <w:vMerge/>
            <w:shd w:val="clear" w:color="auto" w:fill="auto"/>
          </w:tcPr>
          <w:p w:rsidR="00121DED" w:rsidRPr="001C7289"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22BF3" w:rsidRDefault="00121DED" w:rsidP="00B200AD">
            <w:pPr>
              <w:widowControl w:val="0"/>
              <w:autoSpaceDE w:val="0"/>
              <w:autoSpaceDN w:val="0"/>
              <w:adjustRightInd w:val="0"/>
              <w:jc w:val="center"/>
              <w:rPr>
                <w:rFonts w:ascii="Times New Roman" w:hAnsi="Times New Roman"/>
                <w:sz w:val="20"/>
                <w:szCs w:val="20"/>
                <w:highlight w:val="yellow"/>
              </w:rPr>
            </w:pPr>
          </w:p>
        </w:tc>
      </w:tr>
      <w:tr w:rsidR="00121DED" w:rsidRPr="00422BF3" w:rsidTr="009358BC">
        <w:trPr>
          <w:trHeight w:val="390"/>
        </w:trPr>
        <w:tc>
          <w:tcPr>
            <w:tcW w:w="568" w:type="dxa"/>
            <w:vMerge/>
            <w:tcBorders>
              <w:bottom w:val="single" w:sz="2" w:space="0" w:color="auto"/>
            </w:tcBorders>
            <w:shd w:val="clear" w:color="auto" w:fill="auto"/>
          </w:tcPr>
          <w:p w:rsidR="00121DED" w:rsidRPr="00422BF3" w:rsidRDefault="00121DED"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tcBorders>
              <w:bottom w:val="single" w:sz="2" w:space="0" w:color="auto"/>
            </w:tcBorders>
            <w:shd w:val="clear" w:color="auto" w:fill="auto"/>
          </w:tcPr>
          <w:p w:rsidR="00121DED" w:rsidRPr="00422BF3" w:rsidRDefault="00121DED" w:rsidP="00121DED">
            <w:pPr>
              <w:widowControl w:val="0"/>
              <w:autoSpaceDE w:val="0"/>
              <w:autoSpaceDN w:val="0"/>
              <w:adjustRightInd w:val="0"/>
              <w:rPr>
                <w:rFonts w:ascii="Times New Roman" w:hAnsi="Times New Roman"/>
                <w:sz w:val="20"/>
                <w:szCs w:val="20"/>
                <w:highlight w:val="yellow"/>
              </w:rPr>
            </w:pPr>
          </w:p>
        </w:tc>
        <w:tc>
          <w:tcPr>
            <w:tcW w:w="851"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Внебюджетные источники</w:t>
            </w:r>
          </w:p>
        </w:tc>
        <w:tc>
          <w:tcPr>
            <w:tcW w:w="992" w:type="dxa"/>
            <w:tcBorders>
              <w:top w:val="single" w:sz="2" w:space="0" w:color="auto"/>
              <w:bottom w:val="single" w:sz="2" w:space="0" w:color="auto"/>
            </w:tcBorders>
            <w:shd w:val="clear" w:color="auto" w:fill="auto"/>
          </w:tcPr>
          <w:p w:rsidR="00121DED" w:rsidRPr="007B1981" w:rsidRDefault="008C74D2" w:rsidP="00121DED">
            <w:pPr>
              <w:widowControl w:val="0"/>
              <w:autoSpaceDE w:val="0"/>
              <w:autoSpaceDN w:val="0"/>
              <w:adjustRightInd w:val="0"/>
              <w:jc w:val="center"/>
              <w:rPr>
                <w:rFonts w:ascii="Times New Roman" w:hAnsi="Times New Roman"/>
                <w:sz w:val="22"/>
                <w:szCs w:val="22"/>
              </w:rPr>
            </w:pPr>
            <w:r w:rsidRPr="007B1981">
              <w:rPr>
                <w:rFonts w:ascii="Times New Roman" w:hAnsi="Times New Roman"/>
                <w:sz w:val="22"/>
                <w:szCs w:val="22"/>
              </w:rPr>
              <w:t>17146</w:t>
            </w:r>
          </w:p>
        </w:tc>
        <w:tc>
          <w:tcPr>
            <w:tcW w:w="993" w:type="dxa"/>
            <w:tcBorders>
              <w:top w:val="single" w:sz="2" w:space="0" w:color="auto"/>
              <w:bottom w:val="single" w:sz="2" w:space="0" w:color="auto"/>
            </w:tcBorders>
            <w:shd w:val="clear" w:color="auto" w:fill="auto"/>
          </w:tcPr>
          <w:p w:rsidR="00121DED" w:rsidRPr="001C7289" w:rsidRDefault="00FC050D"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196</w:t>
            </w:r>
            <w:r w:rsidR="00121DED" w:rsidRPr="001C7289">
              <w:rPr>
                <w:rFonts w:ascii="Times New Roman" w:hAnsi="Times New Roman"/>
                <w:sz w:val="22"/>
                <w:szCs w:val="22"/>
                <w:lang w:val="ru-RU"/>
              </w:rPr>
              <w:t>00</w:t>
            </w:r>
          </w:p>
        </w:tc>
        <w:tc>
          <w:tcPr>
            <w:tcW w:w="850" w:type="dxa"/>
            <w:tcBorders>
              <w:top w:val="single" w:sz="2" w:space="0" w:color="auto"/>
              <w:bottom w:val="single" w:sz="2" w:space="0" w:color="auto"/>
            </w:tcBorders>
            <w:shd w:val="clear" w:color="auto" w:fill="auto"/>
          </w:tcPr>
          <w:p w:rsidR="00121DED" w:rsidRPr="001C7289" w:rsidRDefault="009A17D9"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17200</w:t>
            </w:r>
          </w:p>
        </w:tc>
        <w:tc>
          <w:tcPr>
            <w:tcW w:w="851" w:type="dxa"/>
            <w:tcBorders>
              <w:top w:val="single" w:sz="2" w:space="0" w:color="auto"/>
              <w:bottom w:val="single" w:sz="2" w:space="0" w:color="auto"/>
            </w:tcBorders>
            <w:shd w:val="clear" w:color="auto" w:fill="auto"/>
          </w:tcPr>
          <w:p w:rsidR="00121DED" w:rsidRPr="001C7289" w:rsidRDefault="009A17D9"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600</w:t>
            </w:r>
          </w:p>
        </w:tc>
        <w:tc>
          <w:tcPr>
            <w:tcW w:w="850" w:type="dxa"/>
            <w:tcBorders>
              <w:top w:val="single" w:sz="2" w:space="0" w:color="auto"/>
              <w:bottom w:val="single" w:sz="2" w:space="0" w:color="auto"/>
            </w:tcBorders>
            <w:shd w:val="clear" w:color="auto" w:fill="auto"/>
          </w:tcPr>
          <w:p w:rsidR="00121DED" w:rsidRPr="001C7289" w:rsidRDefault="002E5175" w:rsidP="00121DED">
            <w:pPr>
              <w:widowControl w:val="0"/>
              <w:autoSpaceDE w:val="0"/>
              <w:autoSpaceDN w:val="0"/>
              <w:adjustRightInd w:val="0"/>
              <w:jc w:val="center"/>
              <w:rPr>
                <w:rFonts w:ascii="Times New Roman" w:hAnsi="Times New Roman"/>
                <w:sz w:val="22"/>
                <w:szCs w:val="22"/>
                <w:lang w:val="ru-RU"/>
              </w:rPr>
            </w:pPr>
            <w:r w:rsidRPr="001C7289">
              <w:rPr>
                <w:rFonts w:ascii="Times New Roman" w:hAnsi="Times New Roman"/>
                <w:sz w:val="22"/>
                <w:szCs w:val="22"/>
                <w:lang w:val="ru-RU"/>
              </w:rPr>
              <w:t>600</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600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2E5175" w:rsidP="00121DED">
            <w:pPr>
              <w:widowControl w:val="0"/>
              <w:autoSpaceDE w:val="0"/>
              <w:autoSpaceDN w:val="0"/>
              <w:adjustRightInd w:val="0"/>
              <w:jc w:val="center"/>
              <w:rPr>
                <w:rFonts w:ascii="Times New Roman" w:hAnsi="Times New Roman"/>
                <w:sz w:val="22"/>
                <w:szCs w:val="22"/>
              </w:rPr>
            </w:pPr>
            <w:r w:rsidRPr="002E5175">
              <w:rPr>
                <w:rFonts w:ascii="Times New Roman" w:hAnsi="Times New Roman"/>
                <w:sz w:val="22"/>
                <w:szCs w:val="22"/>
              </w:rPr>
              <w:t>600</w:t>
            </w:r>
          </w:p>
        </w:tc>
        <w:tc>
          <w:tcPr>
            <w:tcW w:w="1276" w:type="dxa"/>
            <w:vMerge/>
            <w:tcBorders>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22BF3" w:rsidRDefault="00121DED" w:rsidP="00B200AD">
            <w:pPr>
              <w:widowControl w:val="0"/>
              <w:autoSpaceDE w:val="0"/>
              <w:autoSpaceDN w:val="0"/>
              <w:adjustRightInd w:val="0"/>
              <w:jc w:val="center"/>
              <w:rPr>
                <w:rFonts w:ascii="Times New Roman" w:hAnsi="Times New Roman"/>
                <w:sz w:val="20"/>
                <w:szCs w:val="20"/>
                <w:highlight w:val="yellow"/>
              </w:rPr>
            </w:pPr>
          </w:p>
        </w:tc>
      </w:tr>
      <w:tr w:rsidR="00121DED" w:rsidRPr="007C6FA6" w:rsidTr="009358BC">
        <w:trPr>
          <w:trHeight w:val="330"/>
        </w:trPr>
        <w:tc>
          <w:tcPr>
            <w:tcW w:w="568" w:type="dxa"/>
            <w:vMerge w:val="restart"/>
            <w:tcBorders>
              <w:top w:val="single" w:sz="2" w:space="0" w:color="auto"/>
            </w:tcBorders>
            <w:shd w:val="clear" w:color="auto" w:fill="auto"/>
          </w:tcPr>
          <w:p w:rsidR="00121DED" w:rsidRPr="007C6FA6" w:rsidRDefault="00121DED" w:rsidP="005C0246">
            <w:pPr>
              <w:widowControl w:val="0"/>
              <w:autoSpaceDE w:val="0"/>
              <w:autoSpaceDN w:val="0"/>
              <w:adjustRightInd w:val="0"/>
              <w:rPr>
                <w:rFonts w:ascii="Times New Roman" w:hAnsi="Times New Roman"/>
                <w:b/>
                <w:sz w:val="22"/>
                <w:szCs w:val="22"/>
                <w:lang w:val="ru-RU"/>
              </w:rPr>
            </w:pPr>
            <w:r w:rsidRPr="007C6FA6">
              <w:rPr>
                <w:rFonts w:ascii="Times New Roman" w:hAnsi="Times New Roman"/>
                <w:b/>
                <w:sz w:val="22"/>
                <w:szCs w:val="22"/>
                <w:lang w:val="ru-RU"/>
              </w:rPr>
              <w:t>2.1.</w:t>
            </w: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p w:rsidR="00121DED" w:rsidRPr="007C6FA6" w:rsidRDefault="00121DED" w:rsidP="00121DED">
            <w:pPr>
              <w:widowControl w:val="0"/>
              <w:autoSpaceDE w:val="0"/>
              <w:autoSpaceDN w:val="0"/>
              <w:adjustRightInd w:val="0"/>
              <w:rPr>
                <w:rFonts w:ascii="Times New Roman" w:hAnsi="Times New Roman"/>
                <w:b/>
                <w:sz w:val="22"/>
                <w:szCs w:val="22"/>
                <w:lang w:val="ru-RU"/>
              </w:rPr>
            </w:pPr>
          </w:p>
          <w:p w:rsidR="00121DED" w:rsidRPr="007C6FA6" w:rsidRDefault="00121DED" w:rsidP="00121DED">
            <w:pPr>
              <w:widowControl w:val="0"/>
              <w:autoSpaceDE w:val="0"/>
              <w:autoSpaceDN w:val="0"/>
              <w:adjustRightInd w:val="0"/>
              <w:jc w:val="center"/>
              <w:rPr>
                <w:rFonts w:ascii="Times New Roman" w:hAnsi="Times New Roman"/>
                <w:b/>
                <w:sz w:val="22"/>
                <w:szCs w:val="22"/>
                <w:lang w:val="ru-RU"/>
              </w:rPr>
            </w:pPr>
          </w:p>
        </w:tc>
        <w:tc>
          <w:tcPr>
            <w:tcW w:w="3260" w:type="dxa"/>
            <w:vMerge w:val="restart"/>
            <w:tcBorders>
              <w:top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lastRenderedPageBreak/>
              <w:t xml:space="preserve">Приведение в соответствие количества и фактического расположения рекламных конструкций на территории городского округа Красногорск согласованной Правительством </w:t>
            </w:r>
            <w:r w:rsidRPr="007C6FA6">
              <w:rPr>
                <w:rFonts w:ascii="Times New Roman" w:hAnsi="Times New Roman"/>
                <w:sz w:val="20"/>
                <w:szCs w:val="20"/>
              </w:rPr>
              <w:lastRenderedPageBreak/>
              <w:t>Московской области схеме размещения рекламных конструкций</w:t>
            </w:r>
          </w:p>
        </w:tc>
        <w:tc>
          <w:tcPr>
            <w:tcW w:w="851" w:type="dxa"/>
            <w:vMerge w:val="restart"/>
            <w:tcBorders>
              <w:top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b/>
                <w:sz w:val="20"/>
                <w:szCs w:val="20"/>
              </w:rPr>
            </w:pPr>
            <w:r w:rsidRPr="007C6FA6">
              <w:rPr>
                <w:rFonts w:ascii="Times New Roman" w:hAnsi="Times New Roman"/>
                <w:b/>
                <w:sz w:val="20"/>
                <w:szCs w:val="20"/>
              </w:rPr>
              <w:t>Итого:</w:t>
            </w:r>
          </w:p>
        </w:tc>
        <w:tc>
          <w:tcPr>
            <w:tcW w:w="992"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600</w:t>
            </w:r>
          </w:p>
        </w:tc>
        <w:tc>
          <w:tcPr>
            <w:tcW w:w="993"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5906</w:t>
            </w:r>
          </w:p>
        </w:tc>
        <w:tc>
          <w:tcPr>
            <w:tcW w:w="850" w:type="dxa"/>
            <w:tcBorders>
              <w:top w:val="single" w:sz="2" w:space="0" w:color="auto"/>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b/>
                <w:sz w:val="22"/>
                <w:szCs w:val="22"/>
              </w:rPr>
            </w:pPr>
            <w:r w:rsidRPr="001C7289">
              <w:rPr>
                <w:rFonts w:ascii="Times New Roman" w:hAnsi="Times New Roman"/>
                <w:b/>
                <w:sz w:val="22"/>
                <w:szCs w:val="22"/>
              </w:rPr>
              <w:t>600</w:t>
            </w:r>
          </w:p>
        </w:tc>
        <w:tc>
          <w:tcPr>
            <w:tcW w:w="851" w:type="dxa"/>
            <w:tcBorders>
              <w:top w:val="single" w:sz="2" w:space="0" w:color="auto"/>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b/>
                <w:sz w:val="22"/>
                <w:szCs w:val="22"/>
              </w:rPr>
            </w:pPr>
            <w:r w:rsidRPr="001C7289">
              <w:rPr>
                <w:rFonts w:ascii="Times New Roman" w:hAnsi="Times New Roman"/>
                <w:b/>
                <w:sz w:val="22"/>
                <w:szCs w:val="22"/>
              </w:rPr>
              <w:t>1200</w:t>
            </w:r>
          </w:p>
        </w:tc>
        <w:tc>
          <w:tcPr>
            <w:tcW w:w="850" w:type="dxa"/>
            <w:tcBorders>
              <w:top w:val="single" w:sz="2" w:space="0" w:color="auto"/>
              <w:bottom w:val="single" w:sz="2" w:space="0" w:color="auto"/>
            </w:tcBorders>
            <w:shd w:val="clear" w:color="auto" w:fill="auto"/>
          </w:tcPr>
          <w:p w:rsidR="00121DED" w:rsidRPr="001C7289" w:rsidRDefault="005C4878" w:rsidP="00255E19">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906</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1600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1600</w:t>
            </w:r>
          </w:p>
        </w:tc>
        <w:tc>
          <w:tcPr>
            <w:tcW w:w="1276" w:type="dxa"/>
            <w:vMerge w:val="restart"/>
            <w:tcBorders>
              <w:top w:val="single" w:sz="2" w:space="0" w:color="auto"/>
            </w:tcBorders>
            <w:shd w:val="clear" w:color="auto" w:fill="auto"/>
          </w:tcPr>
          <w:p w:rsidR="00465EFC" w:rsidRDefault="00255E19" w:rsidP="00121DED">
            <w:pPr>
              <w:widowControl w:val="0"/>
              <w:autoSpaceDE w:val="0"/>
              <w:autoSpaceDN w:val="0"/>
              <w:adjustRightInd w:val="0"/>
              <w:jc w:val="center"/>
              <w:rPr>
                <w:rFonts w:ascii="Times New Roman" w:hAnsi="Times New Roman" w:cs="Times New Roman"/>
                <w:sz w:val="20"/>
                <w:szCs w:val="20"/>
                <w:lang w:val="ru-RU"/>
              </w:rPr>
            </w:pPr>
            <w:r w:rsidRPr="001C7289">
              <w:rPr>
                <w:rFonts w:ascii="Times New Roman" w:hAnsi="Times New Roman" w:cs="Times New Roman"/>
                <w:sz w:val="20"/>
                <w:szCs w:val="20"/>
              </w:rPr>
              <w:t xml:space="preserve">Управление по безопасности и работе с потребительским </w:t>
            </w:r>
            <w:r w:rsidRPr="001C7289">
              <w:rPr>
                <w:rFonts w:ascii="Times New Roman" w:hAnsi="Times New Roman" w:cs="Times New Roman"/>
                <w:sz w:val="20"/>
                <w:szCs w:val="20"/>
              </w:rPr>
              <w:lastRenderedPageBreak/>
              <w:t>рынком</w:t>
            </w:r>
            <w:r w:rsidR="00465EFC">
              <w:rPr>
                <w:rFonts w:ascii="Times New Roman" w:hAnsi="Times New Roman" w:cs="Times New Roman"/>
                <w:sz w:val="20"/>
                <w:szCs w:val="20"/>
                <w:lang w:val="ru-RU"/>
              </w:rPr>
              <w:t>,</w:t>
            </w:r>
          </w:p>
          <w:p w:rsidR="00121DED" w:rsidRPr="00465EFC" w:rsidRDefault="00851932"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Управление</w:t>
            </w:r>
            <w:r w:rsidRPr="00851932">
              <w:rPr>
                <w:rFonts w:ascii="Times New Roman" w:hAnsi="Times New Roman"/>
                <w:sz w:val="20"/>
                <w:szCs w:val="20"/>
                <w:lang w:val="ru-RU"/>
              </w:rPr>
              <w:t xml:space="preserve"> благоустройства</w:t>
            </w:r>
          </w:p>
        </w:tc>
        <w:tc>
          <w:tcPr>
            <w:tcW w:w="1843" w:type="dxa"/>
            <w:vMerge w:val="restart"/>
            <w:tcBorders>
              <w:top w:val="single" w:sz="2" w:space="0" w:color="auto"/>
            </w:tcBorders>
            <w:shd w:val="clear" w:color="auto" w:fill="auto"/>
          </w:tcPr>
          <w:p w:rsidR="00121DED" w:rsidRPr="007C6FA6" w:rsidRDefault="00121DED" w:rsidP="00B200AD">
            <w:pPr>
              <w:widowControl w:val="0"/>
              <w:autoSpaceDE w:val="0"/>
              <w:autoSpaceDN w:val="0"/>
              <w:adjustRightInd w:val="0"/>
              <w:jc w:val="center"/>
              <w:rPr>
                <w:rFonts w:ascii="Times New Roman" w:hAnsi="Times New Roman"/>
                <w:sz w:val="20"/>
                <w:szCs w:val="20"/>
              </w:rPr>
            </w:pPr>
            <w:r w:rsidRPr="007C6FA6">
              <w:rPr>
                <w:rFonts w:ascii="Times New Roman" w:hAnsi="Times New Roman"/>
                <w:sz w:val="20"/>
                <w:szCs w:val="20"/>
              </w:rPr>
              <w:lastRenderedPageBreak/>
              <w:t xml:space="preserve">Соответствие количества и фактического расположения рекламных конструкций на </w:t>
            </w:r>
            <w:r w:rsidRPr="007C6FA6">
              <w:rPr>
                <w:rFonts w:ascii="Times New Roman" w:hAnsi="Times New Roman"/>
                <w:sz w:val="20"/>
                <w:szCs w:val="20"/>
              </w:rPr>
              <w:lastRenderedPageBreak/>
              <w:t>территории муниципального образования согласованной Правительством Московской области схеме размещения рекламных конструкций на 100%.</w:t>
            </w:r>
          </w:p>
          <w:p w:rsidR="00121DED" w:rsidRPr="007C6FA6" w:rsidRDefault="00121DED" w:rsidP="00B200AD">
            <w:pPr>
              <w:widowControl w:val="0"/>
              <w:autoSpaceDE w:val="0"/>
              <w:autoSpaceDN w:val="0"/>
              <w:adjustRightInd w:val="0"/>
              <w:jc w:val="center"/>
              <w:rPr>
                <w:rFonts w:ascii="Times New Roman" w:hAnsi="Times New Roman"/>
                <w:sz w:val="20"/>
                <w:szCs w:val="20"/>
              </w:rPr>
            </w:pPr>
          </w:p>
        </w:tc>
      </w:tr>
      <w:tr w:rsidR="00121DED" w:rsidRPr="007C6FA6" w:rsidTr="009358BC">
        <w:trPr>
          <w:trHeight w:val="330"/>
        </w:trPr>
        <w:tc>
          <w:tcPr>
            <w:tcW w:w="568" w:type="dxa"/>
            <w:vMerge/>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993"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3906</w:t>
            </w:r>
          </w:p>
        </w:tc>
        <w:tc>
          <w:tcPr>
            <w:tcW w:w="850" w:type="dxa"/>
            <w:tcBorders>
              <w:top w:val="single" w:sz="2" w:space="0" w:color="auto"/>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sz w:val="22"/>
                <w:szCs w:val="22"/>
              </w:rPr>
            </w:pPr>
            <w:r w:rsidRPr="001C7289">
              <w:rPr>
                <w:rFonts w:ascii="Times New Roman" w:hAnsi="Times New Roman"/>
                <w:sz w:val="22"/>
                <w:szCs w:val="22"/>
              </w:rPr>
              <w:t>200</w:t>
            </w:r>
          </w:p>
        </w:tc>
        <w:tc>
          <w:tcPr>
            <w:tcW w:w="851" w:type="dxa"/>
            <w:tcBorders>
              <w:top w:val="single" w:sz="2" w:space="0" w:color="auto"/>
              <w:bottom w:val="single" w:sz="2" w:space="0" w:color="auto"/>
            </w:tcBorders>
            <w:shd w:val="clear" w:color="auto" w:fill="auto"/>
          </w:tcPr>
          <w:p w:rsidR="00121DED" w:rsidRPr="001C7289" w:rsidRDefault="00121DED" w:rsidP="00121DED">
            <w:pPr>
              <w:widowControl w:val="0"/>
              <w:autoSpaceDE w:val="0"/>
              <w:autoSpaceDN w:val="0"/>
              <w:adjustRightInd w:val="0"/>
              <w:jc w:val="center"/>
              <w:rPr>
                <w:rFonts w:ascii="Times New Roman" w:hAnsi="Times New Roman"/>
                <w:sz w:val="22"/>
                <w:szCs w:val="22"/>
              </w:rPr>
            </w:pPr>
            <w:r w:rsidRPr="001C7289">
              <w:rPr>
                <w:rFonts w:ascii="Times New Roman" w:hAnsi="Times New Roman"/>
                <w:sz w:val="22"/>
                <w:szCs w:val="22"/>
              </w:rPr>
              <w:t>800</w:t>
            </w:r>
          </w:p>
        </w:tc>
        <w:tc>
          <w:tcPr>
            <w:tcW w:w="850"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sz w:val="22"/>
                <w:szCs w:val="22"/>
              </w:rPr>
            </w:pPr>
            <w:r>
              <w:rPr>
                <w:rFonts w:ascii="Times New Roman" w:hAnsi="Times New Roman"/>
                <w:sz w:val="22"/>
                <w:szCs w:val="22"/>
              </w:rPr>
              <w:t>506</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1200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1200</w:t>
            </w:r>
          </w:p>
        </w:tc>
        <w:tc>
          <w:tcPr>
            <w:tcW w:w="1276" w:type="dxa"/>
            <w:vMerge/>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7C6FA6" w:rsidRDefault="00121DED" w:rsidP="00B200AD">
            <w:pPr>
              <w:widowControl w:val="0"/>
              <w:autoSpaceDE w:val="0"/>
              <w:autoSpaceDN w:val="0"/>
              <w:adjustRightInd w:val="0"/>
              <w:jc w:val="center"/>
              <w:rPr>
                <w:rFonts w:ascii="Times New Roman" w:hAnsi="Times New Roman"/>
                <w:sz w:val="20"/>
                <w:szCs w:val="20"/>
              </w:rPr>
            </w:pPr>
          </w:p>
        </w:tc>
      </w:tr>
      <w:tr w:rsidR="00121DED" w:rsidRPr="007C6FA6" w:rsidTr="009358BC">
        <w:trPr>
          <w:trHeight w:val="2333"/>
        </w:trPr>
        <w:tc>
          <w:tcPr>
            <w:tcW w:w="568"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Внебюджетные источники</w:t>
            </w:r>
          </w:p>
        </w:tc>
        <w:tc>
          <w:tcPr>
            <w:tcW w:w="992"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400</w:t>
            </w:r>
          </w:p>
        </w:tc>
        <w:tc>
          <w:tcPr>
            <w:tcW w:w="993" w:type="dxa"/>
            <w:tcBorders>
              <w:top w:val="single" w:sz="2" w:space="0" w:color="auto"/>
              <w:bottom w:val="single" w:sz="2" w:space="0" w:color="auto"/>
            </w:tcBorders>
            <w:shd w:val="clear" w:color="auto" w:fill="auto"/>
          </w:tcPr>
          <w:p w:rsidR="00121DED" w:rsidRPr="00B74137" w:rsidRDefault="00121DED" w:rsidP="00121DED">
            <w:pPr>
              <w:widowControl w:val="0"/>
              <w:autoSpaceDE w:val="0"/>
              <w:autoSpaceDN w:val="0"/>
              <w:adjustRightInd w:val="0"/>
              <w:jc w:val="center"/>
              <w:rPr>
                <w:rFonts w:ascii="Times New Roman" w:hAnsi="Times New Roman"/>
                <w:sz w:val="22"/>
                <w:szCs w:val="22"/>
                <w:lang w:val="ru-RU"/>
              </w:rPr>
            </w:pPr>
            <w:r w:rsidRPr="00B74137">
              <w:rPr>
                <w:rFonts w:ascii="Times New Roman" w:hAnsi="Times New Roman"/>
                <w:sz w:val="22"/>
                <w:szCs w:val="22"/>
                <w:lang w:val="ru-RU"/>
              </w:rPr>
              <w:t>2000</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9A17D9">
              <w:rPr>
                <w:rFonts w:ascii="Times New Roman" w:hAnsi="Times New Roman"/>
                <w:sz w:val="22"/>
                <w:szCs w:val="22"/>
              </w:rPr>
              <w:t>400</w:t>
            </w:r>
          </w:p>
        </w:tc>
        <w:tc>
          <w:tcPr>
            <w:tcW w:w="851" w:type="dxa"/>
            <w:tcBorders>
              <w:top w:val="single" w:sz="2" w:space="0" w:color="auto"/>
              <w:bottom w:val="single" w:sz="2" w:space="0" w:color="auto"/>
            </w:tcBorders>
            <w:shd w:val="clear" w:color="auto" w:fill="auto"/>
          </w:tcPr>
          <w:p w:rsidR="00121DED" w:rsidRPr="00F868FF" w:rsidRDefault="00121DED" w:rsidP="00121DED">
            <w:pPr>
              <w:widowControl w:val="0"/>
              <w:autoSpaceDE w:val="0"/>
              <w:autoSpaceDN w:val="0"/>
              <w:adjustRightInd w:val="0"/>
              <w:jc w:val="center"/>
              <w:rPr>
                <w:rFonts w:ascii="Times New Roman" w:hAnsi="Times New Roman"/>
                <w:sz w:val="22"/>
                <w:szCs w:val="22"/>
              </w:rPr>
            </w:pPr>
            <w:r w:rsidRPr="00F868FF">
              <w:rPr>
                <w:rFonts w:ascii="Times New Roman" w:hAnsi="Times New Roman"/>
                <w:sz w:val="22"/>
                <w:szCs w:val="22"/>
              </w:rPr>
              <w:t>400</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400</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400</w:t>
            </w:r>
          </w:p>
        </w:tc>
        <w:tc>
          <w:tcPr>
            <w:tcW w:w="1276" w:type="dxa"/>
            <w:vMerge/>
            <w:tcBorders>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7C6FA6" w:rsidRDefault="00121DED" w:rsidP="00B200AD">
            <w:pPr>
              <w:widowControl w:val="0"/>
              <w:autoSpaceDE w:val="0"/>
              <w:autoSpaceDN w:val="0"/>
              <w:adjustRightInd w:val="0"/>
              <w:jc w:val="center"/>
              <w:rPr>
                <w:rFonts w:ascii="Times New Roman" w:hAnsi="Times New Roman"/>
                <w:sz w:val="20"/>
                <w:szCs w:val="20"/>
              </w:rPr>
            </w:pPr>
          </w:p>
        </w:tc>
      </w:tr>
      <w:tr w:rsidR="00121DED" w:rsidRPr="00B2171F" w:rsidTr="009358BC">
        <w:trPr>
          <w:trHeight w:val="3013"/>
        </w:trPr>
        <w:tc>
          <w:tcPr>
            <w:tcW w:w="568" w:type="dxa"/>
            <w:vMerge w:val="restart"/>
            <w:tcBorders>
              <w:top w:val="single" w:sz="2" w:space="0" w:color="auto"/>
            </w:tcBorders>
            <w:shd w:val="clear" w:color="auto" w:fill="auto"/>
          </w:tcPr>
          <w:p w:rsidR="00121DED" w:rsidRPr="00B2171F" w:rsidRDefault="00121DED" w:rsidP="005C0246">
            <w:pPr>
              <w:widowControl w:val="0"/>
              <w:autoSpaceDE w:val="0"/>
              <w:autoSpaceDN w:val="0"/>
              <w:adjustRightInd w:val="0"/>
              <w:rPr>
                <w:rFonts w:ascii="Times New Roman" w:hAnsi="Times New Roman"/>
                <w:b/>
                <w:sz w:val="22"/>
                <w:szCs w:val="22"/>
                <w:highlight w:val="yellow"/>
                <w:lang w:val="ru-RU"/>
              </w:rPr>
            </w:pPr>
            <w:r w:rsidRPr="007C6FA6">
              <w:rPr>
                <w:rFonts w:ascii="Times New Roman" w:hAnsi="Times New Roman"/>
                <w:b/>
                <w:sz w:val="22"/>
                <w:szCs w:val="22"/>
                <w:lang w:val="ru-RU"/>
              </w:rPr>
              <w:t>2.2.</w:t>
            </w: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 xml:space="preserve">Проведение мероприятий, к которым обеспечено </w:t>
            </w:r>
            <w:r w:rsidRPr="007C6FA6">
              <w:rPr>
                <w:rFonts w:ascii="Times New Roman" w:hAnsi="Times New Roman"/>
                <w:b/>
                <w:sz w:val="20"/>
                <w:szCs w:val="20"/>
              </w:rPr>
              <w:t>праздничное/тематическое оформление</w:t>
            </w:r>
            <w:r w:rsidRPr="007C6FA6">
              <w:rPr>
                <w:rFonts w:ascii="Times New Roman" w:hAnsi="Times New Roman"/>
                <w:sz w:val="20"/>
                <w:szCs w:val="20"/>
              </w:rPr>
              <w:t xml:space="preserve"> территории муниципального образования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праздничного, тематического и праздничного светового оформления на территории Московской области»</w:t>
            </w:r>
          </w:p>
          <w:p w:rsidR="007C6FA6" w:rsidRPr="007C6FA6" w:rsidRDefault="007C6FA6" w:rsidP="00121DED">
            <w:pPr>
              <w:widowControl w:val="0"/>
              <w:autoSpaceDE w:val="0"/>
              <w:autoSpaceDN w:val="0"/>
              <w:adjustRightInd w:val="0"/>
              <w:rPr>
                <w:rFonts w:ascii="Times New Roman" w:hAnsi="Times New Roman"/>
                <w:sz w:val="20"/>
                <w:szCs w:val="20"/>
              </w:rPr>
            </w:pPr>
          </w:p>
          <w:p w:rsidR="00121DED" w:rsidRPr="007C6FA6" w:rsidRDefault="00121DED" w:rsidP="00121DED">
            <w:pPr>
              <w:widowControl w:val="0"/>
              <w:autoSpaceDE w:val="0"/>
              <w:autoSpaceDN w:val="0"/>
              <w:adjustRightInd w:val="0"/>
              <w:rPr>
                <w:rFonts w:ascii="Times New Roman" w:hAnsi="Times New Roman"/>
                <w:sz w:val="20"/>
                <w:szCs w:val="20"/>
              </w:rPr>
            </w:pPr>
          </w:p>
          <w:p w:rsidR="00121DED" w:rsidRPr="007C6FA6" w:rsidRDefault="00121DED" w:rsidP="00121DED">
            <w:pPr>
              <w:widowControl w:val="0"/>
              <w:autoSpaceDE w:val="0"/>
              <w:autoSpaceDN w:val="0"/>
              <w:adjustRightInd w:val="0"/>
              <w:rPr>
                <w:rFonts w:ascii="Times New Roman" w:hAnsi="Times New Roman"/>
                <w:sz w:val="20"/>
                <w:szCs w:val="20"/>
              </w:rPr>
            </w:pPr>
          </w:p>
          <w:p w:rsidR="00121DED" w:rsidRPr="007C6FA6" w:rsidRDefault="00121DED" w:rsidP="00121DED">
            <w:pPr>
              <w:widowControl w:val="0"/>
              <w:autoSpaceDE w:val="0"/>
              <w:autoSpaceDN w:val="0"/>
              <w:adjustRightInd w:val="0"/>
              <w:rPr>
                <w:rFonts w:ascii="Times New Roman" w:hAnsi="Times New Roman"/>
                <w:sz w:val="20"/>
                <w:szCs w:val="20"/>
              </w:rPr>
            </w:pPr>
          </w:p>
          <w:p w:rsidR="00121DED" w:rsidRPr="007C6FA6" w:rsidRDefault="00121DED" w:rsidP="00121DED">
            <w:pPr>
              <w:widowControl w:val="0"/>
              <w:autoSpaceDE w:val="0"/>
              <w:autoSpaceDN w:val="0"/>
              <w:adjustRightInd w:val="0"/>
              <w:rPr>
                <w:rFonts w:ascii="Times New Roman" w:hAnsi="Times New Roman"/>
                <w:sz w:val="20"/>
                <w:szCs w:val="20"/>
              </w:rPr>
            </w:pPr>
          </w:p>
          <w:p w:rsidR="00121DED" w:rsidRDefault="00121DED"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Pr="007C6FA6" w:rsidRDefault="009358BC"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b/>
                <w:sz w:val="20"/>
                <w:szCs w:val="20"/>
              </w:rPr>
            </w:pPr>
            <w:r w:rsidRPr="007C6FA6">
              <w:rPr>
                <w:rFonts w:ascii="Times New Roman" w:hAnsi="Times New Roman"/>
                <w:b/>
                <w:sz w:val="20"/>
                <w:szCs w:val="20"/>
              </w:rPr>
              <w:t>Итого:</w:t>
            </w:r>
          </w:p>
          <w:p w:rsidR="00121DED" w:rsidRPr="007C6FA6"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7B1981" w:rsidRDefault="00FC050D" w:rsidP="00121DED">
            <w:pPr>
              <w:widowControl w:val="0"/>
              <w:autoSpaceDE w:val="0"/>
              <w:autoSpaceDN w:val="0"/>
              <w:adjustRightInd w:val="0"/>
              <w:jc w:val="center"/>
              <w:rPr>
                <w:rFonts w:ascii="Times New Roman" w:hAnsi="Times New Roman"/>
                <w:b/>
                <w:sz w:val="22"/>
                <w:szCs w:val="22"/>
              </w:rPr>
            </w:pPr>
            <w:r w:rsidRPr="007B1981">
              <w:rPr>
                <w:rFonts w:ascii="Times New Roman" w:hAnsi="Times New Roman"/>
                <w:b/>
                <w:sz w:val="22"/>
                <w:szCs w:val="22"/>
              </w:rPr>
              <w:t>167</w:t>
            </w:r>
            <w:r w:rsidRPr="007B1981">
              <w:rPr>
                <w:rFonts w:ascii="Times New Roman" w:hAnsi="Times New Roman"/>
                <w:b/>
                <w:sz w:val="22"/>
                <w:szCs w:val="22"/>
                <w:lang w:val="en-US"/>
              </w:rPr>
              <w:t>9</w:t>
            </w:r>
            <w:r w:rsidR="00121DED" w:rsidRPr="007B1981">
              <w:rPr>
                <w:rFonts w:ascii="Times New Roman" w:hAnsi="Times New Roman"/>
                <w:b/>
                <w:sz w:val="22"/>
                <w:szCs w:val="22"/>
              </w:rPr>
              <w:t>6</w:t>
            </w:r>
          </w:p>
        </w:tc>
        <w:tc>
          <w:tcPr>
            <w:tcW w:w="993" w:type="dxa"/>
            <w:tcBorders>
              <w:top w:val="single" w:sz="2" w:space="0" w:color="auto"/>
              <w:bottom w:val="single" w:sz="2" w:space="0" w:color="auto"/>
            </w:tcBorders>
            <w:shd w:val="clear" w:color="auto" w:fill="auto"/>
          </w:tcPr>
          <w:p w:rsidR="00121DED" w:rsidRPr="007B1981" w:rsidRDefault="005512FB"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363</w:t>
            </w:r>
            <w:r w:rsidR="00121DED" w:rsidRPr="007B1981">
              <w:rPr>
                <w:rFonts w:ascii="Times New Roman" w:hAnsi="Times New Roman"/>
                <w:b/>
                <w:sz w:val="22"/>
                <w:szCs w:val="22"/>
              </w:rPr>
              <w:t>90</w:t>
            </w:r>
          </w:p>
        </w:tc>
        <w:tc>
          <w:tcPr>
            <w:tcW w:w="850" w:type="dxa"/>
            <w:tcBorders>
              <w:top w:val="single" w:sz="2" w:space="0" w:color="auto"/>
              <w:bottom w:val="single" w:sz="2" w:space="0" w:color="auto"/>
            </w:tcBorders>
            <w:shd w:val="clear" w:color="auto" w:fill="auto"/>
          </w:tcPr>
          <w:p w:rsidR="00121DED" w:rsidRPr="007B1981" w:rsidRDefault="00121DED" w:rsidP="00121DED">
            <w:pPr>
              <w:widowControl w:val="0"/>
              <w:autoSpaceDE w:val="0"/>
              <w:autoSpaceDN w:val="0"/>
              <w:adjustRightInd w:val="0"/>
              <w:jc w:val="center"/>
              <w:rPr>
                <w:rFonts w:ascii="Times New Roman" w:hAnsi="Times New Roman"/>
                <w:b/>
                <w:sz w:val="22"/>
                <w:szCs w:val="22"/>
              </w:rPr>
            </w:pPr>
            <w:r w:rsidRPr="007B1981">
              <w:rPr>
                <w:rFonts w:ascii="Times New Roman" w:hAnsi="Times New Roman"/>
                <w:b/>
                <w:sz w:val="22"/>
                <w:szCs w:val="22"/>
              </w:rPr>
              <w:t>16800</w:t>
            </w:r>
          </w:p>
        </w:tc>
        <w:tc>
          <w:tcPr>
            <w:tcW w:w="851" w:type="dxa"/>
            <w:tcBorders>
              <w:top w:val="single" w:sz="2" w:space="0" w:color="auto"/>
              <w:bottom w:val="single" w:sz="2" w:space="0" w:color="auto"/>
            </w:tcBorders>
            <w:shd w:val="clear" w:color="auto" w:fill="auto"/>
          </w:tcPr>
          <w:p w:rsidR="00121DED" w:rsidRPr="00F868FF" w:rsidRDefault="00F868FF" w:rsidP="00121DED">
            <w:pPr>
              <w:widowControl w:val="0"/>
              <w:autoSpaceDE w:val="0"/>
              <w:autoSpaceDN w:val="0"/>
              <w:adjustRightInd w:val="0"/>
              <w:jc w:val="center"/>
              <w:rPr>
                <w:rFonts w:ascii="Times New Roman" w:hAnsi="Times New Roman"/>
                <w:b/>
                <w:sz w:val="22"/>
                <w:szCs w:val="22"/>
                <w:highlight w:val="yellow"/>
              </w:rPr>
            </w:pPr>
            <w:r w:rsidRPr="00F868FF">
              <w:rPr>
                <w:rFonts w:ascii="Times New Roman" w:hAnsi="Times New Roman"/>
                <w:b/>
                <w:sz w:val="22"/>
                <w:szCs w:val="22"/>
                <w:lang w:val="ru-RU"/>
              </w:rPr>
              <w:t>40</w:t>
            </w:r>
            <w:r w:rsidR="00D5574E" w:rsidRPr="00F868FF">
              <w:rPr>
                <w:rFonts w:ascii="Times New Roman" w:hAnsi="Times New Roman"/>
                <w:b/>
                <w:sz w:val="22"/>
                <w:szCs w:val="22"/>
                <w:lang w:val="ru-RU"/>
              </w:rPr>
              <w:t>26</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5188</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5188</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b/>
                <w:sz w:val="22"/>
                <w:szCs w:val="22"/>
              </w:rPr>
            </w:pPr>
            <w:r w:rsidRPr="007C6FA6">
              <w:rPr>
                <w:rFonts w:ascii="Times New Roman" w:hAnsi="Times New Roman"/>
                <w:b/>
                <w:sz w:val="22"/>
                <w:szCs w:val="22"/>
              </w:rPr>
              <w:t>5188</w:t>
            </w:r>
          </w:p>
        </w:tc>
        <w:tc>
          <w:tcPr>
            <w:tcW w:w="1276" w:type="dxa"/>
            <w:vMerge w:val="restart"/>
            <w:tcBorders>
              <w:top w:val="single" w:sz="2" w:space="0" w:color="auto"/>
            </w:tcBorders>
            <w:shd w:val="clear" w:color="auto" w:fill="auto"/>
          </w:tcPr>
          <w:p w:rsidR="00121DED" w:rsidRPr="007C6FA6" w:rsidRDefault="00255E19" w:rsidP="00121DED">
            <w:pPr>
              <w:widowControl w:val="0"/>
              <w:autoSpaceDE w:val="0"/>
              <w:autoSpaceDN w:val="0"/>
              <w:adjustRightInd w:val="0"/>
              <w:jc w:val="center"/>
              <w:rPr>
                <w:rFonts w:ascii="Times New Roman" w:hAnsi="Times New Roman"/>
                <w:sz w:val="20"/>
                <w:szCs w:val="20"/>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vMerge w:val="restart"/>
            <w:tcBorders>
              <w:top w:val="single" w:sz="2" w:space="0" w:color="auto"/>
            </w:tcBorders>
            <w:shd w:val="clear" w:color="auto" w:fill="auto"/>
          </w:tcPr>
          <w:p w:rsidR="006C203C" w:rsidRPr="007C6FA6" w:rsidRDefault="00121DED" w:rsidP="006C203C">
            <w:pPr>
              <w:widowControl w:val="0"/>
              <w:autoSpaceDE w:val="0"/>
              <w:autoSpaceDN w:val="0"/>
              <w:adjustRightInd w:val="0"/>
              <w:jc w:val="center"/>
              <w:rPr>
                <w:rFonts w:ascii="Times New Roman" w:hAnsi="Times New Roman"/>
                <w:sz w:val="20"/>
                <w:szCs w:val="20"/>
              </w:rPr>
            </w:pPr>
            <w:r w:rsidRPr="007C6FA6">
              <w:rPr>
                <w:rFonts w:ascii="Times New Roman" w:hAnsi="Times New Roman"/>
                <w:sz w:val="20"/>
                <w:szCs w:val="20"/>
              </w:rPr>
              <w:t xml:space="preserve">Обеспечение праздничного/тематического оформления территории к 11 праздникам, согласно утверждённой на текущий год концепции в соответствии с постановлением Правительства Московской области от 21.05.2014 № 363/16 «Об утверждении Методических рекомендаций по размещению и эксплуатации элементов </w:t>
            </w:r>
            <w:r w:rsidRPr="007C6FA6">
              <w:rPr>
                <w:rFonts w:ascii="Times New Roman" w:hAnsi="Times New Roman"/>
                <w:sz w:val="20"/>
                <w:szCs w:val="20"/>
              </w:rPr>
              <w:lastRenderedPageBreak/>
              <w:t>праздничного, тематического и праздничного светового оформления на территории Московской области»</w:t>
            </w:r>
          </w:p>
        </w:tc>
      </w:tr>
      <w:tr w:rsidR="00121DED" w:rsidRPr="00B2171F" w:rsidTr="009358BC">
        <w:trPr>
          <w:trHeight w:val="345"/>
        </w:trPr>
        <w:tc>
          <w:tcPr>
            <w:tcW w:w="568" w:type="dxa"/>
            <w:vMerge/>
            <w:shd w:val="clear" w:color="auto" w:fill="auto"/>
          </w:tcPr>
          <w:p w:rsidR="00121DED" w:rsidRPr="00B2171F" w:rsidRDefault="00121DED"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121DED" w:rsidRPr="00B2171F" w:rsidRDefault="00121DED"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7B1981" w:rsidRDefault="00121DED" w:rsidP="00121DED">
            <w:pPr>
              <w:widowControl w:val="0"/>
              <w:autoSpaceDE w:val="0"/>
              <w:autoSpaceDN w:val="0"/>
              <w:adjustRightInd w:val="0"/>
              <w:jc w:val="center"/>
              <w:rPr>
                <w:rFonts w:ascii="Times New Roman" w:hAnsi="Times New Roman"/>
                <w:sz w:val="22"/>
                <w:szCs w:val="22"/>
              </w:rPr>
            </w:pPr>
            <w:r w:rsidRPr="007B1981">
              <w:rPr>
                <w:rFonts w:ascii="Times New Roman" w:hAnsi="Times New Roman"/>
                <w:sz w:val="22"/>
                <w:szCs w:val="22"/>
              </w:rPr>
              <w:t>50</w:t>
            </w:r>
          </w:p>
        </w:tc>
        <w:tc>
          <w:tcPr>
            <w:tcW w:w="993" w:type="dxa"/>
            <w:tcBorders>
              <w:top w:val="single" w:sz="2" w:space="0" w:color="auto"/>
              <w:bottom w:val="single" w:sz="2" w:space="0" w:color="auto"/>
            </w:tcBorders>
            <w:shd w:val="clear" w:color="auto" w:fill="auto"/>
          </w:tcPr>
          <w:p w:rsidR="00121DED" w:rsidRPr="007B1981" w:rsidRDefault="00FC050D" w:rsidP="00FC050D">
            <w:pPr>
              <w:widowControl w:val="0"/>
              <w:autoSpaceDE w:val="0"/>
              <w:autoSpaceDN w:val="0"/>
              <w:adjustRightInd w:val="0"/>
              <w:jc w:val="center"/>
              <w:rPr>
                <w:rFonts w:ascii="Times New Roman" w:hAnsi="Times New Roman"/>
                <w:sz w:val="22"/>
                <w:szCs w:val="22"/>
              </w:rPr>
            </w:pPr>
            <w:r w:rsidRPr="007B1981">
              <w:rPr>
                <w:rFonts w:ascii="Times New Roman" w:hAnsi="Times New Roman"/>
                <w:sz w:val="22"/>
                <w:szCs w:val="22"/>
              </w:rPr>
              <w:t>1</w:t>
            </w:r>
            <w:r w:rsidR="00F868FF">
              <w:rPr>
                <w:rFonts w:ascii="Times New Roman" w:hAnsi="Times New Roman"/>
                <w:sz w:val="22"/>
                <w:szCs w:val="22"/>
                <w:lang w:val="en-US"/>
              </w:rPr>
              <w:t>87</w:t>
            </w:r>
            <w:r w:rsidR="00121DED" w:rsidRPr="007B1981">
              <w:rPr>
                <w:rFonts w:ascii="Times New Roman" w:hAnsi="Times New Roman"/>
                <w:sz w:val="22"/>
                <w:szCs w:val="22"/>
              </w:rPr>
              <w:t>90</w:t>
            </w:r>
          </w:p>
        </w:tc>
        <w:tc>
          <w:tcPr>
            <w:tcW w:w="850" w:type="dxa"/>
            <w:tcBorders>
              <w:top w:val="single" w:sz="2" w:space="0" w:color="auto"/>
              <w:bottom w:val="single" w:sz="2" w:space="0" w:color="auto"/>
            </w:tcBorders>
            <w:shd w:val="clear" w:color="auto" w:fill="auto"/>
          </w:tcPr>
          <w:p w:rsidR="00121DED" w:rsidRPr="007B1981" w:rsidRDefault="00121DED" w:rsidP="00121DED">
            <w:pPr>
              <w:widowControl w:val="0"/>
              <w:autoSpaceDE w:val="0"/>
              <w:autoSpaceDN w:val="0"/>
              <w:adjustRightInd w:val="0"/>
              <w:jc w:val="center"/>
              <w:rPr>
                <w:rFonts w:ascii="Times New Roman" w:hAnsi="Times New Roman"/>
                <w:sz w:val="22"/>
                <w:szCs w:val="22"/>
                <w:lang w:val="ru-RU"/>
              </w:rPr>
            </w:pPr>
            <w:r w:rsidRPr="007B1981">
              <w:rPr>
                <w:rFonts w:ascii="Times New Roman" w:hAnsi="Times New Roman"/>
                <w:sz w:val="22"/>
                <w:szCs w:val="22"/>
                <w:lang w:val="ru-RU"/>
              </w:rPr>
              <w:t>0</w:t>
            </w:r>
          </w:p>
        </w:tc>
        <w:tc>
          <w:tcPr>
            <w:tcW w:w="851" w:type="dxa"/>
            <w:tcBorders>
              <w:top w:val="single" w:sz="2" w:space="0" w:color="auto"/>
              <w:bottom w:val="single" w:sz="2" w:space="0" w:color="auto"/>
            </w:tcBorders>
            <w:shd w:val="clear" w:color="auto" w:fill="auto"/>
          </w:tcPr>
          <w:p w:rsidR="00121DED" w:rsidRPr="00F868FF" w:rsidRDefault="00D5574E" w:rsidP="00121DED">
            <w:pPr>
              <w:widowControl w:val="0"/>
              <w:autoSpaceDE w:val="0"/>
              <w:autoSpaceDN w:val="0"/>
              <w:adjustRightInd w:val="0"/>
              <w:jc w:val="center"/>
              <w:rPr>
                <w:rFonts w:ascii="Times New Roman" w:hAnsi="Times New Roman"/>
                <w:sz w:val="22"/>
                <w:szCs w:val="22"/>
                <w:highlight w:val="yellow"/>
              </w:rPr>
            </w:pPr>
            <w:r w:rsidRPr="00F868FF">
              <w:rPr>
                <w:rFonts w:ascii="Times New Roman" w:hAnsi="Times New Roman"/>
                <w:sz w:val="22"/>
                <w:szCs w:val="22"/>
              </w:rPr>
              <w:t>3</w:t>
            </w:r>
            <w:r w:rsidR="00F868FF" w:rsidRPr="00F868FF">
              <w:rPr>
                <w:rFonts w:ascii="Times New Roman" w:hAnsi="Times New Roman"/>
                <w:sz w:val="22"/>
                <w:szCs w:val="22"/>
              </w:rPr>
              <w:t>8</w:t>
            </w:r>
            <w:r w:rsidR="00121DED" w:rsidRPr="00F868FF">
              <w:rPr>
                <w:rFonts w:ascii="Times New Roman" w:hAnsi="Times New Roman"/>
                <w:sz w:val="22"/>
                <w:szCs w:val="22"/>
              </w:rPr>
              <w:t>26</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4988</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4988</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4988</w:t>
            </w:r>
          </w:p>
        </w:tc>
        <w:tc>
          <w:tcPr>
            <w:tcW w:w="1276" w:type="dxa"/>
            <w:vMerge/>
            <w:shd w:val="clear" w:color="auto" w:fill="auto"/>
          </w:tcPr>
          <w:p w:rsidR="00121DED" w:rsidRPr="00B2171F" w:rsidRDefault="00121DED" w:rsidP="00121DE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121DED" w:rsidRPr="00B2171F" w:rsidRDefault="00121DED" w:rsidP="00B200AD">
            <w:pPr>
              <w:widowControl w:val="0"/>
              <w:autoSpaceDE w:val="0"/>
              <w:autoSpaceDN w:val="0"/>
              <w:adjustRightInd w:val="0"/>
              <w:jc w:val="center"/>
              <w:rPr>
                <w:rFonts w:ascii="Times New Roman" w:hAnsi="Times New Roman"/>
                <w:sz w:val="20"/>
                <w:szCs w:val="20"/>
                <w:highlight w:val="yellow"/>
              </w:rPr>
            </w:pPr>
          </w:p>
        </w:tc>
      </w:tr>
      <w:tr w:rsidR="00121DED" w:rsidRPr="00B2171F" w:rsidTr="009358BC">
        <w:trPr>
          <w:trHeight w:val="510"/>
        </w:trPr>
        <w:tc>
          <w:tcPr>
            <w:tcW w:w="568" w:type="dxa"/>
            <w:vMerge/>
            <w:shd w:val="clear" w:color="auto" w:fill="auto"/>
          </w:tcPr>
          <w:p w:rsidR="00121DED" w:rsidRPr="00B2171F" w:rsidRDefault="00121DED"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121DED" w:rsidRPr="00B2171F" w:rsidRDefault="00121DED"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Внебюджетные источники</w:t>
            </w:r>
          </w:p>
        </w:tc>
        <w:tc>
          <w:tcPr>
            <w:tcW w:w="992"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16746</w:t>
            </w:r>
          </w:p>
        </w:tc>
        <w:tc>
          <w:tcPr>
            <w:tcW w:w="993"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17600</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9A17D9">
              <w:rPr>
                <w:rFonts w:ascii="Times New Roman" w:hAnsi="Times New Roman"/>
                <w:sz w:val="22"/>
                <w:szCs w:val="22"/>
              </w:rPr>
              <w:t>16800</w:t>
            </w:r>
          </w:p>
        </w:tc>
        <w:tc>
          <w:tcPr>
            <w:tcW w:w="851" w:type="dxa"/>
            <w:tcBorders>
              <w:top w:val="single" w:sz="2" w:space="0" w:color="auto"/>
              <w:bottom w:val="single" w:sz="2" w:space="0" w:color="auto"/>
            </w:tcBorders>
            <w:shd w:val="clear" w:color="auto" w:fill="auto"/>
          </w:tcPr>
          <w:p w:rsidR="00121DED" w:rsidRPr="00F868FF" w:rsidRDefault="00121DED" w:rsidP="00121DED">
            <w:pPr>
              <w:widowControl w:val="0"/>
              <w:autoSpaceDE w:val="0"/>
              <w:autoSpaceDN w:val="0"/>
              <w:adjustRightInd w:val="0"/>
              <w:jc w:val="center"/>
              <w:rPr>
                <w:rFonts w:ascii="Times New Roman" w:hAnsi="Times New Roman"/>
                <w:sz w:val="22"/>
                <w:szCs w:val="22"/>
                <w:highlight w:val="yellow"/>
              </w:rPr>
            </w:pPr>
            <w:r w:rsidRPr="00F868FF">
              <w:rPr>
                <w:rFonts w:ascii="Times New Roman" w:hAnsi="Times New Roman"/>
                <w:sz w:val="22"/>
                <w:szCs w:val="22"/>
              </w:rPr>
              <w:t>200</w:t>
            </w:r>
          </w:p>
        </w:tc>
        <w:tc>
          <w:tcPr>
            <w:tcW w:w="850" w:type="dxa"/>
            <w:tcBorders>
              <w:top w:val="single" w:sz="2"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851" w:type="dxa"/>
            <w:tcBorders>
              <w:top w:val="single" w:sz="2" w:space="0" w:color="auto"/>
              <w:bottom w:val="single" w:sz="2" w:space="0" w:color="auto"/>
              <w:right w:val="single" w:sz="4"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850" w:type="dxa"/>
            <w:tcBorders>
              <w:top w:val="single" w:sz="2" w:space="0" w:color="auto"/>
              <w:left w:val="single" w:sz="4" w:space="0" w:color="auto"/>
              <w:bottom w:val="single" w:sz="2" w:space="0" w:color="auto"/>
            </w:tcBorders>
            <w:shd w:val="clear" w:color="auto" w:fill="auto"/>
          </w:tcPr>
          <w:p w:rsidR="00121DED" w:rsidRPr="007C6FA6" w:rsidRDefault="00121DED"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200</w:t>
            </w:r>
          </w:p>
        </w:tc>
        <w:tc>
          <w:tcPr>
            <w:tcW w:w="1276" w:type="dxa"/>
            <w:vMerge/>
            <w:shd w:val="clear" w:color="auto" w:fill="auto"/>
          </w:tcPr>
          <w:p w:rsidR="00121DED" w:rsidRPr="00B2171F" w:rsidRDefault="00121DED" w:rsidP="00121DE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121DED" w:rsidRPr="00B2171F" w:rsidRDefault="00121DED" w:rsidP="00B200AD">
            <w:pPr>
              <w:widowControl w:val="0"/>
              <w:autoSpaceDE w:val="0"/>
              <w:autoSpaceDN w:val="0"/>
              <w:adjustRightInd w:val="0"/>
              <w:jc w:val="center"/>
              <w:rPr>
                <w:rFonts w:ascii="Times New Roman" w:hAnsi="Times New Roman"/>
                <w:sz w:val="20"/>
                <w:szCs w:val="20"/>
                <w:highlight w:val="yellow"/>
              </w:rPr>
            </w:pPr>
          </w:p>
        </w:tc>
      </w:tr>
      <w:tr w:rsidR="009A17D9" w:rsidRPr="00B2171F" w:rsidTr="009358BC">
        <w:trPr>
          <w:trHeight w:val="607"/>
        </w:trPr>
        <w:tc>
          <w:tcPr>
            <w:tcW w:w="568" w:type="dxa"/>
            <w:vMerge w:val="restart"/>
            <w:tcBorders>
              <w:top w:val="single" w:sz="2" w:space="0" w:color="auto"/>
            </w:tcBorders>
            <w:shd w:val="clear" w:color="auto" w:fill="auto"/>
          </w:tcPr>
          <w:p w:rsidR="009A17D9" w:rsidRPr="00F00624" w:rsidRDefault="009A17D9" w:rsidP="00F00624">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2.3.</w:t>
            </w:r>
          </w:p>
        </w:tc>
        <w:tc>
          <w:tcPr>
            <w:tcW w:w="3260" w:type="dxa"/>
            <w:vMerge w:val="restart"/>
            <w:tcBorders>
              <w:top w:val="single" w:sz="2" w:space="0" w:color="auto"/>
            </w:tcBorders>
            <w:shd w:val="clear" w:color="auto" w:fill="auto"/>
          </w:tcPr>
          <w:p w:rsidR="009A17D9" w:rsidRPr="00121DED" w:rsidRDefault="009A17D9" w:rsidP="00121DED">
            <w:pPr>
              <w:widowControl w:val="0"/>
              <w:autoSpaceDE w:val="0"/>
              <w:autoSpaceDN w:val="0"/>
              <w:adjustRightInd w:val="0"/>
              <w:rPr>
                <w:rFonts w:ascii="Times New Roman" w:hAnsi="Times New Roman"/>
                <w:sz w:val="20"/>
                <w:szCs w:val="20"/>
              </w:rPr>
            </w:pPr>
            <w:r w:rsidRPr="00121DED">
              <w:rPr>
                <w:rFonts w:ascii="Times New Roman" w:hAnsi="Times New Roman"/>
                <w:sz w:val="20"/>
                <w:szCs w:val="20"/>
              </w:rPr>
              <w:t xml:space="preserve">Информирование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w:t>
            </w:r>
            <w:r w:rsidRPr="00121DED">
              <w:rPr>
                <w:rFonts w:ascii="Times New Roman" w:hAnsi="Times New Roman"/>
                <w:b/>
                <w:sz w:val="20"/>
                <w:szCs w:val="20"/>
              </w:rPr>
              <w:t>наружной рекламы</w:t>
            </w:r>
          </w:p>
        </w:tc>
        <w:tc>
          <w:tcPr>
            <w:tcW w:w="851" w:type="dxa"/>
            <w:vMerge w:val="restart"/>
            <w:tcBorders>
              <w:top w:val="single" w:sz="2" w:space="0" w:color="auto"/>
            </w:tcBorders>
            <w:shd w:val="clear" w:color="auto" w:fill="auto"/>
          </w:tcPr>
          <w:p w:rsidR="009A17D9" w:rsidRPr="00121DED" w:rsidRDefault="009A17D9" w:rsidP="00121DED">
            <w:pPr>
              <w:widowControl w:val="0"/>
              <w:autoSpaceDE w:val="0"/>
              <w:autoSpaceDN w:val="0"/>
              <w:adjustRightInd w:val="0"/>
              <w:rPr>
                <w:rFonts w:ascii="Times New Roman" w:hAnsi="Times New Roman"/>
                <w:sz w:val="20"/>
                <w:szCs w:val="20"/>
              </w:rPr>
            </w:pPr>
            <w:r w:rsidRPr="00121DED">
              <w:rPr>
                <w:rFonts w:ascii="Times New Roman" w:hAnsi="Times New Roman"/>
                <w:sz w:val="20"/>
                <w:szCs w:val="20"/>
              </w:rPr>
              <w:t>2017-2021</w:t>
            </w:r>
          </w:p>
        </w:tc>
        <w:tc>
          <w:tcPr>
            <w:tcW w:w="1417" w:type="dxa"/>
            <w:tcBorders>
              <w:top w:val="single" w:sz="2" w:space="0" w:color="auto"/>
              <w:bottom w:val="single" w:sz="2" w:space="0" w:color="auto"/>
            </w:tcBorders>
            <w:shd w:val="clear" w:color="auto" w:fill="auto"/>
          </w:tcPr>
          <w:p w:rsidR="009A17D9" w:rsidRPr="00121DED" w:rsidRDefault="009A17D9" w:rsidP="00121DED">
            <w:pPr>
              <w:widowControl w:val="0"/>
              <w:autoSpaceDE w:val="0"/>
              <w:autoSpaceDN w:val="0"/>
              <w:adjustRightInd w:val="0"/>
              <w:rPr>
                <w:rFonts w:ascii="Times New Roman" w:hAnsi="Times New Roman"/>
                <w:b/>
                <w:sz w:val="20"/>
                <w:szCs w:val="20"/>
              </w:rPr>
            </w:pPr>
            <w:r w:rsidRPr="00121DED">
              <w:rPr>
                <w:rFonts w:ascii="Times New Roman" w:hAnsi="Times New Roman"/>
                <w:b/>
                <w:sz w:val="20"/>
                <w:szCs w:val="20"/>
              </w:rPr>
              <w:t>Итого:</w:t>
            </w:r>
          </w:p>
          <w:p w:rsidR="009A17D9" w:rsidRPr="00121DED" w:rsidRDefault="009A17D9"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lang w:val="ru-RU"/>
              </w:rPr>
            </w:pPr>
            <w:r w:rsidRPr="00121DED">
              <w:rPr>
                <w:rFonts w:ascii="Times New Roman" w:hAnsi="Times New Roman"/>
                <w:b/>
                <w:sz w:val="22"/>
                <w:szCs w:val="22"/>
                <w:lang w:val="ru-RU"/>
              </w:rPr>
              <w:t>233</w:t>
            </w:r>
          </w:p>
        </w:tc>
        <w:tc>
          <w:tcPr>
            <w:tcW w:w="993" w:type="dxa"/>
            <w:tcBorders>
              <w:top w:val="single" w:sz="2" w:space="0" w:color="auto"/>
              <w:bottom w:val="single" w:sz="2"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rPr>
            </w:pPr>
            <w:r w:rsidRPr="00121DED">
              <w:rPr>
                <w:rFonts w:ascii="Times New Roman" w:hAnsi="Times New Roman"/>
                <w:b/>
                <w:sz w:val="22"/>
                <w:szCs w:val="22"/>
              </w:rPr>
              <w:t>4150</w:t>
            </w:r>
          </w:p>
        </w:tc>
        <w:tc>
          <w:tcPr>
            <w:tcW w:w="850" w:type="dxa"/>
            <w:tcBorders>
              <w:top w:val="single" w:sz="2" w:space="0" w:color="auto"/>
              <w:bottom w:val="single" w:sz="2"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rPr>
            </w:pPr>
            <w:r w:rsidRPr="009A17D9">
              <w:rPr>
                <w:rFonts w:ascii="Times New Roman" w:hAnsi="Times New Roman"/>
                <w:b/>
                <w:sz w:val="22"/>
                <w:szCs w:val="22"/>
              </w:rPr>
              <w:t>150</w:t>
            </w:r>
          </w:p>
        </w:tc>
        <w:tc>
          <w:tcPr>
            <w:tcW w:w="851" w:type="dxa"/>
            <w:tcBorders>
              <w:top w:val="single" w:sz="2" w:space="0" w:color="auto"/>
              <w:bottom w:val="single" w:sz="2" w:space="0" w:color="auto"/>
            </w:tcBorders>
            <w:shd w:val="clear" w:color="auto" w:fill="auto"/>
          </w:tcPr>
          <w:p w:rsidR="009A17D9" w:rsidRPr="00F868FF" w:rsidRDefault="009A17D9" w:rsidP="00121DED">
            <w:pPr>
              <w:widowControl w:val="0"/>
              <w:autoSpaceDE w:val="0"/>
              <w:autoSpaceDN w:val="0"/>
              <w:adjustRightInd w:val="0"/>
              <w:jc w:val="center"/>
              <w:rPr>
                <w:rFonts w:ascii="Times New Roman" w:hAnsi="Times New Roman"/>
                <w:b/>
                <w:sz w:val="22"/>
                <w:szCs w:val="22"/>
                <w:highlight w:val="yellow"/>
                <w:lang w:val="ru-RU"/>
              </w:rPr>
            </w:pPr>
            <w:r w:rsidRPr="005512FB">
              <w:rPr>
                <w:rFonts w:ascii="Times New Roman" w:hAnsi="Times New Roman"/>
                <w:b/>
                <w:sz w:val="22"/>
                <w:szCs w:val="22"/>
                <w:lang w:val="ru-RU"/>
              </w:rPr>
              <w:t>1000</w:t>
            </w:r>
          </w:p>
        </w:tc>
        <w:tc>
          <w:tcPr>
            <w:tcW w:w="850" w:type="dxa"/>
            <w:tcBorders>
              <w:top w:val="single" w:sz="2" w:space="0" w:color="auto"/>
              <w:bottom w:val="single" w:sz="2"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rPr>
            </w:pPr>
            <w:r w:rsidRPr="00121DED">
              <w:rPr>
                <w:rFonts w:ascii="Times New Roman" w:hAnsi="Times New Roman"/>
                <w:b/>
                <w:sz w:val="22"/>
                <w:szCs w:val="22"/>
              </w:rPr>
              <w:t>1000</w:t>
            </w:r>
          </w:p>
        </w:tc>
        <w:tc>
          <w:tcPr>
            <w:tcW w:w="851" w:type="dxa"/>
            <w:tcBorders>
              <w:top w:val="single" w:sz="2" w:space="0" w:color="auto"/>
              <w:bottom w:val="single" w:sz="2" w:space="0" w:color="auto"/>
              <w:right w:val="single" w:sz="4"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rPr>
            </w:pPr>
            <w:r w:rsidRPr="00121DED">
              <w:rPr>
                <w:rFonts w:ascii="Times New Roman" w:hAnsi="Times New Roman"/>
                <w:b/>
                <w:sz w:val="22"/>
                <w:szCs w:val="22"/>
              </w:rPr>
              <w:t>1000</w:t>
            </w:r>
          </w:p>
        </w:tc>
        <w:tc>
          <w:tcPr>
            <w:tcW w:w="850" w:type="dxa"/>
            <w:tcBorders>
              <w:top w:val="single" w:sz="2" w:space="0" w:color="auto"/>
              <w:left w:val="single" w:sz="4" w:space="0" w:color="auto"/>
              <w:bottom w:val="single" w:sz="2" w:space="0" w:color="auto"/>
            </w:tcBorders>
            <w:shd w:val="clear" w:color="auto" w:fill="auto"/>
          </w:tcPr>
          <w:p w:rsidR="009A17D9" w:rsidRPr="00121DED" w:rsidRDefault="009A17D9" w:rsidP="00121DED">
            <w:pPr>
              <w:widowControl w:val="0"/>
              <w:autoSpaceDE w:val="0"/>
              <w:autoSpaceDN w:val="0"/>
              <w:adjustRightInd w:val="0"/>
              <w:jc w:val="center"/>
              <w:rPr>
                <w:rFonts w:ascii="Times New Roman" w:hAnsi="Times New Roman"/>
                <w:b/>
                <w:sz w:val="22"/>
                <w:szCs w:val="22"/>
              </w:rPr>
            </w:pPr>
            <w:r w:rsidRPr="00121DED">
              <w:rPr>
                <w:rFonts w:ascii="Times New Roman" w:hAnsi="Times New Roman"/>
                <w:b/>
                <w:sz w:val="22"/>
                <w:szCs w:val="22"/>
              </w:rPr>
              <w:t>1000</w:t>
            </w:r>
          </w:p>
        </w:tc>
        <w:tc>
          <w:tcPr>
            <w:tcW w:w="1276" w:type="dxa"/>
            <w:vMerge w:val="restart"/>
            <w:tcBorders>
              <w:top w:val="single" w:sz="2" w:space="0" w:color="auto"/>
            </w:tcBorders>
            <w:shd w:val="clear" w:color="auto" w:fill="auto"/>
          </w:tcPr>
          <w:p w:rsidR="009A17D9" w:rsidRPr="00121DED" w:rsidRDefault="00255E19" w:rsidP="00121DED">
            <w:pPr>
              <w:widowControl w:val="0"/>
              <w:autoSpaceDE w:val="0"/>
              <w:autoSpaceDN w:val="0"/>
              <w:adjustRightInd w:val="0"/>
              <w:jc w:val="center"/>
              <w:rPr>
                <w:rFonts w:ascii="Times New Roman" w:hAnsi="Times New Roman"/>
                <w:sz w:val="20"/>
                <w:szCs w:val="20"/>
                <w:lang w:val="ru-RU"/>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vMerge w:val="restart"/>
            <w:tcBorders>
              <w:top w:val="single" w:sz="2" w:space="0" w:color="auto"/>
            </w:tcBorders>
            <w:shd w:val="clear" w:color="auto" w:fill="auto"/>
          </w:tcPr>
          <w:p w:rsidR="009A17D9" w:rsidRPr="00121DED" w:rsidRDefault="009A17D9" w:rsidP="005C0246">
            <w:pPr>
              <w:widowControl w:val="0"/>
              <w:autoSpaceDE w:val="0"/>
              <w:autoSpaceDN w:val="0"/>
              <w:adjustRightInd w:val="0"/>
              <w:jc w:val="center"/>
              <w:rPr>
                <w:rFonts w:ascii="Times New Roman" w:hAnsi="Times New Roman"/>
                <w:sz w:val="20"/>
                <w:szCs w:val="20"/>
              </w:rPr>
            </w:pPr>
            <w:r w:rsidRPr="00121DED">
              <w:rPr>
                <w:rFonts w:ascii="Times New Roman" w:hAnsi="Times New Roman"/>
                <w:sz w:val="20"/>
                <w:szCs w:val="20"/>
              </w:rPr>
              <w:t>Размещение 23 рекламных камп</w:t>
            </w:r>
            <w:r w:rsidR="005C0246">
              <w:rPr>
                <w:rFonts w:ascii="Times New Roman" w:hAnsi="Times New Roman"/>
                <w:sz w:val="20"/>
                <w:szCs w:val="20"/>
              </w:rPr>
              <w:t>аний социальной направленности.</w:t>
            </w:r>
          </w:p>
        </w:tc>
      </w:tr>
      <w:tr w:rsidR="009A17D9" w:rsidRPr="00B2171F" w:rsidTr="009358BC">
        <w:trPr>
          <w:trHeight w:val="1275"/>
        </w:trPr>
        <w:tc>
          <w:tcPr>
            <w:tcW w:w="568" w:type="dxa"/>
            <w:vMerge/>
            <w:shd w:val="clear" w:color="auto" w:fill="auto"/>
          </w:tcPr>
          <w:p w:rsidR="009A17D9" w:rsidRPr="00B2171F" w:rsidRDefault="009A17D9"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9A17D9" w:rsidRPr="00B2171F" w:rsidRDefault="009A17D9"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9A17D9" w:rsidRPr="00B2171F" w:rsidRDefault="009A17D9" w:rsidP="00121DED">
            <w:pPr>
              <w:widowControl w:val="0"/>
              <w:autoSpaceDE w:val="0"/>
              <w:autoSpaceDN w:val="0"/>
              <w:adjustRightInd w:val="0"/>
              <w:rPr>
                <w:rFonts w:ascii="Times New Roman" w:hAnsi="Times New Roman"/>
                <w:sz w:val="20"/>
                <w:szCs w:val="20"/>
                <w:highlight w:val="yellow"/>
              </w:rPr>
            </w:pPr>
          </w:p>
        </w:tc>
        <w:tc>
          <w:tcPr>
            <w:tcW w:w="1417" w:type="dxa"/>
            <w:tcBorders>
              <w:top w:val="single" w:sz="2" w:space="0" w:color="auto"/>
              <w:bottom w:val="single" w:sz="2" w:space="0" w:color="auto"/>
            </w:tcBorders>
            <w:shd w:val="clear" w:color="auto" w:fill="auto"/>
          </w:tcPr>
          <w:p w:rsidR="009A17D9" w:rsidRPr="007C6FA6" w:rsidRDefault="009A17D9" w:rsidP="00121DED">
            <w:pPr>
              <w:widowControl w:val="0"/>
              <w:autoSpaceDE w:val="0"/>
              <w:autoSpaceDN w:val="0"/>
              <w:adjustRightInd w:val="0"/>
              <w:rPr>
                <w:rFonts w:ascii="Times New Roman" w:hAnsi="Times New Roman"/>
                <w:sz w:val="20"/>
                <w:szCs w:val="20"/>
              </w:rPr>
            </w:pPr>
            <w:r w:rsidRPr="007C6FA6">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lang w:val="ru-RU"/>
              </w:rPr>
            </w:pPr>
            <w:r w:rsidRPr="007C6FA6">
              <w:rPr>
                <w:rFonts w:ascii="Times New Roman" w:hAnsi="Times New Roman"/>
                <w:sz w:val="22"/>
                <w:szCs w:val="22"/>
                <w:lang w:val="ru-RU"/>
              </w:rPr>
              <w:t>233</w:t>
            </w:r>
          </w:p>
        </w:tc>
        <w:tc>
          <w:tcPr>
            <w:tcW w:w="993" w:type="dxa"/>
            <w:tcBorders>
              <w:top w:val="single" w:sz="2" w:space="0" w:color="auto"/>
              <w:bottom w:val="single" w:sz="2"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4150</w:t>
            </w:r>
          </w:p>
        </w:tc>
        <w:tc>
          <w:tcPr>
            <w:tcW w:w="850" w:type="dxa"/>
            <w:tcBorders>
              <w:top w:val="single" w:sz="2" w:space="0" w:color="auto"/>
              <w:bottom w:val="single" w:sz="2"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150</w:t>
            </w:r>
          </w:p>
        </w:tc>
        <w:tc>
          <w:tcPr>
            <w:tcW w:w="851" w:type="dxa"/>
            <w:tcBorders>
              <w:top w:val="single" w:sz="2" w:space="0" w:color="auto"/>
              <w:bottom w:val="single" w:sz="2" w:space="0" w:color="auto"/>
            </w:tcBorders>
            <w:shd w:val="clear" w:color="auto" w:fill="auto"/>
          </w:tcPr>
          <w:p w:rsidR="009A17D9" w:rsidRPr="00F868FF" w:rsidRDefault="009A17D9" w:rsidP="00121DED">
            <w:pPr>
              <w:widowControl w:val="0"/>
              <w:autoSpaceDE w:val="0"/>
              <w:autoSpaceDN w:val="0"/>
              <w:adjustRightInd w:val="0"/>
              <w:jc w:val="center"/>
              <w:rPr>
                <w:rFonts w:ascii="Times New Roman" w:hAnsi="Times New Roman"/>
                <w:sz w:val="22"/>
                <w:szCs w:val="22"/>
                <w:highlight w:val="yellow"/>
                <w:lang w:val="ru-RU"/>
              </w:rPr>
            </w:pPr>
            <w:r w:rsidRPr="00F868FF">
              <w:rPr>
                <w:rFonts w:ascii="Times New Roman" w:hAnsi="Times New Roman"/>
                <w:sz w:val="22"/>
                <w:szCs w:val="22"/>
                <w:lang w:val="ru-RU"/>
              </w:rPr>
              <w:t>1000</w:t>
            </w:r>
          </w:p>
        </w:tc>
        <w:tc>
          <w:tcPr>
            <w:tcW w:w="850" w:type="dxa"/>
            <w:tcBorders>
              <w:top w:val="single" w:sz="2" w:space="0" w:color="auto"/>
              <w:bottom w:val="single" w:sz="2"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1000</w:t>
            </w:r>
          </w:p>
        </w:tc>
        <w:tc>
          <w:tcPr>
            <w:tcW w:w="851" w:type="dxa"/>
            <w:tcBorders>
              <w:top w:val="single" w:sz="2" w:space="0" w:color="auto"/>
              <w:bottom w:val="single" w:sz="2" w:space="0" w:color="auto"/>
              <w:right w:val="single" w:sz="4"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1000</w:t>
            </w:r>
          </w:p>
        </w:tc>
        <w:tc>
          <w:tcPr>
            <w:tcW w:w="850" w:type="dxa"/>
            <w:tcBorders>
              <w:top w:val="single" w:sz="2" w:space="0" w:color="auto"/>
              <w:left w:val="single" w:sz="4" w:space="0" w:color="auto"/>
              <w:bottom w:val="single" w:sz="2" w:space="0" w:color="auto"/>
            </w:tcBorders>
            <w:shd w:val="clear" w:color="auto" w:fill="auto"/>
          </w:tcPr>
          <w:p w:rsidR="009A17D9" w:rsidRPr="007C6FA6" w:rsidRDefault="009A17D9" w:rsidP="00121DED">
            <w:pPr>
              <w:widowControl w:val="0"/>
              <w:autoSpaceDE w:val="0"/>
              <w:autoSpaceDN w:val="0"/>
              <w:adjustRightInd w:val="0"/>
              <w:jc w:val="center"/>
              <w:rPr>
                <w:rFonts w:ascii="Times New Roman" w:hAnsi="Times New Roman"/>
                <w:sz w:val="22"/>
                <w:szCs w:val="22"/>
              </w:rPr>
            </w:pPr>
            <w:r w:rsidRPr="007C6FA6">
              <w:rPr>
                <w:rFonts w:ascii="Times New Roman" w:hAnsi="Times New Roman"/>
                <w:sz w:val="22"/>
                <w:szCs w:val="22"/>
              </w:rPr>
              <w:t>1000</w:t>
            </w:r>
          </w:p>
        </w:tc>
        <w:tc>
          <w:tcPr>
            <w:tcW w:w="1276" w:type="dxa"/>
            <w:vMerge/>
            <w:shd w:val="clear" w:color="auto" w:fill="auto"/>
          </w:tcPr>
          <w:p w:rsidR="009A17D9" w:rsidRPr="00B2171F" w:rsidRDefault="009A17D9" w:rsidP="00121DE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9A17D9" w:rsidRPr="00B2171F" w:rsidRDefault="009A17D9" w:rsidP="00121DED">
            <w:pPr>
              <w:widowControl w:val="0"/>
              <w:autoSpaceDE w:val="0"/>
              <w:autoSpaceDN w:val="0"/>
              <w:adjustRightInd w:val="0"/>
              <w:rPr>
                <w:rFonts w:ascii="Times New Roman" w:hAnsi="Times New Roman"/>
                <w:sz w:val="20"/>
                <w:szCs w:val="20"/>
                <w:highlight w:val="yellow"/>
              </w:rPr>
            </w:pPr>
          </w:p>
        </w:tc>
      </w:tr>
      <w:tr w:rsidR="005C0246" w:rsidRPr="00B2171F" w:rsidTr="009358BC">
        <w:trPr>
          <w:trHeight w:val="596"/>
        </w:trPr>
        <w:tc>
          <w:tcPr>
            <w:tcW w:w="568" w:type="dxa"/>
            <w:vMerge/>
            <w:shd w:val="clear" w:color="auto" w:fill="auto"/>
          </w:tcPr>
          <w:p w:rsidR="005C0246" w:rsidRPr="00B2171F" w:rsidRDefault="005C0246" w:rsidP="00121DED">
            <w:pPr>
              <w:widowControl w:val="0"/>
              <w:autoSpaceDE w:val="0"/>
              <w:autoSpaceDN w:val="0"/>
              <w:adjustRightInd w:val="0"/>
              <w:jc w:val="center"/>
              <w:rPr>
                <w:rFonts w:ascii="Times New Roman" w:hAnsi="Times New Roman"/>
                <w:sz w:val="20"/>
                <w:szCs w:val="20"/>
                <w:highlight w:val="yellow"/>
                <w:lang w:val="ru-RU"/>
              </w:rPr>
            </w:pPr>
          </w:p>
        </w:tc>
        <w:tc>
          <w:tcPr>
            <w:tcW w:w="3260" w:type="dxa"/>
            <w:vMerge/>
            <w:shd w:val="clear" w:color="auto" w:fill="auto"/>
          </w:tcPr>
          <w:p w:rsidR="005C0246" w:rsidRPr="00B2171F" w:rsidRDefault="005C0246" w:rsidP="00121DED">
            <w:pPr>
              <w:widowControl w:val="0"/>
              <w:autoSpaceDE w:val="0"/>
              <w:autoSpaceDN w:val="0"/>
              <w:adjustRightInd w:val="0"/>
              <w:rPr>
                <w:rFonts w:ascii="Times New Roman" w:hAnsi="Times New Roman"/>
                <w:sz w:val="20"/>
                <w:szCs w:val="20"/>
                <w:highlight w:val="yellow"/>
              </w:rPr>
            </w:pPr>
          </w:p>
        </w:tc>
        <w:tc>
          <w:tcPr>
            <w:tcW w:w="851" w:type="dxa"/>
            <w:vMerge/>
            <w:shd w:val="clear" w:color="auto" w:fill="auto"/>
          </w:tcPr>
          <w:p w:rsidR="005C0246" w:rsidRPr="00B2171F" w:rsidRDefault="005C0246" w:rsidP="00121DED">
            <w:pPr>
              <w:widowControl w:val="0"/>
              <w:autoSpaceDE w:val="0"/>
              <w:autoSpaceDN w:val="0"/>
              <w:adjustRightInd w:val="0"/>
              <w:rPr>
                <w:rFonts w:ascii="Times New Roman" w:hAnsi="Times New Roman"/>
                <w:sz w:val="20"/>
                <w:szCs w:val="20"/>
                <w:highlight w:val="yellow"/>
              </w:rPr>
            </w:pPr>
          </w:p>
        </w:tc>
        <w:tc>
          <w:tcPr>
            <w:tcW w:w="1417" w:type="dxa"/>
            <w:tcBorders>
              <w:top w:val="single" w:sz="2" w:space="0" w:color="auto"/>
            </w:tcBorders>
            <w:shd w:val="clear" w:color="auto" w:fill="auto"/>
          </w:tcPr>
          <w:p w:rsidR="005C0246" w:rsidRPr="007C6FA6" w:rsidRDefault="005C0246" w:rsidP="00121DED">
            <w:pPr>
              <w:widowControl w:val="0"/>
              <w:autoSpaceDE w:val="0"/>
              <w:autoSpaceDN w:val="0"/>
              <w:adjustRightInd w:val="0"/>
              <w:rPr>
                <w:rFonts w:ascii="Times New Roman" w:hAnsi="Times New Roman"/>
                <w:sz w:val="20"/>
                <w:szCs w:val="20"/>
              </w:rPr>
            </w:pPr>
            <w:r w:rsidRPr="009A17D9">
              <w:rPr>
                <w:rFonts w:ascii="Times New Roman" w:hAnsi="Times New Roman"/>
                <w:sz w:val="20"/>
                <w:szCs w:val="20"/>
              </w:rPr>
              <w:t>Внебюджетные источники</w:t>
            </w:r>
            <w:r>
              <w:rPr>
                <w:rFonts w:ascii="Times New Roman" w:hAnsi="Times New Roman"/>
                <w:sz w:val="20"/>
                <w:szCs w:val="20"/>
              </w:rPr>
              <w:tab/>
              <w:t xml:space="preserve">   </w:t>
            </w:r>
          </w:p>
        </w:tc>
        <w:tc>
          <w:tcPr>
            <w:tcW w:w="992"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993"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1"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1" w:type="dxa"/>
            <w:tcBorders>
              <w:top w:val="single" w:sz="2" w:space="0" w:color="auto"/>
              <w:right w:val="single" w:sz="4"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left w:val="single" w:sz="4" w:space="0" w:color="auto"/>
            </w:tcBorders>
            <w:shd w:val="clear" w:color="auto" w:fill="auto"/>
          </w:tcPr>
          <w:p w:rsidR="005C0246" w:rsidRPr="009A17D9" w:rsidRDefault="005C0246"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1276" w:type="dxa"/>
            <w:vMerge/>
            <w:shd w:val="clear" w:color="auto" w:fill="auto"/>
          </w:tcPr>
          <w:p w:rsidR="005C0246" w:rsidRPr="00B2171F" w:rsidRDefault="005C0246" w:rsidP="00121DED">
            <w:pPr>
              <w:widowControl w:val="0"/>
              <w:autoSpaceDE w:val="0"/>
              <w:autoSpaceDN w:val="0"/>
              <w:adjustRightInd w:val="0"/>
              <w:jc w:val="center"/>
              <w:rPr>
                <w:rFonts w:ascii="Times New Roman" w:hAnsi="Times New Roman"/>
                <w:sz w:val="20"/>
                <w:szCs w:val="20"/>
                <w:highlight w:val="yellow"/>
              </w:rPr>
            </w:pPr>
          </w:p>
        </w:tc>
        <w:tc>
          <w:tcPr>
            <w:tcW w:w="1843" w:type="dxa"/>
            <w:vMerge/>
            <w:shd w:val="clear" w:color="auto" w:fill="auto"/>
          </w:tcPr>
          <w:p w:rsidR="005C0246" w:rsidRPr="00B2171F" w:rsidRDefault="005C0246" w:rsidP="00121DED">
            <w:pPr>
              <w:widowControl w:val="0"/>
              <w:autoSpaceDE w:val="0"/>
              <w:autoSpaceDN w:val="0"/>
              <w:adjustRightInd w:val="0"/>
              <w:rPr>
                <w:rFonts w:ascii="Times New Roman" w:hAnsi="Times New Roman"/>
                <w:sz w:val="20"/>
                <w:szCs w:val="20"/>
                <w:highlight w:val="yellow"/>
              </w:rPr>
            </w:pPr>
          </w:p>
        </w:tc>
      </w:tr>
      <w:tr w:rsidR="00121DED" w:rsidRPr="00B2171F" w:rsidTr="009358BC">
        <w:trPr>
          <w:trHeight w:val="1096"/>
        </w:trPr>
        <w:tc>
          <w:tcPr>
            <w:tcW w:w="568" w:type="dxa"/>
            <w:shd w:val="clear" w:color="auto" w:fill="auto"/>
          </w:tcPr>
          <w:p w:rsidR="00121DED" w:rsidRPr="00121DED" w:rsidRDefault="00121DED" w:rsidP="00121DED">
            <w:pPr>
              <w:widowControl w:val="0"/>
              <w:autoSpaceDE w:val="0"/>
              <w:autoSpaceDN w:val="0"/>
              <w:adjustRightInd w:val="0"/>
              <w:jc w:val="center"/>
              <w:rPr>
                <w:rFonts w:ascii="Times New Roman" w:hAnsi="Times New Roman"/>
                <w:b/>
                <w:sz w:val="22"/>
                <w:szCs w:val="22"/>
                <w:lang w:val="ru-RU"/>
              </w:rPr>
            </w:pPr>
            <w:r w:rsidRPr="00121DED">
              <w:rPr>
                <w:rFonts w:ascii="Times New Roman" w:hAnsi="Times New Roman"/>
                <w:b/>
                <w:sz w:val="22"/>
                <w:szCs w:val="22"/>
                <w:lang w:val="ru-RU"/>
              </w:rPr>
              <w:t>2.4.</w:t>
            </w:r>
          </w:p>
        </w:tc>
        <w:tc>
          <w:tcPr>
            <w:tcW w:w="3260" w:type="dxa"/>
            <w:shd w:val="clear" w:color="auto" w:fill="auto"/>
          </w:tcPr>
          <w:p w:rsidR="00121DED" w:rsidRDefault="00121DED" w:rsidP="00121DED">
            <w:pPr>
              <w:widowControl w:val="0"/>
              <w:autoSpaceDE w:val="0"/>
              <w:autoSpaceDN w:val="0"/>
              <w:adjustRightInd w:val="0"/>
              <w:rPr>
                <w:rFonts w:ascii="Times New Roman" w:hAnsi="Times New Roman" w:cs="Times New Roman"/>
                <w:sz w:val="20"/>
                <w:szCs w:val="20"/>
              </w:rPr>
            </w:pPr>
            <w:r w:rsidRPr="00121DED">
              <w:rPr>
                <w:rFonts w:ascii="Times New Roman" w:hAnsi="Times New Roman" w:cs="Times New Roman"/>
                <w:sz w:val="20"/>
                <w:szCs w:val="20"/>
              </w:rPr>
              <w:t>Осуществление мониторинга задолженности за установку и эксплуатацию рекламных конструкций и реализация мер по её взысканию</w:t>
            </w: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Default="009358BC" w:rsidP="00121DED">
            <w:pPr>
              <w:widowControl w:val="0"/>
              <w:autoSpaceDE w:val="0"/>
              <w:autoSpaceDN w:val="0"/>
              <w:adjustRightInd w:val="0"/>
              <w:rPr>
                <w:rFonts w:ascii="Times New Roman" w:hAnsi="Times New Roman" w:cs="Times New Roman"/>
                <w:sz w:val="20"/>
                <w:szCs w:val="20"/>
              </w:rPr>
            </w:pPr>
          </w:p>
          <w:p w:rsidR="009358BC" w:rsidRPr="00121DED" w:rsidRDefault="009358BC" w:rsidP="00121DED">
            <w:pPr>
              <w:widowControl w:val="0"/>
              <w:autoSpaceDE w:val="0"/>
              <w:autoSpaceDN w:val="0"/>
              <w:adjustRightInd w:val="0"/>
              <w:rPr>
                <w:rFonts w:ascii="Times New Roman" w:hAnsi="Times New Roman"/>
                <w:sz w:val="20"/>
                <w:szCs w:val="20"/>
              </w:rPr>
            </w:pPr>
          </w:p>
        </w:tc>
        <w:tc>
          <w:tcPr>
            <w:tcW w:w="851" w:type="dxa"/>
            <w:shd w:val="clear" w:color="auto" w:fill="auto"/>
          </w:tcPr>
          <w:p w:rsidR="00121DED" w:rsidRPr="00121DED" w:rsidRDefault="00121DED" w:rsidP="00121DED">
            <w:pPr>
              <w:widowControl w:val="0"/>
              <w:autoSpaceDE w:val="0"/>
              <w:autoSpaceDN w:val="0"/>
              <w:adjustRightInd w:val="0"/>
              <w:rPr>
                <w:rFonts w:ascii="Times New Roman" w:hAnsi="Times New Roman"/>
                <w:sz w:val="20"/>
                <w:szCs w:val="20"/>
                <w:lang w:val="ru-RU"/>
              </w:rPr>
            </w:pPr>
            <w:r w:rsidRPr="00121DED">
              <w:rPr>
                <w:rFonts w:ascii="Times New Roman" w:hAnsi="Times New Roman"/>
                <w:sz w:val="20"/>
                <w:szCs w:val="20"/>
                <w:lang w:val="ru-RU"/>
              </w:rPr>
              <w:t>2019-2021</w:t>
            </w:r>
          </w:p>
        </w:tc>
        <w:tc>
          <w:tcPr>
            <w:tcW w:w="1417"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rPr>
                <w:rFonts w:ascii="Times New Roman" w:hAnsi="Times New Roman"/>
                <w:sz w:val="20"/>
                <w:szCs w:val="20"/>
              </w:rPr>
            </w:pPr>
            <w:r w:rsidRPr="00121DED">
              <w:rPr>
                <w:rFonts w:ascii="Times New Roman" w:hAnsi="Times New Roman"/>
                <w:b/>
                <w:sz w:val="20"/>
                <w:szCs w:val="20"/>
              </w:rPr>
              <w:t>Итого:</w:t>
            </w:r>
          </w:p>
        </w:tc>
        <w:tc>
          <w:tcPr>
            <w:tcW w:w="992"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993" w:type="dxa"/>
            <w:tcBorders>
              <w:top w:val="single" w:sz="2" w:space="0" w:color="auto"/>
              <w:bottom w:val="single" w:sz="2" w:space="0" w:color="auto"/>
            </w:tcBorders>
            <w:shd w:val="clear" w:color="auto" w:fill="auto"/>
          </w:tcPr>
          <w:p w:rsidR="00121DED" w:rsidRPr="00121DED" w:rsidRDefault="00F00624"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0</w:t>
            </w:r>
          </w:p>
        </w:tc>
        <w:tc>
          <w:tcPr>
            <w:tcW w:w="850"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851"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850" w:type="dxa"/>
            <w:tcBorders>
              <w:top w:val="single" w:sz="2"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851" w:type="dxa"/>
            <w:tcBorders>
              <w:top w:val="single" w:sz="2" w:space="0" w:color="auto"/>
              <w:bottom w:val="single" w:sz="2" w:space="0" w:color="auto"/>
              <w:right w:val="single" w:sz="4"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850" w:type="dxa"/>
            <w:tcBorders>
              <w:top w:val="single" w:sz="2" w:space="0" w:color="auto"/>
              <w:left w:val="single" w:sz="4" w:space="0" w:color="auto"/>
              <w:bottom w:val="single" w:sz="2" w:space="0" w:color="auto"/>
            </w:tcBorders>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lang w:val="ru-RU"/>
              </w:rPr>
            </w:pPr>
            <w:r w:rsidRPr="00121DED">
              <w:rPr>
                <w:rFonts w:ascii="Times New Roman" w:hAnsi="Times New Roman"/>
                <w:sz w:val="20"/>
                <w:szCs w:val="20"/>
                <w:lang w:val="ru-RU"/>
              </w:rPr>
              <w:t>0</w:t>
            </w:r>
          </w:p>
        </w:tc>
        <w:tc>
          <w:tcPr>
            <w:tcW w:w="1276" w:type="dxa"/>
            <w:shd w:val="clear" w:color="auto" w:fill="auto"/>
          </w:tcPr>
          <w:p w:rsidR="00121DED" w:rsidRPr="00121DED" w:rsidRDefault="00255E19" w:rsidP="00121DED">
            <w:pPr>
              <w:widowControl w:val="0"/>
              <w:autoSpaceDE w:val="0"/>
              <w:autoSpaceDN w:val="0"/>
              <w:adjustRightInd w:val="0"/>
              <w:jc w:val="center"/>
              <w:rPr>
                <w:rFonts w:ascii="Times New Roman" w:hAnsi="Times New Roman"/>
                <w:sz w:val="20"/>
                <w:szCs w:val="20"/>
              </w:rPr>
            </w:pPr>
            <w:r w:rsidRPr="001C7289">
              <w:rPr>
                <w:rFonts w:ascii="Times New Roman" w:hAnsi="Times New Roman" w:cs="Times New Roman"/>
                <w:sz w:val="20"/>
                <w:szCs w:val="20"/>
              </w:rPr>
              <w:t>Управление по безопасности и работе с потребительским рынком</w:t>
            </w:r>
          </w:p>
        </w:tc>
        <w:tc>
          <w:tcPr>
            <w:tcW w:w="1843" w:type="dxa"/>
            <w:shd w:val="clear" w:color="auto" w:fill="auto"/>
          </w:tcPr>
          <w:p w:rsidR="00121DED" w:rsidRPr="00121DED" w:rsidRDefault="00121DED" w:rsidP="00121DED">
            <w:pPr>
              <w:widowControl w:val="0"/>
              <w:autoSpaceDE w:val="0"/>
              <w:autoSpaceDN w:val="0"/>
              <w:adjustRightInd w:val="0"/>
              <w:jc w:val="center"/>
              <w:rPr>
                <w:rFonts w:ascii="Times New Roman" w:hAnsi="Times New Roman"/>
                <w:sz w:val="20"/>
                <w:szCs w:val="20"/>
              </w:rPr>
            </w:pPr>
            <w:r w:rsidRPr="00121DED">
              <w:rPr>
                <w:rFonts w:ascii="Times New Roman" w:hAnsi="Times New Roman" w:cs="Times New Roman"/>
                <w:sz w:val="20"/>
                <w:szCs w:val="20"/>
                <w:lang w:val="ru-RU"/>
              </w:rPr>
              <w:t xml:space="preserve">Отсутствие </w:t>
            </w:r>
            <w:r w:rsidRPr="00121DED">
              <w:rPr>
                <w:rFonts w:ascii="Times New Roman" w:hAnsi="Times New Roman" w:cs="Times New Roman"/>
                <w:sz w:val="20"/>
                <w:szCs w:val="20"/>
              </w:rPr>
              <w:t>задолженности за установку и эксплуатацию рекламных конструкций</w:t>
            </w:r>
          </w:p>
        </w:tc>
      </w:tr>
      <w:tr w:rsidR="00121DED" w:rsidRPr="004C22AB" w:rsidTr="009358BC">
        <w:trPr>
          <w:trHeight w:val="320"/>
        </w:trPr>
        <w:tc>
          <w:tcPr>
            <w:tcW w:w="568" w:type="dxa"/>
            <w:vMerge w:val="restart"/>
            <w:tcBorders>
              <w:top w:val="single" w:sz="2" w:space="0" w:color="auto"/>
            </w:tcBorders>
            <w:shd w:val="clear" w:color="auto" w:fill="auto"/>
          </w:tcPr>
          <w:p w:rsidR="00121DED" w:rsidRPr="001939D6" w:rsidRDefault="00121DED" w:rsidP="00121DED">
            <w:pPr>
              <w:widowControl w:val="0"/>
              <w:autoSpaceDE w:val="0"/>
              <w:autoSpaceDN w:val="0"/>
              <w:adjustRightInd w:val="0"/>
              <w:jc w:val="center"/>
              <w:rPr>
                <w:rFonts w:ascii="Times New Roman" w:hAnsi="Times New Roman"/>
                <w:b/>
                <w:sz w:val="22"/>
                <w:szCs w:val="22"/>
                <w:lang w:val="ru-RU"/>
              </w:rPr>
            </w:pPr>
            <w:bookmarkStart w:id="7" w:name="P987"/>
            <w:bookmarkEnd w:id="7"/>
            <w:r>
              <w:rPr>
                <w:rFonts w:ascii="Times New Roman" w:hAnsi="Times New Roman"/>
                <w:b/>
                <w:sz w:val="22"/>
                <w:szCs w:val="22"/>
                <w:lang w:val="ru-RU"/>
              </w:rPr>
              <w:t>3.</w:t>
            </w:r>
          </w:p>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val="restart"/>
            <w:tcBorders>
              <w:top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sz w:val="20"/>
                <w:szCs w:val="20"/>
              </w:rPr>
            </w:pPr>
            <w:r w:rsidRPr="007A2A6F">
              <w:rPr>
                <w:rFonts w:ascii="Times New Roman" w:hAnsi="Times New Roman"/>
                <w:sz w:val="20"/>
                <w:szCs w:val="20"/>
              </w:rPr>
              <w:lastRenderedPageBreak/>
              <w:t xml:space="preserve">Создание и развитие комплексной системы информирования </w:t>
            </w:r>
            <w:r w:rsidRPr="007A2A6F">
              <w:rPr>
                <w:rFonts w:ascii="Times New Roman" w:hAnsi="Times New Roman"/>
                <w:sz w:val="20"/>
                <w:szCs w:val="20"/>
              </w:rPr>
              <w:lastRenderedPageBreak/>
              <w:t>населения о деятельности органов местного с</w:t>
            </w:r>
            <w:r>
              <w:rPr>
                <w:rFonts w:ascii="Times New Roman" w:hAnsi="Times New Roman"/>
                <w:sz w:val="20"/>
                <w:szCs w:val="20"/>
              </w:rPr>
              <w:t>амоуправления городского округа</w:t>
            </w: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p w:rsidR="009358BC" w:rsidRDefault="009358BC" w:rsidP="00121DED">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121DED" w:rsidRPr="0095664C" w:rsidRDefault="00121DED" w:rsidP="00121DED">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lastRenderedPageBreak/>
              <w:t>2017-2021</w:t>
            </w:r>
          </w:p>
        </w:tc>
        <w:tc>
          <w:tcPr>
            <w:tcW w:w="1417" w:type="dxa"/>
            <w:tcBorders>
              <w:top w:val="single" w:sz="2" w:space="0" w:color="auto"/>
              <w:bottom w:val="single" w:sz="2" w:space="0" w:color="auto"/>
            </w:tcBorders>
            <w:shd w:val="clear" w:color="auto" w:fill="auto"/>
          </w:tcPr>
          <w:p w:rsidR="00121DED" w:rsidRDefault="00121DED" w:rsidP="00121DED">
            <w:pPr>
              <w:widowControl w:val="0"/>
              <w:autoSpaceDE w:val="0"/>
              <w:autoSpaceDN w:val="0"/>
              <w:adjustRightInd w:val="0"/>
              <w:rPr>
                <w:rFonts w:ascii="Times New Roman" w:hAnsi="Times New Roman"/>
                <w:b/>
                <w:sz w:val="20"/>
                <w:szCs w:val="20"/>
              </w:rPr>
            </w:pPr>
            <w:r w:rsidRPr="00717D73">
              <w:rPr>
                <w:rFonts w:ascii="Times New Roman" w:hAnsi="Times New Roman"/>
                <w:b/>
                <w:sz w:val="20"/>
                <w:szCs w:val="20"/>
              </w:rPr>
              <w:t>Итого:</w:t>
            </w:r>
          </w:p>
          <w:p w:rsidR="00121DED" w:rsidRPr="00717D73"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p>
        </w:tc>
        <w:tc>
          <w:tcPr>
            <w:tcW w:w="993" w:type="dxa"/>
            <w:tcBorders>
              <w:top w:val="single" w:sz="2" w:space="0" w:color="auto"/>
              <w:bottom w:val="single" w:sz="2" w:space="0" w:color="auto"/>
            </w:tcBorders>
            <w:shd w:val="clear" w:color="auto" w:fill="auto"/>
          </w:tcPr>
          <w:p w:rsidR="00121DED" w:rsidRPr="00816E25" w:rsidRDefault="002521BF" w:rsidP="00A70CF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205</w:t>
            </w:r>
            <w:r w:rsidR="00816E25">
              <w:rPr>
                <w:rFonts w:ascii="Times New Roman" w:hAnsi="Times New Roman"/>
                <w:b/>
                <w:sz w:val="22"/>
                <w:szCs w:val="22"/>
                <w:lang w:val="ru-RU"/>
              </w:rPr>
              <w:t>4</w:t>
            </w:r>
          </w:p>
        </w:tc>
        <w:tc>
          <w:tcPr>
            <w:tcW w:w="850" w:type="dxa"/>
            <w:tcBorders>
              <w:top w:val="single" w:sz="2" w:space="0" w:color="auto"/>
              <w:bottom w:val="single" w:sz="2" w:space="0" w:color="auto"/>
            </w:tcBorders>
            <w:shd w:val="clear" w:color="auto" w:fill="auto"/>
          </w:tcPr>
          <w:p w:rsidR="00121DED" w:rsidRPr="007A2A6F"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1923</w:t>
            </w:r>
          </w:p>
        </w:tc>
        <w:tc>
          <w:tcPr>
            <w:tcW w:w="850" w:type="dxa"/>
            <w:tcBorders>
              <w:top w:val="single" w:sz="2" w:space="0" w:color="auto"/>
              <w:bottom w:val="single" w:sz="2" w:space="0" w:color="auto"/>
            </w:tcBorders>
            <w:shd w:val="clear" w:color="auto" w:fill="auto"/>
          </w:tcPr>
          <w:p w:rsidR="00121DED" w:rsidRPr="00990712" w:rsidRDefault="00816E25"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42</w:t>
            </w:r>
          </w:p>
        </w:tc>
        <w:tc>
          <w:tcPr>
            <w:tcW w:w="851" w:type="dxa"/>
            <w:tcBorders>
              <w:top w:val="single" w:sz="2" w:space="0" w:color="auto"/>
              <w:bottom w:val="single" w:sz="2" w:space="0" w:color="auto"/>
              <w:right w:val="single" w:sz="4" w:space="0" w:color="auto"/>
            </w:tcBorders>
            <w:shd w:val="clear" w:color="auto" w:fill="auto"/>
          </w:tcPr>
          <w:p w:rsidR="00121DED" w:rsidRPr="00A70CF5" w:rsidRDefault="00A70CF5"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43</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A70CF5"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46</w:t>
            </w:r>
          </w:p>
        </w:tc>
        <w:tc>
          <w:tcPr>
            <w:tcW w:w="1276" w:type="dxa"/>
            <w:vMerge w:val="restart"/>
            <w:tcBorders>
              <w:top w:val="single" w:sz="2" w:space="0" w:color="auto"/>
            </w:tcBorders>
            <w:shd w:val="clear" w:color="auto" w:fill="auto"/>
          </w:tcPr>
          <w:p w:rsidR="00121DED" w:rsidRPr="002B1C02" w:rsidRDefault="00121DED" w:rsidP="00121DED">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Управление делами</w:t>
            </w:r>
          </w:p>
        </w:tc>
        <w:tc>
          <w:tcPr>
            <w:tcW w:w="1843" w:type="dxa"/>
            <w:vMerge w:val="restart"/>
            <w:tcBorders>
              <w:top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1164"/>
        </w:trPr>
        <w:tc>
          <w:tcPr>
            <w:tcW w:w="568"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shd w:val="clear" w:color="auto" w:fill="auto"/>
          </w:tcPr>
          <w:p w:rsidR="00121DED" w:rsidRPr="00B05A11"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2" w:space="0" w:color="auto"/>
              <w:bottom w:val="single" w:sz="4"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r w:rsidRPr="00B05A11">
              <w:rPr>
                <w:rFonts w:ascii="Times New Roman" w:hAnsi="Times New Roman"/>
                <w:sz w:val="20"/>
                <w:szCs w:val="20"/>
              </w:rPr>
              <w:t>Средства бюджета городского округа Красногорск</w:t>
            </w:r>
          </w:p>
        </w:tc>
        <w:tc>
          <w:tcPr>
            <w:tcW w:w="992"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rPr>
                <w:rFonts w:ascii="Times New Roman" w:hAnsi="Times New Roman"/>
                <w:sz w:val="22"/>
                <w:szCs w:val="22"/>
                <w:lang w:val="ru-RU"/>
              </w:rPr>
            </w:pPr>
          </w:p>
        </w:tc>
        <w:tc>
          <w:tcPr>
            <w:tcW w:w="993" w:type="dxa"/>
            <w:tcBorders>
              <w:top w:val="single" w:sz="2"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990712">
              <w:rPr>
                <w:rFonts w:ascii="Times New Roman" w:hAnsi="Times New Roman"/>
                <w:sz w:val="22"/>
                <w:szCs w:val="22"/>
              </w:rPr>
              <w:t>0</w:t>
            </w:r>
          </w:p>
        </w:tc>
        <w:tc>
          <w:tcPr>
            <w:tcW w:w="851"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7A2A6F">
              <w:rPr>
                <w:rFonts w:ascii="Times New Roman" w:hAnsi="Times New Roman"/>
                <w:sz w:val="22"/>
                <w:szCs w:val="22"/>
              </w:rPr>
              <w:t>0</w:t>
            </w:r>
          </w:p>
        </w:tc>
        <w:tc>
          <w:tcPr>
            <w:tcW w:w="851" w:type="dxa"/>
            <w:tcBorders>
              <w:top w:val="single" w:sz="2" w:space="0" w:color="auto"/>
              <w:bottom w:val="single" w:sz="4"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7A2A6F">
              <w:rPr>
                <w:rFonts w:ascii="Times New Roman" w:hAnsi="Times New Roman"/>
                <w:sz w:val="22"/>
                <w:szCs w:val="22"/>
              </w:rPr>
              <w:t>0</w:t>
            </w:r>
          </w:p>
        </w:tc>
        <w:tc>
          <w:tcPr>
            <w:tcW w:w="850" w:type="dxa"/>
            <w:tcBorders>
              <w:top w:val="single" w:sz="2" w:space="0" w:color="auto"/>
              <w:left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rPr>
            </w:pPr>
            <w:r w:rsidRPr="007A2A6F">
              <w:rPr>
                <w:rFonts w:ascii="Times New Roman" w:hAnsi="Times New Roman"/>
                <w:sz w:val="22"/>
                <w:szCs w:val="22"/>
              </w:rPr>
              <w:t>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616"/>
        </w:trPr>
        <w:tc>
          <w:tcPr>
            <w:tcW w:w="568"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shd w:val="clear" w:color="auto" w:fill="auto"/>
          </w:tcPr>
          <w:p w:rsidR="00121DED" w:rsidRPr="00B05A11"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4" w:space="0" w:color="auto"/>
            </w:tcBorders>
            <w:shd w:val="clear" w:color="auto" w:fill="auto"/>
          </w:tcPr>
          <w:p w:rsidR="00121DED" w:rsidRPr="00B05A11" w:rsidRDefault="00121DED" w:rsidP="00121DED">
            <w:pPr>
              <w:widowControl w:val="0"/>
              <w:autoSpaceDE w:val="0"/>
              <w:autoSpaceDN w:val="0"/>
              <w:adjustRightInd w:val="0"/>
              <w:rPr>
                <w:rFonts w:ascii="Times New Roman" w:hAnsi="Times New Roman"/>
                <w:sz w:val="20"/>
                <w:szCs w:val="20"/>
              </w:rPr>
            </w:pPr>
            <w:r w:rsidRPr="00102C64">
              <w:rPr>
                <w:rFonts w:ascii="Times New Roman" w:hAnsi="Times New Roman"/>
                <w:sz w:val="20"/>
                <w:szCs w:val="20"/>
              </w:rPr>
              <w:t>Внебюджетные источники</w:t>
            </w:r>
          </w:p>
        </w:tc>
        <w:tc>
          <w:tcPr>
            <w:tcW w:w="992" w:type="dxa"/>
            <w:tcBorders>
              <w:top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rPr>
                <w:rFonts w:ascii="Times New Roman" w:hAnsi="Times New Roman"/>
                <w:sz w:val="22"/>
                <w:szCs w:val="22"/>
                <w:lang w:val="ru-RU"/>
              </w:rPr>
            </w:pPr>
          </w:p>
        </w:tc>
        <w:tc>
          <w:tcPr>
            <w:tcW w:w="993" w:type="dxa"/>
            <w:tcBorders>
              <w:top w:val="single" w:sz="4"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4" w:space="0" w:color="auto"/>
              <w:right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0" w:type="dxa"/>
            <w:tcBorders>
              <w:top w:val="single" w:sz="4" w:space="0" w:color="auto"/>
              <w:left w:val="single" w:sz="4" w:space="0" w:color="auto"/>
              <w:bottom w:val="single" w:sz="4"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1276" w:type="dxa"/>
            <w:vMerge/>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554"/>
        </w:trPr>
        <w:tc>
          <w:tcPr>
            <w:tcW w:w="568" w:type="dxa"/>
            <w:vMerge/>
            <w:tcBorders>
              <w:bottom w:val="single" w:sz="2" w:space="0" w:color="auto"/>
            </w:tcBorders>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3260" w:type="dxa"/>
            <w:vMerge/>
            <w:tcBorders>
              <w:bottom w:val="single" w:sz="2" w:space="0" w:color="auto"/>
            </w:tcBorders>
            <w:shd w:val="clear" w:color="auto" w:fill="auto"/>
          </w:tcPr>
          <w:p w:rsidR="00121DED" w:rsidRPr="00B05A11" w:rsidRDefault="00121DED" w:rsidP="00121DED">
            <w:pPr>
              <w:widowControl w:val="0"/>
              <w:autoSpaceDE w:val="0"/>
              <w:autoSpaceDN w:val="0"/>
              <w:adjustRightInd w:val="0"/>
              <w:rPr>
                <w:rFonts w:ascii="Times New Roman" w:hAnsi="Times New Roman"/>
                <w:sz w:val="20"/>
                <w:szCs w:val="20"/>
              </w:rPr>
            </w:pPr>
          </w:p>
        </w:tc>
        <w:tc>
          <w:tcPr>
            <w:tcW w:w="851" w:type="dxa"/>
            <w:vMerge/>
            <w:tcBorders>
              <w:bottom w:val="single" w:sz="2" w:space="0" w:color="auto"/>
            </w:tcBorders>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2" w:space="0" w:color="auto"/>
            </w:tcBorders>
            <w:shd w:val="clear" w:color="auto" w:fill="auto"/>
          </w:tcPr>
          <w:p w:rsidR="00121DED" w:rsidRPr="00102C64" w:rsidRDefault="00121DED" w:rsidP="00121DED">
            <w:pPr>
              <w:widowControl w:val="0"/>
              <w:autoSpaceDE w:val="0"/>
              <w:autoSpaceDN w:val="0"/>
              <w:adjustRightInd w:val="0"/>
              <w:rPr>
                <w:rFonts w:ascii="Times New Roman" w:hAnsi="Times New Roman"/>
                <w:sz w:val="20"/>
                <w:szCs w:val="20"/>
                <w:lang w:val="ru-RU"/>
              </w:rPr>
            </w:pPr>
            <w:r w:rsidRPr="00F91290">
              <w:rPr>
                <w:rFonts w:ascii="Times New Roman" w:hAnsi="Times New Roman"/>
                <w:sz w:val="20"/>
                <w:szCs w:val="20"/>
                <w:lang w:val="ru-RU"/>
              </w:rPr>
              <w:t>Средства федерального бюджета</w:t>
            </w:r>
          </w:p>
        </w:tc>
        <w:tc>
          <w:tcPr>
            <w:tcW w:w="992" w:type="dxa"/>
            <w:tcBorders>
              <w:top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rPr>
                <w:rFonts w:ascii="Times New Roman" w:hAnsi="Times New Roman"/>
                <w:sz w:val="22"/>
                <w:szCs w:val="22"/>
                <w:lang w:val="ru-RU"/>
              </w:rPr>
            </w:pPr>
          </w:p>
        </w:tc>
        <w:tc>
          <w:tcPr>
            <w:tcW w:w="993" w:type="dxa"/>
            <w:tcBorders>
              <w:top w:val="single" w:sz="4" w:space="0" w:color="auto"/>
              <w:bottom w:val="single" w:sz="2" w:space="0" w:color="auto"/>
            </w:tcBorders>
            <w:shd w:val="clear" w:color="auto" w:fill="auto"/>
          </w:tcPr>
          <w:p w:rsidR="00121DED" w:rsidRPr="00102C64" w:rsidRDefault="00BD191F" w:rsidP="00A70CF5">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205</w:t>
            </w:r>
            <w:r w:rsidR="00816E25">
              <w:rPr>
                <w:rFonts w:ascii="Times New Roman" w:hAnsi="Times New Roman"/>
                <w:sz w:val="22"/>
                <w:szCs w:val="22"/>
                <w:lang w:val="ru-RU"/>
              </w:rPr>
              <w:t>4</w:t>
            </w:r>
          </w:p>
        </w:tc>
        <w:tc>
          <w:tcPr>
            <w:tcW w:w="850" w:type="dxa"/>
            <w:tcBorders>
              <w:top w:val="single" w:sz="4" w:space="0" w:color="auto"/>
              <w:bottom w:val="single" w:sz="2" w:space="0" w:color="auto"/>
            </w:tcBorders>
            <w:shd w:val="clear" w:color="auto" w:fill="auto"/>
          </w:tcPr>
          <w:p w:rsidR="00121DED" w:rsidRPr="00102C64"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0</w:t>
            </w:r>
          </w:p>
        </w:tc>
        <w:tc>
          <w:tcPr>
            <w:tcW w:w="851" w:type="dxa"/>
            <w:tcBorders>
              <w:top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1923</w:t>
            </w:r>
          </w:p>
        </w:tc>
        <w:tc>
          <w:tcPr>
            <w:tcW w:w="850" w:type="dxa"/>
            <w:tcBorders>
              <w:top w:val="single" w:sz="4" w:space="0" w:color="auto"/>
              <w:bottom w:val="single" w:sz="2" w:space="0" w:color="auto"/>
            </w:tcBorders>
            <w:shd w:val="clear" w:color="auto" w:fill="auto"/>
          </w:tcPr>
          <w:p w:rsidR="00121DED" w:rsidRPr="00102C64" w:rsidRDefault="00816E25" w:rsidP="00816E25">
            <w:pPr>
              <w:widowControl w:val="0"/>
              <w:autoSpaceDE w:val="0"/>
              <w:autoSpaceDN w:val="0"/>
              <w:adjustRightInd w:val="0"/>
              <w:rPr>
                <w:rFonts w:ascii="Times New Roman" w:hAnsi="Times New Roman"/>
                <w:sz w:val="22"/>
                <w:szCs w:val="22"/>
                <w:lang w:val="ru-RU"/>
              </w:rPr>
            </w:pPr>
            <w:r>
              <w:rPr>
                <w:rFonts w:ascii="Times New Roman" w:hAnsi="Times New Roman"/>
                <w:sz w:val="22"/>
                <w:szCs w:val="22"/>
                <w:lang w:val="ru-RU"/>
              </w:rPr>
              <w:t xml:space="preserve">   42</w:t>
            </w:r>
          </w:p>
        </w:tc>
        <w:tc>
          <w:tcPr>
            <w:tcW w:w="851" w:type="dxa"/>
            <w:tcBorders>
              <w:top w:val="single" w:sz="4" w:space="0" w:color="auto"/>
              <w:bottom w:val="single" w:sz="2" w:space="0" w:color="auto"/>
              <w:right w:val="single" w:sz="4" w:space="0" w:color="auto"/>
            </w:tcBorders>
            <w:shd w:val="clear" w:color="auto" w:fill="auto"/>
          </w:tcPr>
          <w:p w:rsidR="00121DED" w:rsidRPr="00102C64" w:rsidRDefault="00A70CF5"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43</w:t>
            </w:r>
          </w:p>
        </w:tc>
        <w:tc>
          <w:tcPr>
            <w:tcW w:w="850" w:type="dxa"/>
            <w:tcBorders>
              <w:top w:val="single" w:sz="4" w:space="0" w:color="auto"/>
              <w:left w:val="single" w:sz="4" w:space="0" w:color="auto"/>
              <w:bottom w:val="single" w:sz="2" w:space="0" w:color="auto"/>
            </w:tcBorders>
            <w:shd w:val="clear" w:color="auto" w:fill="auto"/>
          </w:tcPr>
          <w:p w:rsidR="00121DED" w:rsidRPr="00102C64" w:rsidRDefault="00A70CF5" w:rsidP="00121DED">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46</w:t>
            </w:r>
          </w:p>
        </w:tc>
        <w:tc>
          <w:tcPr>
            <w:tcW w:w="1276"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jc w:val="center"/>
              <w:rPr>
                <w:rFonts w:ascii="Times New Roman" w:hAnsi="Times New Roman"/>
                <w:sz w:val="20"/>
                <w:szCs w:val="20"/>
              </w:rPr>
            </w:pPr>
          </w:p>
        </w:tc>
        <w:tc>
          <w:tcPr>
            <w:tcW w:w="1843" w:type="dxa"/>
            <w:vMerge/>
            <w:tcBorders>
              <w:bottom w:val="single" w:sz="2" w:space="0" w:color="auto"/>
            </w:tcBorders>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816E25" w:rsidRPr="004C22AB" w:rsidTr="00816E25">
        <w:trPr>
          <w:trHeight w:val="65"/>
        </w:trPr>
        <w:tc>
          <w:tcPr>
            <w:tcW w:w="568" w:type="dxa"/>
            <w:vMerge w:val="restart"/>
            <w:tcBorders>
              <w:top w:val="single" w:sz="2" w:space="0" w:color="auto"/>
            </w:tcBorders>
            <w:shd w:val="clear" w:color="auto" w:fill="auto"/>
          </w:tcPr>
          <w:p w:rsidR="00816E25" w:rsidRPr="001939D6" w:rsidRDefault="00816E25" w:rsidP="00816E25">
            <w:pPr>
              <w:widowControl w:val="0"/>
              <w:autoSpaceDE w:val="0"/>
              <w:autoSpaceDN w:val="0"/>
              <w:adjustRightInd w:val="0"/>
              <w:rPr>
                <w:rFonts w:ascii="Times New Roman" w:hAnsi="Times New Roman"/>
                <w:b/>
                <w:sz w:val="22"/>
                <w:szCs w:val="22"/>
                <w:lang w:val="ru-RU"/>
              </w:rPr>
            </w:pPr>
            <w:r>
              <w:rPr>
                <w:rFonts w:ascii="Times New Roman" w:hAnsi="Times New Roman"/>
                <w:b/>
                <w:sz w:val="22"/>
                <w:szCs w:val="22"/>
                <w:lang w:val="ru-RU"/>
              </w:rPr>
              <w:t>3.1.</w:t>
            </w:r>
          </w:p>
        </w:tc>
        <w:tc>
          <w:tcPr>
            <w:tcW w:w="3260" w:type="dxa"/>
            <w:vMerge w:val="restart"/>
            <w:tcBorders>
              <w:top w:val="single" w:sz="2" w:space="0" w:color="auto"/>
            </w:tcBorders>
            <w:shd w:val="clear" w:color="auto" w:fill="auto"/>
          </w:tcPr>
          <w:p w:rsidR="00816E25" w:rsidRDefault="00816E25" w:rsidP="00816E25">
            <w:pPr>
              <w:widowControl w:val="0"/>
              <w:autoSpaceDE w:val="0"/>
              <w:autoSpaceDN w:val="0"/>
              <w:adjustRightInd w:val="0"/>
              <w:rPr>
                <w:rFonts w:ascii="Times New Roman" w:hAnsi="Times New Roman"/>
                <w:sz w:val="20"/>
                <w:szCs w:val="20"/>
              </w:rPr>
            </w:pPr>
            <w:r w:rsidRPr="007A2A6F">
              <w:rPr>
                <w:rFonts w:ascii="Times New Roman" w:hAnsi="Times New Roman"/>
                <w:sz w:val="20"/>
                <w:szCs w:val="20"/>
              </w:rPr>
              <w:t>Составление (изменение) списков кандидатов в присяжные заседатели федеральных судов общей юрисдикции в РФ</w:t>
            </w:r>
          </w:p>
          <w:p w:rsidR="00816E25" w:rsidRDefault="00816E25" w:rsidP="00816E25">
            <w:pPr>
              <w:widowControl w:val="0"/>
              <w:autoSpaceDE w:val="0"/>
              <w:autoSpaceDN w:val="0"/>
              <w:adjustRightInd w:val="0"/>
              <w:rPr>
                <w:rFonts w:ascii="Times New Roman" w:hAnsi="Times New Roman"/>
                <w:sz w:val="20"/>
                <w:szCs w:val="20"/>
              </w:rPr>
            </w:pPr>
          </w:p>
          <w:p w:rsidR="00816E25" w:rsidRDefault="00816E25" w:rsidP="00816E25">
            <w:pPr>
              <w:widowControl w:val="0"/>
              <w:autoSpaceDE w:val="0"/>
              <w:autoSpaceDN w:val="0"/>
              <w:adjustRightInd w:val="0"/>
              <w:rPr>
                <w:rFonts w:ascii="Times New Roman" w:hAnsi="Times New Roman"/>
                <w:sz w:val="20"/>
                <w:szCs w:val="20"/>
              </w:rPr>
            </w:pPr>
          </w:p>
          <w:p w:rsidR="00816E25" w:rsidRDefault="00816E25" w:rsidP="00816E25">
            <w:pPr>
              <w:widowControl w:val="0"/>
              <w:autoSpaceDE w:val="0"/>
              <w:autoSpaceDN w:val="0"/>
              <w:adjustRightInd w:val="0"/>
              <w:rPr>
                <w:rFonts w:ascii="Times New Roman" w:hAnsi="Times New Roman"/>
                <w:sz w:val="20"/>
                <w:szCs w:val="20"/>
              </w:rPr>
            </w:pPr>
          </w:p>
          <w:p w:rsidR="00816E25" w:rsidRDefault="00816E25" w:rsidP="00816E25">
            <w:pPr>
              <w:widowControl w:val="0"/>
              <w:autoSpaceDE w:val="0"/>
              <w:autoSpaceDN w:val="0"/>
              <w:adjustRightInd w:val="0"/>
              <w:rPr>
                <w:rFonts w:ascii="Times New Roman" w:hAnsi="Times New Roman"/>
                <w:sz w:val="20"/>
                <w:szCs w:val="20"/>
              </w:rPr>
            </w:pPr>
          </w:p>
          <w:p w:rsidR="00816E25" w:rsidRDefault="00816E25" w:rsidP="00816E25">
            <w:pPr>
              <w:widowControl w:val="0"/>
              <w:autoSpaceDE w:val="0"/>
              <w:autoSpaceDN w:val="0"/>
              <w:adjustRightInd w:val="0"/>
              <w:rPr>
                <w:rFonts w:ascii="Times New Roman" w:hAnsi="Times New Roman"/>
                <w:sz w:val="20"/>
                <w:szCs w:val="20"/>
              </w:rPr>
            </w:pPr>
          </w:p>
          <w:p w:rsidR="00816E25" w:rsidRDefault="00816E25" w:rsidP="00816E25">
            <w:pPr>
              <w:widowControl w:val="0"/>
              <w:autoSpaceDE w:val="0"/>
              <w:autoSpaceDN w:val="0"/>
              <w:adjustRightInd w:val="0"/>
              <w:rPr>
                <w:rFonts w:ascii="Times New Roman" w:hAnsi="Times New Roman"/>
                <w:sz w:val="20"/>
                <w:szCs w:val="20"/>
              </w:rPr>
            </w:pPr>
          </w:p>
          <w:p w:rsidR="00816E25" w:rsidRDefault="00816E25" w:rsidP="00816E25">
            <w:pPr>
              <w:widowControl w:val="0"/>
              <w:autoSpaceDE w:val="0"/>
              <w:autoSpaceDN w:val="0"/>
              <w:adjustRightInd w:val="0"/>
              <w:rPr>
                <w:rFonts w:ascii="Times New Roman" w:hAnsi="Times New Roman"/>
                <w:sz w:val="20"/>
                <w:szCs w:val="20"/>
              </w:rPr>
            </w:pPr>
          </w:p>
        </w:tc>
        <w:tc>
          <w:tcPr>
            <w:tcW w:w="851" w:type="dxa"/>
            <w:vMerge w:val="restart"/>
            <w:tcBorders>
              <w:top w:val="single" w:sz="2" w:space="0" w:color="auto"/>
            </w:tcBorders>
            <w:shd w:val="clear" w:color="auto" w:fill="auto"/>
          </w:tcPr>
          <w:p w:rsidR="00816E25" w:rsidRPr="0095664C" w:rsidRDefault="00816E25" w:rsidP="00816E25">
            <w:pPr>
              <w:widowControl w:val="0"/>
              <w:autoSpaceDE w:val="0"/>
              <w:autoSpaceDN w:val="0"/>
              <w:adjustRightInd w:val="0"/>
              <w:rPr>
                <w:rFonts w:ascii="Times New Roman" w:hAnsi="Times New Roman"/>
                <w:sz w:val="20"/>
                <w:szCs w:val="20"/>
              </w:rPr>
            </w:pPr>
            <w:r w:rsidRPr="009E6CA6">
              <w:rPr>
                <w:rFonts w:ascii="Times New Roman" w:hAnsi="Times New Roman"/>
                <w:sz w:val="20"/>
                <w:szCs w:val="20"/>
              </w:rPr>
              <w:t>2017-2021</w:t>
            </w:r>
          </w:p>
        </w:tc>
        <w:tc>
          <w:tcPr>
            <w:tcW w:w="1417" w:type="dxa"/>
            <w:tcBorders>
              <w:top w:val="single" w:sz="2" w:space="0" w:color="auto"/>
              <w:bottom w:val="single" w:sz="4" w:space="0" w:color="auto"/>
            </w:tcBorders>
            <w:shd w:val="clear" w:color="auto" w:fill="auto"/>
          </w:tcPr>
          <w:p w:rsidR="00816E25" w:rsidRPr="00915123" w:rsidRDefault="00816E25" w:rsidP="00816E25">
            <w:pPr>
              <w:widowControl w:val="0"/>
              <w:autoSpaceDE w:val="0"/>
              <w:autoSpaceDN w:val="0"/>
              <w:adjustRightInd w:val="0"/>
              <w:rPr>
                <w:rFonts w:ascii="Times New Roman" w:hAnsi="Times New Roman"/>
                <w:b/>
                <w:sz w:val="20"/>
                <w:szCs w:val="20"/>
              </w:rPr>
            </w:pPr>
            <w:r w:rsidRPr="00915123">
              <w:rPr>
                <w:rFonts w:ascii="Times New Roman" w:hAnsi="Times New Roman"/>
                <w:b/>
                <w:sz w:val="20"/>
                <w:szCs w:val="20"/>
              </w:rPr>
              <w:t>Итого:</w:t>
            </w:r>
          </w:p>
        </w:tc>
        <w:tc>
          <w:tcPr>
            <w:tcW w:w="992" w:type="dxa"/>
            <w:tcBorders>
              <w:top w:val="single" w:sz="2" w:space="0" w:color="auto"/>
              <w:bottom w:val="single" w:sz="4"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rPr>
            </w:pPr>
          </w:p>
        </w:tc>
        <w:tc>
          <w:tcPr>
            <w:tcW w:w="993" w:type="dxa"/>
            <w:tcBorders>
              <w:top w:val="single" w:sz="2" w:space="0" w:color="auto"/>
              <w:bottom w:val="single" w:sz="2" w:space="0" w:color="auto"/>
            </w:tcBorders>
            <w:shd w:val="clear" w:color="auto" w:fill="auto"/>
          </w:tcPr>
          <w:p w:rsidR="00816E25" w:rsidRPr="00816E25" w:rsidRDefault="00BD191F"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205</w:t>
            </w:r>
            <w:r w:rsidR="00816E25">
              <w:rPr>
                <w:rFonts w:ascii="Times New Roman" w:hAnsi="Times New Roman"/>
                <w:b/>
                <w:sz w:val="22"/>
                <w:szCs w:val="22"/>
                <w:lang w:val="ru-RU"/>
              </w:rPr>
              <w:t>4</w:t>
            </w:r>
          </w:p>
        </w:tc>
        <w:tc>
          <w:tcPr>
            <w:tcW w:w="850" w:type="dxa"/>
            <w:tcBorders>
              <w:top w:val="single" w:sz="2" w:space="0" w:color="auto"/>
              <w:bottom w:val="single" w:sz="2" w:space="0" w:color="auto"/>
            </w:tcBorders>
            <w:shd w:val="clear" w:color="auto" w:fill="auto"/>
          </w:tcPr>
          <w:p w:rsidR="00816E25" w:rsidRPr="007A2A6F" w:rsidRDefault="00816E25"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2"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1923</w:t>
            </w:r>
          </w:p>
        </w:tc>
        <w:tc>
          <w:tcPr>
            <w:tcW w:w="850" w:type="dxa"/>
            <w:tcBorders>
              <w:top w:val="single" w:sz="2"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42</w:t>
            </w:r>
          </w:p>
        </w:tc>
        <w:tc>
          <w:tcPr>
            <w:tcW w:w="851" w:type="dxa"/>
            <w:tcBorders>
              <w:top w:val="single" w:sz="2" w:space="0" w:color="auto"/>
              <w:bottom w:val="single" w:sz="2" w:space="0" w:color="auto"/>
              <w:right w:val="single" w:sz="4" w:space="0" w:color="auto"/>
            </w:tcBorders>
            <w:shd w:val="clear" w:color="auto" w:fill="auto"/>
          </w:tcPr>
          <w:p w:rsidR="00816E25" w:rsidRPr="00A70CF5" w:rsidRDefault="00816E25"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43</w:t>
            </w:r>
          </w:p>
        </w:tc>
        <w:tc>
          <w:tcPr>
            <w:tcW w:w="850" w:type="dxa"/>
            <w:tcBorders>
              <w:top w:val="single" w:sz="2" w:space="0" w:color="auto"/>
              <w:left w:val="single" w:sz="4"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46</w:t>
            </w:r>
          </w:p>
        </w:tc>
        <w:tc>
          <w:tcPr>
            <w:tcW w:w="1276" w:type="dxa"/>
            <w:vMerge w:val="restart"/>
            <w:tcBorders>
              <w:top w:val="single" w:sz="2" w:space="0" w:color="auto"/>
            </w:tcBorders>
            <w:shd w:val="clear" w:color="auto" w:fill="auto"/>
          </w:tcPr>
          <w:p w:rsidR="00816E25" w:rsidRPr="00E716EF" w:rsidRDefault="00816E25" w:rsidP="00816E25">
            <w:pPr>
              <w:widowControl w:val="0"/>
              <w:autoSpaceDE w:val="0"/>
              <w:autoSpaceDN w:val="0"/>
              <w:adjustRightInd w:val="0"/>
              <w:jc w:val="center"/>
              <w:rPr>
                <w:rFonts w:ascii="Times New Roman" w:hAnsi="Times New Roman"/>
                <w:sz w:val="20"/>
                <w:szCs w:val="20"/>
                <w:lang w:val="ru-RU"/>
              </w:rPr>
            </w:pPr>
            <w:r>
              <w:rPr>
                <w:rFonts w:ascii="Times New Roman" w:hAnsi="Times New Roman"/>
                <w:sz w:val="20"/>
                <w:szCs w:val="20"/>
                <w:lang w:val="ru-RU"/>
              </w:rPr>
              <w:t>Управление делами</w:t>
            </w:r>
          </w:p>
        </w:tc>
        <w:tc>
          <w:tcPr>
            <w:tcW w:w="1843" w:type="dxa"/>
            <w:vMerge w:val="restart"/>
            <w:tcBorders>
              <w:top w:val="single" w:sz="2" w:space="0" w:color="auto"/>
            </w:tcBorders>
            <w:shd w:val="clear" w:color="auto" w:fill="auto"/>
          </w:tcPr>
          <w:p w:rsidR="00816E25" w:rsidRPr="004C22AB" w:rsidRDefault="00816E25" w:rsidP="00816E25">
            <w:pPr>
              <w:widowControl w:val="0"/>
              <w:autoSpaceDE w:val="0"/>
              <w:autoSpaceDN w:val="0"/>
              <w:adjustRightInd w:val="0"/>
              <w:rPr>
                <w:rFonts w:ascii="Times New Roman" w:hAnsi="Times New Roman"/>
                <w:sz w:val="20"/>
                <w:szCs w:val="20"/>
              </w:rPr>
            </w:pPr>
          </w:p>
        </w:tc>
      </w:tr>
      <w:tr w:rsidR="00121DED" w:rsidRPr="004C22AB" w:rsidTr="009358BC">
        <w:trPr>
          <w:trHeight w:val="585"/>
        </w:trPr>
        <w:tc>
          <w:tcPr>
            <w:tcW w:w="568" w:type="dxa"/>
            <w:vMerge/>
            <w:shd w:val="clear" w:color="auto" w:fill="auto"/>
          </w:tcPr>
          <w:p w:rsidR="00121DED" w:rsidRDefault="00121DED" w:rsidP="00121DED">
            <w:pPr>
              <w:widowControl w:val="0"/>
              <w:autoSpaceDE w:val="0"/>
              <w:autoSpaceDN w:val="0"/>
              <w:adjustRightInd w:val="0"/>
              <w:rPr>
                <w:rFonts w:ascii="Times New Roman" w:hAnsi="Times New Roman"/>
                <w:b/>
                <w:sz w:val="22"/>
                <w:szCs w:val="22"/>
                <w:lang w:val="ru-RU"/>
              </w:rPr>
            </w:pPr>
          </w:p>
        </w:tc>
        <w:tc>
          <w:tcPr>
            <w:tcW w:w="3260" w:type="dxa"/>
            <w:vMerge/>
            <w:shd w:val="clear" w:color="auto" w:fill="auto"/>
          </w:tcPr>
          <w:p w:rsidR="00121DED" w:rsidRPr="007A2A6F"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4" w:space="0" w:color="auto"/>
            </w:tcBorders>
            <w:shd w:val="clear" w:color="auto" w:fill="auto"/>
          </w:tcPr>
          <w:p w:rsidR="00121DED" w:rsidRPr="00F91290" w:rsidRDefault="00121DED" w:rsidP="00121DED">
            <w:pPr>
              <w:widowControl w:val="0"/>
              <w:autoSpaceDE w:val="0"/>
              <w:autoSpaceDN w:val="0"/>
              <w:adjustRightInd w:val="0"/>
              <w:rPr>
                <w:rFonts w:ascii="Times New Roman" w:hAnsi="Times New Roman"/>
                <w:sz w:val="20"/>
                <w:szCs w:val="20"/>
              </w:rPr>
            </w:pPr>
            <w:r w:rsidRPr="00F91290">
              <w:rPr>
                <w:rFonts w:ascii="Times New Roman" w:hAnsi="Times New Roman"/>
                <w:sz w:val="20"/>
                <w:szCs w:val="20"/>
              </w:rPr>
              <w:t>Средства бюджета городского округа</w:t>
            </w:r>
          </w:p>
        </w:tc>
        <w:tc>
          <w:tcPr>
            <w:tcW w:w="992" w:type="dxa"/>
            <w:tcBorders>
              <w:top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p>
        </w:tc>
        <w:tc>
          <w:tcPr>
            <w:tcW w:w="993"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1"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1" w:type="dxa"/>
            <w:tcBorders>
              <w:top w:val="single" w:sz="4" w:space="0" w:color="auto"/>
              <w:bottom w:val="single" w:sz="4" w:space="0" w:color="auto"/>
              <w:right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0" w:type="dxa"/>
            <w:tcBorders>
              <w:top w:val="single" w:sz="4" w:space="0" w:color="auto"/>
              <w:left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1276"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1843" w:type="dxa"/>
            <w:vMerge/>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121DED" w:rsidRPr="004C22AB" w:rsidTr="009358BC">
        <w:trPr>
          <w:trHeight w:val="630"/>
        </w:trPr>
        <w:tc>
          <w:tcPr>
            <w:tcW w:w="568" w:type="dxa"/>
            <w:vMerge/>
            <w:shd w:val="clear" w:color="auto" w:fill="auto"/>
          </w:tcPr>
          <w:p w:rsidR="00121DED" w:rsidRDefault="00121DED" w:rsidP="00121DED">
            <w:pPr>
              <w:widowControl w:val="0"/>
              <w:autoSpaceDE w:val="0"/>
              <w:autoSpaceDN w:val="0"/>
              <w:adjustRightInd w:val="0"/>
              <w:rPr>
                <w:rFonts w:ascii="Times New Roman" w:hAnsi="Times New Roman"/>
                <w:b/>
                <w:sz w:val="22"/>
                <w:szCs w:val="22"/>
                <w:lang w:val="ru-RU"/>
              </w:rPr>
            </w:pPr>
          </w:p>
        </w:tc>
        <w:tc>
          <w:tcPr>
            <w:tcW w:w="3260" w:type="dxa"/>
            <w:vMerge/>
            <w:shd w:val="clear" w:color="auto" w:fill="auto"/>
          </w:tcPr>
          <w:p w:rsidR="00121DED" w:rsidRPr="007A2A6F"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9E6CA6" w:rsidRDefault="00121DED" w:rsidP="00121DED">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4" w:space="0" w:color="auto"/>
            </w:tcBorders>
            <w:shd w:val="clear" w:color="auto" w:fill="auto"/>
          </w:tcPr>
          <w:p w:rsidR="00121DED" w:rsidRPr="00F91290" w:rsidRDefault="00121DED" w:rsidP="00121DED">
            <w:pPr>
              <w:widowControl w:val="0"/>
              <w:autoSpaceDE w:val="0"/>
              <w:autoSpaceDN w:val="0"/>
              <w:adjustRightInd w:val="0"/>
              <w:rPr>
                <w:rFonts w:ascii="Times New Roman" w:hAnsi="Times New Roman"/>
                <w:sz w:val="20"/>
                <w:szCs w:val="20"/>
              </w:rPr>
            </w:pPr>
            <w:r w:rsidRPr="00F91290">
              <w:rPr>
                <w:rFonts w:ascii="Times New Roman" w:hAnsi="Times New Roman"/>
                <w:sz w:val="20"/>
                <w:szCs w:val="20"/>
              </w:rPr>
              <w:t>Внебюджетные источники</w:t>
            </w:r>
          </w:p>
        </w:tc>
        <w:tc>
          <w:tcPr>
            <w:tcW w:w="992" w:type="dxa"/>
            <w:tcBorders>
              <w:top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p>
        </w:tc>
        <w:tc>
          <w:tcPr>
            <w:tcW w:w="993"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1"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0" w:type="dxa"/>
            <w:tcBorders>
              <w:top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1" w:type="dxa"/>
            <w:tcBorders>
              <w:top w:val="single" w:sz="4" w:space="0" w:color="auto"/>
              <w:bottom w:val="single" w:sz="4" w:space="0" w:color="auto"/>
              <w:right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0" w:type="dxa"/>
            <w:tcBorders>
              <w:top w:val="single" w:sz="4" w:space="0" w:color="auto"/>
              <w:left w:val="single" w:sz="4" w:space="0" w:color="auto"/>
              <w:bottom w:val="single" w:sz="4" w:space="0" w:color="auto"/>
            </w:tcBorders>
            <w:shd w:val="clear" w:color="auto" w:fill="auto"/>
          </w:tcPr>
          <w:p w:rsidR="00121DED" w:rsidRPr="00816E25" w:rsidRDefault="00121DED" w:rsidP="00121DED">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1276" w:type="dxa"/>
            <w:vMerge/>
            <w:shd w:val="clear" w:color="auto" w:fill="auto"/>
          </w:tcPr>
          <w:p w:rsidR="00121DED" w:rsidRDefault="00121DED" w:rsidP="00121DED">
            <w:pPr>
              <w:widowControl w:val="0"/>
              <w:autoSpaceDE w:val="0"/>
              <w:autoSpaceDN w:val="0"/>
              <w:adjustRightInd w:val="0"/>
              <w:jc w:val="center"/>
              <w:rPr>
                <w:rFonts w:ascii="Times New Roman" w:hAnsi="Times New Roman"/>
                <w:sz w:val="20"/>
                <w:szCs w:val="20"/>
                <w:lang w:val="ru-RU"/>
              </w:rPr>
            </w:pPr>
          </w:p>
        </w:tc>
        <w:tc>
          <w:tcPr>
            <w:tcW w:w="1843" w:type="dxa"/>
            <w:vMerge/>
            <w:shd w:val="clear" w:color="auto" w:fill="auto"/>
          </w:tcPr>
          <w:p w:rsidR="00121DED" w:rsidRPr="004C22AB" w:rsidRDefault="00121DED" w:rsidP="00121DED">
            <w:pPr>
              <w:widowControl w:val="0"/>
              <w:autoSpaceDE w:val="0"/>
              <w:autoSpaceDN w:val="0"/>
              <w:adjustRightInd w:val="0"/>
              <w:rPr>
                <w:rFonts w:ascii="Times New Roman" w:hAnsi="Times New Roman"/>
                <w:sz w:val="20"/>
                <w:szCs w:val="20"/>
              </w:rPr>
            </w:pPr>
          </w:p>
        </w:tc>
      </w:tr>
      <w:tr w:rsidR="00816E25" w:rsidRPr="004C22AB" w:rsidTr="00816E25">
        <w:trPr>
          <w:trHeight w:val="360"/>
        </w:trPr>
        <w:tc>
          <w:tcPr>
            <w:tcW w:w="568" w:type="dxa"/>
            <w:vMerge/>
            <w:shd w:val="clear" w:color="auto" w:fill="auto"/>
          </w:tcPr>
          <w:p w:rsidR="00816E25" w:rsidRDefault="00816E25" w:rsidP="00816E25">
            <w:pPr>
              <w:widowControl w:val="0"/>
              <w:autoSpaceDE w:val="0"/>
              <w:autoSpaceDN w:val="0"/>
              <w:adjustRightInd w:val="0"/>
              <w:rPr>
                <w:rFonts w:ascii="Times New Roman" w:hAnsi="Times New Roman"/>
                <w:b/>
                <w:sz w:val="22"/>
                <w:szCs w:val="22"/>
                <w:lang w:val="ru-RU"/>
              </w:rPr>
            </w:pPr>
          </w:p>
        </w:tc>
        <w:tc>
          <w:tcPr>
            <w:tcW w:w="3260" w:type="dxa"/>
            <w:vMerge/>
            <w:shd w:val="clear" w:color="auto" w:fill="auto"/>
          </w:tcPr>
          <w:p w:rsidR="00816E25" w:rsidRPr="007A2A6F" w:rsidRDefault="00816E25" w:rsidP="00816E25">
            <w:pPr>
              <w:widowControl w:val="0"/>
              <w:autoSpaceDE w:val="0"/>
              <w:autoSpaceDN w:val="0"/>
              <w:adjustRightInd w:val="0"/>
              <w:rPr>
                <w:rFonts w:ascii="Times New Roman" w:hAnsi="Times New Roman"/>
                <w:sz w:val="20"/>
                <w:szCs w:val="20"/>
              </w:rPr>
            </w:pPr>
          </w:p>
        </w:tc>
        <w:tc>
          <w:tcPr>
            <w:tcW w:w="851" w:type="dxa"/>
            <w:vMerge/>
            <w:shd w:val="clear" w:color="auto" w:fill="auto"/>
          </w:tcPr>
          <w:p w:rsidR="00816E25" w:rsidRPr="009E6CA6" w:rsidRDefault="00816E25" w:rsidP="00816E25">
            <w:pPr>
              <w:widowControl w:val="0"/>
              <w:autoSpaceDE w:val="0"/>
              <w:autoSpaceDN w:val="0"/>
              <w:adjustRightInd w:val="0"/>
              <w:rPr>
                <w:rFonts w:ascii="Times New Roman" w:hAnsi="Times New Roman"/>
                <w:sz w:val="20"/>
                <w:szCs w:val="20"/>
              </w:rPr>
            </w:pPr>
          </w:p>
        </w:tc>
        <w:tc>
          <w:tcPr>
            <w:tcW w:w="1417" w:type="dxa"/>
            <w:tcBorders>
              <w:top w:val="single" w:sz="4" w:space="0" w:color="auto"/>
              <w:bottom w:val="single" w:sz="2" w:space="0" w:color="auto"/>
            </w:tcBorders>
            <w:shd w:val="clear" w:color="auto" w:fill="auto"/>
          </w:tcPr>
          <w:p w:rsidR="00816E25" w:rsidRPr="00F91290" w:rsidRDefault="00816E25" w:rsidP="00816E25">
            <w:pPr>
              <w:widowControl w:val="0"/>
              <w:autoSpaceDE w:val="0"/>
              <w:autoSpaceDN w:val="0"/>
              <w:adjustRightInd w:val="0"/>
              <w:rPr>
                <w:rFonts w:ascii="Times New Roman" w:hAnsi="Times New Roman"/>
                <w:sz w:val="20"/>
                <w:szCs w:val="20"/>
              </w:rPr>
            </w:pPr>
            <w:r w:rsidRPr="00F91290">
              <w:rPr>
                <w:rFonts w:ascii="Times New Roman" w:hAnsi="Times New Roman"/>
                <w:sz w:val="20"/>
                <w:szCs w:val="20"/>
              </w:rPr>
              <w:t>Средства федерального бюджета</w:t>
            </w:r>
          </w:p>
        </w:tc>
        <w:tc>
          <w:tcPr>
            <w:tcW w:w="992" w:type="dxa"/>
            <w:tcBorders>
              <w:top w:val="single" w:sz="4"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rPr>
            </w:pPr>
          </w:p>
        </w:tc>
        <w:tc>
          <w:tcPr>
            <w:tcW w:w="993" w:type="dxa"/>
            <w:tcBorders>
              <w:top w:val="single" w:sz="2" w:space="0" w:color="auto"/>
              <w:bottom w:val="single" w:sz="2" w:space="0" w:color="auto"/>
            </w:tcBorders>
            <w:shd w:val="clear" w:color="auto" w:fill="auto"/>
          </w:tcPr>
          <w:p w:rsidR="00816E25" w:rsidRPr="00816E25" w:rsidRDefault="00BD191F" w:rsidP="00816E25">
            <w:pPr>
              <w:widowControl w:val="0"/>
              <w:autoSpaceDE w:val="0"/>
              <w:autoSpaceDN w:val="0"/>
              <w:adjustRightInd w:val="0"/>
              <w:jc w:val="center"/>
              <w:rPr>
                <w:rFonts w:ascii="Times New Roman" w:hAnsi="Times New Roman"/>
                <w:sz w:val="22"/>
                <w:szCs w:val="22"/>
                <w:lang w:val="ru-RU"/>
              </w:rPr>
            </w:pPr>
            <w:r>
              <w:rPr>
                <w:rFonts w:ascii="Times New Roman" w:hAnsi="Times New Roman"/>
                <w:sz w:val="22"/>
                <w:szCs w:val="22"/>
                <w:lang w:val="ru-RU"/>
              </w:rPr>
              <w:t>205</w:t>
            </w:r>
            <w:r w:rsidR="00816E25" w:rsidRPr="00816E25">
              <w:rPr>
                <w:rFonts w:ascii="Times New Roman" w:hAnsi="Times New Roman"/>
                <w:sz w:val="22"/>
                <w:szCs w:val="22"/>
                <w:lang w:val="ru-RU"/>
              </w:rPr>
              <w:t>4</w:t>
            </w:r>
          </w:p>
        </w:tc>
        <w:tc>
          <w:tcPr>
            <w:tcW w:w="850" w:type="dxa"/>
            <w:tcBorders>
              <w:top w:val="single" w:sz="2" w:space="0" w:color="auto"/>
              <w:bottom w:val="single" w:sz="2" w:space="0" w:color="auto"/>
            </w:tcBorders>
            <w:shd w:val="clear" w:color="auto" w:fill="auto"/>
          </w:tcPr>
          <w:p w:rsidR="00816E25" w:rsidRPr="00816E25" w:rsidRDefault="00816E25" w:rsidP="00816E25">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0</w:t>
            </w:r>
          </w:p>
        </w:tc>
        <w:tc>
          <w:tcPr>
            <w:tcW w:w="851" w:type="dxa"/>
            <w:tcBorders>
              <w:top w:val="single" w:sz="2" w:space="0" w:color="auto"/>
              <w:bottom w:val="single" w:sz="2" w:space="0" w:color="auto"/>
            </w:tcBorders>
            <w:shd w:val="clear" w:color="auto" w:fill="auto"/>
          </w:tcPr>
          <w:p w:rsidR="00816E25" w:rsidRPr="00816E25" w:rsidRDefault="00816E25" w:rsidP="00816E25">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1923</w:t>
            </w:r>
          </w:p>
        </w:tc>
        <w:tc>
          <w:tcPr>
            <w:tcW w:w="850" w:type="dxa"/>
            <w:tcBorders>
              <w:top w:val="single" w:sz="2" w:space="0" w:color="auto"/>
              <w:bottom w:val="single" w:sz="2" w:space="0" w:color="auto"/>
            </w:tcBorders>
            <w:shd w:val="clear" w:color="auto" w:fill="auto"/>
          </w:tcPr>
          <w:p w:rsidR="00816E25" w:rsidRPr="00816E25" w:rsidRDefault="00816E25" w:rsidP="00816E25">
            <w:pPr>
              <w:widowControl w:val="0"/>
              <w:autoSpaceDE w:val="0"/>
              <w:autoSpaceDN w:val="0"/>
              <w:adjustRightInd w:val="0"/>
              <w:jc w:val="center"/>
              <w:rPr>
                <w:rFonts w:ascii="Times New Roman" w:hAnsi="Times New Roman"/>
                <w:sz w:val="22"/>
                <w:szCs w:val="22"/>
              </w:rPr>
            </w:pPr>
            <w:r w:rsidRPr="00816E25">
              <w:rPr>
                <w:rFonts w:ascii="Times New Roman" w:hAnsi="Times New Roman"/>
                <w:sz w:val="22"/>
                <w:szCs w:val="22"/>
              </w:rPr>
              <w:t>42</w:t>
            </w:r>
          </w:p>
        </w:tc>
        <w:tc>
          <w:tcPr>
            <w:tcW w:w="851" w:type="dxa"/>
            <w:tcBorders>
              <w:top w:val="single" w:sz="2" w:space="0" w:color="auto"/>
              <w:bottom w:val="single" w:sz="2" w:space="0" w:color="auto"/>
              <w:right w:val="single" w:sz="4" w:space="0" w:color="auto"/>
            </w:tcBorders>
            <w:shd w:val="clear" w:color="auto" w:fill="auto"/>
          </w:tcPr>
          <w:p w:rsidR="00816E25" w:rsidRPr="00816E25" w:rsidRDefault="00816E25" w:rsidP="00816E25">
            <w:pPr>
              <w:widowControl w:val="0"/>
              <w:autoSpaceDE w:val="0"/>
              <w:autoSpaceDN w:val="0"/>
              <w:adjustRightInd w:val="0"/>
              <w:jc w:val="center"/>
              <w:rPr>
                <w:rFonts w:ascii="Times New Roman" w:hAnsi="Times New Roman"/>
                <w:sz w:val="22"/>
                <w:szCs w:val="22"/>
                <w:lang w:val="ru-RU"/>
              </w:rPr>
            </w:pPr>
            <w:r w:rsidRPr="00816E25">
              <w:rPr>
                <w:rFonts w:ascii="Times New Roman" w:hAnsi="Times New Roman"/>
                <w:sz w:val="22"/>
                <w:szCs w:val="22"/>
                <w:lang w:val="ru-RU"/>
              </w:rPr>
              <w:t>43</w:t>
            </w:r>
          </w:p>
        </w:tc>
        <w:tc>
          <w:tcPr>
            <w:tcW w:w="850" w:type="dxa"/>
            <w:tcBorders>
              <w:top w:val="single" w:sz="2" w:space="0" w:color="auto"/>
              <w:left w:val="single" w:sz="4" w:space="0" w:color="auto"/>
              <w:bottom w:val="single" w:sz="2" w:space="0" w:color="auto"/>
            </w:tcBorders>
            <w:shd w:val="clear" w:color="auto" w:fill="auto"/>
          </w:tcPr>
          <w:p w:rsidR="00816E25" w:rsidRPr="00816E25" w:rsidRDefault="00816E25" w:rsidP="00816E25">
            <w:pPr>
              <w:widowControl w:val="0"/>
              <w:autoSpaceDE w:val="0"/>
              <w:autoSpaceDN w:val="0"/>
              <w:adjustRightInd w:val="0"/>
              <w:jc w:val="center"/>
              <w:rPr>
                <w:rFonts w:ascii="Times New Roman" w:hAnsi="Times New Roman"/>
                <w:sz w:val="22"/>
                <w:szCs w:val="22"/>
              </w:rPr>
            </w:pPr>
            <w:r w:rsidRPr="00816E25">
              <w:rPr>
                <w:rFonts w:ascii="Times New Roman" w:hAnsi="Times New Roman"/>
                <w:sz w:val="22"/>
                <w:szCs w:val="22"/>
              </w:rPr>
              <w:t>46</w:t>
            </w:r>
          </w:p>
        </w:tc>
        <w:tc>
          <w:tcPr>
            <w:tcW w:w="1276" w:type="dxa"/>
            <w:vMerge/>
            <w:shd w:val="clear" w:color="auto" w:fill="auto"/>
          </w:tcPr>
          <w:p w:rsidR="00816E25" w:rsidRDefault="00816E25" w:rsidP="00816E25">
            <w:pPr>
              <w:widowControl w:val="0"/>
              <w:autoSpaceDE w:val="0"/>
              <w:autoSpaceDN w:val="0"/>
              <w:adjustRightInd w:val="0"/>
              <w:jc w:val="center"/>
              <w:rPr>
                <w:rFonts w:ascii="Times New Roman" w:hAnsi="Times New Roman"/>
                <w:sz w:val="20"/>
                <w:szCs w:val="20"/>
                <w:lang w:val="ru-RU"/>
              </w:rPr>
            </w:pPr>
          </w:p>
        </w:tc>
        <w:tc>
          <w:tcPr>
            <w:tcW w:w="1843" w:type="dxa"/>
            <w:vMerge/>
            <w:shd w:val="clear" w:color="auto" w:fill="auto"/>
          </w:tcPr>
          <w:p w:rsidR="00816E25" w:rsidRPr="004C22AB" w:rsidRDefault="00816E25" w:rsidP="00816E25">
            <w:pPr>
              <w:widowControl w:val="0"/>
              <w:autoSpaceDE w:val="0"/>
              <w:autoSpaceDN w:val="0"/>
              <w:adjustRightInd w:val="0"/>
              <w:rPr>
                <w:rFonts w:ascii="Times New Roman" w:hAnsi="Times New Roman"/>
                <w:sz w:val="20"/>
                <w:szCs w:val="20"/>
              </w:rPr>
            </w:pPr>
          </w:p>
        </w:tc>
      </w:tr>
      <w:tr w:rsidR="00121DED" w:rsidRPr="00990712" w:rsidTr="009358BC">
        <w:trPr>
          <w:trHeight w:val="757"/>
        </w:trPr>
        <w:tc>
          <w:tcPr>
            <w:tcW w:w="3828" w:type="dxa"/>
            <w:gridSpan w:val="2"/>
            <w:vMerge w:val="restart"/>
            <w:shd w:val="clear" w:color="auto" w:fill="auto"/>
          </w:tcPr>
          <w:p w:rsidR="00121DED" w:rsidRDefault="00121DED" w:rsidP="00121DED">
            <w:pPr>
              <w:widowControl w:val="0"/>
              <w:autoSpaceDE w:val="0"/>
              <w:autoSpaceDN w:val="0"/>
              <w:adjustRightInd w:val="0"/>
              <w:jc w:val="center"/>
              <w:rPr>
                <w:rFonts w:ascii="Times New Roman" w:hAnsi="Times New Roman"/>
                <w:b/>
                <w:sz w:val="20"/>
                <w:szCs w:val="20"/>
                <w:lang w:val="ru-RU"/>
              </w:rPr>
            </w:pPr>
          </w:p>
          <w:p w:rsidR="00121DED" w:rsidRDefault="00121DED" w:rsidP="00121DED">
            <w:pPr>
              <w:widowControl w:val="0"/>
              <w:autoSpaceDE w:val="0"/>
              <w:autoSpaceDN w:val="0"/>
              <w:adjustRightInd w:val="0"/>
              <w:jc w:val="center"/>
              <w:rPr>
                <w:rFonts w:ascii="Times New Roman" w:hAnsi="Times New Roman"/>
                <w:b/>
                <w:sz w:val="20"/>
                <w:szCs w:val="20"/>
                <w:lang w:val="ru-RU"/>
              </w:rPr>
            </w:pPr>
          </w:p>
          <w:p w:rsidR="00121DED" w:rsidRDefault="00121DED" w:rsidP="00121DED">
            <w:pPr>
              <w:widowControl w:val="0"/>
              <w:autoSpaceDE w:val="0"/>
              <w:autoSpaceDN w:val="0"/>
              <w:adjustRightInd w:val="0"/>
              <w:jc w:val="center"/>
              <w:rPr>
                <w:rFonts w:ascii="Times New Roman" w:hAnsi="Times New Roman"/>
                <w:b/>
                <w:sz w:val="20"/>
                <w:szCs w:val="20"/>
                <w:lang w:val="ru-RU"/>
              </w:rPr>
            </w:pPr>
          </w:p>
          <w:p w:rsidR="00121DED" w:rsidRPr="003E70BE" w:rsidRDefault="00121DED" w:rsidP="00121DED">
            <w:pPr>
              <w:widowControl w:val="0"/>
              <w:autoSpaceDE w:val="0"/>
              <w:autoSpaceDN w:val="0"/>
              <w:adjustRightInd w:val="0"/>
              <w:jc w:val="center"/>
              <w:rPr>
                <w:rFonts w:ascii="Times New Roman" w:hAnsi="Times New Roman"/>
                <w:b/>
                <w:sz w:val="20"/>
                <w:szCs w:val="20"/>
                <w:lang w:val="ru-RU"/>
              </w:rPr>
            </w:pPr>
            <w:r w:rsidRPr="003E70BE">
              <w:rPr>
                <w:rFonts w:ascii="Times New Roman" w:hAnsi="Times New Roman"/>
                <w:b/>
                <w:sz w:val="20"/>
                <w:szCs w:val="20"/>
                <w:lang w:val="ru-RU"/>
              </w:rPr>
              <w:t>ИТОГО ПО ПРОГРАММЕ</w:t>
            </w:r>
          </w:p>
        </w:tc>
        <w:tc>
          <w:tcPr>
            <w:tcW w:w="851" w:type="dxa"/>
            <w:vMerge w:val="restart"/>
            <w:tcBorders>
              <w:top w:val="single" w:sz="2" w:space="0" w:color="auto"/>
            </w:tcBorders>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r w:rsidRPr="006364A9">
              <w:rPr>
                <w:rFonts w:ascii="Times New Roman" w:hAnsi="Times New Roman"/>
                <w:b/>
                <w:sz w:val="20"/>
                <w:szCs w:val="20"/>
              </w:rPr>
              <w:t>2017-2021</w:t>
            </w:r>
          </w:p>
        </w:tc>
        <w:tc>
          <w:tcPr>
            <w:tcW w:w="1417" w:type="dxa"/>
            <w:tcBorders>
              <w:top w:val="single" w:sz="2" w:space="0" w:color="auto"/>
              <w:bottom w:val="single" w:sz="2" w:space="0" w:color="auto"/>
            </w:tcBorders>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r w:rsidRPr="006364A9">
              <w:rPr>
                <w:rFonts w:ascii="Times New Roman" w:hAnsi="Times New Roman"/>
                <w:b/>
                <w:sz w:val="20"/>
                <w:szCs w:val="20"/>
              </w:rPr>
              <w:t>Итого:</w:t>
            </w:r>
          </w:p>
          <w:p w:rsidR="00121DED" w:rsidRPr="006364A9"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2924</w:t>
            </w:r>
            <w:r w:rsidRPr="00990712">
              <w:rPr>
                <w:rFonts w:ascii="Times New Roman" w:hAnsi="Times New Roman"/>
                <w:b/>
                <w:sz w:val="22"/>
                <w:szCs w:val="22"/>
              </w:rPr>
              <w:t>4</w:t>
            </w:r>
          </w:p>
        </w:tc>
        <w:tc>
          <w:tcPr>
            <w:tcW w:w="993" w:type="dxa"/>
            <w:tcBorders>
              <w:top w:val="single" w:sz="2" w:space="0" w:color="auto"/>
              <w:bottom w:val="single" w:sz="2" w:space="0" w:color="auto"/>
            </w:tcBorders>
            <w:shd w:val="clear" w:color="auto" w:fill="auto"/>
          </w:tcPr>
          <w:p w:rsidR="00121DED" w:rsidRPr="00816E25" w:rsidRDefault="005B2006"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rPr>
              <w:t>262</w:t>
            </w:r>
            <w:r w:rsidR="00816E25">
              <w:rPr>
                <w:rFonts w:ascii="Times New Roman" w:hAnsi="Times New Roman"/>
                <w:b/>
                <w:sz w:val="22"/>
                <w:szCs w:val="22"/>
                <w:lang w:val="ru-RU"/>
              </w:rPr>
              <w:t>090</w:t>
            </w:r>
          </w:p>
        </w:tc>
        <w:tc>
          <w:tcPr>
            <w:tcW w:w="850"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42191</w:t>
            </w:r>
          </w:p>
        </w:tc>
        <w:tc>
          <w:tcPr>
            <w:tcW w:w="851"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59747</w:t>
            </w:r>
          </w:p>
        </w:tc>
        <w:tc>
          <w:tcPr>
            <w:tcW w:w="850" w:type="dxa"/>
            <w:tcBorders>
              <w:top w:val="single" w:sz="2" w:space="0" w:color="auto"/>
              <w:bottom w:val="single" w:sz="2" w:space="0" w:color="auto"/>
            </w:tcBorders>
            <w:shd w:val="clear" w:color="auto" w:fill="auto"/>
          </w:tcPr>
          <w:p w:rsidR="00121DED" w:rsidRPr="00816E25" w:rsidRDefault="005B2006"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rPr>
              <w:t>54</w:t>
            </w:r>
            <w:r w:rsidR="00816E25">
              <w:rPr>
                <w:rFonts w:ascii="Times New Roman" w:hAnsi="Times New Roman"/>
                <w:b/>
                <w:sz w:val="22"/>
                <w:szCs w:val="22"/>
                <w:lang w:val="ru-RU"/>
              </w:rPr>
              <w:t>419</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5B2006"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52865</w:t>
            </w:r>
          </w:p>
        </w:tc>
        <w:tc>
          <w:tcPr>
            <w:tcW w:w="850" w:type="dxa"/>
            <w:tcBorders>
              <w:top w:val="single" w:sz="2" w:space="0" w:color="auto"/>
              <w:left w:val="single" w:sz="4" w:space="0" w:color="auto"/>
              <w:bottom w:val="single" w:sz="4" w:space="0" w:color="auto"/>
            </w:tcBorders>
            <w:shd w:val="clear" w:color="auto" w:fill="auto"/>
          </w:tcPr>
          <w:p w:rsidR="00121DED" w:rsidRPr="00990712" w:rsidRDefault="005B2006"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52868</w:t>
            </w:r>
          </w:p>
        </w:tc>
        <w:tc>
          <w:tcPr>
            <w:tcW w:w="3119" w:type="dxa"/>
            <w:gridSpan w:val="2"/>
            <w:vMerge w:val="restart"/>
            <w:tcBorders>
              <w:top w:val="single" w:sz="4" w:space="0" w:color="auto"/>
              <w:right w:val="single" w:sz="4" w:space="0" w:color="auto"/>
            </w:tcBorders>
            <w:shd w:val="clear" w:color="auto" w:fill="auto"/>
          </w:tcPr>
          <w:p w:rsidR="00121DED" w:rsidRPr="00990712" w:rsidRDefault="00121DED" w:rsidP="00121DED">
            <w:pPr>
              <w:spacing w:after="160" w:line="259" w:lineRule="auto"/>
              <w:rPr>
                <w:rFonts w:ascii="Times New Roman" w:hAnsi="Times New Roman"/>
                <w:b/>
                <w:sz w:val="22"/>
                <w:szCs w:val="22"/>
              </w:rPr>
            </w:pPr>
          </w:p>
        </w:tc>
      </w:tr>
      <w:tr w:rsidR="00121DED" w:rsidRPr="00990712" w:rsidTr="009358BC">
        <w:trPr>
          <w:trHeight w:val="1388"/>
        </w:trPr>
        <w:tc>
          <w:tcPr>
            <w:tcW w:w="3828" w:type="dxa"/>
            <w:gridSpan w:val="2"/>
            <w:vMerge/>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p>
        </w:tc>
        <w:tc>
          <w:tcPr>
            <w:tcW w:w="1417" w:type="dxa"/>
            <w:tcBorders>
              <w:top w:val="single" w:sz="2" w:space="0" w:color="auto"/>
              <w:bottom w:val="single" w:sz="2" w:space="0" w:color="auto"/>
            </w:tcBorders>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r w:rsidRPr="006364A9">
              <w:rPr>
                <w:rFonts w:ascii="Times New Roman" w:hAnsi="Times New Roman"/>
                <w:b/>
                <w:sz w:val="20"/>
                <w:szCs w:val="20"/>
              </w:rPr>
              <w:t>Средства бюджета городского округа Красногорск</w:t>
            </w:r>
          </w:p>
        </w:tc>
        <w:tc>
          <w:tcPr>
            <w:tcW w:w="992"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1685</w:t>
            </w:r>
            <w:r w:rsidRPr="00990712">
              <w:rPr>
                <w:rFonts w:ascii="Times New Roman" w:hAnsi="Times New Roman"/>
                <w:b/>
                <w:sz w:val="22"/>
                <w:szCs w:val="22"/>
              </w:rPr>
              <w:t>9</w:t>
            </w:r>
          </w:p>
        </w:tc>
        <w:tc>
          <w:tcPr>
            <w:tcW w:w="993" w:type="dxa"/>
            <w:tcBorders>
              <w:top w:val="single" w:sz="2" w:space="0" w:color="auto"/>
              <w:bottom w:val="single" w:sz="2" w:space="0" w:color="auto"/>
            </w:tcBorders>
            <w:shd w:val="clear" w:color="auto" w:fill="auto"/>
          </w:tcPr>
          <w:p w:rsidR="00121DED" w:rsidRPr="00990712" w:rsidRDefault="005C4878"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240436</w:t>
            </w:r>
          </w:p>
        </w:tc>
        <w:tc>
          <w:tcPr>
            <w:tcW w:w="850"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24991</w:t>
            </w:r>
          </w:p>
        </w:tc>
        <w:tc>
          <w:tcPr>
            <w:tcW w:w="851" w:type="dxa"/>
            <w:tcBorders>
              <w:top w:val="single" w:sz="2"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57224</w:t>
            </w:r>
          </w:p>
        </w:tc>
        <w:tc>
          <w:tcPr>
            <w:tcW w:w="850" w:type="dxa"/>
            <w:tcBorders>
              <w:top w:val="single" w:sz="2" w:space="0" w:color="auto"/>
              <w:bottom w:val="single" w:sz="2" w:space="0" w:color="auto"/>
            </w:tcBorders>
            <w:shd w:val="clear" w:color="auto" w:fill="auto"/>
          </w:tcPr>
          <w:p w:rsidR="00121DED" w:rsidRPr="001C7289" w:rsidRDefault="005C4878" w:rsidP="00121DED">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53777</w:t>
            </w:r>
          </w:p>
        </w:tc>
        <w:tc>
          <w:tcPr>
            <w:tcW w:w="851" w:type="dxa"/>
            <w:tcBorders>
              <w:top w:val="single" w:sz="2" w:space="0" w:color="auto"/>
              <w:bottom w:val="single" w:sz="2"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6A652E">
              <w:rPr>
                <w:rFonts w:ascii="Times New Roman" w:hAnsi="Times New Roman"/>
                <w:b/>
                <w:sz w:val="22"/>
                <w:szCs w:val="22"/>
              </w:rPr>
              <w:t>52222</w:t>
            </w:r>
          </w:p>
        </w:tc>
        <w:tc>
          <w:tcPr>
            <w:tcW w:w="850" w:type="dxa"/>
            <w:tcBorders>
              <w:top w:val="single" w:sz="2" w:space="0" w:color="auto"/>
              <w:left w:val="single" w:sz="4" w:space="0" w:color="auto"/>
              <w:bottom w:val="single" w:sz="2"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6A652E">
              <w:rPr>
                <w:rFonts w:ascii="Times New Roman" w:hAnsi="Times New Roman"/>
                <w:b/>
                <w:sz w:val="22"/>
                <w:szCs w:val="22"/>
              </w:rPr>
              <w:t>52222</w:t>
            </w:r>
          </w:p>
        </w:tc>
        <w:tc>
          <w:tcPr>
            <w:tcW w:w="3119" w:type="dxa"/>
            <w:gridSpan w:val="2"/>
            <w:vMerge/>
            <w:tcBorders>
              <w:right w:val="single" w:sz="4" w:space="0" w:color="auto"/>
            </w:tcBorders>
            <w:shd w:val="clear" w:color="auto" w:fill="auto"/>
          </w:tcPr>
          <w:p w:rsidR="00121DED" w:rsidRPr="00990712" w:rsidRDefault="00121DED" w:rsidP="00121DED">
            <w:pPr>
              <w:spacing w:after="160" w:line="259" w:lineRule="auto"/>
              <w:rPr>
                <w:rFonts w:ascii="Times New Roman" w:hAnsi="Times New Roman"/>
                <w:b/>
                <w:sz w:val="22"/>
                <w:szCs w:val="22"/>
              </w:rPr>
            </w:pPr>
          </w:p>
        </w:tc>
      </w:tr>
      <w:tr w:rsidR="00121DED" w:rsidRPr="00990712" w:rsidTr="009358BC">
        <w:trPr>
          <w:trHeight w:val="1110"/>
        </w:trPr>
        <w:tc>
          <w:tcPr>
            <w:tcW w:w="3828" w:type="dxa"/>
            <w:gridSpan w:val="2"/>
            <w:vMerge/>
            <w:shd w:val="clear" w:color="auto" w:fill="auto"/>
          </w:tcPr>
          <w:p w:rsidR="00121DED" w:rsidRDefault="00121DED" w:rsidP="00121DED">
            <w:pPr>
              <w:widowControl w:val="0"/>
              <w:autoSpaceDE w:val="0"/>
              <w:autoSpaceDN w:val="0"/>
              <w:adjustRightInd w:val="0"/>
              <w:rPr>
                <w:rFonts w:ascii="Times New Roman" w:hAnsi="Times New Roman"/>
                <w:sz w:val="20"/>
                <w:szCs w:val="20"/>
              </w:rPr>
            </w:pPr>
          </w:p>
        </w:tc>
        <w:tc>
          <w:tcPr>
            <w:tcW w:w="851" w:type="dxa"/>
            <w:vMerge/>
            <w:shd w:val="clear" w:color="auto" w:fill="auto"/>
          </w:tcPr>
          <w:p w:rsidR="00121DED" w:rsidRPr="006364A9" w:rsidRDefault="00121DED" w:rsidP="00121DED">
            <w:pPr>
              <w:widowControl w:val="0"/>
              <w:autoSpaceDE w:val="0"/>
              <w:autoSpaceDN w:val="0"/>
              <w:adjustRightInd w:val="0"/>
              <w:rPr>
                <w:rFonts w:ascii="Times New Roman" w:hAnsi="Times New Roman"/>
                <w:b/>
                <w:sz w:val="20"/>
                <w:szCs w:val="20"/>
              </w:rPr>
            </w:pPr>
          </w:p>
        </w:tc>
        <w:tc>
          <w:tcPr>
            <w:tcW w:w="1417" w:type="dxa"/>
            <w:tcBorders>
              <w:top w:val="single" w:sz="2" w:space="0" w:color="auto"/>
              <w:bottom w:val="single" w:sz="4" w:space="0" w:color="auto"/>
            </w:tcBorders>
            <w:shd w:val="clear" w:color="auto" w:fill="auto"/>
          </w:tcPr>
          <w:p w:rsidR="00121DED" w:rsidRDefault="00121DED" w:rsidP="00121DED">
            <w:pPr>
              <w:widowControl w:val="0"/>
              <w:autoSpaceDE w:val="0"/>
              <w:autoSpaceDN w:val="0"/>
              <w:adjustRightInd w:val="0"/>
              <w:rPr>
                <w:rFonts w:ascii="Times New Roman" w:hAnsi="Times New Roman"/>
                <w:b/>
                <w:sz w:val="20"/>
                <w:szCs w:val="20"/>
              </w:rPr>
            </w:pPr>
            <w:r w:rsidRPr="006364A9">
              <w:rPr>
                <w:rFonts w:ascii="Times New Roman" w:hAnsi="Times New Roman"/>
                <w:b/>
                <w:sz w:val="20"/>
                <w:szCs w:val="20"/>
              </w:rPr>
              <w:t>Внебюджетные источники</w:t>
            </w:r>
          </w:p>
          <w:p w:rsidR="00121DED" w:rsidRDefault="00121DED" w:rsidP="00121DED">
            <w:pPr>
              <w:widowControl w:val="0"/>
              <w:autoSpaceDE w:val="0"/>
              <w:autoSpaceDN w:val="0"/>
              <w:adjustRightInd w:val="0"/>
              <w:rPr>
                <w:rFonts w:ascii="Times New Roman" w:hAnsi="Times New Roman"/>
                <w:b/>
                <w:sz w:val="20"/>
                <w:szCs w:val="20"/>
              </w:rPr>
            </w:pPr>
          </w:p>
          <w:p w:rsidR="00121DED" w:rsidRPr="006364A9" w:rsidRDefault="00121DED" w:rsidP="00121DED">
            <w:pPr>
              <w:widowControl w:val="0"/>
              <w:autoSpaceDE w:val="0"/>
              <w:autoSpaceDN w:val="0"/>
              <w:adjustRightInd w:val="0"/>
              <w:rPr>
                <w:rFonts w:ascii="Times New Roman" w:hAnsi="Times New Roman"/>
                <w:b/>
                <w:sz w:val="20"/>
                <w:szCs w:val="20"/>
              </w:rPr>
            </w:pPr>
          </w:p>
        </w:tc>
        <w:tc>
          <w:tcPr>
            <w:tcW w:w="992"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17146</w:t>
            </w:r>
          </w:p>
        </w:tc>
        <w:tc>
          <w:tcPr>
            <w:tcW w:w="993"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19600</w:t>
            </w:r>
          </w:p>
        </w:tc>
        <w:tc>
          <w:tcPr>
            <w:tcW w:w="850"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17200</w:t>
            </w:r>
          </w:p>
        </w:tc>
        <w:tc>
          <w:tcPr>
            <w:tcW w:w="851"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600</w:t>
            </w:r>
          </w:p>
        </w:tc>
        <w:tc>
          <w:tcPr>
            <w:tcW w:w="850" w:type="dxa"/>
            <w:tcBorders>
              <w:top w:val="single" w:sz="2"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600</w:t>
            </w:r>
          </w:p>
        </w:tc>
        <w:tc>
          <w:tcPr>
            <w:tcW w:w="851" w:type="dxa"/>
            <w:tcBorders>
              <w:top w:val="single" w:sz="2" w:space="0" w:color="auto"/>
              <w:bottom w:val="single" w:sz="4" w:space="0" w:color="auto"/>
              <w:right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600</w:t>
            </w:r>
          </w:p>
        </w:tc>
        <w:tc>
          <w:tcPr>
            <w:tcW w:w="850" w:type="dxa"/>
            <w:tcBorders>
              <w:top w:val="single" w:sz="2" w:space="0" w:color="auto"/>
              <w:left w:val="single" w:sz="4" w:space="0" w:color="auto"/>
              <w:bottom w:val="single" w:sz="4" w:space="0" w:color="auto"/>
            </w:tcBorders>
            <w:shd w:val="clear" w:color="auto" w:fill="auto"/>
          </w:tcPr>
          <w:p w:rsidR="00121DED" w:rsidRPr="00990712" w:rsidRDefault="00121DED" w:rsidP="00121DED">
            <w:pPr>
              <w:widowControl w:val="0"/>
              <w:autoSpaceDE w:val="0"/>
              <w:autoSpaceDN w:val="0"/>
              <w:adjustRightInd w:val="0"/>
              <w:jc w:val="center"/>
              <w:rPr>
                <w:rFonts w:ascii="Times New Roman" w:hAnsi="Times New Roman"/>
                <w:b/>
                <w:sz w:val="22"/>
                <w:szCs w:val="22"/>
              </w:rPr>
            </w:pPr>
            <w:r w:rsidRPr="00990712">
              <w:rPr>
                <w:rFonts w:ascii="Times New Roman" w:hAnsi="Times New Roman"/>
                <w:b/>
                <w:sz w:val="22"/>
                <w:szCs w:val="22"/>
              </w:rPr>
              <w:t>600</w:t>
            </w:r>
          </w:p>
        </w:tc>
        <w:tc>
          <w:tcPr>
            <w:tcW w:w="3119" w:type="dxa"/>
            <w:gridSpan w:val="2"/>
            <w:vMerge/>
            <w:tcBorders>
              <w:right w:val="single" w:sz="4" w:space="0" w:color="auto"/>
            </w:tcBorders>
            <w:shd w:val="clear" w:color="auto" w:fill="auto"/>
          </w:tcPr>
          <w:p w:rsidR="00121DED" w:rsidRPr="00990712" w:rsidRDefault="00121DED" w:rsidP="00121DED">
            <w:pPr>
              <w:spacing w:after="160" w:line="259" w:lineRule="auto"/>
              <w:rPr>
                <w:rFonts w:ascii="Times New Roman" w:hAnsi="Times New Roman"/>
                <w:b/>
                <w:sz w:val="22"/>
                <w:szCs w:val="22"/>
              </w:rPr>
            </w:pPr>
          </w:p>
        </w:tc>
      </w:tr>
      <w:tr w:rsidR="00816E25" w:rsidRPr="00990712" w:rsidTr="00816E25">
        <w:trPr>
          <w:trHeight w:val="1140"/>
        </w:trPr>
        <w:tc>
          <w:tcPr>
            <w:tcW w:w="3828" w:type="dxa"/>
            <w:gridSpan w:val="2"/>
            <w:vMerge/>
            <w:shd w:val="clear" w:color="auto" w:fill="auto"/>
          </w:tcPr>
          <w:p w:rsidR="00816E25" w:rsidRDefault="00816E25" w:rsidP="00816E25">
            <w:pPr>
              <w:widowControl w:val="0"/>
              <w:autoSpaceDE w:val="0"/>
              <w:autoSpaceDN w:val="0"/>
              <w:adjustRightInd w:val="0"/>
              <w:rPr>
                <w:rFonts w:ascii="Times New Roman" w:hAnsi="Times New Roman"/>
                <w:sz w:val="20"/>
                <w:szCs w:val="20"/>
              </w:rPr>
            </w:pPr>
          </w:p>
        </w:tc>
        <w:tc>
          <w:tcPr>
            <w:tcW w:w="851" w:type="dxa"/>
            <w:vMerge/>
            <w:shd w:val="clear" w:color="auto" w:fill="auto"/>
          </w:tcPr>
          <w:p w:rsidR="00816E25" w:rsidRPr="006364A9" w:rsidRDefault="00816E25" w:rsidP="00816E25">
            <w:pPr>
              <w:widowControl w:val="0"/>
              <w:autoSpaceDE w:val="0"/>
              <w:autoSpaceDN w:val="0"/>
              <w:adjustRightInd w:val="0"/>
              <w:rPr>
                <w:rFonts w:ascii="Times New Roman" w:hAnsi="Times New Roman"/>
                <w:b/>
                <w:sz w:val="20"/>
                <w:szCs w:val="20"/>
              </w:rPr>
            </w:pPr>
          </w:p>
        </w:tc>
        <w:tc>
          <w:tcPr>
            <w:tcW w:w="1417" w:type="dxa"/>
            <w:tcBorders>
              <w:top w:val="single" w:sz="4" w:space="0" w:color="auto"/>
              <w:bottom w:val="single" w:sz="2" w:space="0" w:color="auto"/>
            </w:tcBorders>
            <w:shd w:val="clear" w:color="auto" w:fill="auto"/>
          </w:tcPr>
          <w:p w:rsidR="00816E25" w:rsidRPr="006364A9" w:rsidRDefault="00816E25" w:rsidP="00816E25">
            <w:pPr>
              <w:widowControl w:val="0"/>
              <w:autoSpaceDE w:val="0"/>
              <w:autoSpaceDN w:val="0"/>
              <w:adjustRightInd w:val="0"/>
              <w:rPr>
                <w:rFonts w:ascii="Times New Roman" w:hAnsi="Times New Roman"/>
                <w:b/>
                <w:sz w:val="20"/>
                <w:szCs w:val="20"/>
              </w:rPr>
            </w:pPr>
            <w:r w:rsidRPr="00F91290">
              <w:rPr>
                <w:rFonts w:ascii="Times New Roman" w:hAnsi="Times New Roman"/>
                <w:b/>
                <w:sz w:val="20"/>
                <w:szCs w:val="20"/>
              </w:rPr>
              <w:t>Средства федерального бюджета</w:t>
            </w:r>
          </w:p>
        </w:tc>
        <w:tc>
          <w:tcPr>
            <w:tcW w:w="992" w:type="dxa"/>
            <w:tcBorders>
              <w:top w:val="single" w:sz="4"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rPr>
            </w:pPr>
          </w:p>
        </w:tc>
        <w:tc>
          <w:tcPr>
            <w:tcW w:w="993" w:type="dxa"/>
            <w:tcBorders>
              <w:top w:val="single" w:sz="2" w:space="0" w:color="auto"/>
              <w:bottom w:val="single" w:sz="2" w:space="0" w:color="auto"/>
            </w:tcBorders>
            <w:shd w:val="clear" w:color="auto" w:fill="auto"/>
          </w:tcPr>
          <w:p w:rsidR="00816E25" w:rsidRPr="00816E25" w:rsidRDefault="00BD191F"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205</w:t>
            </w:r>
            <w:r w:rsidR="00816E25">
              <w:rPr>
                <w:rFonts w:ascii="Times New Roman" w:hAnsi="Times New Roman"/>
                <w:b/>
                <w:sz w:val="22"/>
                <w:szCs w:val="22"/>
                <w:lang w:val="ru-RU"/>
              </w:rPr>
              <w:t>4</w:t>
            </w:r>
          </w:p>
        </w:tc>
        <w:tc>
          <w:tcPr>
            <w:tcW w:w="850" w:type="dxa"/>
            <w:tcBorders>
              <w:top w:val="single" w:sz="2" w:space="0" w:color="auto"/>
              <w:bottom w:val="single" w:sz="2" w:space="0" w:color="auto"/>
            </w:tcBorders>
            <w:shd w:val="clear" w:color="auto" w:fill="auto"/>
          </w:tcPr>
          <w:p w:rsidR="00816E25" w:rsidRPr="007A2A6F" w:rsidRDefault="00816E25"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0</w:t>
            </w:r>
          </w:p>
        </w:tc>
        <w:tc>
          <w:tcPr>
            <w:tcW w:w="851" w:type="dxa"/>
            <w:tcBorders>
              <w:top w:val="single" w:sz="2"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1923</w:t>
            </w:r>
          </w:p>
        </w:tc>
        <w:tc>
          <w:tcPr>
            <w:tcW w:w="850" w:type="dxa"/>
            <w:tcBorders>
              <w:top w:val="single" w:sz="2"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42</w:t>
            </w:r>
          </w:p>
        </w:tc>
        <w:tc>
          <w:tcPr>
            <w:tcW w:w="851" w:type="dxa"/>
            <w:tcBorders>
              <w:top w:val="single" w:sz="2" w:space="0" w:color="auto"/>
              <w:bottom w:val="single" w:sz="2" w:space="0" w:color="auto"/>
              <w:right w:val="single" w:sz="4" w:space="0" w:color="auto"/>
            </w:tcBorders>
            <w:shd w:val="clear" w:color="auto" w:fill="auto"/>
          </w:tcPr>
          <w:p w:rsidR="00816E25" w:rsidRPr="00A70CF5" w:rsidRDefault="00816E25" w:rsidP="00816E25">
            <w:pPr>
              <w:widowControl w:val="0"/>
              <w:autoSpaceDE w:val="0"/>
              <w:autoSpaceDN w:val="0"/>
              <w:adjustRightInd w:val="0"/>
              <w:jc w:val="center"/>
              <w:rPr>
                <w:rFonts w:ascii="Times New Roman" w:hAnsi="Times New Roman"/>
                <w:b/>
                <w:sz w:val="22"/>
                <w:szCs w:val="22"/>
                <w:lang w:val="ru-RU"/>
              </w:rPr>
            </w:pPr>
            <w:r>
              <w:rPr>
                <w:rFonts w:ascii="Times New Roman" w:hAnsi="Times New Roman"/>
                <w:b/>
                <w:sz w:val="22"/>
                <w:szCs w:val="22"/>
                <w:lang w:val="ru-RU"/>
              </w:rPr>
              <w:t>43</w:t>
            </w:r>
          </w:p>
        </w:tc>
        <w:tc>
          <w:tcPr>
            <w:tcW w:w="850" w:type="dxa"/>
            <w:tcBorders>
              <w:top w:val="single" w:sz="2" w:space="0" w:color="auto"/>
              <w:left w:val="single" w:sz="4" w:space="0" w:color="auto"/>
              <w:bottom w:val="single" w:sz="2" w:space="0" w:color="auto"/>
            </w:tcBorders>
            <w:shd w:val="clear" w:color="auto" w:fill="auto"/>
          </w:tcPr>
          <w:p w:rsidR="00816E25" w:rsidRPr="00990712" w:rsidRDefault="00816E25" w:rsidP="00816E25">
            <w:pPr>
              <w:widowControl w:val="0"/>
              <w:autoSpaceDE w:val="0"/>
              <w:autoSpaceDN w:val="0"/>
              <w:adjustRightInd w:val="0"/>
              <w:jc w:val="center"/>
              <w:rPr>
                <w:rFonts w:ascii="Times New Roman" w:hAnsi="Times New Roman"/>
                <w:b/>
                <w:sz w:val="22"/>
                <w:szCs w:val="22"/>
              </w:rPr>
            </w:pPr>
            <w:r>
              <w:rPr>
                <w:rFonts w:ascii="Times New Roman" w:hAnsi="Times New Roman"/>
                <w:b/>
                <w:sz w:val="22"/>
                <w:szCs w:val="22"/>
              </w:rPr>
              <w:t>46</w:t>
            </w:r>
          </w:p>
        </w:tc>
        <w:tc>
          <w:tcPr>
            <w:tcW w:w="3119" w:type="dxa"/>
            <w:gridSpan w:val="2"/>
            <w:vMerge/>
            <w:tcBorders>
              <w:bottom w:val="single" w:sz="4" w:space="0" w:color="auto"/>
              <w:right w:val="single" w:sz="4" w:space="0" w:color="auto"/>
            </w:tcBorders>
            <w:shd w:val="clear" w:color="auto" w:fill="auto"/>
          </w:tcPr>
          <w:p w:rsidR="00816E25" w:rsidRPr="00990712" w:rsidRDefault="00816E25" w:rsidP="00816E25">
            <w:pPr>
              <w:spacing w:after="160" w:line="259" w:lineRule="auto"/>
              <w:rPr>
                <w:rFonts w:ascii="Times New Roman" w:hAnsi="Times New Roman"/>
                <w:b/>
                <w:sz w:val="22"/>
                <w:szCs w:val="22"/>
              </w:rPr>
            </w:pPr>
          </w:p>
        </w:tc>
      </w:tr>
    </w:tbl>
    <w:p w:rsidR="005C0246" w:rsidRDefault="005C0246" w:rsidP="006C203C">
      <w:pPr>
        <w:widowControl w:val="0"/>
        <w:autoSpaceDE w:val="0"/>
        <w:autoSpaceDN w:val="0"/>
        <w:adjustRightInd w:val="0"/>
        <w:outlineLvl w:val="1"/>
        <w:rPr>
          <w:rFonts w:ascii="Times New Roman" w:hAnsi="Times New Roman" w:cs="Times New Roman"/>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875C13" w:rsidRDefault="00875C13"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9358BC" w:rsidRDefault="009358BC" w:rsidP="0062465B">
      <w:pPr>
        <w:widowControl w:val="0"/>
        <w:autoSpaceDE w:val="0"/>
        <w:autoSpaceDN w:val="0"/>
        <w:adjustRightInd w:val="0"/>
        <w:jc w:val="center"/>
        <w:outlineLvl w:val="1"/>
        <w:rPr>
          <w:rFonts w:ascii="Times New Roman" w:hAnsi="Times New Roman" w:cs="Times New Roman"/>
          <w:b/>
          <w:sz w:val="28"/>
          <w:szCs w:val="28"/>
        </w:rPr>
      </w:pPr>
    </w:p>
    <w:p w:rsidR="0062465B" w:rsidRPr="00006A2E" w:rsidRDefault="0062465B" w:rsidP="0062465B">
      <w:pPr>
        <w:widowControl w:val="0"/>
        <w:autoSpaceDE w:val="0"/>
        <w:autoSpaceDN w:val="0"/>
        <w:adjustRightInd w:val="0"/>
        <w:jc w:val="center"/>
        <w:outlineLvl w:val="1"/>
        <w:rPr>
          <w:rFonts w:ascii="Times New Roman" w:hAnsi="Times New Roman" w:cs="Times New Roman"/>
          <w:b/>
          <w:sz w:val="28"/>
          <w:szCs w:val="28"/>
        </w:rPr>
      </w:pPr>
      <w:r w:rsidRPr="00006A2E">
        <w:rPr>
          <w:rFonts w:ascii="Times New Roman" w:hAnsi="Times New Roman" w:cs="Times New Roman"/>
          <w:b/>
          <w:sz w:val="28"/>
          <w:szCs w:val="28"/>
        </w:rPr>
        <w:t xml:space="preserve">Обоснование финансовых ресурсов, </w:t>
      </w:r>
    </w:p>
    <w:p w:rsidR="0062465B" w:rsidRPr="00006A2E" w:rsidRDefault="0062465B" w:rsidP="0062465B">
      <w:pPr>
        <w:widowControl w:val="0"/>
        <w:autoSpaceDE w:val="0"/>
        <w:autoSpaceDN w:val="0"/>
        <w:adjustRightInd w:val="0"/>
        <w:jc w:val="center"/>
        <w:outlineLvl w:val="1"/>
        <w:rPr>
          <w:rFonts w:ascii="Times New Roman" w:hAnsi="Times New Roman" w:cs="Times New Roman"/>
          <w:b/>
          <w:sz w:val="28"/>
          <w:szCs w:val="28"/>
        </w:rPr>
      </w:pPr>
      <w:r w:rsidRPr="00006A2E">
        <w:rPr>
          <w:rFonts w:ascii="Times New Roman" w:hAnsi="Times New Roman" w:cs="Times New Roman"/>
          <w:b/>
          <w:sz w:val="28"/>
          <w:szCs w:val="28"/>
        </w:rPr>
        <w:t>необходимых для реализации мероприятий муниципальной программы</w:t>
      </w:r>
    </w:p>
    <w:p w:rsidR="00006A2E" w:rsidRDefault="00006A2E" w:rsidP="00006A2E">
      <w:pPr>
        <w:widowControl w:val="0"/>
        <w:autoSpaceDE w:val="0"/>
        <w:autoSpaceDN w:val="0"/>
        <w:adjustRightInd w:val="0"/>
        <w:jc w:val="center"/>
        <w:rPr>
          <w:rFonts w:ascii="Times New Roman" w:hAnsi="Times New Roman"/>
          <w:b/>
          <w:sz w:val="28"/>
          <w:szCs w:val="28"/>
        </w:rPr>
      </w:pPr>
      <w:r w:rsidRPr="00A94CC3">
        <w:rPr>
          <w:rFonts w:ascii="Times New Roman" w:hAnsi="Times New Roman"/>
          <w:b/>
          <w:sz w:val="28"/>
          <w:szCs w:val="28"/>
        </w:rPr>
        <w:t>«Информирование населения о деятельности органов местного самоуправления городского округа Красногорск Московской области»</w:t>
      </w:r>
    </w:p>
    <w:p w:rsidR="0062465B" w:rsidRPr="00435FC7" w:rsidRDefault="0062465B" w:rsidP="0062465B">
      <w:pPr>
        <w:widowControl w:val="0"/>
        <w:autoSpaceDE w:val="0"/>
        <w:autoSpaceDN w:val="0"/>
        <w:adjustRightInd w:val="0"/>
        <w:jc w:val="center"/>
        <w:outlineLvl w:val="1"/>
        <w:rPr>
          <w:rFonts w:ascii="Times New Roman" w:hAnsi="Times New Roman" w:cs="Times New Roman"/>
        </w:rPr>
      </w:pPr>
    </w:p>
    <w:tbl>
      <w:tblPr>
        <w:tblW w:w="5147"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7"/>
        <w:gridCol w:w="1148"/>
        <w:gridCol w:w="5512"/>
        <w:gridCol w:w="1565"/>
        <w:gridCol w:w="989"/>
      </w:tblGrid>
      <w:tr w:rsidR="0062465B" w:rsidRPr="00435FC7" w:rsidTr="006C203C">
        <w:trPr>
          <w:trHeight w:val="1060"/>
        </w:trPr>
        <w:tc>
          <w:tcPr>
            <w:tcW w:w="1991"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Наименование мероприятия муниципаль</w:t>
            </w:r>
            <w:r w:rsidR="003232D8">
              <w:rPr>
                <w:rFonts w:ascii="Times New Roman" w:hAnsi="Times New Roman" w:cs="Times New Roman"/>
                <w:sz w:val="20"/>
                <w:szCs w:val="20"/>
                <w:lang w:val="ru-RU"/>
              </w:rPr>
              <w:t xml:space="preserve"> </w:t>
            </w:r>
            <w:r w:rsidRPr="00435FC7">
              <w:rPr>
                <w:rFonts w:ascii="Times New Roman" w:hAnsi="Times New Roman" w:cs="Times New Roman"/>
                <w:sz w:val="20"/>
                <w:szCs w:val="20"/>
              </w:rPr>
              <w:t>ной программы</w:t>
            </w:r>
          </w:p>
        </w:tc>
        <w:tc>
          <w:tcPr>
            <w:tcW w:w="375"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Источник финансирования</w:t>
            </w:r>
          </w:p>
        </w:tc>
        <w:tc>
          <w:tcPr>
            <w:tcW w:w="1800"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Расчет необходимых ресурсов на реализацию мероприятий</w:t>
            </w:r>
          </w:p>
        </w:tc>
        <w:tc>
          <w:tcPr>
            <w:tcW w:w="511"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Общий объем финансовых ресурсов необходимых для реализации мероприятия, в том числе по годам (тыс.руб.)</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sz w:val="20"/>
                <w:szCs w:val="20"/>
              </w:rPr>
            </w:pPr>
            <w:r w:rsidRPr="00435FC7">
              <w:rPr>
                <w:rFonts w:ascii="Times New Roman" w:hAnsi="Times New Roman" w:cs="Times New Roman"/>
                <w:sz w:val="20"/>
                <w:szCs w:val="20"/>
              </w:rPr>
              <w:t>Эксплуатационные расходы, возникающие в результате реализации мероприятия</w:t>
            </w:r>
          </w:p>
        </w:tc>
      </w:tr>
      <w:tr w:rsidR="0062465B" w:rsidRPr="00435FC7" w:rsidTr="006C203C">
        <w:trPr>
          <w:tblHeader/>
        </w:trPr>
        <w:tc>
          <w:tcPr>
            <w:tcW w:w="1991" w:type="pct"/>
          </w:tcPr>
          <w:p w:rsidR="0062465B" w:rsidRPr="00435FC7" w:rsidRDefault="0062465B" w:rsidP="00904ED9">
            <w:pPr>
              <w:jc w:val="center"/>
              <w:rPr>
                <w:rFonts w:ascii="Times New Roman" w:hAnsi="Times New Roman" w:cs="Times New Roman"/>
                <w:bCs/>
              </w:rPr>
            </w:pPr>
            <w:r w:rsidRPr="00435FC7">
              <w:rPr>
                <w:rFonts w:ascii="Times New Roman" w:hAnsi="Times New Roman" w:cs="Times New Roman"/>
                <w:bCs/>
              </w:rPr>
              <w:t>1</w:t>
            </w:r>
          </w:p>
        </w:tc>
        <w:tc>
          <w:tcPr>
            <w:tcW w:w="375" w:type="pct"/>
          </w:tcPr>
          <w:p w:rsidR="0062465B" w:rsidRPr="00435FC7" w:rsidRDefault="0062465B" w:rsidP="00904ED9">
            <w:pPr>
              <w:jc w:val="center"/>
              <w:rPr>
                <w:rFonts w:ascii="Times New Roman" w:hAnsi="Times New Roman" w:cs="Times New Roman"/>
              </w:rPr>
            </w:pPr>
            <w:r w:rsidRPr="00435FC7">
              <w:rPr>
                <w:rFonts w:ascii="Times New Roman" w:hAnsi="Times New Roman" w:cs="Times New Roman"/>
              </w:rPr>
              <w:t>2</w:t>
            </w:r>
          </w:p>
        </w:tc>
        <w:tc>
          <w:tcPr>
            <w:tcW w:w="1800" w:type="pct"/>
          </w:tcPr>
          <w:p w:rsidR="0062465B" w:rsidRPr="00435FC7" w:rsidRDefault="0062465B" w:rsidP="00904ED9">
            <w:pPr>
              <w:jc w:val="center"/>
              <w:rPr>
                <w:rFonts w:ascii="Times New Roman" w:hAnsi="Times New Roman" w:cs="Times New Roman"/>
              </w:rPr>
            </w:pPr>
            <w:r w:rsidRPr="00435FC7">
              <w:rPr>
                <w:rFonts w:ascii="Times New Roman" w:hAnsi="Times New Roman" w:cs="Times New Roman"/>
              </w:rPr>
              <w:t>3</w:t>
            </w:r>
          </w:p>
        </w:tc>
        <w:tc>
          <w:tcPr>
            <w:tcW w:w="511" w:type="pct"/>
          </w:tcPr>
          <w:p w:rsidR="0062465B" w:rsidRPr="00435FC7" w:rsidRDefault="0062465B" w:rsidP="00904ED9">
            <w:pPr>
              <w:jc w:val="center"/>
              <w:rPr>
                <w:rFonts w:ascii="Times New Roman" w:hAnsi="Times New Roman" w:cs="Times New Roman"/>
              </w:rPr>
            </w:pPr>
            <w:r w:rsidRPr="00435FC7">
              <w:rPr>
                <w:rFonts w:ascii="Times New Roman" w:hAnsi="Times New Roman" w:cs="Times New Roman"/>
              </w:rPr>
              <w:t>4</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r w:rsidRPr="00435FC7">
              <w:rPr>
                <w:rFonts w:ascii="Times New Roman" w:hAnsi="Times New Roman" w:cs="Times New Roman"/>
              </w:rPr>
              <w:t>5</w:t>
            </w:r>
          </w:p>
        </w:tc>
      </w:tr>
      <w:tr w:rsidR="0062465B" w:rsidRPr="00435FC7" w:rsidTr="006C203C">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1.1</w:t>
            </w:r>
          </w:p>
          <w:p w:rsidR="0062465B"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об основных событиях социально-экономического развития, общественно-политической жизни, освещение деятельности органов местного самоуправле</w:t>
            </w:r>
            <w:r w:rsidR="00697EF5">
              <w:rPr>
                <w:rFonts w:ascii="Times New Roman" w:hAnsi="Times New Roman" w:cs="Times New Roman"/>
              </w:rPr>
              <w:t xml:space="preserve">ния муниципального образования в печатных </w:t>
            </w:r>
            <w:r w:rsidRPr="00435FC7">
              <w:rPr>
                <w:rFonts w:ascii="Times New Roman" w:hAnsi="Times New Roman" w:cs="Times New Roman"/>
              </w:rPr>
              <w:t>СМИ выходящих на территории муниципального образования</w:t>
            </w:r>
          </w:p>
          <w:p w:rsidR="008C5F10" w:rsidRPr="00435FC7" w:rsidRDefault="008C5F10" w:rsidP="00904ED9">
            <w:pPr>
              <w:widowControl w:val="0"/>
              <w:autoSpaceDE w:val="0"/>
              <w:autoSpaceDN w:val="0"/>
              <w:rPr>
                <w:rFonts w:ascii="Times New Roman" w:hAnsi="Times New Roman" w:cs="Times New Roman"/>
              </w:rPr>
            </w:pPr>
          </w:p>
        </w:tc>
        <w:tc>
          <w:tcPr>
            <w:tcW w:w="375" w:type="pct"/>
          </w:tcPr>
          <w:p w:rsidR="0062465B" w:rsidRPr="00435FC7" w:rsidRDefault="0062465B" w:rsidP="00904ED9">
            <w:pPr>
              <w:rPr>
                <w:rFonts w:ascii="Times New Roman" w:hAnsi="Times New Roman" w:cs="Times New Roman"/>
              </w:rPr>
            </w:pPr>
          </w:p>
        </w:tc>
        <w:tc>
          <w:tcPr>
            <w:tcW w:w="1800" w:type="pct"/>
          </w:tcPr>
          <w:p w:rsidR="0062465B" w:rsidRPr="00435FC7" w:rsidRDefault="0062465B" w:rsidP="00904ED9">
            <w:pPr>
              <w:autoSpaceDE w:val="0"/>
              <w:autoSpaceDN w:val="0"/>
              <w:adjustRightInd w:val="0"/>
              <w:ind w:firstLine="33"/>
              <w:rPr>
                <w:rFonts w:ascii="Times New Roman" w:hAnsi="Times New Roman" w:cs="Times New Roman"/>
              </w:rPr>
            </w:pPr>
            <w:r w:rsidRPr="00435FC7">
              <w:rPr>
                <w:rFonts w:ascii="Times New Roman" w:hAnsi="Times New Roman" w:cs="Times New Roman"/>
              </w:rPr>
              <w:t>C = (N1*S1)</w:t>
            </w:r>
          </w:p>
          <w:p w:rsidR="0062465B" w:rsidRPr="00435FC7" w:rsidRDefault="003D45D6" w:rsidP="00904ED9">
            <w:pPr>
              <w:autoSpaceDE w:val="0"/>
              <w:autoSpaceDN w:val="0"/>
              <w:adjustRightInd w:val="0"/>
              <w:ind w:firstLine="33"/>
              <w:rPr>
                <w:rFonts w:ascii="Times New Roman" w:hAnsi="Times New Roman" w:cs="Times New Roman"/>
              </w:rPr>
            </w:pPr>
            <w:r>
              <w:rPr>
                <w:rFonts w:ascii="Times New Roman" w:hAnsi="Times New Roman" w:cs="Times New Roman"/>
              </w:rPr>
              <w:t>N1 –  686,5</w:t>
            </w:r>
            <w:r w:rsidR="0062465B" w:rsidRPr="00435FC7">
              <w:rPr>
                <w:rFonts w:ascii="Times New Roman" w:hAnsi="Times New Roman" w:cs="Times New Roman"/>
              </w:rPr>
              <w:t xml:space="preserve"> количество полос формата А3 в год </w:t>
            </w:r>
          </w:p>
          <w:p w:rsidR="0062465B" w:rsidRPr="00435FC7" w:rsidRDefault="0062465B" w:rsidP="00904ED9">
            <w:pPr>
              <w:autoSpaceDE w:val="0"/>
              <w:autoSpaceDN w:val="0"/>
              <w:adjustRightInd w:val="0"/>
              <w:ind w:firstLine="33"/>
              <w:rPr>
                <w:rFonts w:ascii="Times New Roman" w:hAnsi="Times New Roman" w:cs="Times New Roman"/>
              </w:rPr>
            </w:pPr>
            <w:r w:rsidRPr="00435FC7">
              <w:rPr>
                <w:rFonts w:ascii="Times New Roman" w:hAnsi="Times New Roman" w:cs="Times New Roman"/>
              </w:rPr>
              <w:t xml:space="preserve">S1 . – </w:t>
            </w:r>
            <w:r w:rsidR="00CD3F43" w:rsidRPr="00CD3F43">
              <w:rPr>
                <w:rFonts w:ascii="Times New Roman" w:hAnsi="Times New Roman" w:cs="Times New Roman"/>
              </w:rPr>
              <w:t>13985,2</w:t>
            </w:r>
            <w:r w:rsidRPr="00435FC7">
              <w:rPr>
                <w:rFonts w:ascii="Times New Roman" w:hAnsi="Times New Roman" w:cs="Times New Roman"/>
              </w:rPr>
              <w:t xml:space="preserve"> – стоимость 1 полосы формата А3;</w:t>
            </w:r>
          </w:p>
          <w:p w:rsidR="00904ED9" w:rsidRPr="00435FC7" w:rsidRDefault="0062465B" w:rsidP="00904ED9">
            <w:pPr>
              <w:autoSpaceDE w:val="0"/>
              <w:autoSpaceDN w:val="0"/>
              <w:adjustRightInd w:val="0"/>
              <w:ind w:firstLine="33"/>
              <w:rPr>
                <w:rFonts w:ascii="Times New Roman" w:hAnsi="Times New Roman" w:cs="Times New Roman"/>
              </w:rPr>
            </w:pPr>
            <w:r w:rsidRPr="00435FC7">
              <w:rPr>
                <w:rFonts w:ascii="Times New Roman" w:hAnsi="Times New Roman" w:cs="Times New Roman"/>
              </w:rPr>
              <w:t xml:space="preserve">Цена сформирована </w:t>
            </w:r>
            <w:r w:rsidR="00CD3F43">
              <w:rPr>
                <w:rFonts w:ascii="Times New Roman" w:hAnsi="Times New Roman" w:cs="Times New Roman"/>
              </w:rPr>
              <w:t>по муниципальному заданию 2017</w:t>
            </w:r>
            <w:r w:rsidRPr="00435FC7">
              <w:rPr>
                <w:rFonts w:ascii="Times New Roman" w:hAnsi="Times New Roman" w:cs="Times New Roman"/>
              </w:rPr>
              <w:t xml:space="preserve"> года</w:t>
            </w:r>
          </w:p>
          <w:p w:rsidR="0062465B" w:rsidRPr="00435FC7" w:rsidRDefault="0062465B" w:rsidP="00904ED9">
            <w:pPr>
              <w:autoSpaceDE w:val="0"/>
              <w:autoSpaceDN w:val="0"/>
              <w:adjustRightInd w:val="0"/>
              <w:ind w:firstLine="33"/>
              <w:rPr>
                <w:rFonts w:ascii="Times New Roman" w:hAnsi="Times New Roman" w:cs="Times New Roman"/>
              </w:rPr>
            </w:pP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62465B" w:rsidRPr="00CD3F43" w:rsidRDefault="008C5F10" w:rsidP="00904ED9">
            <w:pPr>
              <w:rPr>
                <w:rFonts w:ascii="Times New Roman" w:hAnsi="Times New Roman" w:cs="Times New Roman"/>
                <w:lang w:val="ru-RU"/>
              </w:rPr>
            </w:pPr>
            <w:r>
              <w:rPr>
                <w:rFonts w:ascii="Times New Roman" w:hAnsi="Times New Roman" w:cs="Times New Roman"/>
              </w:rPr>
              <w:t>2018</w:t>
            </w:r>
            <w:r w:rsidR="0062465B" w:rsidRPr="00435FC7">
              <w:rPr>
                <w:rFonts w:ascii="Times New Roman" w:hAnsi="Times New Roman" w:cs="Times New Roman"/>
              </w:rPr>
              <w:t xml:space="preserve"> – </w:t>
            </w:r>
            <w:r w:rsidR="00F868FF">
              <w:rPr>
                <w:rFonts w:ascii="Times New Roman" w:hAnsi="Times New Roman" w:cs="Times New Roman"/>
                <w:lang w:val="ru-RU"/>
              </w:rPr>
              <w:t>144</w:t>
            </w:r>
            <w:r w:rsidR="003D45D6">
              <w:rPr>
                <w:rFonts w:ascii="Times New Roman" w:hAnsi="Times New Roman" w:cs="Times New Roman"/>
                <w:lang w:val="ru-RU"/>
              </w:rPr>
              <w:t>36</w:t>
            </w:r>
          </w:p>
          <w:p w:rsidR="0062465B" w:rsidRPr="00CD3F43" w:rsidRDefault="008C5F10" w:rsidP="00904ED9">
            <w:pPr>
              <w:rPr>
                <w:rFonts w:ascii="Times New Roman" w:hAnsi="Times New Roman" w:cs="Times New Roman"/>
                <w:lang w:val="ru-RU"/>
              </w:rPr>
            </w:pPr>
            <w:r>
              <w:rPr>
                <w:rFonts w:ascii="Times New Roman" w:hAnsi="Times New Roman" w:cs="Times New Roman"/>
              </w:rPr>
              <w:t>2019</w:t>
            </w:r>
            <w:r w:rsidR="0062465B" w:rsidRPr="00435FC7">
              <w:rPr>
                <w:rFonts w:ascii="Times New Roman" w:hAnsi="Times New Roman" w:cs="Times New Roman"/>
              </w:rPr>
              <w:t xml:space="preserve"> – </w:t>
            </w:r>
            <w:r w:rsidR="00D37FC4" w:rsidRPr="00D37FC4">
              <w:rPr>
                <w:rFonts w:ascii="Times New Roman" w:hAnsi="Times New Roman" w:cs="Times New Roman"/>
                <w:lang w:val="ru-RU"/>
              </w:rPr>
              <w:t>18083</w:t>
            </w:r>
          </w:p>
          <w:p w:rsidR="0062465B" w:rsidRPr="00435FC7" w:rsidRDefault="008C5F10" w:rsidP="00904ED9">
            <w:pPr>
              <w:rPr>
                <w:rFonts w:ascii="Times New Roman" w:hAnsi="Times New Roman" w:cs="Times New Roman"/>
              </w:rPr>
            </w:pPr>
            <w:r>
              <w:rPr>
                <w:rFonts w:ascii="Times New Roman" w:hAnsi="Times New Roman" w:cs="Times New Roman"/>
              </w:rPr>
              <w:t>2020</w:t>
            </w:r>
            <w:r w:rsidR="0062465B" w:rsidRPr="00435FC7">
              <w:rPr>
                <w:rFonts w:ascii="Times New Roman" w:hAnsi="Times New Roman" w:cs="Times New Roman"/>
              </w:rPr>
              <w:t xml:space="preserve"> – </w:t>
            </w:r>
            <w:r w:rsidR="00CD3F43" w:rsidRPr="00CD3F43">
              <w:rPr>
                <w:rFonts w:ascii="Times New Roman" w:hAnsi="Times New Roman" w:cs="Times New Roman"/>
              </w:rPr>
              <w:t>17134</w:t>
            </w:r>
          </w:p>
          <w:p w:rsidR="0062465B" w:rsidRDefault="008C5F10" w:rsidP="00904ED9">
            <w:pPr>
              <w:rPr>
                <w:rFonts w:ascii="Times New Roman" w:hAnsi="Times New Roman" w:cs="Times New Roman"/>
              </w:rPr>
            </w:pPr>
            <w:r>
              <w:rPr>
                <w:rFonts w:ascii="Times New Roman" w:hAnsi="Times New Roman" w:cs="Times New Roman"/>
              </w:rPr>
              <w:t>2021</w:t>
            </w:r>
            <w:r w:rsidR="0062465B" w:rsidRPr="00435FC7">
              <w:rPr>
                <w:rFonts w:ascii="Times New Roman" w:hAnsi="Times New Roman" w:cs="Times New Roman"/>
              </w:rPr>
              <w:t xml:space="preserve"> – </w:t>
            </w:r>
            <w:r w:rsidR="00CD3F43" w:rsidRPr="00CD3F43">
              <w:rPr>
                <w:rFonts w:ascii="Times New Roman" w:hAnsi="Times New Roman" w:cs="Times New Roman"/>
              </w:rPr>
              <w:t>17134</w:t>
            </w:r>
          </w:p>
          <w:p w:rsidR="0062465B" w:rsidRPr="00435FC7" w:rsidRDefault="0062465B" w:rsidP="00904ED9">
            <w:pPr>
              <w:rPr>
                <w:rFonts w:ascii="Times New Roman" w:hAnsi="Times New Roman" w:cs="Times New Roman"/>
              </w:rPr>
            </w:pPr>
          </w:p>
          <w:p w:rsidR="0062465B" w:rsidRPr="00435FC7" w:rsidRDefault="0062465B" w:rsidP="00904ED9">
            <w:pPr>
              <w:rPr>
                <w:rFonts w:ascii="Times New Roman" w:hAnsi="Times New Roman" w:cs="Times New Roman"/>
              </w:rPr>
            </w:pP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6C203C">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 xml:space="preserve">Мероприятие 1.2 </w:t>
            </w:r>
          </w:p>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 xml:space="preserve">о деятельности </w:t>
            </w:r>
            <w:r w:rsidR="00697EF5">
              <w:rPr>
                <w:rFonts w:ascii="Times New Roman" w:hAnsi="Times New Roman" w:cs="Times New Roman"/>
              </w:rPr>
              <w:t>органов местного самоуправления</w:t>
            </w:r>
            <w:r w:rsidR="00697EF5">
              <w:rPr>
                <w:rFonts w:ascii="Times New Roman" w:hAnsi="Times New Roman" w:cs="Times New Roman"/>
                <w:lang w:val="ru-RU"/>
              </w:rPr>
              <w:t xml:space="preserve"> </w:t>
            </w:r>
            <w:r w:rsidRPr="00435FC7">
              <w:rPr>
                <w:rFonts w:ascii="Times New Roman" w:hAnsi="Times New Roman" w:cs="Times New Roman"/>
              </w:rPr>
              <w:t>путем изготовления и распространения (вещания) на террито</w:t>
            </w:r>
            <w:r w:rsidR="00697EF5">
              <w:rPr>
                <w:rFonts w:ascii="Times New Roman" w:hAnsi="Times New Roman" w:cs="Times New Roman"/>
              </w:rPr>
              <w:t xml:space="preserve">рии муниципального образования </w:t>
            </w:r>
            <w:r w:rsidRPr="00435FC7">
              <w:rPr>
                <w:rFonts w:ascii="Times New Roman" w:hAnsi="Times New Roman" w:cs="Times New Roman"/>
              </w:rPr>
              <w:t>радиопрограмм</w:t>
            </w:r>
          </w:p>
        </w:tc>
        <w:tc>
          <w:tcPr>
            <w:tcW w:w="375" w:type="pct"/>
          </w:tcPr>
          <w:p w:rsidR="0062465B" w:rsidRPr="00435FC7" w:rsidRDefault="0062465B" w:rsidP="00904ED9">
            <w:pPr>
              <w:rPr>
                <w:rFonts w:ascii="Times New Roman" w:hAnsi="Times New Roman" w:cs="Times New Roman"/>
              </w:rPr>
            </w:pPr>
          </w:p>
        </w:tc>
        <w:tc>
          <w:tcPr>
            <w:tcW w:w="1800"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Cр = (N1*S1)</w:t>
            </w:r>
          </w:p>
          <w:p w:rsidR="0062465B" w:rsidRPr="00435FC7" w:rsidRDefault="0062465B" w:rsidP="00904ED9">
            <w:pPr>
              <w:rPr>
                <w:rFonts w:ascii="Times New Roman" w:hAnsi="Times New Roman" w:cs="Times New Roman"/>
              </w:rPr>
            </w:pPr>
            <w:r w:rsidRPr="00435FC7">
              <w:rPr>
                <w:rFonts w:ascii="Times New Roman" w:hAnsi="Times New Roman" w:cs="Times New Roman"/>
              </w:rPr>
              <w:t xml:space="preserve">N1 – </w:t>
            </w:r>
            <w:r w:rsidR="009B4B94">
              <w:rPr>
                <w:rFonts w:ascii="Times New Roman" w:hAnsi="Times New Roman" w:cs="Times New Roman"/>
                <w:lang w:val="ru-RU"/>
              </w:rPr>
              <w:t>3000</w:t>
            </w:r>
            <w:r w:rsidRPr="00435FC7">
              <w:rPr>
                <w:rFonts w:ascii="Times New Roman" w:hAnsi="Times New Roman" w:cs="Times New Roman"/>
              </w:rPr>
              <w:t xml:space="preserve"> количество минут в год </w:t>
            </w:r>
          </w:p>
          <w:p w:rsidR="0062465B" w:rsidRPr="00435FC7" w:rsidRDefault="009B4B94" w:rsidP="00904ED9">
            <w:pPr>
              <w:rPr>
                <w:rFonts w:ascii="Times New Roman" w:hAnsi="Times New Roman" w:cs="Times New Roman"/>
              </w:rPr>
            </w:pPr>
            <w:r>
              <w:rPr>
                <w:rFonts w:ascii="Times New Roman" w:hAnsi="Times New Roman" w:cs="Times New Roman"/>
              </w:rPr>
              <w:t>S1 . –  33</w:t>
            </w:r>
            <w:r>
              <w:rPr>
                <w:rFonts w:ascii="Times New Roman" w:hAnsi="Times New Roman" w:cs="Times New Roman"/>
                <w:lang w:val="ru-RU"/>
              </w:rPr>
              <w:t>0</w:t>
            </w:r>
            <w:r w:rsidR="0062465B" w:rsidRPr="00435FC7">
              <w:rPr>
                <w:rFonts w:ascii="Times New Roman" w:hAnsi="Times New Roman" w:cs="Times New Roman"/>
              </w:rPr>
              <w:t>– стоимость 1 минуты производства и распространения радиопередач;</w:t>
            </w:r>
          </w:p>
          <w:p w:rsidR="0062465B" w:rsidRPr="00435FC7" w:rsidRDefault="009B4B94" w:rsidP="00904ED9">
            <w:pPr>
              <w:rPr>
                <w:rFonts w:ascii="Times New Roman" w:hAnsi="Times New Roman" w:cs="Times New Roman"/>
              </w:rPr>
            </w:pPr>
            <w:r w:rsidRPr="009B4B94">
              <w:rPr>
                <w:rFonts w:ascii="Times New Roman" w:hAnsi="Times New Roman" w:cs="Times New Roman"/>
              </w:rPr>
              <w:t>Цена сформирована на основании коммерческих предложений 2019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8C5F10" w:rsidRPr="003D45D6"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D45D6">
              <w:rPr>
                <w:rFonts w:ascii="Times New Roman" w:hAnsi="Times New Roman" w:cs="Times New Roman"/>
                <w:lang w:val="ru-RU"/>
              </w:rPr>
              <w:t>0</w:t>
            </w:r>
          </w:p>
          <w:p w:rsidR="008C5F10" w:rsidRPr="003D45D6"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5B2006">
              <w:rPr>
                <w:rFonts w:ascii="Times New Roman" w:hAnsi="Times New Roman" w:cs="Times New Roman"/>
                <w:lang w:val="ru-RU"/>
              </w:rPr>
              <w:t>6</w:t>
            </w:r>
            <w:r w:rsidR="00D37FC4">
              <w:rPr>
                <w:rFonts w:ascii="Times New Roman" w:hAnsi="Times New Roman" w:cs="Times New Roman"/>
                <w:lang w:val="ru-RU"/>
              </w:rPr>
              <w:t>00</w:t>
            </w:r>
          </w:p>
          <w:p w:rsidR="008C5F10" w:rsidRPr="003D45D6" w:rsidRDefault="008C5F10" w:rsidP="008C5F10">
            <w:pPr>
              <w:rPr>
                <w:rFonts w:ascii="Times New Roman" w:hAnsi="Times New Roman" w:cs="Times New Roman"/>
                <w:lang w:val="ru-RU"/>
              </w:rPr>
            </w:pPr>
            <w:r w:rsidRPr="008C5F10">
              <w:rPr>
                <w:rFonts w:ascii="Times New Roman" w:hAnsi="Times New Roman" w:cs="Times New Roman"/>
              </w:rPr>
              <w:t xml:space="preserve">2020 – </w:t>
            </w:r>
            <w:r w:rsidR="003D45D6">
              <w:rPr>
                <w:rFonts w:ascii="Times New Roman" w:hAnsi="Times New Roman" w:cs="Times New Roman"/>
                <w:lang w:val="ru-RU"/>
              </w:rPr>
              <w:t>0</w:t>
            </w:r>
          </w:p>
          <w:p w:rsidR="0062465B" w:rsidRPr="003D45D6" w:rsidRDefault="008C5F10" w:rsidP="008C5F10">
            <w:pPr>
              <w:rPr>
                <w:rFonts w:ascii="Times New Roman" w:hAnsi="Times New Roman" w:cs="Times New Roman"/>
                <w:lang w:val="ru-RU"/>
              </w:rPr>
            </w:pPr>
            <w:r w:rsidRPr="008C5F10">
              <w:rPr>
                <w:rFonts w:ascii="Times New Roman" w:hAnsi="Times New Roman" w:cs="Times New Roman"/>
              </w:rPr>
              <w:t xml:space="preserve">2021 – </w:t>
            </w:r>
            <w:r w:rsidR="003D45D6">
              <w:rPr>
                <w:rFonts w:ascii="Times New Roman" w:hAnsi="Times New Roman" w:cs="Times New Roman"/>
                <w:lang w:val="ru-RU"/>
              </w:rPr>
              <w:t>0</w:t>
            </w:r>
          </w:p>
        </w:tc>
        <w:tc>
          <w:tcPr>
            <w:tcW w:w="323" w:type="pct"/>
          </w:tcPr>
          <w:p w:rsidR="0062465B" w:rsidRPr="00435FC7" w:rsidRDefault="0062465B" w:rsidP="00904ED9">
            <w:pPr>
              <w:rPr>
                <w:rFonts w:ascii="Times New Roman" w:hAnsi="Times New Roman" w:cs="Times New Roman"/>
              </w:rPr>
            </w:pPr>
          </w:p>
        </w:tc>
      </w:tr>
      <w:tr w:rsidR="0062465B" w:rsidRPr="00435FC7" w:rsidTr="006C203C">
        <w:tc>
          <w:tcPr>
            <w:tcW w:w="199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Мероприятие 1.3</w:t>
            </w:r>
          </w:p>
          <w:p w:rsidR="0062465B" w:rsidRPr="00435FC7" w:rsidRDefault="00697EF5" w:rsidP="00904ED9">
            <w:pPr>
              <w:rPr>
                <w:rFonts w:ascii="Times New Roman" w:hAnsi="Times New Roman" w:cs="Times New Roman"/>
              </w:rPr>
            </w:pPr>
            <w:r>
              <w:rPr>
                <w:rFonts w:ascii="Times New Roman" w:hAnsi="Times New Roman" w:cs="Times New Roman"/>
              </w:rPr>
              <w:t xml:space="preserve">Информирование </w:t>
            </w:r>
            <w:r w:rsidR="0062465B" w:rsidRPr="00435FC7">
              <w:rPr>
                <w:rFonts w:ascii="Times New Roman" w:hAnsi="Times New Roman" w:cs="Times New Roman"/>
              </w:rPr>
              <w:t>населени</w:t>
            </w:r>
            <w:r>
              <w:rPr>
                <w:rFonts w:ascii="Times New Roman" w:hAnsi="Times New Roman" w:cs="Times New Roman"/>
              </w:rPr>
              <w:t xml:space="preserve">я муниципального образования о деятельности органов местного </w:t>
            </w:r>
            <w:r w:rsidR="0062465B" w:rsidRPr="00435FC7">
              <w:rPr>
                <w:rFonts w:ascii="Times New Roman" w:hAnsi="Times New Roman" w:cs="Times New Roman"/>
              </w:rPr>
              <w:t xml:space="preserve">самоуправления путем изготовления и распространения </w:t>
            </w:r>
            <w:r w:rsidR="0062465B" w:rsidRPr="00435FC7">
              <w:rPr>
                <w:rFonts w:ascii="Times New Roman" w:hAnsi="Times New Roman" w:cs="Times New Roman"/>
              </w:rPr>
              <w:lastRenderedPageBreak/>
              <w:t>(вещания) на территории муниципального образования  телепередач</w:t>
            </w:r>
          </w:p>
        </w:tc>
        <w:tc>
          <w:tcPr>
            <w:tcW w:w="375" w:type="pct"/>
          </w:tcPr>
          <w:p w:rsidR="0062465B" w:rsidRPr="00435FC7" w:rsidRDefault="0062465B" w:rsidP="00904ED9">
            <w:pPr>
              <w:rPr>
                <w:rFonts w:ascii="Times New Roman" w:hAnsi="Times New Roman" w:cs="Times New Roman"/>
              </w:rPr>
            </w:pPr>
          </w:p>
        </w:tc>
        <w:tc>
          <w:tcPr>
            <w:tcW w:w="1800" w:type="pct"/>
          </w:tcPr>
          <w:p w:rsidR="0062465B" w:rsidRPr="00435FC7" w:rsidRDefault="0062465B" w:rsidP="00904ED9">
            <w:pPr>
              <w:rPr>
                <w:rFonts w:ascii="Times New Roman" w:hAnsi="Times New Roman" w:cs="Times New Roman"/>
              </w:rPr>
            </w:pPr>
            <w:bookmarkStart w:id="8" w:name="OLE_LINK56"/>
            <w:bookmarkStart w:id="9" w:name="OLE_LINK57"/>
            <w:bookmarkStart w:id="10" w:name="OLE_LINK58"/>
            <w:r w:rsidRPr="00435FC7">
              <w:rPr>
                <w:rFonts w:ascii="Times New Roman" w:hAnsi="Times New Roman" w:cs="Times New Roman"/>
                <w:lang w:val="en-US"/>
              </w:rPr>
              <w:t>C</w:t>
            </w:r>
            <w:r w:rsidRPr="00435FC7">
              <w:rPr>
                <w:rFonts w:ascii="Times New Roman" w:hAnsi="Times New Roman" w:cs="Times New Roman"/>
              </w:rPr>
              <w:t>тк = (</w:t>
            </w:r>
            <w:r w:rsidRPr="00435FC7">
              <w:rPr>
                <w:rFonts w:ascii="Times New Roman" w:hAnsi="Times New Roman" w:cs="Times New Roman"/>
                <w:lang w:val="en-US"/>
              </w:rPr>
              <w:t>N</w:t>
            </w:r>
            <w:r w:rsidRPr="00435FC7">
              <w:rPr>
                <w:rFonts w:ascii="Times New Roman" w:hAnsi="Times New Roman" w:cs="Times New Roman"/>
                <w:vertAlign w:val="subscript"/>
              </w:rPr>
              <w:t>1</w:t>
            </w:r>
            <w:r w:rsidRPr="00435FC7">
              <w:rPr>
                <w:rFonts w:ascii="Times New Roman" w:hAnsi="Times New Roman" w:cs="Times New Roman"/>
              </w:rPr>
              <w:t>*</w:t>
            </w:r>
            <w:r w:rsidRPr="00435FC7">
              <w:rPr>
                <w:rFonts w:ascii="Times New Roman" w:hAnsi="Times New Roman" w:cs="Times New Roman"/>
                <w:lang w:val="en-US"/>
              </w:rPr>
              <w:t>S</w:t>
            </w:r>
            <w:r w:rsidRPr="00435FC7">
              <w:rPr>
                <w:rFonts w:ascii="Times New Roman" w:hAnsi="Times New Roman" w:cs="Times New Roman"/>
                <w:vertAlign w:val="subscript"/>
              </w:rPr>
              <w:t>1</w:t>
            </w:r>
            <w:r w:rsidRPr="00435FC7">
              <w:rPr>
                <w:rFonts w:ascii="Times New Roman" w:hAnsi="Times New Roman" w:cs="Times New Roman"/>
              </w:rPr>
              <w:t>)</w:t>
            </w:r>
          </w:p>
          <w:p w:rsidR="0062465B" w:rsidRPr="00435FC7" w:rsidRDefault="0062465B" w:rsidP="00904ED9">
            <w:pPr>
              <w:rPr>
                <w:rFonts w:ascii="Times New Roman" w:hAnsi="Times New Roman" w:cs="Times New Roman"/>
              </w:rPr>
            </w:pPr>
            <w:r w:rsidRPr="00435FC7">
              <w:rPr>
                <w:rFonts w:ascii="Times New Roman" w:hAnsi="Times New Roman" w:cs="Times New Roman"/>
              </w:rPr>
              <w:t>N</w:t>
            </w:r>
            <w:r w:rsidRPr="00435FC7">
              <w:rPr>
                <w:rFonts w:ascii="Times New Roman" w:hAnsi="Times New Roman" w:cs="Times New Roman"/>
                <w:vertAlign w:val="subscript"/>
              </w:rPr>
              <w:t>1</w:t>
            </w:r>
            <w:r w:rsidRPr="00435FC7">
              <w:rPr>
                <w:rFonts w:ascii="Times New Roman" w:hAnsi="Times New Roman" w:cs="Times New Roman"/>
              </w:rPr>
              <w:t xml:space="preserve"> – </w:t>
            </w:r>
            <w:r w:rsidR="00904ED9" w:rsidRPr="00904ED9">
              <w:rPr>
                <w:rFonts w:ascii="Times New Roman" w:hAnsi="Times New Roman" w:cs="Times New Roman"/>
              </w:rPr>
              <w:t xml:space="preserve">5 544 </w:t>
            </w:r>
            <w:r w:rsidR="00904ED9">
              <w:rPr>
                <w:rFonts w:ascii="Times New Roman" w:hAnsi="Times New Roman" w:cs="Times New Roman"/>
                <w:lang w:val="ru-RU"/>
              </w:rPr>
              <w:t>-</w:t>
            </w:r>
            <w:r w:rsidRPr="00435FC7">
              <w:rPr>
                <w:rFonts w:ascii="Times New Roman" w:hAnsi="Times New Roman" w:cs="Times New Roman"/>
              </w:rPr>
              <w:t xml:space="preserve">количество минут в год </w:t>
            </w:r>
          </w:p>
          <w:p w:rsidR="0062465B" w:rsidRPr="00435FC7" w:rsidRDefault="0062465B" w:rsidP="00904ED9">
            <w:pPr>
              <w:autoSpaceDE w:val="0"/>
              <w:autoSpaceDN w:val="0"/>
              <w:adjustRightInd w:val="0"/>
              <w:ind w:firstLine="33"/>
              <w:rPr>
                <w:rFonts w:ascii="Times New Roman" w:hAnsi="Times New Roman" w:cs="Times New Roman"/>
              </w:rPr>
            </w:pPr>
            <w:r w:rsidRPr="00435FC7">
              <w:rPr>
                <w:rFonts w:ascii="Times New Roman" w:hAnsi="Times New Roman" w:cs="Times New Roman"/>
              </w:rPr>
              <w:t>S</w:t>
            </w:r>
            <w:r w:rsidRPr="00435FC7">
              <w:rPr>
                <w:rFonts w:ascii="Times New Roman" w:hAnsi="Times New Roman" w:cs="Times New Roman"/>
                <w:vertAlign w:val="subscript"/>
              </w:rPr>
              <w:t>1</w:t>
            </w:r>
            <w:r w:rsidRPr="00435FC7">
              <w:rPr>
                <w:rFonts w:ascii="Times New Roman" w:hAnsi="Times New Roman" w:cs="Times New Roman"/>
              </w:rPr>
              <w:t xml:space="preserve"> . – </w:t>
            </w:r>
            <w:r w:rsidR="00904ED9" w:rsidRPr="00904ED9">
              <w:rPr>
                <w:rFonts w:ascii="Times New Roman" w:hAnsi="Times New Roman" w:cs="Times New Roman"/>
              </w:rPr>
              <w:t>1500р</w:t>
            </w:r>
            <w:r w:rsidR="00904ED9">
              <w:rPr>
                <w:rFonts w:ascii="Times New Roman" w:hAnsi="Times New Roman" w:cs="Times New Roman"/>
              </w:rPr>
              <w:t>.-</w:t>
            </w:r>
            <w:r w:rsidR="00904ED9">
              <w:rPr>
                <w:rFonts w:ascii="Times New Roman" w:hAnsi="Times New Roman" w:cs="Times New Roman"/>
                <w:lang w:val="ru-RU"/>
              </w:rPr>
              <w:t xml:space="preserve"> </w:t>
            </w:r>
            <w:r w:rsidRPr="00435FC7">
              <w:rPr>
                <w:rFonts w:ascii="Times New Roman" w:hAnsi="Times New Roman" w:cs="Times New Roman"/>
              </w:rPr>
              <w:t>стоимость 1 минуты производства и распространения телепередач;</w:t>
            </w:r>
          </w:p>
          <w:p w:rsidR="0062465B" w:rsidRPr="00435FC7" w:rsidRDefault="0062465B" w:rsidP="00904ED9">
            <w:pPr>
              <w:rPr>
                <w:rFonts w:ascii="Times New Roman" w:hAnsi="Times New Roman" w:cs="Times New Roman"/>
              </w:rPr>
            </w:pPr>
            <w:r w:rsidRPr="00435FC7">
              <w:rPr>
                <w:rFonts w:ascii="Times New Roman" w:hAnsi="Times New Roman" w:cs="Times New Roman"/>
              </w:rPr>
              <w:lastRenderedPageBreak/>
              <w:t>Цена сформирован</w:t>
            </w:r>
            <w:r w:rsidR="009B4B94">
              <w:rPr>
                <w:rFonts w:ascii="Times New Roman" w:hAnsi="Times New Roman" w:cs="Times New Roman"/>
              </w:rPr>
              <w:t>а по муниципальному заданию 2019</w:t>
            </w:r>
            <w:r w:rsidRPr="00435FC7">
              <w:rPr>
                <w:rFonts w:ascii="Times New Roman" w:hAnsi="Times New Roman" w:cs="Times New Roman"/>
              </w:rPr>
              <w:t xml:space="preserve"> года</w:t>
            </w:r>
            <w:bookmarkEnd w:id="8"/>
            <w:bookmarkEnd w:id="9"/>
            <w:bookmarkEnd w:id="10"/>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lastRenderedPageBreak/>
              <w:t>Всего:</w:t>
            </w:r>
          </w:p>
          <w:p w:rsidR="008C5F10" w:rsidRPr="00AE3923"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AE3923">
              <w:rPr>
                <w:rFonts w:ascii="Times New Roman" w:hAnsi="Times New Roman" w:cs="Times New Roman"/>
                <w:lang w:val="ru-RU"/>
              </w:rPr>
              <w:t>31598</w:t>
            </w:r>
          </w:p>
          <w:p w:rsidR="008C5F10" w:rsidRPr="00AE3923"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5B2006" w:rsidRPr="005B2006">
              <w:rPr>
                <w:rFonts w:ascii="Times New Roman" w:hAnsi="Times New Roman" w:cs="Times New Roman"/>
                <w:lang w:val="ru-RU"/>
              </w:rPr>
              <w:t>25410</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AE3923" w:rsidRPr="00AE3923">
              <w:rPr>
                <w:rFonts w:ascii="Times New Roman" w:hAnsi="Times New Roman" w:cs="Times New Roman"/>
              </w:rPr>
              <w:t>24200</w:t>
            </w:r>
          </w:p>
          <w:p w:rsidR="0062465B" w:rsidRPr="00435FC7" w:rsidRDefault="008C5F10" w:rsidP="008C5F10">
            <w:pPr>
              <w:rPr>
                <w:rFonts w:ascii="Times New Roman" w:hAnsi="Times New Roman" w:cs="Times New Roman"/>
              </w:rPr>
            </w:pPr>
            <w:r w:rsidRPr="008C5F10">
              <w:rPr>
                <w:rFonts w:ascii="Times New Roman" w:hAnsi="Times New Roman" w:cs="Times New Roman"/>
              </w:rPr>
              <w:lastRenderedPageBreak/>
              <w:t xml:space="preserve">2021 – </w:t>
            </w:r>
            <w:r w:rsidR="0062465B" w:rsidRPr="00435FC7">
              <w:rPr>
                <w:rFonts w:ascii="Times New Roman" w:hAnsi="Times New Roman" w:cs="Times New Roman"/>
              </w:rPr>
              <w:t xml:space="preserve"> </w:t>
            </w:r>
            <w:r w:rsidR="00AE3923" w:rsidRPr="00AE3923">
              <w:rPr>
                <w:rFonts w:ascii="Times New Roman" w:hAnsi="Times New Roman" w:cs="Times New Roman"/>
              </w:rPr>
              <w:t>24200</w:t>
            </w:r>
          </w:p>
          <w:p w:rsidR="0062465B" w:rsidRPr="00435FC7" w:rsidRDefault="0062465B" w:rsidP="00904ED9">
            <w:pPr>
              <w:rPr>
                <w:rFonts w:ascii="Times New Roman" w:hAnsi="Times New Roman" w:cs="Times New Roman"/>
              </w:rPr>
            </w:pP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6C203C">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1.4</w:t>
            </w:r>
          </w:p>
          <w:p w:rsidR="0062465B"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Московской области о деятельности органов местного самоуправления путем разме</w:t>
            </w:r>
            <w:r w:rsidR="00697EF5">
              <w:rPr>
                <w:rFonts w:ascii="Times New Roman" w:hAnsi="Times New Roman" w:cs="Times New Roman"/>
              </w:rPr>
              <w:t xml:space="preserve">щения материалов в электронных </w:t>
            </w:r>
            <w:r w:rsidRPr="00435FC7">
              <w:rPr>
                <w:rFonts w:ascii="Times New Roman" w:hAnsi="Times New Roman" w:cs="Times New Roman"/>
              </w:rPr>
              <w:t xml:space="preserve">СМИ, распространяемых в сети Интернет (сетевых изданиях).  Ведение информационных ресурсов и баз данных официального сайта органов местного самоуправления муниципального образования  </w:t>
            </w:r>
          </w:p>
          <w:p w:rsidR="008C5F10" w:rsidRPr="00435FC7" w:rsidRDefault="008C5F10" w:rsidP="00904ED9">
            <w:pPr>
              <w:widowControl w:val="0"/>
              <w:autoSpaceDE w:val="0"/>
              <w:autoSpaceDN w:val="0"/>
              <w:rPr>
                <w:rFonts w:ascii="Times New Roman" w:hAnsi="Times New Roman" w:cs="Times New Roman"/>
              </w:rPr>
            </w:pPr>
          </w:p>
        </w:tc>
        <w:tc>
          <w:tcPr>
            <w:tcW w:w="375" w:type="pct"/>
          </w:tcPr>
          <w:p w:rsidR="0062465B" w:rsidRPr="00435FC7" w:rsidRDefault="0062465B" w:rsidP="00904ED9">
            <w:pPr>
              <w:rPr>
                <w:rFonts w:ascii="Times New Roman" w:hAnsi="Times New Roman" w:cs="Times New Roman"/>
              </w:rPr>
            </w:pPr>
          </w:p>
        </w:tc>
        <w:tc>
          <w:tcPr>
            <w:tcW w:w="1800"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 xml:space="preserve">Синт = N*S мат + </w:t>
            </w:r>
            <w:r w:rsidRPr="00435FC7">
              <w:rPr>
                <w:rFonts w:ascii="Times New Roman" w:hAnsi="Times New Roman" w:cs="Times New Roman"/>
                <w:lang w:val="en-US"/>
              </w:rPr>
              <w:t>V</w:t>
            </w:r>
            <w:r w:rsidRPr="00435FC7">
              <w:rPr>
                <w:rFonts w:ascii="Times New Roman" w:hAnsi="Times New Roman" w:cs="Times New Roman"/>
              </w:rPr>
              <w:t>ин.</w:t>
            </w:r>
          </w:p>
          <w:p w:rsidR="0062465B" w:rsidRPr="00435FC7" w:rsidRDefault="00AE3923" w:rsidP="00904ED9">
            <w:pPr>
              <w:rPr>
                <w:rFonts w:ascii="Times New Roman" w:hAnsi="Times New Roman" w:cs="Times New Roman"/>
              </w:rPr>
            </w:pPr>
            <w:r>
              <w:rPr>
                <w:rFonts w:ascii="Times New Roman" w:hAnsi="Times New Roman" w:cs="Times New Roman"/>
              </w:rPr>
              <w:t xml:space="preserve">N – 7200 – количество </w:t>
            </w:r>
            <w:r w:rsidR="0062465B" w:rsidRPr="00435FC7">
              <w:rPr>
                <w:rFonts w:ascii="Times New Roman" w:hAnsi="Times New Roman" w:cs="Times New Roman"/>
              </w:rPr>
              <w:t>материалов, размещаемых в сети Интернет за весь период:</w:t>
            </w:r>
          </w:p>
          <w:p w:rsidR="0062465B" w:rsidRPr="00435FC7" w:rsidRDefault="00AE3923" w:rsidP="00904ED9">
            <w:pPr>
              <w:rPr>
                <w:rFonts w:ascii="Times New Roman" w:hAnsi="Times New Roman" w:cs="Times New Roman"/>
              </w:rPr>
            </w:pPr>
            <w:r>
              <w:rPr>
                <w:rFonts w:ascii="Times New Roman" w:hAnsi="Times New Roman" w:cs="Times New Roman"/>
              </w:rPr>
              <w:t>Sмат. – 114</w:t>
            </w:r>
            <w:r w:rsidR="0062465B" w:rsidRPr="00435FC7">
              <w:rPr>
                <w:rFonts w:ascii="Times New Roman" w:hAnsi="Times New Roman" w:cs="Times New Roman"/>
              </w:rPr>
              <w:t>– средняя стоимость подготовки и размещения одного информационного материала на портале;</w:t>
            </w:r>
          </w:p>
          <w:p w:rsidR="0062465B" w:rsidRPr="00435FC7" w:rsidRDefault="0062465B" w:rsidP="00904ED9">
            <w:pPr>
              <w:rPr>
                <w:rFonts w:ascii="Times New Roman" w:hAnsi="Times New Roman" w:cs="Times New Roman"/>
              </w:rPr>
            </w:pPr>
            <w:r w:rsidRPr="00435FC7">
              <w:rPr>
                <w:rFonts w:ascii="Times New Roman" w:hAnsi="Times New Roman" w:cs="Times New Roman"/>
                <w:lang w:val="en-US"/>
              </w:rPr>
              <w:t>V</w:t>
            </w:r>
            <w:r w:rsidRPr="00435FC7">
              <w:rPr>
                <w:rFonts w:ascii="Times New Roman" w:hAnsi="Times New Roman" w:cs="Times New Roman"/>
              </w:rPr>
              <w:t>ин.-ведение базы данных сайта в соот</w:t>
            </w:r>
            <w:r w:rsidR="00AE3923">
              <w:rPr>
                <w:rFonts w:ascii="Times New Roman" w:hAnsi="Times New Roman" w:cs="Times New Roman"/>
              </w:rPr>
              <w:t>ветствии с тарифами -</w:t>
            </w:r>
            <w:r w:rsidRPr="00435FC7">
              <w:rPr>
                <w:rFonts w:ascii="Times New Roman" w:hAnsi="Times New Roman" w:cs="Times New Roman"/>
              </w:rPr>
              <w:t xml:space="preserve"> руб.</w:t>
            </w:r>
          </w:p>
          <w:p w:rsidR="0062465B" w:rsidRPr="00435FC7" w:rsidRDefault="0062465B" w:rsidP="00904ED9">
            <w:pPr>
              <w:rPr>
                <w:rFonts w:ascii="Times New Roman" w:hAnsi="Times New Roman" w:cs="Times New Roman"/>
              </w:rPr>
            </w:pPr>
            <w:r w:rsidRPr="00435FC7">
              <w:rPr>
                <w:rFonts w:ascii="Times New Roman" w:hAnsi="Times New Roman" w:cs="Times New Roman"/>
              </w:rPr>
              <w:t>Цена сформирована на осно</w:t>
            </w:r>
            <w:r w:rsidR="00697EF5">
              <w:rPr>
                <w:rFonts w:ascii="Times New Roman" w:hAnsi="Times New Roman" w:cs="Times New Roman"/>
              </w:rPr>
              <w:t xml:space="preserve">вании коммерческих предложений </w:t>
            </w:r>
            <w:r w:rsidR="009B4B94">
              <w:rPr>
                <w:rFonts w:ascii="Times New Roman" w:hAnsi="Times New Roman" w:cs="Times New Roman"/>
              </w:rPr>
              <w:t>2019</w:t>
            </w:r>
            <w:r w:rsidRPr="00435FC7">
              <w:rPr>
                <w:rFonts w:ascii="Times New Roman" w:hAnsi="Times New Roman" w:cs="Times New Roman"/>
              </w:rPr>
              <w:t xml:space="preserve">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270CD">
              <w:rPr>
                <w:rFonts w:ascii="Times New Roman" w:hAnsi="Times New Roman" w:cs="Times New Roman"/>
                <w:lang w:val="ru-RU"/>
              </w:rPr>
              <w:t>2690</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4E14F6">
              <w:rPr>
                <w:rFonts w:ascii="Times New Roman" w:hAnsi="Times New Roman" w:cs="Times New Roman"/>
                <w:lang w:val="ru-RU"/>
              </w:rPr>
              <w:t>2469</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3270CD" w:rsidRPr="003270CD">
              <w:rPr>
                <w:rFonts w:ascii="Times New Roman" w:hAnsi="Times New Roman" w:cs="Times New Roman"/>
              </w:rPr>
              <w:t>2500</w:t>
            </w:r>
          </w:p>
          <w:p w:rsidR="0062465B" w:rsidRPr="00435FC7" w:rsidRDefault="008C5F10" w:rsidP="008C5F10">
            <w:pPr>
              <w:rPr>
                <w:rFonts w:ascii="Times New Roman" w:hAnsi="Times New Roman" w:cs="Times New Roman"/>
              </w:rPr>
            </w:pPr>
            <w:r w:rsidRPr="008C5F10">
              <w:rPr>
                <w:rFonts w:ascii="Times New Roman" w:hAnsi="Times New Roman" w:cs="Times New Roman"/>
              </w:rPr>
              <w:t xml:space="preserve">2021 – </w:t>
            </w:r>
            <w:r w:rsidR="003270CD" w:rsidRPr="003270CD">
              <w:rPr>
                <w:rFonts w:ascii="Times New Roman" w:hAnsi="Times New Roman" w:cs="Times New Roman"/>
              </w:rPr>
              <w:t>2500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6C203C">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1.5</w:t>
            </w:r>
          </w:p>
          <w:p w:rsidR="0062465B"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путем изготовления и распространения полиграфичес</w:t>
            </w:r>
            <w:r w:rsidR="00697EF5">
              <w:rPr>
                <w:rFonts w:ascii="Times New Roman" w:hAnsi="Times New Roman" w:cs="Times New Roman"/>
              </w:rPr>
              <w:t xml:space="preserve">кой, иной продукции о социально </w:t>
            </w:r>
            <w:r w:rsidRPr="00435FC7">
              <w:rPr>
                <w:rFonts w:ascii="Times New Roman" w:hAnsi="Times New Roman" w:cs="Times New Roman"/>
              </w:rPr>
              <w:t>значимых вопросах в деятельности органов местного самоуправле</w:t>
            </w:r>
            <w:r w:rsidR="00697EF5">
              <w:rPr>
                <w:rFonts w:ascii="Times New Roman" w:hAnsi="Times New Roman" w:cs="Times New Roman"/>
              </w:rPr>
              <w:t xml:space="preserve">ния муниципального образования </w:t>
            </w:r>
            <w:r w:rsidRPr="00435FC7">
              <w:rPr>
                <w:rFonts w:ascii="Times New Roman" w:hAnsi="Times New Roman" w:cs="Times New Roman"/>
              </w:rPr>
              <w:t xml:space="preserve">формирование положительного образа </w:t>
            </w:r>
            <w:r w:rsidR="00697EF5">
              <w:rPr>
                <w:rFonts w:ascii="Times New Roman" w:hAnsi="Times New Roman" w:cs="Times New Roman"/>
              </w:rPr>
              <w:t xml:space="preserve">муниципального образования как </w:t>
            </w:r>
            <w:r w:rsidRPr="00435FC7">
              <w:rPr>
                <w:rFonts w:ascii="Times New Roman" w:hAnsi="Times New Roman" w:cs="Times New Roman"/>
              </w:rPr>
              <w:t>социально ориентированного, комфортного для жизни и ведения предпринимательской деятельности</w:t>
            </w:r>
          </w:p>
          <w:p w:rsidR="008C5F10" w:rsidRPr="00435FC7" w:rsidRDefault="008C5F10" w:rsidP="00904ED9">
            <w:pPr>
              <w:widowControl w:val="0"/>
              <w:autoSpaceDE w:val="0"/>
              <w:autoSpaceDN w:val="0"/>
              <w:rPr>
                <w:rFonts w:ascii="Times New Roman" w:hAnsi="Times New Roman" w:cs="Times New Roman"/>
              </w:rPr>
            </w:pPr>
          </w:p>
        </w:tc>
        <w:tc>
          <w:tcPr>
            <w:tcW w:w="375" w:type="pct"/>
          </w:tcPr>
          <w:p w:rsidR="0062465B" w:rsidRPr="00435FC7" w:rsidRDefault="0062465B" w:rsidP="00904ED9">
            <w:pPr>
              <w:rPr>
                <w:rFonts w:ascii="Times New Roman" w:hAnsi="Times New Roman" w:cs="Times New Roman"/>
              </w:rPr>
            </w:pPr>
          </w:p>
        </w:tc>
        <w:tc>
          <w:tcPr>
            <w:tcW w:w="1800" w:type="pct"/>
          </w:tcPr>
          <w:p w:rsidR="0062465B" w:rsidRPr="00435FC7" w:rsidRDefault="0062465B" w:rsidP="003270CD">
            <w:pPr>
              <w:rPr>
                <w:rFonts w:ascii="Times New Roman" w:hAnsi="Times New Roman" w:cs="Times New Roman"/>
              </w:rPr>
            </w:pPr>
            <w:r w:rsidRPr="00435FC7">
              <w:rPr>
                <w:rFonts w:ascii="Times New Roman" w:hAnsi="Times New Roman" w:cs="Times New Roman"/>
              </w:rPr>
              <w:t>Печатная и иная продукция</w:t>
            </w:r>
          </w:p>
          <w:p w:rsidR="0062465B" w:rsidRPr="00435FC7" w:rsidRDefault="0062465B" w:rsidP="003270CD">
            <w:pPr>
              <w:rPr>
                <w:rFonts w:ascii="Times New Roman" w:hAnsi="Times New Roman" w:cs="Times New Roman"/>
              </w:rPr>
            </w:pPr>
            <w:r w:rsidRPr="00435FC7">
              <w:rPr>
                <w:rFonts w:ascii="Times New Roman" w:hAnsi="Times New Roman" w:cs="Times New Roman"/>
              </w:rPr>
              <w:t xml:space="preserve">Спп = </w:t>
            </w:r>
            <w:r w:rsidRPr="00435FC7">
              <w:rPr>
                <w:rFonts w:ascii="Times New Roman" w:hAnsi="Times New Roman" w:cs="Times New Roman"/>
                <w:lang w:val="en-US"/>
              </w:rPr>
              <w:t>N</w:t>
            </w:r>
            <w:r w:rsidRPr="00435FC7">
              <w:rPr>
                <w:rFonts w:ascii="Times New Roman" w:hAnsi="Times New Roman" w:cs="Times New Roman"/>
              </w:rPr>
              <w:t>*</w:t>
            </w:r>
            <w:r w:rsidRPr="00435FC7">
              <w:rPr>
                <w:rFonts w:ascii="Times New Roman" w:hAnsi="Times New Roman" w:cs="Times New Roman"/>
                <w:lang w:val="en-US"/>
              </w:rPr>
              <w:t>S</w:t>
            </w:r>
          </w:p>
          <w:p w:rsidR="0062465B" w:rsidRPr="00435FC7" w:rsidRDefault="0062465B" w:rsidP="003270CD">
            <w:pPr>
              <w:rPr>
                <w:rFonts w:ascii="Times New Roman" w:hAnsi="Times New Roman" w:cs="Times New Roman"/>
              </w:rPr>
            </w:pPr>
            <w:r w:rsidRPr="00435FC7">
              <w:rPr>
                <w:rFonts w:ascii="Times New Roman" w:hAnsi="Times New Roman" w:cs="Times New Roman"/>
                <w:lang w:val="en-US"/>
              </w:rPr>
              <w:t>N</w:t>
            </w:r>
            <w:r w:rsidR="00B20DE4">
              <w:rPr>
                <w:rFonts w:ascii="Times New Roman" w:hAnsi="Times New Roman" w:cs="Times New Roman"/>
              </w:rPr>
              <w:t xml:space="preserve"> </w:t>
            </w:r>
            <w:r w:rsidRPr="00435FC7">
              <w:rPr>
                <w:rFonts w:ascii="Times New Roman" w:hAnsi="Times New Roman" w:cs="Times New Roman"/>
              </w:rPr>
              <w:t xml:space="preserve">  - штук печатной продукции в год;</w:t>
            </w:r>
          </w:p>
          <w:p w:rsidR="0062465B" w:rsidRPr="00435FC7" w:rsidRDefault="0062465B" w:rsidP="003270CD">
            <w:pPr>
              <w:rPr>
                <w:rFonts w:ascii="Times New Roman" w:hAnsi="Times New Roman" w:cs="Times New Roman"/>
              </w:rPr>
            </w:pPr>
            <w:r w:rsidRPr="00435FC7">
              <w:rPr>
                <w:rFonts w:ascii="Times New Roman" w:hAnsi="Times New Roman" w:cs="Times New Roman"/>
                <w:lang w:val="en-US"/>
              </w:rPr>
              <w:t>S</w:t>
            </w:r>
            <w:r w:rsidR="00B20DE4">
              <w:rPr>
                <w:rFonts w:ascii="Times New Roman" w:hAnsi="Times New Roman" w:cs="Times New Roman"/>
              </w:rPr>
              <w:t xml:space="preserve"> - </w:t>
            </w:r>
            <w:r w:rsidRPr="00435FC7">
              <w:rPr>
                <w:rFonts w:ascii="Times New Roman" w:hAnsi="Times New Roman" w:cs="Times New Roman"/>
              </w:rPr>
              <w:t>руб. – средняя стоимость изготовления и распро</w:t>
            </w:r>
            <w:r w:rsidR="00697EF5">
              <w:rPr>
                <w:rFonts w:ascii="Times New Roman" w:hAnsi="Times New Roman" w:cs="Times New Roman"/>
              </w:rPr>
              <w:t xml:space="preserve">странения одной штуки печатной </w:t>
            </w:r>
            <w:r w:rsidRPr="00435FC7">
              <w:rPr>
                <w:rFonts w:ascii="Times New Roman" w:hAnsi="Times New Roman" w:cs="Times New Roman"/>
              </w:rPr>
              <w:t>продукции;</w:t>
            </w:r>
          </w:p>
          <w:p w:rsidR="0062465B" w:rsidRPr="00435FC7" w:rsidRDefault="0062465B" w:rsidP="003270CD">
            <w:pPr>
              <w:rPr>
                <w:rFonts w:ascii="Times New Roman" w:hAnsi="Times New Roman" w:cs="Times New Roman"/>
                <w:color w:val="FF0000"/>
              </w:rPr>
            </w:pPr>
            <w:r w:rsidRPr="00435FC7">
              <w:rPr>
                <w:rFonts w:ascii="Times New Roman" w:hAnsi="Times New Roman" w:cs="Times New Roman"/>
              </w:rPr>
              <w:t>Цена сформирована на основании к</w:t>
            </w:r>
            <w:r w:rsidR="00697EF5">
              <w:rPr>
                <w:rFonts w:ascii="Times New Roman" w:hAnsi="Times New Roman" w:cs="Times New Roman"/>
              </w:rPr>
              <w:t xml:space="preserve">оммерческих предложений </w:t>
            </w:r>
            <w:r w:rsidR="009B4B94">
              <w:rPr>
                <w:rFonts w:ascii="Times New Roman" w:hAnsi="Times New Roman" w:cs="Times New Roman"/>
              </w:rPr>
              <w:t>2019</w:t>
            </w:r>
            <w:r w:rsidRPr="00435FC7">
              <w:rPr>
                <w:rFonts w:ascii="Times New Roman" w:hAnsi="Times New Roman" w:cs="Times New Roman"/>
              </w:rPr>
              <w:t xml:space="preserve">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270CD">
              <w:rPr>
                <w:rFonts w:ascii="Times New Roman" w:hAnsi="Times New Roman" w:cs="Times New Roman"/>
                <w:lang w:val="ru-RU"/>
              </w:rPr>
              <w:t>1481</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5B2006" w:rsidRPr="005B2006">
              <w:rPr>
                <w:rFonts w:ascii="Times New Roman" w:hAnsi="Times New Roman" w:cs="Times New Roman"/>
                <w:lang w:val="ru-RU"/>
              </w:rPr>
              <w:t>194</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3270CD" w:rsidRPr="003270CD">
              <w:rPr>
                <w:rFonts w:ascii="Times New Roman" w:hAnsi="Times New Roman" w:cs="Times New Roman"/>
              </w:rPr>
              <w:t>200</w:t>
            </w:r>
          </w:p>
          <w:p w:rsidR="0062465B" w:rsidRPr="00435FC7" w:rsidRDefault="008C5F10" w:rsidP="008C5F10">
            <w:pPr>
              <w:rPr>
                <w:rFonts w:ascii="Times New Roman" w:hAnsi="Times New Roman" w:cs="Times New Roman"/>
              </w:rPr>
            </w:pPr>
            <w:r w:rsidRPr="008C5F10">
              <w:rPr>
                <w:rFonts w:ascii="Times New Roman" w:hAnsi="Times New Roman" w:cs="Times New Roman"/>
              </w:rPr>
              <w:t xml:space="preserve">2021 – </w:t>
            </w:r>
            <w:r w:rsidR="003270CD" w:rsidRPr="003270CD">
              <w:rPr>
                <w:rFonts w:ascii="Times New Roman" w:hAnsi="Times New Roman" w:cs="Times New Roman"/>
              </w:rPr>
              <w:t>200</w:t>
            </w:r>
          </w:p>
          <w:p w:rsidR="0062465B" w:rsidRPr="00435FC7" w:rsidRDefault="0062465B" w:rsidP="00904ED9">
            <w:pPr>
              <w:rPr>
                <w:rFonts w:ascii="Times New Roman" w:hAnsi="Times New Roman" w:cs="Times New Roman"/>
              </w:rPr>
            </w:pP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6C203C">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1.6</w:t>
            </w:r>
          </w:p>
          <w:p w:rsidR="0062465B" w:rsidRPr="00435FC7" w:rsidRDefault="00697EF5" w:rsidP="00904ED9">
            <w:pPr>
              <w:widowControl w:val="0"/>
              <w:autoSpaceDE w:val="0"/>
              <w:autoSpaceDN w:val="0"/>
              <w:rPr>
                <w:rFonts w:ascii="Times New Roman" w:hAnsi="Times New Roman" w:cs="Times New Roman"/>
              </w:rPr>
            </w:pPr>
            <w:r>
              <w:rPr>
                <w:rFonts w:ascii="Times New Roman" w:hAnsi="Times New Roman" w:cs="Times New Roman"/>
              </w:rPr>
              <w:t xml:space="preserve">Информирование населения </w:t>
            </w:r>
            <w:r w:rsidR="0062465B" w:rsidRPr="00435FC7">
              <w:rPr>
                <w:rFonts w:ascii="Times New Roman" w:hAnsi="Times New Roman" w:cs="Times New Roman"/>
              </w:rPr>
              <w:t>муниципального образования о деятельности органов местного самоуправления муниципального образования Московской области посредством социальных сетей.</w:t>
            </w:r>
          </w:p>
          <w:p w:rsidR="008C5F10"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Организация мониторинга СМИ, блогосферы, проведение медиа-исследован</w:t>
            </w:r>
            <w:r w:rsidR="00697EF5">
              <w:rPr>
                <w:rFonts w:ascii="Times New Roman" w:hAnsi="Times New Roman" w:cs="Times New Roman"/>
              </w:rPr>
              <w:t xml:space="preserve">ий аудитории СМИ на территории </w:t>
            </w:r>
            <w:r w:rsidRPr="00435FC7">
              <w:rPr>
                <w:rFonts w:ascii="Times New Roman" w:hAnsi="Times New Roman" w:cs="Times New Roman"/>
              </w:rPr>
              <w:t>муниципального образования</w:t>
            </w:r>
          </w:p>
          <w:p w:rsidR="008C5F10" w:rsidRPr="00435FC7" w:rsidRDefault="008C5F10" w:rsidP="00904ED9">
            <w:pPr>
              <w:widowControl w:val="0"/>
              <w:autoSpaceDE w:val="0"/>
              <w:autoSpaceDN w:val="0"/>
              <w:rPr>
                <w:rFonts w:ascii="Times New Roman" w:hAnsi="Times New Roman" w:cs="Times New Roman"/>
              </w:rPr>
            </w:pPr>
          </w:p>
        </w:tc>
        <w:tc>
          <w:tcPr>
            <w:tcW w:w="375" w:type="pct"/>
          </w:tcPr>
          <w:p w:rsidR="0062465B" w:rsidRPr="00435FC7" w:rsidRDefault="0062465B" w:rsidP="00904ED9">
            <w:pPr>
              <w:rPr>
                <w:rFonts w:ascii="Times New Roman" w:hAnsi="Times New Roman" w:cs="Times New Roman"/>
              </w:rPr>
            </w:pPr>
          </w:p>
        </w:tc>
        <w:tc>
          <w:tcPr>
            <w:tcW w:w="1800" w:type="pct"/>
          </w:tcPr>
          <w:p w:rsidR="0062465B" w:rsidRPr="00435FC7" w:rsidRDefault="0062465B" w:rsidP="00904ED9">
            <w:pPr>
              <w:jc w:val="both"/>
              <w:rPr>
                <w:rFonts w:ascii="Times New Roman" w:hAnsi="Times New Roman" w:cs="Times New Roman"/>
              </w:rPr>
            </w:pPr>
            <w:r w:rsidRPr="00435FC7">
              <w:rPr>
                <w:rFonts w:ascii="Times New Roman" w:hAnsi="Times New Roman" w:cs="Times New Roman"/>
              </w:rPr>
              <w:t>В пределах денежных средств муниципального образования   предусмотренных на основную деятельность подразделения</w:t>
            </w:r>
          </w:p>
          <w:p w:rsidR="0062465B" w:rsidRPr="00435FC7" w:rsidRDefault="0062465B" w:rsidP="00904ED9">
            <w:pPr>
              <w:jc w:val="both"/>
              <w:rPr>
                <w:rFonts w:ascii="Times New Roman" w:hAnsi="Times New Roman" w:cs="Times New Roman"/>
              </w:rPr>
            </w:pPr>
            <w:r w:rsidRPr="00435FC7">
              <w:rPr>
                <w:rFonts w:ascii="Times New Roman" w:hAnsi="Times New Roman" w:cs="Times New Roman"/>
              </w:rPr>
              <w:t>пресс-службы</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270CD">
              <w:rPr>
                <w:rFonts w:ascii="Times New Roman" w:hAnsi="Times New Roman" w:cs="Times New Roman"/>
                <w:lang w:val="ru-RU"/>
              </w:rPr>
              <w:t>893</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2019 – </w:t>
            </w:r>
            <w:r w:rsidR="003270CD">
              <w:rPr>
                <w:rFonts w:ascii="Times New Roman" w:hAnsi="Times New Roman" w:cs="Times New Roman"/>
                <w:lang w:val="ru-RU"/>
              </w:rPr>
              <w:t>0</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3270CD" w:rsidRPr="003270CD">
              <w:rPr>
                <w:rFonts w:ascii="Times New Roman" w:hAnsi="Times New Roman" w:cs="Times New Roman"/>
              </w:rPr>
              <w:t>500</w:t>
            </w:r>
          </w:p>
          <w:p w:rsidR="0062465B" w:rsidRPr="00435FC7" w:rsidRDefault="008C5F10" w:rsidP="008C5F10">
            <w:pPr>
              <w:rPr>
                <w:rFonts w:ascii="Times New Roman" w:hAnsi="Times New Roman" w:cs="Times New Roman"/>
              </w:rPr>
            </w:pPr>
            <w:r w:rsidRPr="008C5F10">
              <w:rPr>
                <w:rFonts w:ascii="Times New Roman" w:hAnsi="Times New Roman" w:cs="Times New Roman"/>
              </w:rPr>
              <w:t xml:space="preserve">2021 – </w:t>
            </w:r>
            <w:r w:rsidR="003270CD" w:rsidRPr="003270CD">
              <w:rPr>
                <w:rFonts w:ascii="Times New Roman" w:hAnsi="Times New Roman" w:cs="Times New Roman"/>
              </w:rPr>
              <w:t>500</w:t>
            </w:r>
          </w:p>
          <w:p w:rsidR="0062465B" w:rsidRPr="00435FC7" w:rsidRDefault="0062465B" w:rsidP="00904ED9">
            <w:pPr>
              <w:rPr>
                <w:rFonts w:ascii="Times New Roman" w:hAnsi="Times New Roman" w:cs="Times New Roman"/>
              </w:rPr>
            </w:pP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6C203C">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 xml:space="preserve">Мероприятие 1.7 </w:t>
            </w:r>
          </w:p>
          <w:p w:rsidR="0062465B"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Осуществление взаимодействия органов местного самоуправления с печатными СМИ в области подписки, доставки и распространения тиражей печатных изданий</w:t>
            </w:r>
          </w:p>
          <w:p w:rsidR="008C5F10" w:rsidRPr="00435FC7" w:rsidRDefault="008C5F10" w:rsidP="00904ED9">
            <w:pPr>
              <w:widowControl w:val="0"/>
              <w:autoSpaceDE w:val="0"/>
              <w:autoSpaceDN w:val="0"/>
              <w:rPr>
                <w:rFonts w:ascii="Times New Roman" w:hAnsi="Times New Roman" w:cs="Times New Roman"/>
              </w:rPr>
            </w:pPr>
          </w:p>
        </w:tc>
        <w:tc>
          <w:tcPr>
            <w:tcW w:w="375" w:type="pct"/>
          </w:tcPr>
          <w:p w:rsidR="0062465B" w:rsidRPr="00435FC7" w:rsidRDefault="0062465B" w:rsidP="00904ED9">
            <w:pPr>
              <w:rPr>
                <w:rFonts w:ascii="Times New Roman" w:hAnsi="Times New Roman" w:cs="Times New Roman"/>
              </w:rPr>
            </w:pPr>
          </w:p>
        </w:tc>
        <w:tc>
          <w:tcPr>
            <w:tcW w:w="1800" w:type="pct"/>
          </w:tcPr>
          <w:p w:rsidR="0062465B" w:rsidRPr="00435FC7" w:rsidRDefault="0062465B" w:rsidP="00904ED9">
            <w:pPr>
              <w:jc w:val="both"/>
              <w:rPr>
                <w:rFonts w:ascii="Times New Roman" w:hAnsi="Times New Roman" w:cs="Times New Roman"/>
              </w:rPr>
            </w:pPr>
            <w:r w:rsidRPr="00435FC7">
              <w:rPr>
                <w:rFonts w:ascii="Times New Roman" w:hAnsi="Times New Roman" w:cs="Times New Roman"/>
              </w:rPr>
              <w:t xml:space="preserve">Спид= N1*S1 </w:t>
            </w:r>
          </w:p>
          <w:p w:rsidR="0062465B" w:rsidRPr="00435FC7" w:rsidRDefault="0062465B" w:rsidP="00904ED9">
            <w:pPr>
              <w:jc w:val="both"/>
              <w:rPr>
                <w:rFonts w:ascii="Times New Roman" w:hAnsi="Times New Roman" w:cs="Times New Roman"/>
              </w:rPr>
            </w:pPr>
            <w:r w:rsidRPr="00435FC7">
              <w:rPr>
                <w:rFonts w:ascii="Times New Roman" w:hAnsi="Times New Roman" w:cs="Times New Roman"/>
              </w:rPr>
              <w:t>N1 – коли</w:t>
            </w:r>
            <w:r w:rsidR="00A74BC7">
              <w:rPr>
                <w:rFonts w:ascii="Times New Roman" w:hAnsi="Times New Roman" w:cs="Times New Roman"/>
              </w:rPr>
              <w:t>чество подписных комплектов – 300</w:t>
            </w:r>
            <w:r w:rsidRPr="00435FC7">
              <w:rPr>
                <w:rFonts w:ascii="Times New Roman" w:hAnsi="Times New Roman" w:cs="Times New Roman"/>
              </w:rPr>
              <w:t>;</w:t>
            </w:r>
          </w:p>
          <w:p w:rsidR="0062465B" w:rsidRPr="00435FC7" w:rsidRDefault="00A74BC7" w:rsidP="00904ED9">
            <w:pPr>
              <w:jc w:val="both"/>
              <w:rPr>
                <w:rFonts w:ascii="Times New Roman" w:hAnsi="Times New Roman" w:cs="Times New Roman"/>
              </w:rPr>
            </w:pPr>
            <w:r>
              <w:rPr>
                <w:rFonts w:ascii="Times New Roman" w:hAnsi="Times New Roman" w:cs="Times New Roman"/>
              </w:rPr>
              <w:t xml:space="preserve">S1 – </w:t>
            </w:r>
            <w:r>
              <w:rPr>
                <w:rFonts w:ascii="Times New Roman" w:hAnsi="Times New Roman" w:cs="Times New Roman"/>
                <w:lang w:val="ru-RU"/>
              </w:rPr>
              <w:t>1640,6</w:t>
            </w:r>
            <w:r w:rsidR="0062465B" w:rsidRPr="00435FC7">
              <w:rPr>
                <w:rFonts w:ascii="Times New Roman" w:hAnsi="Times New Roman" w:cs="Times New Roman"/>
              </w:rPr>
              <w:t xml:space="preserve"> – стоимость 1 комплекта;</w:t>
            </w:r>
          </w:p>
          <w:p w:rsidR="0062465B" w:rsidRPr="00435FC7" w:rsidRDefault="0062465B" w:rsidP="00904ED9">
            <w:pPr>
              <w:jc w:val="both"/>
              <w:rPr>
                <w:rFonts w:ascii="Times New Roman" w:hAnsi="Times New Roman" w:cs="Times New Roman"/>
              </w:rPr>
            </w:pPr>
            <w:r w:rsidRPr="00435FC7">
              <w:rPr>
                <w:rFonts w:ascii="Times New Roman" w:hAnsi="Times New Roman" w:cs="Times New Roman"/>
              </w:rPr>
              <w:lastRenderedPageBreak/>
              <w:t>Цена сформирована на осно</w:t>
            </w:r>
            <w:r w:rsidR="005C0246">
              <w:rPr>
                <w:rFonts w:ascii="Times New Roman" w:hAnsi="Times New Roman" w:cs="Times New Roman"/>
              </w:rPr>
              <w:t xml:space="preserve">вании коммерческих предложений </w:t>
            </w:r>
            <w:r w:rsidR="009B4B94">
              <w:rPr>
                <w:rFonts w:ascii="Times New Roman" w:hAnsi="Times New Roman" w:cs="Times New Roman"/>
              </w:rPr>
              <w:t>2018</w:t>
            </w:r>
            <w:r w:rsidRPr="00435FC7">
              <w:rPr>
                <w:rFonts w:ascii="Times New Roman" w:hAnsi="Times New Roman" w:cs="Times New Roman"/>
              </w:rPr>
              <w:t xml:space="preserve">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lastRenderedPageBreak/>
              <w:t>Всего:</w:t>
            </w:r>
          </w:p>
          <w:p w:rsidR="008C5F10" w:rsidRPr="003270CD" w:rsidRDefault="008C5F10" w:rsidP="008C5F10">
            <w:pPr>
              <w:rPr>
                <w:rFonts w:ascii="Times New Roman" w:hAnsi="Times New Roman" w:cs="Times New Roman"/>
                <w:lang w:val="ru-RU"/>
              </w:rPr>
            </w:pPr>
            <w:r w:rsidRPr="008C5F10">
              <w:rPr>
                <w:rFonts w:ascii="Times New Roman" w:hAnsi="Times New Roman" w:cs="Times New Roman"/>
              </w:rPr>
              <w:t xml:space="preserve">2018 – </w:t>
            </w:r>
            <w:r w:rsidR="003270CD">
              <w:rPr>
                <w:rFonts w:ascii="Times New Roman" w:hAnsi="Times New Roman" w:cs="Times New Roman"/>
                <w:lang w:val="ru-RU"/>
              </w:rPr>
              <w:t>500</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2019 – </w:t>
            </w:r>
            <w:r w:rsidR="003270CD" w:rsidRPr="003270CD">
              <w:rPr>
                <w:rFonts w:ascii="Times New Roman" w:hAnsi="Times New Roman" w:cs="Times New Roman"/>
              </w:rPr>
              <w:t>500</w:t>
            </w:r>
          </w:p>
          <w:p w:rsidR="008C5F10" w:rsidRPr="008C5F10" w:rsidRDefault="008C5F10" w:rsidP="008C5F10">
            <w:pPr>
              <w:rPr>
                <w:rFonts w:ascii="Times New Roman" w:hAnsi="Times New Roman" w:cs="Times New Roman"/>
              </w:rPr>
            </w:pPr>
            <w:r w:rsidRPr="008C5F10">
              <w:rPr>
                <w:rFonts w:ascii="Times New Roman" w:hAnsi="Times New Roman" w:cs="Times New Roman"/>
              </w:rPr>
              <w:t xml:space="preserve">2020 – </w:t>
            </w:r>
            <w:r w:rsidR="003270CD" w:rsidRPr="003270CD">
              <w:rPr>
                <w:rFonts w:ascii="Times New Roman" w:hAnsi="Times New Roman" w:cs="Times New Roman"/>
              </w:rPr>
              <w:t>500</w:t>
            </w:r>
          </w:p>
          <w:p w:rsidR="0062465B" w:rsidRPr="00435FC7" w:rsidRDefault="008C5F10" w:rsidP="008C5F10">
            <w:pPr>
              <w:rPr>
                <w:rFonts w:ascii="Times New Roman" w:hAnsi="Times New Roman" w:cs="Times New Roman"/>
              </w:rPr>
            </w:pPr>
            <w:r w:rsidRPr="008C5F10">
              <w:rPr>
                <w:rFonts w:ascii="Times New Roman" w:hAnsi="Times New Roman" w:cs="Times New Roman"/>
              </w:rPr>
              <w:lastRenderedPageBreak/>
              <w:t xml:space="preserve">2021 – </w:t>
            </w:r>
            <w:r w:rsidR="003270CD" w:rsidRPr="003270CD">
              <w:rPr>
                <w:rFonts w:ascii="Times New Roman" w:hAnsi="Times New Roman" w:cs="Times New Roman"/>
              </w:rPr>
              <w:t>500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6C203C">
        <w:trPr>
          <w:trHeight w:val="1898"/>
        </w:trPr>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2.1</w:t>
            </w:r>
          </w:p>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Приведение в соответствие количества и фактического расположения рекламных конструкций на территории муниципального образования согласованной Правительством Московской области схеме размещения рекламных конструкций</w:t>
            </w:r>
          </w:p>
        </w:tc>
        <w:tc>
          <w:tcPr>
            <w:tcW w:w="375" w:type="pct"/>
          </w:tcPr>
          <w:p w:rsidR="0062465B" w:rsidRPr="00435FC7" w:rsidRDefault="0062465B" w:rsidP="00904ED9">
            <w:pPr>
              <w:rPr>
                <w:rFonts w:ascii="Times New Roman" w:hAnsi="Times New Roman" w:cs="Times New Roman"/>
              </w:rPr>
            </w:pPr>
          </w:p>
        </w:tc>
        <w:tc>
          <w:tcPr>
            <w:tcW w:w="1800" w:type="pct"/>
          </w:tcPr>
          <w:p w:rsidR="00121DED" w:rsidRPr="00121DED" w:rsidRDefault="00121DED" w:rsidP="00121DED">
            <w:pPr>
              <w:rPr>
                <w:rFonts w:ascii="Times New Roman" w:hAnsi="Times New Roman" w:cs="Times New Roman"/>
              </w:rPr>
            </w:pPr>
            <w:r w:rsidRPr="00121DED">
              <w:rPr>
                <w:rFonts w:ascii="Times New Roman" w:hAnsi="Times New Roman" w:cs="Times New Roman"/>
              </w:rPr>
              <w:t>Сднк = N*S</w:t>
            </w:r>
          </w:p>
          <w:p w:rsidR="00121DED" w:rsidRPr="00121DED" w:rsidRDefault="00121DED" w:rsidP="00121DED">
            <w:pPr>
              <w:rPr>
                <w:rFonts w:ascii="Times New Roman" w:hAnsi="Times New Roman" w:cs="Times New Roman"/>
              </w:rPr>
            </w:pPr>
            <w:r w:rsidRPr="00121DED">
              <w:rPr>
                <w:rFonts w:ascii="Times New Roman" w:hAnsi="Times New Roman" w:cs="Times New Roman"/>
              </w:rPr>
              <w:t>N – 960 - планируемое количество демонтируемых конструкций;</w:t>
            </w:r>
          </w:p>
          <w:p w:rsidR="00121DED" w:rsidRPr="00121DED" w:rsidRDefault="00121DED" w:rsidP="00121DED">
            <w:pPr>
              <w:rPr>
                <w:rFonts w:ascii="Times New Roman" w:hAnsi="Times New Roman" w:cs="Times New Roman"/>
              </w:rPr>
            </w:pPr>
            <w:r w:rsidRPr="00121DED">
              <w:rPr>
                <w:rFonts w:ascii="Times New Roman" w:hAnsi="Times New Roman" w:cs="Times New Roman"/>
              </w:rPr>
              <w:t>S – 1250,0 - стоимость демонтажа и транспортировки незаконно установленных рекламных конструкций.</w:t>
            </w:r>
          </w:p>
          <w:p w:rsidR="0062465B" w:rsidRPr="00435FC7" w:rsidRDefault="00121DED" w:rsidP="00121DED">
            <w:pPr>
              <w:rPr>
                <w:rFonts w:ascii="Times New Roman" w:hAnsi="Times New Roman" w:cs="Times New Roman"/>
              </w:rPr>
            </w:pPr>
            <w:r w:rsidRPr="00121DED">
              <w:rPr>
                <w:rFonts w:ascii="Times New Roman" w:hAnsi="Times New Roman" w:cs="Times New Roman"/>
              </w:rPr>
              <w:t>Цена сформирована на основании коммерческих предложений   по демонтажу незаконно устан</w:t>
            </w:r>
            <w:r>
              <w:rPr>
                <w:rFonts w:ascii="Times New Roman" w:hAnsi="Times New Roman" w:cs="Times New Roman"/>
              </w:rPr>
              <w:t xml:space="preserve">овленных рекламных конструкций </w:t>
            </w:r>
            <w:r w:rsidR="009B4B94">
              <w:rPr>
                <w:rFonts w:ascii="Times New Roman" w:hAnsi="Times New Roman" w:cs="Times New Roman"/>
              </w:rPr>
              <w:t>2019</w:t>
            </w:r>
            <w:r w:rsidRPr="00121DED">
              <w:rPr>
                <w:rFonts w:ascii="Times New Roman" w:hAnsi="Times New Roman" w:cs="Times New Roman"/>
              </w:rPr>
              <w:t xml:space="preserve">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121DED" w:rsidRPr="00121DED" w:rsidRDefault="00121DED" w:rsidP="00121DED">
            <w:pPr>
              <w:rPr>
                <w:rFonts w:ascii="Times New Roman" w:hAnsi="Times New Roman" w:cs="Times New Roman"/>
              </w:rPr>
            </w:pPr>
            <w:r w:rsidRPr="00121DED">
              <w:rPr>
                <w:rFonts w:ascii="Times New Roman" w:hAnsi="Times New Roman" w:cs="Times New Roman"/>
              </w:rPr>
              <w:t>2018 – 800</w:t>
            </w:r>
          </w:p>
          <w:p w:rsidR="00121DED" w:rsidRPr="00121DED" w:rsidRDefault="00786CAD" w:rsidP="00121DED">
            <w:pPr>
              <w:rPr>
                <w:rFonts w:ascii="Times New Roman" w:hAnsi="Times New Roman" w:cs="Times New Roman"/>
              </w:rPr>
            </w:pPr>
            <w:r>
              <w:rPr>
                <w:rFonts w:ascii="Times New Roman" w:hAnsi="Times New Roman" w:cs="Times New Roman"/>
              </w:rPr>
              <w:t xml:space="preserve">2019 – </w:t>
            </w:r>
            <w:r w:rsidR="009461C9">
              <w:rPr>
                <w:rFonts w:ascii="Times New Roman" w:hAnsi="Times New Roman" w:cs="Times New Roman"/>
                <w:lang w:val="ru-RU"/>
              </w:rPr>
              <w:t>506</w:t>
            </w:r>
          </w:p>
          <w:p w:rsidR="00121DED" w:rsidRPr="00121DED" w:rsidRDefault="00121DED" w:rsidP="00121DED">
            <w:pPr>
              <w:rPr>
                <w:rFonts w:ascii="Times New Roman" w:hAnsi="Times New Roman" w:cs="Times New Roman"/>
              </w:rPr>
            </w:pPr>
            <w:r w:rsidRPr="00121DED">
              <w:rPr>
                <w:rFonts w:ascii="Times New Roman" w:hAnsi="Times New Roman" w:cs="Times New Roman"/>
              </w:rPr>
              <w:t>2020 – 1200</w:t>
            </w:r>
          </w:p>
          <w:p w:rsidR="0062465B" w:rsidRPr="00435FC7" w:rsidRDefault="00121DED" w:rsidP="00121DED">
            <w:pPr>
              <w:rPr>
                <w:rFonts w:ascii="Times New Roman" w:hAnsi="Times New Roman" w:cs="Times New Roman"/>
              </w:rPr>
            </w:pPr>
            <w:r w:rsidRPr="00121DED">
              <w:rPr>
                <w:rFonts w:ascii="Times New Roman" w:hAnsi="Times New Roman" w:cs="Times New Roman"/>
              </w:rPr>
              <w:t>2021 – 1200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6C203C">
        <w:trPr>
          <w:trHeight w:val="1325"/>
        </w:trPr>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2.2</w:t>
            </w:r>
          </w:p>
          <w:p w:rsidR="008C5F10" w:rsidRPr="00435FC7" w:rsidRDefault="0062465B" w:rsidP="00904ED9">
            <w:pPr>
              <w:rPr>
                <w:rFonts w:ascii="Times New Roman" w:hAnsi="Times New Roman" w:cs="Times New Roman"/>
              </w:rPr>
            </w:pPr>
            <w:r w:rsidRPr="00435FC7">
              <w:rPr>
                <w:rFonts w:ascii="Times New Roman" w:hAnsi="Times New Roman" w:cs="Times New Roman"/>
              </w:rPr>
              <w:t>Проведение мероприятий, к которым обеспечено праздничное/тематическое оформление территории муниципального образования в соответствии с постановлением Правительства Московской области от 21.05.2014 №363/16 «Об утверждении Методических рекомендаций по размещению и эксплуатации элементов праздничного, тематического и праздничного светового</w:t>
            </w:r>
            <w:r w:rsidRPr="00435FC7">
              <w:rPr>
                <w:rFonts w:ascii="Times New Roman" w:hAnsi="Times New Roman" w:cs="Times New Roman"/>
                <w:b/>
              </w:rPr>
              <w:t xml:space="preserve"> &lt;*&gt; </w:t>
            </w:r>
            <w:r w:rsidRPr="00435FC7">
              <w:rPr>
                <w:rFonts w:ascii="Times New Roman" w:hAnsi="Times New Roman" w:cs="Times New Roman"/>
              </w:rPr>
              <w:t>оформления на территории Московской области</w:t>
            </w:r>
          </w:p>
        </w:tc>
        <w:tc>
          <w:tcPr>
            <w:tcW w:w="375" w:type="pct"/>
          </w:tcPr>
          <w:p w:rsidR="0062465B" w:rsidRPr="00435FC7" w:rsidRDefault="0062465B" w:rsidP="00904ED9">
            <w:pPr>
              <w:rPr>
                <w:rFonts w:ascii="Times New Roman" w:hAnsi="Times New Roman" w:cs="Times New Roman"/>
              </w:rPr>
            </w:pPr>
          </w:p>
        </w:tc>
        <w:tc>
          <w:tcPr>
            <w:tcW w:w="1800" w:type="pct"/>
          </w:tcPr>
          <w:p w:rsidR="0062465B" w:rsidRPr="00435FC7" w:rsidRDefault="00121DED" w:rsidP="00904ED9">
            <w:pPr>
              <w:rPr>
                <w:rFonts w:ascii="Times New Roman" w:hAnsi="Times New Roman" w:cs="Times New Roman"/>
              </w:rPr>
            </w:pPr>
            <w:r w:rsidRPr="00121DED">
              <w:rPr>
                <w:rFonts w:ascii="Times New Roman" w:hAnsi="Times New Roman" w:cs="Times New Roman"/>
              </w:rPr>
              <w:t>Расчёт необходимых ресурсов на реализацию мероприятия производится на основании адресных муниципальных Проектов праздничного, тематического и праздничного светового оформления территории муниципального образования.</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121DED" w:rsidRPr="00121DED" w:rsidRDefault="00F868FF" w:rsidP="00121DED">
            <w:pPr>
              <w:rPr>
                <w:rFonts w:ascii="Times New Roman" w:hAnsi="Times New Roman" w:cs="Times New Roman"/>
              </w:rPr>
            </w:pPr>
            <w:r>
              <w:rPr>
                <w:rFonts w:ascii="Times New Roman" w:hAnsi="Times New Roman" w:cs="Times New Roman"/>
              </w:rPr>
              <w:t>2018 – 38</w:t>
            </w:r>
            <w:r w:rsidR="00121DED" w:rsidRPr="00121DED">
              <w:rPr>
                <w:rFonts w:ascii="Times New Roman" w:hAnsi="Times New Roman" w:cs="Times New Roman"/>
              </w:rPr>
              <w:t>26</w:t>
            </w:r>
          </w:p>
          <w:p w:rsidR="00121DED" w:rsidRPr="00121DED" w:rsidRDefault="00121DED" w:rsidP="00121DED">
            <w:pPr>
              <w:rPr>
                <w:rFonts w:ascii="Times New Roman" w:hAnsi="Times New Roman" w:cs="Times New Roman"/>
              </w:rPr>
            </w:pPr>
            <w:r w:rsidRPr="00121DED">
              <w:rPr>
                <w:rFonts w:ascii="Times New Roman" w:hAnsi="Times New Roman" w:cs="Times New Roman"/>
              </w:rPr>
              <w:t>2019 – 4988</w:t>
            </w:r>
          </w:p>
          <w:p w:rsidR="00121DED" w:rsidRPr="00121DED" w:rsidRDefault="00121DED" w:rsidP="00121DED">
            <w:pPr>
              <w:rPr>
                <w:rFonts w:ascii="Times New Roman" w:hAnsi="Times New Roman" w:cs="Times New Roman"/>
              </w:rPr>
            </w:pPr>
            <w:r w:rsidRPr="00121DED">
              <w:rPr>
                <w:rFonts w:ascii="Times New Roman" w:hAnsi="Times New Roman" w:cs="Times New Roman"/>
              </w:rPr>
              <w:t>2020 – 4988</w:t>
            </w:r>
          </w:p>
          <w:p w:rsidR="0062465B" w:rsidRPr="00435FC7" w:rsidRDefault="00121DED" w:rsidP="00121DED">
            <w:pPr>
              <w:rPr>
                <w:rFonts w:ascii="Times New Roman" w:hAnsi="Times New Roman" w:cs="Times New Roman"/>
              </w:rPr>
            </w:pPr>
            <w:r w:rsidRPr="00121DED">
              <w:rPr>
                <w:rFonts w:ascii="Times New Roman" w:hAnsi="Times New Roman" w:cs="Times New Roman"/>
              </w:rPr>
              <w:t>2021 – 4988</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6C203C">
        <w:trPr>
          <w:trHeight w:val="1898"/>
        </w:trPr>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2.3</w:t>
            </w:r>
          </w:p>
          <w:p w:rsidR="0062465B"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Информирование населения об основных социально-экономических событиях муниципального образования, а также о деятельности органов местного самоуправления посредством наружной рекламы</w:t>
            </w:r>
          </w:p>
          <w:p w:rsidR="008C5F10" w:rsidRPr="00435FC7" w:rsidRDefault="008C5F10" w:rsidP="00904ED9">
            <w:pPr>
              <w:widowControl w:val="0"/>
              <w:autoSpaceDE w:val="0"/>
              <w:autoSpaceDN w:val="0"/>
              <w:rPr>
                <w:rFonts w:ascii="Times New Roman" w:hAnsi="Times New Roman" w:cs="Times New Roman"/>
              </w:rPr>
            </w:pPr>
          </w:p>
        </w:tc>
        <w:tc>
          <w:tcPr>
            <w:tcW w:w="375" w:type="pct"/>
          </w:tcPr>
          <w:p w:rsidR="0062465B" w:rsidRPr="00435FC7" w:rsidRDefault="0062465B" w:rsidP="00904ED9">
            <w:pPr>
              <w:rPr>
                <w:rFonts w:ascii="Times New Roman" w:hAnsi="Times New Roman" w:cs="Times New Roman"/>
              </w:rPr>
            </w:pPr>
          </w:p>
        </w:tc>
        <w:tc>
          <w:tcPr>
            <w:tcW w:w="1800" w:type="pct"/>
          </w:tcPr>
          <w:p w:rsidR="00121DED" w:rsidRPr="00121DED" w:rsidRDefault="00121DED" w:rsidP="00121DED">
            <w:pPr>
              <w:rPr>
                <w:rFonts w:ascii="Times New Roman" w:hAnsi="Times New Roman" w:cs="Times New Roman"/>
              </w:rPr>
            </w:pPr>
            <w:r w:rsidRPr="00121DED">
              <w:rPr>
                <w:rFonts w:ascii="Times New Roman" w:hAnsi="Times New Roman" w:cs="Times New Roman"/>
              </w:rPr>
              <w:t xml:space="preserve">Срк= N1*S1 </w:t>
            </w:r>
          </w:p>
          <w:p w:rsidR="00121DED" w:rsidRPr="00121DED" w:rsidRDefault="00121DED" w:rsidP="00121DED">
            <w:pPr>
              <w:rPr>
                <w:rFonts w:ascii="Times New Roman" w:hAnsi="Times New Roman" w:cs="Times New Roman"/>
              </w:rPr>
            </w:pPr>
          </w:p>
          <w:p w:rsidR="00121DED" w:rsidRPr="00121DED" w:rsidRDefault="00121DED" w:rsidP="00121DED">
            <w:pPr>
              <w:rPr>
                <w:rFonts w:ascii="Times New Roman" w:hAnsi="Times New Roman" w:cs="Times New Roman"/>
              </w:rPr>
            </w:pPr>
            <w:r w:rsidRPr="00121DED">
              <w:rPr>
                <w:rFonts w:ascii="Times New Roman" w:hAnsi="Times New Roman" w:cs="Times New Roman"/>
              </w:rPr>
              <w:t>N1 – количество баннеров – 500,0;</w:t>
            </w:r>
          </w:p>
          <w:p w:rsidR="00121DED" w:rsidRPr="00121DED" w:rsidRDefault="00121DED" w:rsidP="00121DED">
            <w:pPr>
              <w:rPr>
                <w:rFonts w:ascii="Times New Roman" w:hAnsi="Times New Roman" w:cs="Times New Roman"/>
              </w:rPr>
            </w:pPr>
            <w:r w:rsidRPr="00121DED">
              <w:rPr>
                <w:rFonts w:ascii="Times New Roman" w:hAnsi="Times New Roman" w:cs="Times New Roman"/>
              </w:rPr>
              <w:t>S1 – 2000,0 – стоимость изготовления 1 баннера;</w:t>
            </w:r>
          </w:p>
          <w:p w:rsidR="0062465B" w:rsidRPr="00435FC7" w:rsidRDefault="00121DED" w:rsidP="00121DED">
            <w:pPr>
              <w:jc w:val="both"/>
              <w:rPr>
                <w:rFonts w:ascii="Times New Roman" w:hAnsi="Times New Roman" w:cs="Times New Roman"/>
              </w:rPr>
            </w:pPr>
            <w:r w:rsidRPr="00121DED">
              <w:rPr>
                <w:rFonts w:ascii="Times New Roman" w:hAnsi="Times New Roman" w:cs="Times New Roman"/>
              </w:rPr>
              <w:t>Цена сформирована на основании коммерческих предложений 2017 года</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121DED" w:rsidRPr="00121DED" w:rsidRDefault="00121DED" w:rsidP="00121DED">
            <w:pPr>
              <w:rPr>
                <w:rFonts w:ascii="Times New Roman" w:hAnsi="Times New Roman" w:cs="Times New Roman"/>
              </w:rPr>
            </w:pPr>
            <w:r w:rsidRPr="00121DED">
              <w:rPr>
                <w:rFonts w:ascii="Times New Roman" w:hAnsi="Times New Roman" w:cs="Times New Roman"/>
              </w:rPr>
              <w:t>2018 – 1000</w:t>
            </w:r>
          </w:p>
          <w:p w:rsidR="00121DED" w:rsidRPr="00121DED" w:rsidRDefault="00121DED" w:rsidP="00121DED">
            <w:pPr>
              <w:rPr>
                <w:rFonts w:ascii="Times New Roman" w:hAnsi="Times New Roman" w:cs="Times New Roman"/>
              </w:rPr>
            </w:pPr>
            <w:r w:rsidRPr="00121DED">
              <w:rPr>
                <w:rFonts w:ascii="Times New Roman" w:hAnsi="Times New Roman" w:cs="Times New Roman"/>
              </w:rPr>
              <w:t>2019 – 1000</w:t>
            </w:r>
          </w:p>
          <w:p w:rsidR="00121DED" w:rsidRPr="00121DED" w:rsidRDefault="00121DED" w:rsidP="00121DED">
            <w:pPr>
              <w:rPr>
                <w:rFonts w:ascii="Times New Roman" w:hAnsi="Times New Roman" w:cs="Times New Roman"/>
              </w:rPr>
            </w:pPr>
            <w:r w:rsidRPr="00121DED">
              <w:rPr>
                <w:rFonts w:ascii="Times New Roman" w:hAnsi="Times New Roman" w:cs="Times New Roman"/>
              </w:rPr>
              <w:t>2020 – 1000</w:t>
            </w:r>
          </w:p>
          <w:p w:rsidR="0062465B" w:rsidRPr="00435FC7" w:rsidRDefault="00121DED" w:rsidP="00121DED">
            <w:pPr>
              <w:rPr>
                <w:rFonts w:ascii="Times New Roman" w:hAnsi="Times New Roman" w:cs="Times New Roman"/>
              </w:rPr>
            </w:pPr>
            <w:r w:rsidRPr="00121DED">
              <w:rPr>
                <w:rFonts w:ascii="Times New Roman" w:hAnsi="Times New Roman" w:cs="Times New Roman"/>
              </w:rPr>
              <w:t>2021 – 1000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r w:rsidR="0062465B" w:rsidRPr="00435FC7" w:rsidTr="006C203C">
        <w:trPr>
          <w:trHeight w:val="1898"/>
        </w:trPr>
        <w:tc>
          <w:tcPr>
            <w:tcW w:w="1991" w:type="pct"/>
          </w:tcPr>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Мероприятие 2.4.</w:t>
            </w:r>
          </w:p>
          <w:p w:rsidR="0062465B" w:rsidRPr="00435FC7" w:rsidRDefault="0062465B" w:rsidP="00904ED9">
            <w:pPr>
              <w:widowControl w:val="0"/>
              <w:autoSpaceDE w:val="0"/>
              <w:autoSpaceDN w:val="0"/>
              <w:rPr>
                <w:rFonts w:ascii="Times New Roman" w:hAnsi="Times New Roman" w:cs="Times New Roman"/>
              </w:rPr>
            </w:pPr>
            <w:r w:rsidRPr="00435FC7">
              <w:rPr>
                <w:rFonts w:ascii="Times New Roman" w:hAnsi="Times New Roman" w:cs="Times New Roman"/>
              </w:rPr>
              <w:t>Осуществление мониторинга задолженности за установку и эксплуатацию рекламных конструкций и реализация мер по её взысканию</w:t>
            </w:r>
          </w:p>
        </w:tc>
        <w:tc>
          <w:tcPr>
            <w:tcW w:w="375" w:type="pct"/>
          </w:tcPr>
          <w:p w:rsidR="0062465B" w:rsidRPr="00435FC7" w:rsidRDefault="0062465B" w:rsidP="00904ED9">
            <w:pPr>
              <w:rPr>
                <w:rFonts w:ascii="Times New Roman" w:hAnsi="Times New Roman" w:cs="Times New Roman"/>
              </w:rPr>
            </w:pPr>
          </w:p>
        </w:tc>
        <w:tc>
          <w:tcPr>
            <w:tcW w:w="1800" w:type="pct"/>
          </w:tcPr>
          <w:p w:rsidR="0062465B" w:rsidRPr="00435FC7" w:rsidRDefault="0062465B" w:rsidP="00904ED9">
            <w:pPr>
              <w:jc w:val="both"/>
              <w:rPr>
                <w:rFonts w:ascii="Times New Roman" w:hAnsi="Times New Roman" w:cs="Times New Roman"/>
              </w:rPr>
            </w:pPr>
            <w:r w:rsidRPr="00435FC7">
              <w:rPr>
                <w:rFonts w:ascii="Times New Roman" w:hAnsi="Times New Roman" w:cs="Times New Roman"/>
              </w:rPr>
              <w:t xml:space="preserve">В пределах денежных средств муниципального образования   предусмотренных на основную деятельность </w:t>
            </w:r>
          </w:p>
        </w:tc>
        <w:tc>
          <w:tcPr>
            <w:tcW w:w="511" w:type="pct"/>
          </w:tcPr>
          <w:p w:rsidR="0062465B" w:rsidRPr="00435FC7" w:rsidRDefault="0062465B" w:rsidP="00904ED9">
            <w:pPr>
              <w:rPr>
                <w:rFonts w:ascii="Times New Roman" w:hAnsi="Times New Roman" w:cs="Times New Roman"/>
              </w:rPr>
            </w:pPr>
            <w:r w:rsidRPr="00435FC7">
              <w:rPr>
                <w:rFonts w:ascii="Times New Roman" w:hAnsi="Times New Roman" w:cs="Times New Roman"/>
              </w:rPr>
              <w:t>Всего:</w:t>
            </w:r>
          </w:p>
          <w:p w:rsidR="00121DED" w:rsidRPr="00121DED" w:rsidRDefault="00121DED" w:rsidP="00121DED">
            <w:pPr>
              <w:rPr>
                <w:rFonts w:ascii="Times New Roman" w:hAnsi="Times New Roman" w:cs="Times New Roman"/>
              </w:rPr>
            </w:pPr>
            <w:r w:rsidRPr="00121DED">
              <w:rPr>
                <w:rFonts w:ascii="Times New Roman" w:hAnsi="Times New Roman" w:cs="Times New Roman"/>
              </w:rPr>
              <w:t>2018 – 0</w:t>
            </w:r>
          </w:p>
          <w:p w:rsidR="00121DED" w:rsidRPr="00121DED" w:rsidRDefault="00121DED" w:rsidP="00121DED">
            <w:pPr>
              <w:rPr>
                <w:rFonts w:ascii="Times New Roman" w:hAnsi="Times New Roman" w:cs="Times New Roman"/>
              </w:rPr>
            </w:pPr>
            <w:r w:rsidRPr="00121DED">
              <w:rPr>
                <w:rFonts w:ascii="Times New Roman" w:hAnsi="Times New Roman" w:cs="Times New Roman"/>
              </w:rPr>
              <w:t>2019 – 0</w:t>
            </w:r>
          </w:p>
          <w:p w:rsidR="00121DED" w:rsidRPr="00121DED" w:rsidRDefault="00121DED" w:rsidP="00121DED">
            <w:pPr>
              <w:rPr>
                <w:rFonts w:ascii="Times New Roman" w:hAnsi="Times New Roman" w:cs="Times New Roman"/>
              </w:rPr>
            </w:pPr>
            <w:r w:rsidRPr="00121DED">
              <w:rPr>
                <w:rFonts w:ascii="Times New Roman" w:hAnsi="Times New Roman" w:cs="Times New Roman"/>
              </w:rPr>
              <w:t>2020 – 0</w:t>
            </w:r>
          </w:p>
          <w:p w:rsidR="0062465B" w:rsidRPr="00435FC7" w:rsidRDefault="00121DED" w:rsidP="00121DED">
            <w:pPr>
              <w:rPr>
                <w:rFonts w:ascii="Times New Roman" w:hAnsi="Times New Roman" w:cs="Times New Roman"/>
              </w:rPr>
            </w:pPr>
            <w:r w:rsidRPr="00121DED">
              <w:rPr>
                <w:rFonts w:ascii="Times New Roman" w:hAnsi="Times New Roman" w:cs="Times New Roman"/>
              </w:rPr>
              <w:t>2021 – 0</w:t>
            </w:r>
          </w:p>
        </w:tc>
        <w:tc>
          <w:tcPr>
            <w:tcW w:w="323" w:type="pct"/>
          </w:tcPr>
          <w:p w:rsidR="0062465B" w:rsidRPr="00435FC7" w:rsidRDefault="0062465B" w:rsidP="00904ED9">
            <w:pPr>
              <w:widowControl w:val="0"/>
              <w:autoSpaceDE w:val="0"/>
              <w:autoSpaceDN w:val="0"/>
              <w:adjustRightInd w:val="0"/>
              <w:jc w:val="center"/>
              <w:outlineLvl w:val="1"/>
              <w:rPr>
                <w:rFonts w:ascii="Times New Roman" w:hAnsi="Times New Roman" w:cs="Times New Roman"/>
              </w:rPr>
            </w:pPr>
          </w:p>
        </w:tc>
      </w:tr>
    </w:tbl>
    <w:p w:rsidR="0062465B" w:rsidRPr="00435FC7" w:rsidRDefault="0062465B" w:rsidP="0062465B">
      <w:pPr>
        <w:widowControl w:val="0"/>
        <w:autoSpaceDE w:val="0"/>
        <w:autoSpaceDN w:val="0"/>
        <w:adjustRightInd w:val="0"/>
        <w:outlineLvl w:val="1"/>
        <w:rPr>
          <w:rFonts w:ascii="Times New Roman" w:hAnsi="Times New Roman" w:cs="Times New Roman"/>
        </w:rPr>
      </w:pPr>
    </w:p>
    <w:p w:rsidR="003E70BE" w:rsidRPr="0062465B" w:rsidRDefault="003E70BE" w:rsidP="006C203C">
      <w:pPr>
        <w:widowControl w:val="0"/>
        <w:autoSpaceDE w:val="0"/>
        <w:autoSpaceDN w:val="0"/>
        <w:rPr>
          <w:rFonts w:ascii="Times New Roman" w:hAnsi="Times New Roman" w:cs="Times New Roman"/>
          <w:sz w:val="28"/>
          <w:szCs w:val="28"/>
        </w:rPr>
      </w:pPr>
    </w:p>
    <w:sectPr w:rsidR="003E70BE" w:rsidRPr="0062465B" w:rsidSect="00693221">
      <w:footerReference w:type="default" r:id="rId10"/>
      <w:pgSz w:w="16838" w:h="11906" w:orient="landscape"/>
      <w:pgMar w:top="426" w:right="820" w:bottom="56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4195" w:rsidRDefault="00A34195" w:rsidP="00882DB1">
      <w:r>
        <w:separator/>
      </w:r>
    </w:p>
  </w:endnote>
  <w:endnote w:type="continuationSeparator" w:id="0">
    <w:p w:rsidR="00A34195" w:rsidRDefault="00A34195" w:rsidP="00882D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519876"/>
      <w:docPartObj>
        <w:docPartGallery w:val="Page Numbers (Bottom of Page)"/>
        <w:docPartUnique/>
      </w:docPartObj>
    </w:sdtPr>
    <w:sdtEndPr/>
    <w:sdtContent>
      <w:p w:rsidR="002521BF" w:rsidRDefault="002521BF">
        <w:pPr>
          <w:pStyle w:val="ac"/>
          <w:jc w:val="right"/>
        </w:pPr>
      </w:p>
      <w:p w:rsidR="002521BF" w:rsidRDefault="002521BF">
        <w:pPr>
          <w:pStyle w:val="ac"/>
          <w:jc w:val="right"/>
        </w:pPr>
        <w:r>
          <w:fldChar w:fldCharType="begin"/>
        </w:r>
        <w:r>
          <w:instrText>PAGE   \* MERGEFORMAT</w:instrText>
        </w:r>
        <w:r>
          <w:fldChar w:fldCharType="separate"/>
        </w:r>
        <w:r w:rsidR="0087332E">
          <w:rPr>
            <w:noProof/>
          </w:rPr>
          <w:t>2</w:t>
        </w:r>
        <w:r>
          <w:fldChar w:fldCharType="end"/>
        </w:r>
      </w:p>
    </w:sdtContent>
  </w:sdt>
  <w:p w:rsidR="002521BF" w:rsidRDefault="002521BF">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21BF" w:rsidRDefault="002521B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4195" w:rsidRDefault="00A34195" w:rsidP="00882DB1">
      <w:r>
        <w:separator/>
      </w:r>
    </w:p>
  </w:footnote>
  <w:footnote w:type="continuationSeparator" w:id="0">
    <w:p w:rsidR="00A34195" w:rsidRDefault="00A34195" w:rsidP="00882D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E07074"/>
    <w:multiLevelType w:val="hybridMultilevel"/>
    <w:tmpl w:val="9FBA2874"/>
    <w:lvl w:ilvl="0" w:tplc="66BE0B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E26F6C"/>
    <w:multiLevelType w:val="hybridMultilevel"/>
    <w:tmpl w:val="926CAFBA"/>
    <w:lvl w:ilvl="0" w:tplc="A32ECD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DB1"/>
    <w:rsid w:val="00002D8D"/>
    <w:rsid w:val="00004070"/>
    <w:rsid w:val="00006A2E"/>
    <w:rsid w:val="00015C75"/>
    <w:rsid w:val="00025D1C"/>
    <w:rsid w:val="0002626B"/>
    <w:rsid w:val="000278F8"/>
    <w:rsid w:val="000509B0"/>
    <w:rsid w:val="0006764B"/>
    <w:rsid w:val="00070E47"/>
    <w:rsid w:val="000738BD"/>
    <w:rsid w:val="00077356"/>
    <w:rsid w:val="0008484C"/>
    <w:rsid w:val="00096307"/>
    <w:rsid w:val="000978B3"/>
    <w:rsid w:val="000A7258"/>
    <w:rsid w:val="000B0A1B"/>
    <w:rsid w:val="000B257D"/>
    <w:rsid w:val="000C432C"/>
    <w:rsid w:val="000D354A"/>
    <w:rsid w:val="000D5BFC"/>
    <w:rsid w:val="000E3A1C"/>
    <w:rsid w:val="000E742B"/>
    <w:rsid w:val="00102C64"/>
    <w:rsid w:val="00117545"/>
    <w:rsid w:val="00121D5A"/>
    <w:rsid w:val="00121DED"/>
    <w:rsid w:val="00142EA5"/>
    <w:rsid w:val="001566F7"/>
    <w:rsid w:val="00161CC0"/>
    <w:rsid w:val="00181477"/>
    <w:rsid w:val="00184F3D"/>
    <w:rsid w:val="001939D6"/>
    <w:rsid w:val="00194A6F"/>
    <w:rsid w:val="00195B02"/>
    <w:rsid w:val="001A29C4"/>
    <w:rsid w:val="001A43DE"/>
    <w:rsid w:val="001C0D41"/>
    <w:rsid w:val="001C2D97"/>
    <w:rsid w:val="001C373B"/>
    <w:rsid w:val="001C6E74"/>
    <w:rsid w:val="001C7289"/>
    <w:rsid w:val="001C72EF"/>
    <w:rsid w:val="001D1ABD"/>
    <w:rsid w:val="001E2FA0"/>
    <w:rsid w:val="001E6855"/>
    <w:rsid w:val="00200B97"/>
    <w:rsid w:val="00214A5B"/>
    <w:rsid w:val="0022470A"/>
    <w:rsid w:val="00226091"/>
    <w:rsid w:val="00251878"/>
    <w:rsid w:val="00251ABF"/>
    <w:rsid w:val="002521BF"/>
    <w:rsid w:val="00254C07"/>
    <w:rsid w:val="00255E19"/>
    <w:rsid w:val="002601EE"/>
    <w:rsid w:val="002614AC"/>
    <w:rsid w:val="002636BB"/>
    <w:rsid w:val="00265C74"/>
    <w:rsid w:val="0026627E"/>
    <w:rsid w:val="0026635F"/>
    <w:rsid w:val="0028554B"/>
    <w:rsid w:val="0029205F"/>
    <w:rsid w:val="00295AE5"/>
    <w:rsid w:val="00296FBB"/>
    <w:rsid w:val="002A508F"/>
    <w:rsid w:val="002B1C02"/>
    <w:rsid w:val="002C192D"/>
    <w:rsid w:val="002C1E6F"/>
    <w:rsid w:val="002D3E8A"/>
    <w:rsid w:val="002E0A81"/>
    <w:rsid w:val="002E5175"/>
    <w:rsid w:val="002F19E4"/>
    <w:rsid w:val="002F3465"/>
    <w:rsid w:val="0030228D"/>
    <w:rsid w:val="0031540B"/>
    <w:rsid w:val="00317421"/>
    <w:rsid w:val="003232D8"/>
    <w:rsid w:val="003270CD"/>
    <w:rsid w:val="00327E31"/>
    <w:rsid w:val="0034195E"/>
    <w:rsid w:val="00343C47"/>
    <w:rsid w:val="00361BF6"/>
    <w:rsid w:val="00363792"/>
    <w:rsid w:val="00366585"/>
    <w:rsid w:val="00374F3B"/>
    <w:rsid w:val="003912DF"/>
    <w:rsid w:val="00391C9D"/>
    <w:rsid w:val="0039698E"/>
    <w:rsid w:val="00397491"/>
    <w:rsid w:val="003A039D"/>
    <w:rsid w:val="003A0D0E"/>
    <w:rsid w:val="003A7CF9"/>
    <w:rsid w:val="003B1387"/>
    <w:rsid w:val="003B5BB2"/>
    <w:rsid w:val="003C0120"/>
    <w:rsid w:val="003C593E"/>
    <w:rsid w:val="003D0E3B"/>
    <w:rsid w:val="003D45D6"/>
    <w:rsid w:val="003E0D19"/>
    <w:rsid w:val="003E70BE"/>
    <w:rsid w:val="004327D4"/>
    <w:rsid w:val="00440B9A"/>
    <w:rsid w:val="004415C3"/>
    <w:rsid w:val="00460A98"/>
    <w:rsid w:val="00462077"/>
    <w:rsid w:val="00462CA7"/>
    <w:rsid w:val="00463249"/>
    <w:rsid w:val="00465EFC"/>
    <w:rsid w:val="00466995"/>
    <w:rsid w:val="00474CA6"/>
    <w:rsid w:val="00477174"/>
    <w:rsid w:val="00485321"/>
    <w:rsid w:val="00493CAA"/>
    <w:rsid w:val="00497BF5"/>
    <w:rsid w:val="004A098B"/>
    <w:rsid w:val="004A5A02"/>
    <w:rsid w:val="004B01A9"/>
    <w:rsid w:val="004B13F6"/>
    <w:rsid w:val="004B372B"/>
    <w:rsid w:val="004C6802"/>
    <w:rsid w:val="004D65AD"/>
    <w:rsid w:val="004E14F6"/>
    <w:rsid w:val="004F0E23"/>
    <w:rsid w:val="00502C0F"/>
    <w:rsid w:val="005512FB"/>
    <w:rsid w:val="00556A5C"/>
    <w:rsid w:val="00557901"/>
    <w:rsid w:val="0056749D"/>
    <w:rsid w:val="005810D9"/>
    <w:rsid w:val="00581C7B"/>
    <w:rsid w:val="005825C6"/>
    <w:rsid w:val="005865F6"/>
    <w:rsid w:val="005874BA"/>
    <w:rsid w:val="00597112"/>
    <w:rsid w:val="005A160D"/>
    <w:rsid w:val="005B2006"/>
    <w:rsid w:val="005B4F11"/>
    <w:rsid w:val="005C0246"/>
    <w:rsid w:val="005C4878"/>
    <w:rsid w:val="005C603D"/>
    <w:rsid w:val="005D2C8D"/>
    <w:rsid w:val="005D7257"/>
    <w:rsid w:val="005E0154"/>
    <w:rsid w:val="005E7B4E"/>
    <w:rsid w:val="005F14C1"/>
    <w:rsid w:val="005F480A"/>
    <w:rsid w:val="0062092F"/>
    <w:rsid w:val="006244EF"/>
    <w:rsid w:val="0062465B"/>
    <w:rsid w:val="00625F3C"/>
    <w:rsid w:val="00627F8E"/>
    <w:rsid w:val="006364A9"/>
    <w:rsid w:val="00654C9D"/>
    <w:rsid w:val="00661F7C"/>
    <w:rsid w:val="00662D1E"/>
    <w:rsid w:val="006721F5"/>
    <w:rsid w:val="00693221"/>
    <w:rsid w:val="00696D9A"/>
    <w:rsid w:val="006975E9"/>
    <w:rsid w:val="00697CCB"/>
    <w:rsid w:val="00697EF5"/>
    <w:rsid w:val="006A4A48"/>
    <w:rsid w:val="006A652E"/>
    <w:rsid w:val="006B0EE1"/>
    <w:rsid w:val="006C1E08"/>
    <w:rsid w:val="006C203C"/>
    <w:rsid w:val="006C2239"/>
    <w:rsid w:val="006E0CEA"/>
    <w:rsid w:val="006F7A6B"/>
    <w:rsid w:val="00705384"/>
    <w:rsid w:val="007119E9"/>
    <w:rsid w:val="00715568"/>
    <w:rsid w:val="00716CE3"/>
    <w:rsid w:val="00717D73"/>
    <w:rsid w:val="00733228"/>
    <w:rsid w:val="007468AE"/>
    <w:rsid w:val="00756A3C"/>
    <w:rsid w:val="00776F51"/>
    <w:rsid w:val="00786CAD"/>
    <w:rsid w:val="00790385"/>
    <w:rsid w:val="007A2A6F"/>
    <w:rsid w:val="007B1981"/>
    <w:rsid w:val="007B59D9"/>
    <w:rsid w:val="007C1430"/>
    <w:rsid w:val="007C3F99"/>
    <w:rsid w:val="007C6A4D"/>
    <w:rsid w:val="007C6FA6"/>
    <w:rsid w:val="007E0FDF"/>
    <w:rsid w:val="007F2299"/>
    <w:rsid w:val="007F39A2"/>
    <w:rsid w:val="007F636C"/>
    <w:rsid w:val="00815EDD"/>
    <w:rsid w:val="00816E25"/>
    <w:rsid w:val="00820950"/>
    <w:rsid w:val="00851932"/>
    <w:rsid w:val="008528B1"/>
    <w:rsid w:val="00853677"/>
    <w:rsid w:val="008540C4"/>
    <w:rsid w:val="0087332E"/>
    <w:rsid w:val="00875314"/>
    <w:rsid w:val="00875C13"/>
    <w:rsid w:val="00877209"/>
    <w:rsid w:val="00880941"/>
    <w:rsid w:val="00882DB1"/>
    <w:rsid w:val="008859B5"/>
    <w:rsid w:val="008969AD"/>
    <w:rsid w:val="00897C3F"/>
    <w:rsid w:val="008A6DE6"/>
    <w:rsid w:val="008B1542"/>
    <w:rsid w:val="008B3CA8"/>
    <w:rsid w:val="008B7AF5"/>
    <w:rsid w:val="008C5F10"/>
    <w:rsid w:val="008C74D2"/>
    <w:rsid w:val="008D0096"/>
    <w:rsid w:val="008D0BCA"/>
    <w:rsid w:val="008D565A"/>
    <w:rsid w:val="008D5C41"/>
    <w:rsid w:val="00904ED9"/>
    <w:rsid w:val="0091433E"/>
    <w:rsid w:val="00915123"/>
    <w:rsid w:val="009358BC"/>
    <w:rsid w:val="00936723"/>
    <w:rsid w:val="009428CD"/>
    <w:rsid w:val="00942A4C"/>
    <w:rsid w:val="009461C9"/>
    <w:rsid w:val="00950B9C"/>
    <w:rsid w:val="00953CF1"/>
    <w:rsid w:val="0095664C"/>
    <w:rsid w:val="00960DE1"/>
    <w:rsid w:val="0096494E"/>
    <w:rsid w:val="00965465"/>
    <w:rsid w:val="00980EBE"/>
    <w:rsid w:val="00990712"/>
    <w:rsid w:val="00991430"/>
    <w:rsid w:val="009918C5"/>
    <w:rsid w:val="0099217A"/>
    <w:rsid w:val="00993415"/>
    <w:rsid w:val="009A17D9"/>
    <w:rsid w:val="009A74E1"/>
    <w:rsid w:val="009B3DD2"/>
    <w:rsid w:val="009B4B94"/>
    <w:rsid w:val="009B56F0"/>
    <w:rsid w:val="009B756D"/>
    <w:rsid w:val="009C4F72"/>
    <w:rsid w:val="009E3E05"/>
    <w:rsid w:val="009E6CA6"/>
    <w:rsid w:val="009F5957"/>
    <w:rsid w:val="00A23989"/>
    <w:rsid w:val="00A34195"/>
    <w:rsid w:val="00A362AF"/>
    <w:rsid w:val="00A37491"/>
    <w:rsid w:val="00A52CC0"/>
    <w:rsid w:val="00A63FAC"/>
    <w:rsid w:val="00A66679"/>
    <w:rsid w:val="00A70CF5"/>
    <w:rsid w:val="00A73FDE"/>
    <w:rsid w:val="00A74BC7"/>
    <w:rsid w:val="00A8578C"/>
    <w:rsid w:val="00A9296F"/>
    <w:rsid w:val="00A94CC3"/>
    <w:rsid w:val="00A94FC0"/>
    <w:rsid w:val="00AA1F6F"/>
    <w:rsid w:val="00AB0BDB"/>
    <w:rsid w:val="00AB2DEA"/>
    <w:rsid w:val="00AB3D4E"/>
    <w:rsid w:val="00AC6B7A"/>
    <w:rsid w:val="00AD3B2F"/>
    <w:rsid w:val="00AE3923"/>
    <w:rsid w:val="00AE5223"/>
    <w:rsid w:val="00AF026F"/>
    <w:rsid w:val="00AF7C83"/>
    <w:rsid w:val="00B05A11"/>
    <w:rsid w:val="00B12420"/>
    <w:rsid w:val="00B16B16"/>
    <w:rsid w:val="00B200AD"/>
    <w:rsid w:val="00B20DE4"/>
    <w:rsid w:val="00B27CB7"/>
    <w:rsid w:val="00B361F5"/>
    <w:rsid w:val="00B431F4"/>
    <w:rsid w:val="00B43639"/>
    <w:rsid w:val="00B44E55"/>
    <w:rsid w:val="00B44F08"/>
    <w:rsid w:val="00B54E95"/>
    <w:rsid w:val="00B61F04"/>
    <w:rsid w:val="00B74137"/>
    <w:rsid w:val="00B761AA"/>
    <w:rsid w:val="00B87BE1"/>
    <w:rsid w:val="00B975F8"/>
    <w:rsid w:val="00BA7ECF"/>
    <w:rsid w:val="00BB0A65"/>
    <w:rsid w:val="00BB35B9"/>
    <w:rsid w:val="00BB6380"/>
    <w:rsid w:val="00BC6739"/>
    <w:rsid w:val="00BD191F"/>
    <w:rsid w:val="00C022B9"/>
    <w:rsid w:val="00C06768"/>
    <w:rsid w:val="00C2151D"/>
    <w:rsid w:val="00C37E65"/>
    <w:rsid w:val="00C41D63"/>
    <w:rsid w:val="00C4765F"/>
    <w:rsid w:val="00C5300E"/>
    <w:rsid w:val="00C6774C"/>
    <w:rsid w:val="00C7293E"/>
    <w:rsid w:val="00C8237E"/>
    <w:rsid w:val="00C83A40"/>
    <w:rsid w:val="00C922B4"/>
    <w:rsid w:val="00C9373C"/>
    <w:rsid w:val="00C948AF"/>
    <w:rsid w:val="00C96727"/>
    <w:rsid w:val="00C96983"/>
    <w:rsid w:val="00CB24EB"/>
    <w:rsid w:val="00CB2860"/>
    <w:rsid w:val="00CC3493"/>
    <w:rsid w:val="00CC7525"/>
    <w:rsid w:val="00CC7E22"/>
    <w:rsid w:val="00CD3F43"/>
    <w:rsid w:val="00CE6A83"/>
    <w:rsid w:val="00CF22C5"/>
    <w:rsid w:val="00CF5611"/>
    <w:rsid w:val="00D219CD"/>
    <w:rsid w:val="00D22A24"/>
    <w:rsid w:val="00D37FC4"/>
    <w:rsid w:val="00D5574E"/>
    <w:rsid w:val="00D6220F"/>
    <w:rsid w:val="00D818F7"/>
    <w:rsid w:val="00D92A5E"/>
    <w:rsid w:val="00D92F1C"/>
    <w:rsid w:val="00DA37BA"/>
    <w:rsid w:val="00DA512B"/>
    <w:rsid w:val="00DA7286"/>
    <w:rsid w:val="00DA74FD"/>
    <w:rsid w:val="00DB0866"/>
    <w:rsid w:val="00DC0073"/>
    <w:rsid w:val="00DC116E"/>
    <w:rsid w:val="00DD5214"/>
    <w:rsid w:val="00DE0874"/>
    <w:rsid w:val="00DE1AFE"/>
    <w:rsid w:val="00DE428B"/>
    <w:rsid w:val="00E06F4C"/>
    <w:rsid w:val="00E16D8C"/>
    <w:rsid w:val="00E21D1C"/>
    <w:rsid w:val="00E25E16"/>
    <w:rsid w:val="00E26B8F"/>
    <w:rsid w:val="00E30113"/>
    <w:rsid w:val="00E528ED"/>
    <w:rsid w:val="00E54FDF"/>
    <w:rsid w:val="00E716EF"/>
    <w:rsid w:val="00E759DA"/>
    <w:rsid w:val="00E7792C"/>
    <w:rsid w:val="00E83FEF"/>
    <w:rsid w:val="00EA238B"/>
    <w:rsid w:val="00EA4A38"/>
    <w:rsid w:val="00EA4E3D"/>
    <w:rsid w:val="00EB3E40"/>
    <w:rsid w:val="00EC37EB"/>
    <w:rsid w:val="00ED63D4"/>
    <w:rsid w:val="00F00624"/>
    <w:rsid w:val="00F07647"/>
    <w:rsid w:val="00F21C56"/>
    <w:rsid w:val="00F22077"/>
    <w:rsid w:val="00F41063"/>
    <w:rsid w:val="00F44A0E"/>
    <w:rsid w:val="00F47E00"/>
    <w:rsid w:val="00F526B0"/>
    <w:rsid w:val="00F54466"/>
    <w:rsid w:val="00F63BE9"/>
    <w:rsid w:val="00F757EA"/>
    <w:rsid w:val="00F75D19"/>
    <w:rsid w:val="00F85F3B"/>
    <w:rsid w:val="00F868FF"/>
    <w:rsid w:val="00F91290"/>
    <w:rsid w:val="00F92C5C"/>
    <w:rsid w:val="00F957A6"/>
    <w:rsid w:val="00F96952"/>
    <w:rsid w:val="00FC050D"/>
    <w:rsid w:val="00FC222B"/>
    <w:rsid w:val="00FC6D9C"/>
    <w:rsid w:val="00FF1ADA"/>
    <w:rsid w:val="00FF215C"/>
    <w:rsid w:val="00FF24A4"/>
    <w:rsid w:val="00FF3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9E362-2DAC-4359-86AD-0B9982C61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21C56"/>
    <w:pPr>
      <w:spacing w:after="0" w:line="240" w:lineRule="auto"/>
    </w:pPr>
    <w:rPr>
      <w:rFonts w:ascii="Arial Unicode MS" w:eastAsia="Arial Unicode MS" w:hAnsi="Arial Unicode MS" w:cs="Arial Unicode MS"/>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
    <w:name w:val="Основной текст (4)_"/>
    <w:basedOn w:val="a0"/>
    <w:link w:val="40"/>
    <w:rsid w:val="00882DB1"/>
    <w:rPr>
      <w:rFonts w:ascii="Times New Roman" w:eastAsia="Times New Roman" w:hAnsi="Times New Roman" w:cs="Times New Roman"/>
      <w:spacing w:val="10"/>
      <w:sz w:val="25"/>
      <w:szCs w:val="25"/>
      <w:shd w:val="clear" w:color="auto" w:fill="FFFFFF"/>
    </w:rPr>
  </w:style>
  <w:style w:type="character" w:customStyle="1" w:styleId="5">
    <w:name w:val="Основной текст (5)_"/>
    <w:basedOn w:val="a0"/>
    <w:link w:val="50"/>
    <w:rsid w:val="00882DB1"/>
    <w:rPr>
      <w:rFonts w:ascii="Times New Roman" w:eastAsia="Times New Roman" w:hAnsi="Times New Roman" w:cs="Times New Roman"/>
      <w:spacing w:val="10"/>
      <w:sz w:val="17"/>
      <w:szCs w:val="17"/>
      <w:shd w:val="clear" w:color="auto" w:fill="FFFFFF"/>
    </w:rPr>
  </w:style>
  <w:style w:type="paragraph" w:customStyle="1" w:styleId="40">
    <w:name w:val="Основной текст (4)"/>
    <w:basedOn w:val="a"/>
    <w:link w:val="4"/>
    <w:rsid w:val="00882DB1"/>
    <w:pPr>
      <w:shd w:val="clear" w:color="auto" w:fill="FFFFFF"/>
      <w:spacing w:before="720" w:after="900" w:line="322" w:lineRule="exact"/>
      <w:jc w:val="center"/>
    </w:pPr>
    <w:rPr>
      <w:rFonts w:ascii="Times New Roman" w:eastAsia="Times New Roman" w:hAnsi="Times New Roman" w:cs="Times New Roman"/>
      <w:color w:val="auto"/>
      <w:spacing w:val="10"/>
      <w:sz w:val="25"/>
      <w:szCs w:val="25"/>
      <w:lang w:val="ru-RU" w:eastAsia="en-US"/>
    </w:rPr>
  </w:style>
  <w:style w:type="paragraph" w:customStyle="1" w:styleId="50">
    <w:name w:val="Основной текст (5)"/>
    <w:basedOn w:val="a"/>
    <w:link w:val="5"/>
    <w:rsid w:val="00882DB1"/>
    <w:pPr>
      <w:shd w:val="clear" w:color="auto" w:fill="FFFFFF"/>
      <w:spacing w:before="240" w:after="120" w:line="0" w:lineRule="atLeast"/>
      <w:jc w:val="center"/>
    </w:pPr>
    <w:rPr>
      <w:rFonts w:ascii="Times New Roman" w:eastAsia="Times New Roman" w:hAnsi="Times New Roman" w:cs="Times New Roman"/>
      <w:color w:val="auto"/>
      <w:spacing w:val="10"/>
      <w:sz w:val="17"/>
      <w:szCs w:val="17"/>
      <w:lang w:val="ru-RU" w:eastAsia="en-US"/>
    </w:rPr>
  </w:style>
  <w:style w:type="paragraph" w:customStyle="1" w:styleId="ConsPlusNormal">
    <w:name w:val="ConsPlusNormal"/>
    <w:rsid w:val="00882DB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59"/>
    <w:rsid w:val="00882D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Основной текст_"/>
    <w:basedOn w:val="a0"/>
    <w:link w:val="1"/>
    <w:rsid w:val="00882DB1"/>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4"/>
    <w:rsid w:val="00882DB1"/>
    <w:pPr>
      <w:shd w:val="clear" w:color="auto" w:fill="FFFFFF"/>
      <w:spacing w:line="0" w:lineRule="atLeast"/>
      <w:ind w:hanging="480"/>
      <w:jc w:val="both"/>
    </w:pPr>
    <w:rPr>
      <w:rFonts w:ascii="Times New Roman" w:eastAsia="Times New Roman" w:hAnsi="Times New Roman" w:cs="Times New Roman"/>
      <w:color w:val="auto"/>
      <w:sz w:val="21"/>
      <w:szCs w:val="21"/>
      <w:lang w:val="ru-RU" w:eastAsia="en-US"/>
    </w:rPr>
  </w:style>
  <w:style w:type="paragraph" w:styleId="a5">
    <w:name w:val="footnote text"/>
    <w:basedOn w:val="a"/>
    <w:link w:val="a6"/>
    <w:uiPriority w:val="99"/>
    <w:semiHidden/>
    <w:unhideWhenUsed/>
    <w:rsid w:val="00882DB1"/>
    <w:rPr>
      <w:sz w:val="20"/>
      <w:szCs w:val="20"/>
    </w:rPr>
  </w:style>
  <w:style w:type="character" w:customStyle="1" w:styleId="a6">
    <w:name w:val="Текст сноски Знак"/>
    <w:basedOn w:val="a0"/>
    <w:link w:val="a5"/>
    <w:uiPriority w:val="99"/>
    <w:semiHidden/>
    <w:rsid w:val="00882DB1"/>
    <w:rPr>
      <w:rFonts w:ascii="Arial Unicode MS" w:eastAsia="Arial Unicode MS" w:hAnsi="Arial Unicode MS" w:cs="Arial Unicode MS"/>
      <w:color w:val="000000"/>
      <w:sz w:val="20"/>
      <w:szCs w:val="20"/>
      <w:lang w:val="ru" w:eastAsia="ru-RU"/>
    </w:rPr>
  </w:style>
  <w:style w:type="character" w:styleId="a7">
    <w:name w:val="footnote reference"/>
    <w:basedOn w:val="a0"/>
    <w:uiPriority w:val="99"/>
    <w:semiHidden/>
    <w:unhideWhenUsed/>
    <w:rsid w:val="00882DB1"/>
    <w:rPr>
      <w:vertAlign w:val="superscript"/>
    </w:rPr>
  </w:style>
  <w:style w:type="character" w:customStyle="1" w:styleId="51">
    <w:name w:val="Заголовок №5_"/>
    <w:basedOn w:val="a0"/>
    <w:link w:val="52"/>
    <w:rsid w:val="003A039D"/>
    <w:rPr>
      <w:rFonts w:ascii="Times New Roman" w:eastAsia="Times New Roman" w:hAnsi="Times New Roman" w:cs="Times New Roman"/>
      <w:spacing w:val="10"/>
      <w:sz w:val="25"/>
      <w:szCs w:val="25"/>
      <w:shd w:val="clear" w:color="auto" w:fill="FFFFFF"/>
    </w:rPr>
  </w:style>
  <w:style w:type="paragraph" w:customStyle="1" w:styleId="52">
    <w:name w:val="Заголовок №5"/>
    <w:basedOn w:val="a"/>
    <w:link w:val="51"/>
    <w:rsid w:val="003A039D"/>
    <w:pPr>
      <w:shd w:val="clear" w:color="auto" w:fill="FFFFFF"/>
      <w:spacing w:line="0" w:lineRule="atLeast"/>
      <w:outlineLvl w:val="4"/>
    </w:pPr>
    <w:rPr>
      <w:rFonts w:ascii="Times New Roman" w:eastAsia="Times New Roman" w:hAnsi="Times New Roman" w:cs="Times New Roman"/>
      <w:color w:val="auto"/>
      <w:spacing w:val="10"/>
      <w:sz w:val="25"/>
      <w:szCs w:val="25"/>
      <w:lang w:val="ru-RU" w:eastAsia="en-US"/>
    </w:rPr>
  </w:style>
  <w:style w:type="character" w:customStyle="1" w:styleId="a8">
    <w:name w:val="Сноска_"/>
    <w:basedOn w:val="a0"/>
    <w:link w:val="a9"/>
    <w:rsid w:val="00942A4C"/>
    <w:rPr>
      <w:rFonts w:ascii="Times New Roman" w:eastAsia="Times New Roman" w:hAnsi="Times New Roman" w:cs="Times New Roman"/>
      <w:spacing w:val="10"/>
      <w:sz w:val="17"/>
      <w:szCs w:val="17"/>
      <w:shd w:val="clear" w:color="auto" w:fill="FFFFFF"/>
    </w:rPr>
  </w:style>
  <w:style w:type="paragraph" w:customStyle="1" w:styleId="a9">
    <w:name w:val="Сноска"/>
    <w:basedOn w:val="a"/>
    <w:link w:val="a8"/>
    <w:rsid w:val="00942A4C"/>
    <w:pPr>
      <w:shd w:val="clear" w:color="auto" w:fill="FFFFFF"/>
      <w:spacing w:line="221" w:lineRule="exact"/>
    </w:pPr>
    <w:rPr>
      <w:rFonts w:ascii="Times New Roman" w:eastAsia="Times New Roman" w:hAnsi="Times New Roman" w:cs="Times New Roman"/>
      <w:color w:val="auto"/>
      <w:spacing w:val="10"/>
      <w:sz w:val="17"/>
      <w:szCs w:val="17"/>
      <w:lang w:val="ru-RU" w:eastAsia="en-US"/>
    </w:rPr>
  </w:style>
  <w:style w:type="paragraph" w:styleId="aa">
    <w:name w:val="header"/>
    <w:basedOn w:val="a"/>
    <w:link w:val="ab"/>
    <w:uiPriority w:val="99"/>
    <w:unhideWhenUsed/>
    <w:rsid w:val="00462CA7"/>
    <w:pPr>
      <w:tabs>
        <w:tab w:val="center" w:pos="4677"/>
        <w:tab w:val="right" w:pos="9355"/>
      </w:tabs>
    </w:pPr>
  </w:style>
  <w:style w:type="character" w:customStyle="1" w:styleId="ab">
    <w:name w:val="Верхний колонтитул Знак"/>
    <w:basedOn w:val="a0"/>
    <w:link w:val="aa"/>
    <w:uiPriority w:val="99"/>
    <w:rsid w:val="00462CA7"/>
    <w:rPr>
      <w:rFonts w:ascii="Arial Unicode MS" w:eastAsia="Arial Unicode MS" w:hAnsi="Arial Unicode MS" w:cs="Arial Unicode MS"/>
      <w:color w:val="000000"/>
      <w:sz w:val="24"/>
      <w:szCs w:val="24"/>
      <w:lang w:val="ru" w:eastAsia="ru-RU"/>
    </w:rPr>
  </w:style>
  <w:style w:type="paragraph" w:styleId="ac">
    <w:name w:val="footer"/>
    <w:basedOn w:val="a"/>
    <w:link w:val="ad"/>
    <w:uiPriority w:val="99"/>
    <w:unhideWhenUsed/>
    <w:rsid w:val="00462CA7"/>
    <w:pPr>
      <w:tabs>
        <w:tab w:val="center" w:pos="4677"/>
        <w:tab w:val="right" w:pos="9355"/>
      </w:tabs>
    </w:pPr>
  </w:style>
  <w:style w:type="character" w:customStyle="1" w:styleId="ad">
    <w:name w:val="Нижний колонтитул Знак"/>
    <w:basedOn w:val="a0"/>
    <w:link w:val="ac"/>
    <w:uiPriority w:val="99"/>
    <w:rsid w:val="00462CA7"/>
    <w:rPr>
      <w:rFonts w:ascii="Arial Unicode MS" w:eastAsia="Arial Unicode MS" w:hAnsi="Arial Unicode MS" w:cs="Arial Unicode MS"/>
      <w:color w:val="000000"/>
      <w:sz w:val="24"/>
      <w:szCs w:val="24"/>
      <w:lang w:val="ru" w:eastAsia="ru-RU"/>
    </w:rPr>
  </w:style>
  <w:style w:type="paragraph" w:customStyle="1" w:styleId="ConsPlusNonformat">
    <w:name w:val="ConsPlusNonformat"/>
    <w:rsid w:val="00EB3E4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EB3E40"/>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e">
    <w:name w:val="Balloon Text"/>
    <w:basedOn w:val="a"/>
    <w:link w:val="af"/>
    <w:uiPriority w:val="99"/>
    <w:semiHidden/>
    <w:unhideWhenUsed/>
    <w:rsid w:val="009B56F0"/>
    <w:rPr>
      <w:rFonts w:ascii="Segoe UI" w:hAnsi="Segoe UI" w:cs="Segoe UI"/>
      <w:sz w:val="18"/>
      <w:szCs w:val="18"/>
    </w:rPr>
  </w:style>
  <w:style w:type="character" w:customStyle="1" w:styleId="af">
    <w:name w:val="Текст выноски Знак"/>
    <w:basedOn w:val="a0"/>
    <w:link w:val="ae"/>
    <w:uiPriority w:val="99"/>
    <w:semiHidden/>
    <w:rsid w:val="009B56F0"/>
    <w:rPr>
      <w:rFonts w:ascii="Segoe UI" w:eastAsia="Arial Unicode MS" w:hAnsi="Segoe UI" w:cs="Segoe UI"/>
      <w:color w:val="000000"/>
      <w:sz w:val="18"/>
      <w:szCs w:val="18"/>
      <w:lang w:val="ru" w:eastAsia="ru-RU"/>
    </w:rPr>
  </w:style>
  <w:style w:type="paragraph" w:styleId="af0">
    <w:name w:val="endnote text"/>
    <w:basedOn w:val="a"/>
    <w:link w:val="af1"/>
    <w:uiPriority w:val="99"/>
    <w:semiHidden/>
    <w:unhideWhenUsed/>
    <w:rsid w:val="00466995"/>
    <w:rPr>
      <w:sz w:val="20"/>
      <w:szCs w:val="20"/>
    </w:rPr>
  </w:style>
  <w:style w:type="character" w:customStyle="1" w:styleId="af1">
    <w:name w:val="Текст концевой сноски Знак"/>
    <w:basedOn w:val="a0"/>
    <w:link w:val="af0"/>
    <w:uiPriority w:val="99"/>
    <w:semiHidden/>
    <w:rsid w:val="00466995"/>
    <w:rPr>
      <w:rFonts w:ascii="Arial Unicode MS" w:eastAsia="Arial Unicode MS" w:hAnsi="Arial Unicode MS" w:cs="Arial Unicode MS"/>
      <w:color w:val="000000"/>
      <w:sz w:val="20"/>
      <w:szCs w:val="20"/>
      <w:lang w:val="ru" w:eastAsia="ru-RU"/>
    </w:rPr>
  </w:style>
  <w:style w:type="character" w:styleId="af2">
    <w:name w:val="endnote reference"/>
    <w:basedOn w:val="a0"/>
    <w:uiPriority w:val="99"/>
    <w:semiHidden/>
    <w:unhideWhenUsed/>
    <w:rsid w:val="00466995"/>
    <w:rPr>
      <w:vertAlign w:val="superscript"/>
    </w:rPr>
  </w:style>
  <w:style w:type="paragraph" w:styleId="af3">
    <w:name w:val="List Paragraph"/>
    <w:basedOn w:val="a"/>
    <w:uiPriority w:val="34"/>
    <w:qFormat/>
    <w:rsid w:val="008540C4"/>
    <w:pPr>
      <w:ind w:left="720"/>
      <w:contextualSpacing/>
    </w:pPr>
    <w:rPr>
      <w:rFonts w:ascii="Times New Roman" w:eastAsia="Times New Roman" w:hAnsi="Times New Roman" w:cs="Times New Roman"/>
      <w:color w:val="auto"/>
      <w:lang w:val="ru-RU"/>
    </w:rPr>
  </w:style>
  <w:style w:type="paragraph" w:styleId="af4">
    <w:name w:val="Body Text"/>
    <w:basedOn w:val="a"/>
    <w:link w:val="af5"/>
    <w:uiPriority w:val="99"/>
    <w:unhideWhenUsed/>
    <w:rsid w:val="008540C4"/>
    <w:pPr>
      <w:spacing w:after="200" w:line="276" w:lineRule="auto"/>
      <w:jc w:val="center"/>
    </w:pPr>
    <w:rPr>
      <w:rFonts w:ascii="Times New Roman" w:eastAsiaTheme="minorHAnsi" w:hAnsi="Times New Roman" w:cs="Times New Roman"/>
      <w:b/>
      <w:color w:val="auto"/>
      <w:lang w:val="ru-RU" w:eastAsia="en-US"/>
    </w:rPr>
  </w:style>
  <w:style w:type="character" w:customStyle="1" w:styleId="af5">
    <w:name w:val="Основной текст Знак"/>
    <w:basedOn w:val="a0"/>
    <w:link w:val="af4"/>
    <w:uiPriority w:val="99"/>
    <w:rsid w:val="008540C4"/>
    <w:rPr>
      <w:rFonts w:ascii="Times New Roman" w:hAnsi="Times New Roman" w:cs="Times New Roman"/>
      <w:b/>
      <w:sz w:val="24"/>
      <w:szCs w:val="24"/>
    </w:rPr>
  </w:style>
  <w:style w:type="paragraph" w:styleId="af6">
    <w:name w:val="No Spacing"/>
    <w:uiPriority w:val="1"/>
    <w:qFormat/>
    <w:rsid w:val="00AA1F6F"/>
    <w:pPr>
      <w:spacing w:after="0" w:line="240" w:lineRule="auto"/>
    </w:pPr>
    <w:rPr>
      <w:rFonts w:ascii="Calibri" w:eastAsia="Calibri" w:hAnsi="Calibri" w:cs="Times New Roman"/>
    </w:rPr>
  </w:style>
  <w:style w:type="paragraph" w:styleId="af7">
    <w:name w:val="Normal (Web)"/>
    <w:basedOn w:val="a"/>
    <w:uiPriority w:val="99"/>
    <w:semiHidden/>
    <w:unhideWhenUsed/>
    <w:rsid w:val="00AA1F6F"/>
    <w:pPr>
      <w:spacing w:before="100" w:beforeAutospacing="1" w:after="100" w:afterAutospacing="1"/>
    </w:pPr>
    <w:rPr>
      <w:rFonts w:ascii="Times New Roman" w:eastAsia="Times New Roman" w:hAnsi="Times New Roman" w:cs="Times New Roman"/>
      <w:color w:val="auto"/>
      <w:lang w:val="ru-RU"/>
    </w:rPr>
  </w:style>
  <w:style w:type="character" w:styleId="af8">
    <w:name w:val="Hyperlink"/>
    <w:basedOn w:val="a0"/>
    <w:uiPriority w:val="99"/>
    <w:unhideWhenUsed/>
    <w:rsid w:val="00AA1F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492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moscow_reg.izbirkom.ru/chislennost-izbiratele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E7668-B684-4C22-9C39-BBE95087F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6167</Words>
  <Characters>35157</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421_1</dc:creator>
  <cp:keywords/>
  <dc:description/>
  <cp:lastModifiedBy>316_2</cp:lastModifiedBy>
  <cp:revision>3</cp:revision>
  <cp:lastPrinted>2019-08-12T07:30:00Z</cp:lastPrinted>
  <dcterms:created xsi:type="dcterms:W3CDTF">2019-09-24T14:51:00Z</dcterms:created>
  <dcterms:modified xsi:type="dcterms:W3CDTF">2019-09-24T14:51:00Z</dcterms:modified>
</cp:coreProperties>
</file>