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E6E1" w14:textId="77777777" w:rsidR="00D861A0" w:rsidRPr="00D861A0" w:rsidRDefault="00D861A0" w:rsidP="00D861A0">
      <w:pPr>
        <w:ind w:left="9214"/>
        <w:rPr>
          <w:szCs w:val="28"/>
        </w:rPr>
      </w:pPr>
      <w:r w:rsidRPr="00D861A0">
        <w:rPr>
          <w:szCs w:val="28"/>
        </w:rPr>
        <w:t>Приложение</w:t>
      </w:r>
    </w:p>
    <w:p w14:paraId="4475F16C" w14:textId="77777777" w:rsidR="00D861A0" w:rsidRPr="00D861A0" w:rsidRDefault="00D861A0" w:rsidP="00D861A0">
      <w:pPr>
        <w:ind w:left="9214"/>
        <w:rPr>
          <w:szCs w:val="28"/>
        </w:rPr>
      </w:pPr>
      <w:proofErr w:type="gramStart"/>
      <w:r w:rsidRPr="00D861A0">
        <w:rPr>
          <w:szCs w:val="28"/>
        </w:rPr>
        <w:t>к</w:t>
      </w:r>
      <w:proofErr w:type="gramEnd"/>
      <w:r w:rsidRPr="00D861A0">
        <w:rPr>
          <w:szCs w:val="28"/>
        </w:rPr>
        <w:t xml:space="preserve"> постановлению администрации</w:t>
      </w:r>
    </w:p>
    <w:p w14:paraId="7BBB9219" w14:textId="77777777" w:rsidR="00D861A0" w:rsidRPr="00D861A0" w:rsidRDefault="00D861A0" w:rsidP="00D861A0">
      <w:pPr>
        <w:ind w:left="9214"/>
        <w:rPr>
          <w:szCs w:val="28"/>
        </w:rPr>
      </w:pPr>
      <w:proofErr w:type="gramStart"/>
      <w:r w:rsidRPr="00D861A0">
        <w:rPr>
          <w:szCs w:val="28"/>
        </w:rPr>
        <w:t>городского</w:t>
      </w:r>
      <w:proofErr w:type="gramEnd"/>
      <w:r w:rsidRPr="00D861A0">
        <w:rPr>
          <w:szCs w:val="28"/>
        </w:rPr>
        <w:t xml:space="preserve"> округа Красногорск</w:t>
      </w:r>
    </w:p>
    <w:p w14:paraId="4E98F76F" w14:textId="569CD72D" w:rsidR="00A729F7" w:rsidRDefault="00D861A0" w:rsidP="00D861A0">
      <w:pPr>
        <w:ind w:left="9214"/>
        <w:rPr>
          <w:szCs w:val="28"/>
        </w:rPr>
      </w:pPr>
      <w:proofErr w:type="gramStart"/>
      <w:r w:rsidRPr="00D861A0">
        <w:rPr>
          <w:szCs w:val="28"/>
        </w:rPr>
        <w:t>от</w:t>
      </w:r>
      <w:proofErr w:type="gramEnd"/>
      <w:r w:rsidRPr="00D861A0">
        <w:rPr>
          <w:szCs w:val="28"/>
        </w:rPr>
        <w:t xml:space="preserve"> </w:t>
      </w:r>
      <w:r w:rsidR="00A12D06" w:rsidRPr="00A12D06">
        <w:rPr>
          <w:szCs w:val="28"/>
        </w:rPr>
        <w:t>14.10.2022 года №2248/10</w:t>
      </w:r>
    </w:p>
    <w:p w14:paraId="7C827CA9" w14:textId="54FDC481" w:rsidR="00D861A0" w:rsidRDefault="007D42D8" w:rsidP="00D861A0">
      <w:pPr>
        <w:ind w:left="9214"/>
        <w:rPr>
          <w:szCs w:val="28"/>
        </w:rPr>
      </w:pPr>
      <w:r w:rsidRPr="007D42D8">
        <w:rPr>
          <w:szCs w:val="28"/>
        </w:rPr>
        <w:t>(</w:t>
      </w:r>
      <w:proofErr w:type="gramStart"/>
      <w:r w:rsidRPr="007D42D8">
        <w:rPr>
          <w:szCs w:val="28"/>
        </w:rPr>
        <w:t>с</w:t>
      </w:r>
      <w:proofErr w:type="gramEnd"/>
      <w:r w:rsidRPr="007D42D8">
        <w:rPr>
          <w:szCs w:val="28"/>
        </w:rPr>
        <w:t xml:space="preserve"> изменениями, внесенными постановлением администрации от </w:t>
      </w:r>
      <w:r w:rsidR="00806B19" w:rsidRPr="00806B19">
        <w:rPr>
          <w:szCs w:val="28"/>
        </w:rPr>
        <w:t>29.03.2023 № 519/3, 27.06.2023 № 1304/6, 22.09.2023 № 2142/9, 25.12.2023 № 3303/12, 26.12.2023 № 3307/12</w:t>
      </w:r>
      <w:r w:rsidR="00EF5269">
        <w:rPr>
          <w:szCs w:val="28"/>
        </w:rPr>
        <w:t>,</w:t>
      </w:r>
      <w:r w:rsidR="00EF5269" w:rsidRPr="00EF5269">
        <w:t xml:space="preserve"> </w:t>
      </w:r>
      <w:r w:rsidR="00EF5269" w:rsidRPr="00EF5269">
        <w:rPr>
          <w:szCs w:val="28"/>
        </w:rPr>
        <w:t>26.03.2024 №788/3</w:t>
      </w:r>
      <w:r w:rsidR="00EF5269">
        <w:rPr>
          <w:szCs w:val="28"/>
        </w:rPr>
        <w:t>, 18.09.2024 №2933/9</w:t>
      </w:r>
      <w:r w:rsidRPr="007D42D8">
        <w:rPr>
          <w:szCs w:val="28"/>
        </w:rPr>
        <w:t>)</w:t>
      </w:r>
    </w:p>
    <w:p w14:paraId="5F5B7A3D" w14:textId="77777777" w:rsidR="00A729F7" w:rsidRDefault="00A729F7" w:rsidP="00D861A0">
      <w:pPr>
        <w:ind w:left="9214"/>
        <w:rPr>
          <w:szCs w:val="28"/>
        </w:rPr>
      </w:pPr>
    </w:p>
    <w:p w14:paraId="4720D049" w14:textId="2F1557B7" w:rsidR="00FB274F" w:rsidRPr="00F22DFF" w:rsidRDefault="00FB274F" w:rsidP="00F22DFF">
      <w:pPr>
        <w:ind w:left="9214"/>
        <w:rPr>
          <w:szCs w:val="28"/>
        </w:rPr>
      </w:pPr>
      <w:proofErr w:type="gramStart"/>
      <w:r>
        <w:rPr>
          <w:szCs w:val="28"/>
        </w:rPr>
        <w:t>от</w:t>
      </w:r>
      <w:proofErr w:type="gramEnd"/>
      <w:r>
        <w:rPr>
          <w:szCs w:val="28"/>
        </w:rPr>
        <w:t xml:space="preserve"> </w:t>
      </w:r>
      <w:r w:rsidR="008C4AE0" w:rsidRPr="008C4AE0">
        <w:rPr>
          <w:szCs w:val="28"/>
          <w:u w:val="single"/>
        </w:rPr>
        <w:t>06.12.2024</w:t>
      </w:r>
      <w:r w:rsidR="008C4AE0" w:rsidRPr="008C4AE0">
        <w:rPr>
          <w:szCs w:val="28"/>
        </w:rPr>
        <w:t xml:space="preserve"> </w:t>
      </w:r>
      <w:r w:rsidR="008C4AE0">
        <w:rPr>
          <w:szCs w:val="28"/>
        </w:rPr>
        <w:t xml:space="preserve">№ </w:t>
      </w:r>
      <w:r w:rsidR="008C4AE0" w:rsidRPr="008C4AE0">
        <w:rPr>
          <w:szCs w:val="28"/>
          <w:u w:val="single"/>
        </w:rPr>
        <w:t>4064/12</w:t>
      </w:r>
    </w:p>
    <w:p w14:paraId="50E35244" w14:textId="77777777" w:rsidR="002916E2" w:rsidRDefault="002916E2" w:rsidP="00416616">
      <w:pPr>
        <w:spacing w:before="120" w:after="120"/>
        <w:jc w:val="center"/>
        <w:rPr>
          <w:szCs w:val="28"/>
        </w:rPr>
      </w:pPr>
    </w:p>
    <w:p w14:paraId="7195F25A" w14:textId="77777777" w:rsidR="00FB274F" w:rsidRPr="005B0ADD" w:rsidRDefault="00FB274F" w:rsidP="00416616">
      <w:pPr>
        <w:spacing w:before="120" w:after="120"/>
        <w:jc w:val="center"/>
        <w:rPr>
          <w:b/>
          <w:szCs w:val="28"/>
        </w:rPr>
      </w:pPr>
      <w:bookmarkStart w:id="0" w:name="_GoBack"/>
      <w:bookmarkEnd w:id="0"/>
    </w:p>
    <w:p w14:paraId="207F6A7F" w14:textId="77777777" w:rsidR="005B0427" w:rsidRPr="005B0ADD" w:rsidRDefault="00A91F23" w:rsidP="00416616">
      <w:pPr>
        <w:spacing w:before="120" w:after="120"/>
        <w:jc w:val="center"/>
        <w:rPr>
          <w:b/>
          <w:szCs w:val="28"/>
        </w:rPr>
      </w:pPr>
      <w:r w:rsidRPr="005B0ADD">
        <w:rPr>
          <w:b/>
          <w:szCs w:val="28"/>
        </w:rPr>
        <w:t>Муниципальная программа</w:t>
      </w:r>
      <w:r w:rsidR="001E4D7E">
        <w:rPr>
          <w:b/>
          <w:szCs w:val="28"/>
        </w:rPr>
        <w:t xml:space="preserve"> </w:t>
      </w:r>
      <w:r w:rsidR="005B0427" w:rsidRPr="005B0ADD">
        <w:rPr>
          <w:b/>
          <w:szCs w:val="28"/>
        </w:rPr>
        <w:t>городского округа Красногорск</w:t>
      </w:r>
      <w:r w:rsidR="00510ECC">
        <w:rPr>
          <w:b/>
          <w:szCs w:val="28"/>
        </w:rPr>
        <w:t xml:space="preserve"> Московской области</w:t>
      </w:r>
    </w:p>
    <w:p w14:paraId="53255118" w14:textId="77777777" w:rsidR="005B0427" w:rsidRPr="005B0ADD" w:rsidRDefault="00C37F55" w:rsidP="00416616">
      <w:pPr>
        <w:spacing w:before="120" w:after="120"/>
        <w:jc w:val="center"/>
        <w:rPr>
          <w:b/>
          <w:szCs w:val="28"/>
        </w:rPr>
      </w:pPr>
      <w:r w:rsidRPr="00C37F55">
        <w:rPr>
          <w:b/>
          <w:szCs w:val="28"/>
        </w:rPr>
        <w:t>«Развитие сельского хозяйства»</w:t>
      </w:r>
    </w:p>
    <w:p w14:paraId="59A4E015" w14:textId="77777777" w:rsidR="00C644BB" w:rsidRPr="00FF56AF" w:rsidRDefault="00FF56AF" w:rsidP="00BF7349">
      <w:pPr>
        <w:spacing w:before="120" w:after="120"/>
        <w:jc w:val="center"/>
        <w:rPr>
          <w:b/>
          <w:szCs w:val="28"/>
        </w:rPr>
      </w:pPr>
      <w:proofErr w:type="gramStart"/>
      <w:r w:rsidRPr="00FF56AF">
        <w:rPr>
          <w:b/>
          <w:szCs w:val="28"/>
        </w:rPr>
        <w:t>на</w:t>
      </w:r>
      <w:proofErr w:type="gramEnd"/>
      <w:r w:rsidRPr="00FF56AF">
        <w:rPr>
          <w:b/>
          <w:szCs w:val="28"/>
        </w:rPr>
        <w:t xml:space="preserve"> 202</w:t>
      </w:r>
      <w:r w:rsidR="00FB274F">
        <w:rPr>
          <w:b/>
          <w:szCs w:val="28"/>
        </w:rPr>
        <w:t>3</w:t>
      </w:r>
      <w:r w:rsidRPr="00FF56AF">
        <w:rPr>
          <w:b/>
          <w:szCs w:val="28"/>
        </w:rPr>
        <w:t>-202</w:t>
      </w:r>
      <w:r w:rsidR="001E4D7E">
        <w:rPr>
          <w:b/>
          <w:szCs w:val="28"/>
        </w:rPr>
        <w:t>7</w:t>
      </w:r>
      <w:r w:rsidRPr="00FF56AF">
        <w:rPr>
          <w:b/>
          <w:szCs w:val="28"/>
        </w:rPr>
        <w:t xml:space="preserve"> годы</w:t>
      </w:r>
    </w:p>
    <w:p w14:paraId="253561B8" w14:textId="77777777" w:rsidR="00C644BB" w:rsidRDefault="00C644BB" w:rsidP="00BF7349">
      <w:pPr>
        <w:spacing w:before="120" w:after="120"/>
        <w:jc w:val="center"/>
        <w:rPr>
          <w:szCs w:val="28"/>
        </w:rPr>
      </w:pPr>
    </w:p>
    <w:p w14:paraId="0BF28C64" w14:textId="77777777" w:rsidR="006E054A" w:rsidRDefault="006E054A" w:rsidP="00BF7349">
      <w:pPr>
        <w:spacing w:before="120" w:after="120"/>
        <w:jc w:val="center"/>
        <w:rPr>
          <w:szCs w:val="28"/>
        </w:rPr>
      </w:pPr>
    </w:p>
    <w:p w14:paraId="730082CF" w14:textId="77777777" w:rsidR="006E054A" w:rsidRDefault="006E054A" w:rsidP="00BF7349">
      <w:pPr>
        <w:spacing w:before="120" w:after="120"/>
        <w:jc w:val="center"/>
        <w:rPr>
          <w:szCs w:val="28"/>
        </w:rPr>
      </w:pPr>
    </w:p>
    <w:p w14:paraId="75A73F06" w14:textId="77777777" w:rsidR="006E054A" w:rsidRDefault="006E054A" w:rsidP="00BF7349">
      <w:pPr>
        <w:spacing w:before="120" w:after="120"/>
        <w:jc w:val="center"/>
        <w:rPr>
          <w:szCs w:val="28"/>
        </w:rPr>
      </w:pPr>
    </w:p>
    <w:p w14:paraId="2C29C4E3" w14:textId="77777777" w:rsidR="006E054A" w:rsidRDefault="006E054A" w:rsidP="00BF7349">
      <w:pPr>
        <w:spacing w:before="120" w:after="120"/>
        <w:jc w:val="center"/>
        <w:rPr>
          <w:szCs w:val="28"/>
        </w:rPr>
      </w:pPr>
    </w:p>
    <w:p w14:paraId="59730E1B" w14:textId="77777777" w:rsidR="00C644BB" w:rsidRDefault="00C644BB" w:rsidP="00DD523F">
      <w:pPr>
        <w:spacing w:before="120" w:after="120"/>
        <w:rPr>
          <w:szCs w:val="28"/>
        </w:rPr>
      </w:pPr>
    </w:p>
    <w:p w14:paraId="2DF11340" w14:textId="77777777" w:rsidR="006E13F5" w:rsidRDefault="006E13F5" w:rsidP="00DD523F">
      <w:pPr>
        <w:spacing w:before="120" w:after="120"/>
        <w:rPr>
          <w:szCs w:val="28"/>
        </w:rPr>
      </w:pPr>
    </w:p>
    <w:p w14:paraId="147C583E" w14:textId="77777777" w:rsidR="00510ECC" w:rsidRDefault="00510ECC" w:rsidP="00AC141C">
      <w:pPr>
        <w:spacing w:before="120" w:after="120"/>
        <w:jc w:val="center"/>
        <w:rPr>
          <w:szCs w:val="28"/>
        </w:rPr>
      </w:pPr>
      <w:r>
        <w:rPr>
          <w:szCs w:val="28"/>
        </w:rPr>
        <w:t>Красногорск</w:t>
      </w:r>
    </w:p>
    <w:p w14:paraId="0151FBC6" w14:textId="77777777" w:rsidR="00AC141C" w:rsidRPr="00BF7349" w:rsidRDefault="007005B6" w:rsidP="00AC141C">
      <w:pPr>
        <w:spacing w:before="120" w:after="120"/>
        <w:jc w:val="center"/>
        <w:rPr>
          <w:szCs w:val="28"/>
        </w:rPr>
        <w:sectPr w:rsidR="00AC141C" w:rsidRPr="00BF7349" w:rsidSect="00E710F0">
          <w:footerReference w:type="default" r:id="rId8"/>
          <w:pgSz w:w="16838" w:h="11906" w:orient="landscape"/>
          <w:pgMar w:top="851" w:right="1134" w:bottom="851" w:left="1134" w:header="709" w:footer="709" w:gutter="0"/>
          <w:cols w:space="708"/>
          <w:titlePg/>
          <w:docGrid w:linePitch="381"/>
        </w:sectPr>
      </w:pPr>
      <w:r>
        <w:rPr>
          <w:szCs w:val="28"/>
        </w:rPr>
        <w:t>20</w:t>
      </w:r>
      <w:r w:rsidR="00FB274F">
        <w:rPr>
          <w:szCs w:val="28"/>
        </w:rPr>
        <w:t>2</w:t>
      </w:r>
      <w:r w:rsidR="00510ECC">
        <w:rPr>
          <w:szCs w:val="28"/>
        </w:rPr>
        <w:t>2</w:t>
      </w:r>
      <w:r w:rsidR="00A12A60">
        <w:rPr>
          <w:szCs w:val="28"/>
        </w:rPr>
        <w:t xml:space="preserve"> г.</w:t>
      </w:r>
    </w:p>
    <w:p w14:paraId="413485B7" w14:textId="77777777" w:rsidR="009357CF" w:rsidRPr="00B853A1" w:rsidRDefault="006E054A" w:rsidP="00085A00">
      <w:pPr>
        <w:jc w:val="center"/>
        <w:rPr>
          <w:b/>
          <w:sz w:val="27"/>
          <w:szCs w:val="27"/>
        </w:rPr>
      </w:pPr>
      <w:r>
        <w:rPr>
          <w:b/>
          <w:sz w:val="27"/>
          <w:szCs w:val="27"/>
        </w:rPr>
        <w:lastRenderedPageBreak/>
        <w:t xml:space="preserve">1. </w:t>
      </w:r>
      <w:r w:rsidR="00A91F23" w:rsidRPr="00B853A1">
        <w:rPr>
          <w:b/>
          <w:sz w:val="27"/>
          <w:szCs w:val="27"/>
        </w:rPr>
        <w:t>Паспорт</w:t>
      </w:r>
      <w:r w:rsidR="00E710F0">
        <w:rPr>
          <w:b/>
          <w:sz w:val="27"/>
          <w:szCs w:val="27"/>
        </w:rPr>
        <w:t xml:space="preserve"> </w:t>
      </w:r>
      <w:r w:rsidR="00A91F23"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r w:rsidR="0059590B">
        <w:rPr>
          <w:b/>
          <w:szCs w:val="28"/>
        </w:rPr>
        <w:t>Московской области</w:t>
      </w:r>
    </w:p>
    <w:p w14:paraId="16FA8C75" w14:textId="77777777" w:rsidR="00A91F23" w:rsidRDefault="00307454" w:rsidP="00085A00">
      <w:pPr>
        <w:jc w:val="center"/>
        <w:rPr>
          <w:b/>
          <w:sz w:val="27"/>
          <w:szCs w:val="27"/>
        </w:rPr>
      </w:pPr>
      <w:r w:rsidRPr="00307454">
        <w:rPr>
          <w:b/>
          <w:sz w:val="27"/>
          <w:szCs w:val="27"/>
        </w:rPr>
        <w:t>«Развитие сельского хозяйства»</w:t>
      </w:r>
      <w:r w:rsidR="00FE2043" w:rsidRPr="00B853A1">
        <w:rPr>
          <w:b/>
          <w:sz w:val="27"/>
          <w:szCs w:val="27"/>
        </w:rPr>
        <w:t xml:space="preserve"> </w:t>
      </w:r>
    </w:p>
    <w:p w14:paraId="24EB34AE" w14:textId="77777777" w:rsidR="005B0FD2" w:rsidRPr="00B853A1" w:rsidRDefault="005B0FD2" w:rsidP="00085A00">
      <w:pPr>
        <w:jc w:val="center"/>
        <w:rPr>
          <w:b/>
          <w:sz w:val="27"/>
          <w:szCs w:val="27"/>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5"/>
        <w:gridCol w:w="1700"/>
        <w:gridCol w:w="1843"/>
        <w:gridCol w:w="1701"/>
        <w:gridCol w:w="1559"/>
        <w:gridCol w:w="1843"/>
      </w:tblGrid>
      <w:tr w:rsidR="00A96271" w:rsidRPr="00B9269B" w14:paraId="308DC92A" w14:textId="77777777" w:rsidTr="00510ECC">
        <w:trPr>
          <w:trHeight w:val="373"/>
        </w:trPr>
        <w:tc>
          <w:tcPr>
            <w:tcW w:w="4390" w:type="dxa"/>
            <w:shd w:val="clear" w:color="auto" w:fill="auto"/>
            <w:vAlign w:val="center"/>
          </w:tcPr>
          <w:p w14:paraId="6E50B852" w14:textId="77777777" w:rsidR="00A96271" w:rsidRPr="00B9269B" w:rsidRDefault="00A96271" w:rsidP="00A417AE">
            <w:pPr>
              <w:spacing w:before="120" w:after="120"/>
              <w:jc w:val="left"/>
              <w:rPr>
                <w:sz w:val="22"/>
                <w:szCs w:val="22"/>
              </w:rPr>
            </w:pPr>
            <w:r w:rsidRPr="00B9269B">
              <w:rPr>
                <w:sz w:val="22"/>
                <w:szCs w:val="22"/>
              </w:rPr>
              <w:t>Координатор муниципальной программы</w:t>
            </w:r>
          </w:p>
        </w:tc>
        <w:tc>
          <w:tcPr>
            <w:tcW w:w="10631" w:type="dxa"/>
            <w:gridSpan w:val="6"/>
            <w:shd w:val="clear" w:color="auto" w:fill="auto"/>
            <w:vAlign w:val="center"/>
          </w:tcPr>
          <w:p w14:paraId="29BC1C13" w14:textId="28BFCC05" w:rsidR="00A96271" w:rsidRPr="00B9269B" w:rsidRDefault="007D42D8" w:rsidP="00EF5269">
            <w:pPr>
              <w:spacing w:before="120" w:after="120"/>
              <w:jc w:val="left"/>
              <w:rPr>
                <w:sz w:val="22"/>
                <w:szCs w:val="22"/>
              </w:rPr>
            </w:pPr>
            <w:r>
              <w:rPr>
                <w:sz w:val="22"/>
                <w:szCs w:val="22"/>
              </w:rPr>
              <w:t>З</w:t>
            </w:r>
            <w:r w:rsidR="001C61CB" w:rsidRPr="00B9269B">
              <w:rPr>
                <w:sz w:val="22"/>
                <w:szCs w:val="22"/>
              </w:rPr>
              <w:t>аместител</w:t>
            </w:r>
            <w:r>
              <w:rPr>
                <w:sz w:val="22"/>
                <w:szCs w:val="22"/>
              </w:rPr>
              <w:t>ь</w:t>
            </w:r>
            <w:r w:rsidR="001C61CB" w:rsidRPr="00B9269B">
              <w:rPr>
                <w:sz w:val="22"/>
                <w:szCs w:val="22"/>
              </w:rPr>
              <w:t xml:space="preserve"> главы городского округа Красногорск </w:t>
            </w:r>
            <w:r w:rsidR="00B11B75">
              <w:rPr>
                <w:sz w:val="22"/>
                <w:szCs w:val="22"/>
              </w:rPr>
              <w:t xml:space="preserve">Московской области </w:t>
            </w:r>
            <w:r w:rsidR="00EF5269">
              <w:rPr>
                <w:sz w:val="22"/>
                <w:szCs w:val="22"/>
              </w:rPr>
              <w:t>Горшкова Е.С.</w:t>
            </w:r>
          </w:p>
        </w:tc>
      </w:tr>
      <w:tr w:rsidR="00A96271" w:rsidRPr="00B9269B" w14:paraId="67B6CAEA" w14:textId="77777777" w:rsidTr="00510ECC">
        <w:trPr>
          <w:trHeight w:val="449"/>
        </w:trPr>
        <w:tc>
          <w:tcPr>
            <w:tcW w:w="4390" w:type="dxa"/>
            <w:shd w:val="clear" w:color="auto" w:fill="auto"/>
            <w:vAlign w:val="center"/>
          </w:tcPr>
          <w:p w14:paraId="4A6B15F1" w14:textId="77777777" w:rsidR="00A96271" w:rsidRPr="00B9269B" w:rsidRDefault="00A96271" w:rsidP="00A417AE">
            <w:pPr>
              <w:spacing w:before="120" w:after="120"/>
              <w:jc w:val="left"/>
              <w:rPr>
                <w:sz w:val="22"/>
                <w:szCs w:val="22"/>
              </w:rPr>
            </w:pPr>
            <w:r w:rsidRPr="00B9269B">
              <w:rPr>
                <w:sz w:val="22"/>
                <w:szCs w:val="22"/>
              </w:rPr>
              <w:t>Муниципальный заказчик муниципальной программы</w:t>
            </w:r>
          </w:p>
        </w:tc>
        <w:tc>
          <w:tcPr>
            <w:tcW w:w="10631" w:type="dxa"/>
            <w:gridSpan w:val="6"/>
            <w:shd w:val="clear" w:color="auto" w:fill="auto"/>
            <w:vAlign w:val="center"/>
          </w:tcPr>
          <w:p w14:paraId="0935958C" w14:textId="77777777" w:rsidR="00761B7B" w:rsidRPr="00B9269B" w:rsidRDefault="00A96271" w:rsidP="005A5448">
            <w:pPr>
              <w:pStyle w:val="ConsPlusCell"/>
              <w:ind w:left="63"/>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w:t>
            </w:r>
            <w:r w:rsidR="00E45563" w:rsidRPr="00B9269B">
              <w:rPr>
                <w:rFonts w:ascii="Times New Roman" w:eastAsia="Calibri" w:hAnsi="Times New Roman" w:cs="Times New Roman"/>
                <w:sz w:val="22"/>
                <w:szCs w:val="22"/>
                <w:lang w:eastAsia="en-US"/>
              </w:rPr>
              <w:t xml:space="preserve"> Московской области</w:t>
            </w:r>
          </w:p>
        </w:tc>
      </w:tr>
      <w:tr w:rsidR="00A96271" w:rsidRPr="00B9269B" w14:paraId="78AD8B23" w14:textId="77777777" w:rsidTr="00510ECC">
        <w:trPr>
          <w:trHeight w:val="1166"/>
        </w:trPr>
        <w:tc>
          <w:tcPr>
            <w:tcW w:w="4390" w:type="dxa"/>
            <w:shd w:val="clear" w:color="auto" w:fill="auto"/>
            <w:vAlign w:val="center"/>
          </w:tcPr>
          <w:p w14:paraId="6A934F8B" w14:textId="77777777" w:rsidR="00A96271" w:rsidRPr="00B9269B" w:rsidRDefault="00A96271" w:rsidP="00BF1DB6">
            <w:pPr>
              <w:jc w:val="left"/>
              <w:rPr>
                <w:sz w:val="22"/>
                <w:szCs w:val="22"/>
              </w:rPr>
            </w:pPr>
            <w:r w:rsidRPr="00B9269B">
              <w:rPr>
                <w:sz w:val="22"/>
                <w:szCs w:val="22"/>
              </w:rPr>
              <w:t>Цели муниципальной программы</w:t>
            </w:r>
          </w:p>
        </w:tc>
        <w:tc>
          <w:tcPr>
            <w:tcW w:w="10631" w:type="dxa"/>
            <w:gridSpan w:val="6"/>
            <w:shd w:val="clear" w:color="auto" w:fill="auto"/>
            <w:vAlign w:val="center"/>
          </w:tcPr>
          <w:p w14:paraId="305F6DD9" w14:textId="77777777" w:rsidR="00CE46F7" w:rsidRPr="00B9269B" w:rsidRDefault="00263BFD" w:rsidP="00263BFD">
            <w:pPr>
              <w:widowControl w:val="0"/>
              <w:tabs>
                <w:tab w:val="left" w:pos="360"/>
              </w:tabs>
              <w:suppressAutoHyphens/>
              <w:jc w:val="left"/>
              <w:rPr>
                <w:sz w:val="22"/>
                <w:szCs w:val="22"/>
              </w:rPr>
            </w:pPr>
            <w:r>
              <w:rPr>
                <w:sz w:val="22"/>
                <w:szCs w:val="22"/>
              </w:rPr>
              <w:t xml:space="preserve">1. </w:t>
            </w:r>
            <w:r w:rsidR="00CE46F7" w:rsidRPr="00B9269B">
              <w:rPr>
                <w:sz w:val="22"/>
                <w:szCs w:val="22"/>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14:paraId="5805FC51" w14:textId="77777777" w:rsidR="00C66990" w:rsidRPr="00B9269B" w:rsidRDefault="00263BFD" w:rsidP="00263BFD">
            <w:pPr>
              <w:widowControl w:val="0"/>
              <w:tabs>
                <w:tab w:val="left" w:pos="360"/>
              </w:tabs>
              <w:suppressAutoHyphens/>
              <w:jc w:val="left"/>
              <w:rPr>
                <w:sz w:val="22"/>
                <w:szCs w:val="22"/>
              </w:rPr>
            </w:pPr>
            <w:r>
              <w:rPr>
                <w:sz w:val="22"/>
                <w:szCs w:val="22"/>
              </w:rPr>
              <w:t xml:space="preserve">2. </w:t>
            </w:r>
            <w:r w:rsidR="00CE46F7" w:rsidRPr="00B9269B">
              <w:rPr>
                <w:sz w:val="22"/>
                <w:szCs w:val="22"/>
              </w:rPr>
              <w:t>Обеспечение эпизоотического и ветеринарно-санитарного благополучия территории Московской области</w:t>
            </w:r>
          </w:p>
        </w:tc>
      </w:tr>
      <w:tr w:rsidR="00C85BF9" w:rsidRPr="00B9269B" w14:paraId="6A50BEDE" w14:textId="77777777" w:rsidTr="00510ECC">
        <w:trPr>
          <w:trHeight w:val="537"/>
        </w:trPr>
        <w:tc>
          <w:tcPr>
            <w:tcW w:w="4390" w:type="dxa"/>
            <w:shd w:val="clear" w:color="auto" w:fill="auto"/>
            <w:vAlign w:val="center"/>
          </w:tcPr>
          <w:p w14:paraId="34BFA425" w14:textId="77777777" w:rsidR="00C85BF9" w:rsidRPr="00B9269B" w:rsidRDefault="00C85BF9" w:rsidP="00C85BF9">
            <w:pPr>
              <w:widowControl w:val="0"/>
              <w:tabs>
                <w:tab w:val="left" w:pos="360"/>
              </w:tabs>
              <w:suppressAutoHyphens/>
              <w:rPr>
                <w:sz w:val="22"/>
                <w:szCs w:val="22"/>
              </w:rPr>
            </w:pPr>
            <w:r w:rsidRPr="00B9269B">
              <w:rPr>
                <w:sz w:val="22"/>
                <w:szCs w:val="22"/>
              </w:rPr>
              <w:t>Перечень подпрограмм</w:t>
            </w:r>
          </w:p>
        </w:tc>
        <w:tc>
          <w:tcPr>
            <w:tcW w:w="10631" w:type="dxa"/>
            <w:gridSpan w:val="6"/>
            <w:shd w:val="clear" w:color="auto" w:fill="auto"/>
            <w:vAlign w:val="center"/>
          </w:tcPr>
          <w:p w14:paraId="3708DE9B" w14:textId="77777777" w:rsidR="00C85BF9" w:rsidRPr="00B9269B" w:rsidRDefault="00C85BF9" w:rsidP="00CE46F7">
            <w:pPr>
              <w:widowControl w:val="0"/>
              <w:tabs>
                <w:tab w:val="left" w:pos="360"/>
              </w:tabs>
              <w:suppressAutoHyphens/>
              <w:jc w:val="left"/>
              <w:rPr>
                <w:sz w:val="22"/>
                <w:szCs w:val="22"/>
              </w:rPr>
            </w:pPr>
            <w:r w:rsidRPr="00B9269B">
              <w:rPr>
                <w:sz w:val="22"/>
                <w:szCs w:val="22"/>
              </w:rPr>
              <w:t>Муниципальные заказчик</w:t>
            </w:r>
            <w:r w:rsidR="00CE46F7" w:rsidRPr="00B9269B">
              <w:rPr>
                <w:sz w:val="22"/>
                <w:szCs w:val="22"/>
              </w:rPr>
              <w:t>и</w:t>
            </w:r>
            <w:r w:rsidRPr="00B9269B">
              <w:rPr>
                <w:sz w:val="22"/>
                <w:szCs w:val="22"/>
              </w:rPr>
              <w:t xml:space="preserve"> подпрограмм</w:t>
            </w:r>
          </w:p>
        </w:tc>
      </w:tr>
      <w:tr w:rsidR="00C85BF9" w:rsidRPr="00B9269B" w14:paraId="00484B1F" w14:textId="77777777" w:rsidTr="00510ECC">
        <w:trPr>
          <w:trHeight w:val="418"/>
        </w:trPr>
        <w:tc>
          <w:tcPr>
            <w:tcW w:w="4390" w:type="dxa"/>
            <w:shd w:val="clear" w:color="auto" w:fill="auto"/>
          </w:tcPr>
          <w:p w14:paraId="36B72D54" w14:textId="77777777" w:rsidR="00C85BF9" w:rsidRPr="00B9269B" w:rsidRDefault="00C85BF9" w:rsidP="00263BFD">
            <w:pPr>
              <w:pStyle w:val="ConsPlusCell"/>
              <w:rPr>
                <w:rFonts w:ascii="Times New Roman" w:hAnsi="Times New Roman" w:cs="Times New Roman"/>
                <w:sz w:val="22"/>
                <w:szCs w:val="22"/>
              </w:rPr>
            </w:pPr>
            <w:r w:rsidRPr="00B9269B">
              <w:rPr>
                <w:rFonts w:ascii="Times New Roman" w:eastAsia="Calibri" w:hAnsi="Times New Roman" w:cs="Times New Roman"/>
                <w:sz w:val="22"/>
                <w:szCs w:val="22"/>
                <w:lang w:eastAsia="en-US"/>
              </w:rPr>
              <w:t xml:space="preserve">1. </w:t>
            </w:r>
            <w:r w:rsidR="00CE46F7" w:rsidRPr="00B9269B">
              <w:rPr>
                <w:rFonts w:ascii="Times New Roman" w:eastAsia="Calibri" w:hAnsi="Times New Roman" w:cs="Times New Roman"/>
                <w:sz w:val="22"/>
                <w:szCs w:val="22"/>
                <w:lang w:eastAsia="en-US"/>
              </w:rPr>
              <w:t xml:space="preserve">Развитие отраслей сельского хозяйства и </w:t>
            </w:r>
            <w:r w:rsidR="00263BFD">
              <w:rPr>
                <w:rFonts w:ascii="Times New Roman" w:eastAsia="Calibri" w:hAnsi="Times New Roman" w:cs="Times New Roman"/>
                <w:sz w:val="22"/>
                <w:szCs w:val="22"/>
                <w:lang w:eastAsia="en-US"/>
              </w:rPr>
              <w:t>перерабатывающей промышленности</w:t>
            </w:r>
          </w:p>
        </w:tc>
        <w:tc>
          <w:tcPr>
            <w:tcW w:w="10631" w:type="dxa"/>
            <w:gridSpan w:val="6"/>
            <w:shd w:val="clear" w:color="auto" w:fill="auto"/>
            <w:vAlign w:val="center"/>
          </w:tcPr>
          <w:p w14:paraId="2C52D1D3" w14:textId="77777777" w:rsidR="00C85BF9" w:rsidRPr="00B9269B" w:rsidRDefault="00CE46F7" w:rsidP="00CE46F7">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по инвестициям, промышленности и развитию малого и среднего бизнеса</w:t>
            </w:r>
            <w:r w:rsidR="00A20C26" w:rsidRPr="00B9269B">
              <w:rPr>
                <w:rFonts w:ascii="Times New Roman" w:eastAsia="Calibri" w:hAnsi="Times New Roman" w:cs="Times New Roman"/>
                <w:sz w:val="22"/>
                <w:szCs w:val="22"/>
                <w:lang w:eastAsia="en-US"/>
              </w:rPr>
              <w:t xml:space="preserve"> </w:t>
            </w:r>
            <w:r w:rsidR="00C85BF9" w:rsidRPr="00B9269B">
              <w:rPr>
                <w:rFonts w:ascii="Times New Roman" w:eastAsia="Calibri" w:hAnsi="Times New Roman" w:cs="Times New Roman"/>
                <w:sz w:val="22"/>
                <w:szCs w:val="22"/>
                <w:lang w:eastAsia="en-US"/>
              </w:rPr>
              <w:t>администрации городского округа Красногорск Московской области</w:t>
            </w:r>
          </w:p>
        </w:tc>
      </w:tr>
      <w:tr w:rsidR="00263BFD" w:rsidRPr="00B9269B" w14:paraId="6CCD6E25" w14:textId="77777777" w:rsidTr="00510ECC">
        <w:trPr>
          <w:trHeight w:val="418"/>
        </w:trPr>
        <w:tc>
          <w:tcPr>
            <w:tcW w:w="4390" w:type="dxa"/>
            <w:shd w:val="clear" w:color="auto" w:fill="auto"/>
          </w:tcPr>
          <w:p w14:paraId="707691F7" w14:textId="77777777" w:rsidR="00263BFD" w:rsidRPr="00263BFD" w:rsidRDefault="00263BFD" w:rsidP="00263BFD">
            <w:pPr>
              <w:pStyle w:val="ConsPlusCell"/>
              <w:rPr>
                <w:rFonts w:ascii="Times New Roman" w:eastAsia="Calibri" w:hAnsi="Times New Roman" w:cs="Times New Roman"/>
                <w:sz w:val="22"/>
                <w:szCs w:val="22"/>
                <w:lang w:eastAsia="en-US"/>
              </w:rPr>
            </w:pPr>
            <w:r w:rsidRPr="00263BFD">
              <w:rPr>
                <w:rFonts w:ascii="Times New Roman" w:eastAsia="Calibri" w:hAnsi="Times New Roman" w:cs="Times New Roman"/>
                <w:sz w:val="22"/>
                <w:szCs w:val="22"/>
                <w:lang w:eastAsia="en-US"/>
              </w:rPr>
              <w:t>2. Вовлечение в оборот земель сельскохозяйственного назначения и развитие мелиорации</w:t>
            </w:r>
          </w:p>
        </w:tc>
        <w:tc>
          <w:tcPr>
            <w:tcW w:w="10631" w:type="dxa"/>
            <w:gridSpan w:val="6"/>
            <w:shd w:val="clear" w:color="auto" w:fill="auto"/>
            <w:vAlign w:val="center"/>
          </w:tcPr>
          <w:p w14:paraId="0FCAA94B"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67D19250" w14:textId="77777777" w:rsidTr="00510ECC">
        <w:trPr>
          <w:trHeight w:val="418"/>
        </w:trPr>
        <w:tc>
          <w:tcPr>
            <w:tcW w:w="4390" w:type="dxa"/>
            <w:shd w:val="clear" w:color="auto" w:fill="auto"/>
          </w:tcPr>
          <w:p w14:paraId="200781B9" w14:textId="214A88C2" w:rsidR="00263BFD" w:rsidRPr="00263BFD" w:rsidRDefault="00263BFD" w:rsidP="00263BFD">
            <w:pPr>
              <w:pStyle w:val="ConsPlusCell"/>
              <w:ind w:left="29"/>
              <w:rPr>
                <w:rFonts w:ascii="Times New Roman" w:hAnsi="Times New Roman" w:cs="Times New Roman"/>
                <w:sz w:val="22"/>
                <w:szCs w:val="22"/>
              </w:rPr>
            </w:pPr>
            <w:r w:rsidRPr="00263BFD">
              <w:rPr>
                <w:rFonts w:ascii="Times New Roman" w:hAnsi="Times New Roman" w:cs="Times New Roman"/>
                <w:sz w:val="22"/>
                <w:szCs w:val="22"/>
              </w:rPr>
              <w:t>4. Обеспечение эпизоотического и ветеринарно-санитарного благополучия и развити</w:t>
            </w:r>
            <w:r w:rsidR="00AB1FD3">
              <w:rPr>
                <w:rFonts w:ascii="Times New Roman" w:hAnsi="Times New Roman" w:cs="Times New Roman"/>
                <w:sz w:val="22"/>
                <w:szCs w:val="22"/>
              </w:rPr>
              <w:t>е</w:t>
            </w:r>
            <w:r w:rsidRPr="00263BFD">
              <w:rPr>
                <w:rFonts w:ascii="Times New Roman" w:hAnsi="Times New Roman" w:cs="Times New Roman"/>
                <w:sz w:val="22"/>
                <w:szCs w:val="22"/>
              </w:rPr>
              <w:t xml:space="preserve"> государственной ветеринарной службы</w:t>
            </w:r>
          </w:p>
        </w:tc>
        <w:tc>
          <w:tcPr>
            <w:tcW w:w="10631" w:type="dxa"/>
            <w:gridSpan w:val="6"/>
            <w:shd w:val="clear" w:color="auto" w:fill="auto"/>
            <w:vAlign w:val="center"/>
          </w:tcPr>
          <w:p w14:paraId="5B08487C"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531069AA" w14:textId="77777777" w:rsidTr="00510ECC">
        <w:trPr>
          <w:trHeight w:val="418"/>
        </w:trPr>
        <w:tc>
          <w:tcPr>
            <w:tcW w:w="4390" w:type="dxa"/>
            <w:vMerge w:val="restart"/>
            <w:shd w:val="clear" w:color="auto" w:fill="auto"/>
          </w:tcPr>
          <w:p w14:paraId="6DE6FC06" w14:textId="77777777" w:rsidR="00263BFD" w:rsidRPr="00B9269B" w:rsidRDefault="00263BFD" w:rsidP="00263BFD">
            <w:pPr>
              <w:pStyle w:val="ConsPlusCell"/>
              <w:ind w:left="29"/>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Кратка характеристика подпрограмм </w:t>
            </w:r>
          </w:p>
        </w:tc>
        <w:tc>
          <w:tcPr>
            <w:tcW w:w="10631" w:type="dxa"/>
            <w:gridSpan w:val="6"/>
            <w:shd w:val="clear" w:color="auto" w:fill="auto"/>
            <w:vAlign w:val="center"/>
          </w:tcPr>
          <w:p w14:paraId="515F60C6" w14:textId="77777777" w:rsidR="00263BFD" w:rsidRPr="00CC0493" w:rsidRDefault="00263BFD" w:rsidP="00263BFD">
            <w:pPr>
              <w:pStyle w:val="ConsPlusCell"/>
              <w:ind w:left="34"/>
              <w:rPr>
                <w:rFonts w:ascii="Times New Roman" w:eastAsia="Calibri" w:hAnsi="Times New Roman" w:cs="Times New Roman"/>
                <w:sz w:val="22"/>
                <w:szCs w:val="22"/>
                <w:lang w:eastAsia="en-US"/>
              </w:rPr>
            </w:pPr>
            <w:r w:rsidRPr="00CC0493">
              <w:rPr>
                <w:rFonts w:ascii="Times New Roman" w:eastAsia="Calibri" w:hAnsi="Times New Roman" w:cs="Times New Roman"/>
                <w:sz w:val="22"/>
                <w:szCs w:val="22"/>
                <w:lang w:eastAsia="en-US"/>
              </w:rPr>
              <w:t>1. Решение задач по увеличению доли товарной продукции местных пищевых и перерабатывающих предприятий, расширению рынка сбыта производимых ими продуктов питания, обеспечению круглогодичного снабжения населения городского округа высококачественной продукцией местных предприятий пищевой и перерабатывающей промышленности, в том числе, посредством организации розничных продаж через предприятия сетевой торговли</w:t>
            </w:r>
          </w:p>
        </w:tc>
      </w:tr>
      <w:tr w:rsidR="00263BFD" w:rsidRPr="00B9269B" w14:paraId="0DE06AFF" w14:textId="77777777" w:rsidTr="00510ECC">
        <w:trPr>
          <w:trHeight w:val="418"/>
        </w:trPr>
        <w:tc>
          <w:tcPr>
            <w:tcW w:w="4390" w:type="dxa"/>
            <w:vMerge/>
            <w:shd w:val="clear" w:color="auto" w:fill="auto"/>
          </w:tcPr>
          <w:p w14:paraId="37B28184"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561F67DD"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Мероприятия направлены на п</w:t>
            </w:r>
            <w:r w:rsidRPr="00B9269B">
              <w:rPr>
                <w:rFonts w:ascii="Times New Roman" w:eastAsia="Calibri" w:hAnsi="Times New Roman" w:cs="Times New Roman"/>
                <w:sz w:val="22"/>
                <w:szCs w:val="22"/>
                <w:lang w:eastAsia="en-US"/>
              </w:rPr>
              <w:t>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tc>
      </w:tr>
      <w:tr w:rsidR="00263BFD" w:rsidRPr="00B9269B" w14:paraId="76AD10AA" w14:textId="77777777" w:rsidTr="00510ECC">
        <w:trPr>
          <w:trHeight w:val="418"/>
        </w:trPr>
        <w:tc>
          <w:tcPr>
            <w:tcW w:w="4390" w:type="dxa"/>
            <w:vMerge/>
            <w:shd w:val="clear" w:color="auto" w:fill="auto"/>
          </w:tcPr>
          <w:p w14:paraId="757566B7"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33F26F85"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Р</w:t>
            </w:r>
            <w:r w:rsidRPr="00B9269B">
              <w:rPr>
                <w:rFonts w:ascii="Times New Roman" w:eastAsia="Calibri" w:hAnsi="Times New Roman" w:cs="Times New Roman"/>
                <w:sz w:val="22"/>
                <w:szCs w:val="22"/>
                <w:lang w:eastAsia="en-US"/>
              </w:rPr>
              <w:t>еализаци</w:t>
            </w:r>
            <w:r>
              <w:rPr>
                <w:rFonts w:ascii="Times New Roman" w:eastAsia="Calibri" w:hAnsi="Times New Roman" w:cs="Times New Roman"/>
                <w:sz w:val="22"/>
                <w:szCs w:val="22"/>
                <w:lang w:eastAsia="en-US"/>
              </w:rPr>
              <w:t>я</w:t>
            </w:r>
            <w:r w:rsidRPr="00B9269B">
              <w:rPr>
                <w:rFonts w:ascii="Times New Roman" w:eastAsia="Calibri" w:hAnsi="Times New Roman" w:cs="Times New Roman"/>
                <w:sz w:val="22"/>
                <w:szCs w:val="22"/>
                <w:lang w:eastAsia="en-US"/>
              </w:rPr>
              <w:t xml:space="preserve"> программ</w:t>
            </w:r>
            <w:r>
              <w:rPr>
                <w:rFonts w:ascii="Times New Roman" w:eastAsia="Calibri" w:hAnsi="Times New Roman" w:cs="Times New Roman"/>
                <w:sz w:val="22"/>
                <w:szCs w:val="22"/>
                <w:lang w:eastAsia="en-US"/>
              </w:rPr>
              <w:t>ных мероприятий</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 </w:t>
            </w:r>
            <w:r w:rsidRPr="00B9269B">
              <w:rPr>
                <w:rFonts w:ascii="Times New Roman" w:eastAsia="Calibri" w:hAnsi="Times New Roman" w:cs="Times New Roman"/>
                <w:sz w:val="22"/>
                <w:szCs w:val="22"/>
                <w:lang w:eastAsia="en-US"/>
              </w:rPr>
              <w:t>отлов</w:t>
            </w:r>
            <w:r>
              <w:rPr>
                <w:rFonts w:ascii="Times New Roman" w:eastAsia="Calibri" w:hAnsi="Times New Roman" w:cs="Times New Roman"/>
                <w:sz w:val="22"/>
                <w:szCs w:val="22"/>
                <w:lang w:eastAsia="en-US"/>
              </w:rPr>
              <w:t>у</w:t>
            </w:r>
            <w:r w:rsidRPr="00B9269B">
              <w:rPr>
                <w:rFonts w:ascii="Times New Roman" w:eastAsia="Calibri" w:hAnsi="Times New Roman" w:cs="Times New Roman"/>
                <w:sz w:val="22"/>
                <w:szCs w:val="22"/>
                <w:lang w:eastAsia="en-US"/>
              </w:rPr>
              <w:t>-стерилизаци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-вакцинаци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-возвра</w:t>
            </w:r>
            <w:r>
              <w:rPr>
                <w:rFonts w:ascii="Times New Roman" w:eastAsia="Calibri" w:hAnsi="Times New Roman" w:cs="Times New Roman"/>
                <w:sz w:val="22"/>
                <w:szCs w:val="22"/>
                <w:lang w:eastAsia="en-US"/>
              </w:rPr>
              <w:t>ту</w:t>
            </w:r>
            <w:r w:rsidRPr="00B9269B">
              <w:rPr>
                <w:rFonts w:ascii="Times New Roman" w:eastAsia="Calibri" w:hAnsi="Times New Roman" w:cs="Times New Roman"/>
                <w:sz w:val="22"/>
                <w:szCs w:val="22"/>
                <w:lang w:eastAsia="en-US"/>
              </w:rPr>
              <w:t xml:space="preserve"> собак без владельцев (далее-ОСВВ) </w:t>
            </w:r>
          </w:p>
        </w:tc>
      </w:tr>
      <w:tr w:rsidR="001E4D7E" w:rsidRPr="00B9269B" w14:paraId="0C166D32" w14:textId="77777777" w:rsidTr="00510ECC">
        <w:trPr>
          <w:trHeight w:val="347"/>
        </w:trPr>
        <w:tc>
          <w:tcPr>
            <w:tcW w:w="4390" w:type="dxa"/>
            <w:tcBorders>
              <w:top w:val="single" w:sz="4" w:space="0" w:color="auto"/>
              <w:right w:val="single" w:sz="4" w:space="0" w:color="auto"/>
            </w:tcBorders>
            <w:shd w:val="clear" w:color="auto" w:fill="auto"/>
            <w:vAlign w:val="center"/>
          </w:tcPr>
          <w:p w14:paraId="6865314E" w14:textId="77777777" w:rsidR="001E4D7E" w:rsidRPr="00B9269B" w:rsidRDefault="001E4D7E" w:rsidP="00C85BF9">
            <w:pPr>
              <w:spacing w:before="120" w:after="120"/>
              <w:jc w:val="left"/>
              <w:rPr>
                <w:sz w:val="22"/>
                <w:szCs w:val="22"/>
              </w:rPr>
            </w:pPr>
            <w:r w:rsidRPr="00B9269B">
              <w:rPr>
                <w:sz w:val="22"/>
                <w:szCs w:val="22"/>
              </w:rPr>
              <w:lastRenderedPageBreak/>
              <w:t>Источники финансирования муниципальной программы, в том числе по годам реализации программы (</w:t>
            </w:r>
            <w:proofErr w:type="spellStart"/>
            <w:r w:rsidRPr="00B9269B">
              <w:rPr>
                <w:sz w:val="22"/>
                <w:szCs w:val="22"/>
              </w:rPr>
              <w:t>тыс.руб</w:t>
            </w:r>
            <w:proofErr w:type="spellEnd"/>
            <w:r w:rsidRPr="00B9269B">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17EBE" w14:textId="77777777" w:rsidR="001E4D7E" w:rsidRPr="00B9269B" w:rsidRDefault="001E4D7E" w:rsidP="00E710F0">
            <w:pPr>
              <w:pStyle w:val="a4"/>
              <w:spacing w:before="120" w:beforeAutospacing="0" w:after="120"/>
              <w:jc w:val="center"/>
              <w:rPr>
                <w:b/>
                <w:sz w:val="22"/>
                <w:szCs w:val="22"/>
              </w:rPr>
            </w:pPr>
            <w:r w:rsidRPr="00B9269B">
              <w:rPr>
                <w:b/>
                <w:sz w:val="22"/>
                <w:szCs w:val="22"/>
              </w:rPr>
              <w:t>Всего: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907E6BC" w14:textId="77777777" w:rsidR="001E4D7E" w:rsidRPr="00B9269B" w:rsidRDefault="001E4D7E" w:rsidP="00E710F0">
            <w:pPr>
              <w:pStyle w:val="a4"/>
              <w:spacing w:before="120" w:beforeAutospacing="0" w:after="120"/>
              <w:jc w:val="center"/>
              <w:rPr>
                <w:b/>
                <w:sz w:val="22"/>
                <w:szCs w:val="22"/>
              </w:rPr>
            </w:pPr>
            <w:r w:rsidRPr="00B9269B">
              <w:rPr>
                <w:b/>
                <w:sz w:val="22"/>
                <w:szCs w:val="22"/>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9E7A" w14:textId="77777777" w:rsidR="001E4D7E" w:rsidRPr="00B9269B" w:rsidRDefault="001E4D7E" w:rsidP="00E710F0">
            <w:pPr>
              <w:pStyle w:val="a4"/>
              <w:spacing w:before="120" w:beforeAutospacing="0" w:after="120"/>
              <w:jc w:val="center"/>
              <w:rPr>
                <w:b/>
                <w:sz w:val="22"/>
                <w:szCs w:val="22"/>
              </w:rPr>
            </w:pPr>
            <w:r w:rsidRPr="00B9269B">
              <w:rPr>
                <w:b/>
                <w:sz w:val="22"/>
                <w:szCs w:val="22"/>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B828A" w14:textId="77777777" w:rsidR="001E4D7E" w:rsidRPr="00B9269B" w:rsidRDefault="001E4D7E" w:rsidP="00E710F0">
            <w:pPr>
              <w:pStyle w:val="a4"/>
              <w:spacing w:before="120" w:beforeAutospacing="0" w:after="120"/>
              <w:jc w:val="center"/>
              <w:rPr>
                <w:b/>
                <w:sz w:val="22"/>
                <w:szCs w:val="22"/>
              </w:rPr>
            </w:pPr>
            <w:r w:rsidRPr="00B9269B">
              <w:rPr>
                <w:b/>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27BC845" w14:textId="77777777" w:rsidR="001E4D7E" w:rsidRPr="00B9269B" w:rsidRDefault="001E4D7E" w:rsidP="00E710F0">
            <w:pPr>
              <w:pStyle w:val="a4"/>
              <w:spacing w:before="120" w:beforeAutospacing="0" w:after="120"/>
              <w:jc w:val="center"/>
              <w:rPr>
                <w:b/>
                <w:sz w:val="22"/>
                <w:szCs w:val="22"/>
              </w:rPr>
            </w:pPr>
            <w:r w:rsidRPr="00B9269B">
              <w:rPr>
                <w:b/>
                <w:sz w:val="22"/>
                <w:szCs w:val="22"/>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14:paraId="01BEB445" w14:textId="77777777" w:rsidR="001E4D7E" w:rsidRPr="00B9269B" w:rsidRDefault="001E4D7E" w:rsidP="00E710F0">
            <w:pPr>
              <w:pStyle w:val="a4"/>
              <w:spacing w:before="120" w:beforeAutospacing="0" w:after="120"/>
              <w:jc w:val="center"/>
              <w:rPr>
                <w:b/>
                <w:sz w:val="22"/>
                <w:szCs w:val="22"/>
              </w:rPr>
            </w:pPr>
            <w:r w:rsidRPr="00B9269B">
              <w:rPr>
                <w:b/>
                <w:sz w:val="22"/>
                <w:szCs w:val="22"/>
              </w:rPr>
              <w:t>2027 год</w:t>
            </w:r>
          </w:p>
        </w:tc>
      </w:tr>
      <w:tr w:rsidR="00510ECC" w:rsidRPr="00B9269B" w14:paraId="39A53110" w14:textId="77777777" w:rsidTr="006E054A">
        <w:trPr>
          <w:trHeight w:val="347"/>
        </w:trPr>
        <w:tc>
          <w:tcPr>
            <w:tcW w:w="4390" w:type="dxa"/>
          </w:tcPr>
          <w:p w14:paraId="5367DE7F" w14:textId="77777777" w:rsidR="00510ECC" w:rsidRPr="00B9269B" w:rsidRDefault="00510ECC" w:rsidP="00510ECC">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Средства федерального бюджета</w:t>
            </w:r>
          </w:p>
        </w:tc>
        <w:tc>
          <w:tcPr>
            <w:tcW w:w="1985" w:type="dxa"/>
            <w:vAlign w:val="center"/>
          </w:tcPr>
          <w:p w14:paraId="52CF9BF9"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0" w:type="dxa"/>
            <w:vAlign w:val="center"/>
          </w:tcPr>
          <w:p w14:paraId="019F74F4"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5D5671C8"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1" w:type="dxa"/>
            <w:vAlign w:val="center"/>
          </w:tcPr>
          <w:p w14:paraId="5857E7E3"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559" w:type="dxa"/>
            <w:vAlign w:val="center"/>
          </w:tcPr>
          <w:p w14:paraId="3F67D9CA"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0E1AEA8F"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r>
      <w:tr w:rsidR="002E7892" w:rsidRPr="00B9269B" w14:paraId="67FC11EA" w14:textId="77777777" w:rsidTr="007410A1">
        <w:trPr>
          <w:trHeight w:val="347"/>
        </w:trPr>
        <w:tc>
          <w:tcPr>
            <w:tcW w:w="4390" w:type="dxa"/>
            <w:vAlign w:val="center"/>
          </w:tcPr>
          <w:p w14:paraId="115806BC" w14:textId="77777777" w:rsidR="002E7892" w:rsidRPr="00B9269B" w:rsidRDefault="002E7892" w:rsidP="002E7892">
            <w:pPr>
              <w:spacing w:before="120" w:after="120"/>
              <w:jc w:val="left"/>
              <w:rPr>
                <w:sz w:val="22"/>
                <w:szCs w:val="22"/>
              </w:rPr>
            </w:pPr>
            <w:r w:rsidRPr="00B9269B">
              <w:rPr>
                <w:sz w:val="22"/>
                <w:szCs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79071E8E" w14:textId="6CB85974"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22 377,00000</w:t>
            </w:r>
          </w:p>
        </w:tc>
        <w:tc>
          <w:tcPr>
            <w:tcW w:w="1700" w:type="dxa"/>
            <w:tcBorders>
              <w:top w:val="single" w:sz="4" w:space="0" w:color="auto"/>
              <w:left w:val="nil"/>
              <w:bottom w:val="single" w:sz="4" w:space="0" w:color="auto"/>
              <w:right w:val="single" w:sz="4" w:space="0" w:color="auto"/>
            </w:tcBorders>
          </w:tcPr>
          <w:p w14:paraId="212C19A2" w14:textId="5267FC1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3 527,00000</w:t>
            </w:r>
          </w:p>
        </w:tc>
        <w:tc>
          <w:tcPr>
            <w:tcW w:w="1843" w:type="dxa"/>
            <w:tcBorders>
              <w:top w:val="nil"/>
              <w:left w:val="single" w:sz="4" w:space="0" w:color="auto"/>
              <w:bottom w:val="single" w:sz="4" w:space="0" w:color="auto"/>
              <w:right w:val="single" w:sz="4" w:space="0" w:color="auto"/>
            </w:tcBorders>
            <w:shd w:val="clear" w:color="auto" w:fill="auto"/>
          </w:tcPr>
          <w:p w14:paraId="33E032FF" w14:textId="36044EEB"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5 105,00000</w:t>
            </w:r>
          </w:p>
        </w:tc>
        <w:tc>
          <w:tcPr>
            <w:tcW w:w="1701" w:type="dxa"/>
            <w:tcBorders>
              <w:top w:val="nil"/>
              <w:left w:val="nil"/>
              <w:bottom w:val="single" w:sz="4" w:space="0" w:color="auto"/>
              <w:right w:val="single" w:sz="4" w:space="0" w:color="auto"/>
            </w:tcBorders>
            <w:shd w:val="clear" w:color="auto" w:fill="auto"/>
          </w:tcPr>
          <w:p w14:paraId="3B111DA1" w14:textId="6616DF27"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4 391,00000</w:t>
            </w:r>
          </w:p>
        </w:tc>
        <w:tc>
          <w:tcPr>
            <w:tcW w:w="1559" w:type="dxa"/>
            <w:tcBorders>
              <w:top w:val="single" w:sz="4" w:space="0" w:color="auto"/>
              <w:left w:val="single" w:sz="4" w:space="0" w:color="auto"/>
              <w:bottom w:val="single" w:sz="4" w:space="0" w:color="auto"/>
              <w:right w:val="single" w:sz="4" w:space="0" w:color="auto"/>
            </w:tcBorders>
          </w:tcPr>
          <w:p w14:paraId="1AAA7DC9" w14:textId="22ED1EA0"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4 391,00000</w:t>
            </w:r>
          </w:p>
        </w:tc>
        <w:tc>
          <w:tcPr>
            <w:tcW w:w="1843" w:type="dxa"/>
            <w:tcBorders>
              <w:top w:val="single" w:sz="4" w:space="0" w:color="auto"/>
              <w:left w:val="single" w:sz="4" w:space="0" w:color="auto"/>
              <w:bottom w:val="single" w:sz="4" w:space="0" w:color="auto"/>
              <w:right w:val="single" w:sz="4" w:space="0" w:color="auto"/>
            </w:tcBorders>
          </w:tcPr>
          <w:p w14:paraId="19A848C3" w14:textId="487135DB"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4 963,00000</w:t>
            </w:r>
          </w:p>
        </w:tc>
      </w:tr>
      <w:tr w:rsidR="002E7892" w:rsidRPr="00B9269B" w14:paraId="5B907A09" w14:textId="77777777" w:rsidTr="007410A1">
        <w:trPr>
          <w:trHeight w:val="628"/>
        </w:trPr>
        <w:tc>
          <w:tcPr>
            <w:tcW w:w="4390" w:type="dxa"/>
            <w:shd w:val="clear" w:color="auto" w:fill="auto"/>
            <w:vAlign w:val="center"/>
          </w:tcPr>
          <w:p w14:paraId="4C483D3C" w14:textId="77777777" w:rsidR="002E7892" w:rsidRPr="00B9269B" w:rsidRDefault="002E7892" w:rsidP="002E7892">
            <w:pPr>
              <w:spacing w:before="120" w:after="120"/>
              <w:jc w:val="left"/>
              <w:rPr>
                <w:sz w:val="22"/>
                <w:szCs w:val="22"/>
              </w:rPr>
            </w:pPr>
            <w:r w:rsidRPr="00B9269B">
              <w:rPr>
                <w:sz w:val="22"/>
                <w:szCs w:val="22"/>
              </w:rPr>
              <w:t>Средства бюджета городского округа Красногорск</w:t>
            </w:r>
          </w:p>
        </w:tc>
        <w:tc>
          <w:tcPr>
            <w:tcW w:w="1985" w:type="dxa"/>
            <w:tcBorders>
              <w:top w:val="nil"/>
              <w:left w:val="nil"/>
              <w:bottom w:val="single" w:sz="4" w:space="0" w:color="auto"/>
              <w:right w:val="single" w:sz="4" w:space="0" w:color="auto"/>
            </w:tcBorders>
            <w:shd w:val="clear" w:color="auto" w:fill="auto"/>
            <w:vAlign w:val="center"/>
          </w:tcPr>
          <w:p w14:paraId="0A6210F9" w14:textId="42975109"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11 558,68385</w:t>
            </w:r>
          </w:p>
        </w:tc>
        <w:tc>
          <w:tcPr>
            <w:tcW w:w="1700" w:type="dxa"/>
            <w:tcBorders>
              <w:top w:val="single" w:sz="4" w:space="0" w:color="auto"/>
              <w:left w:val="nil"/>
              <w:bottom w:val="single" w:sz="4" w:space="0" w:color="auto"/>
              <w:right w:val="single" w:sz="4" w:space="0" w:color="auto"/>
            </w:tcBorders>
          </w:tcPr>
          <w:p w14:paraId="7AE85283" w14:textId="77777777" w:rsidR="002E7892" w:rsidRPr="002E7892" w:rsidRDefault="002E7892" w:rsidP="002E7892">
            <w:pPr>
              <w:adjustRightInd w:val="0"/>
              <w:jc w:val="center"/>
              <w:rPr>
                <w:sz w:val="22"/>
                <w:szCs w:val="22"/>
                <w:lang w:eastAsia="ru-RU"/>
              </w:rPr>
            </w:pPr>
          </w:p>
          <w:p w14:paraId="6F31E2B1" w14:textId="3DB25C35"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1 209,68385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29004" w14:textId="4AC1E4DF"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 xml:space="preserve">2 456,00000 </w:t>
            </w:r>
          </w:p>
        </w:tc>
        <w:tc>
          <w:tcPr>
            <w:tcW w:w="1701" w:type="dxa"/>
            <w:tcBorders>
              <w:top w:val="single" w:sz="4" w:space="0" w:color="auto"/>
              <w:left w:val="nil"/>
              <w:bottom w:val="single" w:sz="4" w:space="0" w:color="auto"/>
              <w:right w:val="single" w:sz="8" w:space="0" w:color="auto"/>
            </w:tcBorders>
            <w:shd w:val="clear" w:color="000000" w:fill="FFFFFF"/>
            <w:vAlign w:val="center"/>
          </w:tcPr>
          <w:p w14:paraId="13EBE311" w14:textId="4FE00F9F"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 xml:space="preserve">2 559,00000 </w:t>
            </w:r>
          </w:p>
        </w:tc>
        <w:tc>
          <w:tcPr>
            <w:tcW w:w="1559" w:type="dxa"/>
            <w:tcBorders>
              <w:top w:val="single" w:sz="4" w:space="0" w:color="auto"/>
              <w:left w:val="single" w:sz="4" w:space="0" w:color="auto"/>
              <w:bottom w:val="single" w:sz="4" w:space="0" w:color="auto"/>
              <w:right w:val="single" w:sz="4" w:space="0" w:color="auto"/>
            </w:tcBorders>
          </w:tcPr>
          <w:p w14:paraId="3C6E4241" w14:textId="77777777" w:rsidR="002E7892" w:rsidRPr="002E7892" w:rsidRDefault="002E7892" w:rsidP="002E7892">
            <w:pPr>
              <w:adjustRightInd w:val="0"/>
              <w:jc w:val="center"/>
              <w:rPr>
                <w:sz w:val="22"/>
                <w:szCs w:val="22"/>
                <w:lang w:eastAsia="ru-RU"/>
              </w:rPr>
            </w:pPr>
          </w:p>
          <w:p w14:paraId="5B72AF15" w14:textId="6CF098F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2 667,00000</w:t>
            </w:r>
          </w:p>
        </w:tc>
        <w:tc>
          <w:tcPr>
            <w:tcW w:w="1843" w:type="dxa"/>
            <w:tcBorders>
              <w:top w:val="single" w:sz="4" w:space="0" w:color="auto"/>
              <w:left w:val="single" w:sz="4" w:space="0" w:color="auto"/>
              <w:bottom w:val="single" w:sz="4" w:space="0" w:color="auto"/>
              <w:right w:val="single" w:sz="4" w:space="0" w:color="auto"/>
            </w:tcBorders>
          </w:tcPr>
          <w:p w14:paraId="5726C22B" w14:textId="77777777" w:rsidR="002E7892" w:rsidRPr="002E7892" w:rsidRDefault="002E7892" w:rsidP="002E7892">
            <w:pPr>
              <w:adjustRightInd w:val="0"/>
              <w:jc w:val="center"/>
              <w:rPr>
                <w:sz w:val="22"/>
                <w:szCs w:val="22"/>
                <w:lang w:eastAsia="ru-RU"/>
              </w:rPr>
            </w:pPr>
          </w:p>
          <w:p w14:paraId="59B3A367" w14:textId="04F3C6E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2 667,00000</w:t>
            </w:r>
          </w:p>
        </w:tc>
      </w:tr>
      <w:tr w:rsidR="002E7892" w:rsidRPr="00B9269B" w14:paraId="1EF69CB7" w14:textId="77777777" w:rsidTr="006E054A">
        <w:trPr>
          <w:trHeight w:val="628"/>
        </w:trPr>
        <w:tc>
          <w:tcPr>
            <w:tcW w:w="4390" w:type="dxa"/>
            <w:shd w:val="clear" w:color="auto" w:fill="auto"/>
          </w:tcPr>
          <w:p w14:paraId="50A6A062" w14:textId="77777777" w:rsidR="002E7892" w:rsidRPr="00B9269B" w:rsidRDefault="002E7892" w:rsidP="002E7892">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tcPr>
          <w:p w14:paraId="2363A5C5" w14:textId="0246907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0DB4C0F" w14:textId="377AFA0C"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vAlign w:val="center"/>
          </w:tcPr>
          <w:p w14:paraId="3801BEF4" w14:textId="7C5BEBFF"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1" w:type="dxa"/>
            <w:tcBorders>
              <w:top w:val="nil"/>
              <w:left w:val="nil"/>
              <w:bottom w:val="single" w:sz="4" w:space="0" w:color="auto"/>
              <w:right w:val="single" w:sz="4" w:space="0" w:color="auto"/>
            </w:tcBorders>
            <w:shd w:val="clear" w:color="auto" w:fill="auto"/>
            <w:vAlign w:val="center"/>
          </w:tcPr>
          <w:p w14:paraId="360778DF" w14:textId="6D64C03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559" w:type="dxa"/>
            <w:tcBorders>
              <w:top w:val="nil"/>
              <w:left w:val="nil"/>
              <w:bottom w:val="single" w:sz="4" w:space="0" w:color="auto"/>
              <w:right w:val="single" w:sz="4" w:space="0" w:color="auto"/>
            </w:tcBorders>
            <w:shd w:val="clear" w:color="auto" w:fill="auto"/>
            <w:vAlign w:val="center"/>
          </w:tcPr>
          <w:p w14:paraId="57B4E1DF" w14:textId="791FD55A"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tcBorders>
              <w:top w:val="nil"/>
              <w:left w:val="nil"/>
              <w:bottom w:val="single" w:sz="4" w:space="0" w:color="auto"/>
              <w:right w:val="single" w:sz="4" w:space="0" w:color="auto"/>
            </w:tcBorders>
            <w:shd w:val="clear" w:color="auto" w:fill="auto"/>
            <w:vAlign w:val="center"/>
          </w:tcPr>
          <w:p w14:paraId="514A0034" w14:textId="6813AB4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r>
      <w:tr w:rsidR="002E7892" w:rsidRPr="00B9269B" w14:paraId="4E219F79" w14:textId="77777777" w:rsidTr="00510ECC">
        <w:trPr>
          <w:trHeight w:val="422"/>
        </w:trPr>
        <w:tc>
          <w:tcPr>
            <w:tcW w:w="4390" w:type="dxa"/>
            <w:shd w:val="clear" w:color="auto" w:fill="auto"/>
            <w:vAlign w:val="center"/>
          </w:tcPr>
          <w:p w14:paraId="75E6D971" w14:textId="77777777" w:rsidR="002E7892" w:rsidRPr="00B9269B" w:rsidRDefault="002E7892" w:rsidP="002E7892">
            <w:pPr>
              <w:spacing w:before="120" w:after="120"/>
              <w:jc w:val="left"/>
              <w:rPr>
                <w:b/>
                <w:sz w:val="22"/>
                <w:szCs w:val="22"/>
              </w:rPr>
            </w:pPr>
            <w:r w:rsidRPr="00B9269B">
              <w:rPr>
                <w:b/>
                <w:sz w:val="22"/>
                <w:szCs w:val="22"/>
              </w:rPr>
              <w:t>Всего, в том числе по годам</w:t>
            </w:r>
            <w:r>
              <w:rPr>
                <w:b/>
                <w:sz w:val="22"/>
                <w:szCs w:val="22"/>
              </w:rPr>
              <w:t>:</w:t>
            </w:r>
          </w:p>
        </w:tc>
        <w:tc>
          <w:tcPr>
            <w:tcW w:w="1985" w:type="dxa"/>
            <w:tcBorders>
              <w:top w:val="nil"/>
              <w:left w:val="nil"/>
              <w:bottom w:val="single" w:sz="4" w:space="0" w:color="auto"/>
              <w:right w:val="single" w:sz="4" w:space="0" w:color="auto"/>
            </w:tcBorders>
            <w:shd w:val="clear" w:color="auto" w:fill="auto"/>
            <w:vAlign w:val="center"/>
          </w:tcPr>
          <w:p w14:paraId="3430B066" w14:textId="2C795007" w:rsidR="002E7892" w:rsidRPr="002E7892" w:rsidRDefault="002E7892" w:rsidP="002E7892">
            <w:pPr>
              <w:jc w:val="center"/>
              <w:rPr>
                <w:sz w:val="22"/>
                <w:szCs w:val="22"/>
              </w:rPr>
            </w:pPr>
            <w:r w:rsidRPr="002E7892">
              <w:rPr>
                <w:sz w:val="22"/>
                <w:szCs w:val="22"/>
              </w:rPr>
              <w:t>33 935,68385</w:t>
            </w:r>
          </w:p>
        </w:tc>
        <w:tc>
          <w:tcPr>
            <w:tcW w:w="1700" w:type="dxa"/>
            <w:tcBorders>
              <w:top w:val="single" w:sz="4" w:space="0" w:color="auto"/>
              <w:left w:val="single" w:sz="4" w:space="0" w:color="auto"/>
              <w:bottom w:val="single" w:sz="4" w:space="0" w:color="auto"/>
              <w:right w:val="single" w:sz="4" w:space="0" w:color="auto"/>
            </w:tcBorders>
            <w:vAlign w:val="center"/>
          </w:tcPr>
          <w:p w14:paraId="4AEC05B5" w14:textId="28545987" w:rsidR="002E7892" w:rsidRPr="002E7892" w:rsidRDefault="002E7892" w:rsidP="002E7892">
            <w:pPr>
              <w:jc w:val="center"/>
              <w:rPr>
                <w:bCs/>
                <w:color w:val="FF0000"/>
                <w:sz w:val="22"/>
                <w:szCs w:val="22"/>
              </w:rPr>
            </w:pPr>
            <w:r w:rsidRPr="002E7892">
              <w:rPr>
                <w:bCs/>
                <w:sz w:val="22"/>
                <w:szCs w:val="22"/>
              </w:rPr>
              <w:t>4 736,68385</w:t>
            </w:r>
          </w:p>
        </w:tc>
        <w:tc>
          <w:tcPr>
            <w:tcW w:w="1843" w:type="dxa"/>
            <w:vAlign w:val="center"/>
          </w:tcPr>
          <w:p w14:paraId="5BA3C3A0" w14:textId="34EC025B" w:rsidR="002E7892" w:rsidRPr="002E7892" w:rsidRDefault="002E7892" w:rsidP="002E7892">
            <w:pPr>
              <w:jc w:val="center"/>
              <w:rPr>
                <w:bCs/>
                <w:sz w:val="22"/>
                <w:szCs w:val="22"/>
              </w:rPr>
            </w:pPr>
            <w:r w:rsidRPr="002E7892">
              <w:rPr>
                <w:bCs/>
                <w:sz w:val="22"/>
                <w:szCs w:val="22"/>
              </w:rPr>
              <w:t>7 561,00000</w:t>
            </w:r>
          </w:p>
        </w:tc>
        <w:tc>
          <w:tcPr>
            <w:tcW w:w="1701" w:type="dxa"/>
            <w:tcBorders>
              <w:top w:val="nil"/>
              <w:left w:val="nil"/>
              <w:bottom w:val="single" w:sz="4" w:space="0" w:color="auto"/>
              <w:right w:val="single" w:sz="4" w:space="0" w:color="auto"/>
            </w:tcBorders>
            <w:shd w:val="clear" w:color="auto" w:fill="auto"/>
            <w:vAlign w:val="center"/>
          </w:tcPr>
          <w:p w14:paraId="3494A6EB" w14:textId="26C7F7BA" w:rsidR="002E7892" w:rsidRPr="002E7892" w:rsidRDefault="002E7892" w:rsidP="002E7892">
            <w:pPr>
              <w:jc w:val="center"/>
              <w:rPr>
                <w:sz w:val="22"/>
                <w:szCs w:val="22"/>
              </w:rPr>
            </w:pPr>
            <w:r w:rsidRPr="002E7892">
              <w:rPr>
                <w:bCs/>
                <w:sz w:val="22"/>
                <w:szCs w:val="22"/>
              </w:rPr>
              <w:t>6 950,00000</w:t>
            </w:r>
          </w:p>
        </w:tc>
        <w:tc>
          <w:tcPr>
            <w:tcW w:w="1559" w:type="dxa"/>
            <w:tcBorders>
              <w:top w:val="nil"/>
              <w:left w:val="nil"/>
              <w:bottom w:val="single" w:sz="4" w:space="0" w:color="auto"/>
              <w:right w:val="single" w:sz="4" w:space="0" w:color="auto"/>
            </w:tcBorders>
            <w:shd w:val="clear" w:color="auto" w:fill="auto"/>
            <w:vAlign w:val="center"/>
          </w:tcPr>
          <w:p w14:paraId="45D45E63" w14:textId="5D89820E" w:rsidR="002E7892" w:rsidRPr="002E7892" w:rsidRDefault="002E7892" w:rsidP="002E7892">
            <w:pPr>
              <w:jc w:val="center"/>
              <w:rPr>
                <w:sz w:val="22"/>
                <w:szCs w:val="22"/>
              </w:rPr>
            </w:pPr>
            <w:r w:rsidRPr="002E7892">
              <w:rPr>
                <w:bCs/>
                <w:sz w:val="22"/>
                <w:szCs w:val="22"/>
              </w:rPr>
              <w:t>7 058,00000</w:t>
            </w:r>
          </w:p>
        </w:tc>
        <w:tc>
          <w:tcPr>
            <w:tcW w:w="1843" w:type="dxa"/>
            <w:tcBorders>
              <w:top w:val="nil"/>
              <w:left w:val="nil"/>
              <w:bottom w:val="single" w:sz="4" w:space="0" w:color="auto"/>
              <w:right w:val="single" w:sz="4" w:space="0" w:color="auto"/>
            </w:tcBorders>
            <w:shd w:val="clear" w:color="auto" w:fill="auto"/>
            <w:vAlign w:val="center"/>
          </w:tcPr>
          <w:p w14:paraId="7F35CDB5" w14:textId="1BCEAE06" w:rsidR="002E7892" w:rsidRPr="002E7892" w:rsidRDefault="002E7892" w:rsidP="002E7892">
            <w:pPr>
              <w:jc w:val="center"/>
              <w:rPr>
                <w:sz w:val="22"/>
                <w:szCs w:val="22"/>
              </w:rPr>
            </w:pPr>
            <w:r w:rsidRPr="002E7892">
              <w:rPr>
                <w:bCs/>
                <w:sz w:val="22"/>
                <w:szCs w:val="22"/>
              </w:rPr>
              <w:t>7 630,00000</w:t>
            </w:r>
          </w:p>
        </w:tc>
      </w:tr>
    </w:tbl>
    <w:p w14:paraId="7AEFD592" w14:textId="77777777" w:rsidR="00EF1372" w:rsidRDefault="00EF1372" w:rsidP="0034046C">
      <w:pPr>
        <w:pStyle w:val="21"/>
        <w:shd w:val="clear" w:color="auto" w:fill="auto"/>
        <w:tabs>
          <w:tab w:val="left" w:pos="803"/>
        </w:tabs>
        <w:spacing w:before="0" w:after="0" w:line="240" w:lineRule="auto"/>
        <w:ind w:firstLine="0"/>
        <w:rPr>
          <w:b/>
          <w:sz w:val="24"/>
          <w:szCs w:val="24"/>
        </w:rPr>
      </w:pPr>
    </w:p>
    <w:p w14:paraId="5DE14277"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25BFB5F6"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46B452F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0EDFBB3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81D7BD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E2447DC"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0E5A69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5344591"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15DC8A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5E7ADF9"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1409F450"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CEE6625"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D1856A"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F8038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05AC51F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D08D14"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1C0FBC6"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387CE05"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BF76FA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E8351B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E23FC8" w14:textId="77777777" w:rsidR="0059590B" w:rsidRDefault="0059590B" w:rsidP="0034046C">
      <w:pPr>
        <w:pStyle w:val="21"/>
        <w:shd w:val="clear" w:color="auto" w:fill="auto"/>
        <w:tabs>
          <w:tab w:val="left" w:pos="803"/>
        </w:tabs>
        <w:spacing w:before="0" w:after="0" w:line="240" w:lineRule="auto"/>
        <w:ind w:firstLine="0"/>
        <w:rPr>
          <w:b/>
          <w:sz w:val="24"/>
          <w:szCs w:val="24"/>
        </w:rPr>
      </w:pPr>
    </w:p>
    <w:p w14:paraId="08B5A9F6" w14:textId="77777777" w:rsidR="00A20C26" w:rsidRPr="00A20C26" w:rsidRDefault="00EE73DA" w:rsidP="00A20C26">
      <w:pPr>
        <w:widowControl w:val="0"/>
        <w:tabs>
          <w:tab w:val="left" w:pos="803"/>
        </w:tabs>
        <w:jc w:val="center"/>
        <w:rPr>
          <w:rFonts w:eastAsia="Times New Roman"/>
          <w:b/>
          <w:sz w:val="24"/>
          <w:lang w:eastAsia="ru-RU"/>
        </w:rPr>
      </w:pPr>
      <w:r>
        <w:rPr>
          <w:rFonts w:eastAsia="Times New Roman"/>
          <w:b/>
          <w:sz w:val="24"/>
          <w:lang w:eastAsia="ru-RU"/>
        </w:rPr>
        <w:lastRenderedPageBreak/>
        <w:t xml:space="preserve">2. </w:t>
      </w:r>
      <w:r w:rsidR="0059590B">
        <w:rPr>
          <w:rFonts w:eastAsia="Times New Roman"/>
          <w:b/>
          <w:sz w:val="24"/>
          <w:lang w:eastAsia="ru-RU"/>
        </w:rPr>
        <w:t>Краткая</w:t>
      </w:r>
      <w:r w:rsidR="00A20C26" w:rsidRPr="00A20C26">
        <w:rPr>
          <w:rFonts w:eastAsia="Times New Roman"/>
          <w:b/>
          <w:sz w:val="24"/>
          <w:lang w:eastAsia="ru-RU"/>
        </w:rPr>
        <w:t xml:space="preserve"> характеристика сферы реализации муниципальной программы </w:t>
      </w:r>
      <w:r>
        <w:rPr>
          <w:rFonts w:eastAsia="Times New Roman"/>
          <w:b/>
          <w:sz w:val="24"/>
          <w:lang w:eastAsia="ru-RU"/>
        </w:rPr>
        <w:t>городского округа Красногорск</w:t>
      </w:r>
      <w:r w:rsidR="0059590B">
        <w:rPr>
          <w:rFonts w:eastAsia="Times New Roman"/>
          <w:b/>
          <w:sz w:val="24"/>
          <w:lang w:eastAsia="ru-RU"/>
        </w:rPr>
        <w:t xml:space="preserve"> </w:t>
      </w:r>
      <w:r w:rsidR="0059590B" w:rsidRPr="0059590B">
        <w:rPr>
          <w:rFonts w:eastAsia="Times New Roman"/>
          <w:b/>
          <w:sz w:val="24"/>
          <w:lang w:eastAsia="ru-RU"/>
        </w:rPr>
        <w:t>Московской области</w:t>
      </w:r>
    </w:p>
    <w:p w14:paraId="3C45EEBA" w14:textId="77777777" w:rsidR="00A20C26" w:rsidRPr="00A20C26" w:rsidRDefault="00A20C26" w:rsidP="00A20C26">
      <w:pPr>
        <w:widowControl w:val="0"/>
        <w:tabs>
          <w:tab w:val="left" w:pos="803"/>
        </w:tabs>
        <w:jc w:val="center"/>
        <w:rPr>
          <w:rFonts w:eastAsia="Times New Roman"/>
          <w:b/>
          <w:sz w:val="24"/>
          <w:lang w:eastAsia="ru-RU"/>
        </w:rPr>
      </w:pPr>
      <w:r w:rsidRPr="00A20C26">
        <w:rPr>
          <w:rFonts w:eastAsia="Times New Roman"/>
          <w:b/>
          <w:sz w:val="24"/>
          <w:lang w:eastAsia="ru-RU"/>
        </w:rPr>
        <w:t>«Развитие сельского хозяйства»</w:t>
      </w:r>
      <w:r w:rsidR="00AD5F06">
        <w:rPr>
          <w:rFonts w:eastAsia="Times New Roman"/>
          <w:b/>
          <w:sz w:val="24"/>
          <w:lang w:eastAsia="ru-RU"/>
        </w:rPr>
        <w:t>, в том числе формулировка основных проблем в указанной сфере, описание целей</w:t>
      </w:r>
    </w:p>
    <w:p w14:paraId="61E41D6D" w14:textId="77777777" w:rsidR="00A20C26" w:rsidRPr="00A20C26" w:rsidRDefault="00A20C26" w:rsidP="00A20C26">
      <w:pPr>
        <w:widowControl w:val="0"/>
        <w:tabs>
          <w:tab w:val="left" w:pos="803"/>
        </w:tabs>
        <w:rPr>
          <w:rFonts w:eastAsia="Times New Roman"/>
          <w:sz w:val="24"/>
          <w:lang w:eastAsia="ru-RU"/>
        </w:rPr>
      </w:pPr>
    </w:p>
    <w:p w14:paraId="0749BFDC" w14:textId="77777777" w:rsidR="00A20C26" w:rsidRPr="00A20C26" w:rsidRDefault="00A20C26" w:rsidP="00A20C26">
      <w:pPr>
        <w:ind w:firstLine="567"/>
        <w:rPr>
          <w:sz w:val="24"/>
        </w:rPr>
      </w:pPr>
      <w:r w:rsidRPr="00A20C26">
        <w:rPr>
          <w:sz w:val="24"/>
        </w:rPr>
        <w:t xml:space="preserve">Городской округ Красногорск Московской области (далее городской округ Красногорск) - один из самых урбанизированных и густонаселенных районов Московской области. Территория городского округа Красногорск составляет 223 квадратных километра. По территории округа проходят два автомобильных шоссе федерального значения – Волоколамское и </w:t>
      </w:r>
      <w:proofErr w:type="spellStart"/>
      <w:r w:rsidRPr="00A20C26">
        <w:rPr>
          <w:sz w:val="24"/>
        </w:rPr>
        <w:t>Новорижское</w:t>
      </w:r>
      <w:proofErr w:type="spellEnd"/>
      <w:r w:rsidRPr="00A20C26">
        <w:rPr>
          <w:sz w:val="24"/>
        </w:rPr>
        <w:t xml:space="preserve">, а также Московская кольцевая автодорога, железнодорожная магистраль северо-западного направления. </w:t>
      </w:r>
    </w:p>
    <w:p w14:paraId="3352058F" w14:textId="77777777" w:rsidR="00A20C26" w:rsidRPr="00A20C26" w:rsidRDefault="00A20C26" w:rsidP="00A20C26">
      <w:pPr>
        <w:ind w:firstLine="567"/>
        <w:rPr>
          <w:sz w:val="24"/>
        </w:rPr>
      </w:pPr>
      <w:r w:rsidRPr="00A20C26">
        <w:rPr>
          <w:sz w:val="24"/>
        </w:rPr>
        <w:t xml:space="preserve">В состав агропромышленного комплекса городского округа Красногорск входят 10 предприятий пищевой и перерабатывающей промышленности. Сельскохозяйственные товаропроизводители, а также крестьянско-фермерские хозяйства в городском округе Красногорск отсутствуют. Сырье поставляется на предприятия из других субъектов Российской Федерации или муниципальных округов Московской области для переработки и выпуска готовой продукции. </w:t>
      </w:r>
    </w:p>
    <w:p w14:paraId="6CABFFFC" w14:textId="77777777" w:rsidR="00A20C26" w:rsidRPr="00A20C26" w:rsidRDefault="00A20C26" w:rsidP="00A20C26">
      <w:pPr>
        <w:ind w:firstLine="567"/>
        <w:rPr>
          <w:sz w:val="24"/>
        </w:rPr>
      </w:pPr>
      <w:r w:rsidRPr="00A20C26">
        <w:rPr>
          <w:sz w:val="24"/>
        </w:rPr>
        <w:t>Расположение городского округа Красногорск, густонаселенность территории, отсутствие земель сельскохозяйственного назначения не позволяют производить продукцию сельского хозяйства. Близость мегаполиса исключает развитие животноводства и производство сельскохозяйственной продукции.</w:t>
      </w:r>
    </w:p>
    <w:p w14:paraId="1D8859DD" w14:textId="77777777" w:rsidR="00A20C26" w:rsidRPr="00A20C26" w:rsidRDefault="00A20C26" w:rsidP="00A20C26">
      <w:pPr>
        <w:ind w:firstLine="567"/>
        <w:rPr>
          <w:sz w:val="24"/>
        </w:rPr>
      </w:pPr>
      <w:r w:rsidRPr="00A20C26">
        <w:rPr>
          <w:sz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14:paraId="12EC3BBE" w14:textId="77777777" w:rsidR="00A20C26" w:rsidRPr="00A20C26" w:rsidRDefault="00A20C26" w:rsidP="00A20C26">
      <w:pPr>
        <w:ind w:firstLine="567"/>
        <w:rPr>
          <w:sz w:val="24"/>
        </w:rPr>
      </w:pPr>
      <w:r w:rsidRPr="00A20C26">
        <w:rPr>
          <w:sz w:val="24"/>
        </w:rPr>
        <w:t>Борщевик Сосновского (</w:t>
      </w:r>
      <w:proofErr w:type="spellStart"/>
      <w:r w:rsidRPr="00A20C26">
        <w:rPr>
          <w:sz w:val="24"/>
        </w:rPr>
        <w:t>Heracleum</w:t>
      </w:r>
      <w:proofErr w:type="spellEnd"/>
      <w:r w:rsidRPr="00A20C26">
        <w:rPr>
          <w:sz w:val="24"/>
        </w:rPr>
        <w:t xml:space="preserve"> </w:t>
      </w:r>
      <w:proofErr w:type="spellStart"/>
      <w:r w:rsidRPr="00A20C26">
        <w:rPr>
          <w:sz w:val="24"/>
        </w:rPr>
        <w:t>sosnowskyi</w:t>
      </w:r>
      <w:proofErr w:type="spellEnd"/>
      <w:r w:rsidRPr="00A20C26">
        <w:rPr>
          <w:sz w:val="24"/>
        </w:rPr>
        <w:t xml:space="preserve"> </w:t>
      </w:r>
      <w:proofErr w:type="spellStart"/>
      <w:r w:rsidRPr="00A20C26">
        <w:rPr>
          <w:sz w:val="24"/>
        </w:rPr>
        <w:t>Manden</w:t>
      </w:r>
      <w:proofErr w:type="spellEnd"/>
      <w:r w:rsidRPr="00A20C26">
        <w:rPr>
          <w:sz w:val="24"/>
        </w:rPr>
        <w:t>) - многолетнее растение из семейства Сельдерейных, цикл развития которого длится от 2 до 7 лет</w:t>
      </w:r>
      <w:r w:rsidRPr="00A20C26">
        <w:rPr>
          <w:color w:val="FF0000"/>
          <w:sz w:val="24"/>
        </w:rPr>
        <w:t xml:space="preserve"> </w:t>
      </w:r>
      <w:r w:rsidRPr="00A20C26">
        <w:rPr>
          <w:sz w:val="24"/>
        </w:rPr>
        <w:t>и более.</w:t>
      </w:r>
    </w:p>
    <w:p w14:paraId="0BBCB44E" w14:textId="77777777" w:rsidR="00A20C26" w:rsidRPr="00A20C26" w:rsidRDefault="00A20C26" w:rsidP="00A20C26">
      <w:pPr>
        <w:ind w:firstLine="567"/>
        <w:rPr>
          <w:sz w:val="24"/>
        </w:rPr>
      </w:pPr>
      <w:r w:rsidRPr="00A20C26">
        <w:rPr>
          <w:sz w:val="24"/>
        </w:rPr>
        <w:t>В первый год жизни борщевик Сосновского растет медленно, образуя к осени прикорневую розетку из 5-6 листьев. Это холодостойкое растение, листья и стебли его переносят заморозки до 5-6 градусов ниже нуля. Хорошо перезимовывает и при достаточном снежном покрове переносит морозы в 35-40 градусов ниже нуля. Весеннее отрастание листьев на второй и последующие годы жизни у борщевика начинается сразу же после схода снега (в условиях Московской области это происходит примерно в последней декаде апреля).</w:t>
      </w:r>
    </w:p>
    <w:p w14:paraId="615DC45D" w14:textId="77777777" w:rsidR="00A20C26" w:rsidRPr="00A20C26" w:rsidRDefault="00A20C26" w:rsidP="00A20C26">
      <w:pPr>
        <w:ind w:firstLine="567"/>
        <w:rPr>
          <w:sz w:val="24"/>
        </w:rPr>
      </w:pPr>
      <w:r w:rsidRPr="00A20C26">
        <w:rPr>
          <w:sz w:val="24"/>
        </w:rPr>
        <w:t>Цветение у каждой отдельной особи борщевика Сосновского наступает лишь один раз за весь цикл развития. На 2-5-7-й год жизни растение обильно плодоносит и после созревания плодов полностью отмирает, так как у него на корневой шейке и корнях почки возобновления не закладываются.</w:t>
      </w:r>
    </w:p>
    <w:p w14:paraId="65430E2E" w14:textId="77777777" w:rsidR="00A20C26" w:rsidRPr="00A20C26" w:rsidRDefault="00A20C26" w:rsidP="00A20C26">
      <w:pPr>
        <w:ind w:firstLine="567"/>
        <w:rPr>
          <w:sz w:val="24"/>
        </w:rPr>
      </w:pPr>
      <w:r w:rsidRPr="00A20C26">
        <w:rPr>
          <w:sz w:val="24"/>
        </w:rPr>
        <w:t xml:space="preserve">Учитывая эту биологическую особенность растения, 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w:t>
      </w:r>
      <w:proofErr w:type="spellStart"/>
      <w:r w:rsidRPr="00A20C26">
        <w:rPr>
          <w:sz w:val="24"/>
        </w:rPr>
        <w:t>окашивание</w:t>
      </w:r>
      <w:proofErr w:type="spellEnd"/>
      <w:r w:rsidRPr="00A20C26">
        <w:rPr>
          <w:sz w:val="24"/>
        </w:rPr>
        <w:t xml:space="preserve"> растения.</w:t>
      </w:r>
    </w:p>
    <w:p w14:paraId="5883F837" w14:textId="77777777" w:rsidR="00A20C26" w:rsidRPr="00A20C26" w:rsidRDefault="00A20C26" w:rsidP="00A20C26">
      <w:pPr>
        <w:ind w:firstLine="567"/>
        <w:rPr>
          <w:sz w:val="24"/>
        </w:rPr>
      </w:pPr>
      <w:r w:rsidRPr="00A20C26">
        <w:rPr>
          <w:sz w:val="24"/>
        </w:rPr>
        <w:t>Для уничтожения борщевика Сосновского разработан ряд методов борьбы с ним: механический, агротехнический, ручной и химический.</w:t>
      </w:r>
    </w:p>
    <w:p w14:paraId="59D63956" w14:textId="77777777" w:rsidR="00A20C26" w:rsidRPr="00A20C26" w:rsidRDefault="00A20C26" w:rsidP="00A20C26">
      <w:pPr>
        <w:ind w:firstLine="567"/>
        <w:rPr>
          <w:sz w:val="24"/>
        </w:rPr>
      </w:pPr>
      <w:r w:rsidRPr="00A20C26">
        <w:rPr>
          <w:sz w:val="24"/>
        </w:rPr>
        <w:t>Механические методы борьбы с борщевиком Сосновского достаточно эффективны, но требуют соблюдения мер безопасности.</w:t>
      </w:r>
    </w:p>
    <w:p w14:paraId="0A626C8A" w14:textId="77777777" w:rsidR="00A20C26" w:rsidRPr="00A20C26" w:rsidRDefault="00A20C26" w:rsidP="00A20C26">
      <w:pPr>
        <w:ind w:firstLine="567"/>
        <w:rPr>
          <w:sz w:val="24"/>
        </w:rPr>
      </w:pPr>
      <w:r w:rsidRPr="00A20C26">
        <w:rPr>
          <w:sz w:val="24"/>
        </w:rPr>
        <w:t xml:space="preserve">При проведении скашивания следует учитывать, что в соке борщевика Сосновского содержатся биологически активные вещества - </w:t>
      </w:r>
      <w:proofErr w:type="spellStart"/>
      <w:r w:rsidRPr="00A20C26">
        <w:rPr>
          <w:sz w:val="24"/>
        </w:rPr>
        <w:t>фурокумарины</w:t>
      </w:r>
      <w:proofErr w:type="spellEnd"/>
      <w:r w:rsidRPr="00A20C26">
        <w:rPr>
          <w:sz w:val="24"/>
        </w:rPr>
        <w:t>. Попадая на открытые участки тела, они повышают чувствительность кожи к солнечным лучам, в результате чего на ней возникают покраснения, а часто и сильные ожоги. В связи с этим при выполнении работ по скашиванию на руках должны быть надеты плотные рукавицы, также не должны быть открытыми и другие части тела.</w:t>
      </w:r>
    </w:p>
    <w:p w14:paraId="7CEAAADE" w14:textId="77777777" w:rsidR="00A20C26" w:rsidRPr="00A20C26" w:rsidRDefault="00A20C26" w:rsidP="00A20C26">
      <w:pPr>
        <w:ind w:firstLine="567"/>
        <w:rPr>
          <w:sz w:val="24"/>
        </w:rPr>
      </w:pPr>
      <w:r w:rsidRPr="00A20C26">
        <w:rPr>
          <w:sz w:val="24"/>
        </w:rPr>
        <w:t>Скашивание борщевика Сосновского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Эти работы также должны выполняться в плотных рукавицах и защитной одежде.</w:t>
      </w:r>
    </w:p>
    <w:p w14:paraId="51AA0474" w14:textId="77777777" w:rsidR="00A20C26" w:rsidRPr="00A20C26" w:rsidRDefault="00A20C26" w:rsidP="00A20C26">
      <w:pPr>
        <w:ind w:firstLine="567"/>
        <w:rPr>
          <w:sz w:val="24"/>
        </w:rPr>
      </w:pPr>
      <w:r w:rsidRPr="00A20C26">
        <w:rPr>
          <w:sz w:val="24"/>
        </w:rPr>
        <w:lastRenderedPageBreak/>
        <w:t xml:space="preserve">Химический метод. Другим методом уничтожения борщевика Сосновского является применение гербицидов. Применение гербицидов должно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sidRPr="00A20C26">
        <w:rPr>
          <w:sz w:val="24"/>
        </w:rPr>
        <w:t>агрохимикатов</w:t>
      </w:r>
      <w:proofErr w:type="spellEnd"/>
      <w:r w:rsidRPr="00A20C26">
        <w:rPr>
          <w:sz w:val="24"/>
        </w:rPr>
        <w:t xml:space="preserve">", а также Правилами по охране труда работников агропромышленного комплекса при использовании пестицидов и </w:t>
      </w:r>
      <w:proofErr w:type="spellStart"/>
      <w:r w:rsidRPr="00A20C26">
        <w:rPr>
          <w:sz w:val="24"/>
        </w:rPr>
        <w:t>агрохимикатов</w:t>
      </w:r>
      <w:proofErr w:type="spellEnd"/>
      <w:r w:rsidRPr="00A20C26">
        <w:rPr>
          <w:sz w:val="24"/>
        </w:rPr>
        <w:t>.</w:t>
      </w:r>
    </w:p>
    <w:p w14:paraId="0279AF16" w14:textId="77777777" w:rsidR="00A20C26" w:rsidRPr="00A20C26" w:rsidRDefault="00A20C26" w:rsidP="00A20C26">
      <w:pPr>
        <w:ind w:firstLine="567"/>
        <w:rPr>
          <w:sz w:val="24"/>
        </w:rPr>
      </w:pPr>
      <w:r w:rsidRPr="00A20C26">
        <w:rPr>
          <w:sz w:val="24"/>
        </w:rPr>
        <w:t>В настоящее время дикорастущие посевы сорняка борщевик Сосновского распространены на заброшенных землях, обочинах дорог, в парках и на землях населенных пунктов. Он устойчив к неблагоприятным климатическим условиям, активно подавляет произрастание других видов растений.</w:t>
      </w:r>
    </w:p>
    <w:p w14:paraId="113E8369" w14:textId="77777777" w:rsidR="00A20C26" w:rsidRPr="00A20C26" w:rsidRDefault="00A20C26" w:rsidP="00A20C26">
      <w:pPr>
        <w:ind w:firstLine="567"/>
        <w:rPr>
          <w:sz w:val="24"/>
        </w:rPr>
      </w:pPr>
      <w:r w:rsidRPr="00A20C26">
        <w:rPr>
          <w:sz w:val="24"/>
        </w:rPr>
        <w:t xml:space="preserve">В результате обследования территорий городского округа </w:t>
      </w:r>
      <w:r w:rsidRPr="00A20C26">
        <w:rPr>
          <w:color w:val="000000" w:themeColor="text1"/>
          <w:sz w:val="24"/>
        </w:rPr>
        <w:t>выявлено 11</w:t>
      </w:r>
      <w:r w:rsidR="00F972AE">
        <w:rPr>
          <w:color w:val="000000" w:themeColor="text1"/>
          <w:sz w:val="24"/>
        </w:rPr>
        <w:t>8</w:t>
      </w:r>
      <w:r w:rsidRPr="00A20C26">
        <w:rPr>
          <w:color w:val="000000" w:themeColor="text1"/>
          <w:sz w:val="24"/>
        </w:rPr>
        <w:t xml:space="preserve"> </w:t>
      </w:r>
      <w:r w:rsidRPr="00A20C26">
        <w:rPr>
          <w:sz w:val="24"/>
        </w:rPr>
        <w:t>га зараженных борщевиком земель, в зоне ответственности органа местного самоуправления</w:t>
      </w:r>
      <w:r w:rsidRPr="00A20C26">
        <w:rPr>
          <w:color w:val="000000" w:themeColor="text1"/>
          <w:sz w:val="24"/>
        </w:rPr>
        <w:t>.</w:t>
      </w:r>
    </w:p>
    <w:p w14:paraId="26441144"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xml:space="preserve">Реализация мероприятий </w:t>
      </w:r>
      <w:r>
        <w:rPr>
          <w:rFonts w:eastAsiaTheme="minorHAnsi"/>
          <w:sz w:val="24"/>
        </w:rPr>
        <w:t>программы</w:t>
      </w:r>
      <w:r w:rsidRPr="00A20C26">
        <w:rPr>
          <w:rFonts w:eastAsiaTheme="minorHAnsi"/>
          <w:sz w:val="24"/>
        </w:rPr>
        <w:t xml:space="preserve">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14:paraId="1C571813"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Для достижения указанных целей в сфере борьбы с борщевиком необходимо решение следующих задач:</w:t>
      </w:r>
    </w:p>
    <w:p w14:paraId="5443577C"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полного комплекса организационно - хозяйственных, химических, механических мер борьбы на площадях, заросших борщевиком Сосновского;</w:t>
      </w:r>
    </w:p>
    <w:p w14:paraId="36800DEF"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14:paraId="69A35427"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Предотвращение распространения борщевика Сосновского.</w:t>
      </w:r>
    </w:p>
    <w:p w14:paraId="39E03D33"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Безнадзорные собаки - это вторично дичающие выброшенные домашние животные или потомки выброшенных домашних животных. Большое количество безнадзорных животных – это экологическая и социальная болезнь, показатель падения ответственности владельцев животных.</w:t>
      </w:r>
    </w:p>
    <w:p w14:paraId="6A98AFFB" w14:textId="77777777" w:rsidR="00A20C26" w:rsidRPr="00A20C26" w:rsidRDefault="00A20C26" w:rsidP="00A20C26">
      <w:pPr>
        <w:ind w:firstLine="567"/>
        <w:rPr>
          <w:sz w:val="24"/>
        </w:rPr>
      </w:pPr>
      <w:r w:rsidRPr="00A20C26">
        <w:rPr>
          <w:sz w:val="24"/>
        </w:rPr>
        <w:t>В соответствии с Законом Московской области от 28 декабря 2016 года N 201/2016-ОЗ «</w:t>
      </w:r>
      <w:r w:rsidR="003D08B8" w:rsidRPr="003D08B8">
        <w:rPr>
          <w:sz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A20C26">
        <w:rPr>
          <w:sz w:val="24"/>
        </w:rPr>
        <w:t xml:space="preserve">» на территории городского округа Красногорск действует программа «отлов-стерилизация-вакцинация-возврат» (далее-ОСВВ) </w:t>
      </w:r>
      <w:r w:rsidR="003D08B8">
        <w:rPr>
          <w:sz w:val="24"/>
        </w:rPr>
        <w:t>собак без владельцев</w:t>
      </w:r>
      <w:r w:rsidRPr="00A20C26">
        <w:rPr>
          <w:sz w:val="24"/>
        </w:rPr>
        <w:t>.</w:t>
      </w:r>
    </w:p>
    <w:p w14:paraId="7EA423F2" w14:textId="77777777" w:rsidR="00A20C26" w:rsidRPr="00A20C26" w:rsidRDefault="00A20C26" w:rsidP="00A20C26">
      <w:pPr>
        <w:ind w:firstLine="567"/>
        <w:rPr>
          <w:sz w:val="24"/>
        </w:rPr>
      </w:pPr>
      <w:r w:rsidRPr="00A20C26">
        <w:rPr>
          <w:sz w:val="24"/>
        </w:rPr>
        <w:t xml:space="preserve">В рамках данной программы </w:t>
      </w:r>
      <w:r w:rsidR="003D08B8">
        <w:rPr>
          <w:sz w:val="24"/>
        </w:rPr>
        <w:t>собаки без владельцев</w:t>
      </w:r>
      <w:r w:rsidRPr="00A20C26">
        <w:rPr>
          <w:sz w:val="24"/>
        </w:rPr>
        <w:t xml:space="preserve"> отлавливаются, стерилизуются (кастрируются), вакцинируются и выпускаются обратно в среду обитания. </w:t>
      </w:r>
    </w:p>
    <w:p w14:paraId="7A03ED1A" w14:textId="77777777" w:rsidR="00A20C26" w:rsidRPr="00A20C26" w:rsidRDefault="00A20C26" w:rsidP="00A20C26">
      <w:pPr>
        <w:ind w:firstLine="567"/>
        <w:rPr>
          <w:sz w:val="24"/>
        </w:rPr>
      </w:pPr>
      <w:r w:rsidRPr="00A20C26">
        <w:rPr>
          <w:sz w:val="24"/>
        </w:rPr>
        <w:t xml:space="preserve">На улицах нашего городского округа все чаще Вы можете встретить собак </w:t>
      </w:r>
      <w:r w:rsidR="003D08B8">
        <w:rPr>
          <w:sz w:val="24"/>
        </w:rPr>
        <w:t xml:space="preserve">без владельцев </w:t>
      </w:r>
      <w:r w:rsidRPr="00A20C26">
        <w:rPr>
          <w:sz w:val="24"/>
        </w:rPr>
        <w:t xml:space="preserve">с биркой в ухе. </w:t>
      </w:r>
    </w:p>
    <w:p w14:paraId="03ABF7C2" w14:textId="77777777" w:rsidR="00A20C26" w:rsidRPr="00A20C26" w:rsidRDefault="00A20C26" w:rsidP="00A20C26">
      <w:pPr>
        <w:shd w:val="clear" w:color="auto" w:fill="FFFFFF"/>
        <w:ind w:firstLine="567"/>
        <w:textAlignment w:val="baseline"/>
        <w:rPr>
          <w:rFonts w:eastAsia="Times New Roman"/>
          <w:spacing w:val="2"/>
          <w:sz w:val="24"/>
          <w:lang w:eastAsia="ru-RU"/>
        </w:rPr>
      </w:pPr>
      <w:r w:rsidRPr="00A20C26">
        <w:rPr>
          <w:rFonts w:eastAsia="Times New Roman"/>
          <w:sz w:val="24"/>
          <w:lang w:eastAsia="ru-RU"/>
        </w:rPr>
        <w:t>Бирка в ухе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w:t>
      </w:r>
    </w:p>
    <w:p w14:paraId="774C83F2"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 xml:space="preserve">Массовая стерилизация </w:t>
      </w:r>
      <w:r w:rsidR="003D08B8" w:rsidRPr="00A20C26">
        <w:rPr>
          <w:sz w:val="24"/>
        </w:rPr>
        <w:t xml:space="preserve">собак </w:t>
      </w:r>
      <w:r w:rsidR="003D08B8">
        <w:rPr>
          <w:sz w:val="24"/>
        </w:rPr>
        <w:t xml:space="preserve">без владельцев </w:t>
      </w:r>
      <w:r w:rsidRPr="00A20C26">
        <w:rPr>
          <w:rFonts w:eastAsia="Times New Roman"/>
          <w:spacing w:val="2"/>
          <w:sz w:val="24"/>
          <w:lang w:eastAsia="ru-RU"/>
        </w:rPr>
        <w:t xml:space="preserve">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в единой организации.</w:t>
      </w:r>
      <w:r w:rsidR="003D08B8">
        <w:rPr>
          <w:rFonts w:eastAsia="Times New Roman"/>
          <w:spacing w:val="2"/>
          <w:sz w:val="24"/>
          <w:lang w:eastAsia="ru-RU"/>
        </w:rPr>
        <w:t xml:space="preserve"> </w:t>
      </w:r>
    </w:p>
    <w:p w14:paraId="4D6EDD24"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 xml:space="preserve">Сложившаяся на территории городского округа неблагоприятная ситуация, связанная с отловом и стерилизацией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может быть в значительной мере улучшена. Для этого необходимо организовать контроль за численностью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w:t>
      </w:r>
      <w:r w:rsidRPr="00A20C26">
        <w:rPr>
          <w:rFonts w:eastAsia="Times New Roman"/>
          <w:spacing w:val="2"/>
          <w:sz w:val="24"/>
          <w:lang w:eastAsia="ru-RU"/>
        </w:rPr>
        <w:lastRenderedPageBreak/>
        <w:t xml:space="preserve">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уменьшит риск инфицирования людей.</w:t>
      </w:r>
      <w:r w:rsidR="003D08B8">
        <w:rPr>
          <w:rFonts w:eastAsia="Times New Roman"/>
          <w:spacing w:val="2"/>
          <w:sz w:val="24"/>
          <w:lang w:eastAsia="ru-RU"/>
        </w:rPr>
        <w:t xml:space="preserve"> </w:t>
      </w:r>
    </w:p>
    <w:p w14:paraId="31267C3B"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Прогноз ожидаемых результатов реализации Программы:</w:t>
      </w:r>
    </w:p>
    <w:p w14:paraId="2C78A838"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Снижение динамики роста количества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BDA3C72" w14:textId="77777777" w:rsidR="00A20C26" w:rsidRPr="00A20C26" w:rsidRDefault="00A20C26" w:rsidP="00A20C26">
      <w:pPr>
        <w:ind w:firstLine="567"/>
        <w:rPr>
          <w:sz w:val="24"/>
        </w:rPr>
      </w:pPr>
      <w:r w:rsidRPr="00A20C26">
        <w:rPr>
          <w:spacing w:val="2"/>
          <w:sz w:val="24"/>
          <w:shd w:val="clear" w:color="auto" w:fill="FFFFFF"/>
        </w:rPr>
        <w:t>- Снижение риска распространения заболеваемости бешенством среди животных;</w:t>
      </w:r>
    </w:p>
    <w:p w14:paraId="6E4D9B8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Отлов </w:t>
      </w:r>
      <w:r w:rsidR="003D08B8" w:rsidRPr="003D08B8">
        <w:rPr>
          <w:spacing w:val="2"/>
          <w:sz w:val="24"/>
          <w:shd w:val="clear" w:color="auto" w:fill="FFFFFF"/>
        </w:rPr>
        <w:t>собак без владельцев</w:t>
      </w:r>
      <w:r w:rsidRPr="00A20C26">
        <w:rPr>
          <w:spacing w:val="2"/>
          <w:sz w:val="24"/>
          <w:shd w:val="clear" w:color="auto" w:fill="FFFFFF"/>
        </w:rPr>
        <w:t>;</w:t>
      </w:r>
      <w:r w:rsidR="003D08B8">
        <w:rPr>
          <w:spacing w:val="2"/>
          <w:sz w:val="24"/>
          <w:shd w:val="clear" w:color="auto" w:fill="FFFFFF"/>
        </w:rPr>
        <w:t xml:space="preserve"> </w:t>
      </w:r>
    </w:p>
    <w:p w14:paraId="325594F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Регистрация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1841983C"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Вакцинация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77A05F9"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Стерилизация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0F43E293"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Содержание </w:t>
      </w:r>
      <w:r w:rsidR="003D08B8" w:rsidRPr="003D08B8">
        <w:rPr>
          <w:spacing w:val="2"/>
          <w:sz w:val="24"/>
          <w:shd w:val="clear" w:color="auto" w:fill="FFFFFF"/>
        </w:rPr>
        <w:t>собак без владельцев</w:t>
      </w:r>
      <w:r w:rsidRPr="00A20C26">
        <w:rPr>
          <w:spacing w:val="2"/>
          <w:sz w:val="24"/>
          <w:shd w:val="clear" w:color="auto" w:fill="FFFFFF"/>
        </w:rPr>
        <w:t>;</w:t>
      </w:r>
    </w:p>
    <w:p w14:paraId="3A57CEF6" w14:textId="77777777" w:rsidR="00A20C26" w:rsidRPr="00A20C26" w:rsidRDefault="00A20C26" w:rsidP="00A20C26">
      <w:pPr>
        <w:ind w:firstLine="567"/>
        <w:rPr>
          <w:color w:val="000000" w:themeColor="text1"/>
          <w:spacing w:val="2"/>
          <w:sz w:val="24"/>
          <w:shd w:val="clear" w:color="auto" w:fill="FFFFFF"/>
        </w:rPr>
      </w:pPr>
      <w:r w:rsidRPr="00A20C26">
        <w:rPr>
          <w:color w:val="000000" w:themeColor="text1"/>
          <w:spacing w:val="2"/>
          <w:sz w:val="24"/>
          <w:shd w:val="clear" w:color="auto" w:fill="FFFFFF"/>
        </w:rPr>
        <w:t xml:space="preserve">- Возврат </w:t>
      </w:r>
      <w:r w:rsidR="003D08B8" w:rsidRPr="003D08B8">
        <w:rPr>
          <w:color w:val="000000" w:themeColor="text1"/>
          <w:spacing w:val="2"/>
          <w:sz w:val="24"/>
          <w:shd w:val="clear" w:color="auto" w:fill="FFFFFF"/>
        </w:rPr>
        <w:t xml:space="preserve">собак без владельцев </w:t>
      </w:r>
      <w:r w:rsidRPr="00A20C26">
        <w:rPr>
          <w:color w:val="000000" w:themeColor="text1"/>
          <w:spacing w:val="2"/>
          <w:sz w:val="24"/>
          <w:shd w:val="clear" w:color="auto" w:fill="FFFFFF"/>
        </w:rPr>
        <w:t>в места их естественного обитания.</w:t>
      </w:r>
    </w:p>
    <w:p w14:paraId="55AB77A0" w14:textId="77777777" w:rsidR="00C17192" w:rsidRDefault="00A20C26" w:rsidP="00A20C26">
      <w:pPr>
        <w:ind w:firstLine="567"/>
        <w:rPr>
          <w:color w:val="000000" w:themeColor="text1"/>
          <w:sz w:val="24"/>
        </w:rPr>
      </w:pPr>
      <w:r w:rsidRPr="00A20C26">
        <w:rPr>
          <w:color w:val="000000" w:themeColor="text1"/>
          <w:sz w:val="24"/>
        </w:rPr>
        <w:t>Основные мероприятия муниципальной программы предусматривают: создание условий для развития предприятий пищевой и перерабатывающей промышленности, расширение рынка сбыта переработанной сельскохозяйственной продукции, создание безопасной, благоприятной для обитания человека окружающей среды, отвечающей его базовым биологическим и эстетическим потребностям; сохранение и восстановление природной среды, оздоровление нарушенных природных экосистем.</w:t>
      </w:r>
    </w:p>
    <w:p w14:paraId="2E19212C" w14:textId="77777777" w:rsidR="003D08B8" w:rsidRDefault="003D08B8" w:rsidP="00A20C26">
      <w:pPr>
        <w:ind w:firstLine="567"/>
        <w:rPr>
          <w:sz w:val="24"/>
        </w:rPr>
      </w:pPr>
    </w:p>
    <w:p w14:paraId="151A6BFB" w14:textId="77777777" w:rsidR="00C17192" w:rsidRDefault="00C17192" w:rsidP="00C17192">
      <w:pPr>
        <w:widowControl w:val="0"/>
        <w:ind w:right="160" w:firstLine="708"/>
        <w:jc w:val="center"/>
        <w:rPr>
          <w:rFonts w:eastAsia="Times New Roman"/>
          <w:b/>
          <w:sz w:val="24"/>
          <w:lang w:eastAsia="ru-RU" w:bidi="ru-RU"/>
        </w:rPr>
      </w:pPr>
      <w:r w:rsidRPr="001E4D7E">
        <w:rPr>
          <w:rFonts w:eastAsia="Times New Roman"/>
          <w:b/>
          <w:sz w:val="24"/>
          <w:lang w:eastAsia="ru-RU" w:bidi="ru-RU"/>
        </w:rPr>
        <w:t xml:space="preserve">3. Инерционный прогноз развития сферы реализации муниципальной программы городского округа Красногорск </w:t>
      </w:r>
      <w:r w:rsidR="00AD5F06">
        <w:rPr>
          <w:rFonts w:eastAsia="Times New Roman"/>
          <w:b/>
          <w:sz w:val="24"/>
          <w:lang w:eastAsia="ru-RU" w:bidi="ru-RU"/>
        </w:rPr>
        <w:t xml:space="preserve">Московской области </w:t>
      </w:r>
      <w:r w:rsidR="003D08B8" w:rsidRPr="003D08B8">
        <w:rPr>
          <w:rFonts w:eastAsia="Times New Roman"/>
          <w:b/>
          <w:sz w:val="24"/>
          <w:lang w:eastAsia="ru-RU" w:bidi="ru-RU"/>
        </w:rPr>
        <w:t xml:space="preserve">«Развитие сельского хозяйства» </w:t>
      </w:r>
      <w:r w:rsidRPr="001E4D7E">
        <w:rPr>
          <w:rFonts w:eastAsia="Times New Roman"/>
          <w:b/>
          <w:sz w:val="24"/>
          <w:lang w:eastAsia="ru-RU" w:bidi="ru-RU"/>
        </w:rPr>
        <w:t>с учетом ранее достигнутых результатов, а также предложения по решению проблем в указанной сфере</w:t>
      </w:r>
    </w:p>
    <w:p w14:paraId="31AD2B3D" w14:textId="77777777" w:rsidR="00C17192" w:rsidRPr="00C41CE4" w:rsidRDefault="00C17192" w:rsidP="00C17192">
      <w:pPr>
        <w:widowControl w:val="0"/>
        <w:ind w:right="160" w:firstLine="708"/>
        <w:jc w:val="center"/>
        <w:rPr>
          <w:rFonts w:eastAsia="Times New Roman"/>
          <w:b/>
          <w:sz w:val="24"/>
          <w:lang w:eastAsia="ru-RU" w:bidi="ru-RU"/>
        </w:rPr>
      </w:pPr>
    </w:p>
    <w:p w14:paraId="5B609FB2" w14:textId="77777777" w:rsidR="003D08B8" w:rsidRPr="003D08B8" w:rsidRDefault="003D08B8" w:rsidP="003D08B8">
      <w:pPr>
        <w:widowControl w:val="0"/>
        <w:ind w:right="160" w:firstLine="708"/>
        <w:rPr>
          <w:sz w:val="24"/>
        </w:rPr>
      </w:pPr>
      <w:r w:rsidRPr="003D08B8">
        <w:rPr>
          <w:sz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24DB5605" w14:textId="77777777" w:rsidR="003D08B8" w:rsidRPr="003D08B8" w:rsidRDefault="003D08B8" w:rsidP="003D08B8">
      <w:pPr>
        <w:widowControl w:val="0"/>
        <w:ind w:right="160" w:firstLine="708"/>
        <w:rPr>
          <w:sz w:val="24"/>
        </w:rPr>
      </w:pPr>
      <w:r w:rsidRPr="003D08B8">
        <w:rPr>
          <w:sz w:val="24"/>
        </w:rPr>
        <w:t>Одной из наиболее серьезных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 - хозяйственных, химических, механических мер борьбы на площадях, заросших борщевиком Сосновского.</w:t>
      </w:r>
      <w:r w:rsidR="00F972AE" w:rsidRPr="00F972AE">
        <w:t xml:space="preserve"> </w:t>
      </w:r>
      <w:r w:rsidR="00F972AE" w:rsidRPr="00F972AE">
        <w:rPr>
          <w:sz w:val="24"/>
        </w:rPr>
        <w:t xml:space="preserve">В ходе осуществления мероприятий программы планируется проведение комплекса мероприятий по уничтожению борщевика и уменьшению </w:t>
      </w:r>
      <w:r w:rsidR="00F972AE">
        <w:rPr>
          <w:sz w:val="24"/>
        </w:rPr>
        <w:t>к 2027 году до 60 га</w:t>
      </w:r>
      <w:r w:rsidR="00F972AE" w:rsidRPr="00F972AE">
        <w:rPr>
          <w:sz w:val="24"/>
        </w:rPr>
        <w:t xml:space="preserve"> площади произрастания данного растения на территории городского округа Красногорск</w:t>
      </w:r>
      <w:r w:rsidR="00F972AE">
        <w:rPr>
          <w:sz w:val="24"/>
        </w:rPr>
        <w:t>.</w:t>
      </w:r>
    </w:p>
    <w:p w14:paraId="0D7FB5F1" w14:textId="77777777" w:rsidR="003D08B8" w:rsidRPr="003D08B8" w:rsidRDefault="00F972AE" w:rsidP="003D08B8">
      <w:pPr>
        <w:widowControl w:val="0"/>
        <w:ind w:right="160" w:firstLine="708"/>
        <w:rPr>
          <w:sz w:val="24"/>
        </w:rPr>
      </w:pPr>
      <w:r>
        <w:rPr>
          <w:sz w:val="24"/>
        </w:rPr>
        <w:t>М</w:t>
      </w:r>
      <w:r w:rsidR="003D08B8" w:rsidRPr="003D08B8">
        <w:rPr>
          <w:sz w:val="24"/>
        </w:rPr>
        <w:t xml:space="preserve">ероприятия </w:t>
      </w:r>
      <w:r>
        <w:rPr>
          <w:sz w:val="24"/>
        </w:rPr>
        <w:t xml:space="preserve">программы </w:t>
      </w:r>
      <w:r w:rsidR="003D08B8" w:rsidRPr="003D08B8">
        <w:rPr>
          <w:sz w:val="24"/>
        </w:rPr>
        <w:t xml:space="preserve">обеспечат возможность контроля за уровнем охвата животных вакцинопрофилактикой. Своевременный отлов </w:t>
      </w:r>
      <w:r w:rsidR="003D08B8">
        <w:rPr>
          <w:sz w:val="24"/>
        </w:rPr>
        <w:t>собак без владельцев</w:t>
      </w:r>
      <w:r w:rsidR="003D08B8" w:rsidRPr="003D08B8">
        <w:rPr>
          <w:sz w:val="24"/>
        </w:rPr>
        <w:t xml:space="preserve"> уменьшит риск инфицирования людей</w:t>
      </w:r>
      <w:r>
        <w:rPr>
          <w:sz w:val="24"/>
        </w:rPr>
        <w:t>,</w:t>
      </w:r>
      <w:r w:rsidRPr="00F972AE">
        <w:t xml:space="preserve"> </w:t>
      </w:r>
      <w:r w:rsidRPr="00F972AE">
        <w:rPr>
          <w:sz w:val="24"/>
        </w:rPr>
        <w:t>снижени</w:t>
      </w:r>
      <w:r>
        <w:rPr>
          <w:sz w:val="24"/>
        </w:rPr>
        <w:t>е</w:t>
      </w:r>
      <w:r w:rsidRPr="00F972AE">
        <w:rPr>
          <w:sz w:val="24"/>
        </w:rPr>
        <w:t xml:space="preserve"> динамики роста количества </w:t>
      </w:r>
      <w:r>
        <w:rPr>
          <w:sz w:val="24"/>
        </w:rPr>
        <w:t>собак без владельцев</w:t>
      </w:r>
      <w:r w:rsidRPr="00F972AE">
        <w:rPr>
          <w:sz w:val="24"/>
        </w:rPr>
        <w:t>, снижени</w:t>
      </w:r>
      <w:r>
        <w:rPr>
          <w:sz w:val="24"/>
        </w:rPr>
        <w:t>е</w:t>
      </w:r>
      <w:r w:rsidRPr="00F972AE">
        <w:rPr>
          <w:sz w:val="24"/>
        </w:rPr>
        <w:t xml:space="preserve"> риска распространения заболеваемости бешенством среди животных, регистрацию, вакцинацию, стерилизацию и возврат </w:t>
      </w:r>
      <w:r>
        <w:rPr>
          <w:sz w:val="24"/>
        </w:rPr>
        <w:t>собак без владельцев</w:t>
      </w:r>
      <w:r w:rsidRPr="00F972AE">
        <w:rPr>
          <w:sz w:val="24"/>
        </w:rPr>
        <w:t xml:space="preserve"> в места их естественного обитания</w:t>
      </w:r>
    </w:p>
    <w:p w14:paraId="777393E6" w14:textId="77777777" w:rsidR="0059590B" w:rsidRDefault="0059590B" w:rsidP="005B0ADD">
      <w:pPr>
        <w:widowControl w:val="0"/>
        <w:ind w:right="160"/>
        <w:jc w:val="center"/>
        <w:rPr>
          <w:rFonts w:eastAsia="Times New Roman"/>
          <w:b/>
          <w:sz w:val="24"/>
          <w:lang w:eastAsia="ru-RU" w:bidi="ru-RU"/>
        </w:rPr>
      </w:pPr>
    </w:p>
    <w:p w14:paraId="27FDC4FC" w14:textId="77777777" w:rsidR="0059590B" w:rsidRDefault="0059590B" w:rsidP="005B0ADD">
      <w:pPr>
        <w:widowControl w:val="0"/>
        <w:ind w:right="160"/>
        <w:jc w:val="center"/>
        <w:rPr>
          <w:rFonts w:eastAsia="Times New Roman"/>
          <w:b/>
          <w:sz w:val="24"/>
          <w:lang w:eastAsia="ru-RU" w:bidi="ru-RU"/>
        </w:rPr>
      </w:pPr>
    </w:p>
    <w:p w14:paraId="4D7AB6B6" w14:textId="77777777" w:rsidR="0059590B" w:rsidRDefault="0059590B" w:rsidP="005B0ADD">
      <w:pPr>
        <w:widowControl w:val="0"/>
        <w:ind w:right="160"/>
        <w:jc w:val="center"/>
        <w:rPr>
          <w:rFonts w:eastAsia="Times New Roman"/>
          <w:b/>
          <w:sz w:val="24"/>
          <w:lang w:eastAsia="ru-RU" w:bidi="ru-RU"/>
        </w:rPr>
      </w:pPr>
    </w:p>
    <w:p w14:paraId="77C042AC" w14:textId="77777777" w:rsidR="0059590B" w:rsidRDefault="0059590B" w:rsidP="005B0ADD">
      <w:pPr>
        <w:widowControl w:val="0"/>
        <w:ind w:right="160"/>
        <w:jc w:val="center"/>
        <w:rPr>
          <w:rFonts w:eastAsia="Times New Roman"/>
          <w:b/>
          <w:sz w:val="24"/>
          <w:lang w:eastAsia="ru-RU" w:bidi="ru-RU"/>
        </w:rPr>
      </w:pPr>
    </w:p>
    <w:p w14:paraId="6FA2226C" w14:textId="77777777" w:rsidR="0059590B" w:rsidRDefault="00C404F7" w:rsidP="005B0ADD">
      <w:pPr>
        <w:widowControl w:val="0"/>
        <w:ind w:right="160"/>
        <w:jc w:val="center"/>
        <w:rPr>
          <w:rFonts w:eastAsia="Times New Roman"/>
          <w:b/>
          <w:sz w:val="24"/>
          <w:lang w:eastAsia="ru-RU" w:bidi="ru-RU"/>
        </w:rPr>
      </w:pPr>
      <w:r>
        <w:rPr>
          <w:rFonts w:eastAsia="Times New Roman"/>
          <w:b/>
          <w:sz w:val="24"/>
          <w:lang w:eastAsia="ru-RU" w:bidi="ru-RU"/>
        </w:rPr>
        <w:lastRenderedPageBreak/>
        <w:t xml:space="preserve">4. </w:t>
      </w:r>
      <w:r w:rsidR="00E710F0" w:rsidRPr="00E710F0">
        <w:rPr>
          <w:rFonts w:eastAsia="Times New Roman"/>
          <w:b/>
          <w:sz w:val="24"/>
          <w:lang w:eastAsia="ru-RU" w:bidi="ru-RU"/>
        </w:rPr>
        <w:t xml:space="preserve">Целевые показатели муниципальной программы городского округа Красногорск </w:t>
      </w:r>
      <w:r w:rsidR="0059590B" w:rsidRPr="0059590B">
        <w:rPr>
          <w:rFonts w:eastAsia="Times New Roman"/>
          <w:b/>
          <w:sz w:val="24"/>
          <w:lang w:eastAsia="ru-RU" w:bidi="ru-RU"/>
        </w:rPr>
        <w:t xml:space="preserve">Московской области </w:t>
      </w:r>
    </w:p>
    <w:p w14:paraId="3A0F7608" w14:textId="77777777" w:rsidR="005B0ADD" w:rsidRDefault="00F972AE" w:rsidP="005B0ADD">
      <w:pPr>
        <w:widowControl w:val="0"/>
        <w:ind w:right="160"/>
        <w:jc w:val="center"/>
        <w:rPr>
          <w:rFonts w:eastAsia="Times New Roman"/>
          <w:b/>
          <w:sz w:val="24"/>
          <w:lang w:eastAsia="ru-RU" w:bidi="ru-RU"/>
        </w:rPr>
      </w:pPr>
      <w:r w:rsidRPr="00F972AE">
        <w:rPr>
          <w:rFonts w:eastAsia="Times New Roman"/>
          <w:b/>
          <w:sz w:val="24"/>
          <w:lang w:eastAsia="ru-RU" w:bidi="ru-RU"/>
        </w:rPr>
        <w:t xml:space="preserve">«Развитие сельского хозяйства» </w:t>
      </w:r>
    </w:p>
    <w:p w14:paraId="7E2FE0DA" w14:textId="77777777" w:rsidR="00F83DAC" w:rsidRDefault="00F83DAC" w:rsidP="005B0ADD">
      <w:pPr>
        <w:widowControl w:val="0"/>
        <w:ind w:right="160"/>
        <w:jc w:val="center"/>
        <w:rPr>
          <w:rFonts w:eastAsia="Times New Roman"/>
          <w:b/>
          <w:sz w:val="24"/>
          <w:lang w:eastAsia="ru-RU" w:bidi="ru-RU"/>
        </w:rPr>
      </w:pPr>
    </w:p>
    <w:tbl>
      <w:tblPr>
        <w:tblW w:w="15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2003"/>
        <w:gridCol w:w="1326"/>
        <w:gridCol w:w="1134"/>
        <w:gridCol w:w="1276"/>
        <w:gridCol w:w="1417"/>
        <w:gridCol w:w="1276"/>
        <w:gridCol w:w="1134"/>
        <w:gridCol w:w="69"/>
        <w:gridCol w:w="1065"/>
        <w:gridCol w:w="33"/>
        <w:gridCol w:w="1101"/>
        <w:gridCol w:w="1418"/>
        <w:gridCol w:w="1276"/>
      </w:tblGrid>
      <w:tr w:rsidR="000E6FCA" w:rsidRPr="00582E9D" w14:paraId="47E9AC17" w14:textId="77777777" w:rsidTr="00AD5F06">
        <w:trPr>
          <w:trHeight w:val="222"/>
        </w:trPr>
        <w:tc>
          <w:tcPr>
            <w:tcW w:w="832" w:type="dxa"/>
            <w:vMerge w:val="restart"/>
            <w:tcBorders>
              <w:top w:val="single" w:sz="4" w:space="0" w:color="000000"/>
              <w:left w:val="single" w:sz="4" w:space="0" w:color="000000"/>
              <w:bottom w:val="single" w:sz="4" w:space="0" w:color="000000"/>
              <w:right w:val="single" w:sz="4" w:space="0" w:color="000000"/>
            </w:tcBorders>
          </w:tcPr>
          <w:p w14:paraId="0DD20422" w14:textId="77777777" w:rsidR="000E6FCA" w:rsidRPr="00582E9D" w:rsidRDefault="000E6FCA" w:rsidP="009A2118">
            <w:pPr>
              <w:jc w:val="center"/>
              <w:rPr>
                <w:rFonts w:eastAsia="Times New Roman"/>
                <w:sz w:val="20"/>
                <w:szCs w:val="20"/>
              </w:rPr>
            </w:pPr>
            <w:r w:rsidRPr="00582E9D">
              <w:rPr>
                <w:rFonts w:eastAsia="Times New Roman"/>
                <w:sz w:val="20"/>
                <w:szCs w:val="20"/>
              </w:rPr>
              <w:t xml:space="preserve">№ </w:t>
            </w:r>
          </w:p>
          <w:p w14:paraId="4CF5466C" w14:textId="77777777" w:rsidR="000E6FCA" w:rsidRPr="00582E9D" w:rsidRDefault="000E6FCA" w:rsidP="009A2118">
            <w:pPr>
              <w:jc w:val="center"/>
              <w:rPr>
                <w:rFonts w:eastAsia="Times New Roman"/>
                <w:sz w:val="20"/>
                <w:szCs w:val="20"/>
              </w:rPr>
            </w:pPr>
            <w:proofErr w:type="gramStart"/>
            <w:r w:rsidRPr="00582E9D">
              <w:rPr>
                <w:rFonts w:eastAsia="Times New Roman"/>
                <w:sz w:val="20"/>
                <w:szCs w:val="20"/>
              </w:rPr>
              <w:t>п</w:t>
            </w:r>
            <w:proofErr w:type="gramEnd"/>
            <w:r w:rsidRPr="00582E9D">
              <w:rPr>
                <w:rFonts w:eastAsia="Times New Roman"/>
                <w:sz w:val="20"/>
                <w:szCs w:val="20"/>
              </w:rPr>
              <w:t>/п</w:t>
            </w:r>
          </w:p>
        </w:tc>
        <w:tc>
          <w:tcPr>
            <w:tcW w:w="2003" w:type="dxa"/>
            <w:vMerge w:val="restart"/>
            <w:tcBorders>
              <w:top w:val="single" w:sz="4" w:space="0" w:color="000000"/>
              <w:left w:val="single" w:sz="4" w:space="0" w:color="000000"/>
              <w:bottom w:val="single" w:sz="4" w:space="0" w:color="000000"/>
              <w:right w:val="single" w:sz="4" w:space="0" w:color="000000"/>
            </w:tcBorders>
          </w:tcPr>
          <w:p w14:paraId="789B6E4E" w14:textId="77777777" w:rsidR="000E6FCA" w:rsidRPr="00582E9D" w:rsidRDefault="000E6FCA" w:rsidP="00F075D6">
            <w:pPr>
              <w:jc w:val="left"/>
              <w:rPr>
                <w:rFonts w:eastAsia="Times New Roman"/>
                <w:sz w:val="20"/>
                <w:szCs w:val="20"/>
              </w:rPr>
            </w:pPr>
            <w:r>
              <w:rPr>
                <w:rFonts w:eastAsia="Times New Roman"/>
                <w:sz w:val="20"/>
                <w:szCs w:val="20"/>
              </w:rPr>
              <w:t xml:space="preserve">Наименование целевых показателей </w:t>
            </w:r>
          </w:p>
        </w:tc>
        <w:tc>
          <w:tcPr>
            <w:tcW w:w="1326" w:type="dxa"/>
            <w:vMerge w:val="restart"/>
            <w:tcBorders>
              <w:top w:val="single" w:sz="4" w:space="0" w:color="000000"/>
              <w:left w:val="single" w:sz="4" w:space="0" w:color="000000"/>
              <w:right w:val="single" w:sz="4" w:space="0" w:color="000000"/>
            </w:tcBorders>
          </w:tcPr>
          <w:p w14:paraId="7DE394B4" w14:textId="77777777" w:rsidR="000E6FCA" w:rsidRPr="00582E9D" w:rsidRDefault="000E6FCA" w:rsidP="009A2118">
            <w:pPr>
              <w:jc w:val="center"/>
              <w:rPr>
                <w:rFonts w:eastAsia="Times New Roman"/>
                <w:sz w:val="20"/>
                <w:szCs w:val="20"/>
              </w:rPr>
            </w:pPr>
            <w:r w:rsidRPr="00582E9D">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1ECCACA9" w14:textId="77777777" w:rsidR="000E6FCA" w:rsidRPr="00582E9D" w:rsidRDefault="000E6FCA" w:rsidP="00E710F0">
            <w:pPr>
              <w:jc w:val="center"/>
              <w:rPr>
                <w:rFonts w:eastAsia="Times New Roman"/>
                <w:sz w:val="20"/>
                <w:szCs w:val="20"/>
              </w:rPr>
            </w:pPr>
            <w:r w:rsidRPr="00582E9D">
              <w:rPr>
                <w:rFonts w:eastAsia="Times New Roman"/>
                <w:sz w:val="20"/>
                <w:szCs w:val="20"/>
              </w:rPr>
              <w:t>Единица измерения</w:t>
            </w:r>
            <w:r>
              <w:rPr>
                <w:rFonts w:eastAsia="Times New Roman"/>
                <w:sz w:val="20"/>
                <w:szCs w:val="20"/>
              </w:rPr>
              <w:t xml:space="preserve"> (по ОКЕ</w:t>
            </w:r>
            <w:r w:rsidR="00E710F0">
              <w:rPr>
                <w:rFonts w:eastAsia="Times New Roman"/>
                <w:sz w:val="20"/>
                <w:szCs w:val="20"/>
              </w:rPr>
              <w:t>И</w:t>
            </w:r>
            <w:r>
              <w:rPr>
                <w:rFonts w:eastAsia="Times New Roman"/>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2D089F32" w14:textId="77777777" w:rsidR="000E6FCA" w:rsidRPr="00582E9D" w:rsidRDefault="000E6FCA" w:rsidP="000E6FCA">
            <w:pPr>
              <w:jc w:val="left"/>
              <w:rPr>
                <w:rFonts w:eastAsia="Times New Roman"/>
                <w:sz w:val="20"/>
                <w:szCs w:val="20"/>
              </w:rPr>
            </w:pPr>
            <w:r w:rsidRPr="00582E9D">
              <w:rPr>
                <w:rFonts w:eastAsia="Times New Roman"/>
                <w:sz w:val="20"/>
                <w:szCs w:val="20"/>
              </w:rPr>
              <w:t xml:space="preserve">Базовое значение </w:t>
            </w:r>
          </w:p>
          <w:p w14:paraId="3ED005CC" w14:textId="77777777" w:rsidR="000E6FCA" w:rsidRPr="00582E9D" w:rsidRDefault="000E6FCA" w:rsidP="00F075D6">
            <w:pPr>
              <w:jc w:val="left"/>
              <w:rPr>
                <w:rFonts w:eastAsia="Times New Roman"/>
                <w:sz w:val="20"/>
                <w:szCs w:val="20"/>
              </w:rPr>
            </w:pPr>
          </w:p>
        </w:tc>
        <w:tc>
          <w:tcPr>
            <w:tcW w:w="6095" w:type="dxa"/>
            <w:gridSpan w:val="7"/>
            <w:tcBorders>
              <w:top w:val="single" w:sz="4" w:space="0" w:color="000000"/>
              <w:left w:val="single" w:sz="4" w:space="0" w:color="000000"/>
              <w:bottom w:val="single" w:sz="4" w:space="0" w:color="000000"/>
              <w:right w:val="single" w:sz="4" w:space="0" w:color="000000"/>
            </w:tcBorders>
          </w:tcPr>
          <w:p w14:paraId="4D7B4BA2" w14:textId="77777777" w:rsidR="000E6FCA" w:rsidRPr="00582E9D" w:rsidRDefault="000E6FCA" w:rsidP="009A2118">
            <w:pPr>
              <w:jc w:val="center"/>
              <w:rPr>
                <w:rFonts w:eastAsia="Times New Roman"/>
                <w:sz w:val="20"/>
                <w:szCs w:val="20"/>
              </w:rPr>
            </w:pPr>
            <w:r w:rsidRPr="00582E9D">
              <w:rPr>
                <w:rFonts w:eastAsia="Times New Roman"/>
                <w:sz w:val="20"/>
                <w:szCs w:val="20"/>
              </w:rPr>
              <w:t>Планируемое значение по годам реализации</w:t>
            </w:r>
            <w:r>
              <w:rPr>
                <w:rFonts w:eastAsia="Times New Roman"/>
                <w:sz w:val="20"/>
                <w:szCs w:val="20"/>
              </w:rPr>
              <w:t xml:space="preserve"> программы</w:t>
            </w:r>
          </w:p>
        </w:tc>
        <w:tc>
          <w:tcPr>
            <w:tcW w:w="1418" w:type="dxa"/>
            <w:vMerge w:val="restart"/>
            <w:tcBorders>
              <w:top w:val="single" w:sz="4" w:space="0" w:color="000000"/>
              <w:left w:val="single" w:sz="4" w:space="0" w:color="000000"/>
              <w:right w:val="single" w:sz="4" w:space="0" w:color="000000"/>
            </w:tcBorders>
          </w:tcPr>
          <w:p w14:paraId="0E116E9B" w14:textId="77777777" w:rsidR="000E6FCA" w:rsidRPr="00582E9D" w:rsidRDefault="000E6FCA" w:rsidP="006A0364">
            <w:pPr>
              <w:jc w:val="center"/>
              <w:rPr>
                <w:rFonts w:eastAsia="Times New Roman"/>
                <w:sz w:val="20"/>
                <w:szCs w:val="20"/>
              </w:rPr>
            </w:pPr>
            <w:r>
              <w:rPr>
                <w:rFonts w:eastAsia="Times New Roman"/>
                <w:sz w:val="20"/>
                <w:szCs w:val="20"/>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Pr>
          <w:p w14:paraId="4DCCE13C" w14:textId="77777777" w:rsidR="000E6FCA" w:rsidRPr="00582E9D" w:rsidRDefault="000E6FCA" w:rsidP="000E6FCA">
            <w:pPr>
              <w:jc w:val="center"/>
              <w:rPr>
                <w:rFonts w:eastAsia="Times New Roman"/>
                <w:sz w:val="20"/>
                <w:szCs w:val="20"/>
              </w:rPr>
            </w:pPr>
            <w:r w:rsidRPr="00582E9D">
              <w:rPr>
                <w:rFonts w:eastAsia="Times New Roman"/>
                <w:sz w:val="20"/>
                <w:szCs w:val="20"/>
              </w:rPr>
              <w:t xml:space="preserve">Номер </w:t>
            </w:r>
            <w:r>
              <w:rPr>
                <w:rFonts w:eastAsia="Times New Roman"/>
                <w:sz w:val="20"/>
                <w:szCs w:val="20"/>
              </w:rPr>
              <w:t>подпрограммы, мероприятий, оказывающих влияние на достижение показателя</w:t>
            </w:r>
            <w:r w:rsidR="00E710F0">
              <w:rPr>
                <w:rFonts w:eastAsia="Times New Roman"/>
                <w:sz w:val="20"/>
                <w:szCs w:val="20"/>
              </w:rPr>
              <w:t xml:space="preserve"> </w:t>
            </w:r>
            <w:r w:rsidR="00E710F0" w:rsidRPr="00E710F0">
              <w:rPr>
                <w:sz w:val="20"/>
                <w:szCs w:val="22"/>
              </w:rPr>
              <w:t>(</w:t>
            </w:r>
            <w:r w:rsidR="00E710F0" w:rsidRPr="00E710F0">
              <w:rPr>
                <w:sz w:val="20"/>
                <w:szCs w:val="22"/>
                <w:lang w:val="en-US"/>
              </w:rPr>
              <w:t>Y</w:t>
            </w:r>
            <w:r w:rsidR="00E710F0" w:rsidRPr="00E710F0">
              <w:rPr>
                <w:sz w:val="20"/>
                <w:szCs w:val="22"/>
              </w:rPr>
              <w:t>.ХХ.</w:t>
            </w:r>
            <w:r w:rsidR="00E710F0" w:rsidRPr="00E710F0">
              <w:rPr>
                <w:sz w:val="20"/>
                <w:szCs w:val="22"/>
                <w:lang w:val="en-US"/>
              </w:rPr>
              <w:t>ZZ</w:t>
            </w:r>
            <w:r w:rsidR="00E710F0" w:rsidRPr="00E710F0">
              <w:rPr>
                <w:sz w:val="20"/>
                <w:szCs w:val="22"/>
              </w:rPr>
              <w:t>)</w:t>
            </w:r>
          </w:p>
        </w:tc>
      </w:tr>
      <w:tr w:rsidR="000E6FCA" w:rsidRPr="00582E9D" w14:paraId="7E30CCE6" w14:textId="77777777" w:rsidTr="00AD5F06">
        <w:trPr>
          <w:trHeight w:val="1089"/>
        </w:trPr>
        <w:tc>
          <w:tcPr>
            <w:tcW w:w="832" w:type="dxa"/>
            <w:vMerge/>
            <w:tcBorders>
              <w:top w:val="single" w:sz="4" w:space="0" w:color="000000"/>
              <w:left w:val="single" w:sz="4" w:space="0" w:color="000000"/>
              <w:bottom w:val="single" w:sz="4" w:space="0" w:color="000000"/>
              <w:right w:val="single" w:sz="4" w:space="0" w:color="000000"/>
            </w:tcBorders>
          </w:tcPr>
          <w:p w14:paraId="6A7BBA68"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2003" w:type="dxa"/>
            <w:vMerge/>
            <w:tcBorders>
              <w:top w:val="single" w:sz="4" w:space="0" w:color="000000"/>
              <w:left w:val="single" w:sz="4" w:space="0" w:color="000000"/>
              <w:bottom w:val="single" w:sz="4" w:space="0" w:color="000000"/>
              <w:right w:val="single" w:sz="4" w:space="0" w:color="000000"/>
            </w:tcBorders>
          </w:tcPr>
          <w:p w14:paraId="27AB0FA2"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326" w:type="dxa"/>
            <w:vMerge/>
            <w:tcBorders>
              <w:top w:val="single" w:sz="4" w:space="0" w:color="000000"/>
              <w:left w:val="single" w:sz="4" w:space="0" w:color="000000"/>
              <w:right w:val="single" w:sz="4" w:space="0" w:color="000000"/>
            </w:tcBorders>
          </w:tcPr>
          <w:p w14:paraId="68838A3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95B8F45"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894119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74EC83" w14:textId="77777777" w:rsidR="000E6FCA" w:rsidRPr="00EF7E04" w:rsidRDefault="000E6FCA" w:rsidP="009A2118">
            <w:pPr>
              <w:jc w:val="center"/>
              <w:rPr>
                <w:rFonts w:eastAsia="Times New Roman"/>
                <w:b/>
                <w:sz w:val="20"/>
                <w:szCs w:val="20"/>
              </w:rPr>
            </w:pPr>
            <w:r w:rsidRPr="00EF7E04">
              <w:rPr>
                <w:rFonts w:eastAsia="Times New Roman"/>
                <w:b/>
                <w:sz w:val="20"/>
                <w:szCs w:val="20"/>
              </w:rPr>
              <w:t>2023 год</w:t>
            </w:r>
          </w:p>
        </w:tc>
        <w:tc>
          <w:tcPr>
            <w:tcW w:w="1276" w:type="dxa"/>
            <w:tcBorders>
              <w:top w:val="single" w:sz="4" w:space="0" w:color="000000"/>
              <w:left w:val="single" w:sz="4" w:space="0" w:color="000000"/>
              <w:bottom w:val="single" w:sz="4" w:space="0" w:color="000000"/>
              <w:right w:val="single" w:sz="4" w:space="0" w:color="000000"/>
            </w:tcBorders>
          </w:tcPr>
          <w:p w14:paraId="07A218B6" w14:textId="77777777" w:rsidR="000E6FCA" w:rsidRPr="00EF7E04" w:rsidRDefault="000E6FCA" w:rsidP="009A2118">
            <w:pPr>
              <w:jc w:val="center"/>
              <w:rPr>
                <w:rFonts w:eastAsia="Times New Roman"/>
                <w:b/>
                <w:sz w:val="20"/>
                <w:szCs w:val="20"/>
              </w:rPr>
            </w:pPr>
            <w:r w:rsidRPr="00EF7E04">
              <w:rPr>
                <w:rFonts w:eastAsia="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tcPr>
          <w:p w14:paraId="709ABDA7" w14:textId="77777777" w:rsidR="000E6FCA" w:rsidRPr="00EF7E04" w:rsidRDefault="000E6FCA" w:rsidP="00A0722C">
            <w:pPr>
              <w:jc w:val="center"/>
              <w:rPr>
                <w:rFonts w:eastAsia="Times New Roman"/>
                <w:b/>
                <w:sz w:val="20"/>
                <w:szCs w:val="20"/>
              </w:rPr>
            </w:pPr>
            <w:r w:rsidRPr="00EF7E04">
              <w:rPr>
                <w:rFonts w:eastAsia="Times New Roman"/>
                <w:b/>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7B6AB111" w14:textId="77777777" w:rsidR="000E6FCA" w:rsidRPr="00EF7E04" w:rsidRDefault="000E6FCA" w:rsidP="009A2118">
            <w:pPr>
              <w:jc w:val="center"/>
              <w:rPr>
                <w:rFonts w:eastAsia="Times New Roman"/>
                <w:b/>
                <w:sz w:val="20"/>
                <w:szCs w:val="20"/>
              </w:rPr>
            </w:pPr>
            <w:r w:rsidRPr="00EF7E04">
              <w:rPr>
                <w:rFonts w:eastAsia="Times New Roman"/>
                <w:b/>
                <w:sz w:val="20"/>
                <w:szCs w:val="20"/>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4717CDB0" w14:textId="77777777" w:rsidR="000E6FCA" w:rsidRPr="00EF7E04" w:rsidRDefault="000E6FCA" w:rsidP="009A2118">
            <w:pPr>
              <w:jc w:val="center"/>
              <w:rPr>
                <w:rFonts w:eastAsia="Times New Roman"/>
                <w:b/>
                <w:sz w:val="20"/>
                <w:szCs w:val="20"/>
              </w:rPr>
            </w:pPr>
            <w:r w:rsidRPr="00EF7E04">
              <w:rPr>
                <w:rFonts w:eastAsia="Times New Roman"/>
                <w:b/>
                <w:sz w:val="20"/>
                <w:szCs w:val="20"/>
              </w:rPr>
              <w:t>2027 год</w:t>
            </w:r>
          </w:p>
        </w:tc>
        <w:tc>
          <w:tcPr>
            <w:tcW w:w="1418" w:type="dxa"/>
            <w:vMerge/>
            <w:tcBorders>
              <w:left w:val="single" w:sz="4" w:space="0" w:color="000000"/>
              <w:right w:val="single" w:sz="4" w:space="0" w:color="000000"/>
            </w:tcBorders>
          </w:tcPr>
          <w:p w14:paraId="773AC428" w14:textId="77777777" w:rsidR="000E6FCA" w:rsidRPr="00EF7E04" w:rsidRDefault="000E6FCA" w:rsidP="00A0722C">
            <w:pPr>
              <w:widowControl w:val="0"/>
              <w:pBdr>
                <w:top w:val="nil"/>
                <w:left w:val="nil"/>
                <w:bottom w:val="nil"/>
                <w:right w:val="nil"/>
                <w:between w:val="nil"/>
              </w:pBdr>
              <w:spacing w:line="276" w:lineRule="auto"/>
              <w:rPr>
                <w:rFonts w:eastAsia="Times New Roman"/>
                <w:b/>
                <w:sz w:val="20"/>
                <w:szCs w:val="20"/>
              </w:rPr>
            </w:pPr>
          </w:p>
        </w:tc>
        <w:tc>
          <w:tcPr>
            <w:tcW w:w="1276" w:type="dxa"/>
            <w:vMerge/>
            <w:tcBorders>
              <w:top w:val="single" w:sz="4" w:space="0" w:color="000000"/>
              <w:left w:val="single" w:sz="4" w:space="0" w:color="000000"/>
              <w:right w:val="single" w:sz="4" w:space="0" w:color="000000"/>
            </w:tcBorders>
          </w:tcPr>
          <w:p w14:paraId="24842FF7"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r>
      <w:tr w:rsidR="00F075D6" w:rsidRPr="00582E9D" w14:paraId="3CE4688E"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3131A045" w14:textId="77777777" w:rsidR="00F075D6" w:rsidRPr="00582E9D" w:rsidRDefault="00F075D6" w:rsidP="009A2118">
            <w:pPr>
              <w:jc w:val="center"/>
              <w:rPr>
                <w:rFonts w:eastAsia="Times New Roman"/>
                <w:sz w:val="20"/>
                <w:szCs w:val="20"/>
              </w:rPr>
            </w:pPr>
            <w:r w:rsidRPr="00582E9D">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tcPr>
          <w:p w14:paraId="57DE55B3" w14:textId="77777777" w:rsidR="00F075D6" w:rsidRPr="00582E9D" w:rsidRDefault="00F075D6" w:rsidP="009A2118">
            <w:pPr>
              <w:jc w:val="center"/>
              <w:rPr>
                <w:rFonts w:eastAsia="Times New Roman"/>
                <w:sz w:val="20"/>
                <w:szCs w:val="20"/>
              </w:rPr>
            </w:pPr>
            <w:r w:rsidRPr="00582E9D">
              <w:rPr>
                <w:rFonts w:eastAsia="Times New Roman"/>
                <w:sz w:val="20"/>
                <w:szCs w:val="20"/>
              </w:rPr>
              <w:t>2</w:t>
            </w:r>
          </w:p>
        </w:tc>
        <w:tc>
          <w:tcPr>
            <w:tcW w:w="1326" w:type="dxa"/>
            <w:tcBorders>
              <w:left w:val="single" w:sz="4" w:space="0" w:color="000000"/>
              <w:right w:val="single" w:sz="4" w:space="0" w:color="000000"/>
            </w:tcBorders>
          </w:tcPr>
          <w:p w14:paraId="078A9DAE" w14:textId="77777777" w:rsidR="00F075D6" w:rsidRPr="00582E9D" w:rsidRDefault="00F075D6" w:rsidP="009A2118">
            <w:pPr>
              <w:jc w:val="center"/>
              <w:rPr>
                <w:rFonts w:eastAsia="Times New Roman"/>
                <w:sz w:val="20"/>
                <w:szCs w:val="20"/>
              </w:rPr>
            </w:pPr>
            <w:r w:rsidRPr="00582E9D">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CFD408" w14:textId="77777777" w:rsidR="00F075D6" w:rsidRPr="00582E9D" w:rsidRDefault="00F075D6" w:rsidP="009A2118">
            <w:pPr>
              <w:jc w:val="center"/>
              <w:rPr>
                <w:rFonts w:eastAsia="Times New Roman"/>
                <w:sz w:val="20"/>
                <w:szCs w:val="20"/>
              </w:rPr>
            </w:pPr>
            <w:r w:rsidRPr="00582E9D">
              <w:rPr>
                <w:rFonts w:eastAsia="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F061D1C" w14:textId="77777777" w:rsidR="00F075D6" w:rsidRPr="00582E9D" w:rsidRDefault="00F075D6" w:rsidP="009A2118">
            <w:pPr>
              <w:jc w:val="center"/>
              <w:rPr>
                <w:rFonts w:eastAsia="Times New Roman"/>
                <w:sz w:val="20"/>
                <w:szCs w:val="20"/>
              </w:rPr>
            </w:pPr>
            <w:r w:rsidRPr="00582E9D">
              <w:rPr>
                <w:rFonts w:eastAsia="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48978BB8" w14:textId="77777777" w:rsidR="00F075D6" w:rsidRPr="00582E9D" w:rsidRDefault="00F075D6" w:rsidP="009A2118">
            <w:pPr>
              <w:jc w:val="center"/>
              <w:rPr>
                <w:rFonts w:eastAsia="Times New Roman"/>
                <w:sz w:val="20"/>
                <w:szCs w:val="20"/>
              </w:rPr>
            </w:pPr>
            <w:r w:rsidRPr="00582E9D">
              <w:rPr>
                <w:rFonts w:eastAsia="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8D7F5CC" w14:textId="77777777" w:rsidR="00F075D6" w:rsidRPr="00582E9D" w:rsidRDefault="00F075D6" w:rsidP="009A2118">
            <w:pPr>
              <w:jc w:val="center"/>
              <w:rPr>
                <w:rFonts w:eastAsia="Times New Roman"/>
                <w:sz w:val="20"/>
                <w:szCs w:val="20"/>
              </w:rPr>
            </w:pPr>
            <w:r w:rsidRPr="00582E9D">
              <w:rPr>
                <w:rFonts w:eastAsia="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0FFD78CA" w14:textId="77777777" w:rsidR="00F075D6" w:rsidRPr="00582E9D" w:rsidRDefault="00F075D6" w:rsidP="009A2118">
            <w:pPr>
              <w:jc w:val="center"/>
              <w:rPr>
                <w:rFonts w:eastAsia="Times New Roman"/>
                <w:sz w:val="20"/>
                <w:szCs w:val="20"/>
              </w:rPr>
            </w:pPr>
            <w:r w:rsidRPr="00582E9D">
              <w:rPr>
                <w:rFonts w:eastAsia="Times New Roman"/>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14:paraId="0A0FA398" w14:textId="77777777" w:rsidR="00F075D6" w:rsidRPr="00582E9D" w:rsidRDefault="00F075D6" w:rsidP="009A2118">
            <w:pPr>
              <w:jc w:val="center"/>
              <w:rPr>
                <w:rFonts w:eastAsia="Times New Roman"/>
                <w:sz w:val="20"/>
                <w:szCs w:val="20"/>
              </w:rPr>
            </w:pPr>
            <w:r w:rsidRPr="00582E9D">
              <w:rPr>
                <w:rFonts w:eastAsia="Times New Roman"/>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14:paraId="1503B944" w14:textId="77777777" w:rsidR="00F075D6" w:rsidRPr="00582E9D" w:rsidRDefault="00F075D6" w:rsidP="009A2118">
            <w:pPr>
              <w:jc w:val="center"/>
              <w:rPr>
                <w:rFonts w:eastAsia="Times New Roman"/>
                <w:sz w:val="20"/>
                <w:szCs w:val="20"/>
              </w:rPr>
            </w:pPr>
            <w:r w:rsidRPr="00582E9D">
              <w:rPr>
                <w:rFonts w:eastAsia="Times New Roman"/>
                <w:sz w:val="20"/>
                <w:szCs w:val="20"/>
              </w:rPr>
              <w:t>10</w:t>
            </w:r>
          </w:p>
        </w:tc>
        <w:tc>
          <w:tcPr>
            <w:tcW w:w="1418" w:type="dxa"/>
            <w:tcBorders>
              <w:left w:val="single" w:sz="4" w:space="0" w:color="000000"/>
              <w:right w:val="single" w:sz="4" w:space="0" w:color="000000"/>
            </w:tcBorders>
          </w:tcPr>
          <w:p w14:paraId="4AE71E46" w14:textId="77777777" w:rsidR="00F075D6" w:rsidRPr="00582E9D" w:rsidRDefault="009902D6" w:rsidP="009A2118">
            <w:pPr>
              <w:jc w:val="center"/>
              <w:rPr>
                <w:rFonts w:eastAsia="Times New Roman"/>
                <w:sz w:val="20"/>
                <w:szCs w:val="20"/>
              </w:rPr>
            </w:pPr>
            <w:r>
              <w:rPr>
                <w:rFonts w:eastAsia="Times New Roman"/>
                <w:sz w:val="20"/>
                <w:szCs w:val="20"/>
              </w:rPr>
              <w:t>11</w:t>
            </w:r>
          </w:p>
        </w:tc>
        <w:tc>
          <w:tcPr>
            <w:tcW w:w="1276" w:type="dxa"/>
            <w:tcBorders>
              <w:left w:val="single" w:sz="4" w:space="0" w:color="000000"/>
              <w:right w:val="single" w:sz="4" w:space="0" w:color="000000"/>
            </w:tcBorders>
          </w:tcPr>
          <w:p w14:paraId="1F814297" w14:textId="77777777" w:rsidR="00F075D6" w:rsidRPr="00582E9D" w:rsidRDefault="009902D6" w:rsidP="009A2118">
            <w:pPr>
              <w:jc w:val="center"/>
              <w:rPr>
                <w:rFonts w:eastAsia="Times New Roman"/>
                <w:sz w:val="20"/>
                <w:szCs w:val="20"/>
              </w:rPr>
            </w:pPr>
            <w:r>
              <w:rPr>
                <w:rFonts w:eastAsia="Times New Roman"/>
                <w:sz w:val="20"/>
                <w:szCs w:val="20"/>
              </w:rPr>
              <w:t>12</w:t>
            </w:r>
          </w:p>
        </w:tc>
      </w:tr>
      <w:tr w:rsidR="00F075D6" w:rsidRPr="00582E9D" w14:paraId="34D45F07"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218BF74A" w14:textId="77777777" w:rsidR="00F075D6" w:rsidRPr="00582E9D" w:rsidRDefault="00F075D6" w:rsidP="009A2118">
            <w:pPr>
              <w:jc w:val="center"/>
              <w:rPr>
                <w:rFonts w:eastAsia="Times New Roman"/>
                <w:sz w:val="20"/>
                <w:szCs w:val="20"/>
              </w:rPr>
            </w:pPr>
          </w:p>
        </w:tc>
        <w:tc>
          <w:tcPr>
            <w:tcW w:w="11834" w:type="dxa"/>
            <w:gridSpan w:val="11"/>
            <w:tcBorders>
              <w:top w:val="single" w:sz="4" w:space="0" w:color="000000"/>
              <w:left w:val="single" w:sz="4" w:space="0" w:color="000000"/>
              <w:bottom w:val="single" w:sz="4" w:space="0" w:color="000000"/>
              <w:right w:val="single" w:sz="4" w:space="0" w:color="000000"/>
            </w:tcBorders>
          </w:tcPr>
          <w:p w14:paraId="119A9459" w14:textId="35505578" w:rsidR="00F075D6" w:rsidRPr="000C580F" w:rsidRDefault="006249F5" w:rsidP="000C580F">
            <w:pPr>
              <w:jc w:val="center"/>
              <w:rPr>
                <w:rFonts w:eastAsiaTheme="minorEastAsia"/>
                <w:b/>
                <w:sz w:val="20"/>
                <w:szCs w:val="20"/>
                <w:lang w:eastAsia="ru-RU"/>
              </w:rPr>
            </w:pPr>
            <w:r w:rsidRPr="006249F5">
              <w:rPr>
                <w:rFonts w:eastAsiaTheme="minorEastAsia"/>
                <w:b/>
                <w:sz w:val="20"/>
                <w:szCs w:val="20"/>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r w:rsidR="00E7553B">
              <w:rPr>
                <w:rFonts w:eastAsiaTheme="minorEastAsia"/>
                <w:b/>
                <w:sz w:val="20"/>
                <w:szCs w:val="20"/>
                <w:lang w:eastAsia="ru-RU"/>
              </w:rPr>
              <w:t xml:space="preserve">. </w:t>
            </w:r>
          </w:p>
        </w:tc>
        <w:tc>
          <w:tcPr>
            <w:tcW w:w="1418" w:type="dxa"/>
            <w:tcBorders>
              <w:left w:val="single" w:sz="4" w:space="0" w:color="000000"/>
              <w:right w:val="single" w:sz="4" w:space="0" w:color="000000"/>
            </w:tcBorders>
          </w:tcPr>
          <w:p w14:paraId="7239D23A" w14:textId="77777777" w:rsidR="00F075D6" w:rsidRPr="00582E9D" w:rsidRDefault="00F075D6" w:rsidP="009A2118">
            <w:pPr>
              <w:jc w:val="center"/>
              <w:rPr>
                <w:rFonts w:eastAsia="Times New Roman"/>
                <w:sz w:val="20"/>
                <w:szCs w:val="20"/>
              </w:rPr>
            </w:pPr>
          </w:p>
        </w:tc>
        <w:tc>
          <w:tcPr>
            <w:tcW w:w="1276" w:type="dxa"/>
            <w:tcBorders>
              <w:left w:val="single" w:sz="4" w:space="0" w:color="000000"/>
              <w:right w:val="single" w:sz="4" w:space="0" w:color="000000"/>
            </w:tcBorders>
          </w:tcPr>
          <w:p w14:paraId="2F42E83E" w14:textId="77777777" w:rsidR="00F075D6" w:rsidRPr="00582E9D" w:rsidRDefault="00F075D6" w:rsidP="009A2118">
            <w:pPr>
              <w:jc w:val="center"/>
              <w:rPr>
                <w:rFonts w:eastAsia="Times New Roman"/>
                <w:sz w:val="20"/>
                <w:szCs w:val="20"/>
              </w:rPr>
            </w:pPr>
          </w:p>
        </w:tc>
      </w:tr>
      <w:tr w:rsidR="000C580F" w:rsidRPr="00582E9D" w14:paraId="3FF61241" w14:textId="77777777" w:rsidTr="001B31BA">
        <w:trPr>
          <w:trHeight w:val="148"/>
        </w:trPr>
        <w:tc>
          <w:tcPr>
            <w:tcW w:w="832" w:type="dxa"/>
            <w:tcBorders>
              <w:top w:val="single" w:sz="4" w:space="0" w:color="000000"/>
              <w:left w:val="single" w:sz="4" w:space="0" w:color="000000"/>
              <w:bottom w:val="single" w:sz="4" w:space="0" w:color="000000"/>
              <w:right w:val="single" w:sz="4" w:space="0" w:color="000000"/>
            </w:tcBorders>
          </w:tcPr>
          <w:p w14:paraId="23133C66" w14:textId="47071FF2" w:rsidR="000C580F" w:rsidRPr="00582E9D" w:rsidRDefault="000C580F" w:rsidP="001B31BA">
            <w:pPr>
              <w:jc w:val="center"/>
              <w:rPr>
                <w:rFonts w:eastAsia="Times New Roman"/>
                <w:sz w:val="20"/>
                <w:szCs w:val="20"/>
              </w:rPr>
            </w:pPr>
            <w:r>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0DFFC" w14:textId="77777777" w:rsidR="000C580F" w:rsidRPr="00582E9D" w:rsidRDefault="000C580F" w:rsidP="001B31BA">
            <w:pPr>
              <w:jc w:val="left"/>
              <w:rPr>
                <w:sz w:val="20"/>
                <w:szCs w:val="20"/>
              </w:rPr>
            </w:pPr>
            <w:r w:rsidRPr="004A5CA7">
              <w:rPr>
                <w:rFonts w:eastAsia="Times New Roman"/>
                <w:sz w:val="20"/>
                <w:szCs w:val="20"/>
              </w:rPr>
              <w:t xml:space="preserve">Площадь земель, обработанных от </w:t>
            </w:r>
            <w:r>
              <w:rPr>
                <w:rFonts w:eastAsia="Times New Roman"/>
                <w:sz w:val="20"/>
                <w:szCs w:val="20"/>
              </w:rPr>
              <w:t>борщевика Сосновского</w:t>
            </w:r>
            <w:r w:rsidRPr="00582E9D">
              <w:rPr>
                <w:sz w:val="20"/>
                <w:szCs w:val="20"/>
              </w:rPr>
              <w:t xml:space="preserve"> </w:t>
            </w:r>
          </w:p>
        </w:tc>
        <w:tc>
          <w:tcPr>
            <w:tcW w:w="1326" w:type="dxa"/>
            <w:tcBorders>
              <w:left w:val="single" w:sz="4" w:space="0" w:color="000000"/>
              <w:right w:val="single" w:sz="4" w:space="0" w:color="000000"/>
            </w:tcBorders>
          </w:tcPr>
          <w:p w14:paraId="209D929A" w14:textId="77777777" w:rsidR="000C580F" w:rsidRPr="00582E9D" w:rsidRDefault="000C580F" w:rsidP="001B31BA">
            <w:pPr>
              <w:jc w:val="left"/>
              <w:rPr>
                <w:rFonts w:eastAsia="Times New Roman"/>
                <w:sz w:val="20"/>
                <w:szCs w:val="20"/>
              </w:rPr>
            </w:pPr>
            <w:r>
              <w:rPr>
                <w:rFonts w:eastAsia="Times New Roman"/>
                <w:sz w:val="18"/>
                <w:szCs w:val="18"/>
              </w:rPr>
              <w:t>О</w:t>
            </w:r>
            <w:r w:rsidRPr="00C92760">
              <w:rPr>
                <w:rFonts w:eastAsia="Times New Roman"/>
                <w:sz w:val="18"/>
                <w:szCs w:val="18"/>
              </w:rPr>
              <w:t>бращение</w:t>
            </w:r>
          </w:p>
        </w:tc>
        <w:tc>
          <w:tcPr>
            <w:tcW w:w="1134" w:type="dxa"/>
            <w:tcBorders>
              <w:top w:val="single" w:sz="4" w:space="0" w:color="000000"/>
              <w:left w:val="single" w:sz="4" w:space="0" w:color="000000"/>
              <w:bottom w:val="single" w:sz="4" w:space="0" w:color="000000"/>
              <w:right w:val="single" w:sz="4" w:space="0" w:color="000000"/>
            </w:tcBorders>
          </w:tcPr>
          <w:p w14:paraId="580DDF6E" w14:textId="77777777" w:rsidR="000C580F" w:rsidRPr="00582E9D" w:rsidRDefault="000C580F" w:rsidP="001B31BA">
            <w:pPr>
              <w:jc w:val="center"/>
              <w:rPr>
                <w:rFonts w:eastAsia="Times New Roman"/>
                <w:sz w:val="20"/>
                <w:szCs w:val="20"/>
              </w:rPr>
            </w:pPr>
            <w:r>
              <w:rPr>
                <w:rFonts w:eastAsia="Times New Roman"/>
                <w:sz w:val="20"/>
                <w:szCs w:val="20"/>
              </w:rPr>
              <w:t>Га</w:t>
            </w:r>
          </w:p>
        </w:tc>
        <w:tc>
          <w:tcPr>
            <w:tcW w:w="1276" w:type="dxa"/>
            <w:tcBorders>
              <w:top w:val="single" w:sz="4" w:space="0" w:color="000000"/>
              <w:left w:val="single" w:sz="4" w:space="0" w:color="000000"/>
              <w:bottom w:val="single" w:sz="4" w:space="0" w:color="000000"/>
              <w:right w:val="single" w:sz="4" w:space="0" w:color="000000"/>
            </w:tcBorders>
          </w:tcPr>
          <w:p w14:paraId="274175B9" w14:textId="77777777" w:rsidR="000C580F" w:rsidRPr="00582E9D" w:rsidRDefault="000C580F" w:rsidP="001B31BA">
            <w:pPr>
              <w:jc w:val="center"/>
              <w:rPr>
                <w:rFonts w:eastAsia="Times New Roman"/>
                <w:sz w:val="20"/>
                <w:szCs w:val="20"/>
              </w:rPr>
            </w:pPr>
            <w:r>
              <w:rPr>
                <w:rFonts w:eastAsia="Times New Roman"/>
                <w:sz w:val="20"/>
                <w:szCs w:val="20"/>
              </w:rPr>
              <w:t>101,18</w:t>
            </w:r>
          </w:p>
        </w:tc>
        <w:tc>
          <w:tcPr>
            <w:tcW w:w="1417" w:type="dxa"/>
            <w:tcBorders>
              <w:top w:val="single" w:sz="4" w:space="0" w:color="000000"/>
              <w:left w:val="single" w:sz="4" w:space="0" w:color="000000"/>
              <w:bottom w:val="single" w:sz="4" w:space="0" w:color="000000"/>
              <w:right w:val="single" w:sz="4" w:space="0" w:color="000000"/>
            </w:tcBorders>
          </w:tcPr>
          <w:p w14:paraId="154E103A" w14:textId="673DE0AF" w:rsidR="000C580F" w:rsidRPr="00582E9D" w:rsidRDefault="00656F95" w:rsidP="001B31BA">
            <w:pPr>
              <w:jc w:val="center"/>
              <w:rPr>
                <w:rFonts w:eastAsia="Times New Roman"/>
                <w:sz w:val="20"/>
                <w:szCs w:val="20"/>
              </w:rPr>
            </w:pPr>
            <w:r>
              <w:rPr>
                <w:rFonts w:eastAsia="Times New Roman"/>
                <w:sz w:val="20"/>
                <w:szCs w:val="20"/>
              </w:rPr>
              <w:t>101,39</w:t>
            </w:r>
          </w:p>
        </w:tc>
        <w:tc>
          <w:tcPr>
            <w:tcW w:w="1276" w:type="dxa"/>
            <w:tcBorders>
              <w:top w:val="single" w:sz="4" w:space="0" w:color="000000"/>
              <w:left w:val="single" w:sz="4" w:space="0" w:color="000000"/>
              <w:bottom w:val="single" w:sz="4" w:space="0" w:color="000000"/>
              <w:right w:val="single" w:sz="4" w:space="0" w:color="000000"/>
            </w:tcBorders>
          </w:tcPr>
          <w:p w14:paraId="6ED148A0" w14:textId="0FDC01BB" w:rsidR="000C580F" w:rsidRPr="00582E9D" w:rsidRDefault="004E7E70" w:rsidP="001B31BA">
            <w:pPr>
              <w:jc w:val="center"/>
              <w:rPr>
                <w:rFonts w:eastAsia="Times New Roman"/>
                <w:sz w:val="20"/>
                <w:szCs w:val="20"/>
              </w:rPr>
            </w:pPr>
            <w:r>
              <w:rPr>
                <w:rFonts w:eastAsia="Times New Roman"/>
                <w:sz w:val="20"/>
                <w:szCs w:val="20"/>
              </w:rPr>
              <w:t>162,76</w:t>
            </w:r>
          </w:p>
        </w:tc>
        <w:tc>
          <w:tcPr>
            <w:tcW w:w="1203" w:type="dxa"/>
            <w:gridSpan w:val="2"/>
            <w:tcBorders>
              <w:top w:val="single" w:sz="4" w:space="0" w:color="000000"/>
              <w:left w:val="single" w:sz="4" w:space="0" w:color="000000"/>
              <w:bottom w:val="single" w:sz="4" w:space="0" w:color="000000"/>
              <w:right w:val="single" w:sz="4" w:space="0" w:color="000000"/>
            </w:tcBorders>
          </w:tcPr>
          <w:p w14:paraId="6DDC0DDF" w14:textId="6BDB3830" w:rsidR="000C580F" w:rsidRPr="00582E9D" w:rsidRDefault="00656F95" w:rsidP="001B31BA">
            <w:pPr>
              <w:jc w:val="center"/>
              <w:rPr>
                <w:rFonts w:eastAsia="Times New Roman"/>
                <w:sz w:val="20"/>
                <w:szCs w:val="20"/>
              </w:rPr>
            </w:pPr>
            <w:r>
              <w:rPr>
                <w:rFonts w:eastAsia="Times New Roman"/>
                <w:sz w:val="20"/>
                <w:szCs w:val="20"/>
              </w:rPr>
              <w:t>101,39</w:t>
            </w:r>
          </w:p>
        </w:tc>
        <w:tc>
          <w:tcPr>
            <w:tcW w:w="1098" w:type="dxa"/>
            <w:gridSpan w:val="2"/>
            <w:tcBorders>
              <w:top w:val="single" w:sz="4" w:space="0" w:color="000000"/>
              <w:left w:val="single" w:sz="4" w:space="0" w:color="000000"/>
              <w:bottom w:val="single" w:sz="4" w:space="0" w:color="000000"/>
              <w:right w:val="single" w:sz="4" w:space="0" w:color="000000"/>
            </w:tcBorders>
          </w:tcPr>
          <w:p w14:paraId="2E0D05A5" w14:textId="3C753593" w:rsidR="000C580F" w:rsidRPr="00582E9D" w:rsidRDefault="00656F95" w:rsidP="001B31BA">
            <w:pPr>
              <w:jc w:val="center"/>
              <w:rPr>
                <w:rFonts w:eastAsia="Times New Roman"/>
                <w:sz w:val="20"/>
                <w:szCs w:val="20"/>
              </w:rPr>
            </w:pPr>
            <w:r>
              <w:rPr>
                <w:rFonts w:eastAsia="Times New Roman"/>
                <w:sz w:val="20"/>
                <w:szCs w:val="20"/>
              </w:rPr>
              <w:t>101,39</w:t>
            </w:r>
          </w:p>
        </w:tc>
        <w:tc>
          <w:tcPr>
            <w:tcW w:w="1101" w:type="dxa"/>
            <w:tcBorders>
              <w:top w:val="single" w:sz="4" w:space="0" w:color="000000"/>
              <w:left w:val="single" w:sz="4" w:space="0" w:color="000000"/>
              <w:bottom w:val="single" w:sz="4" w:space="0" w:color="000000"/>
              <w:right w:val="single" w:sz="4" w:space="0" w:color="000000"/>
            </w:tcBorders>
          </w:tcPr>
          <w:p w14:paraId="449E587E" w14:textId="2F2A17E1" w:rsidR="000C580F" w:rsidRPr="00582E9D" w:rsidRDefault="00656F95" w:rsidP="001B31BA">
            <w:pPr>
              <w:jc w:val="center"/>
              <w:rPr>
                <w:rFonts w:eastAsia="Times New Roman"/>
                <w:sz w:val="20"/>
                <w:szCs w:val="20"/>
              </w:rPr>
            </w:pPr>
            <w:r>
              <w:rPr>
                <w:rFonts w:eastAsia="Times New Roman"/>
                <w:sz w:val="20"/>
                <w:szCs w:val="20"/>
              </w:rPr>
              <w:t>101,39</w:t>
            </w:r>
          </w:p>
        </w:tc>
        <w:tc>
          <w:tcPr>
            <w:tcW w:w="1418" w:type="dxa"/>
            <w:tcBorders>
              <w:left w:val="single" w:sz="4" w:space="0" w:color="000000"/>
              <w:right w:val="single" w:sz="4" w:space="0" w:color="000000"/>
            </w:tcBorders>
          </w:tcPr>
          <w:p w14:paraId="09B5B38B" w14:textId="77777777" w:rsidR="000C580F" w:rsidRPr="00582E9D" w:rsidRDefault="000C580F" w:rsidP="001B31BA">
            <w:pPr>
              <w:rPr>
                <w:rFonts w:eastAsia="Times New Roman"/>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1AB57FD7" w14:textId="77777777" w:rsidR="000C580F" w:rsidRPr="00582E9D" w:rsidRDefault="000C580F" w:rsidP="001B31BA">
            <w:pPr>
              <w:rPr>
                <w:rFonts w:eastAsia="Times New Roman"/>
                <w:sz w:val="20"/>
                <w:szCs w:val="20"/>
              </w:rPr>
            </w:pPr>
            <w:r>
              <w:rPr>
                <w:rFonts w:eastAsia="Times New Roman"/>
                <w:sz w:val="20"/>
                <w:szCs w:val="20"/>
              </w:rPr>
              <w:t>2. 01. 02</w:t>
            </w:r>
          </w:p>
        </w:tc>
      </w:tr>
      <w:tr w:rsidR="000C580F" w:rsidRPr="00582E9D" w14:paraId="73CA4671" w14:textId="77777777" w:rsidTr="001B31BA">
        <w:trPr>
          <w:trHeight w:val="293"/>
        </w:trPr>
        <w:tc>
          <w:tcPr>
            <w:tcW w:w="832" w:type="dxa"/>
            <w:tcBorders>
              <w:top w:val="single" w:sz="4" w:space="0" w:color="000000"/>
              <w:left w:val="single" w:sz="4" w:space="0" w:color="000000"/>
              <w:bottom w:val="single" w:sz="4" w:space="0" w:color="000000"/>
              <w:right w:val="single" w:sz="4" w:space="0" w:color="auto"/>
            </w:tcBorders>
          </w:tcPr>
          <w:p w14:paraId="5E271576" w14:textId="77777777" w:rsidR="000C580F" w:rsidRPr="00582E9D" w:rsidRDefault="000C580F" w:rsidP="001B31BA">
            <w:pPr>
              <w:jc w:val="center"/>
              <w:rPr>
                <w:rFonts w:eastAsia="Times New Roman"/>
                <w:sz w:val="20"/>
                <w:szCs w:val="20"/>
              </w:rPr>
            </w:pPr>
          </w:p>
        </w:tc>
        <w:tc>
          <w:tcPr>
            <w:tcW w:w="14528" w:type="dxa"/>
            <w:gridSpan w:val="13"/>
            <w:tcBorders>
              <w:top w:val="single" w:sz="4" w:space="0" w:color="000000"/>
              <w:left w:val="single" w:sz="4" w:space="0" w:color="auto"/>
              <w:bottom w:val="single" w:sz="4" w:space="0" w:color="000000"/>
              <w:right w:val="single" w:sz="4" w:space="0" w:color="000000"/>
            </w:tcBorders>
          </w:tcPr>
          <w:p w14:paraId="1C6F4582" w14:textId="77777777" w:rsidR="000C580F" w:rsidRPr="00582E9D" w:rsidRDefault="000C580F" w:rsidP="001B31BA">
            <w:pPr>
              <w:widowControl w:val="0"/>
              <w:autoSpaceDE w:val="0"/>
              <w:autoSpaceDN w:val="0"/>
              <w:adjustRightInd w:val="0"/>
              <w:jc w:val="center"/>
              <w:rPr>
                <w:rFonts w:eastAsia="Times New Roman"/>
                <w:b/>
                <w:sz w:val="20"/>
                <w:szCs w:val="20"/>
              </w:rPr>
            </w:pPr>
            <w:r>
              <w:rPr>
                <w:rFonts w:eastAsia="Times New Roman"/>
                <w:b/>
                <w:sz w:val="20"/>
                <w:szCs w:val="20"/>
              </w:rPr>
              <w:t xml:space="preserve">2. </w:t>
            </w:r>
            <w:r w:rsidRPr="007763DB">
              <w:rPr>
                <w:rFonts w:eastAsia="Times New Roman"/>
                <w:b/>
                <w:sz w:val="20"/>
                <w:szCs w:val="20"/>
              </w:rPr>
              <w:t>Обеспечение эпизоотического и ветеринарно-санитарного благополучия территории Московской области</w:t>
            </w:r>
          </w:p>
        </w:tc>
      </w:tr>
      <w:tr w:rsidR="000C580F" w:rsidRPr="00582E9D" w14:paraId="7A50D6C7" w14:textId="77777777" w:rsidTr="001B31BA">
        <w:trPr>
          <w:trHeight w:val="308"/>
        </w:trPr>
        <w:tc>
          <w:tcPr>
            <w:tcW w:w="832" w:type="dxa"/>
            <w:tcBorders>
              <w:top w:val="single" w:sz="4" w:space="0" w:color="000000"/>
              <w:left w:val="single" w:sz="4" w:space="0" w:color="000000"/>
              <w:bottom w:val="single" w:sz="4" w:space="0" w:color="000000"/>
              <w:right w:val="single" w:sz="4" w:space="0" w:color="auto"/>
            </w:tcBorders>
          </w:tcPr>
          <w:p w14:paraId="31FD626D" w14:textId="6F450CB6" w:rsidR="000C580F" w:rsidRPr="00582E9D" w:rsidRDefault="000C580F" w:rsidP="001B31BA">
            <w:pPr>
              <w:jc w:val="center"/>
              <w:rPr>
                <w:rFonts w:eastAsia="Times New Roman"/>
                <w:sz w:val="20"/>
                <w:szCs w:val="20"/>
              </w:rPr>
            </w:pPr>
            <w:r>
              <w:rPr>
                <w:rFonts w:eastAsia="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tcPr>
          <w:p w14:paraId="60B5AF5C" w14:textId="1894543A" w:rsidR="000C580F" w:rsidRPr="004A5CA7" w:rsidRDefault="000C580F" w:rsidP="001B31BA">
            <w:pPr>
              <w:widowControl w:val="0"/>
              <w:autoSpaceDE w:val="0"/>
              <w:autoSpaceDN w:val="0"/>
              <w:adjustRightInd w:val="0"/>
              <w:contextualSpacing/>
              <w:jc w:val="left"/>
              <w:rPr>
                <w:rFonts w:eastAsia="Times New Roman"/>
                <w:sz w:val="20"/>
                <w:szCs w:val="20"/>
              </w:rPr>
            </w:pPr>
            <w:r w:rsidRPr="000C580F">
              <w:rPr>
                <w:rFonts w:eastAsia="Times New Roman"/>
                <w:sz w:val="20"/>
                <w:szCs w:val="20"/>
              </w:rPr>
              <w:t>Количество собак без владельцев, подлежащих отлову, голов</w:t>
            </w:r>
          </w:p>
        </w:tc>
        <w:tc>
          <w:tcPr>
            <w:tcW w:w="1326" w:type="dxa"/>
            <w:vAlign w:val="center"/>
          </w:tcPr>
          <w:p w14:paraId="35154C5E"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Отраслевой</w:t>
            </w:r>
          </w:p>
          <w:p w14:paraId="0D1F73DD" w14:textId="77777777" w:rsidR="000C580F" w:rsidRDefault="000C580F" w:rsidP="001B31BA">
            <w:pPr>
              <w:widowControl w:val="0"/>
              <w:autoSpaceDE w:val="0"/>
              <w:autoSpaceDN w:val="0"/>
              <w:jc w:val="left"/>
              <w:rPr>
                <w:rFonts w:eastAsia="Times New Roman"/>
                <w:sz w:val="20"/>
                <w:szCs w:val="20"/>
                <w:lang w:eastAsia="ru-RU"/>
              </w:rPr>
            </w:pPr>
            <w:proofErr w:type="gramStart"/>
            <w:r>
              <w:rPr>
                <w:rFonts w:eastAsia="Times New Roman"/>
                <w:sz w:val="20"/>
                <w:szCs w:val="20"/>
                <w:lang w:eastAsia="ru-RU"/>
              </w:rPr>
              <w:t>показатель</w:t>
            </w:r>
            <w:proofErr w:type="gramEnd"/>
          </w:p>
        </w:tc>
        <w:tc>
          <w:tcPr>
            <w:tcW w:w="1134" w:type="dxa"/>
            <w:vAlign w:val="center"/>
          </w:tcPr>
          <w:p w14:paraId="0AACA43A" w14:textId="1E99902A" w:rsidR="000C580F" w:rsidRDefault="00521CF7" w:rsidP="001B31BA">
            <w:pPr>
              <w:widowControl w:val="0"/>
              <w:autoSpaceDE w:val="0"/>
              <w:autoSpaceDN w:val="0"/>
              <w:jc w:val="center"/>
              <w:rPr>
                <w:rFonts w:eastAsia="Times New Roman"/>
                <w:sz w:val="20"/>
                <w:szCs w:val="20"/>
                <w:lang w:eastAsia="ru-RU"/>
              </w:rPr>
            </w:pPr>
            <w:proofErr w:type="gramStart"/>
            <w:r>
              <w:rPr>
                <w:rFonts w:eastAsia="Times New Roman"/>
                <w:sz w:val="20"/>
                <w:szCs w:val="20"/>
                <w:lang w:eastAsia="ru-RU"/>
              </w:rPr>
              <w:t>голов</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1C250EBA" w14:textId="77777777" w:rsidR="000C580F" w:rsidRPr="00B94EB5" w:rsidRDefault="000C580F" w:rsidP="001B31BA">
            <w:pPr>
              <w:jc w:val="center"/>
              <w:rPr>
                <w:rFonts w:eastAsia="Times New Roman"/>
                <w:sz w:val="20"/>
                <w:szCs w:val="20"/>
              </w:rPr>
            </w:pPr>
            <w:r>
              <w:rPr>
                <w:rFonts w:eastAsia="Times New Roman"/>
                <w:sz w:val="20"/>
                <w:szCs w:val="20"/>
              </w:rPr>
              <w:t>227</w:t>
            </w:r>
          </w:p>
        </w:tc>
        <w:tc>
          <w:tcPr>
            <w:tcW w:w="1417" w:type="dxa"/>
            <w:tcBorders>
              <w:top w:val="single" w:sz="4" w:space="0" w:color="000000"/>
              <w:left w:val="single" w:sz="4" w:space="0" w:color="000000"/>
              <w:bottom w:val="single" w:sz="4" w:space="0" w:color="000000"/>
              <w:right w:val="single" w:sz="4" w:space="0" w:color="000000"/>
            </w:tcBorders>
          </w:tcPr>
          <w:p w14:paraId="54B2BE40"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276" w:type="dxa"/>
            <w:tcBorders>
              <w:top w:val="single" w:sz="4" w:space="0" w:color="000000"/>
              <w:left w:val="single" w:sz="4" w:space="0" w:color="000000"/>
              <w:bottom w:val="single" w:sz="4" w:space="0" w:color="000000"/>
              <w:right w:val="single" w:sz="4" w:space="0" w:color="000000"/>
            </w:tcBorders>
          </w:tcPr>
          <w:p w14:paraId="68397E6E" w14:textId="30DE4965" w:rsidR="000C580F" w:rsidRPr="00B94EB5" w:rsidRDefault="00F1077F" w:rsidP="001B31BA">
            <w:pPr>
              <w:jc w:val="center"/>
              <w:rPr>
                <w:rFonts w:eastAsia="Times New Roman"/>
                <w:sz w:val="20"/>
                <w:szCs w:val="20"/>
              </w:rPr>
            </w:pPr>
            <w:r>
              <w:rPr>
                <w:rFonts w:eastAsia="Times New Roman"/>
                <w:sz w:val="20"/>
                <w:szCs w:val="20"/>
              </w:rPr>
              <w:t>137</w:t>
            </w:r>
          </w:p>
        </w:tc>
        <w:tc>
          <w:tcPr>
            <w:tcW w:w="1203" w:type="dxa"/>
            <w:gridSpan w:val="2"/>
            <w:tcBorders>
              <w:top w:val="single" w:sz="4" w:space="0" w:color="000000"/>
              <w:left w:val="single" w:sz="4" w:space="0" w:color="000000"/>
              <w:bottom w:val="single" w:sz="4" w:space="0" w:color="000000"/>
              <w:right w:val="single" w:sz="4" w:space="0" w:color="000000"/>
            </w:tcBorders>
          </w:tcPr>
          <w:p w14:paraId="00B4325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098" w:type="dxa"/>
            <w:gridSpan w:val="2"/>
            <w:tcBorders>
              <w:top w:val="single" w:sz="4" w:space="0" w:color="000000"/>
              <w:left w:val="single" w:sz="4" w:space="0" w:color="000000"/>
              <w:bottom w:val="single" w:sz="4" w:space="0" w:color="000000"/>
              <w:right w:val="single" w:sz="4" w:space="0" w:color="000000"/>
            </w:tcBorders>
          </w:tcPr>
          <w:p w14:paraId="1BFC9238"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101" w:type="dxa"/>
            <w:tcBorders>
              <w:top w:val="single" w:sz="4" w:space="0" w:color="000000"/>
              <w:left w:val="single" w:sz="4" w:space="0" w:color="000000"/>
              <w:bottom w:val="single" w:sz="4" w:space="0" w:color="000000"/>
              <w:right w:val="single" w:sz="4" w:space="0" w:color="000000"/>
            </w:tcBorders>
          </w:tcPr>
          <w:p w14:paraId="43823AE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418" w:type="dxa"/>
            <w:tcBorders>
              <w:left w:val="single" w:sz="4" w:space="0" w:color="000000"/>
              <w:right w:val="single" w:sz="4" w:space="0" w:color="000000"/>
            </w:tcBorders>
          </w:tcPr>
          <w:p w14:paraId="761B4723" w14:textId="77777777" w:rsidR="000C580F" w:rsidRPr="00582E9D" w:rsidRDefault="000C580F" w:rsidP="001B31BA">
            <w:pPr>
              <w:rPr>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0F84F251" w14:textId="77777777" w:rsidR="000C580F" w:rsidRPr="00582E9D" w:rsidRDefault="000C580F" w:rsidP="001B31BA">
            <w:pPr>
              <w:rPr>
                <w:sz w:val="20"/>
                <w:szCs w:val="20"/>
              </w:rPr>
            </w:pPr>
            <w:r>
              <w:rPr>
                <w:sz w:val="20"/>
                <w:szCs w:val="20"/>
              </w:rPr>
              <w:t>04. 01. 01</w:t>
            </w:r>
          </w:p>
        </w:tc>
      </w:tr>
    </w:tbl>
    <w:p w14:paraId="2CD08B4A" w14:textId="77777777" w:rsidR="00F924BF" w:rsidRDefault="00F924BF" w:rsidP="0000185A">
      <w:pPr>
        <w:widowControl w:val="0"/>
        <w:ind w:right="160"/>
        <w:jc w:val="center"/>
        <w:rPr>
          <w:rFonts w:eastAsia="Times New Roman"/>
          <w:b/>
          <w:sz w:val="24"/>
          <w:lang w:eastAsia="ru-RU" w:bidi="ru-RU"/>
        </w:rPr>
      </w:pPr>
    </w:p>
    <w:p w14:paraId="6C639D29" w14:textId="77777777" w:rsidR="00776DDC" w:rsidRDefault="00776DDC" w:rsidP="0000185A">
      <w:pPr>
        <w:widowControl w:val="0"/>
        <w:ind w:right="160"/>
        <w:jc w:val="center"/>
        <w:rPr>
          <w:rFonts w:eastAsia="Times New Roman"/>
          <w:b/>
          <w:sz w:val="24"/>
          <w:lang w:eastAsia="ru-RU" w:bidi="ru-RU"/>
        </w:rPr>
      </w:pPr>
    </w:p>
    <w:p w14:paraId="44912854" w14:textId="77777777" w:rsidR="00776DDC" w:rsidRDefault="00776DDC" w:rsidP="0000185A">
      <w:pPr>
        <w:widowControl w:val="0"/>
        <w:ind w:right="160"/>
        <w:jc w:val="center"/>
        <w:rPr>
          <w:rFonts w:eastAsia="Times New Roman"/>
          <w:b/>
          <w:sz w:val="24"/>
          <w:lang w:eastAsia="ru-RU" w:bidi="ru-RU"/>
        </w:rPr>
      </w:pPr>
    </w:p>
    <w:p w14:paraId="577C5259" w14:textId="77777777" w:rsidR="00F924BF" w:rsidRDefault="00F924BF" w:rsidP="0000185A">
      <w:pPr>
        <w:widowControl w:val="0"/>
        <w:ind w:right="160"/>
        <w:jc w:val="center"/>
        <w:rPr>
          <w:rFonts w:eastAsia="Times New Roman"/>
          <w:b/>
          <w:sz w:val="24"/>
          <w:lang w:eastAsia="ru-RU" w:bidi="ru-RU"/>
        </w:rPr>
      </w:pPr>
      <w:r w:rsidRPr="00183438">
        <w:rPr>
          <w:b/>
          <w:bCs/>
          <w:sz w:val="24"/>
        </w:rPr>
        <w:lastRenderedPageBreak/>
        <w:t xml:space="preserve">5. Методика расчета значений целевых показателей муниципальной программы 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Pr="00183438">
        <w:rPr>
          <w:b/>
          <w:sz w:val="24"/>
        </w:rPr>
        <w:t>«</w:t>
      </w:r>
      <w:r>
        <w:rPr>
          <w:b/>
          <w:sz w:val="24"/>
        </w:rPr>
        <w:t>Развитие сельского хозяйства</w:t>
      </w:r>
      <w:r w:rsidRPr="00183438">
        <w:rPr>
          <w:b/>
          <w:sz w:val="24"/>
        </w:rPr>
        <w:t>»</w:t>
      </w:r>
    </w:p>
    <w:tbl>
      <w:tblPr>
        <w:tblStyle w:val="a3"/>
        <w:tblW w:w="5291" w:type="pct"/>
        <w:tblLook w:val="04A0" w:firstRow="1" w:lastRow="0" w:firstColumn="1" w:lastColumn="0" w:noHBand="0" w:noVBand="1"/>
      </w:tblPr>
      <w:tblGrid>
        <w:gridCol w:w="805"/>
        <w:gridCol w:w="3163"/>
        <w:gridCol w:w="1807"/>
        <w:gridCol w:w="3571"/>
        <w:gridCol w:w="4258"/>
        <w:gridCol w:w="1803"/>
      </w:tblGrid>
      <w:tr w:rsidR="00F924BF" w:rsidRPr="00183438" w14:paraId="2BBB05D8" w14:textId="77777777" w:rsidTr="00AC00AD">
        <w:tc>
          <w:tcPr>
            <w:tcW w:w="261" w:type="pct"/>
          </w:tcPr>
          <w:p w14:paraId="0138B4FE" w14:textId="77777777" w:rsidR="00F924BF" w:rsidRPr="00183438" w:rsidRDefault="00F924BF" w:rsidP="00F924BF">
            <w:pPr>
              <w:pStyle w:val="ConsPlusNormal"/>
              <w:tabs>
                <w:tab w:val="left" w:pos="555"/>
              </w:tabs>
              <w:ind w:firstLine="0"/>
              <w:jc w:val="center"/>
              <w:rPr>
                <w:rFonts w:ascii="Times New Roman" w:hAnsi="Times New Roman" w:cs="Times New Roman"/>
              </w:rPr>
            </w:pPr>
            <w:r w:rsidRPr="00183438">
              <w:rPr>
                <w:rFonts w:ascii="Times New Roman" w:hAnsi="Times New Roman" w:cs="Times New Roman"/>
              </w:rPr>
              <w:t xml:space="preserve">№ </w:t>
            </w:r>
            <w:r w:rsidRPr="00183438">
              <w:rPr>
                <w:rFonts w:ascii="Times New Roman" w:hAnsi="Times New Roman" w:cs="Times New Roman"/>
              </w:rPr>
              <w:br/>
              <w:t>п/п</w:t>
            </w:r>
          </w:p>
        </w:tc>
        <w:tc>
          <w:tcPr>
            <w:tcW w:w="1026" w:type="pct"/>
          </w:tcPr>
          <w:p w14:paraId="778422BA"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Наименование показателя</w:t>
            </w:r>
          </w:p>
        </w:tc>
        <w:tc>
          <w:tcPr>
            <w:tcW w:w="586" w:type="pct"/>
          </w:tcPr>
          <w:p w14:paraId="23352B1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Единица измерения</w:t>
            </w:r>
          </w:p>
          <w:p w14:paraId="49C2D790"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w:t>
            </w:r>
            <w:proofErr w:type="gramStart"/>
            <w:r w:rsidRPr="00183438">
              <w:rPr>
                <w:rFonts w:ascii="Times New Roman" w:hAnsi="Times New Roman" w:cs="Times New Roman"/>
              </w:rPr>
              <w:t>по</w:t>
            </w:r>
            <w:proofErr w:type="gramEnd"/>
            <w:r w:rsidRPr="00183438">
              <w:rPr>
                <w:rFonts w:ascii="Times New Roman" w:hAnsi="Times New Roman" w:cs="Times New Roman"/>
              </w:rPr>
              <w:t xml:space="preserve"> ОКЕИ)</w:t>
            </w:r>
          </w:p>
        </w:tc>
        <w:tc>
          <w:tcPr>
            <w:tcW w:w="1159" w:type="pct"/>
          </w:tcPr>
          <w:p w14:paraId="52D490B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Порядок расчета</w:t>
            </w:r>
          </w:p>
        </w:tc>
        <w:tc>
          <w:tcPr>
            <w:tcW w:w="1382" w:type="pct"/>
          </w:tcPr>
          <w:p w14:paraId="3FC0C1C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Источник данных</w:t>
            </w:r>
          </w:p>
        </w:tc>
        <w:tc>
          <w:tcPr>
            <w:tcW w:w="585" w:type="pct"/>
          </w:tcPr>
          <w:p w14:paraId="60D6CE73"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Периодичность представления</w:t>
            </w:r>
          </w:p>
        </w:tc>
      </w:tr>
      <w:tr w:rsidR="00F924BF" w:rsidRPr="00183438" w14:paraId="5B69AE74" w14:textId="77777777" w:rsidTr="00AC00AD">
        <w:tc>
          <w:tcPr>
            <w:tcW w:w="261" w:type="pct"/>
          </w:tcPr>
          <w:p w14:paraId="40DBF0CE" w14:textId="77777777" w:rsidR="00F924BF" w:rsidRPr="00183438" w:rsidRDefault="00F924BF" w:rsidP="00F924B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50B1F7A9"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2</w:t>
            </w:r>
          </w:p>
        </w:tc>
        <w:tc>
          <w:tcPr>
            <w:tcW w:w="586" w:type="pct"/>
          </w:tcPr>
          <w:p w14:paraId="5676ECA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3</w:t>
            </w:r>
          </w:p>
        </w:tc>
        <w:tc>
          <w:tcPr>
            <w:tcW w:w="1159" w:type="pct"/>
          </w:tcPr>
          <w:p w14:paraId="2B61AFD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4</w:t>
            </w:r>
          </w:p>
        </w:tc>
        <w:tc>
          <w:tcPr>
            <w:tcW w:w="1382" w:type="pct"/>
          </w:tcPr>
          <w:p w14:paraId="5DA3978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5</w:t>
            </w:r>
          </w:p>
        </w:tc>
        <w:tc>
          <w:tcPr>
            <w:tcW w:w="585" w:type="pct"/>
          </w:tcPr>
          <w:p w14:paraId="67F920BC"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6</w:t>
            </w:r>
          </w:p>
        </w:tc>
      </w:tr>
      <w:tr w:rsidR="000C580F" w:rsidRPr="00183438" w14:paraId="323A5A20" w14:textId="77777777" w:rsidTr="00AC00AD">
        <w:tc>
          <w:tcPr>
            <w:tcW w:w="261" w:type="pct"/>
          </w:tcPr>
          <w:p w14:paraId="00567009" w14:textId="77777777" w:rsidR="000C580F" w:rsidRPr="00183438" w:rsidRDefault="000C580F" w:rsidP="000C580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0F14BF39" w14:textId="2A75C2AE" w:rsidR="000C580F" w:rsidRPr="00183438" w:rsidRDefault="000C580F" w:rsidP="000C580F">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586" w:type="pct"/>
          </w:tcPr>
          <w:p w14:paraId="29F898CB" w14:textId="41DCC8BE" w:rsidR="000C580F" w:rsidRPr="00183438" w:rsidRDefault="000C580F" w:rsidP="000C580F">
            <w:pPr>
              <w:pStyle w:val="ConsPlusNormal"/>
              <w:ind w:firstLine="0"/>
              <w:rPr>
                <w:rFonts w:ascii="Times New Roman" w:hAnsi="Times New Roman" w:cs="Times New Roman"/>
              </w:rPr>
            </w:pPr>
            <w:proofErr w:type="gramStart"/>
            <w:r w:rsidRPr="009A5471">
              <w:rPr>
                <w:rFonts w:ascii="Times New Roman" w:eastAsiaTheme="minorEastAsia" w:hAnsi="Times New Roman" w:cs="Times New Roman"/>
              </w:rPr>
              <w:t>га</w:t>
            </w:r>
            <w:proofErr w:type="gramEnd"/>
          </w:p>
        </w:tc>
        <w:tc>
          <w:tcPr>
            <w:tcW w:w="1159" w:type="pct"/>
          </w:tcPr>
          <w:p w14:paraId="4EED30D6" w14:textId="01435F6E" w:rsidR="00DC6CDC" w:rsidRPr="00DC6CDC" w:rsidRDefault="001B31BA" w:rsidP="00DC6CDC">
            <w:pPr>
              <w:widowControl w:val="0"/>
              <w:autoSpaceDE w:val="0"/>
              <w:autoSpaceDN w:val="0"/>
              <w:adjustRightInd w:val="0"/>
              <w:outlineLvl w:val="0"/>
              <w:rPr>
                <w:sz w:val="18"/>
                <w:szCs w:val="18"/>
              </w:rPr>
            </w:pPr>
            <w:r w:rsidRPr="00983E4F">
              <w:rPr>
                <w:sz w:val="18"/>
                <w:szCs w:val="18"/>
              </w:rPr>
              <w:t xml:space="preserve">Значение </w:t>
            </w:r>
            <w:r w:rsidRPr="00110B56">
              <w:rPr>
                <w:sz w:val="18"/>
                <w:szCs w:val="18"/>
              </w:rPr>
              <w:t>результата</w:t>
            </w:r>
            <w:r w:rsidRPr="00983E4F">
              <w:rPr>
                <w:sz w:val="18"/>
                <w:szCs w:val="18"/>
              </w:rPr>
              <w:t xml:space="preserve"> определяется как сумма площадей земель, обрабо</w:t>
            </w:r>
            <w:r>
              <w:rPr>
                <w:sz w:val="18"/>
                <w:szCs w:val="18"/>
              </w:rPr>
              <w:t>танных от борщевика Сосновского.</w:t>
            </w:r>
          </w:p>
          <w:p w14:paraId="5CA8B7B0" w14:textId="10B0A34E" w:rsidR="000C580F" w:rsidRPr="00DC6CDC" w:rsidRDefault="000C580F" w:rsidP="00DC6CDC">
            <w:pPr>
              <w:rPr>
                <w:sz w:val="18"/>
                <w:szCs w:val="18"/>
              </w:rPr>
            </w:pPr>
          </w:p>
        </w:tc>
        <w:tc>
          <w:tcPr>
            <w:tcW w:w="1382" w:type="pct"/>
          </w:tcPr>
          <w:p w14:paraId="6B294866"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формы Конструктора форм ГАСУ МО.</w:t>
            </w:r>
          </w:p>
          <w:p w14:paraId="29CB5EAD"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подрядных организаций, заключившие муниципальные контракты, МБУ</w:t>
            </w:r>
          </w:p>
          <w:p w14:paraId="79FBE2CB"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В части касающейся ГКУ МО «ЦАР»</w:t>
            </w:r>
          </w:p>
          <w:p w14:paraId="4F9BBE5E" w14:textId="4F387EAE" w:rsidR="000C580F" w:rsidRPr="00F924BF" w:rsidRDefault="000C580F" w:rsidP="000C580F">
            <w:pPr>
              <w:rPr>
                <w:strike/>
                <w:sz w:val="20"/>
                <w:szCs w:val="20"/>
              </w:rPr>
            </w:pPr>
            <w:r w:rsidRPr="00F924BF">
              <w:rPr>
                <w:sz w:val="20"/>
                <w:szCs w:val="20"/>
              </w:rPr>
              <w:t>Региональная географическая информационная система (РГИС)</w:t>
            </w:r>
          </w:p>
        </w:tc>
        <w:tc>
          <w:tcPr>
            <w:tcW w:w="585" w:type="pct"/>
          </w:tcPr>
          <w:p w14:paraId="24E2F76A" w14:textId="2ABEC004" w:rsidR="000C580F" w:rsidRPr="00F924BF" w:rsidRDefault="000C580F" w:rsidP="000C580F">
            <w:pPr>
              <w:jc w:val="center"/>
              <w:rPr>
                <w:sz w:val="20"/>
                <w:szCs w:val="20"/>
              </w:rPr>
            </w:pPr>
            <w:proofErr w:type="gramStart"/>
            <w:r w:rsidRPr="00183438">
              <w:rPr>
                <w:sz w:val="20"/>
              </w:rPr>
              <w:t>квартальная</w:t>
            </w:r>
            <w:proofErr w:type="gramEnd"/>
            <w:r w:rsidRPr="00F924BF">
              <w:rPr>
                <w:rFonts w:eastAsia="Times New Roman"/>
                <w:sz w:val="20"/>
                <w:szCs w:val="20"/>
                <w:lang w:eastAsia="ru-RU" w:bidi="ru-RU"/>
              </w:rPr>
              <w:t xml:space="preserve"> </w:t>
            </w:r>
          </w:p>
        </w:tc>
      </w:tr>
      <w:tr w:rsidR="000C580F" w:rsidRPr="00183438" w14:paraId="62B09207" w14:textId="77777777" w:rsidTr="00AC00AD">
        <w:tc>
          <w:tcPr>
            <w:tcW w:w="261" w:type="pct"/>
          </w:tcPr>
          <w:p w14:paraId="7C7AB654" w14:textId="78C25B6E" w:rsidR="000C580F" w:rsidRPr="00183438" w:rsidRDefault="000C580F" w:rsidP="000C580F">
            <w:pPr>
              <w:pStyle w:val="ConsPlusNormal"/>
              <w:tabs>
                <w:tab w:val="left" w:pos="555"/>
              </w:tabs>
              <w:ind w:right="-172" w:firstLine="0"/>
              <w:jc w:val="center"/>
              <w:rPr>
                <w:rFonts w:ascii="Times New Roman" w:hAnsi="Times New Roman" w:cs="Times New Roman"/>
              </w:rPr>
            </w:pPr>
            <w:r>
              <w:rPr>
                <w:rFonts w:ascii="Times New Roman" w:hAnsi="Times New Roman" w:cs="Times New Roman"/>
              </w:rPr>
              <w:t>2</w:t>
            </w:r>
          </w:p>
        </w:tc>
        <w:tc>
          <w:tcPr>
            <w:tcW w:w="1026" w:type="pct"/>
          </w:tcPr>
          <w:p w14:paraId="0AB1B3AC" w14:textId="79BF2CB5" w:rsidR="000C580F" w:rsidRPr="009D3B24" w:rsidRDefault="000C580F" w:rsidP="000C580F">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586" w:type="pct"/>
          </w:tcPr>
          <w:p w14:paraId="5E468A66" w14:textId="362322A0" w:rsidR="000C580F" w:rsidRDefault="000C580F" w:rsidP="000C580F">
            <w:pPr>
              <w:pStyle w:val="ConsPlusNormal"/>
              <w:ind w:firstLine="0"/>
              <w:rPr>
                <w:rFonts w:ascii="Times New Roman" w:eastAsiaTheme="minorEastAsia" w:hAnsi="Times New Roman" w:cs="Times New Roman"/>
              </w:rPr>
            </w:pPr>
            <w:proofErr w:type="gramStart"/>
            <w:r>
              <w:rPr>
                <w:rFonts w:ascii="Times New Roman" w:hAnsi="Times New Roman" w:cs="Times New Roman"/>
              </w:rPr>
              <w:t>голов</w:t>
            </w:r>
            <w:proofErr w:type="gramEnd"/>
          </w:p>
        </w:tc>
        <w:tc>
          <w:tcPr>
            <w:tcW w:w="1159" w:type="pct"/>
          </w:tcPr>
          <w:p w14:paraId="53385EBE" w14:textId="7DB56F94" w:rsidR="000C580F" w:rsidRPr="000C580F" w:rsidRDefault="000C580F" w:rsidP="000C580F">
            <w:pPr>
              <w:widowControl w:val="0"/>
              <w:autoSpaceDE w:val="0"/>
              <w:autoSpaceDN w:val="0"/>
              <w:ind w:right="-79"/>
              <w:jc w:val="left"/>
              <w:rPr>
                <w:rFonts w:eastAsia="Times New Roman"/>
                <w:sz w:val="18"/>
                <w:szCs w:val="18"/>
                <w:lang w:eastAsia="ru-RU"/>
              </w:rPr>
            </w:pPr>
            <w:r w:rsidRPr="008E0805">
              <w:rPr>
                <w:rFonts w:eastAsia="Times New Roman"/>
                <w:sz w:val="18"/>
                <w:szCs w:val="18"/>
                <w:lang w:eastAsia="ru-RU"/>
              </w:rPr>
              <w:t>Значение результата за отчетный период определяется как общее количество собак без владельцев, подле</w:t>
            </w:r>
            <w:r>
              <w:rPr>
                <w:rFonts w:eastAsia="Times New Roman"/>
                <w:sz w:val="18"/>
                <w:szCs w:val="18"/>
                <w:lang w:eastAsia="ru-RU"/>
              </w:rPr>
              <w:t>жащих отлову в отчетном периоде.</w:t>
            </w:r>
            <w:r w:rsidR="00DC6CDC" w:rsidRPr="00DC6CDC">
              <w:rPr>
                <w:sz w:val="18"/>
                <w:szCs w:val="18"/>
              </w:rPr>
              <w:t xml:space="preserve"> Результат считается нарастающим итогом.</w:t>
            </w:r>
          </w:p>
        </w:tc>
        <w:tc>
          <w:tcPr>
            <w:tcW w:w="1382" w:type="pct"/>
            <w:shd w:val="clear" w:color="auto" w:fill="auto"/>
          </w:tcPr>
          <w:p w14:paraId="34978A3F" w14:textId="397D1B69" w:rsidR="000C580F" w:rsidRPr="000B5194" w:rsidRDefault="000C580F" w:rsidP="000C580F">
            <w:pPr>
              <w:rPr>
                <w:sz w:val="18"/>
                <w:szCs w:val="18"/>
              </w:rPr>
            </w:pPr>
            <w:r>
              <w:rPr>
                <w:sz w:val="18"/>
                <w:szCs w:val="18"/>
              </w:rPr>
              <w:t>Мониторинг</w:t>
            </w:r>
          </w:p>
        </w:tc>
        <w:tc>
          <w:tcPr>
            <w:tcW w:w="585" w:type="pct"/>
            <w:shd w:val="clear" w:color="auto" w:fill="auto"/>
          </w:tcPr>
          <w:p w14:paraId="349F69F4" w14:textId="4B0351C8" w:rsidR="000C580F" w:rsidRDefault="000C580F" w:rsidP="000C580F">
            <w:pPr>
              <w:jc w:val="center"/>
              <w:rPr>
                <w:sz w:val="20"/>
              </w:rPr>
            </w:pPr>
            <w:proofErr w:type="gramStart"/>
            <w:r>
              <w:rPr>
                <w:sz w:val="20"/>
              </w:rPr>
              <w:t>квартальная</w:t>
            </w:r>
            <w:proofErr w:type="gramEnd"/>
          </w:p>
        </w:tc>
      </w:tr>
    </w:tbl>
    <w:p w14:paraId="7EE68916" w14:textId="77777777" w:rsidR="005B0ADD" w:rsidRDefault="00F924BF" w:rsidP="0000185A">
      <w:pPr>
        <w:widowControl w:val="0"/>
        <w:ind w:right="160"/>
        <w:jc w:val="center"/>
        <w:rPr>
          <w:rFonts w:eastAsia="Times New Roman"/>
          <w:b/>
          <w:sz w:val="24"/>
          <w:lang w:eastAsia="ru-RU" w:bidi="ru-RU"/>
        </w:rPr>
      </w:pPr>
      <w:r>
        <w:rPr>
          <w:rFonts w:eastAsia="Times New Roman"/>
          <w:b/>
          <w:sz w:val="24"/>
          <w:lang w:eastAsia="ru-RU" w:bidi="ru-RU"/>
        </w:rPr>
        <w:t xml:space="preserve">6. </w:t>
      </w:r>
      <w:r w:rsidR="0000185A"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0000185A" w:rsidRPr="00C41CE4">
        <w:rPr>
          <w:rFonts w:eastAsia="Times New Roman"/>
          <w:b/>
          <w:sz w:val="24"/>
          <w:lang w:eastAsia="ru-RU" w:bidi="ru-RU"/>
        </w:rPr>
        <w:t>рограммы</w:t>
      </w:r>
      <w:r>
        <w:rPr>
          <w:rFonts w:eastAsia="Times New Roman"/>
          <w:b/>
          <w:sz w:val="24"/>
          <w:lang w:eastAsia="ru-RU" w:bidi="ru-RU"/>
        </w:rPr>
        <w:t xml:space="preserve"> </w:t>
      </w:r>
      <w:r w:rsidR="00E710F0" w:rsidRPr="00E710F0">
        <w:rPr>
          <w:rFonts w:eastAsia="Times New Roman"/>
          <w:b/>
          <w:sz w:val="24"/>
          <w:lang w:eastAsia="ru-RU" w:bidi="ru-RU"/>
        </w:rPr>
        <w:t xml:space="preserve">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00566AED" w:rsidRPr="00566AED">
        <w:rPr>
          <w:rFonts w:eastAsia="Times New Roman"/>
          <w:b/>
          <w:sz w:val="24"/>
          <w:lang w:eastAsia="ru-RU" w:bidi="ru-RU"/>
        </w:rPr>
        <w:t>«</w:t>
      </w:r>
      <w:r>
        <w:rPr>
          <w:b/>
          <w:sz w:val="24"/>
        </w:rPr>
        <w:t>Развитие сельского хозяйства»</w:t>
      </w:r>
    </w:p>
    <w:tbl>
      <w:tblPr>
        <w:tblStyle w:val="a3"/>
        <w:tblW w:w="15333" w:type="dxa"/>
        <w:tblLayout w:type="fixed"/>
        <w:tblLook w:val="04A0" w:firstRow="1" w:lastRow="0" w:firstColumn="1" w:lastColumn="0" w:noHBand="0" w:noVBand="1"/>
      </w:tblPr>
      <w:tblGrid>
        <w:gridCol w:w="817"/>
        <w:gridCol w:w="1843"/>
        <w:gridCol w:w="1701"/>
        <w:gridCol w:w="1559"/>
        <w:gridCol w:w="2580"/>
        <w:gridCol w:w="1559"/>
        <w:gridCol w:w="5274"/>
      </w:tblGrid>
      <w:tr w:rsidR="00826000" w:rsidRPr="009A5471" w14:paraId="31CE33FB" w14:textId="77777777" w:rsidTr="00E710F0">
        <w:tc>
          <w:tcPr>
            <w:tcW w:w="817" w:type="dxa"/>
          </w:tcPr>
          <w:p w14:paraId="6699F1EA" w14:textId="77777777" w:rsidR="00826000" w:rsidRPr="009A5471" w:rsidRDefault="009A5471" w:rsidP="00826000">
            <w:pPr>
              <w:widowControl w:val="0"/>
              <w:ind w:right="160"/>
              <w:jc w:val="center"/>
              <w:rPr>
                <w:rFonts w:eastAsia="Times New Roman"/>
                <w:sz w:val="20"/>
                <w:szCs w:val="20"/>
                <w:lang w:eastAsia="ru-RU" w:bidi="ru-RU"/>
              </w:rPr>
            </w:pPr>
            <w:r>
              <w:rPr>
                <w:rFonts w:eastAsia="Times New Roman"/>
                <w:sz w:val="20"/>
                <w:szCs w:val="20"/>
                <w:lang w:eastAsia="ru-RU" w:bidi="ru-RU"/>
              </w:rPr>
              <w:t>№ п/п</w:t>
            </w:r>
          </w:p>
        </w:tc>
        <w:tc>
          <w:tcPr>
            <w:tcW w:w="1843" w:type="dxa"/>
          </w:tcPr>
          <w:p w14:paraId="3AE28B0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 подпрограммы ХХ</w:t>
            </w:r>
          </w:p>
        </w:tc>
        <w:tc>
          <w:tcPr>
            <w:tcW w:w="1701" w:type="dxa"/>
          </w:tcPr>
          <w:p w14:paraId="1FFC7066"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основного мероприятия </w:t>
            </w:r>
            <w:r w:rsidRPr="009A5471">
              <w:rPr>
                <w:rFonts w:eastAsia="Times New Roman"/>
                <w:sz w:val="20"/>
                <w:szCs w:val="20"/>
                <w:lang w:val="en-US" w:eastAsia="ru-RU" w:bidi="ru-RU"/>
              </w:rPr>
              <w:t>YY</w:t>
            </w:r>
          </w:p>
        </w:tc>
        <w:tc>
          <w:tcPr>
            <w:tcW w:w="1559" w:type="dxa"/>
          </w:tcPr>
          <w:p w14:paraId="3270BF43"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мероприятия </w:t>
            </w:r>
            <w:r w:rsidRPr="009A5471">
              <w:rPr>
                <w:rFonts w:eastAsia="Times New Roman"/>
                <w:sz w:val="20"/>
                <w:szCs w:val="20"/>
                <w:lang w:val="en-US" w:eastAsia="ru-RU" w:bidi="ru-RU"/>
              </w:rPr>
              <w:t>ZZ</w:t>
            </w:r>
          </w:p>
        </w:tc>
        <w:tc>
          <w:tcPr>
            <w:tcW w:w="2580" w:type="dxa"/>
          </w:tcPr>
          <w:p w14:paraId="2A664EC0"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Наименование результата</w:t>
            </w:r>
          </w:p>
        </w:tc>
        <w:tc>
          <w:tcPr>
            <w:tcW w:w="1559" w:type="dxa"/>
          </w:tcPr>
          <w:p w14:paraId="31E7D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Единица измерения (по ОКЕИ)</w:t>
            </w:r>
          </w:p>
        </w:tc>
        <w:tc>
          <w:tcPr>
            <w:tcW w:w="5274" w:type="dxa"/>
          </w:tcPr>
          <w:p w14:paraId="25C92CF3"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Порядок определения значений</w:t>
            </w:r>
          </w:p>
        </w:tc>
      </w:tr>
      <w:tr w:rsidR="00826000" w:rsidRPr="009A5471" w14:paraId="487EFC31" w14:textId="77777777" w:rsidTr="00E710F0">
        <w:tc>
          <w:tcPr>
            <w:tcW w:w="817" w:type="dxa"/>
          </w:tcPr>
          <w:p w14:paraId="4EACE585"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59EE0824"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2</w:t>
            </w:r>
          </w:p>
        </w:tc>
        <w:tc>
          <w:tcPr>
            <w:tcW w:w="1701" w:type="dxa"/>
          </w:tcPr>
          <w:p w14:paraId="1BBB2B57"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3</w:t>
            </w:r>
          </w:p>
        </w:tc>
        <w:tc>
          <w:tcPr>
            <w:tcW w:w="1559" w:type="dxa"/>
          </w:tcPr>
          <w:p w14:paraId="767A6F69"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4</w:t>
            </w:r>
          </w:p>
        </w:tc>
        <w:tc>
          <w:tcPr>
            <w:tcW w:w="2580" w:type="dxa"/>
          </w:tcPr>
          <w:p w14:paraId="521101EF"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5</w:t>
            </w:r>
          </w:p>
        </w:tc>
        <w:tc>
          <w:tcPr>
            <w:tcW w:w="1559" w:type="dxa"/>
          </w:tcPr>
          <w:p w14:paraId="7184122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6</w:t>
            </w:r>
          </w:p>
        </w:tc>
        <w:tc>
          <w:tcPr>
            <w:tcW w:w="5274" w:type="dxa"/>
          </w:tcPr>
          <w:p w14:paraId="72B94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7</w:t>
            </w:r>
          </w:p>
        </w:tc>
      </w:tr>
      <w:tr w:rsidR="00BC176D" w:rsidRPr="009A5471" w14:paraId="3DDEF2F1" w14:textId="77777777" w:rsidTr="00E710F0">
        <w:tc>
          <w:tcPr>
            <w:tcW w:w="817" w:type="dxa"/>
          </w:tcPr>
          <w:p w14:paraId="4A9DCE20"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22F971CD"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1701" w:type="dxa"/>
          </w:tcPr>
          <w:p w14:paraId="568F8696"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06</w:t>
            </w:r>
          </w:p>
        </w:tc>
        <w:tc>
          <w:tcPr>
            <w:tcW w:w="1559" w:type="dxa"/>
          </w:tcPr>
          <w:p w14:paraId="5B2AFC69"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2580" w:type="dxa"/>
          </w:tcPr>
          <w:p w14:paraId="1B2232C5" w14:textId="6BD4BCF6" w:rsidR="00BC176D" w:rsidRPr="009A5471" w:rsidRDefault="00E7553B" w:rsidP="00BC176D">
            <w:pPr>
              <w:pStyle w:val="ConsPlusNormal"/>
              <w:ind w:right="5" w:firstLine="0"/>
              <w:rPr>
                <w:rFonts w:ascii="Times New Roman" w:hAnsi="Times New Roman" w:cs="Times New Roman"/>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Pr>
          <w:p w14:paraId="0A027541" w14:textId="07A987ED" w:rsidR="00BC176D" w:rsidRPr="009A5471" w:rsidRDefault="009D3B24" w:rsidP="00BC176D">
            <w:pPr>
              <w:pStyle w:val="ConsPlusNormal"/>
              <w:ind w:firstLine="0"/>
              <w:rPr>
                <w:rFonts w:ascii="Times New Roman" w:hAnsi="Times New Roman" w:cs="Times New Roman"/>
              </w:rPr>
            </w:pPr>
            <w:proofErr w:type="spellStart"/>
            <w:r>
              <w:rPr>
                <w:rFonts w:ascii="Times New Roman" w:eastAsiaTheme="minorEastAsia" w:hAnsi="Times New Roman" w:cs="Times New Roman"/>
              </w:rPr>
              <w:t>млн.рублей</w:t>
            </w:r>
            <w:proofErr w:type="spellEnd"/>
          </w:p>
        </w:tc>
        <w:tc>
          <w:tcPr>
            <w:tcW w:w="5274" w:type="dxa"/>
          </w:tcPr>
          <w:p w14:paraId="02E2BBC5" w14:textId="77777777" w:rsidR="008E0805" w:rsidRPr="007073FA" w:rsidRDefault="008E0805" w:rsidP="008E0805">
            <w:pPr>
              <w:rPr>
                <w:sz w:val="17"/>
                <w:szCs w:val="17"/>
              </w:rPr>
            </w:pPr>
            <w:r w:rsidRPr="007073FA">
              <w:rPr>
                <w:sz w:val="17"/>
                <w:szCs w:val="17"/>
              </w:rPr>
              <w:t>I=I1+I2+I3, где:</w:t>
            </w:r>
          </w:p>
          <w:p w14:paraId="4F4A2199" w14:textId="77777777" w:rsidR="008E0805" w:rsidRPr="007073FA" w:rsidRDefault="008E0805" w:rsidP="008E0805">
            <w:pPr>
              <w:rPr>
                <w:sz w:val="17"/>
                <w:szCs w:val="17"/>
              </w:rPr>
            </w:pPr>
            <w:r w:rsidRPr="007073FA">
              <w:rPr>
                <w:sz w:val="17"/>
                <w:szCs w:val="17"/>
              </w:rPr>
              <w:t>I - Инвестиции в основной капитал, млн. руб.;</w:t>
            </w:r>
          </w:p>
          <w:p w14:paraId="69F7CACA" w14:textId="7D491433" w:rsidR="008E0805" w:rsidRPr="007073FA" w:rsidRDefault="008E0805" w:rsidP="008E0805">
            <w:pPr>
              <w:rPr>
                <w:sz w:val="17"/>
                <w:szCs w:val="17"/>
              </w:rPr>
            </w:pPr>
            <w:r w:rsidRPr="007073FA">
              <w:rPr>
                <w:sz w:val="17"/>
                <w:szCs w:val="17"/>
              </w:rPr>
              <w:t>I1 - инвестиции по видам экономической деятельности</w:t>
            </w:r>
            <w:r w:rsidR="00A310DF" w:rsidRPr="007073FA">
              <w:rPr>
                <w:sz w:val="17"/>
                <w:szCs w:val="17"/>
              </w:rPr>
              <w:t xml:space="preserve">. </w:t>
            </w:r>
            <w:r w:rsidRPr="007073FA">
              <w:rPr>
                <w:sz w:val="17"/>
                <w:szCs w:val="17"/>
              </w:rPr>
              <w:t>Растениеводство и животноводство, охота и предоставление соответствующих услуг в этих областях млн. руб.;</w:t>
            </w:r>
          </w:p>
          <w:p w14:paraId="622BA0EA" w14:textId="5F0ECF7B" w:rsidR="008E0805" w:rsidRPr="007073FA" w:rsidRDefault="008E0805" w:rsidP="008E0805">
            <w:pPr>
              <w:rPr>
                <w:sz w:val="17"/>
                <w:szCs w:val="17"/>
              </w:rPr>
            </w:pPr>
            <w:r w:rsidRPr="007073FA">
              <w:rPr>
                <w:sz w:val="17"/>
                <w:szCs w:val="17"/>
              </w:rPr>
              <w:t>I2 - инвестиции по видам экономической деятельности: Производство пищевых продуктов, млн. руб.;</w:t>
            </w:r>
          </w:p>
          <w:p w14:paraId="3EC922AD" w14:textId="77777777" w:rsidR="008E0805" w:rsidRPr="007073FA" w:rsidRDefault="008E0805" w:rsidP="008E0805">
            <w:pPr>
              <w:rPr>
                <w:sz w:val="17"/>
                <w:szCs w:val="17"/>
              </w:rPr>
            </w:pPr>
            <w:r w:rsidRPr="007073FA">
              <w:rPr>
                <w:sz w:val="17"/>
                <w:szCs w:val="17"/>
              </w:rPr>
              <w:t xml:space="preserve">I3 – инвестиции по видам экономической деятельности: Производство напитков» </w:t>
            </w:r>
          </w:p>
          <w:p w14:paraId="1B58EF3F" w14:textId="42B109C0" w:rsidR="00BC176D" w:rsidRPr="007073FA" w:rsidRDefault="008E0805" w:rsidP="008E0805">
            <w:pPr>
              <w:widowControl w:val="0"/>
              <w:autoSpaceDE w:val="0"/>
              <w:autoSpaceDN w:val="0"/>
              <w:adjustRightInd w:val="0"/>
              <w:rPr>
                <w:rFonts w:eastAsiaTheme="minorEastAsia"/>
                <w:sz w:val="17"/>
                <w:szCs w:val="17"/>
                <w:lang w:eastAsia="ru-RU"/>
              </w:rPr>
            </w:pPr>
            <w:r w:rsidRPr="007073FA">
              <w:rPr>
                <w:sz w:val="17"/>
                <w:szCs w:val="17"/>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7073FA">
              <w:rPr>
                <w:sz w:val="17"/>
                <w:szCs w:val="17"/>
              </w:rPr>
              <w:br/>
              <w:t>Периодичность представления – ежеквартально.</w:t>
            </w:r>
            <w:r w:rsidR="00DC6CDC" w:rsidRPr="007073FA">
              <w:rPr>
                <w:sz w:val="17"/>
                <w:szCs w:val="17"/>
              </w:rPr>
              <w:t xml:space="preserve"> Результат считается нарастающим итогом.</w:t>
            </w:r>
          </w:p>
        </w:tc>
      </w:tr>
      <w:tr w:rsidR="00BC176D" w:rsidRPr="009A5471" w14:paraId="238A8F15" w14:textId="77777777" w:rsidTr="00E710F0">
        <w:tc>
          <w:tcPr>
            <w:tcW w:w="817" w:type="dxa"/>
          </w:tcPr>
          <w:p w14:paraId="2D1AE417"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2.</w:t>
            </w:r>
          </w:p>
        </w:tc>
        <w:tc>
          <w:tcPr>
            <w:tcW w:w="1843" w:type="dxa"/>
          </w:tcPr>
          <w:p w14:paraId="7BAD0657"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1701" w:type="dxa"/>
          </w:tcPr>
          <w:p w14:paraId="37D93C74"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23F109EE"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2580" w:type="dxa"/>
          </w:tcPr>
          <w:p w14:paraId="7116B67E" w14:textId="77777777" w:rsidR="00BC176D" w:rsidRPr="009A5471" w:rsidRDefault="00BC176D" w:rsidP="00BC176D">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1559" w:type="dxa"/>
          </w:tcPr>
          <w:p w14:paraId="0F63E11C" w14:textId="77777777" w:rsidR="00BC176D" w:rsidRPr="009A5471" w:rsidRDefault="00BC176D" w:rsidP="00BC176D">
            <w:pPr>
              <w:pStyle w:val="ConsPlusNormal"/>
              <w:ind w:firstLine="0"/>
              <w:rPr>
                <w:rFonts w:ascii="Times New Roman" w:hAnsi="Times New Roman" w:cs="Times New Roman"/>
              </w:rPr>
            </w:pPr>
            <w:proofErr w:type="gramStart"/>
            <w:r w:rsidRPr="009A5471">
              <w:rPr>
                <w:rFonts w:ascii="Times New Roman" w:eastAsiaTheme="minorEastAsia" w:hAnsi="Times New Roman" w:cs="Times New Roman"/>
              </w:rPr>
              <w:t>га</w:t>
            </w:r>
            <w:proofErr w:type="gramEnd"/>
          </w:p>
        </w:tc>
        <w:tc>
          <w:tcPr>
            <w:tcW w:w="5274" w:type="dxa"/>
          </w:tcPr>
          <w:p w14:paraId="05BFA0DA" w14:textId="6EFA0118" w:rsidR="00BC176D" w:rsidRPr="007073FA" w:rsidRDefault="008E0805" w:rsidP="00BC176D">
            <w:pPr>
              <w:widowControl w:val="0"/>
              <w:autoSpaceDE w:val="0"/>
              <w:autoSpaceDN w:val="0"/>
              <w:adjustRightInd w:val="0"/>
              <w:rPr>
                <w:rFonts w:eastAsiaTheme="minorEastAsia"/>
                <w:sz w:val="17"/>
                <w:szCs w:val="17"/>
                <w:lang w:eastAsia="ru-RU"/>
              </w:rPr>
            </w:pPr>
            <w:r w:rsidRPr="007073FA">
              <w:rPr>
                <w:sz w:val="17"/>
                <w:szCs w:val="17"/>
              </w:rPr>
              <w:t>Значение показателя определяется как сумма площадей земель, обработанных от борщевика Сосновского.</w:t>
            </w:r>
            <w:r w:rsidRPr="007073FA">
              <w:rPr>
                <w:sz w:val="17"/>
                <w:szCs w:val="17"/>
              </w:rPr>
              <w:br/>
              <w:t>Периодичность представления – полугодие, 9 месяцев, год.</w:t>
            </w:r>
            <w:r w:rsidR="00DC6CDC" w:rsidRPr="007073FA">
              <w:rPr>
                <w:sz w:val="17"/>
                <w:szCs w:val="17"/>
              </w:rPr>
              <w:t xml:space="preserve"> Результат считается нарастающим итогом.</w:t>
            </w:r>
          </w:p>
        </w:tc>
      </w:tr>
      <w:tr w:rsidR="00BC176D" w:rsidRPr="009A5471" w14:paraId="584A2452" w14:textId="77777777" w:rsidTr="00E710F0">
        <w:tc>
          <w:tcPr>
            <w:tcW w:w="817" w:type="dxa"/>
          </w:tcPr>
          <w:p w14:paraId="159FE1D6" w14:textId="77777777" w:rsidR="00BC176D" w:rsidRPr="009A5471" w:rsidRDefault="00C404F7" w:rsidP="00BC176D">
            <w:pPr>
              <w:widowControl w:val="0"/>
              <w:ind w:right="160"/>
              <w:jc w:val="center"/>
              <w:rPr>
                <w:rFonts w:eastAsia="Times New Roman"/>
                <w:sz w:val="20"/>
                <w:szCs w:val="20"/>
                <w:lang w:eastAsia="ru-RU" w:bidi="ru-RU"/>
              </w:rPr>
            </w:pPr>
            <w:r>
              <w:rPr>
                <w:rFonts w:eastAsia="Times New Roman"/>
                <w:sz w:val="20"/>
                <w:szCs w:val="20"/>
                <w:lang w:eastAsia="ru-RU" w:bidi="ru-RU"/>
              </w:rPr>
              <w:t>3</w:t>
            </w:r>
            <w:r w:rsidR="00BC176D" w:rsidRPr="009A5471">
              <w:rPr>
                <w:rFonts w:eastAsia="Times New Roman"/>
                <w:sz w:val="20"/>
                <w:szCs w:val="20"/>
                <w:lang w:eastAsia="ru-RU" w:bidi="ru-RU"/>
              </w:rPr>
              <w:t>.</w:t>
            </w:r>
          </w:p>
        </w:tc>
        <w:tc>
          <w:tcPr>
            <w:tcW w:w="1843" w:type="dxa"/>
          </w:tcPr>
          <w:p w14:paraId="31A793FA"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04</w:t>
            </w:r>
          </w:p>
        </w:tc>
        <w:tc>
          <w:tcPr>
            <w:tcW w:w="1701" w:type="dxa"/>
          </w:tcPr>
          <w:p w14:paraId="04E4B15F"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54752AEE"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2580" w:type="dxa"/>
          </w:tcPr>
          <w:p w14:paraId="2DFCC6C0" w14:textId="30C2420A" w:rsidR="00BC176D" w:rsidRPr="009A5471" w:rsidRDefault="00DA5F77" w:rsidP="00AD5F06">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1559" w:type="dxa"/>
          </w:tcPr>
          <w:p w14:paraId="556188DE" w14:textId="225F8D66" w:rsidR="00BC176D" w:rsidRPr="009A5471" w:rsidRDefault="00E7553B" w:rsidP="00BC176D">
            <w:pPr>
              <w:pStyle w:val="ConsPlusNormal"/>
              <w:ind w:firstLine="0"/>
              <w:rPr>
                <w:rFonts w:ascii="Times New Roman" w:hAnsi="Times New Roman" w:cs="Times New Roman"/>
              </w:rPr>
            </w:pPr>
            <w:proofErr w:type="gramStart"/>
            <w:r>
              <w:rPr>
                <w:rFonts w:ascii="Times New Roman" w:hAnsi="Times New Roman" w:cs="Times New Roman"/>
              </w:rPr>
              <w:t>голов</w:t>
            </w:r>
            <w:proofErr w:type="gramEnd"/>
          </w:p>
        </w:tc>
        <w:tc>
          <w:tcPr>
            <w:tcW w:w="5274" w:type="dxa"/>
          </w:tcPr>
          <w:p w14:paraId="19CC93AD" w14:textId="31A2EF8C" w:rsidR="00BC176D" w:rsidRPr="007073FA" w:rsidRDefault="008E0805" w:rsidP="007073FA">
            <w:pPr>
              <w:widowControl w:val="0"/>
              <w:autoSpaceDE w:val="0"/>
              <w:autoSpaceDN w:val="0"/>
              <w:ind w:right="-79"/>
              <w:jc w:val="left"/>
              <w:rPr>
                <w:sz w:val="17"/>
                <w:szCs w:val="17"/>
              </w:rPr>
            </w:pPr>
            <w:r w:rsidRPr="007073FA">
              <w:rPr>
                <w:rFonts w:eastAsia="Times New Roman"/>
                <w:sz w:val="17"/>
                <w:szCs w:val="17"/>
                <w:lang w:eastAsia="ru-RU"/>
              </w:rPr>
              <w:t>Значение результата за отчетный период определяется как общее количество собак без владельцев, подлежащих отлову в отчетном периоде.</w:t>
            </w:r>
            <w:r w:rsidR="00DC6CDC" w:rsidRPr="007073FA">
              <w:rPr>
                <w:sz w:val="17"/>
                <w:szCs w:val="17"/>
              </w:rPr>
              <w:t xml:space="preserve"> </w:t>
            </w:r>
            <w:r w:rsidRPr="007073FA">
              <w:rPr>
                <w:sz w:val="17"/>
                <w:szCs w:val="17"/>
              </w:rPr>
              <w:t>Периодичность представления – ежеквартально</w:t>
            </w:r>
            <w:r w:rsidR="007073FA" w:rsidRPr="007073FA">
              <w:rPr>
                <w:sz w:val="17"/>
                <w:szCs w:val="17"/>
              </w:rPr>
              <w:t xml:space="preserve"> Результат считается нарастающим итогом.</w:t>
            </w:r>
          </w:p>
        </w:tc>
      </w:tr>
    </w:tbl>
    <w:p w14:paraId="37220C26" w14:textId="77777777" w:rsidR="008F5C53" w:rsidRDefault="009A5471" w:rsidP="00266BF4">
      <w:pPr>
        <w:widowControl w:val="0"/>
        <w:autoSpaceDE w:val="0"/>
        <w:autoSpaceDN w:val="0"/>
        <w:adjustRightInd w:val="0"/>
        <w:jc w:val="center"/>
        <w:rPr>
          <w:b/>
          <w:sz w:val="24"/>
        </w:rPr>
      </w:pPr>
      <w:r>
        <w:rPr>
          <w:b/>
          <w:bCs/>
          <w:sz w:val="24"/>
        </w:rPr>
        <w:lastRenderedPageBreak/>
        <w:t xml:space="preserve">7. </w:t>
      </w:r>
      <w:r w:rsidR="007305A4" w:rsidRPr="007305A4">
        <w:rPr>
          <w:b/>
          <w:bCs/>
          <w:sz w:val="24"/>
        </w:rPr>
        <w:t xml:space="preserve">Перечень мероприятий подпрограммы </w:t>
      </w:r>
      <w:r w:rsidR="0059590B">
        <w:rPr>
          <w:b/>
          <w:sz w:val="24"/>
        </w:rPr>
        <w:t>1</w:t>
      </w:r>
      <w:r w:rsidR="007305A4">
        <w:rPr>
          <w:b/>
          <w:sz w:val="24"/>
        </w:rPr>
        <w:t xml:space="preserve"> </w:t>
      </w:r>
      <w:r w:rsidR="007305A4" w:rsidRPr="00C41CE4">
        <w:rPr>
          <w:rFonts w:eastAsia="Times New Roman"/>
          <w:b/>
          <w:sz w:val="24"/>
          <w:lang w:eastAsia="ru-RU" w:bidi="ru-RU"/>
        </w:rPr>
        <w:t>«</w:t>
      </w:r>
      <w:r w:rsidRPr="009A5471">
        <w:rPr>
          <w:rFonts w:eastAsia="Times New Roman"/>
          <w:b/>
          <w:sz w:val="24"/>
          <w:lang w:eastAsia="ru-RU" w:bidi="ru-RU"/>
        </w:rPr>
        <w:t>Развитие отраслей сельского хозяйства и перерабатывающей промышленности</w:t>
      </w:r>
      <w:r w:rsidR="007305A4" w:rsidRPr="00C41CE4">
        <w:rPr>
          <w:rFonts w:eastAsia="Times New Roman"/>
          <w:b/>
          <w:sz w:val="24"/>
          <w:lang w:eastAsia="ru-RU" w:bidi="ru-RU"/>
        </w:rPr>
        <w:t>»</w:t>
      </w:r>
    </w:p>
    <w:tbl>
      <w:tblPr>
        <w:tblW w:w="5305" w:type="pct"/>
        <w:tblInd w:w="-147" w:type="dxa"/>
        <w:tblLayout w:type="fixed"/>
        <w:tblCellMar>
          <w:top w:w="102" w:type="dxa"/>
          <w:left w:w="62" w:type="dxa"/>
          <w:bottom w:w="102" w:type="dxa"/>
          <w:right w:w="62" w:type="dxa"/>
        </w:tblCellMar>
        <w:tblLook w:val="0000" w:firstRow="0" w:lastRow="0" w:firstColumn="0" w:lastColumn="0" w:noHBand="0" w:noVBand="0"/>
      </w:tblPr>
      <w:tblGrid>
        <w:gridCol w:w="414"/>
        <w:gridCol w:w="2564"/>
        <w:gridCol w:w="1264"/>
        <w:gridCol w:w="1749"/>
        <w:gridCol w:w="1180"/>
        <w:gridCol w:w="1205"/>
        <w:gridCol w:w="689"/>
        <w:gridCol w:w="516"/>
        <w:gridCol w:w="568"/>
        <w:gridCol w:w="491"/>
        <w:gridCol w:w="636"/>
        <w:gridCol w:w="921"/>
        <w:gridCol w:w="850"/>
        <w:gridCol w:w="850"/>
        <w:gridCol w:w="1551"/>
      </w:tblGrid>
      <w:tr w:rsidR="00BF4186" w:rsidRPr="00381168" w14:paraId="7E51F3B6" w14:textId="77777777" w:rsidTr="00B8209D">
        <w:trPr>
          <w:trHeight w:val="608"/>
        </w:trPr>
        <w:tc>
          <w:tcPr>
            <w:tcW w:w="134" w:type="pct"/>
            <w:vMerge w:val="restart"/>
            <w:tcBorders>
              <w:top w:val="single" w:sz="4" w:space="0" w:color="auto"/>
              <w:left w:val="single" w:sz="4" w:space="0" w:color="auto"/>
              <w:bottom w:val="single" w:sz="4" w:space="0" w:color="auto"/>
              <w:right w:val="single" w:sz="4" w:space="0" w:color="auto"/>
            </w:tcBorders>
          </w:tcPr>
          <w:p w14:paraId="0FF66F5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830" w:type="pct"/>
            <w:vMerge w:val="restart"/>
            <w:tcBorders>
              <w:top w:val="single" w:sz="4" w:space="0" w:color="auto"/>
              <w:left w:val="single" w:sz="4" w:space="0" w:color="auto"/>
              <w:bottom w:val="single" w:sz="4" w:space="0" w:color="auto"/>
              <w:right w:val="single" w:sz="4" w:space="0" w:color="auto"/>
            </w:tcBorders>
          </w:tcPr>
          <w:p w14:paraId="7C193D4E"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09" w:type="pct"/>
            <w:vMerge w:val="restart"/>
            <w:tcBorders>
              <w:top w:val="single" w:sz="4" w:space="0" w:color="auto"/>
              <w:left w:val="single" w:sz="4" w:space="0" w:color="auto"/>
              <w:bottom w:val="single" w:sz="4" w:space="0" w:color="auto"/>
              <w:right w:val="single" w:sz="4" w:space="0" w:color="auto"/>
            </w:tcBorders>
          </w:tcPr>
          <w:p w14:paraId="6F51D318"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311C200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2" w:type="pct"/>
            <w:vMerge w:val="restart"/>
            <w:tcBorders>
              <w:top w:val="single" w:sz="4" w:space="0" w:color="auto"/>
              <w:left w:val="single" w:sz="4" w:space="0" w:color="auto"/>
              <w:bottom w:val="single" w:sz="4" w:space="0" w:color="auto"/>
              <w:right w:val="single" w:sz="4" w:space="0" w:color="auto"/>
            </w:tcBorders>
          </w:tcPr>
          <w:p w14:paraId="1F048994"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0C1EA39F"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177" w:type="pct"/>
            <w:gridSpan w:val="9"/>
            <w:tcBorders>
              <w:top w:val="single" w:sz="4" w:space="0" w:color="auto"/>
              <w:left w:val="single" w:sz="4" w:space="0" w:color="auto"/>
              <w:bottom w:val="single" w:sz="4" w:space="0" w:color="auto"/>
              <w:right w:val="single" w:sz="4" w:space="0" w:color="auto"/>
            </w:tcBorders>
          </w:tcPr>
          <w:p w14:paraId="1BAD8331" w14:textId="13024E5E"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02" w:type="pct"/>
            <w:tcBorders>
              <w:top w:val="single" w:sz="4" w:space="0" w:color="auto"/>
              <w:left w:val="single" w:sz="4" w:space="0" w:color="auto"/>
              <w:bottom w:val="single" w:sz="4" w:space="0" w:color="auto"/>
              <w:right w:val="single" w:sz="4" w:space="0" w:color="auto"/>
            </w:tcBorders>
          </w:tcPr>
          <w:p w14:paraId="25425F62"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BF4186" w:rsidRPr="00381168" w14:paraId="6273099A" w14:textId="77777777" w:rsidTr="00B8209D">
        <w:tc>
          <w:tcPr>
            <w:tcW w:w="134" w:type="pct"/>
            <w:vMerge/>
            <w:tcBorders>
              <w:top w:val="single" w:sz="4" w:space="0" w:color="auto"/>
              <w:left w:val="single" w:sz="4" w:space="0" w:color="auto"/>
              <w:bottom w:val="single" w:sz="4" w:space="0" w:color="auto"/>
              <w:right w:val="single" w:sz="4" w:space="0" w:color="auto"/>
            </w:tcBorders>
          </w:tcPr>
          <w:p w14:paraId="28FF8767"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DFA3EAD"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34435EE5"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179C4E56"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6275F63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90" w:type="pct"/>
            <w:tcBorders>
              <w:top w:val="single" w:sz="4" w:space="0" w:color="auto"/>
              <w:left w:val="single" w:sz="4" w:space="0" w:color="auto"/>
              <w:bottom w:val="single" w:sz="4" w:space="0" w:color="auto"/>
              <w:right w:val="single" w:sz="4" w:space="0" w:color="auto"/>
            </w:tcBorders>
          </w:tcPr>
          <w:p w14:paraId="23A11E00" w14:textId="4867627B"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939" w:type="pct"/>
            <w:gridSpan w:val="5"/>
            <w:tcBorders>
              <w:top w:val="single" w:sz="4" w:space="0" w:color="auto"/>
              <w:left w:val="single" w:sz="4" w:space="0" w:color="auto"/>
              <w:bottom w:val="single" w:sz="4" w:space="0" w:color="auto"/>
              <w:right w:val="single" w:sz="4" w:space="0" w:color="auto"/>
            </w:tcBorders>
          </w:tcPr>
          <w:p w14:paraId="62743017" w14:textId="2D7138DA"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298" w:type="pct"/>
            <w:tcBorders>
              <w:top w:val="single" w:sz="4" w:space="0" w:color="auto"/>
              <w:left w:val="single" w:sz="4" w:space="0" w:color="auto"/>
              <w:bottom w:val="single" w:sz="4" w:space="0" w:color="auto"/>
              <w:right w:val="single" w:sz="4" w:space="0" w:color="auto"/>
            </w:tcBorders>
          </w:tcPr>
          <w:p w14:paraId="1E65C976" w14:textId="4CD9BDE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275" w:type="pct"/>
            <w:tcBorders>
              <w:top w:val="single" w:sz="4" w:space="0" w:color="auto"/>
              <w:left w:val="single" w:sz="4" w:space="0" w:color="auto"/>
              <w:bottom w:val="single" w:sz="4" w:space="0" w:color="auto"/>
              <w:right w:val="single" w:sz="4" w:space="0" w:color="auto"/>
            </w:tcBorders>
          </w:tcPr>
          <w:p w14:paraId="41EE64F2" w14:textId="55A85C5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275" w:type="pct"/>
            <w:tcBorders>
              <w:top w:val="single" w:sz="4" w:space="0" w:color="auto"/>
              <w:left w:val="single" w:sz="4" w:space="0" w:color="auto"/>
              <w:bottom w:val="single" w:sz="4" w:space="0" w:color="auto"/>
              <w:right w:val="single" w:sz="4" w:space="0" w:color="auto"/>
            </w:tcBorders>
          </w:tcPr>
          <w:p w14:paraId="71A370C7" w14:textId="0AD4E38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tcBorders>
              <w:top w:val="single" w:sz="4" w:space="0" w:color="auto"/>
              <w:left w:val="single" w:sz="4" w:space="0" w:color="auto"/>
              <w:bottom w:val="single" w:sz="4" w:space="0" w:color="auto"/>
              <w:right w:val="single" w:sz="4" w:space="0" w:color="auto"/>
            </w:tcBorders>
          </w:tcPr>
          <w:p w14:paraId="448FF9E8"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7BE9031B" w14:textId="77777777" w:rsidTr="00B8209D">
        <w:tc>
          <w:tcPr>
            <w:tcW w:w="134" w:type="pct"/>
            <w:tcBorders>
              <w:top w:val="single" w:sz="4" w:space="0" w:color="auto"/>
              <w:left w:val="single" w:sz="4" w:space="0" w:color="auto"/>
              <w:bottom w:val="single" w:sz="4" w:space="0" w:color="auto"/>
              <w:right w:val="single" w:sz="4" w:space="0" w:color="auto"/>
            </w:tcBorders>
          </w:tcPr>
          <w:p w14:paraId="72444E5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tcBorders>
              <w:top w:val="single" w:sz="4" w:space="0" w:color="auto"/>
              <w:left w:val="single" w:sz="4" w:space="0" w:color="auto"/>
              <w:bottom w:val="single" w:sz="4" w:space="0" w:color="auto"/>
              <w:right w:val="single" w:sz="4" w:space="0" w:color="auto"/>
            </w:tcBorders>
          </w:tcPr>
          <w:p w14:paraId="417EEB1A"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09" w:type="pct"/>
            <w:tcBorders>
              <w:top w:val="single" w:sz="4" w:space="0" w:color="auto"/>
              <w:left w:val="single" w:sz="4" w:space="0" w:color="auto"/>
              <w:bottom w:val="single" w:sz="4" w:space="0" w:color="auto"/>
              <w:right w:val="single" w:sz="4" w:space="0" w:color="auto"/>
            </w:tcBorders>
          </w:tcPr>
          <w:p w14:paraId="3D0E099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6" w:type="pct"/>
            <w:tcBorders>
              <w:top w:val="single" w:sz="4" w:space="0" w:color="auto"/>
              <w:left w:val="single" w:sz="4" w:space="0" w:color="auto"/>
              <w:bottom w:val="single" w:sz="4" w:space="0" w:color="auto"/>
              <w:right w:val="single" w:sz="4" w:space="0" w:color="auto"/>
            </w:tcBorders>
          </w:tcPr>
          <w:p w14:paraId="5E934BE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2" w:type="pct"/>
            <w:tcBorders>
              <w:top w:val="single" w:sz="4" w:space="0" w:color="auto"/>
              <w:left w:val="single" w:sz="4" w:space="0" w:color="auto"/>
              <w:bottom w:val="single" w:sz="4" w:space="0" w:color="auto"/>
              <w:right w:val="single" w:sz="4" w:space="0" w:color="auto"/>
            </w:tcBorders>
          </w:tcPr>
          <w:p w14:paraId="53D30F5E"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90" w:type="pct"/>
            <w:tcBorders>
              <w:top w:val="single" w:sz="4" w:space="0" w:color="auto"/>
              <w:left w:val="single" w:sz="4" w:space="0" w:color="auto"/>
              <w:bottom w:val="single" w:sz="4" w:space="0" w:color="auto"/>
              <w:right w:val="single" w:sz="4" w:space="0" w:color="auto"/>
            </w:tcBorders>
          </w:tcPr>
          <w:p w14:paraId="2344A8D8" w14:textId="4139D8E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939" w:type="pct"/>
            <w:gridSpan w:val="5"/>
            <w:tcBorders>
              <w:top w:val="single" w:sz="4" w:space="0" w:color="auto"/>
              <w:left w:val="single" w:sz="4" w:space="0" w:color="auto"/>
              <w:bottom w:val="single" w:sz="4" w:space="0" w:color="auto"/>
              <w:right w:val="single" w:sz="4" w:space="0" w:color="auto"/>
            </w:tcBorders>
          </w:tcPr>
          <w:p w14:paraId="63016310" w14:textId="6B9ECB3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298" w:type="pct"/>
            <w:tcBorders>
              <w:top w:val="single" w:sz="4" w:space="0" w:color="auto"/>
              <w:left w:val="single" w:sz="4" w:space="0" w:color="auto"/>
              <w:bottom w:val="single" w:sz="4" w:space="0" w:color="auto"/>
              <w:right w:val="single" w:sz="4" w:space="0" w:color="auto"/>
            </w:tcBorders>
          </w:tcPr>
          <w:p w14:paraId="47423574" w14:textId="5858248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275" w:type="pct"/>
            <w:tcBorders>
              <w:top w:val="single" w:sz="4" w:space="0" w:color="auto"/>
              <w:left w:val="single" w:sz="4" w:space="0" w:color="auto"/>
              <w:bottom w:val="single" w:sz="4" w:space="0" w:color="auto"/>
              <w:right w:val="single" w:sz="4" w:space="0" w:color="auto"/>
            </w:tcBorders>
          </w:tcPr>
          <w:p w14:paraId="52097869" w14:textId="36EC46B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14:paraId="505D22BE" w14:textId="242A70A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02" w:type="pct"/>
            <w:tcBorders>
              <w:top w:val="single" w:sz="4" w:space="0" w:color="auto"/>
              <w:left w:val="single" w:sz="4" w:space="0" w:color="auto"/>
              <w:bottom w:val="single" w:sz="4" w:space="0" w:color="auto"/>
              <w:right w:val="single" w:sz="4" w:space="0" w:color="auto"/>
            </w:tcBorders>
          </w:tcPr>
          <w:p w14:paraId="57B2A82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BF4186" w:rsidRPr="00381168" w14:paraId="0924E02F"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35290C1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vMerge w:val="restart"/>
            <w:tcBorders>
              <w:top w:val="single" w:sz="4" w:space="0" w:color="auto"/>
              <w:left w:val="single" w:sz="4" w:space="0" w:color="auto"/>
              <w:bottom w:val="single" w:sz="4" w:space="0" w:color="auto"/>
              <w:right w:val="single" w:sz="4" w:space="0" w:color="auto"/>
            </w:tcBorders>
          </w:tcPr>
          <w:p w14:paraId="02C1636A"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06</w:t>
            </w:r>
            <w:r w:rsidRPr="009A5471">
              <w:rPr>
                <w:rFonts w:ascii="Times New Roman" w:hAnsi="Times New Roman" w:cs="Times New Roman"/>
                <w:sz w:val="18"/>
                <w:szCs w:val="18"/>
              </w:rPr>
              <w:t>.</w:t>
            </w:r>
          </w:p>
          <w:p w14:paraId="500F8E8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409" w:type="pct"/>
            <w:vMerge w:val="restart"/>
            <w:tcBorders>
              <w:top w:val="single" w:sz="4" w:space="0" w:color="auto"/>
              <w:left w:val="single" w:sz="4" w:space="0" w:color="auto"/>
              <w:bottom w:val="single" w:sz="4" w:space="0" w:color="auto"/>
              <w:right w:val="single" w:sz="4" w:space="0" w:color="auto"/>
            </w:tcBorders>
          </w:tcPr>
          <w:p w14:paraId="7FDCCE8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54EB117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5908E927"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5C0D6AB" w14:textId="634410E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45E5537C" w14:textId="45E669B9"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9C09F7B" w14:textId="487E63C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DB2E695" w14:textId="21616F5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344C51D" w14:textId="0B3003F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5928B141"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F4186" w:rsidRPr="00381168" w14:paraId="7E91A11F" w14:textId="77777777" w:rsidTr="00B8209D">
        <w:trPr>
          <w:trHeight w:val="627"/>
        </w:trPr>
        <w:tc>
          <w:tcPr>
            <w:tcW w:w="134" w:type="pct"/>
            <w:vMerge/>
            <w:tcBorders>
              <w:top w:val="single" w:sz="4" w:space="0" w:color="auto"/>
              <w:left w:val="single" w:sz="4" w:space="0" w:color="auto"/>
              <w:bottom w:val="single" w:sz="4" w:space="0" w:color="auto"/>
              <w:right w:val="single" w:sz="4" w:space="0" w:color="auto"/>
            </w:tcBorders>
          </w:tcPr>
          <w:p w14:paraId="66B92F2F"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953FC2F"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5FE764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1E0D895F"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085BBEBB"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42B0CEC5"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1D170C8E" w14:textId="4549641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13F9364F" w14:textId="3372C456"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5AA526E6" w14:textId="33C6922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0CD23A39" w14:textId="31F8169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78104910" w14:textId="4C140F8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77C5E93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4D62C0" w14:textId="77777777" w:rsidTr="00B8209D">
        <w:tc>
          <w:tcPr>
            <w:tcW w:w="134" w:type="pct"/>
            <w:vMerge w:val="restart"/>
            <w:tcBorders>
              <w:top w:val="single" w:sz="4" w:space="0" w:color="auto"/>
              <w:left w:val="single" w:sz="4" w:space="0" w:color="auto"/>
              <w:right w:val="single" w:sz="4" w:space="0" w:color="auto"/>
            </w:tcBorders>
          </w:tcPr>
          <w:p w14:paraId="33DF2C0E"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830" w:type="pct"/>
            <w:vMerge w:val="restart"/>
            <w:tcBorders>
              <w:top w:val="single" w:sz="4" w:space="0" w:color="auto"/>
              <w:left w:val="single" w:sz="4" w:space="0" w:color="auto"/>
              <w:bottom w:val="single" w:sz="4" w:space="0" w:color="auto"/>
              <w:right w:val="single" w:sz="4" w:space="0" w:color="auto"/>
            </w:tcBorders>
          </w:tcPr>
          <w:p w14:paraId="13A9F06D"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06</w:t>
            </w:r>
            <w:r w:rsidRPr="009A5471">
              <w:rPr>
                <w:rFonts w:ascii="Times New Roman" w:hAnsi="Times New Roman" w:cs="Times New Roman"/>
                <w:sz w:val="18"/>
                <w:szCs w:val="18"/>
              </w:rPr>
              <w:t>.01</w:t>
            </w:r>
          </w:p>
          <w:p w14:paraId="7979492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Развитие приоритетных отраслей АПК</w:t>
            </w:r>
          </w:p>
        </w:tc>
        <w:tc>
          <w:tcPr>
            <w:tcW w:w="409" w:type="pct"/>
            <w:vMerge w:val="restart"/>
            <w:tcBorders>
              <w:top w:val="single" w:sz="4" w:space="0" w:color="auto"/>
              <w:left w:val="single" w:sz="4" w:space="0" w:color="auto"/>
              <w:bottom w:val="single" w:sz="4" w:space="0" w:color="auto"/>
              <w:right w:val="single" w:sz="4" w:space="0" w:color="auto"/>
            </w:tcBorders>
          </w:tcPr>
          <w:p w14:paraId="3CF963C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4675525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1DE56C70"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5377F1A2" w14:textId="2B913E4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057DD670" w14:textId="54E2E0D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479840AF" w14:textId="63E09E6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6F643AE" w14:textId="1586B5F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08F3657" w14:textId="38A4021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right w:val="single" w:sz="4" w:space="0" w:color="auto"/>
            </w:tcBorders>
          </w:tcPr>
          <w:p w14:paraId="5DEBE217" w14:textId="77777777" w:rsidR="00BF4186" w:rsidRPr="00381168" w:rsidRDefault="00BF4186" w:rsidP="00BF4186">
            <w:pPr>
              <w:pStyle w:val="ConsPlusNormal"/>
              <w:ind w:firstLine="0"/>
              <w:jc w:val="center"/>
              <w:rPr>
                <w:rFonts w:ascii="Times New Roman" w:hAnsi="Times New Roman" w:cs="Times New Roman"/>
                <w:sz w:val="18"/>
                <w:szCs w:val="18"/>
              </w:rPr>
            </w:pPr>
            <w:r w:rsidRPr="00C404F7">
              <w:rPr>
                <w:rFonts w:ascii="Times New Roman" w:hAnsi="Times New Roman" w:cs="Times New Roman"/>
                <w:sz w:val="18"/>
                <w:szCs w:val="18"/>
              </w:rPr>
              <w:t xml:space="preserve">Управление по инвестициям, промышленности и развитию малого и среднего бизнеса </w:t>
            </w:r>
            <w:r>
              <w:rPr>
                <w:rFonts w:ascii="Times New Roman" w:hAnsi="Times New Roman" w:cs="Times New Roman"/>
                <w:sz w:val="18"/>
                <w:szCs w:val="18"/>
              </w:rPr>
              <w:t>администрации г.о. Красногорск Московской обл.</w:t>
            </w:r>
          </w:p>
        </w:tc>
      </w:tr>
      <w:tr w:rsidR="00BF4186" w:rsidRPr="00381168" w14:paraId="7F2044F4" w14:textId="77777777" w:rsidTr="00B8209D">
        <w:tc>
          <w:tcPr>
            <w:tcW w:w="134" w:type="pct"/>
            <w:vMerge/>
            <w:tcBorders>
              <w:left w:val="single" w:sz="4" w:space="0" w:color="auto"/>
              <w:right w:val="single" w:sz="4" w:space="0" w:color="auto"/>
            </w:tcBorders>
          </w:tcPr>
          <w:p w14:paraId="5CD223C9"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04B3AD2A"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7C06E13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2EFC288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AAC43AD"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DACFBE4"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388026A" w14:textId="7E0E78D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504854EF" w14:textId="1ED7C05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1EF3F60" w14:textId="3B28D76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25F0497" w14:textId="6BFF467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23FEFF9" w14:textId="06EFE1C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left w:val="single" w:sz="4" w:space="0" w:color="auto"/>
              <w:bottom w:val="single" w:sz="4" w:space="0" w:color="auto"/>
              <w:right w:val="single" w:sz="4" w:space="0" w:color="auto"/>
            </w:tcBorders>
          </w:tcPr>
          <w:p w14:paraId="542DE112"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04F102" w14:textId="77777777" w:rsidTr="00B8209D">
        <w:trPr>
          <w:cantSplit/>
          <w:trHeight w:val="509"/>
        </w:trPr>
        <w:tc>
          <w:tcPr>
            <w:tcW w:w="134" w:type="pct"/>
            <w:vMerge/>
            <w:tcBorders>
              <w:left w:val="single" w:sz="4" w:space="0" w:color="auto"/>
              <w:right w:val="single" w:sz="4" w:space="0" w:color="auto"/>
            </w:tcBorders>
          </w:tcPr>
          <w:p w14:paraId="1402478B"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val="restart"/>
            <w:tcBorders>
              <w:top w:val="single" w:sz="4" w:space="0" w:color="auto"/>
              <w:left w:val="single" w:sz="4" w:space="0" w:color="auto"/>
              <w:bottom w:val="single" w:sz="4" w:space="0" w:color="auto"/>
              <w:right w:val="single" w:sz="4" w:space="0" w:color="auto"/>
            </w:tcBorders>
          </w:tcPr>
          <w:p w14:paraId="367F5F90" w14:textId="3422AD58" w:rsidR="00BF4186" w:rsidRPr="00381168" w:rsidRDefault="00BF4186" w:rsidP="00BF4186">
            <w:pPr>
              <w:pStyle w:val="ConsPlusNormal"/>
              <w:ind w:firstLine="0"/>
              <w:rPr>
                <w:rFonts w:ascii="Times New Roman" w:hAnsi="Times New Roman" w:cs="Times New Roman"/>
                <w:sz w:val="18"/>
                <w:szCs w:val="18"/>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млн.рублей</w:t>
            </w:r>
            <w:proofErr w:type="spellEnd"/>
          </w:p>
        </w:tc>
        <w:tc>
          <w:tcPr>
            <w:tcW w:w="409" w:type="pct"/>
            <w:vMerge w:val="restart"/>
            <w:tcBorders>
              <w:top w:val="single" w:sz="4" w:space="0" w:color="auto"/>
              <w:left w:val="single" w:sz="4" w:space="0" w:color="auto"/>
              <w:bottom w:val="single" w:sz="4" w:space="0" w:color="auto"/>
              <w:right w:val="single" w:sz="4" w:space="0" w:color="auto"/>
            </w:tcBorders>
          </w:tcPr>
          <w:p w14:paraId="4F81D667"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566" w:type="pct"/>
            <w:vMerge w:val="restart"/>
            <w:tcBorders>
              <w:top w:val="single" w:sz="4" w:space="0" w:color="auto"/>
              <w:left w:val="single" w:sz="4" w:space="0" w:color="auto"/>
              <w:bottom w:val="single" w:sz="4" w:space="0" w:color="auto"/>
              <w:right w:val="single" w:sz="4" w:space="0" w:color="auto"/>
            </w:tcBorders>
          </w:tcPr>
          <w:p w14:paraId="430B0502"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c>
          <w:tcPr>
            <w:tcW w:w="382" w:type="pct"/>
            <w:vMerge w:val="restart"/>
            <w:tcBorders>
              <w:top w:val="single" w:sz="4" w:space="0" w:color="auto"/>
              <w:left w:val="single" w:sz="4" w:space="0" w:color="auto"/>
              <w:bottom w:val="single" w:sz="4" w:space="0" w:color="auto"/>
              <w:right w:val="single" w:sz="4" w:space="0" w:color="auto"/>
            </w:tcBorders>
          </w:tcPr>
          <w:p w14:paraId="18CC0488"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90" w:type="pct"/>
            <w:vMerge w:val="restart"/>
            <w:tcBorders>
              <w:top w:val="single" w:sz="4" w:space="0" w:color="auto"/>
              <w:left w:val="single" w:sz="4" w:space="0" w:color="auto"/>
              <w:right w:val="single" w:sz="4" w:space="0" w:color="auto"/>
            </w:tcBorders>
          </w:tcPr>
          <w:p w14:paraId="4787B10E" w14:textId="53CDE79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223" w:type="pct"/>
            <w:vMerge w:val="restart"/>
            <w:tcBorders>
              <w:top w:val="single" w:sz="4" w:space="0" w:color="auto"/>
              <w:left w:val="single" w:sz="4" w:space="0" w:color="auto"/>
              <w:bottom w:val="single" w:sz="4" w:space="0" w:color="auto"/>
              <w:right w:val="single" w:sz="4" w:space="0" w:color="auto"/>
            </w:tcBorders>
          </w:tcPr>
          <w:p w14:paraId="65D690F9" w14:textId="6FB7B539" w:rsidR="00BF4186" w:rsidRPr="00381168" w:rsidRDefault="00BF4186" w:rsidP="00885C8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Итого </w:t>
            </w:r>
            <w:r w:rsidR="00885C81">
              <w:rPr>
                <w:rFonts w:ascii="Times New Roman" w:hAnsi="Times New Roman" w:cs="Times New Roman"/>
                <w:sz w:val="18"/>
                <w:szCs w:val="18"/>
              </w:rPr>
              <w:t>2024</w:t>
            </w:r>
          </w:p>
        </w:tc>
        <w:tc>
          <w:tcPr>
            <w:tcW w:w="716" w:type="pct"/>
            <w:gridSpan w:val="4"/>
            <w:tcBorders>
              <w:top w:val="single" w:sz="4" w:space="0" w:color="auto"/>
              <w:left w:val="single" w:sz="4" w:space="0" w:color="auto"/>
              <w:bottom w:val="single" w:sz="4" w:space="0" w:color="auto"/>
              <w:right w:val="single" w:sz="4" w:space="0" w:color="auto"/>
            </w:tcBorders>
          </w:tcPr>
          <w:p w14:paraId="738489CE" w14:textId="619A214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298" w:type="pct"/>
            <w:vMerge w:val="restart"/>
            <w:tcBorders>
              <w:top w:val="single" w:sz="4" w:space="0" w:color="auto"/>
              <w:left w:val="single" w:sz="4" w:space="0" w:color="auto"/>
              <w:bottom w:val="single" w:sz="4" w:space="0" w:color="auto"/>
              <w:right w:val="single" w:sz="4" w:space="0" w:color="auto"/>
            </w:tcBorders>
          </w:tcPr>
          <w:p w14:paraId="3EA78C83" w14:textId="5C7D4EE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275" w:type="pct"/>
            <w:vMerge w:val="restart"/>
            <w:tcBorders>
              <w:top w:val="single" w:sz="4" w:space="0" w:color="auto"/>
              <w:left w:val="single" w:sz="4" w:space="0" w:color="auto"/>
              <w:bottom w:val="single" w:sz="4" w:space="0" w:color="auto"/>
              <w:right w:val="single" w:sz="4" w:space="0" w:color="auto"/>
            </w:tcBorders>
          </w:tcPr>
          <w:p w14:paraId="3CC64DFD" w14:textId="48A8746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275" w:type="pct"/>
            <w:vMerge w:val="restart"/>
            <w:tcBorders>
              <w:top w:val="single" w:sz="4" w:space="0" w:color="auto"/>
              <w:left w:val="single" w:sz="4" w:space="0" w:color="auto"/>
              <w:bottom w:val="single" w:sz="4" w:space="0" w:color="auto"/>
              <w:right w:val="single" w:sz="4" w:space="0" w:color="auto"/>
            </w:tcBorders>
          </w:tcPr>
          <w:p w14:paraId="1EAAB8EE" w14:textId="31A8FAA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vMerge w:val="restart"/>
            <w:tcBorders>
              <w:top w:val="single" w:sz="4" w:space="0" w:color="auto"/>
              <w:left w:val="single" w:sz="4" w:space="0" w:color="auto"/>
              <w:right w:val="single" w:sz="4" w:space="0" w:color="auto"/>
            </w:tcBorders>
          </w:tcPr>
          <w:p w14:paraId="12756734" w14:textId="77777777" w:rsidR="00BF4186" w:rsidRPr="00381168" w:rsidRDefault="00BF4186" w:rsidP="00BF4186">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F4186" w:rsidRPr="00381168" w14:paraId="688E517C" w14:textId="77777777" w:rsidTr="00B8209D">
        <w:trPr>
          <w:cantSplit/>
          <w:trHeight w:val="281"/>
        </w:trPr>
        <w:tc>
          <w:tcPr>
            <w:tcW w:w="134" w:type="pct"/>
            <w:vMerge/>
            <w:tcBorders>
              <w:left w:val="single" w:sz="4" w:space="0" w:color="auto"/>
              <w:right w:val="single" w:sz="4" w:space="0" w:color="auto"/>
            </w:tcBorders>
          </w:tcPr>
          <w:p w14:paraId="019EBFA2"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422A5E87"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6E792F1E"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3A11818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4CA37DD9" w14:textId="77777777" w:rsidR="00BF4186" w:rsidRPr="00381168" w:rsidRDefault="00BF4186" w:rsidP="00BF4186">
            <w:pPr>
              <w:pStyle w:val="ConsPlusNormal"/>
              <w:ind w:firstLine="0"/>
              <w:rPr>
                <w:rFonts w:ascii="Times New Roman" w:hAnsi="Times New Roman" w:cs="Times New Roman"/>
                <w:sz w:val="18"/>
                <w:szCs w:val="18"/>
              </w:rPr>
            </w:pPr>
          </w:p>
        </w:tc>
        <w:tc>
          <w:tcPr>
            <w:tcW w:w="390" w:type="pct"/>
            <w:vMerge/>
            <w:tcBorders>
              <w:left w:val="single" w:sz="4" w:space="0" w:color="auto"/>
              <w:bottom w:val="single" w:sz="4" w:space="0" w:color="auto"/>
              <w:right w:val="single" w:sz="4" w:space="0" w:color="auto"/>
            </w:tcBorders>
          </w:tcPr>
          <w:p w14:paraId="0B5FD431" w14:textId="77777777" w:rsidR="00BF4186" w:rsidRPr="00381168" w:rsidRDefault="00BF4186" w:rsidP="00BF4186">
            <w:pPr>
              <w:pStyle w:val="ConsPlusNormal"/>
              <w:ind w:firstLine="0"/>
              <w:rPr>
                <w:rFonts w:ascii="Times New Roman" w:hAnsi="Times New Roman" w:cs="Times New Roman"/>
                <w:sz w:val="18"/>
                <w:szCs w:val="18"/>
              </w:rPr>
            </w:pPr>
          </w:p>
        </w:tc>
        <w:tc>
          <w:tcPr>
            <w:tcW w:w="223" w:type="pct"/>
            <w:vMerge/>
            <w:tcBorders>
              <w:top w:val="single" w:sz="4" w:space="0" w:color="auto"/>
              <w:left w:val="single" w:sz="4" w:space="0" w:color="auto"/>
              <w:bottom w:val="single" w:sz="4" w:space="0" w:color="auto"/>
              <w:right w:val="single" w:sz="4" w:space="0" w:color="auto"/>
            </w:tcBorders>
          </w:tcPr>
          <w:p w14:paraId="371FCB32" w14:textId="3BA0300A" w:rsidR="00BF4186" w:rsidRPr="00381168" w:rsidRDefault="00BF4186" w:rsidP="00BF4186">
            <w:pPr>
              <w:pStyle w:val="ConsPlusNormal"/>
              <w:ind w:firstLine="0"/>
              <w:rPr>
                <w:rFonts w:ascii="Times New Roman" w:hAnsi="Times New Roman" w:cs="Times New Roman"/>
                <w:sz w:val="18"/>
                <w:szCs w:val="18"/>
              </w:rPr>
            </w:pPr>
          </w:p>
        </w:tc>
        <w:tc>
          <w:tcPr>
            <w:tcW w:w="167" w:type="pct"/>
            <w:tcBorders>
              <w:top w:val="single" w:sz="4" w:space="0" w:color="auto"/>
              <w:left w:val="single" w:sz="4" w:space="0" w:color="auto"/>
              <w:bottom w:val="single" w:sz="4" w:space="0" w:color="auto"/>
              <w:right w:val="single" w:sz="4" w:space="0" w:color="auto"/>
            </w:tcBorders>
          </w:tcPr>
          <w:p w14:paraId="59C2FD14" w14:textId="3DD22583" w:rsidR="00BF4186" w:rsidRPr="001B31BA" w:rsidRDefault="00BF4186" w:rsidP="00BF4186">
            <w:pPr>
              <w:pStyle w:val="ConsPlusNormal"/>
              <w:ind w:firstLine="0"/>
              <w:jc w:val="center"/>
              <w:rPr>
                <w:rFonts w:ascii="Times New Roman" w:hAnsi="Times New Roman" w:cs="Times New Roman"/>
                <w:sz w:val="14"/>
                <w:szCs w:val="14"/>
              </w:rPr>
            </w:pPr>
            <w:r w:rsidRPr="001B31BA">
              <w:rPr>
                <w:rFonts w:ascii="Times New Roman" w:hAnsi="Times New Roman" w:cs="Times New Roman"/>
                <w:sz w:val="14"/>
                <w:szCs w:val="14"/>
              </w:rPr>
              <w:t>1 квартал</w:t>
            </w:r>
          </w:p>
        </w:tc>
        <w:tc>
          <w:tcPr>
            <w:tcW w:w="184" w:type="pct"/>
            <w:tcBorders>
              <w:top w:val="single" w:sz="4" w:space="0" w:color="auto"/>
              <w:left w:val="single" w:sz="4" w:space="0" w:color="auto"/>
              <w:bottom w:val="single" w:sz="4" w:space="0" w:color="auto"/>
              <w:right w:val="single" w:sz="4" w:space="0" w:color="auto"/>
            </w:tcBorders>
          </w:tcPr>
          <w:p w14:paraId="2873BFC9" w14:textId="120ECE8D" w:rsidR="00BF4186" w:rsidRPr="001B31BA" w:rsidRDefault="00BF4186" w:rsidP="00BF4186">
            <w:pPr>
              <w:jc w:val="center"/>
              <w:rPr>
                <w:sz w:val="14"/>
                <w:szCs w:val="14"/>
              </w:rPr>
            </w:pPr>
            <w:r w:rsidRPr="001B31BA">
              <w:rPr>
                <w:sz w:val="14"/>
                <w:szCs w:val="14"/>
              </w:rPr>
              <w:t>1 полугодие</w:t>
            </w:r>
          </w:p>
        </w:tc>
        <w:tc>
          <w:tcPr>
            <w:tcW w:w="159" w:type="pct"/>
            <w:tcBorders>
              <w:top w:val="single" w:sz="4" w:space="0" w:color="auto"/>
              <w:left w:val="single" w:sz="4" w:space="0" w:color="auto"/>
              <w:bottom w:val="single" w:sz="4" w:space="0" w:color="auto"/>
              <w:right w:val="single" w:sz="4" w:space="0" w:color="auto"/>
            </w:tcBorders>
          </w:tcPr>
          <w:p w14:paraId="7B913B7C" w14:textId="4A06E20B" w:rsidR="00BF4186" w:rsidRPr="001B31BA" w:rsidRDefault="00BF4186" w:rsidP="00BF4186">
            <w:pPr>
              <w:jc w:val="center"/>
              <w:rPr>
                <w:sz w:val="14"/>
                <w:szCs w:val="14"/>
              </w:rPr>
            </w:pPr>
            <w:r w:rsidRPr="001B31BA">
              <w:rPr>
                <w:sz w:val="14"/>
                <w:szCs w:val="14"/>
              </w:rPr>
              <w:t>9 месяцев</w:t>
            </w:r>
          </w:p>
        </w:tc>
        <w:tc>
          <w:tcPr>
            <w:tcW w:w="206" w:type="pct"/>
            <w:tcBorders>
              <w:top w:val="single" w:sz="4" w:space="0" w:color="auto"/>
              <w:left w:val="single" w:sz="4" w:space="0" w:color="auto"/>
              <w:bottom w:val="single" w:sz="4" w:space="0" w:color="auto"/>
              <w:right w:val="single" w:sz="4" w:space="0" w:color="auto"/>
            </w:tcBorders>
          </w:tcPr>
          <w:p w14:paraId="0DA41077" w14:textId="693EB065" w:rsidR="00BF4186" w:rsidRPr="001B31BA" w:rsidRDefault="00BF4186" w:rsidP="00BF4186">
            <w:pPr>
              <w:jc w:val="center"/>
              <w:rPr>
                <w:sz w:val="14"/>
                <w:szCs w:val="14"/>
              </w:rPr>
            </w:pPr>
            <w:r w:rsidRPr="001B31BA">
              <w:rPr>
                <w:sz w:val="14"/>
                <w:szCs w:val="14"/>
              </w:rPr>
              <w:t>12 месяцев</w:t>
            </w:r>
          </w:p>
        </w:tc>
        <w:tc>
          <w:tcPr>
            <w:tcW w:w="298" w:type="pct"/>
            <w:vMerge/>
            <w:tcBorders>
              <w:top w:val="single" w:sz="4" w:space="0" w:color="auto"/>
              <w:left w:val="single" w:sz="4" w:space="0" w:color="auto"/>
              <w:bottom w:val="single" w:sz="4" w:space="0" w:color="auto"/>
              <w:right w:val="single" w:sz="4" w:space="0" w:color="auto"/>
            </w:tcBorders>
          </w:tcPr>
          <w:p w14:paraId="6A1867FD" w14:textId="77777777" w:rsidR="00BF4186" w:rsidRPr="00381168" w:rsidRDefault="00BF4186" w:rsidP="00BF4186">
            <w:pPr>
              <w:pStyle w:val="ConsPlusNormal"/>
              <w:ind w:firstLine="0"/>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455A4F0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349735AF"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02" w:type="pct"/>
            <w:vMerge/>
            <w:tcBorders>
              <w:left w:val="single" w:sz="4" w:space="0" w:color="auto"/>
              <w:right w:val="single" w:sz="4" w:space="0" w:color="auto"/>
            </w:tcBorders>
          </w:tcPr>
          <w:p w14:paraId="3B312CBE"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2893DFE9" w14:textId="77777777" w:rsidTr="00B8209D">
        <w:tc>
          <w:tcPr>
            <w:tcW w:w="134" w:type="pct"/>
            <w:vMerge/>
            <w:tcBorders>
              <w:left w:val="single" w:sz="4" w:space="0" w:color="auto"/>
              <w:bottom w:val="single" w:sz="4" w:space="0" w:color="auto"/>
              <w:right w:val="single" w:sz="4" w:space="0" w:color="auto"/>
            </w:tcBorders>
          </w:tcPr>
          <w:p w14:paraId="36D8E16E"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394D1B91"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E276503"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285B0E0A"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14:paraId="48366954" w14:textId="4E5E005C"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390" w:type="pct"/>
            <w:tcBorders>
              <w:top w:val="single" w:sz="4" w:space="0" w:color="auto"/>
              <w:left w:val="single" w:sz="4" w:space="0" w:color="auto"/>
              <w:bottom w:val="single" w:sz="4" w:space="0" w:color="auto"/>
              <w:right w:val="single" w:sz="4" w:space="0" w:color="auto"/>
            </w:tcBorders>
          </w:tcPr>
          <w:p w14:paraId="4364383E" w14:textId="0F55D1D6" w:rsidR="00BF4186"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223" w:type="pct"/>
            <w:tcBorders>
              <w:top w:val="single" w:sz="4" w:space="0" w:color="auto"/>
              <w:left w:val="single" w:sz="4" w:space="0" w:color="auto"/>
              <w:bottom w:val="single" w:sz="4" w:space="0" w:color="auto"/>
              <w:right w:val="single" w:sz="4" w:space="0" w:color="auto"/>
            </w:tcBorders>
          </w:tcPr>
          <w:p w14:paraId="6A73913B" w14:textId="4FB76FB2"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167" w:type="pct"/>
            <w:tcBorders>
              <w:top w:val="single" w:sz="4" w:space="0" w:color="auto"/>
              <w:left w:val="single" w:sz="4" w:space="0" w:color="auto"/>
              <w:bottom w:val="single" w:sz="4" w:space="0" w:color="auto"/>
              <w:right w:val="single" w:sz="4" w:space="0" w:color="auto"/>
            </w:tcBorders>
          </w:tcPr>
          <w:p w14:paraId="6E977CD7" w14:textId="7CF73E6C"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20</w:t>
            </w:r>
          </w:p>
        </w:tc>
        <w:tc>
          <w:tcPr>
            <w:tcW w:w="184" w:type="pct"/>
            <w:tcBorders>
              <w:top w:val="single" w:sz="4" w:space="0" w:color="auto"/>
              <w:left w:val="single" w:sz="4" w:space="0" w:color="auto"/>
              <w:bottom w:val="single" w:sz="4" w:space="0" w:color="auto"/>
              <w:right w:val="single" w:sz="4" w:space="0" w:color="auto"/>
            </w:tcBorders>
          </w:tcPr>
          <w:p w14:paraId="449D4056" w14:textId="3A60DCC2"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70</w:t>
            </w:r>
          </w:p>
        </w:tc>
        <w:tc>
          <w:tcPr>
            <w:tcW w:w="159" w:type="pct"/>
            <w:tcBorders>
              <w:top w:val="single" w:sz="4" w:space="0" w:color="auto"/>
              <w:left w:val="single" w:sz="4" w:space="0" w:color="auto"/>
              <w:bottom w:val="single" w:sz="4" w:space="0" w:color="auto"/>
              <w:right w:val="single" w:sz="4" w:space="0" w:color="auto"/>
            </w:tcBorders>
          </w:tcPr>
          <w:p w14:paraId="5FBA0360" w14:textId="303BBCEF"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190</w:t>
            </w:r>
          </w:p>
        </w:tc>
        <w:tc>
          <w:tcPr>
            <w:tcW w:w="206" w:type="pct"/>
            <w:tcBorders>
              <w:top w:val="single" w:sz="4" w:space="0" w:color="auto"/>
              <w:left w:val="single" w:sz="4" w:space="0" w:color="auto"/>
              <w:bottom w:val="single" w:sz="4" w:space="0" w:color="auto"/>
              <w:right w:val="single" w:sz="4" w:space="0" w:color="auto"/>
            </w:tcBorders>
          </w:tcPr>
          <w:p w14:paraId="7E20556F" w14:textId="2CA38CAA"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98" w:type="pct"/>
            <w:tcBorders>
              <w:top w:val="single" w:sz="4" w:space="0" w:color="auto"/>
              <w:left w:val="single" w:sz="4" w:space="0" w:color="auto"/>
              <w:bottom w:val="single" w:sz="4" w:space="0" w:color="auto"/>
              <w:right w:val="single" w:sz="4" w:space="0" w:color="auto"/>
            </w:tcBorders>
          </w:tcPr>
          <w:p w14:paraId="397A822E" w14:textId="01878844"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2BE0E61F" w14:textId="12285CBC"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6DE8EAB5" w14:textId="4AA6330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502" w:type="pct"/>
            <w:vMerge/>
            <w:tcBorders>
              <w:left w:val="single" w:sz="4" w:space="0" w:color="auto"/>
              <w:bottom w:val="single" w:sz="4" w:space="0" w:color="auto"/>
              <w:right w:val="single" w:sz="4" w:space="0" w:color="auto"/>
            </w:tcBorders>
          </w:tcPr>
          <w:p w14:paraId="40A22C8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8209D" w:rsidRPr="00381168" w14:paraId="7581FE8C"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4C01BA72"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val="restart"/>
            <w:tcBorders>
              <w:top w:val="single" w:sz="4" w:space="0" w:color="auto"/>
              <w:left w:val="single" w:sz="4" w:space="0" w:color="auto"/>
              <w:bottom w:val="single" w:sz="4" w:space="0" w:color="auto"/>
              <w:right w:val="single" w:sz="4" w:space="0" w:color="auto"/>
            </w:tcBorders>
          </w:tcPr>
          <w:p w14:paraId="795A8838" w14:textId="77777777" w:rsidR="00B8209D" w:rsidRPr="00381168" w:rsidRDefault="00B8209D" w:rsidP="00B8209D">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p>
        </w:tc>
        <w:tc>
          <w:tcPr>
            <w:tcW w:w="566" w:type="pct"/>
            <w:tcBorders>
              <w:top w:val="single" w:sz="4" w:space="0" w:color="auto"/>
              <w:left w:val="single" w:sz="4" w:space="0" w:color="auto"/>
              <w:bottom w:val="single" w:sz="4" w:space="0" w:color="auto"/>
              <w:right w:val="single" w:sz="4" w:space="0" w:color="auto"/>
            </w:tcBorders>
          </w:tcPr>
          <w:p w14:paraId="2128C04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33647DD1"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B0FC73F" w14:textId="03A99EB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313B8C99" w14:textId="76CE7FF5"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548DA2F8" w14:textId="546B9AB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8B1F8AE"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E9E1D54"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407221A8" w14:textId="77777777" w:rsidR="00B8209D" w:rsidRPr="00381168" w:rsidRDefault="00B8209D" w:rsidP="00B8209D">
            <w:pPr>
              <w:pStyle w:val="ConsPlusNormal"/>
              <w:ind w:firstLine="0"/>
              <w:jc w:val="center"/>
              <w:rPr>
                <w:rFonts w:ascii="Times New Roman" w:hAnsi="Times New Roman" w:cs="Times New Roman"/>
                <w:sz w:val="18"/>
                <w:szCs w:val="18"/>
              </w:rPr>
            </w:pPr>
            <w:proofErr w:type="gramStart"/>
            <w:r w:rsidRPr="00381168">
              <w:rPr>
                <w:rFonts w:ascii="Times New Roman" w:hAnsi="Times New Roman" w:cs="Times New Roman"/>
                <w:sz w:val="18"/>
                <w:szCs w:val="18"/>
              </w:rPr>
              <w:t>х</w:t>
            </w:r>
            <w:proofErr w:type="gramEnd"/>
          </w:p>
        </w:tc>
      </w:tr>
      <w:tr w:rsidR="00B8209D" w:rsidRPr="00381168" w14:paraId="415DA6D3" w14:textId="77777777" w:rsidTr="00B8209D">
        <w:tc>
          <w:tcPr>
            <w:tcW w:w="134" w:type="pct"/>
            <w:vMerge/>
            <w:tcBorders>
              <w:top w:val="single" w:sz="4" w:space="0" w:color="auto"/>
              <w:left w:val="single" w:sz="4" w:space="0" w:color="auto"/>
              <w:bottom w:val="single" w:sz="4" w:space="0" w:color="auto"/>
              <w:right w:val="single" w:sz="4" w:space="0" w:color="auto"/>
            </w:tcBorders>
          </w:tcPr>
          <w:p w14:paraId="170F3CDE"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tcBorders>
              <w:top w:val="single" w:sz="4" w:space="0" w:color="auto"/>
              <w:left w:val="single" w:sz="4" w:space="0" w:color="auto"/>
              <w:bottom w:val="single" w:sz="4" w:space="0" w:color="auto"/>
              <w:right w:val="single" w:sz="4" w:space="0" w:color="auto"/>
            </w:tcBorders>
          </w:tcPr>
          <w:p w14:paraId="3E9EDBCD" w14:textId="77777777" w:rsidR="00B8209D" w:rsidRPr="00381168" w:rsidRDefault="00B8209D" w:rsidP="00B8209D">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6F63286D"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4A12DF7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1131060"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745A1AF6" w14:textId="1D3B0E1A"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6368054B" w14:textId="575BB5C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28A006F5" w14:textId="3EEE868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E37B062"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9766F19"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69DC3EAF" w14:textId="77777777" w:rsidR="00B8209D" w:rsidRPr="00381168" w:rsidRDefault="00B8209D" w:rsidP="00B8209D">
            <w:pPr>
              <w:pStyle w:val="ConsPlusNormal"/>
              <w:ind w:firstLine="0"/>
              <w:jc w:val="center"/>
              <w:rPr>
                <w:rFonts w:ascii="Times New Roman" w:hAnsi="Times New Roman" w:cs="Times New Roman"/>
                <w:sz w:val="18"/>
                <w:szCs w:val="18"/>
              </w:rPr>
            </w:pPr>
          </w:p>
        </w:tc>
      </w:tr>
    </w:tbl>
    <w:p w14:paraId="6D399C8A" w14:textId="77777777" w:rsidR="00D23C2A" w:rsidRPr="00D23C2A" w:rsidRDefault="00815757" w:rsidP="00D23C2A">
      <w:pPr>
        <w:widowControl w:val="0"/>
        <w:autoSpaceDE w:val="0"/>
        <w:autoSpaceDN w:val="0"/>
        <w:adjustRightInd w:val="0"/>
        <w:jc w:val="center"/>
        <w:rPr>
          <w:b/>
          <w:sz w:val="24"/>
        </w:rPr>
      </w:pPr>
      <w:r>
        <w:rPr>
          <w:b/>
          <w:bCs/>
          <w:sz w:val="24"/>
        </w:rPr>
        <w:lastRenderedPageBreak/>
        <w:t xml:space="preserve">8. </w:t>
      </w:r>
      <w:r w:rsidR="00D23C2A" w:rsidRPr="007305A4">
        <w:rPr>
          <w:b/>
          <w:bCs/>
          <w:sz w:val="24"/>
        </w:rPr>
        <w:t xml:space="preserve">Перечень мероприятий подпрограммы </w:t>
      </w:r>
      <w:r w:rsidR="0059590B">
        <w:rPr>
          <w:b/>
          <w:sz w:val="24"/>
        </w:rPr>
        <w:t>2</w:t>
      </w:r>
      <w:r w:rsidR="00D23C2A" w:rsidRPr="00D23C2A">
        <w:rPr>
          <w:b/>
          <w:sz w:val="24"/>
        </w:rPr>
        <w:t xml:space="preserve"> «</w:t>
      </w:r>
      <w:r w:rsidR="00263BFD" w:rsidRPr="00263BFD">
        <w:rPr>
          <w:b/>
          <w:sz w:val="24"/>
        </w:rPr>
        <w:t>Вовлечение в оборот земель сельскохозяйственного назначения и развитие мелиорации</w:t>
      </w:r>
      <w:r w:rsidR="00D23C2A" w:rsidRPr="00D23C2A">
        <w:rPr>
          <w:b/>
          <w:sz w:val="24"/>
        </w:rPr>
        <w:t>»</w:t>
      </w:r>
    </w:p>
    <w:p w14:paraId="56373EFC" w14:textId="77777777" w:rsidR="00D23C2A" w:rsidRDefault="00D23C2A" w:rsidP="00D23C2A">
      <w:pPr>
        <w:widowControl w:val="0"/>
        <w:autoSpaceDE w:val="0"/>
        <w:autoSpaceDN w:val="0"/>
        <w:adjustRightInd w:val="0"/>
        <w:jc w:val="center"/>
        <w:rPr>
          <w:b/>
          <w:sz w:val="24"/>
        </w:rPr>
      </w:pPr>
    </w:p>
    <w:tbl>
      <w:tblPr>
        <w:tblW w:w="5158" w:type="pct"/>
        <w:tblLayout w:type="fixed"/>
        <w:tblCellMar>
          <w:top w:w="102" w:type="dxa"/>
          <w:left w:w="62" w:type="dxa"/>
          <w:bottom w:w="102" w:type="dxa"/>
          <w:right w:w="62" w:type="dxa"/>
        </w:tblCellMar>
        <w:tblLook w:val="0000" w:firstRow="0" w:lastRow="0" w:firstColumn="0" w:lastColumn="0" w:noHBand="0" w:noVBand="0"/>
      </w:tblPr>
      <w:tblGrid>
        <w:gridCol w:w="405"/>
        <w:gridCol w:w="1565"/>
        <w:gridCol w:w="1265"/>
        <w:gridCol w:w="1751"/>
        <w:gridCol w:w="1178"/>
        <w:gridCol w:w="1060"/>
        <w:gridCol w:w="691"/>
        <w:gridCol w:w="502"/>
        <w:gridCol w:w="664"/>
        <w:gridCol w:w="637"/>
        <w:gridCol w:w="628"/>
        <w:gridCol w:w="1108"/>
        <w:gridCol w:w="1136"/>
        <w:gridCol w:w="958"/>
        <w:gridCol w:w="1472"/>
      </w:tblGrid>
      <w:tr w:rsidR="004E7E70" w:rsidRPr="004E7E70" w14:paraId="043936BB"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7614EA9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п/п</w:t>
            </w:r>
          </w:p>
        </w:tc>
        <w:tc>
          <w:tcPr>
            <w:tcW w:w="521" w:type="pct"/>
            <w:vMerge w:val="restart"/>
            <w:tcBorders>
              <w:top w:val="single" w:sz="4" w:space="0" w:color="auto"/>
              <w:left w:val="single" w:sz="4" w:space="0" w:color="auto"/>
              <w:bottom w:val="single" w:sz="4" w:space="0" w:color="auto"/>
              <w:right w:val="single" w:sz="4" w:space="0" w:color="auto"/>
            </w:tcBorders>
          </w:tcPr>
          <w:p w14:paraId="1B77DF6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Мероприятие подпрограммы</w:t>
            </w:r>
          </w:p>
        </w:tc>
        <w:tc>
          <w:tcPr>
            <w:tcW w:w="421" w:type="pct"/>
            <w:vMerge w:val="restart"/>
            <w:tcBorders>
              <w:top w:val="single" w:sz="4" w:space="0" w:color="auto"/>
              <w:left w:val="single" w:sz="4" w:space="0" w:color="auto"/>
              <w:bottom w:val="single" w:sz="4" w:space="0" w:color="auto"/>
              <w:right w:val="single" w:sz="4" w:space="0" w:color="auto"/>
            </w:tcBorders>
          </w:tcPr>
          <w:p w14:paraId="60C2F9C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Сроки исполнения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Pr>
          <w:p w14:paraId="32F5A62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Источники финансирования</w:t>
            </w:r>
          </w:p>
        </w:tc>
        <w:tc>
          <w:tcPr>
            <w:tcW w:w="392" w:type="pct"/>
            <w:vMerge w:val="restart"/>
            <w:tcBorders>
              <w:top w:val="single" w:sz="4" w:space="0" w:color="auto"/>
              <w:left w:val="single" w:sz="4" w:space="0" w:color="auto"/>
              <w:bottom w:val="single" w:sz="4" w:space="0" w:color="auto"/>
              <w:right w:val="single" w:sz="4" w:space="0" w:color="auto"/>
            </w:tcBorders>
          </w:tcPr>
          <w:p w14:paraId="14F321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Всего</w:t>
            </w:r>
          </w:p>
          <w:p w14:paraId="4E57DE7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 (тыс. руб.)</w:t>
            </w:r>
          </w:p>
        </w:tc>
        <w:tc>
          <w:tcPr>
            <w:tcW w:w="353" w:type="pct"/>
            <w:tcBorders>
              <w:top w:val="single" w:sz="4" w:space="0" w:color="auto"/>
              <w:left w:val="single" w:sz="4" w:space="0" w:color="auto"/>
              <w:bottom w:val="single" w:sz="4" w:space="0" w:color="auto"/>
              <w:right w:val="single" w:sz="4" w:space="0" w:color="auto"/>
            </w:tcBorders>
          </w:tcPr>
          <w:p w14:paraId="1BFF892D"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2105" w:type="pct"/>
            <w:gridSpan w:val="8"/>
            <w:tcBorders>
              <w:top w:val="single" w:sz="4" w:space="0" w:color="auto"/>
              <w:left w:val="single" w:sz="4" w:space="0" w:color="auto"/>
              <w:bottom w:val="single" w:sz="4" w:space="0" w:color="auto"/>
              <w:right w:val="single" w:sz="4" w:space="0" w:color="auto"/>
            </w:tcBorders>
          </w:tcPr>
          <w:p w14:paraId="353E516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Объем финансирования по годам (тыс. руб.)</w:t>
            </w:r>
          </w:p>
        </w:tc>
        <w:tc>
          <w:tcPr>
            <w:tcW w:w="491" w:type="pct"/>
            <w:tcBorders>
              <w:top w:val="single" w:sz="4" w:space="0" w:color="auto"/>
              <w:left w:val="single" w:sz="4" w:space="0" w:color="auto"/>
              <w:bottom w:val="single" w:sz="4" w:space="0" w:color="auto"/>
              <w:right w:val="single" w:sz="4" w:space="0" w:color="auto"/>
            </w:tcBorders>
          </w:tcPr>
          <w:p w14:paraId="32C6806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Ответственный за выполнение мероприятия</w:t>
            </w:r>
          </w:p>
        </w:tc>
      </w:tr>
      <w:tr w:rsidR="004E7E70" w:rsidRPr="004E7E70" w14:paraId="4BF2C911" w14:textId="77777777" w:rsidTr="004E7E70">
        <w:tc>
          <w:tcPr>
            <w:tcW w:w="135" w:type="pct"/>
            <w:vMerge/>
            <w:tcBorders>
              <w:top w:val="single" w:sz="4" w:space="0" w:color="auto"/>
              <w:left w:val="single" w:sz="4" w:space="0" w:color="auto"/>
              <w:bottom w:val="single" w:sz="4" w:space="0" w:color="auto"/>
              <w:right w:val="single" w:sz="4" w:space="0" w:color="auto"/>
            </w:tcBorders>
          </w:tcPr>
          <w:p w14:paraId="21F55DB5"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5D189DF4"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14707222"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38D749AF"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vMerge/>
            <w:tcBorders>
              <w:top w:val="single" w:sz="4" w:space="0" w:color="auto"/>
              <w:left w:val="single" w:sz="4" w:space="0" w:color="auto"/>
              <w:bottom w:val="single" w:sz="4" w:space="0" w:color="auto"/>
              <w:right w:val="single" w:sz="4" w:space="0" w:color="auto"/>
            </w:tcBorders>
          </w:tcPr>
          <w:p w14:paraId="3632956B"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53" w:type="pct"/>
            <w:tcBorders>
              <w:top w:val="single" w:sz="4" w:space="0" w:color="auto"/>
              <w:left w:val="single" w:sz="4" w:space="0" w:color="auto"/>
              <w:bottom w:val="single" w:sz="4" w:space="0" w:color="auto"/>
              <w:right w:val="single" w:sz="4" w:space="0" w:color="auto"/>
            </w:tcBorders>
          </w:tcPr>
          <w:p w14:paraId="4D9AF15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2023 </w:t>
            </w:r>
          </w:p>
        </w:tc>
        <w:tc>
          <w:tcPr>
            <w:tcW w:w="1039" w:type="pct"/>
            <w:gridSpan w:val="5"/>
            <w:tcBorders>
              <w:top w:val="single" w:sz="4" w:space="0" w:color="auto"/>
              <w:left w:val="single" w:sz="4" w:space="0" w:color="auto"/>
              <w:bottom w:val="single" w:sz="4" w:space="0" w:color="auto"/>
              <w:right w:val="single" w:sz="4" w:space="0" w:color="auto"/>
            </w:tcBorders>
          </w:tcPr>
          <w:p w14:paraId="4C29EE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2024 </w:t>
            </w:r>
          </w:p>
        </w:tc>
        <w:tc>
          <w:tcPr>
            <w:tcW w:w="369" w:type="pct"/>
            <w:tcBorders>
              <w:top w:val="single" w:sz="4" w:space="0" w:color="auto"/>
              <w:left w:val="single" w:sz="4" w:space="0" w:color="auto"/>
              <w:bottom w:val="single" w:sz="4" w:space="0" w:color="auto"/>
              <w:right w:val="single" w:sz="4" w:space="0" w:color="auto"/>
            </w:tcBorders>
          </w:tcPr>
          <w:p w14:paraId="7FAE7D8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78" w:type="pct"/>
            <w:tcBorders>
              <w:top w:val="single" w:sz="4" w:space="0" w:color="auto"/>
              <w:left w:val="single" w:sz="4" w:space="0" w:color="auto"/>
              <w:bottom w:val="single" w:sz="4" w:space="0" w:color="auto"/>
              <w:right w:val="single" w:sz="4" w:space="0" w:color="auto"/>
            </w:tcBorders>
          </w:tcPr>
          <w:p w14:paraId="6413BC7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18" w:type="pct"/>
            <w:tcBorders>
              <w:top w:val="single" w:sz="4" w:space="0" w:color="auto"/>
              <w:left w:val="single" w:sz="4" w:space="0" w:color="auto"/>
              <w:bottom w:val="single" w:sz="4" w:space="0" w:color="auto"/>
              <w:right w:val="single" w:sz="4" w:space="0" w:color="auto"/>
            </w:tcBorders>
          </w:tcPr>
          <w:p w14:paraId="643272F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491" w:type="pct"/>
            <w:tcBorders>
              <w:top w:val="single" w:sz="4" w:space="0" w:color="auto"/>
              <w:left w:val="single" w:sz="4" w:space="0" w:color="auto"/>
              <w:bottom w:val="single" w:sz="4" w:space="0" w:color="auto"/>
              <w:right w:val="single" w:sz="4" w:space="0" w:color="auto"/>
            </w:tcBorders>
          </w:tcPr>
          <w:p w14:paraId="7E70E449"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6D6EB71" w14:textId="77777777" w:rsidTr="004E7E70">
        <w:tc>
          <w:tcPr>
            <w:tcW w:w="135" w:type="pct"/>
            <w:tcBorders>
              <w:top w:val="single" w:sz="4" w:space="0" w:color="auto"/>
              <w:left w:val="single" w:sz="4" w:space="0" w:color="auto"/>
              <w:bottom w:val="single" w:sz="4" w:space="0" w:color="auto"/>
              <w:right w:val="single" w:sz="4" w:space="0" w:color="auto"/>
            </w:tcBorders>
          </w:tcPr>
          <w:p w14:paraId="3C18777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w:t>
            </w:r>
          </w:p>
        </w:tc>
        <w:tc>
          <w:tcPr>
            <w:tcW w:w="521" w:type="pct"/>
            <w:tcBorders>
              <w:top w:val="single" w:sz="4" w:space="0" w:color="auto"/>
              <w:left w:val="single" w:sz="4" w:space="0" w:color="auto"/>
              <w:bottom w:val="single" w:sz="4" w:space="0" w:color="auto"/>
              <w:right w:val="single" w:sz="4" w:space="0" w:color="auto"/>
            </w:tcBorders>
          </w:tcPr>
          <w:p w14:paraId="11AB74A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w:t>
            </w:r>
          </w:p>
        </w:tc>
        <w:tc>
          <w:tcPr>
            <w:tcW w:w="421" w:type="pct"/>
            <w:tcBorders>
              <w:top w:val="single" w:sz="4" w:space="0" w:color="auto"/>
              <w:left w:val="single" w:sz="4" w:space="0" w:color="auto"/>
              <w:bottom w:val="single" w:sz="4" w:space="0" w:color="auto"/>
              <w:right w:val="single" w:sz="4" w:space="0" w:color="auto"/>
            </w:tcBorders>
          </w:tcPr>
          <w:p w14:paraId="79A730D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w:t>
            </w:r>
          </w:p>
        </w:tc>
        <w:tc>
          <w:tcPr>
            <w:tcW w:w="583" w:type="pct"/>
            <w:tcBorders>
              <w:top w:val="single" w:sz="4" w:space="0" w:color="auto"/>
              <w:left w:val="single" w:sz="4" w:space="0" w:color="auto"/>
              <w:bottom w:val="single" w:sz="4" w:space="0" w:color="auto"/>
              <w:right w:val="single" w:sz="4" w:space="0" w:color="auto"/>
            </w:tcBorders>
          </w:tcPr>
          <w:p w14:paraId="1E0A74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w:t>
            </w:r>
          </w:p>
        </w:tc>
        <w:tc>
          <w:tcPr>
            <w:tcW w:w="392" w:type="pct"/>
            <w:tcBorders>
              <w:top w:val="single" w:sz="4" w:space="0" w:color="auto"/>
              <w:left w:val="single" w:sz="4" w:space="0" w:color="auto"/>
              <w:bottom w:val="single" w:sz="4" w:space="0" w:color="auto"/>
              <w:right w:val="single" w:sz="4" w:space="0" w:color="auto"/>
            </w:tcBorders>
          </w:tcPr>
          <w:p w14:paraId="121DF05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w:t>
            </w:r>
          </w:p>
        </w:tc>
        <w:tc>
          <w:tcPr>
            <w:tcW w:w="353" w:type="pct"/>
            <w:tcBorders>
              <w:top w:val="single" w:sz="4" w:space="0" w:color="auto"/>
              <w:left w:val="single" w:sz="4" w:space="0" w:color="auto"/>
              <w:bottom w:val="single" w:sz="4" w:space="0" w:color="auto"/>
              <w:right w:val="single" w:sz="4" w:space="0" w:color="auto"/>
            </w:tcBorders>
          </w:tcPr>
          <w:p w14:paraId="219B19E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6</w:t>
            </w:r>
          </w:p>
        </w:tc>
        <w:tc>
          <w:tcPr>
            <w:tcW w:w="1039" w:type="pct"/>
            <w:gridSpan w:val="5"/>
            <w:tcBorders>
              <w:top w:val="single" w:sz="4" w:space="0" w:color="auto"/>
              <w:left w:val="single" w:sz="4" w:space="0" w:color="auto"/>
              <w:bottom w:val="single" w:sz="4" w:space="0" w:color="auto"/>
              <w:right w:val="single" w:sz="4" w:space="0" w:color="auto"/>
            </w:tcBorders>
          </w:tcPr>
          <w:p w14:paraId="563E290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7</w:t>
            </w:r>
          </w:p>
        </w:tc>
        <w:tc>
          <w:tcPr>
            <w:tcW w:w="369" w:type="pct"/>
            <w:tcBorders>
              <w:top w:val="single" w:sz="4" w:space="0" w:color="auto"/>
              <w:left w:val="single" w:sz="4" w:space="0" w:color="auto"/>
              <w:bottom w:val="single" w:sz="4" w:space="0" w:color="auto"/>
              <w:right w:val="single" w:sz="4" w:space="0" w:color="auto"/>
            </w:tcBorders>
          </w:tcPr>
          <w:p w14:paraId="29B9F26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8</w:t>
            </w:r>
          </w:p>
        </w:tc>
        <w:tc>
          <w:tcPr>
            <w:tcW w:w="378" w:type="pct"/>
            <w:tcBorders>
              <w:top w:val="single" w:sz="4" w:space="0" w:color="auto"/>
              <w:left w:val="single" w:sz="4" w:space="0" w:color="auto"/>
              <w:bottom w:val="single" w:sz="4" w:space="0" w:color="auto"/>
              <w:right w:val="single" w:sz="4" w:space="0" w:color="auto"/>
            </w:tcBorders>
          </w:tcPr>
          <w:p w14:paraId="5D94231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w:t>
            </w:r>
          </w:p>
        </w:tc>
        <w:tc>
          <w:tcPr>
            <w:tcW w:w="318" w:type="pct"/>
            <w:tcBorders>
              <w:top w:val="single" w:sz="4" w:space="0" w:color="auto"/>
              <w:left w:val="single" w:sz="4" w:space="0" w:color="auto"/>
              <w:bottom w:val="single" w:sz="4" w:space="0" w:color="auto"/>
              <w:right w:val="single" w:sz="4" w:space="0" w:color="auto"/>
            </w:tcBorders>
          </w:tcPr>
          <w:p w14:paraId="171412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w:t>
            </w:r>
          </w:p>
        </w:tc>
        <w:tc>
          <w:tcPr>
            <w:tcW w:w="491" w:type="pct"/>
            <w:tcBorders>
              <w:top w:val="single" w:sz="4" w:space="0" w:color="auto"/>
              <w:left w:val="single" w:sz="4" w:space="0" w:color="auto"/>
              <w:bottom w:val="single" w:sz="4" w:space="0" w:color="auto"/>
              <w:right w:val="single" w:sz="4" w:space="0" w:color="auto"/>
            </w:tcBorders>
          </w:tcPr>
          <w:p w14:paraId="781132C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w:t>
            </w:r>
          </w:p>
        </w:tc>
      </w:tr>
      <w:tr w:rsidR="004E7E70" w:rsidRPr="004E7E70" w14:paraId="3BBDA5F3"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3E13296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w:t>
            </w:r>
          </w:p>
        </w:tc>
        <w:tc>
          <w:tcPr>
            <w:tcW w:w="521" w:type="pct"/>
            <w:vMerge w:val="restart"/>
            <w:tcBorders>
              <w:top w:val="single" w:sz="4" w:space="0" w:color="auto"/>
              <w:left w:val="single" w:sz="4" w:space="0" w:color="auto"/>
              <w:bottom w:val="single" w:sz="4" w:space="0" w:color="auto"/>
              <w:right w:val="single" w:sz="4" w:space="0" w:color="auto"/>
            </w:tcBorders>
          </w:tcPr>
          <w:p w14:paraId="0027A4E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Основное мероприятие 01.</w:t>
            </w:r>
          </w:p>
          <w:p w14:paraId="0BEE78B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Реализация мероприятий в области мелиорации земель сельскохозяйственного назначения</w:t>
            </w:r>
          </w:p>
        </w:tc>
        <w:tc>
          <w:tcPr>
            <w:tcW w:w="421" w:type="pct"/>
            <w:vMerge w:val="restart"/>
            <w:tcBorders>
              <w:top w:val="single" w:sz="4" w:space="0" w:color="auto"/>
              <w:left w:val="single" w:sz="4" w:space="0" w:color="auto"/>
              <w:bottom w:val="single" w:sz="4" w:space="0" w:color="auto"/>
              <w:right w:val="single" w:sz="4" w:space="0" w:color="auto"/>
            </w:tcBorders>
          </w:tcPr>
          <w:p w14:paraId="5699671C"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83" w:type="pct"/>
            <w:tcBorders>
              <w:top w:val="single" w:sz="4" w:space="0" w:color="auto"/>
              <w:left w:val="single" w:sz="4" w:space="0" w:color="auto"/>
              <w:bottom w:val="single" w:sz="4" w:space="0" w:color="auto"/>
              <w:right w:val="single" w:sz="4" w:space="0" w:color="auto"/>
            </w:tcBorders>
          </w:tcPr>
          <w:p w14:paraId="56157D98"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nil"/>
              <w:left w:val="nil"/>
              <w:bottom w:val="single" w:sz="4" w:space="0" w:color="auto"/>
              <w:right w:val="single" w:sz="4" w:space="0" w:color="auto"/>
            </w:tcBorders>
            <w:shd w:val="clear" w:color="auto" w:fill="auto"/>
            <w:vAlign w:val="center"/>
          </w:tcPr>
          <w:p w14:paraId="1180185F"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11 247,13385</w:t>
            </w:r>
          </w:p>
        </w:tc>
        <w:tc>
          <w:tcPr>
            <w:tcW w:w="353" w:type="pct"/>
            <w:tcBorders>
              <w:top w:val="single" w:sz="4" w:space="0" w:color="auto"/>
              <w:left w:val="nil"/>
              <w:bottom w:val="single" w:sz="4" w:space="0" w:color="auto"/>
              <w:right w:val="single" w:sz="4" w:space="0" w:color="auto"/>
            </w:tcBorders>
          </w:tcPr>
          <w:p w14:paraId="7A33BA6B" w14:textId="77777777" w:rsidR="004E7E70" w:rsidRPr="004E7E70" w:rsidRDefault="004E7E70" w:rsidP="004E7E70">
            <w:pPr>
              <w:jc w:val="center"/>
              <w:rPr>
                <w:rFonts w:eastAsia="Times New Roman"/>
                <w:b/>
                <w:iCs/>
                <w:sz w:val="18"/>
                <w:szCs w:val="18"/>
                <w:lang w:eastAsia="ru-RU"/>
              </w:rPr>
            </w:pPr>
            <w:r w:rsidRPr="004E7E70">
              <w:rPr>
                <w:rFonts w:eastAsia="Times New Roman"/>
                <w:b/>
                <w:iCs/>
                <w:sz w:val="18"/>
                <w:szCs w:val="18"/>
                <w:lang w:eastAsia="ru-RU"/>
              </w:rPr>
              <w:t>1 209,68385</w:t>
            </w:r>
          </w:p>
        </w:tc>
        <w:tc>
          <w:tcPr>
            <w:tcW w:w="1039" w:type="pct"/>
            <w:gridSpan w:val="5"/>
            <w:tcBorders>
              <w:top w:val="nil"/>
              <w:left w:val="single" w:sz="4" w:space="0" w:color="auto"/>
              <w:bottom w:val="single" w:sz="4" w:space="0" w:color="auto"/>
              <w:right w:val="single" w:sz="4" w:space="0" w:color="auto"/>
            </w:tcBorders>
            <w:shd w:val="clear" w:color="auto" w:fill="auto"/>
            <w:vAlign w:val="center"/>
          </w:tcPr>
          <w:p w14:paraId="2D8386C5" w14:textId="77777777" w:rsidR="004E7E70" w:rsidRPr="004E7E70" w:rsidRDefault="004E7E70" w:rsidP="004E7E70">
            <w:pPr>
              <w:jc w:val="center"/>
              <w:rPr>
                <w:rFonts w:eastAsia="Times New Roman"/>
                <w:b/>
                <w:iCs/>
                <w:sz w:val="18"/>
                <w:szCs w:val="18"/>
                <w:lang w:eastAsia="ru-RU"/>
              </w:rPr>
            </w:pPr>
            <w:r w:rsidRPr="004E7E70">
              <w:rPr>
                <w:b/>
                <w:color w:val="000000"/>
                <w:sz w:val="18"/>
                <w:szCs w:val="18"/>
              </w:rPr>
              <w:t xml:space="preserve">2 144,45000 </w:t>
            </w:r>
          </w:p>
        </w:tc>
        <w:tc>
          <w:tcPr>
            <w:tcW w:w="369" w:type="pct"/>
            <w:tcBorders>
              <w:top w:val="single" w:sz="4" w:space="0" w:color="auto"/>
              <w:left w:val="nil"/>
              <w:bottom w:val="single" w:sz="4" w:space="0" w:color="auto"/>
              <w:right w:val="single" w:sz="8" w:space="0" w:color="auto"/>
            </w:tcBorders>
            <w:shd w:val="clear" w:color="000000" w:fill="FFFFFF"/>
            <w:vAlign w:val="center"/>
          </w:tcPr>
          <w:p w14:paraId="29D5FCA0"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color w:val="000000"/>
                <w:sz w:val="18"/>
                <w:szCs w:val="18"/>
                <w:lang w:eastAsia="ru-RU"/>
              </w:rPr>
              <w:t xml:space="preserve">2 559,00000 </w:t>
            </w:r>
          </w:p>
        </w:tc>
        <w:tc>
          <w:tcPr>
            <w:tcW w:w="378" w:type="pct"/>
            <w:tcBorders>
              <w:top w:val="single" w:sz="4" w:space="0" w:color="auto"/>
              <w:left w:val="single" w:sz="4" w:space="0" w:color="auto"/>
              <w:bottom w:val="single" w:sz="4" w:space="0" w:color="auto"/>
              <w:right w:val="single" w:sz="4" w:space="0" w:color="auto"/>
            </w:tcBorders>
          </w:tcPr>
          <w:p w14:paraId="11493D6D"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41C63406"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491" w:type="pct"/>
            <w:vMerge w:val="restart"/>
            <w:tcBorders>
              <w:top w:val="single" w:sz="4" w:space="0" w:color="auto"/>
              <w:left w:val="single" w:sz="4" w:space="0" w:color="auto"/>
              <w:bottom w:val="single" w:sz="4" w:space="0" w:color="auto"/>
              <w:right w:val="single" w:sz="4" w:space="0" w:color="auto"/>
            </w:tcBorders>
          </w:tcPr>
          <w:p w14:paraId="6BC69136"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4F1EBA51" w14:textId="77777777" w:rsidTr="004E7E70">
        <w:trPr>
          <w:trHeight w:val="627"/>
        </w:trPr>
        <w:tc>
          <w:tcPr>
            <w:tcW w:w="135" w:type="pct"/>
            <w:vMerge/>
            <w:tcBorders>
              <w:top w:val="single" w:sz="4" w:space="0" w:color="auto"/>
              <w:left w:val="single" w:sz="4" w:space="0" w:color="auto"/>
              <w:bottom w:val="single" w:sz="4" w:space="0" w:color="auto"/>
              <w:right w:val="single" w:sz="4" w:space="0" w:color="auto"/>
            </w:tcBorders>
          </w:tcPr>
          <w:p w14:paraId="7594335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518194A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73317A33"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4C29F01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7FEB614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03FF442D"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11 247,13385</w:t>
            </w:r>
          </w:p>
        </w:tc>
        <w:tc>
          <w:tcPr>
            <w:tcW w:w="353" w:type="pct"/>
            <w:tcBorders>
              <w:top w:val="single" w:sz="4" w:space="0" w:color="auto"/>
              <w:left w:val="single" w:sz="4" w:space="0" w:color="auto"/>
              <w:bottom w:val="single" w:sz="4" w:space="0" w:color="auto"/>
              <w:right w:val="single" w:sz="4" w:space="0" w:color="auto"/>
            </w:tcBorders>
          </w:tcPr>
          <w:p w14:paraId="72E71722" w14:textId="77777777" w:rsidR="004E7E70" w:rsidRPr="004E7E70" w:rsidRDefault="004E7E70" w:rsidP="004E7E70">
            <w:pPr>
              <w:jc w:val="center"/>
              <w:rPr>
                <w:rFonts w:eastAsia="Times New Roman"/>
                <w:b/>
                <w:iCs/>
                <w:sz w:val="18"/>
                <w:szCs w:val="18"/>
                <w:lang w:eastAsia="ru-RU"/>
              </w:rPr>
            </w:pPr>
            <w:r w:rsidRPr="004E7E70">
              <w:rPr>
                <w:rFonts w:eastAsia="Times New Roman"/>
                <w:b/>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266F7AAD" w14:textId="77777777" w:rsidR="004E7E70" w:rsidRPr="004E7E70" w:rsidRDefault="004E7E70" w:rsidP="004E7E70">
            <w:pPr>
              <w:jc w:val="center"/>
              <w:rPr>
                <w:rFonts w:eastAsia="Times New Roman"/>
                <w:b/>
                <w:iCs/>
                <w:sz w:val="18"/>
                <w:szCs w:val="18"/>
                <w:lang w:eastAsia="ru-RU"/>
              </w:rPr>
            </w:pPr>
            <w:r w:rsidRPr="004E7E70">
              <w:rPr>
                <w:b/>
                <w:color w:val="000000"/>
                <w:sz w:val="18"/>
                <w:szCs w:val="18"/>
              </w:rPr>
              <w:t>2 144,45000</w:t>
            </w:r>
          </w:p>
        </w:tc>
        <w:tc>
          <w:tcPr>
            <w:tcW w:w="369" w:type="pct"/>
            <w:tcBorders>
              <w:top w:val="single" w:sz="4" w:space="0" w:color="auto"/>
              <w:left w:val="single" w:sz="4" w:space="0" w:color="auto"/>
              <w:bottom w:val="single" w:sz="4" w:space="0" w:color="auto"/>
              <w:right w:val="single" w:sz="4" w:space="0" w:color="auto"/>
            </w:tcBorders>
          </w:tcPr>
          <w:p w14:paraId="1DC1F420"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34BF28B9"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248A046B"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491" w:type="pct"/>
            <w:vMerge/>
            <w:tcBorders>
              <w:top w:val="single" w:sz="4" w:space="0" w:color="auto"/>
              <w:left w:val="single" w:sz="4" w:space="0" w:color="auto"/>
              <w:bottom w:val="single" w:sz="4" w:space="0" w:color="auto"/>
              <w:right w:val="single" w:sz="4" w:space="0" w:color="auto"/>
            </w:tcBorders>
          </w:tcPr>
          <w:p w14:paraId="5DD85416"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0435898" w14:textId="77777777" w:rsidTr="004E7E70">
        <w:tc>
          <w:tcPr>
            <w:tcW w:w="135" w:type="pct"/>
            <w:vMerge w:val="restart"/>
            <w:tcBorders>
              <w:top w:val="single" w:sz="4" w:space="0" w:color="auto"/>
              <w:left w:val="single" w:sz="4" w:space="0" w:color="auto"/>
              <w:right w:val="single" w:sz="4" w:space="0" w:color="auto"/>
            </w:tcBorders>
          </w:tcPr>
          <w:p w14:paraId="68DE8599"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1.1</w:t>
            </w:r>
          </w:p>
        </w:tc>
        <w:tc>
          <w:tcPr>
            <w:tcW w:w="521" w:type="pct"/>
            <w:vMerge w:val="restart"/>
            <w:tcBorders>
              <w:top w:val="single" w:sz="4" w:space="0" w:color="auto"/>
              <w:left w:val="single" w:sz="4" w:space="0" w:color="auto"/>
              <w:bottom w:val="single" w:sz="4" w:space="0" w:color="auto"/>
              <w:right w:val="single" w:sz="4" w:space="0" w:color="auto"/>
            </w:tcBorders>
          </w:tcPr>
          <w:p w14:paraId="3BB8260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Мероприятие 01.02</w:t>
            </w:r>
          </w:p>
          <w:p w14:paraId="2298E15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Проведение мероприятий по комплексной борьбе с борщевиком Сосновского</w:t>
            </w:r>
          </w:p>
        </w:tc>
        <w:tc>
          <w:tcPr>
            <w:tcW w:w="421" w:type="pct"/>
            <w:vMerge w:val="restart"/>
            <w:tcBorders>
              <w:top w:val="single" w:sz="4" w:space="0" w:color="auto"/>
              <w:left w:val="single" w:sz="4" w:space="0" w:color="auto"/>
              <w:bottom w:val="single" w:sz="4" w:space="0" w:color="auto"/>
              <w:right w:val="single" w:sz="4" w:space="0" w:color="auto"/>
            </w:tcBorders>
          </w:tcPr>
          <w:p w14:paraId="5E0ABDC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83" w:type="pct"/>
            <w:tcBorders>
              <w:top w:val="single" w:sz="4" w:space="0" w:color="auto"/>
              <w:left w:val="single" w:sz="4" w:space="0" w:color="auto"/>
              <w:bottom w:val="single" w:sz="4" w:space="0" w:color="auto"/>
              <w:right w:val="single" w:sz="4" w:space="0" w:color="auto"/>
            </w:tcBorders>
          </w:tcPr>
          <w:p w14:paraId="5D1F1A9D"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single" w:sz="4" w:space="0" w:color="auto"/>
              <w:left w:val="single" w:sz="4" w:space="0" w:color="auto"/>
              <w:bottom w:val="single" w:sz="4" w:space="0" w:color="auto"/>
              <w:right w:val="single" w:sz="4" w:space="0" w:color="auto"/>
            </w:tcBorders>
          </w:tcPr>
          <w:p w14:paraId="0D4CD00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11 247,13385</w:t>
            </w:r>
          </w:p>
        </w:tc>
        <w:tc>
          <w:tcPr>
            <w:tcW w:w="353" w:type="pct"/>
            <w:tcBorders>
              <w:top w:val="single" w:sz="4" w:space="0" w:color="auto"/>
              <w:left w:val="single" w:sz="4" w:space="0" w:color="auto"/>
              <w:bottom w:val="single" w:sz="4" w:space="0" w:color="auto"/>
              <w:right w:val="single" w:sz="4" w:space="0" w:color="auto"/>
            </w:tcBorders>
          </w:tcPr>
          <w:p w14:paraId="56D571F6"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5581C6E7" w14:textId="77777777" w:rsidR="004E7E70" w:rsidRPr="004E7E70" w:rsidRDefault="004E7E70" w:rsidP="004E7E70">
            <w:pPr>
              <w:jc w:val="center"/>
              <w:rPr>
                <w:rFonts w:eastAsia="Times New Roman"/>
                <w:iCs/>
                <w:sz w:val="18"/>
                <w:szCs w:val="18"/>
                <w:lang w:eastAsia="ru-RU"/>
              </w:rPr>
            </w:pPr>
            <w:r w:rsidRPr="004E7E70">
              <w:rPr>
                <w:color w:val="000000"/>
                <w:sz w:val="18"/>
                <w:szCs w:val="18"/>
              </w:rPr>
              <w:t>2 144,45000</w:t>
            </w:r>
          </w:p>
        </w:tc>
        <w:tc>
          <w:tcPr>
            <w:tcW w:w="369" w:type="pct"/>
            <w:tcBorders>
              <w:top w:val="single" w:sz="4" w:space="0" w:color="auto"/>
              <w:left w:val="single" w:sz="4" w:space="0" w:color="auto"/>
              <w:bottom w:val="single" w:sz="4" w:space="0" w:color="auto"/>
              <w:right w:val="single" w:sz="4" w:space="0" w:color="auto"/>
            </w:tcBorders>
          </w:tcPr>
          <w:p w14:paraId="6EB8724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35049F8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0D69C00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val="restart"/>
            <w:tcBorders>
              <w:top w:val="single" w:sz="4" w:space="0" w:color="auto"/>
              <w:left w:val="single" w:sz="4" w:space="0" w:color="auto"/>
              <w:right w:val="single" w:sz="4" w:space="0" w:color="auto"/>
            </w:tcBorders>
          </w:tcPr>
          <w:p w14:paraId="2CF7FA2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Отдел реализации программ и экологии управления благоустройства</w:t>
            </w:r>
            <w:r w:rsidRPr="004E7E70">
              <w:rPr>
                <w:rFonts w:ascii="Arial" w:eastAsia="Times New Roman" w:hAnsi="Arial" w:cs="Arial"/>
                <w:sz w:val="20"/>
                <w:szCs w:val="20"/>
                <w:lang w:eastAsia="ru-RU"/>
              </w:rPr>
              <w:t xml:space="preserve"> </w:t>
            </w:r>
            <w:r w:rsidRPr="004E7E70">
              <w:rPr>
                <w:rFonts w:eastAsia="Times New Roman"/>
                <w:sz w:val="18"/>
                <w:szCs w:val="18"/>
                <w:lang w:eastAsia="ru-RU"/>
              </w:rPr>
              <w:t>администрации г.о. Красногорск Московской обл.</w:t>
            </w:r>
          </w:p>
        </w:tc>
      </w:tr>
      <w:tr w:rsidR="004E7E70" w:rsidRPr="004E7E70" w14:paraId="06DC0D07" w14:textId="77777777" w:rsidTr="004E7E70">
        <w:tc>
          <w:tcPr>
            <w:tcW w:w="135" w:type="pct"/>
            <w:vMerge/>
            <w:tcBorders>
              <w:left w:val="single" w:sz="4" w:space="0" w:color="auto"/>
              <w:right w:val="single" w:sz="4" w:space="0" w:color="auto"/>
            </w:tcBorders>
          </w:tcPr>
          <w:p w14:paraId="72AA972F"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1576C95B"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0917757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6401FBB1"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3B21AE9C"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1634737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11 247,13385</w:t>
            </w:r>
          </w:p>
        </w:tc>
        <w:tc>
          <w:tcPr>
            <w:tcW w:w="353" w:type="pct"/>
            <w:tcBorders>
              <w:top w:val="single" w:sz="4" w:space="0" w:color="auto"/>
              <w:left w:val="single" w:sz="4" w:space="0" w:color="auto"/>
              <w:bottom w:val="single" w:sz="4" w:space="0" w:color="auto"/>
              <w:right w:val="single" w:sz="4" w:space="0" w:color="auto"/>
            </w:tcBorders>
          </w:tcPr>
          <w:p w14:paraId="753D3E37"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4988BC77" w14:textId="77777777" w:rsidR="004E7E70" w:rsidRPr="004E7E70" w:rsidRDefault="004E7E70" w:rsidP="004E7E70">
            <w:pPr>
              <w:jc w:val="center"/>
              <w:rPr>
                <w:rFonts w:eastAsia="Times New Roman"/>
                <w:iCs/>
                <w:sz w:val="18"/>
                <w:szCs w:val="18"/>
                <w:lang w:eastAsia="ru-RU"/>
              </w:rPr>
            </w:pPr>
            <w:r w:rsidRPr="004E7E70">
              <w:rPr>
                <w:color w:val="000000"/>
                <w:sz w:val="18"/>
                <w:szCs w:val="18"/>
              </w:rPr>
              <w:t>2 144,45000</w:t>
            </w:r>
          </w:p>
        </w:tc>
        <w:tc>
          <w:tcPr>
            <w:tcW w:w="369" w:type="pct"/>
            <w:tcBorders>
              <w:top w:val="single" w:sz="4" w:space="0" w:color="auto"/>
              <w:left w:val="single" w:sz="4" w:space="0" w:color="auto"/>
              <w:bottom w:val="single" w:sz="4" w:space="0" w:color="auto"/>
              <w:right w:val="single" w:sz="4" w:space="0" w:color="auto"/>
            </w:tcBorders>
          </w:tcPr>
          <w:p w14:paraId="1DB2FE1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76C9AE0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322683A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tcBorders>
              <w:left w:val="single" w:sz="4" w:space="0" w:color="auto"/>
              <w:bottom w:val="single" w:sz="4" w:space="0" w:color="auto"/>
              <w:right w:val="single" w:sz="4" w:space="0" w:color="auto"/>
            </w:tcBorders>
          </w:tcPr>
          <w:p w14:paraId="0A94BB24"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11E11B97" w14:textId="77777777" w:rsidTr="004E7E70">
        <w:trPr>
          <w:cantSplit/>
          <w:trHeight w:val="509"/>
        </w:trPr>
        <w:tc>
          <w:tcPr>
            <w:tcW w:w="135" w:type="pct"/>
            <w:vMerge/>
            <w:tcBorders>
              <w:left w:val="single" w:sz="4" w:space="0" w:color="auto"/>
              <w:right w:val="single" w:sz="4" w:space="0" w:color="auto"/>
            </w:tcBorders>
          </w:tcPr>
          <w:p w14:paraId="42EC7AD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val="restart"/>
            <w:tcBorders>
              <w:top w:val="single" w:sz="4" w:space="0" w:color="auto"/>
              <w:left w:val="single" w:sz="4" w:space="0" w:color="auto"/>
              <w:bottom w:val="single" w:sz="4" w:space="0" w:color="auto"/>
              <w:right w:val="single" w:sz="4" w:space="0" w:color="auto"/>
            </w:tcBorders>
          </w:tcPr>
          <w:p w14:paraId="0530836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Площадь земель, обработанных от борщевика Сосновского, гектар</w:t>
            </w:r>
          </w:p>
        </w:tc>
        <w:tc>
          <w:tcPr>
            <w:tcW w:w="421" w:type="pct"/>
            <w:vMerge w:val="restart"/>
            <w:tcBorders>
              <w:top w:val="single" w:sz="4" w:space="0" w:color="auto"/>
              <w:left w:val="single" w:sz="4" w:space="0" w:color="auto"/>
              <w:bottom w:val="single" w:sz="4" w:space="0" w:color="auto"/>
              <w:right w:val="single" w:sz="4" w:space="0" w:color="auto"/>
            </w:tcBorders>
          </w:tcPr>
          <w:p w14:paraId="312D302D"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583" w:type="pct"/>
            <w:vMerge w:val="restart"/>
            <w:tcBorders>
              <w:top w:val="single" w:sz="4" w:space="0" w:color="auto"/>
              <w:left w:val="single" w:sz="4" w:space="0" w:color="auto"/>
              <w:bottom w:val="single" w:sz="4" w:space="0" w:color="auto"/>
              <w:right w:val="single" w:sz="4" w:space="0" w:color="auto"/>
            </w:tcBorders>
          </w:tcPr>
          <w:p w14:paraId="2D9E0591"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392" w:type="pct"/>
            <w:vMerge w:val="restart"/>
            <w:tcBorders>
              <w:top w:val="single" w:sz="4" w:space="0" w:color="auto"/>
              <w:left w:val="single" w:sz="4" w:space="0" w:color="auto"/>
              <w:bottom w:val="single" w:sz="4" w:space="0" w:color="auto"/>
              <w:right w:val="single" w:sz="4" w:space="0" w:color="auto"/>
            </w:tcBorders>
          </w:tcPr>
          <w:p w14:paraId="22484FA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Всего</w:t>
            </w:r>
          </w:p>
        </w:tc>
        <w:tc>
          <w:tcPr>
            <w:tcW w:w="353" w:type="pct"/>
            <w:vMerge w:val="restart"/>
            <w:tcBorders>
              <w:top w:val="single" w:sz="4" w:space="0" w:color="auto"/>
              <w:left w:val="single" w:sz="4" w:space="0" w:color="auto"/>
              <w:right w:val="single" w:sz="4" w:space="0" w:color="auto"/>
            </w:tcBorders>
          </w:tcPr>
          <w:p w14:paraId="4B23F06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w:t>
            </w:r>
          </w:p>
        </w:tc>
        <w:tc>
          <w:tcPr>
            <w:tcW w:w="230" w:type="pct"/>
            <w:vMerge w:val="restart"/>
            <w:tcBorders>
              <w:top w:val="single" w:sz="4" w:space="0" w:color="auto"/>
              <w:left w:val="single" w:sz="4" w:space="0" w:color="auto"/>
              <w:bottom w:val="single" w:sz="4" w:space="0" w:color="auto"/>
              <w:right w:val="single" w:sz="4" w:space="0" w:color="auto"/>
            </w:tcBorders>
          </w:tcPr>
          <w:p w14:paraId="3CC9ED71"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 2024</w:t>
            </w:r>
          </w:p>
        </w:tc>
        <w:tc>
          <w:tcPr>
            <w:tcW w:w="809" w:type="pct"/>
            <w:gridSpan w:val="4"/>
            <w:tcBorders>
              <w:top w:val="single" w:sz="4" w:space="0" w:color="auto"/>
              <w:left w:val="single" w:sz="4" w:space="0" w:color="auto"/>
              <w:bottom w:val="single" w:sz="4" w:space="0" w:color="auto"/>
              <w:right w:val="single" w:sz="4" w:space="0" w:color="auto"/>
            </w:tcBorders>
          </w:tcPr>
          <w:p w14:paraId="29A6DBF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 том числе</w:t>
            </w:r>
          </w:p>
        </w:tc>
        <w:tc>
          <w:tcPr>
            <w:tcW w:w="369" w:type="pct"/>
            <w:vMerge w:val="restart"/>
            <w:tcBorders>
              <w:top w:val="single" w:sz="4" w:space="0" w:color="auto"/>
              <w:left w:val="single" w:sz="4" w:space="0" w:color="auto"/>
              <w:bottom w:val="single" w:sz="4" w:space="0" w:color="auto"/>
              <w:right w:val="single" w:sz="4" w:space="0" w:color="auto"/>
            </w:tcBorders>
          </w:tcPr>
          <w:p w14:paraId="0151A3B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78" w:type="pct"/>
            <w:vMerge w:val="restart"/>
            <w:tcBorders>
              <w:top w:val="single" w:sz="4" w:space="0" w:color="auto"/>
              <w:left w:val="single" w:sz="4" w:space="0" w:color="auto"/>
              <w:bottom w:val="single" w:sz="4" w:space="0" w:color="auto"/>
              <w:right w:val="single" w:sz="4" w:space="0" w:color="auto"/>
            </w:tcBorders>
          </w:tcPr>
          <w:p w14:paraId="34028F8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18" w:type="pct"/>
            <w:vMerge w:val="restart"/>
            <w:tcBorders>
              <w:top w:val="single" w:sz="4" w:space="0" w:color="auto"/>
              <w:left w:val="single" w:sz="4" w:space="0" w:color="auto"/>
              <w:right w:val="single" w:sz="4" w:space="0" w:color="auto"/>
            </w:tcBorders>
          </w:tcPr>
          <w:p w14:paraId="6149050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491" w:type="pct"/>
            <w:vMerge w:val="restart"/>
            <w:tcBorders>
              <w:top w:val="single" w:sz="4" w:space="0" w:color="auto"/>
              <w:left w:val="single" w:sz="4" w:space="0" w:color="auto"/>
              <w:right w:val="single" w:sz="4" w:space="0" w:color="auto"/>
            </w:tcBorders>
          </w:tcPr>
          <w:p w14:paraId="49530B30"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79305369" w14:textId="77777777" w:rsidTr="004E7E70">
        <w:trPr>
          <w:cantSplit/>
          <w:trHeight w:val="281"/>
        </w:trPr>
        <w:tc>
          <w:tcPr>
            <w:tcW w:w="135" w:type="pct"/>
            <w:vMerge/>
            <w:tcBorders>
              <w:left w:val="single" w:sz="4" w:space="0" w:color="auto"/>
              <w:right w:val="single" w:sz="4" w:space="0" w:color="auto"/>
            </w:tcBorders>
          </w:tcPr>
          <w:p w14:paraId="03EC199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139E96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5FB45D3"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53B299E6"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vMerge/>
            <w:tcBorders>
              <w:top w:val="single" w:sz="4" w:space="0" w:color="auto"/>
              <w:left w:val="single" w:sz="4" w:space="0" w:color="auto"/>
              <w:bottom w:val="single" w:sz="4" w:space="0" w:color="auto"/>
              <w:right w:val="single" w:sz="4" w:space="0" w:color="auto"/>
            </w:tcBorders>
          </w:tcPr>
          <w:p w14:paraId="05C6FC2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53" w:type="pct"/>
            <w:vMerge/>
            <w:tcBorders>
              <w:left w:val="single" w:sz="4" w:space="0" w:color="auto"/>
              <w:bottom w:val="single" w:sz="4" w:space="0" w:color="auto"/>
              <w:right w:val="single" w:sz="4" w:space="0" w:color="auto"/>
            </w:tcBorders>
          </w:tcPr>
          <w:p w14:paraId="3DC31CD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230" w:type="pct"/>
            <w:vMerge/>
            <w:tcBorders>
              <w:top w:val="single" w:sz="4" w:space="0" w:color="auto"/>
              <w:left w:val="single" w:sz="4" w:space="0" w:color="auto"/>
              <w:bottom w:val="single" w:sz="4" w:space="0" w:color="auto"/>
              <w:right w:val="single" w:sz="4" w:space="0" w:color="auto"/>
            </w:tcBorders>
          </w:tcPr>
          <w:p w14:paraId="0136F779"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67" w:type="pct"/>
            <w:tcBorders>
              <w:top w:val="single" w:sz="4" w:space="0" w:color="auto"/>
              <w:left w:val="single" w:sz="4" w:space="0" w:color="auto"/>
              <w:bottom w:val="single" w:sz="4" w:space="0" w:color="auto"/>
              <w:right w:val="single" w:sz="4" w:space="0" w:color="auto"/>
            </w:tcBorders>
          </w:tcPr>
          <w:p w14:paraId="34C07E60" w14:textId="77777777" w:rsidR="004E7E70" w:rsidRPr="004E7E70" w:rsidRDefault="004E7E70" w:rsidP="004E7E70">
            <w:pPr>
              <w:autoSpaceDE w:val="0"/>
              <w:autoSpaceDN w:val="0"/>
              <w:adjustRightInd w:val="0"/>
              <w:jc w:val="center"/>
              <w:rPr>
                <w:rFonts w:eastAsia="Times New Roman"/>
                <w:sz w:val="18"/>
                <w:szCs w:val="18"/>
                <w:lang w:val="en-US" w:eastAsia="ru-RU"/>
              </w:rPr>
            </w:pPr>
            <w:r w:rsidRPr="004E7E70">
              <w:rPr>
                <w:rFonts w:eastAsia="Times New Roman"/>
                <w:sz w:val="14"/>
                <w:szCs w:val="14"/>
                <w:lang w:eastAsia="ru-RU"/>
              </w:rPr>
              <w:t>1 квартал</w:t>
            </w:r>
          </w:p>
        </w:tc>
        <w:tc>
          <w:tcPr>
            <w:tcW w:w="221" w:type="pct"/>
            <w:tcBorders>
              <w:top w:val="single" w:sz="4" w:space="0" w:color="auto"/>
              <w:left w:val="single" w:sz="4" w:space="0" w:color="auto"/>
              <w:bottom w:val="single" w:sz="4" w:space="0" w:color="auto"/>
              <w:right w:val="single" w:sz="4" w:space="0" w:color="auto"/>
            </w:tcBorders>
          </w:tcPr>
          <w:p w14:paraId="57BD032A" w14:textId="77777777" w:rsidR="004E7E70" w:rsidRPr="004E7E70" w:rsidRDefault="004E7E70" w:rsidP="004E7E70">
            <w:pPr>
              <w:jc w:val="center"/>
              <w:rPr>
                <w:sz w:val="18"/>
                <w:szCs w:val="18"/>
                <w:lang w:val="en-US"/>
              </w:rPr>
            </w:pPr>
            <w:r w:rsidRPr="004E7E70">
              <w:rPr>
                <w:sz w:val="14"/>
                <w:szCs w:val="14"/>
              </w:rPr>
              <w:t>1 полугодие</w:t>
            </w:r>
          </w:p>
        </w:tc>
        <w:tc>
          <w:tcPr>
            <w:tcW w:w="212" w:type="pct"/>
            <w:tcBorders>
              <w:top w:val="single" w:sz="4" w:space="0" w:color="auto"/>
              <w:left w:val="single" w:sz="4" w:space="0" w:color="auto"/>
              <w:bottom w:val="single" w:sz="4" w:space="0" w:color="auto"/>
              <w:right w:val="single" w:sz="4" w:space="0" w:color="auto"/>
            </w:tcBorders>
          </w:tcPr>
          <w:p w14:paraId="092F42E2" w14:textId="77777777" w:rsidR="004E7E70" w:rsidRPr="004E7E70" w:rsidRDefault="004E7E70" w:rsidP="004E7E70">
            <w:pPr>
              <w:jc w:val="center"/>
              <w:rPr>
                <w:sz w:val="18"/>
                <w:szCs w:val="18"/>
                <w:lang w:val="en-US"/>
              </w:rPr>
            </w:pPr>
            <w:r w:rsidRPr="004E7E70">
              <w:rPr>
                <w:sz w:val="14"/>
                <w:szCs w:val="14"/>
              </w:rPr>
              <w:t>9 месяцев</w:t>
            </w:r>
          </w:p>
        </w:tc>
        <w:tc>
          <w:tcPr>
            <w:tcW w:w="209" w:type="pct"/>
            <w:tcBorders>
              <w:top w:val="single" w:sz="4" w:space="0" w:color="auto"/>
              <w:left w:val="single" w:sz="4" w:space="0" w:color="auto"/>
              <w:bottom w:val="single" w:sz="4" w:space="0" w:color="auto"/>
              <w:right w:val="single" w:sz="4" w:space="0" w:color="auto"/>
            </w:tcBorders>
          </w:tcPr>
          <w:p w14:paraId="75258102" w14:textId="77777777" w:rsidR="004E7E70" w:rsidRPr="004E7E70" w:rsidRDefault="004E7E70" w:rsidP="004E7E70">
            <w:pPr>
              <w:jc w:val="center"/>
              <w:rPr>
                <w:sz w:val="18"/>
                <w:szCs w:val="18"/>
                <w:lang w:val="en-US"/>
              </w:rPr>
            </w:pPr>
            <w:r w:rsidRPr="004E7E70">
              <w:rPr>
                <w:sz w:val="14"/>
                <w:szCs w:val="14"/>
              </w:rPr>
              <w:t>12 месяцев</w:t>
            </w:r>
          </w:p>
        </w:tc>
        <w:tc>
          <w:tcPr>
            <w:tcW w:w="369" w:type="pct"/>
            <w:vMerge/>
            <w:tcBorders>
              <w:top w:val="single" w:sz="4" w:space="0" w:color="auto"/>
              <w:left w:val="single" w:sz="4" w:space="0" w:color="auto"/>
              <w:bottom w:val="single" w:sz="4" w:space="0" w:color="auto"/>
              <w:right w:val="single" w:sz="4" w:space="0" w:color="auto"/>
            </w:tcBorders>
          </w:tcPr>
          <w:p w14:paraId="3AD330AC"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8" w:type="pct"/>
            <w:vMerge/>
            <w:tcBorders>
              <w:top w:val="single" w:sz="4" w:space="0" w:color="auto"/>
              <w:left w:val="single" w:sz="4" w:space="0" w:color="auto"/>
              <w:bottom w:val="single" w:sz="4" w:space="0" w:color="auto"/>
              <w:right w:val="single" w:sz="4" w:space="0" w:color="auto"/>
            </w:tcBorders>
          </w:tcPr>
          <w:p w14:paraId="52FF1591"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18" w:type="pct"/>
            <w:vMerge/>
            <w:tcBorders>
              <w:left w:val="single" w:sz="4" w:space="0" w:color="auto"/>
              <w:bottom w:val="single" w:sz="4" w:space="0" w:color="auto"/>
              <w:right w:val="single" w:sz="4" w:space="0" w:color="auto"/>
            </w:tcBorders>
          </w:tcPr>
          <w:p w14:paraId="1EEB48C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91" w:type="pct"/>
            <w:vMerge/>
            <w:tcBorders>
              <w:left w:val="single" w:sz="4" w:space="0" w:color="auto"/>
              <w:right w:val="single" w:sz="4" w:space="0" w:color="auto"/>
            </w:tcBorders>
          </w:tcPr>
          <w:p w14:paraId="43539963"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7281AFAD" w14:textId="77777777" w:rsidTr="004E7E70">
        <w:tc>
          <w:tcPr>
            <w:tcW w:w="135" w:type="pct"/>
            <w:vMerge/>
            <w:tcBorders>
              <w:left w:val="single" w:sz="4" w:space="0" w:color="auto"/>
              <w:bottom w:val="single" w:sz="4" w:space="0" w:color="auto"/>
              <w:right w:val="single" w:sz="4" w:space="0" w:color="auto"/>
            </w:tcBorders>
          </w:tcPr>
          <w:p w14:paraId="4DFCEB4A"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7ADB51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ACD7B09"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47F5D3B9"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tcBorders>
              <w:top w:val="single" w:sz="4" w:space="0" w:color="auto"/>
              <w:left w:val="single" w:sz="4" w:space="0" w:color="auto"/>
              <w:bottom w:val="single" w:sz="4" w:space="0" w:color="auto"/>
              <w:right w:val="single" w:sz="4" w:space="0" w:color="auto"/>
            </w:tcBorders>
          </w:tcPr>
          <w:p w14:paraId="3CC836AD"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353" w:type="pct"/>
            <w:tcBorders>
              <w:top w:val="single" w:sz="4" w:space="0" w:color="auto"/>
              <w:left w:val="single" w:sz="4" w:space="0" w:color="auto"/>
              <w:bottom w:val="single" w:sz="4" w:space="0" w:color="auto"/>
              <w:right w:val="single" w:sz="4" w:space="0" w:color="auto"/>
            </w:tcBorders>
          </w:tcPr>
          <w:p w14:paraId="67E655D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230" w:type="pct"/>
            <w:tcBorders>
              <w:top w:val="single" w:sz="4" w:space="0" w:color="auto"/>
              <w:left w:val="single" w:sz="4" w:space="0" w:color="auto"/>
              <w:bottom w:val="single" w:sz="4" w:space="0" w:color="auto"/>
              <w:right w:val="single" w:sz="4" w:space="0" w:color="auto"/>
            </w:tcBorders>
          </w:tcPr>
          <w:p w14:paraId="0A785F3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162,76</w:t>
            </w:r>
          </w:p>
        </w:tc>
        <w:tc>
          <w:tcPr>
            <w:tcW w:w="167" w:type="pct"/>
            <w:tcBorders>
              <w:top w:val="single" w:sz="4" w:space="0" w:color="auto"/>
              <w:left w:val="single" w:sz="4" w:space="0" w:color="auto"/>
              <w:bottom w:val="single" w:sz="4" w:space="0" w:color="auto"/>
              <w:right w:val="single" w:sz="4" w:space="0" w:color="auto"/>
            </w:tcBorders>
          </w:tcPr>
          <w:p w14:paraId="46E9A4B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w:t>
            </w:r>
          </w:p>
        </w:tc>
        <w:tc>
          <w:tcPr>
            <w:tcW w:w="221" w:type="pct"/>
            <w:tcBorders>
              <w:top w:val="single" w:sz="4" w:space="0" w:color="auto"/>
              <w:left w:val="single" w:sz="4" w:space="0" w:color="auto"/>
              <w:bottom w:val="single" w:sz="4" w:space="0" w:color="auto"/>
              <w:right w:val="single" w:sz="4" w:space="0" w:color="auto"/>
            </w:tcBorders>
          </w:tcPr>
          <w:p w14:paraId="0C60AAE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50</w:t>
            </w:r>
          </w:p>
        </w:tc>
        <w:tc>
          <w:tcPr>
            <w:tcW w:w="212" w:type="pct"/>
            <w:tcBorders>
              <w:top w:val="single" w:sz="4" w:space="0" w:color="auto"/>
              <w:left w:val="single" w:sz="4" w:space="0" w:color="auto"/>
              <w:bottom w:val="single" w:sz="4" w:space="0" w:color="auto"/>
              <w:right w:val="single" w:sz="4" w:space="0" w:color="auto"/>
            </w:tcBorders>
          </w:tcPr>
          <w:p w14:paraId="7388BF5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50,95</w:t>
            </w:r>
          </w:p>
        </w:tc>
        <w:tc>
          <w:tcPr>
            <w:tcW w:w="209" w:type="pct"/>
            <w:tcBorders>
              <w:top w:val="single" w:sz="4" w:space="0" w:color="auto"/>
              <w:left w:val="single" w:sz="4" w:space="0" w:color="auto"/>
              <w:bottom w:val="single" w:sz="4" w:space="0" w:color="auto"/>
              <w:right w:val="single" w:sz="4" w:space="0" w:color="auto"/>
            </w:tcBorders>
          </w:tcPr>
          <w:p w14:paraId="6020AC7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162,76</w:t>
            </w:r>
          </w:p>
        </w:tc>
        <w:tc>
          <w:tcPr>
            <w:tcW w:w="369" w:type="pct"/>
            <w:tcBorders>
              <w:top w:val="single" w:sz="4" w:space="0" w:color="auto"/>
              <w:left w:val="single" w:sz="4" w:space="0" w:color="auto"/>
              <w:bottom w:val="single" w:sz="4" w:space="0" w:color="auto"/>
              <w:right w:val="single" w:sz="4" w:space="0" w:color="auto"/>
            </w:tcBorders>
          </w:tcPr>
          <w:p w14:paraId="60853ED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378" w:type="pct"/>
            <w:tcBorders>
              <w:top w:val="single" w:sz="4" w:space="0" w:color="auto"/>
              <w:left w:val="single" w:sz="4" w:space="0" w:color="auto"/>
              <w:bottom w:val="single" w:sz="4" w:space="0" w:color="auto"/>
              <w:right w:val="single" w:sz="4" w:space="0" w:color="auto"/>
            </w:tcBorders>
          </w:tcPr>
          <w:p w14:paraId="72C9011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318" w:type="pct"/>
            <w:tcBorders>
              <w:top w:val="single" w:sz="4" w:space="0" w:color="auto"/>
              <w:left w:val="single" w:sz="4" w:space="0" w:color="auto"/>
              <w:bottom w:val="single" w:sz="4" w:space="0" w:color="auto"/>
              <w:right w:val="single" w:sz="4" w:space="0" w:color="auto"/>
            </w:tcBorders>
          </w:tcPr>
          <w:p w14:paraId="243ADB2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491" w:type="pct"/>
            <w:vMerge/>
            <w:tcBorders>
              <w:left w:val="single" w:sz="4" w:space="0" w:color="auto"/>
              <w:bottom w:val="single" w:sz="4" w:space="0" w:color="auto"/>
              <w:right w:val="single" w:sz="4" w:space="0" w:color="auto"/>
            </w:tcBorders>
          </w:tcPr>
          <w:p w14:paraId="00F5D890"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0D4E260F"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743D75D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942" w:type="pct"/>
            <w:gridSpan w:val="2"/>
            <w:vMerge w:val="restart"/>
            <w:tcBorders>
              <w:top w:val="single" w:sz="4" w:space="0" w:color="auto"/>
              <w:left w:val="single" w:sz="4" w:space="0" w:color="auto"/>
              <w:bottom w:val="single" w:sz="4" w:space="0" w:color="auto"/>
              <w:right w:val="single" w:sz="4" w:space="0" w:color="auto"/>
            </w:tcBorders>
          </w:tcPr>
          <w:p w14:paraId="74DF6198" w14:textId="77777777" w:rsidR="004E7E70" w:rsidRPr="004E7E70" w:rsidRDefault="004E7E70" w:rsidP="004E7E70">
            <w:pPr>
              <w:autoSpaceDE w:val="0"/>
              <w:autoSpaceDN w:val="0"/>
              <w:adjustRightInd w:val="0"/>
              <w:rPr>
                <w:rFonts w:eastAsia="Times New Roman"/>
                <w:sz w:val="18"/>
                <w:szCs w:val="18"/>
                <w:lang w:eastAsia="ru-RU"/>
              </w:rPr>
            </w:pPr>
            <w:r w:rsidRPr="004E7E70">
              <w:rPr>
                <w:rFonts w:eastAsia="Times New Roman"/>
                <w:sz w:val="18"/>
                <w:szCs w:val="18"/>
                <w:lang w:eastAsia="ru-RU"/>
              </w:rPr>
              <w:t>Итого по подпрограмме 2</w:t>
            </w:r>
          </w:p>
        </w:tc>
        <w:tc>
          <w:tcPr>
            <w:tcW w:w="583" w:type="pct"/>
            <w:tcBorders>
              <w:top w:val="single" w:sz="4" w:space="0" w:color="auto"/>
              <w:left w:val="single" w:sz="4" w:space="0" w:color="auto"/>
              <w:bottom w:val="single" w:sz="4" w:space="0" w:color="auto"/>
              <w:right w:val="single" w:sz="4" w:space="0" w:color="auto"/>
            </w:tcBorders>
          </w:tcPr>
          <w:p w14:paraId="38AFFAF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nil"/>
              <w:left w:val="nil"/>
              <w:bottom w:val="single" w:sz="4" w:space="0" w:color="auto"/>
              <w:right w:val="single" w:sz="4" w:space="0" w:color="auto"/>
            </w:tcBorders>
            <w:shd w:val="clear" w:color="auto" w:fill="auto"/>
          </w:tcPr>
          <w:p w14:paraId="523C454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11 247,13385</w:t>
            </w:r>
          </w:p>
        </w:tc>
        <w:tc>
          <w:tcPr>
            <w:tcW w:w="353" w:type="pct"/>
            <w:tcBorders>
              <w:top w:val="single" w:sz="4" w:space="0" w:color="auto"/>
              <w:left w:val="nil"/>
              <w:bottom w:val="single" w:sz="4" w:space="0" w:color="auto"/>
              <w:right w:val="single" w:sz="4" w:space="0" w:color="auto"/>
            </w:tcBorders>
          </w:tcPr>
          <w:p w14:paraId="6D3A8351"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nil"/>
              <w:left w:val="single" w:sz="4" w:space="0" w:color="auto"/>
              <w:bottom w:val="single" w:sz="4" w:space="0" w:color="auto"/>
              <w:right w:val="single" w:sz="4" w:space="0" w:color="auto"/>
            </w:tcBorders>
            <w:shd w:val="clear" w:color="auto" w:fill="auto"/>
          </w:tcPr>
          <w:p w14:paraId="78CCA20C" w14:textId="77777777" w:rsidR="004E7E70" w:rsidRPr="004E7E70" w:rsidRDefault="004E7E70" w:rsidP="004E7E70">
            <w:pPr>
              <w:jc w:val="center"/>
              <w:rPr>
                <w:rFonts w:eastAsia="Times New Roman"/>
                <w:iCs/>
                <w:sz w:val="18"/>
                <w:szCs w:val="18"/>
                <w:lang w:eastAsia="ru-RU"/>
              </w:rPr>
            </w:pPr>
            <w:r w:rsidRPr="004E7E70">
              <w:rPr>
                <w:color w:val="000000"/>
                <w:sz w:val="18"/>
                <w:szCs w:val="18"/>
              </w:rPr>
              <w:t>2 144,45000</w:t>
            </w:r>
          </w:p>
        </w:tc>
        <w:tc>
          <w:tcPr>
            <w:tcW w:w="369" w:type="pct"/>
            <w:tcBorders>
              <w:top w:val="single" w:sz="4" w:space="0" w:color="auto"/>
              <w:left w:val="nil"/>
              <w:bottom w:val="single" w:sz="4" w:space="0" w:color="auto"/>
              <w:right w:val="single" w:sz="8" w:space="0" w:color="auto"/>
            </w:tcBorders>
            <w:shd w:val="clear" w:color="000000" w:fill="FFFFFF"/>
          </w:tcPr>
          <w:p w14:paraId="5D71AEA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6D46261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3730300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val="restart"/>
            <w:tcBorders>
              <w:top w:val="single" w:sz="4" w:space="0" w:color="auto"/>
              <w:left w:val="single" w:sz="4" w:space="0" w:color="auto"/>
              <w:bottom w:val="single" w:sz="4" w:space="0" w:color="auto"/>
              <w:right w:val="single" w:sz="4" w:space="0" w:color="auto"/>
            </w:tcBorders>
          </w:tcPr>
          <w:p w14:paraId="4EAE3C5A"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037DB746" w14:textId="77777777" w:rsidTr="004E7E70">
        <w:tc>
          <w:tcPr>
            <w:tcW w:w="135" w:type="pct"/>
            <w:vMerge/>
            <w:tcBorders>
              <w:top w:val="single" w:sz="4" w:space="0" w:color="auto"/>
              <w:left w:val="single" w:sz="4" w:space="0" w:color="auto"/>
              <w:bottom w:val="single" w:sz="4" w:space="0" w:color="auto"/>
              <w:right w:val="single" w:sz="4" w:space="0" w:color="auto"/>
            </w:tcBorders>
          </w:tcPr>
          <w:p w14:paraId="0A16CD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942" w:type="pct"/>
            <w:gridSpan w:val="2"/>
            <w:vMerge/>
            <w:tcBorders>
              <w:top w:val="single" w:sz="4" w:space="0" w:color="auto"/>
              <w:left w:val="single" w:sz="4" w:space="0" w:color="auto"/>
              <w:bottom w:val="single" w:sz="4" w:space="0" w:color="auto"/>
              <w:right w:val="single" w:sz="4" w:space="0" w:color="auto"/>
            </w:tcBorders>
          </w:tcPr>
          <w:p w14:paraId="27D1404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219CA9C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122B29E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 xml:space="preserve">г.о. Красногорск </w:t>
            </w:r>
            <w:r w:rsidRPr="004E7E70">
              <w:rPr>
                <w:rFonts w:eastAsia="Times New Roman"/>
                <w:sz w:val="18"/>
                <w:szCs w:val="18"/>
                <w:lang w:eastAsia="ru-RU"/>
              </w:rPr>
              <w:br/>
              <w:t>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1CF2D27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11 247,13385</w:t>
            </w:r>
          </w:p>
        </w:tc>
        <w:tc>
          <w:tcPr>
            <w:tcW w:w="353" w:type="pct"/>
            <w:tcBorders>
              <w:top w:val="single" w:sz="4" w:space="0" w:color="auto"/>
              <w:left w:val="single" w:sz="4" w:space="0" w:color="auto"/>
              <w:bottom w:val="single" w:sz="4" w:space="0" w:color="auto"/>
              <w:right w:val="single" w:sz="4" w:space="0" w:color="auto"/>
            </w:tcBorders>
          </w:tcPr>
          <w:p w14:paraId="2A7FFEE3"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0B620909" w14:textId="77777777" w:rsidR="004E7E70" w:rsidRPr="004E7E70" w:rsidRDefault="004E7E70" w:rsidP="004E7E70">
            <w:pPr>
              <w:jc w:val="center"/>
              <w:rPr>
                <w:rFonts w:eastAsia="Times New Roman"/>
                <w:iCs/>
                <w:sz w:val="18"/>
                <w:szCs w:val="18"/>
                <w:lang w:eastAsia="ru-RU"/>
              </w:rPr>
            </w:pPr>
            <w:r w:rsidRPr="004E7E70">
              <w:rPr>
                <w:color w:val="000000"/>
                <w:sz w:val="18"/>
                <w:szCs w:val="18"/>
              </w:rPr>
              <w:t>2 144,45000</w:t>
            </w:r>
          </w:p>
        </w:tc>
        <w:tc>
          <w:tcPr>
            <w:tcW w:w="369" w:type="pct"/>
            <w:tcBorders>
              <w:top w:val="single" w:sz="4" w:space="0" w:color="auto"/>
              <w:left w:val="single" w:sz="4" w:space="0" w:color="auto"/>
              <w:bottom w:val="single" w:sz="4" w:space="0" w:color="auto"/>
              <w:right w:val="single" w:sz="4" w:space="0" w:color="auto"/>
            </w:tcBorders>
          </w:tcPr>
          <w:p w14:paraId="4B01451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0AC413E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1F3CD75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tcBorders>
              <w:top w:val="single" w:sz="4" w:space="0" w:color="auto"/>
              <w:left w:val="single" w:sz="4" w:space="0" w:color="auto"/>
              <w:bottom w:val="single" w:sz="4" w:space="0" w:color="auto"/>
              <w:right w:val="single" w:sz="4" w:space="0" w:color="auto"/>
            </w:tcBorders>
          </w:tcPr>
          <w:p w14:paraId="7C1D1A0F" w14:textId="77777777" w:rsidR="004E7E70" w:rsidRPr="004E7E70" w:rsidRDefault="004E7E70" w:rsidP="004E7E70">
            <w:pPr>
              <w:autoSpaceDE w:val="0"/>
              <w:autoSpaceDN w:val="0"/>
              <w:adjustRightInd w:val="0"/>
              <w:jc w:val="center"/>
              <w:rPr>
                <w:rFonts w:eastAsia="Times New Roman"/>
                <w:sz w:val="18"/>
                <w:szCs w:val="18"/>
                <w:lang w:eastAsia="ru-RU"/>
              </w:rPr>
            </w:pPr>
          </w:p>
        </w:tc>
      </w:tr>
    </w:tbl>
    <w:p w14:paraId="19072B58" w14:textId="6CE86338" w:rsidR="00566271" w:rsidRPr="00566271" w:rsidRDefault="00815757" w:rsidP="00566271">
      <w:pPr>
        <w:widowControl w:val="0"/>
        <w:autoSpaceDE w:val="0"/>
        <w:autoSpaceDN w:val="0"/>
        <w:adjustRightInd w:val="0"/>
        <w:jc w:val="center"/>
        <w:rPr>
          <w:b/>
          <w:sz w:val="24"/>
        </w:rPr>
      </w:pPr>
      <w:r>
        <w:rPr>
          <w:b/>
          <w:bCs/>
          <w:sz w:val="24"/>
        </w:rPr>
        <w:lastRenderedPageBreak/>
        <w:t xml:space="preserve">9. </w:t>
      </w:r>
      <w:r w:rsidR="00566271" w:rsidRPr="007305A4">
        <w:rPr>
          <w:b/>
          <w:bCs/>
          <w:sz w:val="24"/>
        </w:rPr>
        <w:t xml:space="preserve">Перечень мероприятий подпрограммы </w:t>
      </w:r>
      <w:r w:rsidR="002078F6">
        <w:rPr>
          <w:b/>
          <w:sz w:val="24"/>
        </w:rPr>
        <w:t>4</w:t>
      </w:r>
      <w:r w:rsidR="00566271" w:rsidRPr="00566271">
        <w:rPr>
          <w:b/>
          <w:sz w:val="24"/>
        </w:rPr>
        <w:t xml:space="preserve"> «</w:t>
      </w:r>
      <w:r w:rsidR="00885C81" w:rsidRPr="00885C81">
        <w:rPr>
          <w:b/>
          <w:sz w:val="24"/>
        </w:rPr>
        <w:t>Обеспечение эпизоотического и ветеринарно-санитарного благополучия и развитие государственной ветеринарной службы</w:t>
      </w:r>
      <w:r w:rsidR="00566271" w:rsidRPr="00566271">
        <w:rPr>
          <w:b/>
          <w:sz w:val="24"/>
        </w:rPr>
        <w:t>»</w:t>
      </w:r>
    </w:p>
    <w:tbl>
      <w:tblPr>
        <w:tblW w:w="5255" w:type="pct"/>
        <w:tblLayout w:type="fixed"/>
        <w:tblCellMar>
          <w:top w:w="102" w:type="dxa"/>
          <w:left w:w="62" w:type="dxa"/>
          <w:bottom w:w="102" w:type="dxa"/>
          <w:right w:w="62" w:type="dxa"/>
        </w:tblCellMar>
        <w:tblLook w:val="0000" w:firstRow="0" w:lastRow="0" w:firstColumn="0" w:lastColumn="0" w:noHBand="0" w:noVBand="0"/>
      </w:tblPr>
      <w:tblGrid>
        <w:gridCol w:w="397"/>
        <w:gridCol w:w="2004"/>
        <w:gridCol w:w="1142"/>
        <w:gridCol w:w="1842"/>
        <w:gridCol w:w="1145"/>
        <w:gridCol w:w="1304"/>
        <w:gridCol w:w="667"/>
        <w:gridCol w:w="508"/>
        <w:gridCol w:w="548"/>
        <w:gridCol w:w="481"/>
        <w:gridCol w:w="438"/>
        <w:gridCol w:w="1050"/>
        <w:gridCol w:w="1056"/>
        <w:gridCol w:w="1044"/>
        <w:gridCol w:w="1677"/>
      </w:tblGrid>
      <w:tr w:rsidR="004E7E70" w:rsidRPr="004E7E70" w14:paraId="342BDC05" w14:textId="77777777" w:rsidTr="004E7E70">
        <w:tc>
          <w:tcPr>
            <w:tcW w:w="130" w:type="pct"/>
            <w:vMerge w:val="restart"/>
            <w:tcBorders>
              <w:top w:val="single" w:sz="4" w:space="0" w:color="auto"/>
              <w:left w:val="single" w:sz="4" w:space="0" w:color="auto"/>
              <w:bottom w:val="single" w:sz="4" w:space="0" w:color="auto"/>
              <w:right w:val="single" w:sz="4" w:space="0" w:color="auto"/>
            </w:tcBorders>
          </w:tcPr>
          <w:p w14:paraId="78EB40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п/п</w:t>
            </w:r>
          </w:p>
        </w:tc>
        <w:tc>
          <w:tcPr>
            <w:tcW w:w="655" w:type="pct"/>
            <w:vMerge w:val="restart"/>
            <w:tcBorders>
              <w:top w:val="single" w:sz="4" w:space="0" w:color="auto"/>
              <w:left w:val="single" w:sz="4" w:space="0" w:color="auto"/>
              <w:bottom w:val="single" w:sz="4" w:space="0" w:color="auto"/>
              <w:right w:val="single" w:sz="4" w:space="0" w:color="auto"/>
            </w:tcBorders>
          </w:tcPr>
          <w:p w14:paraId="7415550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Мероприятие подпрограммы</w:t>
            </w:r>
          </w:p>
        </w:tc>
        <w:tc>
          <w:tcPr>
            <w:tcW w:w="373" w:type="pct"/>
            <w:vMerge w:val="restart"/>
            <w:tcBorders>
              <w:top w:val="single" w:sz="4" w:space="0" w:color="auto"/>
              <w:left w:val="single" w:sz="4" w:space="0" w:color="auto"/>
              <w:bottom w:val="single" w:sz="4" w:space="0" w:color="auto"/>
              <w:right w:val="single" w:sz="4" w:space="0" w:color="auto"/>
            </w:tcBorders>
          </w:tcPr>
          <w:p w14:paraId="716C873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Сроки исполнения мероприятия</w:t>
            </w:r>
          </w:p>
        </w:tc>
        <w:tc>
          <w:tcPr>
            <w:tcW w:w="602" w:type="pct"/>
            <w:vMerge w:val="restart"/>
            <w:tcBorders>
              <w:top w:val="single" w:sz="4" w:space="0" w:color="auto"/>
              <w:left w:val="single" w:sz="4" w:space="0" w:color="auto"/>
              <w:bottom w:val="single" w:sz="4" w:space="0" w:color="auto"/>
              <w:right w:val="single" w:sz="4" w:space="0" w:color="auto"/>
            </w:tcBorders>
          </w:tcPr>
          <w:p w14:paraId="6B8B814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Источники финансирования</w:t>
            </w:r>
          </w:p>
        </w:tc>
        <w:tc>
          <w:tcPr>
            <w:tcW w:w="374" w:type="pct"/>
            <w:vMerge w:val="restart"/>
            <w:tcBorders>
              <w:top w:val="single" w:sz="4" w:space="0" w:color="auto"/>
              <w:left w:val="single" w:sz="4" w:space="0" w:color="auto"/>
              <w:bottom w:val="single" w:sz="4" w:space="0" w:color="auto"/>
              <w:right w:val="single" w:sz="4" w:space="0" w:color="auto"/>
            </w:tcBorders>
          </w:tcPr>
          <w:p w14:paraId="61EB3AD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Всего</w:t>
            </w:r>
          </w:p>
          <w:p w14:paraId="183E016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 (тыс. руб.)</w:t>
            </w:r>
          </w:p>
        </w:tc>
        <w:tc>
          <w:tcPr>
            <w:tcW w:w="426" w:type="pct"/>
            <w:tcBorders>
              <w:top w:val="single" w:sz="4" w:space="0" w:color="auto"/>
              <w:left w:val="single" w:sz="4" w:space="0" w:color="auto"/>
              <w:bottom w:val="single" w:sz="4" w:space="0" w:color="auto"/>
              <w:right w:val="single" w:sz="4" w:space="0" w:color="auto"/>
            </w:tcBorders>
          </w:tcPr>
          <w:p w14:paraId="1DC9CE4D"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1892" w:type="pct"/>
            <w:gridSpan w:val="8"/>
            <w:tcBorders>
              <w:top w:val="single" w:sz="4" w:space="0" w:color="auto"/>
              <w:left w:val="single" w:sz="4" w:space="0" w:color="auto"/>
              <w:bottom w:val="single" w:sz="4" w:space="0" w:color="auto"/>
              <w:right w:val="single" w:sz="4" w:space="0" w:color="auto"/>
            </w:tcBorders>
          </w:tcPr>
          <w:p w14:paraId="61FC24A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Объем финансирования по годам (тыс. руб.)</w:t>
            </w:r>
          </w:p>
        </w:tc>
        <w:tc>
          <w:tcPr>
            <w:tcW w:w="550" w:type="pct"/>
            <w:tcBorders>
              <w:top w:val="single" w:sz="4" w:space="0" w:color="auto"/>
              <w:left w:val="single" w:sz="4" w:space="0" w:color="auto"/>
              <w:bottom w:val="single" w:sz="4" w:space="0" w:color="auto"/>
              <w:right w:val="single" w:sz="4" w:space="0" w:color="auto"/>
            </w:tcBorders>
          </w:tcPr>
          <w:p w14:paraId="211816B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Ответственный за выполнение мероприятия</w:t>
            </w:r>
          </w:p>
        </w:tc>
      </w:tr>
      <w:tr w:rsidR="004E7E70" w:rsidRPr="004E7E70" w14:paraId="56D5F6A2" w14:textId="77777777" w:rsidTr="004E7E70">
        <w:tc>
          <w:tcPr>
            <w:tcW w:w="130" w:type="pct"/>
            <w:vMerge/>
            <w:tcBorders>
              <w:top w:val="single" w:sz="4" w:space="0" w:color="auto"/>
              <w:left w:val="single" w:sz="4" w:space="0" w:color="auto"/>
              <w:bottom w:val="single" w:sz="4" w:space="0" w:color="auto"/>
              <w:right w:val="single" w:sz="4" w:space="0" w:color="auto"/>
            </w:tcBorders>
          </w:tcPr>
          <w:p w14:paraId="11A4837C"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6F54F373"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3" w:type="pct"/>
            <w:vMerge/>
            <w:tcBorders>
              <w:top w:val="single" w:sz="4" w:space="0" w:color="auto"/>
              <w:left w:val="single" w:sz="4" w:space="0" w:color="auto"/>
              <w:bottom w:val="single" w:sz="4" w:space="0" w:color="auto"/>
              <w:right w:val="single" w:sz="4" w:space="0" w:color="auto"/>
            </w:tcBorders>
          </w:tcPr>
          <w:p w14:paraId="290C86F4"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602" w:type="pct"/>
            <w:vMerge/>
            <w:tcBorders>
              <w:top w:val="single" w:sz="4" w:space="0" w:color="auto"/>
              <w:left w:val="single" w:sz="4" w:space="0" w:color="auto"/>
              <w:bottom w:val="single" w:sz="4" w:space="0" w:color="auto"/>
              <w:right w:val="single" w:sz="4" w:space="0" w:color="auto"/>
            </w:tcBorders>
          </w:tcPr>
          <w:p w14:paraId="60A20200"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4" w:type="pct"/>
            <w:vMerge/>
            <w:tcBorders>
              <w:top w:val="single" w:sz="4" w:space="0" w:color="auto"/>
              <w:left w:val="single" w:sz="4" w:space="0" w:color="auto"/>
              <w:bottom w:val="single" w:sz="4" w:space="0" w:color="auto"/>
              <w:right w:val="single" w:sz="4" w:space="0" w:color="auto"/>
            </w:tcBorders>
          </w:tcPr>
          <w:p w14:paraId="42339F27"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426" w:type="pct"/>
            <w:tcBorders>
              <w:top w:val="single" w:sz="4" w:space="0" w:color="auto"/>
              <w:left w:val="single" w:sz="4" w:space="0" w:color="auto"/>
              <w:bottom w:val="single" w:sz="4" w:space="0" w:color="auto"/>
              <w:right w:val="single" w:sz="4" w:space="0" w:color="auto"/>
            </w:tcBorders>
          </w:tcPr>
          <w:p w14:paraId="516D7D4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2023 </w:t>
            </w:r>
          </w:p>
        </w:tc>
        <w:tc>
          <w:tcPr>
            <w:tcW w:w="863" w:type="pct"/>
            <w:gridSpan w:val="5"/>
            <w:tcBorders>
              <w:top w:val="single" w:sz="4" w:space="0" w:color="auto"/>
              <w:left w:val="single" w:sz="4" w:space="0" w:color="auto"/>
              <w:bottom w:val="single" w:sz="4" w:space="0" w:color="auto"/>
              <w:right w:val="single" w:sz="4" w:space="0" w:color="auto"/>
            </w:tcBorders>
          </w:tcPr>
          <w:p w14:paraId="706AD12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2024 </w:t>
            </w:r>
          </w:p>
        </w:tc>
        <w:tc>
          <w:tcPr>
            <w:tcW w:w="343" w:type="pct"/>
            <w:tcBorders>
              <w:top w:val="single" w:sz="4" w:space="0" w:color="auto"/>
              <w:left w:val="single" w:sz="4" w:space="0" w:color="auto"/>
              <w:bottom w:val="single" w:sz="4" w:space="0" w:color="auto"/>
              <w:right w:val="single" w:sz="4" w:space="0" w:color="auto"/>
            </w:tcBorders>
          </w:tcPr>
          <w:p w14:paraId="4CE7656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45" w:type="pct"/>
            <w:tcBorders>
              <w:top w:val="single" w:sz="4" w:space="0" w:color="auto"/>
              <w:left w:val="single" w:sz="4" w:space="0" w:color="auto"/>
              <w:bottom w:val="single" w:sz="4" w:space="0" w:color="auto"/>
              <w:right w:val="single" w:sz="4" w:space="0" w:color="auto"/>
            </w:tcBorders>
          </w:tcPr>
          <w:p w14:paraId="642A8B0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40" w:type="pct"/>
            <w:tcBorders>
              <w:top w:val="single" w:sz="4" w:space="0" w:color="auto"/>
              <w:left w:val="single" w:sz="4" w:space="0" w:color="auto"/>
              <w:bottom w:val="single" w:sz="4" w:space="0" w:color="auto"/>
              <w:right w:val="single" w:sz="4" w:space="0" w:color="auto"/>
            </w:tcBorders>
          </w:tcPr>
          <w:p w14:paraId="4F240DC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550" w:type="pct"/>
            <w:tcBorders>
              <w:top w:val="single" w:sz="4" w:space="0" w:color="auto"/>
              <w:left w:val="single" w:sz="4" w:space="0" w:color="auto"/>
              <w:bottom w:val="single" w:sz="4" w:space="0" w:color="auto"/>
              <w:right w:val="single" w:sz="4" w:space="0" w:color="auto"/>
            </w:tcBorders>
          </w:tcPr>
          <w:p w14:paraId="3531E975"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F0BF39F" w14:textId="77777777" w:rsidTr="004E7E70">
        <w:tc>
          <w:tcPr>
            <w:tcW w:w="130" w:type="pct"/>
            <w:tcBorders>
              <w:top w:val="single" w:sz="4" w:space="0" w:color="auto"/>
              <w:left w:val="single" w:sz="4" w:space="0" w:color="auto"/>
              <w:bottom w:val="single" w:sz="4" w:space="0" w:color="auto"/>
              <w:right w:val="single" w:sz="4" w:space="0" w:color="auto"/>
            </w:tcBorders>
          </w:tcPr>
          <w:p w14:paraId="6963897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w:t>
            </w:r>
          </w:p>
        </w:tc>
        <w:tc>
          <w:tcPr>
            <w:tcW w:w="655" w:type="pct"/>
            <w:tcBorders>
              <w:top w:val="single" w:sz="4" w:space="0" w:color="auto"/>
              <w:left w:val="single" w:sz="4" w:space="0" w:color="auto"/>
              <w:bottom w:val="single" w:sz="4" w:space="0" w:color="auto"/>
              <w:right w:val="single" w:sz="4" w:space="0" w:color="auto"/>
            </w:tcBorders>
          </w:tcPr>
          <w:p w14:paraId="2A9E0B5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w:t>
            </w:r>
          </w:p>
        </w:tc>
        <w:tc>
          <w:tcPr>
            <w:tcW w:w="373" w:type="pct"/>
            <w:tcBorders>
              <w:top w:val="single" w:sz="4" w:space="0" w:color="auto"/>
              <w:left w:val="single" w:sz="4" w:space="0" w:color="auto"/>
              <w:bottom w:val="single" w:sz="4" w:space="0" w:color="auto"/>
              <w:right w:val="single" w:sz="4" w:space="0" w:color="auto"/>
            </w:tcBorders>
          </w:tcPr>
          <w:p w14:paraId="0C26431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w:t>
            </w:r>
          </w:p>
        </w:tc>
        <w:tc>
          <w:tcPr>
            <w:tcW w:w="602" w:type="pct"/>
            <w:tcBorders>
              <w:top w:val="single" w:sz="4" w:space="0" w:color="auto"/>
              <w:left w:val="single" w:sz="4" w:space="0" w:color="auto"/>
              <w:bottom w:val="single" w:sz="4" w:space="0" w:color="auto"/>
              <w:right w:val="single" w:sz="4" w:space="0" w:color="auto"/>
            </w:tcBorders>
          </w:tcPr>
          <w:p w14:paraId="32E91A4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w:t>
            </w:r>
          </w:p>
        </w:tc>
        <w:tc>
          <w:tcPr>
            <w:tcW w:w="374" w:type="pct"/>
            <w:tcBorders>
              <w:top w:val="single" w:sz="4" w:space="0" w:color="auto"/>
              <w:left w:val="single" w:sz="4" w:space="0" w:color="auto"/>
              <w:bottom w:val="single" w:sz="4" w:space="0" w:color="auto"/>
              <w:right w:val="single" w:sz="4" w:space="0" w:color="auto"/>
            </w:tcBorders>
          </w:tcPr>
          <w:p w14:paraId="33A119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w:t>
            </w:r>
          </w:p>
        </w:tc>
        <w:tc>
          <w:tcPr>
            <w:tcW w:w="426" w:type="pct"/>
            <w:tcBorders>
              <w:top w:val="single" w:sz="4" w:space="0" w:color="auto"/>
              <w:left w:val="single" w:sz="4" w:space="0" w:color="auto"/>
              <w:bottom w:val="single" w:sz="4" w:space="0" w:color="auto"/>
              <w:right w:val="single" w:sz="4" w:space="0" w:color="auto"/>
            </w:tcBorders>
          </w:tcPr>
          <w:p w14:paraId="4655DD6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6</w:t>
            </w:r>
          </w:p>
        </w:tc>
        <w:tc>
          <w:tcPr>
            <w:tcW w:w="863" w:type="pct"/>
            <w:gridSpan w:val="5"/>
            <w:tcBorders>
              <w:top w:val="single" w:sz="4" w:space="0" w:color="auto"/>
              <w:left w:val="single" w:sz="4" w:space="0" w:color="auto"/>
              <w:bottom w:val="single" w:sz="4" w:space="0" w:color="auto"/>
              <w:right w:val="single" w:sz="4" w:space="0" w:color="auto"/>
            </w:tcBorders>
          </w:tcPr>
          <w:p w14:paraId="671B4DC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7</w:t>
            </w:r>
          </w:p>
        </w:tc>
        <w:tc>
          <w:tcPr>
            <w:tcW w:w="343" w:type="pct"/>
            <w:tcBorders>
              <w:top w:val="single" w:sz="4" w:space="0" w:color="auto"/>
              <w:left w:val="single" w:sz="4" w:space="0" w:color="auto"/>
              <w:bottom w:val="single" w:sz="4" w:space="0" w:color="auto"/>
              <w:right w:val="single" w:sz="4" w:space="0" w:color="auto"/>
            </w:tcBorders>
          </w:tcPr>
          <w:p w14:paraId="1D8375D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8</w:t>
            </w:r>
          </w:p>
        </w:tc>
        <w:tc>
          <w:tcPr>
            <w:tcW w:w="345" w:type="pct"/>
            <w:tcBorders>
              <w:top w:val="single" w:sz="4" w:space="0" w:color="auto"/>
              <w:left w:val="single" w:sz="4" w:space="0" w:color="auto"/>
              <w:bottom w:val="single" w:sz="4" w:space="0" w:color="auto"/>
              <w:right w:val="single" w:sz="4" w:space="0" w:color="auto"/>
            </w:tcBorders>
          </w:tcPr>
          <w:p w14:paraId="574D0CA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w:t>
            </w:r>
          </w:p>
        </w:tc>
        <w:tc>
          <w:tcPr>
            <w:tcW w:w="340" w:type="pct"/>
            <w:tcBorders>
              <w:top w:val="single" w:sz="4" w:space="0" w:color="auto"/>
              <w:left w:val="single" w:sz="4" w:space="0" w:color="auto"/>
              <w:bottom w:val="single" w:sz="4" w:space="0" w:color="auto"/>
              <w:right w:val="single" w:sz="4" w:space="0" w:color="auto"/>
            </w:tcBorders>
          </w:tcPr>
          <w:p w14:paraId="41EA4D9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w:t>
            </w:r>
          </w:p>
        </w:tc>
        <w:tc>
          <w:tcPr>
            <w:tcW w:w="550" w:type="pct"/>
            <w:tcBorders>
              <w:top w:val="single" w:sz="4" w:space="0" w:color="auto"/>
              <w:left w:val="single" w:sz="4" w:space="0" w:color="auto"/>
              <w:bottom w:val="single" w:sz="4" w:space="0" w:color="auto"/>
              <w:right w:val="single" w:sz="4" w:space="0" w:color="auto"/>
            </w:tcBorders>
          </w:tcPr>
          <w:p w14:paraId="54AE555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w:t>
            </w:r>
          </w:p>
        </w:tc>
      </w:tr>
      <w:tr w:rsidR="004E7E70" w:rsidRPr="004E7E70" w14:paraId="6DD43549" w14:textId="77777777" w:rsidTr="004E7E70">
        <w:tc>
          <w:tcPr>
            <w:tcW w:w="130" w:type="pct"/>
            <w:vMerge w:val="restart"/>
            <w:tcBorders>
              <w:top w:val="single" w:sz="4" w:space="0" w:color="auto"/>
              <w:left w:val="single" w:sz="4" w:space="0" w:color="auto"/>
              <w:right w:val="single" w:sz="4" w:space="0" w:color="auto"/>
            </w:tcBorders>
          </w:tcPr>
          <w:p w14:paraId="488DE38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w:t>
            </w:r>
          </w:p>
        </w:tc>
        <w:tc>
          <w:tcPr>
            <w:tcW w:w="655" w:type="pct"/>
            <w:vMerge w:val="restart"/>
            <w:tcBorders>
              <w:top w:val="single" w:sz="4" w:space="0" w:color="auto"/>
              <w:left w:val="single" w:sz="4" w:space="0" w:color="auto"/>
              <w:right w:val="single" w:sz="4" w:space="0" w:color="auto"/>
            </w:tcBorders>
          </w:tcPr>
          <w:p w14:paraId="065E271B" w14:textId="77777777" w:rsidR="004E7E70" w:rsidRPr="004E7E70" w:rsidRDefault="004E7E70" w:rsidP="004E7E70">
            <w:pPr>
              <w:rPr>
                <w:sz w:val="18"/>
                <w:szCs w:val="18"/>
              </w:rPr>
            </w:pPr>
            <w:r w:rsidRPr="004E7E70">
              <w:rPr>
                <w:sz w:val="18"/>
                <w:szCs w:val="18"/>
              </w:rPr>
              <w:t>Основное мероприятие 01 «Сохранение ветеринарно-санитарного благополучия»</w:t>
            </w:r>
          </w:p>
          <w:p w14:paraId="650EFCB7" w14:textId="77777777" w:rsidR="004E7E70" w:rsidRPr="004E7E70" w:rsidRDefault="004E7E70" w:rsidP="004E7E70">
            <w:pPr>
              <w:rPr>
                <w:sz w:val="18"/>
                <w:szCs w:val="18"/>
              </w:rPr>
            </w:pPr>
          </w:p>
        </w:tc>
        <w:tc>
          <w:tcPr>
            <w:tcW w:w="373" w:type="pct"/>
            <w:vMerge w:val="restart"/>
            <w:tcBorders>
              <w:top w:val="single" w:sz="4" w:space="0" w:color="auto"/>
              <w:left w:val="single" w:sz="4" w:space="0" w:color="auto"/>
              <w:bottom w:val="single" w:sz="4" w:space="0" w:color="auto"/>
              <w:right w:val="single" w:sz="4" w:space="0" w:color="auto"/>
            </w:tcBorders>
          </w:tcPr>
          <w:p w14:paraId="0B01E461"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602" w:type="pct"/>
            <w:tcBorders>
              <w:top w:val="single" w:sz="4" w:space="0" w:color="auto"/>
              <w:left w:val="single" w:sz="4" w:space="0" w:color="auto"/>
              <w:bottom w:val="single" w:sz="4" w:space="0" w:color="auto"/>
              <w:right w:val="single" w:sz="4" w:space="0" w:color="auto"/>
            </w:tcBorders>
          </w:tcPr>
          <w:p w14:paraId="62A3264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4" w:type="pct"/>
            <w:tcBorders>
              <w:top w:val="single" w:sz="4" w:space="0" w:color="auto"/>
              <w:left w:val="single" w:sz="4" w:space="0" w:color="auto"/>
              <w:bottom w:val="single" w:sz="4" w:space="0" w:color="auto"/>
              <w:right w:val="single" w:sz="4" w:space="0" w:color="auto"/>
            </w:tcBorders>
          </w:tcPr>
          <w:p w14:paraId="2800E8E9"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22 688,55000</w:t>
            </w:r>
          </w:p>
        </w:tc>
        <w:tc>
          <w:tcPr>
            <w:tcW w:w="426" w:type="pct"/>
            <w:tcBorders>
              <w:top w:val="single" w:sz="4" w:space="0" w:color="auto"/>
              <w:left w:val="nil"/>
              <w:bottom w:val="single" w:sz="4" w:space="0" w:color="auto"/>
              <w:right w:val="single" w:sz="4" w:space="0" w:color="auto"/>
            </w:tcBorders>
          </w:tcPr>
          <w:p w14:paraId="45F3E812"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3 527,00000</w:t>
            </w:r>
          </w:p>
        </w:tc>
        <w:tc>
          <w:tcPr>
            <w:tcW w:w="863" w:type="pct"/>
            <w:gridSpan w:val="5"/>
            <w:tcBorders>
              <w:top w:val="nil"/>
              <w:left w:val="single" w:sz="4" w:space="0" w:color="auto"/>
              <w:bottom w:val="single" w:sz="4" w:space="0" w:color="auto"/>
              <w:right w:val="single" w:sz="4" w:space="0" w:color="auto"/>
            </w:tcBorders>
            <w:shd w:val="clear" w:color="auto" w:fill="auto"/>
          </w:tcPr>
          <w:p w14:paraId="391AC192"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5 416,55000</w:t>
            </w:r>
          </w:p>
        </w:tc>
        <w:tc>
          <w:tcPr>
            <w:tcW w:w="343" w:type="pct"/>
            <w:tcBorders>
              <w:top w:val="nil"/>
              <w:left w:val="nil"/>
              <w:bottom w:val="single" w:sz="4" w:space="0" w:color="auto"/>
              <w:right w:val="single" w:sz="4" w:space="0" w:color="auto"/>
            </w:tcBorders>
            <w:shd w:val="clear" w:color="auto" w:fill="auto"/>
          </w:tcPr>
          <w:p w14:paraId="5280DF5F"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3506177B"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45BF869A"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4 963,00000</w:t>
            </w:r>
          </w:p>
        </w:tc>
        <w:tc>
          <w:tcPr>
            <w:tcW w:w="550" w:type="pct"/>
            <w:vMerge w:val="restart"/>
            <w:tcBorders>
              <w:top w:val="single" w:sz="4" w:space="0" w:color="auto"/>
              <w:left w:val="single" w:sz="4" w:space="0" w:color="auto"/>
              <w:bottom w:val="single" w:sz="4" w:space="0" w:color="auto"/>
              <w:right w:val="single" w:sz="4" w:space="0" w:color="auto"/>
            </w:tcBorders>
          </w:tcPr>
          <w:p w14:paraId="5F9B8F45"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5214F292" w14:textId="77777777" w:rsidTr="004E7E70">
        <w:tc>
          <w:tcPr>
            <w:tcW w:w="130" w:type="pct"/>
            <w:vMerge/>
            <w:tcBorders>
              <w:left w:val="single" w:sz="4" w:space="0" w:color="auto"/>
              <w:right w:val="single" w:sz="4" w:space="0" w:color="auto"/>
            </w:tcBorders>
          </w:tcPr>
          <w:p w14:paraId="010D2EF4"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left w:val="single" w:sz="4" w:space="0" w:color="auto"/>
              <w:right w:val="single" w:sz="4" w:space="0" w:color="auto"/>
            </w:tcBorders>
          </w:tcPr>
          <w:p w14:paraId="71CEFCD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vMerge/>
            <w:tcBorders>
              <w:top w:val="single" w:sz="4" w:space="0" w:color="auto"/>
              <w:left w:val="single" w:sz="4" w:space="0" w:color="auto"/>
              <w:bottom w:val="single" w:sz="4" w:space="0" w:color="auto"/>
              <w:right w:val="single" w:sz="4" w:space="0" w:color="auto"/>
            </w:tcBorders>
          </w:tcPr>
          <w:p w14:paraId="2CC59DEB"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34480408"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49CF8192"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38AA8FA3"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22 377,00000</w:t>
            </w:r>
          </w:p>
        </w:tc>
        <w:tc>
          <w:tcPr>
            <w:tcW w:w="426" w:type="pct"/>
            <w:tcBorders>
              <w:top w:val="single" w:sz="4" w:space="0" w:color="auto"/>
              <w:left w:val="nil"/>
              <w:bottom w:val="single" w:sz="4" w:space="0" w:color="auto"/>
              <w:right w:val="single" w:sz="4" w:space="0" w:color="auto"/>
            </w:tcBorders>
          </w:tcPr>
          <w:p w14:paraId="025532A4"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3 527,00000</w:t>
            </w:r>
          </w:p>
        </w:tc>
        <w:tc>
          <w:tcPr>
            <w:tcW w:w="863" w:type="pct"/>
            <w:gridSpan w:val="5"/>
            <w:tcBorders>
              <w:top w:val="nil"/>
              <w:left w:val="single" w:sz="4" w:space="0" w:color="auto"/>
              <w:bottom w:val="single" w:sz="4" w:space="0" w:color="auto"/>
              <w:right w:val="single" w:sz="4" w:space="0" w:color="auto"/>
            </w:tcBorders>
            <w:shd w:val="clear" w:color="auto" w:fill="auto"/>
          </w:tcPr>
          <w:p w14:paraId="19846990"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5 105,00000</w:t>
            </w:r>
          </w:p>
        </w:tc>
        <w:tc>
          <w:tcPr>
            <w:tcW w:w="343" w:type="pct"/>
            <w:tcBorders>
              <w:top w:val="nil"/>
              <w:left w:val="nil"/>
              <w:bottom w:val="single" w:sz="4" w:space="0" w:color="auto"/>
              <w:right w:val="single" w:sz="4" w:space="0" w:color="auto"/>
            </w:tcBorders>
            <w:shd w:val="clear" w:color="auto" w:fill="auto"/>
          </w:tcPr>
          <w:p w14:paraId="07D284B2"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323960CE"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5E4384E4"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4 963,00000</w:t>
            </w:r>
          </w:p>
        </w:tc>
        <w:tc>
          <w:tcPr>
            <w:tcW w:w="550" w:type="pct"/>
            <w:vMerge/>
            <w:tcBorders>
              <w:top w:val="single" w:sz="4" w:space="0" w:color="auto"/>
              <w:left w:val="single" w:sz="4" w:space="0" w:color="auto"/>
              <w:bottom w:val="single" w:sz="4" w:space="0" w:color="auto"/>
              <w:right w:val="single" w:sz="4" w:space="0" w:color="auto"/>
            </w:tcBorders>
          </w:tcPr>
          <w:p w14:paraId="5F4E18A9"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60FDA3FB" w14:textId="77777777" w:rsidTr="004E7E70">
        <w:tc>
          <w:tcPr>
            <w:tcW w:w="130" w:type="pct"/>
            <w:vMerge/>
            <w:tcBorders>
              <w:left w:val="single" w:sz="4" w:space="0" w:color="auto"/>
              <w:bottom w:val="single" w:sz="4" w:space="0" w:color="auto"/>
              <w:right w:val="single" w:sz="4" w:space="0" w:color="auto"/>
            </w:tcBorders>
          </w:tcPr>
          <w:p w14:paraId="08AAA974"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left w:val="single" w:sz="4" w:space="0" w:color="auto"/>
              <w:bottom w:val="single" w:sz="4" w:space="0" w:color="auto"/>
              <w:right w:val="single" w:sz="4" w:space="0" w:color="auto"/>
            </w:tcBorders>
          </w:tcPr>
          <w:p w14:paraId="1633758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tcBorders>
              <w:top w:val="single" w:sz="4" w:space="0" w:color="auto"/>
              <w:left w:val="single" w:sz="4" w:space="0" w:color="auto"/>
              <w:bottom w:val="single" w:sz="4" w:space="0" w:color="auto"/>
              <w:right w:val="single" w:sz="4" w:space="0" w:color="auto"/>
            </w:tcBorders>
          </w:tcPr>
          <w:p w14:paraId="4F3059DD"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0CF4585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14EEC2E7"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26B7C69A"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426" w:type="pct"/>
            <w:tcBorders>
              <w:top w:val="single" w:sz="4" w:space="0" w:color="auto"/>
              <w:left w:val="nil"/>
              <w:bottom w:val="single" w:sz="4" w:space="0" w:color="auto"/>
              <w:right w:val="single" w:sz="4" w:space="0" w:color="auto"/>
            </w:tcBorders>
          </w:tcPr>
          <w:p w14:paraId="734ABBA3"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863" w:type="pct"/>
            <w:gridSpan w:val="5"/>
            <w:tcBorders>
              <w:top w:val="nil"/>
              <w:left w:val="single" w:sz="4" w:space="0" w:color="auto"/>
              <w:bottom w:val="single" w:sz="4" w:space="0" w:color="auto"/>
              <w:right w:val="single" w:sz="4" w:space="0" w:color="auto"/>
            </w:tcBorders>
            <w:shd w:val="clear" w:color="auto" w:fill="auto"/>
          </w:tcPr>
          <w:p w14:paraId="150D572D"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343" w:type="pct"/>
            <w:tcBorders>
              <w:top w:val="nil"/>
              <w:left w:val="nil"/>
              <w:bottom w:val="single" w:sz="4" w:space="0" w:color="auto"/>
              <w:right w:val="single" w:sz="4" w:space="0" w:color="auto"/>
            </w:tcBorders>
            <w:shd w:val="clear" w:color="auto" w:fill="auto"/>
          </w:tcPr>
          <w:p w14:paraId="3BD60FAC"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45" w:type="pct"/>
            <w:tcBorders>
              <w:top w:val="single" w:sz="4" w:space="0" w:color="auto"/>
              <w:left w:val="single" w:sz="4" w:space="0" w:color="auto"/>
              <w:bottom w:val="single" w:sz="4" w:space="0" w:color="auto"/>
              <w:right w:val="single" w:sz="4" w:space="0" w:color="auto"/>
            </w:tcBorders>
          </w:tcPr>
          <w:p w14:paraId="1E24076A"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40" w:type="pct"/>
            <w:tcBorders>
              <w:top w:val="single" w:sz="4" w:space="0" w:color="auto"/>
              <w:left w:val="single" w:sz="4" w:space="0" w:color="auto"/>
              <w:bottom w:val="single" w:sz="4" w:space="0" w:color="auto"/>
              <w:right w:val="single" w:sz="4" w:space="0" w:color="auto"/>
            </w:tcBorders>
          </w:tcPr>
          <w:p w14:paraId="673D1D63"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550" w:type="pct"/>
            <w:tcBorders>
              <w:top w:val="single" w:sz="4" w:space="0" w:color="auto"/>
              <w:left w:val="single" w:sz="4" w:space="0" w:color="auto"/>
              <w:bottom w:val="single" w:sz="4" w:space="0" w:color="auto"/>
              <w:right w:val="single" w:sz="4" w:space="0" w:color="auto"/>
            </w:tcBorders>
          </w:tcPr>
          <w:p w14:paraId="2E9D3B6E"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701D297" w14:textId="77777777" w:rsidTr="004E7E70">
        <w:tc>
          <w:tcPr>
            <w:tcW w:w="130" w:type="pct"/>
            <w:vMerge w:val="restart"/>
            <w:tcBorders>
              <w:top w:val="single" w:sz="4" w:space="0" w:color="auto"/>
              <w:left w:val="single" w:sz="4" w:space="0" w:color="auto"/>
              <w:right w:val="single" w:sz="4" w:space="0" w:color="auto"/>
            </w:tcBorders>
          </w:tcPr>
          <w:p w14:paraId="7D88B6C9"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1.1</w:t>
            </w:r>
          </w:p>
        </w:tc>
        <w:tc>
          <w:tcPr>
            <w:tcW w:w="655" w:type="pct"/>
            <w:vMerge w:val="restart"/>
            <w:tcBorders>
              <w:top w:val="single" w:sz="4" w:space="0" w:color="auto"/>
              <w:left w:val="single" w:sz="4" w:space="0" w:color="auto"/>
              <w:right w:val="single" w:sz="4" w:space="0" w:color="auto"/>
            </w:tcBorders>
          </w:tcPr>
          <w:p w14:paraId="00D93EB9" w14:textId="77777777" w:rsidR="004E7E70" w:rsidRPr="004E7E70" w:rsidRDefault="004E7E70" w:rsidP="004E7E70">
            <w:pPr>
              <w:rPr>
                <w:sz w:val="18"/>
                <w:szCs w:val="18"/>
              </w:rPr>
            </w:pPr>
            <w:r w:rsidRPr="004E7E70">
              <w:rPr>
                <w:sz w:val="18"/>
                <w:szCs w:val="18"/>
              </w:rPr>
              <w:t>Мероприятие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373" w:type="pct"/>
            <w:vMerge w:val="restart"/>
            <w:tcBorders>
              <w:top w:val="single" w:sz="4" w:space="0" w:color="auto"/>
              <w:left w:val="single" w:sz="4" w:space="0" w:color="auto"/>
              <w:right w:val="single" w:sz="4" w:space="0" w:color="auto"/>
            </w:tcBorders>
          </w:tcPr>
          <w:p w14:paraId="294802D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602" w:type="pct"/>
            <w:tcBorders>
              <w:top w:val="single" w:sz="4" w:space="0" w:color="auto"/>
              <w:left w:val="single" w:sz="4" w:space="0" w:color="auto"/>
              <w:bottom w:val="single" w:sz="4" w:space="0" w:color="auto"/>
              <w:right w:val="single" w:sz="4" w:space="0" w:color="auto"/>
            </w:tcBorders>
          </w:tcPr>
          <w:p w14:paraId="4AA2D95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4" w:type="pct"/>
            <w:tcBorders>
              <w:top w:val="single" w:sz="4" w:space="0" w:color="auto"/>
              <w:left w:val="single" w:sz="4" w:space="0" w:color="auto"/>
              <w:bottom w:val="single" w:sz="4" w:space="0" w:color="auto"/>
              <w:right w:val="single" w:sz="4" w:space="0" w:color="auto"/>
            </w:tcBorders>
          </w:tcPr>
          <w:p w14:paraId="6477AF2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22 688,55000</w:t>
            </w:r>
          </w:p>
        </w:tc>
        <w:tc>
          <w:tcPr>
            <w:tcW w:w="426" w:type="pct"/>
            <w:tcBorders>
              <w:top w:val="single" w:sz="4" w:space="0" w:color="auto"/>
              <w:left w:val="nil"/>
              <w:bottom w:val="single" w:sz="4" w:space="0" w:color="auto"/>
              <w:right w:val="single" w:sz="4" w:space="0" w:color="auto"/>
            </w:tcBorders>
          </w:tcPr>
          <w:p w14:paraId="5E87990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63" w:type="pct"/>
            <w:gridSpan w:val="5"/>
            <w:tcBorders>
              <w:top w:val="nil"/>
              <w:left w:val="single" w:sz="4" w:space="0" w:color="auto"/>
              <w:bottom w:val="single" w:sz="4" w:space="0" w:color="auto"/>
              <w:right w:val="single" w:sz="4" w:space="0" w:color="auto"/>
            </w:tcBorders>
            <w:shd w:val="clear" w:color="auto" w:fill="auto"/>
          </w:tcPr>
          <w:p w14:paraId="13057E6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5 416,55000</w:t>
            </w:r>
          </w:p>
        </w:tc>
        <w:tc>
          <w:tcPr>
            <w:tcW w:w="343" w:type="pct"/>
            <w:tcBorders>
              <w:top w:val="nil"/>
              <w:left w:val="nil"/>
              <w:bottom w:val="single" w:sz="4" w:space="0" w:color="auto"/>
              <w:right w:val="single" w:sz="4" w:space="0" w:color="auto"/>
            </w:tcBorders>
            <w:shd w:val="clear" w:color="auto" w:fill="auto"/>
          </w:tcPr>
          <w:p w14:paraId="54CFE4E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468C57F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111687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50" w:type="pct"/>
            <w:vMerge w:val="restart"/>
            <w:tcBorders>
              <w:top w:val="single" w:sz="4" w:space="0" w:color="auto"/>
              <w:left w:val="single" w:sz="4" w:space="0" w:color="auto"/>
              <w:right w:val="single" w:sz="4" w:space="0" w:color="auto"/>
            </w:tcBorders>
          </w:tcPr>
          <w:p w14:paraId="286B49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Отдел реализации программ и экологии управления благоустройства</w:t>
            </w:r>
            <w:r w:rsidRPr="004E7E70">
              <w:rPr>
                <w:rFonts w:ascii="Arial" w:eastAsia="Times New Roman" w:hAnsi="Arial" w:cs="Arial"/>
                <w:sz w:val="20"/>
                <w:szCs w:val="20"/>
                <w:lang w:eastAsia="ru-RU"/>
              </w:rPr>
              <w:t xml:space="preserve"> </w:t>
            </w:r>
            <w:r w:rsidRPr="004E7E70">
              <w:rPr>
                <w:rFonts w:eastAsia="Times New Roman"/>
                <w:sz w:val="18"/>
                <w:szCs w:val="18"/>
                <w:lang w:eastAsia="ru-RU"/>
              </w:rPr>
              <w:t>администрации г.о. Красногорск Московской обл.</w:t>
            </w:r>
          </w:p>
        </w:tc>
      </w:tr>
      <w:tr w:rsidR="004E7E70" w:rsidRPr="004E7E70" w14:paraId="267E7A92" w14:textId="77777777" w:rsidTr="004E7E70">
        <w:tc>
          <w:tcPr>
            <w:tcW w:w="130" w:type="pct"/>
            <w:vMerge/>
            <w:tcBorders>
              <w:left w:val="single" w:sz="4" w:space="0" w:color="auto"/>
              <w:right w:val="single" w:sz="4" w:space="0" w:color="auto"/>
            </w:tcBorders>
          </w:tcPr>
          <w:p w14:paraId="5BF8AB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left w:val="single" w:sz="4" w:space="0" w:color="auto"/>
              <w:right w:val="single" w:sz="4" w:space="0" w:color="auto"/>
            </w:tcBorders>
          </w:tcPr>
          <w:p w14:paraId="6DD31E0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vMerge/>
            <w:tcBorders>
              <w:left w:val="single" w:sz="4" w:space="0" w:color="auto"/>
              <w:right w:val="single" w:sz="4" w:space="0" w:color="auto"/>
            </w:tcBorders>
          </w:tcPr>
          <w:p w14:paraId="5734979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17A83E9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2C77072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6D5AD94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22 377,00000</w:t>
            </w:r>
          </w:p>
        </w:tc>
        <w:tc>
          <w:tcPr>
            <w:tcW w:w="426" w:type="pct"/>
            <w:tcBorders>
              <w:top w:val="single" w:sz="4" w:space="0" w:color="auto"/>
              <w:left w:val="nil"/>
              <w:bottom w:val="single" w:sz="4" w:space="0" w:color="auto"/>
              <w:right w:val="single" w:sz="4" w:space="0" w:color="auto"/>
            </w:tcBorders>
          </w:tcPr>
          <w:p w14:paraId="514F79A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63" w:type="pct"/>
            <w:gridSpan w:val="5"/>
            <w:tcBorders>
              <w:top w:val="nil"/>
              <w:left w:val="single" w:sz="4" w:space="0" w:color="auto"/>
              <w:bottom w:val="single" w:sz="4" w:space="0" w:color="auto"/>
              <w:right w:val="single" w:sz="4" w:space="0" w:color="auto"/>
            </w:tcBorders>
            <w:shd w:val="clear" w:color="auto" w:fill="auto"/>
          </w:tcPr>
          <w:p w14:paraId="70F9C5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5 105,00000</w:t>
            </w:r>
          </w:p>
        </w:tc>
        <w:tc>
          <w:tcPr>
            <w:tcW w:w="343" w:type="pct"/>
            <w:tcBorders>
              <w:top w:val="nil"/>
              <w:left w:val="nil"/>
              <w:bottom w:val="single" w:sz="4" w:space="0" w:color="auto"/>
              <w:right w:val="single" w:sz="4" w:space="0" w:color="auto"/>
            </w:tcBorders>
            <w:shd w:val="clear" w:color="auto" w:fill="auto"/>
          </w:tcPr>
          <w:p w14:paraId="3915839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0966D73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495AD66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50" w:type="pct"/>
            <w:vMerge/>
            <w:tcBorders>
              <w:left w:val="single" w:sz="4" w:space="0" w:color="auto"/>
              <w:right w:val="single" w:sz="4" w:space="0" w:color="auto"/>
            </w:tcBorders>
          </w:tcPr>
          <w:p w14:paraId="3CE1336C"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E8E3765" w14:textId="77777777" w:rsidTr="004E7E70">
        <w:trPr>
          <w:trHeight w:val="1058"/>
        </w:trPr>
        <w:tc>
          <w:tcPr>
            <w:tcW w:w="130" w:type="pct"/>
            <w:vMerge/>
            <w:tcBorders>
              <w:left w:val="single" w:sz="4" w:space="0" w:color="auto"/>
              <w:bottom w:val="single" w:sz="4" w:space="0" w:color="auto"/>
              <w:right w:val="single" w:sz="4" w:space="0" w:color="auto"/>
            </w:tcBorders>
          </w:tcPr>
          <w:p w14:paraId="5D30FFB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left w:val="single" w:sz="4" w:space="0" w:color="auto"/>
              <w:bottom w:val="single" w:sz="4" w:space="0" w:color="auto"/>
              <w:right w:val="single" w:sz="4" w:space="0" w:color="auto"/>
            </w:tcBorders>
          </w:tcPr>
          <w:p w14:paraId="3BCDFC2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vMerge/>
            <w:tcBorders>
              <w:left w:val="single" w:sz="4" w:space="0" w:color="auto"/>
              <w:bottom w:val="single" w:sz="4" w:space="0" w:color="auto"/>
              <w:right w:val="single" w:sz="4" w:space="0" w:color="auto"/>
            </w:tcBorders>
          </w:tcPr>
          <w:p w14:paraId="684FF9C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5F2E204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 г.о. Красногорск 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079A487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311,55000</w:t>
            </w:r>
          </w:p>
        </w:tc>
        <w:tc>
          <w:tcPr>
            <w:tcW w:w="426" w:type="pct"/>
            <w:tcBorders>
              <w:top w:val="single" w:sz="4" w:space="0" w:color="auto"/>
              <w:left w:val="nil"/>
              <w:bottom w:val="single" w:sz="4" w:space="0" w:color="auto"/>
              <w:right w:val="single" w:sz="4" w:space="0" w:color="auto"/>
            </w:tcBorders>
          </w:tcPr>
          <w:p w14:paraId="44DA1DC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863" w:type="pct"/>
            <w:gridSpan w:val="5"/>
            <w:tcBorders>
              <w:top w:val="nil"/>
              <w:left w:val="single" w:sz="4" w:space="0" w:color="auto"/>
              <w:bottom w:val="single" w:sz="4" w:space="0" w:color="auto"/>
              <w:right w:val="single" w:sz="4" w:space="0" w:color="auto"/>
            </w:tcBorders>
            <w:shd w:val="clear" w:color="auto" w:fill="auto"/>
          </w:tcPr>
          <w:p w14:paraId="7EB4FF0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311,55000</w:t>
            </w:r>
          </w:p>
        </w:tc>
        <w:tc>
          <w:tcPr>
            <w:tcW w:w="343" w:type="pct"/>
            <w:tcBorders>
              <w:top w:val="nil"/>
              <w:left w:val="nil"/>
              <w:bottom w:val="single" w:sz="4" w:space="0" w:color="auto"/>
              <w:right w:val="single" w:sz="4" w:space="0" w:color="auto"/>
            </w:tcBorders>
            <w:shd w:val="clear" w:color="auto" w:fill="auto"/>
          </w:tcPr>
          <w:p w14:paraId="00A8C86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5" w:type="pct"/>
            <w:tcBorders>
              <w:top w:val="single" w:sz="4" w:space="0" w:color="auto"/>
              <w:left w:val="single" w:sz="4" w:space="0" w:color="auto"/>
              <w:bottom w:val="single" w:sz="4" w:space="0" w:color="auto"/>
              <w:right w:val="single" w:sz="4" w:space="0" w:color="auto"/>
            </w:tcBorders>
          </w:tcPr>
          <w:p w14:paraId="661CB98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0" w:type="pct"/>
            <w:tcBorders>
              <w:top w:val="single" w:sz="4" w:space="0" w:color="auto"/>
              <w:left w:val="single" w:sz="4" w:space="0" w:color="auto"/>
              <w:bottom w:val="single" w:sz="4" w:space="0" w:color="auto"/>
              <w:right w:val="single" w:sz="4" w:space="0" w:color="auto"/>
            </w:tcBorders>
          </w:tcPr>
          <w:p w14:paraId="7705A2D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550" w:type="pct"/>
            <w:vMerge/>
            <w:tcBorders>
              <w:left w:val="single" w:sz="4" w:space="0" w:color="auto"/>
              <w:right w:val="single" w:sz="4" w:space="0" w:color="auto"/>
            </w:tcBorders>
          </w:tcPr>
          <w:p w14:paraId="2E460082"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E266EB5" w14:textId="77777777" w:rsidTr="004E7E70">
        <w:trPr>
          <w:cantSplit/>
          <w:trHeight w:val="371"/>
        </w:trPr>
        <w:tc>
          <w:tcPr>
            <w:tcW w:w="130" w:type="pct"/>
            <w:vMerge w:val="restart"/>
            <w:tcBorders>
              <w:top w:val="single" w:sz="4" w:space="0" w:color="auto"/>
              <w:left w:val="single" w:sz="4" w:space="0" w:color="auto"/>
              <w:bottom w:val="single" w:sz="4" w:space="0" w:color="auto"/>
              <w:right w:val="single" w:sz="4" w:space="0" w:color="auto"/>
            </w:tcBorders>
          </w:tcPr>
          <w:p w14:paraId="40EFF21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val="restart"/>
            <w:tcBorders>
              <w:top w:val="single" w:sz="4" w:space="0" w:color="auto"/>
              <w:left w:val="single" w:sz="4" w:space="0" w:color="auto"/>
              <w:bottom w:val="single" w:sz="4" w:space="0" w:color="auto"/>
              <w:right w:val="single" w:sz="4" w:space="0" w:color="auto"/>
            </w:tcBorders>
          </w:tcPr>
          <w:p w14:paraId="5026178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Количество собак без владельцев, подлежащих отлову, голов</w:t>
            </w:r>
          </w:p>
        </w:tc>
        <w:tc>
          <w:tcPr>
            <w:tcW w:w="373" w:type="pct"/>
            <w:vMerge w:val="restart"/>
            <w:tcBorders>
              <w:top w:val="single" w:sz="4" w:space="0" w:color="auto"/>
              <w:left w:val="single" w:sz="4" w:space="0" w:color="auto"/>
              <w:bottom w:val="single" w:sz="4" w:space="0" w:color="auto"/>
              <w:right w:val="single" w:sz="4" w:space="0" w:color="auto"/>
            </w:tcBorders>
          </w:tcPr>
          <w:p w14:paraId="60611CA3"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602" w:type="pct"/>
            <w:vMerge w:val="restart"/>
            <w:tcBorders>
              <w:top w:val="single" w:sz="4" w:space="0" w:color="auto"/>
              <w:left w:val="single" w:sz="4" w:space="0" w:color="auto"/>
              <w:bottom w:val="single" w:sz="4" w:space="0" w:color="auto"/>
              <w:right w:val="single" w:sz="4" w:space="0" w:color="auto"/>
            </w:tcBorders>
          </w:tcPr>
          <w:p w14:paraId="08947275"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374" w:type="pct"/>
            <w:vMerge w:val="restart"/>
            <w:tcBorders>
              <w:top w:val="single" w:sz="4" w:space="0" w:color="auto"/>
              <w:left w:val="single" w:sz="4" w:space="0" w:color="auto"/>
              <w:bottom w:val="single" w:sz="4" w:space="0" w:color="auto"/>
              <w:right w:val="single" w:sz="4" w:space="0" w:color="auto"/>
            </w:tcBorders>
          </w:tcPr>
          <w:p w14:paraId="41F7B2C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Всего</w:t>
            </w:r>
          </w:p>
        </w:tc>
        <w:tc>
          <w:tcPr>
            <w:tcW w:w="426" w:type="pct"/>
            <w:vMerge w:val="restart"/>
            <w:tcBorders>
              <w:top w:val="single" w:sz="4" w:space="0" w:color="auto"/>
              <w:left w:val="single" w:sz="4" w:space="0" w:color="auto"/>
              <w:right w:val="single" w:sz="4" w:space="0" w:color="auto"/>
            </w:tcBorders>
          </w:tcPr>
          <w:p w14:paraId="5692E9B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2023</w:t>
            </w:r>
          </w:p>
        </w:tc>
        <w:tc>
          <w:tcPr>
            <w:tcW w:w="218" w:type="pct"/>
            <w:vMerge w:val="restart"/>
            <w:tcBorders>
              <w:top w:val="single" w:sz="4" w:space="0" w:color="auto"/>
              <w:left w:val="single" w:sz="4" w:space="0" w:color="auto"/>
              <w:bottom w:val="single" w:sz="4" w:space="0" w:color="auto"/>
              <w:right w:val="single" w:sz="4" w:space="0" w:color="auto"/>
            </w:tcBorders>
          </w:tcPr>
          <w:p w14:paraId="5D1DE94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 2024</w:t>
            </w:r>
          </w:p>
        </w:tc>
        <w:tc>
          <w:tcPr>
            <w:tcW w:w="645" w:type="pct"/>
            <w:gridSpan w:val="4"/>
            <w:tcBorders>
              <w:top w:val="single" w:sz="4" w:space="0" w:color="auto"/>
              <w:left w:val="single" w:sz="4" w:space="0" w:color="auto"/>
              <w:bottom w:val="single" w:sz="4" w:space="0" w:color="auto"/>
              <w:right w:val="single" w:sz="4" w:space="0" w:color="auto"/>
            </w:tcBorders>
          </w:tcPr>
          <w:p w14:paraId="5F8A242D"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 xml:space="preserve">В том числе </w:t>
            </w:r>
          </w:p>
        </w:tc>
        <w:tc>
          <w:tcPr>
            <w:tcW w:w="343" w:type="pct"/>
            <w:vMerge w:val="restart"/>
            <w:tcBorders>
              <w:top w:val="single" w:sz="4" w:space="0" w:color="auto"/>
              <w:left w:val="single" w:sz="4" w:space="0" w:color="auto"/>
              <w:bottom w:val="single" w:sz="4" w:space="0" w:color="auto"/>
              <w:right w:val="single" w:sz="4" w:space="0" w:color="auto"/>
            </w:tcBorders>
          </w:tcPr>
          <w:p w14:paraId="519AA9B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45" w:type="pct"/>
            <w:vMerge w:val="restart"/>
            <w:tcBorders>
              <w:top w:val="single" w:sz="4" w:space="0" w:color="auto"/>
              <w:left w:val="single" w:sz="4" w:space="0" w:color="auto"/>
              <w:bottom w:val="single" w:sz="4" w:space="0" w:color="auto"/>
              <w:right w:val="single" w:sz="4" w:space="0" w:color="auto"/>
            </w:tcBorders>
          </w:tcPr>
          <w:p w14:paraId="356DA36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2026</w:t>
            </w:r>
          </w:p>
        </w:tc>
        <w:tc>
          <w:tcPr>
            <w:tcW w:w="340" w:type="pct"/>
            <w:vMerge w:val="restart"/>
            <w:tcBorders>
              <w:top w:val="single" w:sz="4" w:space="0" w:color="auto"/>
              <w:left w:val="single" w:sz="4" w:space="0" w:color="auto"/>
              <w:bottom w:val="single" w:sz="4" w:space="0" w:color="auto"/>
              <w:right w:val="single" w:sz="4" w:space="0" w:color="auto"/>
            </w:tcBorders>
          </w:tcPr>
          <w:p w14:paraId="4A21882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550" w:type="pct"/>
            <w:vMerge w:val="restart"/>
            <w:tcBorders>
              <w:top w:val="single" w:sz="4" w:space="0" w:color="auto"/>
              <w:left w:val="single" w:sz="4" w:space="0" w:color="auto"/>
              <w:right w:val="single" w:sz="4" w:space="0" w:color="auto"/>
            </w:tcBorders>
          </w:tcPr>
          <w:p w14:paraId="0371C1DA"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3B2FFC13" w14:textId="77777777" w:rsidTr="004E7E70">
        <w:trPr>
          <w:cantSplit/>
          <w:trHeight w:val="281"/>
        </w:trPr>
        <w:tc>
          <w:tcPr>
            <w:tcW w:w="130" w:type="pct"/>
            <w:vMerge/>
            <w:tcBorders>
              <w:top w:val="single" w:sz="4" w:space="0" w:color="auto"/>
              <w:left w:val="single" w:sz="4" w:space="0" w:color="auto"/>
              <w:bottom w:val="single" w:sz="4" w:space="0" w:color="auto"/>
              <w:right w:val="single" w:sz="4" w:space="0" w:color="auto"/>
            </w:tcBorders>
          </w:tcPr>
          <w:p w14:paraId="6371FD8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271813D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vMerge/>
            <w:tcBorders>
              <w:top w:val="single" w:sz="4" w:space="0" w:color="auto"/>
              <w:left w:val="single" w:sz="4" w:space="0" w:color="auto"/>
              <w:bottom w:val="single" w:sz="4" w:space="0" w:color="auto"/>
              <w:right w:val="single" w:sz="4" w:space="0" w:color="auto"/>
            </w:tcBorders>
          </w:tcPr>
          <w:p w14:paraId="61BDD2E1"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602" w:type="pct"/>
            <w:vMerge/>
            <w:tcBorders>
              <w:top w:val="single" w:sz="4" w:space="0" w:color="auto"/>
              <w:left w:val="single" w:sz="4" w:space="0" w:color="auto"/>
              <w:bottom w:val="single" w:sz="4" w:space="0" w:color="auto"/>
              <w:right w:val="single" w:sz="4" w:space="0" w:color="auto"/>
            </w:tcBorders>
          </w:tcPr>
          <w:p w14:paraId="4A4FEF48"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4" w:type="pct"/>
            <w:vMerge/>
            <w:tcBorders>
              <w:top w:val="single" w:sz="4" w:space="0" w:color="auto"/>
              <w:left w:val="single" w:sz="4" w:space="0" w:color="auto"/>
              <w:bottom w:val="single" w:sz="4" w:space="0" w:color="auto"/>
              <w:right w:val="single" w:sz="4" w:space="0" w:color="auto"/>
            </w:tcBorders>
          </w:tcPr>
          <w:p w14:paraId="779B8C6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6" w:type="pct"/>
            <w:vMerge/>
            <w:tcBorders>
              <w:left w:val="single" w:sz="4" w:space="0" w:color="auto"/>
              <w:bottom w:val="single" w:sz="4" w:space="0" w:color="auto"/>
              <w:right w:val="single" w:sz="4" w:space="0" w:color="auto"/>
            </w:tcBorders>
          </w:tcPr>
          <w:p w14:paraId="25670153"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218" w:type="pct"/>
            <w:vMerge/>
            <w:tcBorders>
              <w:top w:val="single" w:sz="4" w:space="0" w:color="auto"/>
              <w:left w:val="single" w:sz="4" w:space="0" w:color="auto"/>
              <w:bottom w:val="single" w:sz="4" w:space="0" w:color="auto"/>
              <w:right w:val="single" w:sz="4" w:space="0" w:color="auto"/>
            </w:tcBorders>
          </w:tcPr>
          <w:p w14:paraId="7BAA8AD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66" w:type="pct"/>
            <w:tcBorders>
              <w:top w:val="single" w:sz="4" w:space="0" w:color="auto"/>
              <w:left w:val="single" w:sz="4" w:space="0" w:color="auto"/>
              <w:bottom w:val="single" w:sz="4" w:space="0" w:color="auto"/>
              <w:right w:val="single" w:sz="4" w:space="0" w:color="auto"/>
            </w:tcBorders>
          </w:tcPr>
          <w:p w14:paraId="589C6092" w14:textId="77777777" w:rsidR="004E7E70" w:rsidRPr="004E7E70" w:rsidRDefault="004E7E70" w:rsidP="004E7E70">
            <w:pPr>
              <w:autoSpaceDE w:val="0"/>
              <w:autoSpaceDN w:val="0"/>
              <w:adjustRightInd w:val="0"/>
              <w:jc w:val="center"/>
              <w:rPr>
                <w:rFonts w:eastAsia="Times New Roman"/>
                <w:sz w:val="18"/>
                <w:szCs w:val="18"/>
                <w:lang w:val="en-US" w:eastAsia="ru-RU"/>
              </w:rPr>
            </w:pPr>
            <w:r w:rsidRPr="004E7E70">
              <w:rPr>
                <w:rFonts w:eastAsia="Times New Roman"/>
                <w:sz w:val="14"/>
                <w:szCs w:val="14"/>
                <w:lang w:eastAsia="ru-RU"/>
              </w:rPr>
              <w:t>1 квартал</w:t>
            </w:r>
          </w:p>
        </w:tc>
        <w:tc>
          <w:tcPr>
            <w:tcW w:w="179" w:type="pct"/>
            <w:tcBorders>
              <w:top w:val="single" w:sz="4" w:space="0" w:color="auto"/>
              <w:left w:val="single" w:sz="4" w:space="0" w:color="auto"/>
              <w:bottom w:val="single" w:sz="4" w:space="0" w:color="auto"/>
              <w:right w:val="single" w:sz="4" w:space="0" w:color="auto"/>
            </w:tcBorders>
          </w:tcPr>
          <w:p w14:paraId="0231A991" w14:textId="77777777" w:rsidR="004E7E70" w:rsidRPr="004E7E70" w:rsidRDefault="004E7E70" w:rsidP="004E7E70">
            <w:pPr>
              <w:jc w:val="center"/>
              <w:rPr>
                <w:sz w:val="18"/>
                <w:szCs w:val="18"/>
                <w:lang w:val="en-US"/>
              </w:rPr>
            </w:pPr>
            <w:r w:rsidRPr="004E7E70">
              <w:rPr>
                <w:sz w:val="14"/>
                <w:szCs w:val="14"/>
              </w:rPr>
              <w:t>1 полугодие</w:t>
            </w:r>
          </w:p>
        </w:tc>
        <w:tc>
          <w:tcPr>
            <w:tcW w:w="157" w:type="pct"/>
            <w:tcBorders>
              <w:top w:val="single" w:sz="4" w:space="0" w:color="auto"/>
              <w:left w:val="single" w:sz="4" w:space="0" w:color="auto"/>
              <w:bottom w:val="single" w:sz="4" w:space="0" w:color="auto"/>
              <w:right w:val="single" w:sz="4" w:space="0" w:color="auto"/>
            </w:tcBorders>
          </w:tcPr>
          <w:p w14:paraId="4642E210" w14:textId="77777777" w:rsidR="004E7E70" w:rsidRPr="004E7E70" w:rsidRDefault="004E7E70" w:rsidP="004E7E70">
            <w:pPr>
              <w:jc w:val="center"/>
              <w:rPr>
                <w:sz w:val="18"/>
                <w:szCs w:val="18"/>
                <w:lang w:val="en-US"/>
              </w:rPr>
            </w:pPr>
            <w:r w:rsidRPr="004E7E70">
              <w:rPr>
                <w:sz w:val="14"/>
                <w:szCs w:val="14"/>
              </w:rPr>
              <w:t>9 месяцев</w:t>
            </w:r>
          </w:p>
        </w:tc>
        <w:tc>
          <w:tcPr>
            <w:tcW w:w="143" w:type="pct"/>
            <w:tcBorders>
              <w:top w:val="single" w:sz="4" w:space="0" w:color="auto"/>
              <w:left w:val="single" w:sz="4" w:space="0" w:color="auto"/>
              <w:bottom w:val="single" w:sz="4" w:space="0" w:color="auto"/>
              <w:right w:val="single" w:sz="4" w:space="0" w:color="auto"/>
            </w:tcBorders>
          </w:tcPr>
          <w:p w14:paraId="0EE7571C" w14:textId="77777777" w:rsidR="004E7E70" w:rsidRPr="004E7E70" w:rsidRDefault="004E7E70" w:rsidP="004E7E70">
            <w:pPr>
              <w:jc w:val="center"/>
              <w:rPr>
                <w:sz w:val="18"/>
                <w:szCs w:val="18"/>
                <w:lang w:val="en-US"/>
              </w:rPr>
            </w:pPr>
            <w:r w:rsidRPr="004E7E70">
              <w:rPr>
                <w:sz w:val="14"/>
                <w:szCs w:val="14"/>
              </w:rPr>
              <w:t>12 месяцев</w:t>
            </w:r>
          </w:p>
        </w:tc>
        <w:tc>
          <w:tcPr>
            <w:tcW w:w="343" w:type="pct"/>
            <w:vMerge/>
            <w:tcBorders>
              <w:top w:val="single" w:sz="4" w:space="0" w:color="auto"/>
              <w:left w:val="single" w:sz="4" w:space="0" w:color="auto"/>
              <w:bottom w:val="single" w:sz="4" w:space="0" w:color="auto"/>
              <w:right w:val="single" w:sz="4" w:space="0" w:color="auto"/>
            </w:tcBorders>
          </w:tcPr>
          <w:p w14:paraId="5C0588BD"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45" w:type="pct"/>
            <w:vMerge/>
            <w:tcBorders>
              <w:top w:val="single" w:sz="4" w:space="0" w:color="auto"/>
              <w:left w:val="single" w:sz="4" w:space="0" w:color="auto"/>
              <w:bottom w:val="single" w:sz="4" w:space="0" w:color="auto"/>
              <w:right w:val="single" w:sz="4" w:space="0" w:color="auto"/>
            </w:tcBorders>
          </w:tcPr>
          <w:p w14:paraId="5B5BA402"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40" w:type="pct"/>
            <w:vMerge/>
            <w:tcBorders>
              <w:top w:val="single" w:sz="4" w:space="0" w:color="auto"/>
              <w:left w:val="single" w:sz="4" w:space="0" w:color="auto"/>
              <w:bottom w:val="single" w:sz="4" w:space="0" w:color="auto"/>
              <w:right w:val="single" w:sz="4" w:space="0" w:color="auto"/>
            </w:tcBorders>
          </w:tcPr>
          <w:p w14:paraId="65AFC966"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50" w:type="pct"/>
            <w:vMerge/>
            <w:tcBorders>
              <w:left w:val="single" w:sz="4" w:space="0" w:color="auto"/>
              <w:right w:val="single" w:sz="4" w:space="0" w:color="auto"/>
            </w:tcBorders>
          </w:tcPr>
          <w:p w14:paraId="23CE44BE"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7F7A9453" w14:textId="77777777" w:rsidTr="004E7E70">
        <w:tc>
          <w:tcPr>
            <w:tcW w:w="130" w:type="pct"/>
            <w:vMerge/>
            <w:tcBorders>
              <w:top w:val="single" w:sz="4" w:space="0" w:color="auto"/>
              <w:left w:val="single" w:sz="4" w:space="0" w:color="auto"/>
              <w:bottom w:val="single" w:sz="4" w:space="0" w:color="auto"/>
              <w:right w:val="single" w:sz="4" w:space="0" w:color="auto"/>
            </w:tcBorders>
          </w:tcPr>
          <w:p w14:paraId="3AE63095"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55" w:type="pct"/>
            <w:vMerge/>
            <w:tcBorders>
              <w:top w:val="single" w:sz="4" w:space="0" w:color="auto"/>
              <w:left w:val="single" w:sz="4" w:space="0" w:color="auto"/>
              <w:bottom w:val="single" w:sz="4" w:space="0" w:color="auto"/>
              <w:right w:val="single" w:sz="4" w:space="0" w:color="auto"/>
            </w:tcBorders>
          </w:tcPr>
          <w:p w14:paraId="2BE28924"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3" w:type="pct"/>
            <w:vMerge/>
            <w:tcBorders>
              <w:top w:val="single" w:sz="4" w:space="0" w:color="auto"/>
              <w:left w:val="single" w:sz="4" w:space="0" w:color="auto"/>
              <w:bottom w:val="single" w:sz="4" w:space="0" w:color="auto"/>
              <w:right w:val="single" w:sz="4" w:space="0" w:color="auto"/>
            </w:tcBorders>
          </w:tcPr>
          <w:p w14:paraId="2CB3E8B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vMerge/>
            <w:tcBorders>
              <w:top w:val="single" w:sz="4" w:space="0" w:color="auto"/>
              <w:left w:val="single" w:sz="4" w:space="0" w:color="auto"/>
              <w:bottom w:val="single" w:sz="4" w:space="0" w:color="auto"/>
              <w:right w:val="single" w:sz="4" w:space="0" w:color="auto"/>
            </w:tcBorders>
          </w:tcPr>
          <w:p w14:paraId="0CF3AEFE"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4" w:type="pct"/>
            <w:tcBorders>
              <w:top w:val="single" w:sz="4" w:space="0" w:color="auto"/>
              <w:left w:val="single" w:sz="4" w:space="0" w:color="auto"/>
              <w:bottom w:val="single" w:sz="4" w:space="0" w:color="auto"/>
              <w:right w:val="single" w:sz="4" w:space="0" w:color="auto"/>
            </w:tcBorders>
          </w:tcPr>
          <w:p w14:paraId="7B8CF912"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c>
          <w:tcPr>
            <w:tcW w:w="426" w:type="pct"/>
            <w:tcBorders>
              <w:top w:val="single" w:sz="4" w:space="0" w:color="auto"/>
              <w:left w:val="single" w:sz="4" w:space="0" w:color="auto"/>
              <w:bottom w:val="single" w:sz="4" w:space="0" w:color="auto"/>
              <w:right w:val="single" w:sz="4" w:space="0" w:color="auto"/>
            </w:tcBorders>
          </w:tcPr>
          <w:p w14:paraId="6A3C2D9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218" w:type="pct"/>
            <w:tcBorders>
              <w:top w:val="single" w:sz="4" w:space="0" w:color="auto"/>
              <w:left w:val="single" w:sz="4" w:space="0" w:color="auto"/>
              <w:bottom w:val="single" w:sz="4" w:space="0" w:color="auto"/>
              <w:right w:val="single" w:sz="4" w:space="0" w:color="auto"/>
            </w:tcBorders>
          </w:tcPr>
          <w:p w14:paraId="21ADABA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137</w:t>
            </w:r>
          </w:p>
        </w:tc>
        <w:tc>
          <w:tcPr>
            <w:tcW w:w="166" w:type="pct"/>
            <w:tcBorders>
              <w:top w:val="single" w:sz="4" w:space="0" w:color="auto"/>
              <w:left w:val="single" w:sz="4" w:space="0" w:color="auto"/>
              <w:bottom w:val="single" w:sz="4" w:space="0" w:color="auto"/>
              <w:right w:val="single" w:sz="4" w:space="0" w:color="auto"/>
            </w:tcBorders>
          </w:tcPr>
          <w:p w14:paraId="1EA02A6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40</w:t>
            </w:r>
          </w:p>
        </w:tc>
        <w:tc>
          <w:tcPr>
            <w:tcW w:w="179" w:type="pct"/>
            <w:tcBorders>
              <w:top w:val="single" w:sz="4" w:space="0" w:color="auto"/>
              <w:left w:val="single" w:sz="4" w:space="0" w:color="auto"/>
              <w:bottom w:val="single" w:sz="4" w:space="0" w:color="auto"/>
              <w:right w:val="single" w:sz="4" w:space="0" w:color="auto"/>
            </w:tcBorders>
          </w:tcPr>
          <w:p w14:paraId="01874C0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99</w:t>
            </w:r>
          </w:p>
        </w:tc>
        <w:tc>
          <w:tcPr>
            <w:tcW w:w="157" w:type="pct"/>
            <w:tcBorders>
              <w:top w:val="single" w:sz="4" w:space="0" w:color="auto"/>
              <w:left w:val="single" w:sz="4" w:space="0" w:color="auto"/>
              <w:bottom w:val="single" w:sz="4" w:space="0" w:color="auto"/>
              <w:right w:val="single" w:sz="4" w:space="0" w:color="auto"/>
            </w:tcBorders>
          </w:tcPr>
          <w:p w14:paraId="3E7C21C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108</w:t>
            </w:r>
          </w:p>
        </w:tc>
        <w:tc>
          <w:tcPr>
            <w:tcW w:w="143" w:type="pct"/>
            <w:tcBorders>
              <w:top w:val="single" w:sz="4" w:space="0" w:color="auto"/>
              <w:left w:val="single" w:sz="4" w:space="0" w:color="auto"/>
              <w:bottom w:val="single" w:sz="4" w:space="0" w:color="auto"/>
              <w:right w:val="single" w:sz="4" w:space="0" w:color="auto"/>
            </w:tcBorders>
          </w:tcPr>
          <w:p w14:paraId="3B2981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137</w:t>
            </w:r>
          </w:p>
        </w:tc>
        <w:tc>
          <w:tcPr>
            <w:tcW w:w="343" w:type="pct"/>
            <w:tcBorders>
              <w:top w:val="single" w:sz="4" w:space="0" w:color="auto"/>
              <w:left w:val="single" w:sz="4" w:space="0" w:color="auto"/>
              <w:bottom w:val="single" w:sz="4" w:space="0" w:color="auto"/>
              <w:right w:val="single" w:sz="4" w:space="0" w:color="auto"/>
            </w:tcBorders>
          </w:tcPr>
          <w:p w14:paraId="426C243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345" w:type="pct"/>
            <w:tcBorders>
              <w:top w:val="single" w:sz="4" w:space="0" w:color="auto"/>
              <w:left w:val="single" w:sz="4" w:space="0" w:color="auto"/>
              <w:bottom w:val="single" w:sz="4" w:space="0" w:color="auto"/>
              <w:right w:val="single" w:sz="4" w:space="0" w:color="auto"/>
            </w:tcBorders>
          </w:tcPr>
          <w:p w14:paraId="49B64E5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340" w:type="pct"/>
            <w:tcBorders>
              <w:top w:val="single" w:sz="4" w:space="0" w:color="auto"/>
              <w:left w:val="single" w:sz="4" w:space="0" w:color="auto"/>
              <w:bottom w:val="single" w:sz="4" w:space="0" w:color="auto"/>
              <w:right w:val="single" w:sz="4" w:space="0" w:color="auto"/>
            </w:tcBorders>
          </w:tcPr>
          <w:p w14:paraId="71E90D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550" w:type="pct"/>
            <w:vMerge/>
            <w:tcBorders>
              <w:left w:val="single" w:sz="4" w:space="0" w:color="auto"/>
              <w:bottom w:val="single" w:sz="4" w:space="0" w:color="auto"/>
              <w:right w:val="single" w:sz="4" w:space="0" w:color="auto"/>
            </w:tcBorders>
          </w:tcPr>
          <w:p w14:paraId="14B1AE5B"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16C0081" w14:textId="77777777" w:rsidTr="004E7E70">
        <w:tc>
          <w:tcPr>
            <w:tcW w:w="130" w:type="pct"/>
            <w:vMerge w:val="restart"/>
            <w:tcBorders>
              <w:top w:val="single" w:sz="4" w:space="0" w:color="auto"/>
              <w:left w:val="single" w:sz="4" w:space="0" w:color="auto"/>
              <w:bottom w:val="single" w:sz="4" w:space="0" w:color="auto"/>
              <w:right w:val="single" w:sz="4" w:space="0" w:color="auto"/>
            </w:tcBorders>
          </w:tcPr>
          <w:p w14:paraId="1C9927F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27" w:type="pct"/>
            <w:gridSpan w:val="2"/>
            <w:vMerge w:val="restart"/>
            <w:tcBorders>
              <w:top w:val="single" w:sz="4" w:space="0" w:color="auto"/>
              <w:left w:val="single" w:sz="4" w:space="0" w:color="auto"/>
              <w:bottom w:val="single" w:sz="4" w:space="0" w:color="auto"/>
              <w:right w:val="single" w:sz="4" w:space="0" w:color="auto"/>
            </w:tcBorders>
          </w:tcPr>
          <w:p w14:paraId="3AA00E38" w14:textId="77777777" w:rsidR="004E7E70" w:rsidRPr="004E7E70" w:rsidRDefault="004E7E70" w:rsidP="004E7E70">
            <w:pPr>
              <w:autoSpaceDE w:val="0"/>
              <w:autoSpaceDN w:val="0"/>
              <w:adjustRightInd w:val="0"/>
              <w:rPr>
                <w:rFonts w:eastAsia="Times New Roman"/>
                <w:sz w:val="18"/>
                <w:szCs w:val="18"/>
                <w:lang w:eastAsia="ru-RU"/>
              </w:rPr>
            </w:pPr>
            <w:r w:rsidRPr="004E7E70">
              <w:rPr>
                <w:rFonts w:eastAsia="Times New Roman"/>
                <w:sz w:val="18"/>
                <w:szCs w:val="18"/>
                <w:lang w:eastAsia="ru-RU"/>
              </w:rPr>
              <w:t>Итого по подпрограмме 4</w:t>
            </w:r>
          </w:p>
        </w:tc>
        <w:tc>
          <w:tcPr>
            <w:tcW w:w="602" w:type="pct"/>
            <w:tcBorders>
              <w:top w:val="single" w:sz="4" w:space="0" w:color="auto"/>
              <w:left w:val="single" w:sz="4" w:space="0" w:color="auto"/>
              <w:bottom w:val="single" w:sz="4" w:space="0" w:color="auto"/>
              <w:right w:val="single" w:sz="4" w:space="0" w:color="auto"/>
            </w:tcBorders>
          </w:tcPr>
          <w:p w14:paraId="294E571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4" w:type="pct"/>
            <w:tcBorders>
              <w:top w:val="single" w:sz="4" w:space="0" w:color="auto"/>
              <w:left w:val="single" w:sz="4" w:space="0" w:color="auto"/>
              <w:bottom w:val="single" w:sz="4" w:space="0" w:color="auto"/>
              <w:right w:val="single" w:sz="4" w:space="0" w:color="auto"/>
            </w:tcBorders>
          </w:tcPr>
          <w:p w14:paraId="3D707BB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22 688,55000</w:t>
            </w:r>
          </w:p>
        </w:tc>
        <w:tc>
          <w:tcPr>
            <w:tcW w:w="426" w:type="pct"/>
            <w:tcBorders>
              <w:top w:val="single" w:sz="4" w:space="0" w:color="auto"/>
              <w:left w:val="nil"/>
              <w:bottom w:val="single" w:sz="4" w:space="0" w:color="auto"/>
              <w:right w:val="single" w:sz="4" w:space="0" w:color="auto"/>
            </w:tcBorders>
          </w:tcPr>
          <w:p w14:paraId="1F467A8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63" w:type="pct"/>
            <w:gridSpan w:val="5"/>
            <w:tcBorders>
              <w:top w:val="single" w:sz="4" w:space="0" w:color="auto"/>
              <w:left w:val="single" w:sz="4" w:space="0" w:color="auto"/>
              <w:bottom w:val="single" w:sz="4" w:space="0" w:color="auto"/>
              <w:right w:val="single" w:sz="4" w:space="0" w:color="auto"/>
            </w:tcBorders>
            <w:shd w:val="clear" w:color="auto" w:fill="auto"/>
          </w:tcPr>
          <w:p w14:paraId="6DD6D06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5 416,55000</w:t>
            </w:r>
          </w:p>
        </w:tc>
        <w:tc>
          <w:tcPr>
            <w:tcW w:w="343" w:type="pct"/>
            <w:tcBorders>
              <w:top w:val="single" w:sz="4" w:space="0" w:color="auto"/>
              <w:left w:val="nil"/>
              <w:bottom w:val="single" w:sz="4" w:space="0" w:color="auto"/>
              <w:right w:val="single" w:sz="4" w:space="0" w:color="auto"/>
            </w:tcBorders>
            <w:shd w:val="clear" w:color="auto" w:fill="auto"/>
          </w:tcPr>
          <w:p w14:paraId="6506C17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4F389A0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4979769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50" w:type="pct"/>
            <w:vMerge w:val="restart"/>
            <w:tcBorders>
              <w:top w:val="single" w:sz="4" w:space="0" w:color="auto"/>
              <w:left w:val="single" w:sz="4" w:space="0" w:color="auto"/>
              <w:bottom w:val="single" w:sz="4" w:space="0" w:color="auto"/>
              <w:right w:val="single" w:sz="4" w:space="0" w:color="auto"/>
            </w:tcBorders>
          </w:tcPr>
          <w:p w14:paraId="53C7C20B" w14:textId="77777777" w:rsidR="004E7E70" w:rsidRPr="004E7E70" w:rsidRDefault="004E7E70" w:rsidP="004E7E70">
            <w:pPr>
              <w:autoSpaceDE w:val="0"/>
              <w:autoSpaceDN w:val="0"/>
              <w:adjustRightInd w:val="0"/>
              <w:jc w:val="center"/>
              <w:rPr>
                <w:rFonts w:eastAsia="Times New Roman"/>
                <w:sz w:val="18"/>
                <w:szCs w:val="18"/>
                <w:lang w:eastAsia="ru-RU"/>
              </w:rPr>
            </w:pPr>
            <w:proofErr w:type="gramStart"/>
            <w:r w:rsidRPr="004E7E70">
              <w:rPr>
                <w:rFonts w:eastAsia="Times New Roman"/>
                <w:sz w:val="18"/>
                <w:szCs w:val="18"/>
                <w:lang w:eastAsia="ru-RU"/>
              </w:rPr>
              <w:t>х</w:t>
            </w:r>
            <w:proofErr w:type="gramEnd"/>
          </w:p>
        </w:tc>
      </w:tr>
      <w:tr w:rsidR="004E7E70" w:rsidRPr="004E7E70" w14:paraId="6BD0CFE7" w14:textId="77777777" w:rsidTr="004E7E70">
        <w:tc>
          <w:tcPr>
            <w:tcW w:w="130" w:type="pct"/>
            <w:vMerge/>
            <w:tcBorders>
              <w:top w:val="single" w:sz="4" w:space="0" w:color="auto"/>
              <w:left w:val="single" w:sz="4" w:space="0" w:color="auto"/>
              <w:bottom w:val="single" w:sz="4" w:space="0" w:color="auto"/>
              <w:right w:val="single" w:sz="4" w:space="0" w:color="auto"/>
            </w:tcBorders>
          </w:tcPr>
          <w:p w14:paraId="175C2CE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27" w:type="pct"/>
            <w:gridSpan w:val="2"/>
            <w:vMerge/>
            <w:tcBorders>
              <w:top w:val="single" w:sz="4" w:space="0" w:color="auto"/>
              <w:left w:val="single" w:sz="4" w:space="0" w:color="auto"/>
              <w:bottom w:val="single" w:sz="4" w:space="0" w:color="auto"/>
              <w:right w:val="single" w:sz="4" w:space="0" w:color="auto"/>
            </w:tcBorders>
          </w:tcPr>
          <w:p w14:paraId="4633842B"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41622ED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6EAB403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3ACCAAC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22 377,00000</w:t>
            </w:r>
          </w:p>
        </w:tc>
        <w:tc>
          <w:tcPr>
            <w:tcW w:w="426" w:type="pct"/>
            <w:tcBorders>
              <w:top w:val="single" w:sz="4" w:space="0" w:color="auto"/>
              <w:left w:val="nil"/>
              <w:bottom w:val="single" w:sz="4" w:space="0" w:color="auto"/>
              <w:right w:val="single" w:sz="4" w:space="0" w:color="auto"/>
            </w:tcBorders>
          </w:tcPr>
          <w:p w14:paraId="58C11BF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63" w:type="pct"/>
            <w:gridSpan w:val="5"/>
            <w:tcBorders>
              <w:top w:val="single" w:sz="4" w:space="0" w:color="auto"/>
              <w:left w:val="single" w:sz="4" w:space="0" w:color="auto"/>
              <w:bottom w:val="single" w:sz="4" w:space="0" w:color="auto"/>
              <w:right w:val="single" w:sz="4" w:space="0" w:color="auto"/>
            </w:tcBorders>
            <w:shd w:val="clear" w:color="auto" w:fill="auto"/>
          </w:tcPr>
          <w:p w14:paraId="035AB3F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5 105,00000</w:t>
            </w:r>
          </w:p>
        </w:tc>
        <w:tc>
          <w:tcPr>
            <w:tcW w:w="343" w:type="pct"/>
            <w:tcBorders>
              <w:top w:val="single" w:sz="4" w:space="0" w:color="auto"/>
              <w:left w:val="nil"/>
              <w:bottom w:val="single" w:sz="4" w:space="0" w:color="auto"/>
              <w:right w:val="single" w:sz="4" w:space="0" w:color="auto"/>
            </w:tcBorders>
            <w:shd w:val="clear" w:color="auto" w:fill="auto"/>
          </w:tcPr>
          <w:p w14:paraId="49B7C1E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5" w:type="pct"/>
            <w:tcBorders>
              <w:top w:val="single" w:sz="4" w:space="0" w:color="auto"/>
              <w:left w:val="single" w:sz="4" w:space="0" w:color="auto"/>
              <w:bottom w:val="single" w:sz="4" w:space="0" w:color="auto"/>
              <w:right w:val="single" w:sz="4" w:space="0" w:color="auto"/>
            </w:tcBorders>
          </w:tcPr>
          <w:p w14:paraId="2996C8A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0" w:type="pct"/>
            <w:tcBorders>
              <w:top w:val="single" w:sz="4" w:space="0" w:color="auto"/>
              <w:left w:val="single" w:sz="4" w:space="0" w:color="auto"/>
              <w:bottom w:val="single" w:sz="4" w:space="0" w:color="auto"/>
              <w:right w:val="single" w:sz="4" w:space="0" w:color="auto"/>
            </w:tcBorders>
          </w:tcPr>
          <w:p w14:paraId="189DAE8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50" w:type="pct"/>
            <w:vMerge/>
            <w:tcBorders>
              <w:top w:val="single" w:sz="4" w:space="0" w:color="auto"/>
              <w:left w:val="single" w:sz="4" w:space="0" w:color="auto"/>
              <w:bottom w:val="single" w:sz="4" w:space="0" w:color="auto"/>
              <w:right w:val="single" w:sz="4" w:space="0" w:color="auto"/>
            </w:tcBorders>
          </w:tcPr>
          <w:p w14:paraId="743D396C"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7CC4FE1" w14:textId="77777777" w:rsidTr="004E7E70">
        <w:tc>
          <w:tcPr>
            <w:tcW w:w="130" w:type="pct"/>
            <w:tcBorders>
              <w:top w:val="single" w:sz="4" w:space="0" w:color="auto"/>
              <w:left w:val="single" w:sz="4" w:space="0" w:color="auto"/>
              <w:bottom w:val="single" w:sz="4" w:space="0" w:color="auto"/>
              <w:right w:val="single" w:sz="4" w:space="0" w:color="auto"/>
            </w:tcBorders>
          </w:tcPr>
          <w:p w14:paraId="44C4D1DF"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27" w:type="pct"/>
            <w:gridSpan w:val="2"/>
            <w:tcBorders>
              <w:top w:val="single" w:sz="4" w:space="0" w:color="auto"/>
              <w:left w:val="single" w:sz="4" w:space="0" w:color="auto"/>
              <w:bottom w:val="single" w:sz="4" w:space="0" w:color="auto"/>
              <w:right w:val="single" w:sz="4" w:space="0" w:color="auto"/>
            </w:tcBorders>
          </w:tcPr>
          <w:p w14:paraId="4DB422B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02" w:type="pct"/>
            <w:tcBorders>
              <w:top w:val="single" w:sz="4" w:space="0" w:color="auto"/>
              <w:left w:val="single" w:sz="4" w:space="0" w:color="auto"/>
              <w:bottom w:val="single" w:sz="4" w:space="0" w:color="auto"/>
              <w:right w:val="single" w:sz="4" w:space="0" w:color="auto"/>
            </w:tcBorders>
          </w:tcPr>
          <w:p w14:paraId="12A4A3F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5134152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lastRenderedPageBreak/>
              <w:t>г.о. Красногорск Московской области</w:t>
            </w:r>
          </w:p>
        </w:tc>
        <w:tc>
          <w:tcPr>
            <w:tcW w:w="374" w:type="pct"/>
            <w:tcBorders>
              <w:top w:val="single" w:sz="4" w:space="0" w:color="auto"/>
              <w:left w:val="single" w:sz="4" w:space="0" w:color="auto"/>
              <w:bottom w:val="single" w:sz="4" w:space="0" w:color="auto"/>
              <w:right w:val="single" w:sz="4" w:space="0" w:color="auto"/>
            </w:tcBorders>
          </w:tcPr>
          <w:p w14:paraId="561B3BE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lastRenderedPageBreak/>
              <w:t>311, 55000</w:t>
            </w:r>
          </w:p>
        </w:tc>
        <w:tc>
          <w:tcPr>
            <w:tcW w:w="426" w:type="pct"/>
            <w:tcBorders>
              <w:top w:val="single" w:sz="4" w:space="0" w:color="auto"/>
              <w:left w:val="nil"/>
              <w:bottom w:val="single" w:sz="4" w:space="0" w:color="auto"/>
              <w:right w:val="single" w:sz="4" w:space="0" w:color="auto"/>
            </w:tcBorders>
          </w:tcPr>
          <w:p w14:paraId="6DD5C72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863" w:type="pct"/>
            <w:gridSpan w:val="5"/>
            <w:tcBorders>
              <w:top w:val="nil"/>
              <w:left w:val="single" w:sz="4" w:space="0" w:color="auto"/>
              <w:bottom w:val="single" w:sz="4" w:space="0" w:color="auto"/>
              <w:right w:val="single" w:sz="4" w:space="0" w:color="auto"/>
            </w:tcBorders>
            <w:shd w:val="clear" w:color="auto" w:fill="auto"/>
          </w:tcPr>
          <w:p w14:paraId="3D4568B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311, 55000</w:t>
            </w:r>
          </w:p>
        </w:tc>
        <w:tc>
          <w:tcPr>
            <w:tcW w:w="343" w:type="pct"/>
            <w:tcBorders>
              <w:top w:val="nil"/>
              <w:left w:val="nil"/>
              <w:bottom w:val="single" w:sz="4" w:space="0" w:color="auto"/>
              <w:right w:val="single" w:sz="4" w:space="0" w:color="auto"/>
            </w:tcBorders>
            <w:shd w:val="clear" w:color="auto" w:fill="auto"/>
          </w:tcPr>
          <w:p w14:paraId="2ACF675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5" w:type="pct"/>
            <w:tcBorders>
              <w:top w:val="single" w:sz="4" w:space="0" w:color="auto"/>
              <w:left w:val="single" w:sz="4" w:space="0" w:color="auto"/>
              <w:bottom w:val="single" w:sz="4" w:space="0" w:color="auto"/>
              <w:right w:val="single" w:sz="4" w:space="0" w:color="auto"/>
            </w:tcBorders>
          </w:tcPr>
          <w:p w14:paraId="71BC17D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0" w:type="pct"/>
            <w:tcBorders>
              <w:top w:val="single" w:sz="4" w:space="0" w:color="auto"/>
              <w:left w:val="single" w:sz="4" w:space="0" w:color="auto"/>
              <w:bottom w:val="single" w:sz="4" w:space="0" w:color="auto"/>
              <w:right w:val="single" w:sz="4" w:space="0" w:color="auto"/>
            </w:tcBorders>
          </w:tcPr>
          <w:p w14:paraId="57EABB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550" w:type="pct"/>
            <w:tcBorders>
              <w:top w:val="single" w:sz="4" w:space="0" w:color="auto"/>
              <w:left w:val="single" w:sz="4" w:space="0" w:color="auto"/>
              <w:bottom w:val="single" w:sz="4" w:space="0" w:color="auto"/>
              <w:right w:val="single" w:sz="4" w:space="0" w:color="auto"/>
            </w:tcBorders>
          </w:tcPr>
          <w:p w14:paraId="6322C429" w14:textId="77777777" w:rsidR="004E7E70" w:rsidRPr="004E7E70" w:rsidRDefault="004E7E70" w:rsidP="004E7E70">
            <w:pPr>
              <w:autoSpaceDE w:val="0"/>
              <w:autoSpaceDN w:val="0"/>
              <w:adjustRightInd w:val="0"/>
              <w:jc w:val="center"/>
              <w:rPr>
                <w:rFonts w:eastAsia="Times New Roman"/>
                <w:sz w:val="18"/>
                <w:szCs w:val="18"/>
                <w:lang w:eastAsia="ru-RU"/>
              </w:rPr>
            </w:pPr>
          </w:p>
        </w:tc>
      </w:tr>
    </w:tbl>
    <w:p w14:paraId="332C8172" w14:textId="77777777" w:rsidR="00566271" w:rsidRDefault="00566271" w:rsidP="002E7892">
      <w:pPr>
        <w:widowControl w:val="0"/>
        <w:autoSpaceDE w:val="0"/>
        <w:autoSpaceDN w:val="0"/>
        <w:adjustRightInd w:val="0"/>
        <w:rPr>
          <w:b/>
          <w:sz w:val="24"/>
        </w:rPr>
      </w:pPr>
    </w:p>
    <w:sectPr w:rsidR="00566271" w:rsidSect="006345DC">
      <w:footerReference w:type="default" r:id="rId9"/>
      <w:pgSz w:w="16838" w:h="11906" w:orient="landscape"/>
      <w:pgMar w:top="567" w:right="1134" w:bottom="993"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DD1A" w14:textId="77777777" w:rsidR="00B36462" w:rsidRDefault="00B36462" w:rsidP="0004572C">
      <w:r>
        <w:separator/>
      </w:r>
    </w:p>
  </w:endnote>
  <w:endnote w:type="continuationSeparator" w:id="0">
    <w:p w14:paraId="155E394F" w14:textId="77777777" w:rsidR="00B36462" w:rsidRDefault="00B36462"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C2E4" w14:textId="77777777" w:rsidR="00EF5269" w:rsidRDefault="00EF5269">
    <w:pPr>
      <w:pStyle w:val="aa"/>
    </w:pPr>
  </w:p>
  <w:p w14:paraId="2CCE7C32" w14:textId="77777777" w:rsidR="00EF5269" w:rsidRDefault="00EF5269">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30663"/>
      <w:docPartObj>
        <w:docPartGallery w:val="Page Numbers (Bottom of Page)"/>
        <w:docPartUnique/>
      </w:docPartObj>
    </w:sdtPr>
    <w:sdtEndPr/>
    <w:sdtContent>
      <w:p w14:paraId="18FB99BF" w14:textId="77777777" w:rsidR="00EF5269" w:rsidRDefault="00EF5269">
        <w:pPr>
          <w:pStyle w:val="aa"/>
          <w:jc w:val="right"/>
        </w:pPr>
        <w:r>
          <w:fldChar w:fldCharType="begin"/>
        </w:r>
        <w:r>
          <w:instrText>PAGE   \* MERGEFORMAT</w:instrText>
        </w:r>
        <w:r>
          <w:fldChar w:fldCharType="separate"/>
        </w:r>
        <w:r w:rsidR="008C4AE0">
          <w:rPr>
            <w:noProof/>
          </w:rPr>
          <w:t>12</w:t>
        </w:r>
        <w:r>
          <w:fldChar w:fldCharType="end"/>
        </w:r>
      </w:p>
    </w:sdtContent>
  </w:sdt>
  <w:p w14:paraId="0745F641" w14:textId="77777777" w:rsidR="00EF5269" w:rsidRPr="006345DC" w:rsidRDefault="00EF5269" w:rsidP="00634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7108" w14:textId="77777777" w:rsidR="00B36462" w:rsidRDefault="00B36462" w:rsidP="0004572C">
      <w:r>
        <w:separator/>
      </w:r>
    </w:p>
  </w:footnote>
  <w:footnote w:type="continuationSeparator" w:id="0">
    <w:p w14:paraId="6032EA95" w14:textId="77777777" w:rsidR="00B36462" w:rsidRDefault="00B36462"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9">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87C4682"/>
    <w:multiLevelType w:val="hybridMultilevel"/>
    <w:tmpl w:val="C86204AE"/>
    <w:lvl w:ilvl="0" w:tplc="3EA4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001A1A"/>
    <w:multiLevelType w:val="hybridMultilevel"/>
    <w:tmpl w:val="C86204AE"/>
    <w:lvl w:ilvl="0" w:tplc="3EA4644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5D5DEE"/>
    <w:multiLevelType w:val="multilevel"/>
    <w:tmpl w:val="77B6F6BC"/>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F31AD"/>
    <w:multiLevelType w:val="multilevel"/>
    <w:tmpl w:val="DC122CC8"/>
    <w:lvl w:ilvl="0">
      <w:start w:val="1"/>
      <w:numFmt w:val="decimal"/>
      <w:lvlText w:val="%1."/>
      <w:lvlJc w:val="left"/>
      <w:pPr>
        <w:ind w:left="394" w:hanging="360"/>
      </w:pPr>
      <w:rPr>
        <w:rFonts w:eastAsia="Calibri" w:hint="default"/>
      </w:rPr>
    </w:lvl>
    <w:lvl w:ilvl="1">
      <w:start w:val="1"/>
      <w:numFmt w:val="decimal"/>
      <w:isLgl/>
      <w:lvlText w:val="%1.%2."/>
      <w:lvlJc w:val="left"/>
      <w:pPr>
        <w:ind w:left="394" w:hanging="360"/>
      </w:pPr>
      <w:rPr>
        <w:rFonts w:hint="default"/>
        <w:sz w:val="20"/>
      </w:rPr>
    </w:lvl>
    <w:lvl w:ilvl="2">
      <w:start w:val="1"/>
      <w:numFmt w:val="decimal"/>
      <w:isLgl/>
      <w:lvlText w:val="%1.%2.%3."/>
      <w:lvlJc w:val="left"/>
      <w:pPr>
        <w:ind w:left="754" w:hanging="720"/>
      </w:pPr>
      <w:rPr>
        <w:rFonts w:hint="default"/>
        <w:sz w:val="20"/>
      </w:rPr>
    </w:lvl>
    <w:lvl w:ilvl="3">
      <w:start w:val="1"/>
      <w:numFmt w:val="decimal"/>
      <w:isLgl/>
      <w:lvlText w:val="%1.%2.%3.%4."/>
      <w:lvlJc w:val="left"/>
      <w:pPr>
        <w:ind w:left="754" w:hanging="720"/>
      </w:pPr>
      <w:rPr>
        <w:rFonts w:hint="default"/>
        <w:sz w:val="20"/>
      </w:rPr>
    </w:lvl>
    <w:lvl w:ilvl="4">
      <w:start w:val="1"/>
      <w:numFmt w:val="decimal"/>
      <w:isLgl/>
      <w:lvlText w:val="%1.%2.%3.%4.%5."/>
      <w:lvlJc w:val="left"/>
      <w:pPr>
        <w:ind w:left="1114" w:hanging="1080"/>
      </w:pPr>
      <w:rPr>
        <w:rFonts w:hint="default"/>
        <w:sz w:val="20"/>
      </w:rPr>
    </w:lvl>
    <w:lvl w:ilvl="5">
      <w:start w:val="1"/>
      <w:numFmt w:val="decimal"/>
      <w:isLgl/>
      <w:lvlText w:val="%1.%2.%3.%4.%5.%6."/>
      <w:lvlJc w:val="left"/>
      <w:pPr>
        <w:ind w:left="1114" w:hanging="1080"/>
      </w:pPr>
      <w:rPr>
        <w:rFonts w:hint="default"/>
        <w:sz w:val="20"/>
      </w:rPr>
    </w:lvl>
    <w:lvl w:ilvl="6">
      <w:start w:val="1"/>
      <w:numFmt w:val="decimal"/>
      <w:isLgl/>
      <w:lvlText w:val="%1.%2.%3.%4.%5.%6.%7."/>
      <w:lvlJc w:val="left"/>
      <w:pPr>
        <w:ind w:left="1474" w:hanging="1440"/>
      </w:pPr>
      <w:rPr>
        <w:rFonts w:hint="default"/>
        <w:sz w:val="20"/>
      </w:rPr>
    </w:lvl>
    <w:lvl w:ilvl="7">
      <w:start w:val="1"/>
      <w:numFmt w:val="decimal"/>
      <w:isLgl/>
      <w:lvlText w:val="%1.%2.%3.%4.%5.%6.%7.%8."/>
      <w:lvlJc w:val="left"/>
      <w:pPr>
        <w:ind w:left="1474" w:hanging="1440"/>
      </w:pPr>
      <w:rPr>
        <w:rFonts w:hint="default"/>
        <w:sz w:val="20"/>
      </w:rPr>
    </w:lvl>
    <w:lvl w:ilvl="8">
      <w:start w:val="1"/>
      <w:numFmt w:val="decimal"/>
      <w:isLgl/>
      <w:lvlText w:val="%1.%2.%3.%4.%5.%6.%7.%8.%9."/>
      <w:lvlJc w:val="left"/>
      <w:pPr>
        <w:ind w:left="1834" w:hanging="1800"/>
      </w:pPr>
      <w:rPr>
        <w:rFonts w:hint="default"/>
        <w:sz w:val="20"/>
      </w:rPr>
    </w:lvl>
  </w:abstractNum>
  <w:abstractNum w:abstractNumId="43">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1"/>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14"/>
  </w:num>
  <w:num w:numId="7">
    <w:abstractNumId w:val="13"/>
  </w:num>
  <w:num w:numId="8">
    <w:abstractNumId w:val="8"/>
  </w:num>
  <w:num w:numId="9">
    <w:abstractNumId w:val="40"/>
  </w:num>
  <w:num w:numId="10">
    <w:abstractNumId w:val="2"/>
  </w:num>
  <w:num w:numId="11">
    <w:abstractNumId w:val="46"/>
  </w:num>
  <w:num w:numId="12">
    <w:abstractNumId w:val="3"/>
  </w:num>
  <w:num w:numId="13">
    <w:abstractNumId w:val="9"/>
  </w:num>
  <w:num w:numId="14">
    <w:abstractNumId w:val="34"/>
  </w:num>
  <w:num w:numId="15">
    <w:abstractNumId w:val="35"/>
  </w:num>
  <w:num w:numId="16">
    <w:abstractNumId w:val="19"/>
  </w:num>
  <w:num w:numId="17">
    <w:abstractNumId w:val="29"/>
  </w:num>
  <w:num w:numId="18">
    <w:abstractNumId w:val="23"/>
  </w:num>
  <w:num w:numId="19">
    <w:abstractNumId w:val="37"/>
  </w:num>
  <w:num w:numId="20">
    <w:abstractNumId w:val="38"/>
  </w:num>
  <w:num w:numId="21">
    <w:abstractNumId w:val="10"/>
  </w:num>
  <w:num w:numId="22">
    <w:abstractNumId w:val="25"/>
  </w:num>
  <w:num w:numId="23">
    <w:abstractNumId w:val="21"/>
  </w:num>
  <w:num w:numId="24">
    <w:abstractNumId w:val="45"/>
  </w:num>
  <w:num w:numId="25">
    <w:abstractNumId w:val="15"/>
  </w:num>
  <w:num w:numId="26">
    <w:abstractNumId w:val="5"/>
  </w:num>
  <w:num w:numId="27">
    <w:abstractNumId w:val="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7"/>
  </w:num>
  <w:num w:numId="34">
    <w:abstractNumId w:val="41"/>
  </w:num>
  <w:num w:numId="35">
    <w:abstractNumId w:val="22"/>
  </w:num>
  <w:num w:numId="36">
    <w:abstractNumId w:val="16"/>
  </w:num>
  <w:num w:numId="37">
    <w:abstractNumId w:val="18"/>
  </w:num>
  <w:num w:numId="38">
    <w:abstractNumId w:val="24"/>
  </w:num>
  <w:num w:numId="39">
    <w:abstractNumId w:val="4"/>
  </w:num>
  <w:num w:numId="40">
    <w:abstractNumId w:val="43"/>
  </w:num>
  <w:num w:numId="41">
    <w:abstractNumId w:val="33"/>
  </w:num>
  <w:num w:numId="42">
    <w:abstractNumId w:val="44"/>
  </w:num>
  <w:num w:numId="43">
    <w:abstractNumId w:val="39"/>
  </w:num>
  <w:num w:numId="44">
    <w:abstractNumId w:val="47"/>
  </w:num>
  <w:num w:numId="45">
    <w:abstractNumId w:val="42"/>
  </w:num>
  <w:num w:numId="46">
    <w:abstractNumId w:val="20"/>
  </w:num>
  <w:num w:numId="47">
    <w:abstractNumId w:val="36"/>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185A"/>
    <w:rsid w:val="00002522"/>
    <w:rsid w:val="00002889"/>
    <w:rsid w:val="00002BE7"/>
    <w:rsid w:val="0000325F"/>
    <w:rsid w:val="000032EB"/>
    <w:rsid w:val="000045EF"/>
    <w:rsid w:val="00004C1D"/>
    <w:rsid w:val="000054FE"/>
    <w:rsid w:val="00005AC8"/>
    <w:rsid w:val="00006874"/>
    <w:rsid w:val="00006B2D"/>
    <w:rsid w:val="00007A4B"/>
    <w:rsid w:val="00007E4A"/>
    <w:rsid w:val="00010018"/>
    <w:rsid w:val="00010CAB"/>
    <w:rsid w:val="000120C2"/>
    <w:rsid w:val="00013260"/>
    <w:rsid w:val="00013830"/>
    <w:rsid w:val="00013BBF"/>
    <w:rsid w:val="0001768C"/>
    <w:rsid w:val="0002099B"/>
    <w:rsid w:val="00020A79"/>
    <w:rsid w:val="00021A2E"/>
    <w:rsid w:val="00021F81"/>
    <w:rsid w:val="00022B4A"/>
    <w:rsid w:val="000239B2"/>
    <w:rsid w:val="00023C88"/>
    <w:rsid w:val="00024744"/>
    <w:rsid w:val="00025388"/>
    <w:rsid w:val="000258CD"/>
    <w:rsid w:val="000262B2"/>
    <w:rsid w:val="0002674C"/>
    <w:rsid w:val="00026EFF"/>
    <w:rsid w:val="0003034F"/>
    <w:rsid w:val="000312EA"/>
    <w:rsid w:val="00031EC8"/>
    <w:rsid w:val="00033741"/>
    <w:rsid w:val="0003531C"/>
    <w:rsid w:val="000362E3"/>
    <w:rsid w:val="0003641E"/>
    <w:rsid w:val="000365CE"/>
    <w:rsid w:val="00036930"/>
    <w:rsid w:val="00036CAC"/>
    <w:rsid w:val="00040020"/>
    <w:rsid w:val="000426FC"/>
    <w:rsid w:val="00042FFC"/>
    <w:rsid w:val="0004300F"/>
    <w:rsid w:val="00043507"/>
    <w:rsid w:val="0004572C"/>
    <w:rsid w:val="00045D54"/>
    <w:rsid w:val="000460EE"/>
    <w:rsid w:val="00046617"/>
    <w:rsid w:val="0004674B"/>
    <w:rsid w:val="00047516"/>
    <w:rsid w:val="00047C3B"/>
    <w:rsid w:val="00047D91"/>
    <w:rsid w:val="000505B5"/>
    <w:rsid w:val="00051751"/>
    <w:rsid w:val="00051850"/>
    <w:rsid w:val="000525A2"/>
    <w:rsid w:val="000527CC"/>
    <w:rsid w:val="00053930"/>
    <w:rsid w:val="00055770"/>
    <w:rsid w:val="00055AE7"/>
    <w:rsid w:val="0005704E"/>
    <w:rsid w:val="00061615"/>
    <w:rsid w:val="00061A73"/>
    <w:rsid w:val="00061E3B"/>
    <w:rsid w:val="00061F9A"/>
    <w:rsid w:val="00062BA3"/>
    <w:rsid w:val="00062ECD"/>
    <w:rsid w:val="000630C8"/>
    <w:rsid w:val="00063E48"/>
    <w:rsid w:val="000649E9"/>
    <w:rsid w:val="00064A32"/>
    <w:rsid w:val="00065F3F"/>
    <w:rsid w:val="00066D16"/>
    <w:rsid w:val="00066EA9"/>
    <w:rsid w:val="00067498"/>
    <w:rsid w:val="00067CA3"/>
    <w:rsid w:val="00067E32"/>
    <w:rsid w:val="000709AB"/>
    <w:rsid w:val="00070CC2"/>
    <w:rsid w:val="0007183E"/>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DA3"/>
    <w:rsid w:val="000875E8"/>
    <w:rsid w:val="000910BA"/>
    <w:rsid w:val="00091A5A"/>
    <w:rsid w:val="00091A95"/>
    <w:rsid w:val="0009273D"/>
    <w:rsid w:val="0009284E"/>
    <w:rsid w:val="00092CCD"/>
    <w:rsid w:val="00092F1E"/>
    <w:rsid w:val="00093054"/>
    <w:rsid w:val="00094903"/>
    <w:rsid w:val="00094AE7"/>
    <w:rsid w:val="0009598F"/>
    <w:rsid w:val="000967C9"/>
    <w:rsid w:val="00096860"/>
    <w:rsid w:val="000973B7"/>
    <w:rsid w:val="000A2117"/>
    <w:rsid w:val="000A2275"/>
    <w:rsid w:val="000A2453"/>
    <w:rsid w:val="000A2CA8"/>
    <w:rsid w:val="000A2DAF"/>
    <w:rsid w:val="000A2F28"/>
    <w:rsid w:val="000A4D61"/>
    <w:rsid w:val="000A56AB"/>
    <w:rsid w:val="000A7303"/>
    <w:rsid w:val="000A76D3"/>
    <w:rsid w:val="000A7B8C"/>
    <w:rsid w:val="000B1957"/>
    <w:rsid w:val="000B2E46"/>
    <w:rsid w:val="000B6CBD"/>
    <w:rsid w:val="000B6FA4"/>
    <w:rsid w:val="000B7013"/>
    <w:rsid w:val="000C064B"/>
    <w:rsid w:val="000C0D32"/>
    <w:rsid w:val="000C1122"/>
    <w:rsid w:val="000C1DA7"/>
    <w:rsid w:val="000C580F"/>
    <w:rsid w:val="000C685E"/>
    <w:rsid w:val="000D109D"/>
    <w:rsid w:val="000D191A"/>
    <w:rsid w:val="000D21D0"/>
    <w:rsid w:val="000D279B"/>
    <w:rsid w:val="000D375D"/>
    <w:rsid w:val="000D466B"/>
    <w:rsid w:val="000D472C"/>
    <w:rsid w:val="000D4787"/>
    <w:rsid w:val="000D5138"/>
    <w:rsid w:val="000D617F"/>
    <w:rsid w:val="000D70A3"/>
    <w:rsid w:val="000E13D4"/>
    <w:rsid w:val="000E293B"/>
    <w:rsid w:val="000E3E6F"/>
    <w:rsid w:val="000E508B"/>
    <w:rsid w:val="000E6890"/>
    <w:rsid w:val="000E6FCA"/>
    <w:rsid w:val="000E704E"/>
    <w:rsid w:val="000F0267"/>
    <w:rsid w:val="000F0C9E"/>
    <w:rsid w:val="000F1335"/>
    <w:rsid w:val="000F1857"/>
    <w:rsid w:val="000F310C"/>
    <w:rsid w:val="000F3E7D"/>
    <w:rsid w:val="000F5D62"/>
    <w:rsid w:val="000F704B"/>
    <w:rsid w:val="000F7499"/>
    <w:rsid w:val="000F792E"/>
    <w:rsid w:val="00100091"/>
    <w:rsid w:val="00100697"/>
    <w:rsid w:val="00100889"/>
    <w:rsid w:val="0010113D"/>
    <w:rsid w:val="0010172E"/>
    <w:rsid w:val="00101B1B"/>
    <w:rsid w:val="00101F65"/>
    <w:rsid w:val="00102397"/>
    <w:rsid w:val="0010360F"/>
    <w:rsid w:val="0010385F"/>
    <w:rsid w:val="001049A2"/>
    <w:rsid w:val="00105098"/>
    <w:rsid w:val="00105975"/>
    <w:rsid w:val="00105C18"/>
    <w:rsid w:val="00105C39"/>
    <w:rsid w:val="001060A8"/>
    <w:rsid w:val="00111346"/>
    <w:rsid w:val="00111799"/>
    <w:rsid w:val="0011198E"/>
    <w:rsid w:val="00112189"/>
    <w:rsid w:val="00112483"/>
    <w:rsid w:val="00112684"/>
    <w:rsid w:val="0011342D"/>
    <w:rsid w:val="001134EB"/>
    <w:rsid w:val="00115AEA"/>
    <w:rsid w:val="00117118"/>
    <w:rsid w:val="00117C69"/>
    <w:rsid w:val="00121496"/>
    <w:rsid w:val="001226F9"/>
    <w:rsid w:val="001238F4"/>
    <w:rsid w:val="001242A6"/>
    <w:rsid w:val="00125FBF"/>
    <w:rsid w:val="00130CA9"/>
    <w:rsid w:val="001316A9"/>
    <w:rsid w:val="0013372F"/>
    <w:rsid w:val="00133C2B"/>
    <w:rsid w:val="00134B6B"/>
    <w:rsid w:val="00134E7A"/>
    <w:rsid w:val="001350C7"/>
    <w:rsid w:val="0014012A"/>
    <w:rsid w:val="001404A7"/>
    <w:rsid w:val="001414A2"/>
    <w:rsid w:val="001418B6"/>
    <w:rsid w:val="00141CA7"/>
    <w:rsid w:val="0014237E"/>
    <w:rsid w:val="00143407"/>
    <w:rsid w:val="00143679"/>
    <w:rsid w:val="00143AEA"/>
    <w:rsid w:val="00143DE8"/>
    <w:rsid w:val="00143F94"/>
    <w:rsid w:val="00146669"/>
    <w:rsid w:val="001466C3"/>
    <w:rsid w:val="00146852"/>
    <w:rsid w:val="001500B7"/>
    <w:rsid w:val="00151258"/>
    <w:rsid w:val="00151E8F"/>
    <w:rsid w:val="001522D6"/>
    <w:rsid w:val="001522F1"/>
    <w:rsid w:val="00152D58"/>
    <w:rsid w:val="00154C95"/>
    <w:rsid w:val="00154E3C"/>
    <w:rsid w:val="00154EEF"/>
    <w:rsid w:val="00155B4E"/>
    <w:rsid w:val="00155C5E"/>
    <w:rsid w:val="00155F89"/>
    <w:rsid w:val="001565C7"/>
    <w:rsid w:val="00156730"/>
    <w:rsid w:val="00157CA0"/>
    <w:rsid w:val="001614B3"/>
    <w:rsid w:val="001628D0"/>
    <w:rsid w:val="00163316"/>
    <w:rsid w:val="001636AB"/>
    <w:rsid w:val="00164478"/>
    <w:rsid w:val="00164870"/>
    <w:rsid w:val="001665E5"/>
    <w:rsid w:val="0017086E"/>
    <w:rsid w:val="00170E97"/>
    <w:rsid w:val="00170F9D"/>
    <w:rsid w:val="001711C5"/>
    <w:rsid w:val="00171650"/>
    <w:rsid w:val="00172A26"/>
    <w:rsid w:val="00174B8F"/>
    <w:rsid w:val="00175795"/>
    <w:rsid w:val="00175C71"/>
    <w:rsid w:val="00176111"/>
    <w:rsid w:val="001770DA"/>
    <w:rsid w:val="0017712B"/>
    <w:rsid w:val="0018073D"/>
    <w:rsid w:val="001808BA"/>
    <w:rsid w:val="00180A51"/>
    <w:rsid w:val="00182C49"/>
    <w:rsid w:val="00183597"/>
    <w:rsid w:val="00183922"/>
    <w:rsid w:val="0018555B"/>
    <w:rsid w:val="00185EAD"/>
    <w:rsid w:val="00186A39"/>
    <w:rsid w:val="00187093"/>
    <w:rsid w:val="001901E0"/>
    <w:rsid w:val="001916C4"/>
    <w:rsid w:val="00191CBB"/>
    <w:rsid w:val="00191EED"/>
    <w:rsid w:val="0019246C"/>
    <w:rsid w:val="00192C50"/>
    <w:rsid w:val="00192F1F"/>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9AA"/>
    <w:rsid w:val="001A6017"/>
    <w:rsid w:val="001A6983"/>
    <w:rsid w:val="001A7624"/>
    <w:rsid w:val="001B23C0"/>
    <w:rsid w:val="001B2B23"/>
    <w:rsid w:val="001B2C62"/>
    <w:rsid w:val="001B31BA"/>
    <w:rsid w:val="001B350F"/>
    <w:rsid w:val="001B43F7"/>
    <w:rsid w:val="001B4632"/>
    <w:rsid w:val="001B55E2"/>
    <w:rsid w:val="001B5704"/>
    <w:rsid w:val="001B57D3"/>
    <w:rsid w:val="001B5EC0"/>
    <w:rsid w:val="001B639C"/>
    <w:rsid w:val="001B639D"/>
    <w:rsid w:val="001B6C87"/>
    <w:rsid w:val="001C0983"/>
    <w:rsid w:val="001C2AAA"/>
    <w:rsid w:val="001C2F82"/>
    <w:rsid w:val="001C4F4A"/>
    <w:rsid w:val="001C541B"/>
    <w:rsid w:val="001C5D96"/>
    <w:rsid w:val="001C61CB"/>
    <w:rsid w:val="001C63D8"/>
    <w:rsid w:val="001C79E4"/>
    <w:rsid w:val="001C7E37"/>
    <w:rsid w:val="001D0061"/>
    <w:rsid w:val="001D09FF"/>
    <w:rsid w:val="001D0B10"/>
    <w:rsid w:val="001D0FF7"/>
    <w:rsid w:val="001D14FE"/>
    <w:rsid w:val="001D1A1F"/>
    <w:rsid w:val="001D1B09"/>
    <w:rsid w:val="001D257A"/>
    <w:rsid w:val="001D3003"/>
    <w:rsid w:val="001D3594"/>
    <w:rsid w:val="001D41A4"/>
    <w:rsid w:val="001D44CC"/>
    <w:rsid w:val="001D4576"/>
    <w:rsid w:val="001D486E"/>
    <w:rsid w:val="001D4C5E"/>
    <w:rsid w:val="001D5E72"/>
    <w:rsid w:val="001D6094"/>
    <w:rsid w:val="001D696F"/>
    <w:rsid w:val="001D72A0"/>
    <w:rsid w:val="001D7757"/>
    <w:rsid w:val="001D7A54"/>
    <w:rsid w:val="001D7ABC"/>
    <w:rsid w:val="001E1789"/>
    <w:rsid w:val="001E3541"/>
    <w:rsid w:val="001E4498"/>
    <w:rsid w:val="001E4917"/>
    <w:rsid w:val="001E4D7E"/>
    <w:rsid w:val="001E51E3"/>
    <w:rsid w:val="001E55CF"/>
    <w:rsid w:val="001E7B82"/>
    <w:rsid w:val="001F0017"/>
    <w:rsid w:val="001F00E1"/>
    <w:rsid w:val="001F01C1"/>
    <w:rsid w:val="001F1C0C"/>
    <w:rsid w:val="001F1F09"/>
    <w:rsid w:val="001F2F17"/>
    <w:rsid w:val="001F3032"/>
    <w:rsid w:val="001F52C4"/>
    <w:rsid w:val="001F64BE"/>
    <w:rsid w:val="001F6993"/>
    <w:rsid w:val="001F7519"/>
    <w:rsid w:val="001F7CC5"/>
    <w:rsid w:val="002001AC"/>
    <w:rsid w:val="00201A14"/>
    <w:rsid w:val="00201ADD"/>
    <w:rsid w:val="0020286C"/>
    <w:rsid w:val="002036CA"/>
    <w:rsid w:val="00203739"/>
    <w:rsid w:val="00204520"/>
    <w:rsid w:val="00204A47"/>
    <w:rsid w:val="00204ACD"/>
    <w:rsid w:val="00204E6B"/>
    <w:rsid w:val="00204EE9"/>
    <w:rsid w:val="00205130"/>
    <w:rsid w:val="002053C0"/>
    <w:rsid w:val="002062D1"/>
    <w:rsid w:val="0020771B"/>
    <w:rsid w:val="00207823"/>
    <w:rsid w:val="002078F6"/>
    <w:rsid w:val="00207DF2"/>
    <w:rsid w:val="002102E5"/>
    <w:rsid w:val="00210489"/>
    <w:rsid w:val="00210EC5"/>
    <w:rsid w:val="00211B4F"/>
    <w:rsid w:val="00211BBF"/>
    <w:rsid w:val="002120AC"/>
    <w:rsid w:val="00212EC1"/>
    <w:rsid w:val="00214651"/>
    <w:rsid w:val="00214C85"/>
    <w:rsid w:val="00214D7C"/>
    <w:rsid w:val="0021519E"/>
    <w:rsid w:val="00217E28"/>
    <w:rsid w:val="0022120D"/>
    <w:rsid w:val="00221839"/>
    <w:rsid w:val="002220FD"/>
    <w:rsid w:val="00222465"/>
    <w:rsid w:val="0022253F"/>
    <w:rsid w:val="00222E05"/>
    <w:rsid w:val="0022388B"/>
    <w:rsid w:val="0022415C"/>
    <w:rsid w:val="002251B6"/>
    <w:rsid w:val="00225914"/>
    <w:rsid w:val="00226054"/>
    <w:rsid w:val="002266B0"/>
    <w:rsid w:val="0022699E"/>
    <w:rsid w:val="00226F1D"/>
    <w:rsid w:val="00227069"/>
    <w:rsid w:val="00227186"/>
    <w:rsid w:val="00230455"/>
    <w:rsid w:val="00231672"/>
    <w:rsid w:val="00231811"/>
    <w:rsid w:val="00231C23"/>
    <w:rsid w:val="002325BB"/>
    <w:rsid w:val="00232E07"/>
    <w:rsid w:val="00232F0F"/>
    <w:rsid w:val="00233B2E"/>
    <w:rsid w:val="0023421E"/>
    <w:rsid w:val="002342D6"/>
    <w:rsid w:val="00234381"/>
    <w:rsid w:val="00234D4C"/>
    <w:rsid w:val="002351FD"/>
    <w:rsid w:val="002355AC"/>
    <w:rsid w:val="00235741"/>
    <w:rsid w:val="00235C3A"/>
    <w:rsid w:val="00236481"/>
    <w:rsid w:val="00237804"/>
    <w:rsid w:val="00242548"/>
    <w:rsid w:val="00242AD3"/>
    <w:rsid w:val="002459EF"/>
    <w:rsid w:val="00245D1C"/>
    <w:rsid w:val="00245D47"/>
    <w:rsid w:val="00251144"/>
    <w:rsid w:val="00251CD0"/>
    <w:rsid w:val="0025211E"/>
    <w:rsid w:val="002526F9"/>
    <w:rsid w:val="00253631"/>
    <w:rsid w:val="00253867"/>
    <w:rsid w:val="00254A76"/>
    <w:rsid w:val="00254FBF"/>
    <w:rsid w:val="00255596"/>
    <w:rsid w:val="00255698"/>
    <w:rsid w:val="00261384"/>
    <w:rsid w:val="002624AF"/>
    <w:rsid w:val="00262920"/>
    <w:rsid w:val="002629D7"/>
    <w:rsid w:val="00263A60"/>
    <w:rsid w:val="00263BFD"/>
    <w:rsid w:val="002646AD"/>
    <w:rsid w:val="002647A2"/>
    <w:rsid w:val="00265D88"/>
    <w:rsid w:val="00265DD7"/>
    <w:rsid w:val="0026671E"/>
    <w:rsid w:val="00266BF4"/>
    <w:rsid w:val="00266D5D"/>
    <w:rsid w:val="002673A7"/>
    <w:rsid w:val="00274151"/>
    <w:rsid w:val="0027423E"/>
    <w:rsid w:val="00274361"/>
    <w:rsid w:val="00274871"/>
    <w:rsid w:val="00275292"/>
    <w:rsid w:val="00276216"/>
    <w:rsid w:val="00276B40"/>
    <w:rsid w:val="00277148"/>
    <w:rsid w:val="00277A8C"/>
    <w:rsid w:val="00277B89"/>
    <w:rsid w:val="002806EA"/>
    <w:rsid w:val="00280A2F"/>
    <w:rsid w:val="00280E59"/>
    <w:rsid w:val="00281B18"/>
    <w:rsid w:val="00281CA2"/>
    <w:rsid w:val="00282301"/>
    <w:rsid w:val="002835C5"/>
    <w:rsid w:val="00285027"/>
    <w:rsid w:val="00285388"/>
    <w:rsid w:val="00285B19"/>
    <w:rsid w:val="00285DDF"/>
    <w:rsid w:val="00287480"/>
    <w:rsid w:val="002915F0"/>
    <w:rsid w:val="002916E2"/>
    <w:rsid w:val="002922A3"/>
    <w:rsid w:val="00293616"/>
    <w:rsid w:val="002939FD"/>
    <w:rsid w:val="002942D0"/>
    <w:rsid w:val="002946B9"/>
    <w:rsid w:val="00295B90"/>
    <w:rsid w:val="00296223"/>
    <w:rsid w:val="002A0515"/>
    <w:rsid w:val="002A0570"/>
    <w:rsid w:val="002A09D9"/>
    <w:rsid w:val="002A29E5"/>
    <w:rsid w:val="002A2F2C"/>
    <w:rsid w:val="002A49F9"/>
    <w:rsid w:val="002A52D5"/>
    <w:rsid w:val="002A74B9"/>
    <w:rsid w:val="002B0025"/>
    <w:rsid w:val="002B0529"/>
    <w:rsid w:val="002B1522"/>
    <w:rsid w:val="002B21F0"/>
    <w:rsid w:val="002B32D1"/>
    <w:rsid w:val="002B33C5"/>
    <w:rsid w:val="002B4661"/>
    <w:rsid w:val="002B4A97"/>
    <w:rsid w:val="002B512E"/>
    <w:rsid w:val="002B5C93"/>
    <w:rsid w:val="002B6A3A"/>
    <w:rsid w:val="002B75A8"/>
    <w:rsid w:val="002C0838"/>
    <w:rsid w:val="002C2560"/>
    <w:rsid w:val="002C2E45"/>
    <w:rsid w:val="002C380D"/>
    <w:rsid w:val="002C3BF1"/>
    <w:rsid w:val="002C3F40"/>
    <w:rsid w:val="002C4F43"/>
    <w:rsid w:val="002C5A4A"/>
    <w:rsid w:val="002C6F2D"/>
    <w:rsid w:val="002D07C9"/>
    <w:rsid w:val="002D091A"/>
    <w:rsid w:val="002D0E2D"/>
    <w:rsid w:val="002D10BB"/>
    <w:rsid w:val="002D12FF"/>
    <w:rsid w:val="002D4259"/>
    <w:rsid w:val="002D4B25"/>
    <w:rsid w:val="002D4CFF"/>
    <w:rsid w:val="002D4EF8"/>
    <w:rsid w:val="002D4FF7"/>
    <w:rsid w:val="002D6190"/>
    <w:rsid w:val="002D75EA"/>
    <w:rsid w:val="002D77D3"/>
    <w:rsid w:val="002E31B0"/>
    <w:rsid w:val="002E3B9B"/>
    <w:rsid w:val="002E483F"/>
    <w:rsid w:val="002E55D0"/>
    <w:rsid w:val="002E65D6"/>
    <w:rsid w:val="002E66C2"/>
    <w:rsid w:val="002E6B72"/>
    <w:rsid w:val="002E75A7"/>
    <w:rsid w:val="002E7892"/>
    <w:rsid w:val="002E7D17"/>
    <w:rsid w:val="002F0865"/>
    <w:rsid w:val="002F086A"/>
    <w:rsid w:val="002F095B"/>
    <w:rsid w:val="002F12CA"/>
    <w:rsid w:val="002F24ED"/>
    <w:rsid w:val="002F3C12"/>
    <w:rsid w:val="002F3D4A"/>
    <w:rsid w:val="002F3FD3"/>
    <w:rsid w:val="002F5183"/>
    <w:rsid w:val="002F604F"/>
    <w:rsid w:val="002F62AF"/>
    <w:rsid w:val="002F64E2"/>
    <w:rsid w:val="002F6ECE"/>
    <w:rsid w:val="0030051B"/>
    <w:rsid w:val="0030071F"/>
    <w:rsid w:val="00300F03"/>
    <w:rsid w:val="00302232"/>
    <w:rsid w:val="00302741"/>
    <w:rsid w:val="00302ABD"/>
    <w:rsid w:val="003031ED"/>
    <w:rsid w:val="00303E6A"/>
    <w:rsid w:val="0030430D"/>
    <w:rsid w:val="00304F82"/>
    <w:rsid w:val="0030708A"/>
    <w:rsid w:val="00307454"/>
    <w:rsid w:val="00307CBB"/>
    <w:rsid w:val="00307DFE"/>
    <w:rsid w:val="0031037E"/>
    <w:rsid w:val="0031044D"/>
    <w:rsid w:val="00310840"/>
    <w:rsid w:val="0031213F"/>
    <w:rsid w:val="003135CD"/>
    <w:rsid w:val="00313D4E"/>
    <w:rsid w:val="003152BF"/>
    <w:rsid w:val="00320790"/>
    <w:rsid w:val="00320C1D"/>
    <w:rsid w:val="0032116F"/>
    <w:rsid w:val="003213EA"/>
    <w:rsid w:val="00323127"/>
    <w:rsid w:val="00323366"/>
    <w:rsid w:val="00323508"/>
    <w:rsid w:val="0032361F"/>
    <w:rsid w:val="00323700"/>
    <w:rsid w:val="00324081"/>
    <w:rsid w:val="00324FE4"/>
    <w:rsid w:val="0033030D"/>
    <w:rsid w:val="003305C7"/>
    <w:rsid w:val="0033131F"/>
    <w:rsid w:val="00331979"/>
    <w:rsid w:val="00333475"/>
    <w:rsid w:val="00333867"/>
    <w:rsid w:val="00333E7F"/>
    <w:rsid w:val="00337376"/>
    <w:rsid w:val="0034046C"/>
    <w:rsid w:val="00342598"/>
    <w:rsid w:val="0034359E"/>
    <w:rsid w:val="00343D7E"/>
    <w:rsid w:val="003448DE"/>
    <w:rsid w:val="00344B66"/>
    <w:rsid w:val="003452D5"/>
    <w:rsid w:val="0034574E"/>
    <w:rsid w:val="00346B83"/>
    <w:rsid w:val="00347B84"/>
    <w:rsid w:val="0035031B"/>
    <w:rsid w:val="003503E5"/>
    <w:rsid w:val="0035067F"/>
    <w:rsid w:val="00350915"/>
    <w:rsid w:val="0035163E"/>
    <w:rsid w:val="00351C3B"/>
    <w:rsid w:val="003530C4"/>
    <w:rsid w:val="003530D5"/>
    <w:rsid w:val="00353372"/>
    <w:rsid w:val="00353F23"/>
    <w:rsid w:val="0035507C"/>
    <w:rsid w:val="00356638"/>
    <w:rsid w:val="00357071"/>
    <w:rsid w:val="00357C9D"/>
    <w:rsid w:val="00357CDE"/>
    <w:rsid w:val="003600E0"/>
    <w:rsid w:val="00360493"/>
    <w:rsid w:val="00360A1F"/>
    <w:rsid w:val="00360D16"/>
    <w:rsid w:val="00361C16"/>
    <w:rsid w:val="00361FA2"/>
    <w:rsid w:val="00362716"/>
    <w:rsid w:val="0036389D"/>
    <w:rsid w:val="00364E95"/>
    <w:rsid w:val="00365390"/>
    <w:rsid w:val="0036574C"/>
    <w:rsid w:val="0036670E"/>
    <w:rsid w:val="0036674B"/>
    <w:rsid w:val="0036684B"/>
    <w:rsid w:val="00366B2C"/>
    <w:rsid w:val="00366DBC"/>
    <w:rsid w:val="00366E90"/>
    <w:rsid w:val="00370B0A"/>
    <w:rsid w:val="00371A0F"/>
    <w:rsid w:val="00372822"/>
    <w:rsid w:val="0037342D"/>
    <w:rsid w:val="003734DF"/>
    <w:rsid w:val="00374354"/>
    <w:rsid w:val="003752EA"/>
    <w:rsid w:val="00376CB2"/>
    <w:rsid w:val="00377B49"/>
    <w:rsid w:val="003800FF"/>
    <w:rsid w:val="00381168"/>
    <w:rsid w:val="00381655"/>
    <w:rsid w:val="00382770"/>
    <w:rsid w:val="00382855"/>
    <w:rsid w:val="00382A97"/>
    <w:rsid w:val="00383774"/>
    <w:rsid w:val="00384AD4"/>
    <w:rsid w:val="00384D12"/>
    <w:rsid w:val="003854A4"/>
    <w:rsid w:val="00385B50"/>
    <w:rsid w:val="00385F9D"/>
    <w:rsid w:val="003866B2"/>
    <w:rsid w:val="00386AFC"/>
    <w:rsid w:val="0038749B"/>
    <w:rsid w:val="00387696"/>
    <w:rsid w:val="00387B20"/>
    <w:rsid w:val="0039092B"/>
    <w:rsid w:val="00392925"/>
    <w:rsid w:val="003933D6"/>
    <w:rsid w:val="0039377B"/>
    <w:rsid w:val="00393BB0"/>
    <w:rsid w:val="00394436"/>
    <w:rsid w:val="003A0BA5"/>
    <w:rsid w:val="003A1D51"/>
    <w:rsid w:val="003A2EBE"/>
    <w:rsid w:val="003A3004"/>
    <w:rsid w:val="003A3918"/>
    <w:rsid w:val="003A46BB"/>
    <w:rsid w:val="003A47E2"/>
    <w:rsid w:val="003A4E01"/>
    <w:rsid w:val="003A7100"/>
    <w:rsid w:val="003A71FE"/>
    <w:rsid w:val="003A781C"/>
    <w:rsid w:val="003A7B88"/>
    <w:rsid w:val="003B07D2"/>
    <w:rsid w:val="003B16EA"/>
    <w:rsid w:val="003B33A9"/>
    <w:rsid w:val="003B40E5"/>
    <w:rsid w:val="003B411C"/>
    <w:rsid w:val="003B4252"/>
    <w:rsid w:val="003B46B4"/>
    <w:rsid w:val="003B4943"/>
    <w:rsid w:val="003B5395"/>
    <w:rsid w:val="003B63D1"/>
    <w:rsid w:val="003B6C52"/>
    <w:rsid w:val="003C0757"/>
    <w:rsid w:val="003C076A"/>
    <w:rsid w:val="003C24F1"/>
    <w:rsid w:val="003C254E"/>
    <w:rsid w:val="003C2B85"/>
    <w:rsid w:val="003C3BD4"/>
    <w:rsid w:val="003C5D18"/>
    <w:rsid w:val="003C5DAB"/>
    <w:rsid w:val="003D08B8"/>
    <w:rsid w:val="003D1A54"/>
    <w:rsid w:val="003D1BBE"/>
    <w:rsid w:val="003D509F"/>
    <w:rsid w:val="003D5136"/>
    <w:rsid w:val="003D58E1"/>
    <w:rsid w:val="003D5BF4"/>
    <w:rsid w:val="003D693F"/>
    <w:rsid w:val="003D7E30"/>
    <w:rsid w:val="003D7FA5"/>
    <w:rsid w:val="003E1033"/>
    <w:rsid w:val="003E1F60"/>
    <w:rsid w:val="003E27CC"/>
    <w:rsid w:val="003E2909"/>
    <w:rsid w:val="003E3862"/>
    <w:rsid w:val="003E560A"/>
    <w:rsid w:val="003F1EC8"/>
    <w:rsid w:val="003F281B"/>
    <w:rsid w:val="003F29C3"/>
    <w:rsid w:val="003F2C79"/>
    <w:rsid w:val="003F2D79"/>
    <w:rsid w:val="003F302C"/>
    <w:rsid w:val="003F3A55"/>
    <w:rsid w:val="003F3C23"/>
    <w:rsid w:val="003F3E3C"/>
    <w:rsid w:val="003F4649"/>
    <w:rsid w:val="003F54FC"/>
    <w:rsid w:val="003F5653"/>
    <w:rsid w:val="003F67E2"/>
    <w:rsid w:val="003F6B62"/>
    <w:rsid w:val="003F6D1A"/>
    <w:rsid w:val="003F7037"/>
    <w:rsid w:val="003F79BA"/>
    <w:rsid w:val="004015A1"/>
    <w:rsid w:val="00402508"/>
    <w:rsid w:val="00402E1E"/>
    <w:rsid w:val="004031C9"/>
    <w:rsid w:val="0040330D"/>
    <w:rsid w:val="00403684"/>
    <w:rsid w:val="004049F2"/>
    <w:rsid w:val="00406542"/>
    <w:rsid w:val="00406E96"/>
    <w:rsid w:val="00406F09"/>
    <w:rsid w:val="00407520"/>
    <w:rsid w:val="00407EF4"/>
    <w:rsid w:val="00410308"/>
    <w:rsid w:val="004112C2"/>
    <w:rsid w:val="00411893"/>
    <w:rsid w:val="00411D37"/>
    <w:rsid w:val="00413FB3"/>
    <w:rsid w:val="00414428"/>
    <w:rsid w:val="0041517B"/>
    <w:rsid w:val="004158C5"/>
    <w:rsid w:val="00415941"/>
    <w:rsid w:val="00416616"/>
    <w:rsid w:val="004175CA"/>
    <w:rsid w:val="00421C0A"/>
    <w:rsid w:val="0042272E"/>
    <w:rsid w:val="0042547E"/>
    <w:rsid w:val="00426416"/>
    <w:rsid w:val="004266C0"/>
    <w:rsid w:val="00426970"/>
    <w:rsid w:val="00427FBF"/>
    <w:rsid w:val="0043045B"/>
    <w:rsid w:val="00431524"/>
    <w:rsid w:val="00431C97"/>
    <w:rsid w:val="00432850"/>
    <w:rsid w:val="00434A37"/>
    <w:rsid w:val="00435119"/>
    <w:rsid w:val="0043636E"/>
    <w:rsid w:val="004366F3"/>
    <w:rsid w:val="00436CD1"/>
    <w:rsid w:val="00437E05"/>
    <w:rsid w:val="00440515"/>
    <w:rsid w:val="00440B51"/>
    <w:rsid w:val="00440B59"/>
    <w:rsid w:val="004412FC"/>
    <w:rsid w:val="004430B2"/>
    <w:rsid w:val="00443729"/>
    <w:rsid w:val="00443D2A"/>
    <w:rsid w:val="0044410A"/>
    <w:rsid w:val="00444DF2"/>
    <w:rsid w:val="00445ABB"/>
    <w:rsid w:val="00446129"/>
    <w:rsid w:val="00446660"/>
    <w:rsid w:val="0044666C"/>
    <w:rsid w:val="004467C8"/>
    <w:rsid w:val="00446E8C"/>
    <w:rsid w:val="00447378"/>
    <w:rsid w:val="00447435"/>
    <w:rsid w:val="004505A8"/>
    <w:rsid w:val="00450E86"/>
    <w:rsid w:val="00451849"/>
    <w:rsid w:val="00451C1A"/>
    <w:rsid w:val="00451FB0"/>
    <w:rsid w:val="0045264D"/>
    <w:rsid w:val="00452665"/>
    <w:rsid w:val="00453EF0"/>
    <w:rsid w:val="0045430D"/>
    <w:rsid w:val="00454C0E"/>
    <w:rsid w:val="00456A77"/>
    <w:rsid w:val="00456F1E"/>
    <w:rsid w:val="00457138"/>
    <w:rsid w:val="00460206"/>
    <w:rsid w:val="004605E2"/>
    <w:rsid w:val="00460D2E"/>
    <w:rsid w:val="00461537"/>
    <w:rsid w:val="00461BE2"/>
    <w:rsid w:val="00462972"/>
    <w:rsid w:val="00462E29"/>
    <w:rsid w:val="00463769"/>
    <w:rsid w:val="00463EC8"/>
    <w:rsid w:val="00465F5F"/>
    <w:rsid w:val="004665BD"/>
    <w:rsid w:val="00466E7F"/>
    <w:rsid w:val="004670EF"/>
    <w:rsid w:val="004671ED"/>
    <w:rsid w:val="00467246"/>
    <w:rsid w:val="00467437"/>
    <w:rsid w:val="00467597"/>
    <w:rsid w:val="004678E5"/>
    <w:rsid w:val="00467E46"/>
    <w:rsid w:val="00470D7D"/>
    <w:rsid w:val="00470EC2"/>
    <w:rsid w:val="004718BC"/>
    <w:rsid w:val="00471E31"/>
    <w:rsid w:val="00471E34"/>
    <w:rsid w:val="0047241E"/>
    <w:rsid w:val="00472530"/>
    <w:rsid w:val="00473497"/>
    <w:rsid w:val="00473A27"/>
    <w:rsid w:val="00473DBA"/>
    <w:rsid w:val="0047486C"/>
    <w:rsid w:val="00474FB2"/>
    <w:rsid w:val="00475434"/>
    <w:rsid w:val="0047620F"/>
    <w:rsid w:val="00477771"/>
    <w:rsid w:val="0047777D"/>
    <w:rsid w:val="00482169"/>
    <w:rsid w:val="00483D56"/>
    <w:rsid w:val="00485BB2"/>
    <w:rsid w:val="004863D6"/>
    <w:rsid w:val="0048686D"/>
    <w:rsid w:val="004868A9"/>
    <w:rsid w:val="00487447"/>
    <w:rsid w:val="00487B04"/>
    <w:rsid w:val="00487FEB"/>
    <w:rsid w:val="00493ABD"/>
    <w:rsid w:val="00494905"/>
    <w:rsid w:val="004958BD"/>
    <w:rsid w:val="004961EE"/>
    <w:rsid w:val="00496884"/>
    <w:rsid w:val="00496B2A"/>
    <w:rsid w:val="004971D3"/>
    <w:rsid w:val="004977DA"/>
    <w:rsid w:val="004A00CD"/>
    <w:rsid w:val="004A0E17"/>
    <w:rsid w:val="004A1DB0"/>
    <w:rsid w:val="004A2614"/>
    <w:rsid w:val="004A2EF5"/>
    <w:rsid w:val="004A53B0"/>
    <w:rsid w:val="004A5E2E"/>
    <w:rsid w:val="004A5F02"/>
    <w:rsid w:val="004A6169"/>
    <w:rsid w:val="004A65D5"/>
    <w:rsid w:val="004A7056"/>
    <w:rsid w:val="004B2166"/>
    <w:rsid w:val="004B22D6"/>
    <w:rsid w:val="004B2C0E"/>
    <w:rsid w:val="004B301E"/>
    <w:rsid w:val="004B39F9"/>
    <w:rsid w:val="004B4B71"/>
    <w:rsid w:val="004B4BB1"/>
    <w:rsid w:val="004B4BEA"/>
    <w:rsid w:val="004B560C"/>
    <w:rsid w:val="004B65B5"/>
    <w:rsid w:val="004B7AD8"/>
    <w:rsid w:val="004C0714"/>
    <w:rsid w:val="004C08B9"/>
    <w:rsid w:val="004C0955"/>
    <w:rsid w:val="004C1063"/>
    <w:rsid w:val="004C252D"/>
    <w:rsid w:val="004C27A4"/>
    <w:rsid w:val="004C3289"/>
    <w:rsid w:val="004C4E16"/>
    <w:rsid w:val="004C5195"/>
    <w:rsid w:val="004C56D7"/>
    <w:rsid w:val="004C5ACE"/>
    <w:rsid w:val="004C60BB"/>
    <w:rsid w:val="004C7277"/>
    <w:rsid w:val="004D0A06"/>
    <w:rsid w:val="004D1913"/>
    <w:rsid w:val="004D193E"/>
    <w:rsid w:val="004D1D4F"/>
    <w:rsid w:val="004D2185"/>
    <w:rsid w:val="004D285E"/>
    <w:rsid w:val="004D3328"/>
    <w:rsid w:val="004D370A"/>
    <w:rsid w:val="004D5316"/>
    <w:rsid w:val="004D58D6"/>
    <w:rsid w:val="004D5C54"/>
    <w:rsid w:val="004D6799"/>
    <w:rsid w:val="004D782C"/>
    <w:rsid w:val="004D7D50"/>
    <w:rsid w:val="004D7D86"/>
    <w:rsid w:val="004E1554"/>
    <w:rsid w:val="004E17CE"/>
    <w:rsid w:val="004E2B03"/>
    <w:rsid w:val="004E376C"/>
    <w:rsid w:val="004E434E"/>
    <w:rsid w:val="004E4536"/>
    <w:rsid w:val="004E4B64"/>
    <w:rsid w:val="004E5808"/>
    <w:rsid w:val="004E62A2"/>
    <w:rsid w:val="004E64AF"/>
    <w:rsid w:val="004E666B"/>
    <w:rsid w:val="004E6859"/>
    <w:rsid w:val="004E731C"/>
    <w:rsid w:val="004E7E70"/>
    <w:rsid w:val="004F0C17"/>
    <w:rsid w:val="004F0CB3"/>
    <w:rsid w:val="004F2A6E"/>
    <w:rsid w:val="004F2A86"/>
    <w:rsid w:val="004F3905"/>
    <w:rsid w:val="004F3E0B"/>
    <w:rsid w:val="004F4177"/>
    <w:rsid w:val="004F5178"/>
    <w:rsid w:val="004F5220"/>
    <w:rsid w:val="004F564F"/>
    <w:rsid w:val="004F56D6"/>
    <w:rsid w:val="004F5BE7"/>
    <w:rsid w:val="004F5FD9"/>
    <w:rsid w:val="004F769B"/>
    <w:rsid w:val="00500188"/>
    <w:rsid w:val="0050267D"/>
    <w:rsid w:val="00502B9C"/>
    <w:rsid w:val="00503137"/>
    <w:rsid w:val="00503F0C"/>
    <w:rsid w:val="0050550D"/>
    <w:rsid w:val="0050630D"/>
    <w:rsid w:val="00506809"/>
    <w:rsid w:val="005069DD"/>
    <w:rsid w:val="00506F0F"/>
    <w:rsid w:val="00506F4F"/>
    <w:rsid w:val="00510AFF"/>
    <w:rsid w:val="00510E6C"/>
    <w:rsid w:val="00510ECC"/>
    <w:rsid w:val="00511BD1"/>
    <w:rsid w:val="00512854"/>
    <w:rsid w:val="00512EE8"/>
    <w:rsid w:val="005131E4"/>
    <w:rsid w:val="00513E46"/>
    <w:rsid w:val="00513F34"/>
    <w:rsid w:val="005149BB"/>
    <w:rsid w:val="00515AE3"/>
    <w:rsid w:val="00515F7F"/>
    <w:rsid w:val="005160CC"/>
    <w:rsid w:val="0051687E"/>
    <w:rsid w:val="005169F0"/>
    <w:rsid w:val="00517041"/>
    <w:rsid w:val="0051755F"/>
    <w:rsid w:val="00517913"/>
    <w:rsid w:val="00517ECE"/>
    <w:rsid w:val="0052094E"/>
    <w:rsid w:val="00520BA1"/>
    <w:rsid w:val="00521CF7"/>
    <w:rsid w:val="00522414"/>
    <w:rsid w:val="00524174"/>
    <w:rsid w:val="00524327"/>
    <w:rsid w:val="005255BA"/>
    <w:rsid w:val="005258FD"/>
    <w:rsid w:val="00526287"/>
    <w:rsid w:val="005266CB"/>
    <w:rsid w:val="00530DEE"/>
    <w:rsid w:val="00533EC5"/>
    <w:rsid w:val="00534AFE"/>
    <w:rsid w:val="00534F8D"/>
    <w:rsid w:val="00536F5B"/>
    <w:rsid w:val="00537564"/>
    <w:rsid w:val="005376B1"/>
    <w:rsid w:val="00537931"/>
    <w:rsid w:val="005404AA"/>
    <w:rsid w:val="0054081D"/>
    <w:rsid w:val="00541E42"/>
    <w:rsid w:val="00541E50"/>
    <w:rsid w:val="00542174"/>
    <w:rsid w:val="005434A0"/>
    <w:rsid w:val="005434E6"/>
    <w:rsid w:val="00543BB5"/>
    <w:rsid w:val="00544A98"/>
    <w:rsid w:val="00544E6A"/>
    <w:rsid w:val="00545C24"/>
    <w:rsid w:val="00546DD0"/>
    <w:rsid w:val="00550091"/>
    <w:rsid w:val="00550DA2"/>
    <w:rsid w:val="0055110C"/>
    <w:rsid w:val="005523A5"/>
    <w:rsid w:val="0055287D"/>
    <w:rsid w:val="00553DCD"/>
    <w:rsid w:val="00555977"/>
    <w:rsid w:val="00555D2B"/>
    <w:rsid w:val="00560F05"/>
    <w:rsid w:val="00562CFE"/>
    <w:rsid w:val="00564AA2"/>
    <w:rsid w:val="005659CA"/>
    <w:rsid w:val="00566097"/>
    <w:rsid w:val="005661E5"/>
    <w:rsid w:val="00566271"/>
    <w:rsid w:val="00566AED"/>
    <w:rsid w:val="00566F71"/>
    <w:rsid w:val="0056711C"/>
    <w:rsid w:val="00567D77"/>
    <w:rsid w:val="005700CF"/>
    <w:rsid w:val="00570B9A"/>
    <w:rsid w:val="00571D69"/>
    <w:rsid w:val="00572DAD"/>
    <w:rsid w:val="00575E39"/>
    <w:rsid w:val="0057607F"/>
    <w:rsid w:val="005765C5"/>
    <w:rsid w:val="00576790"/>
    <w:rsid w:val="00576985"/>
    <w:rsid w:val="00576E35"/>
    <w:rsid w:val="00577F3E"/>
    <w:rsid w:val="005800AA"/>
    <w:rsid w:val="0058111B"/>
    <w:rsid w:val="005819CC"/>
    <w:rsid w:val="0058271C"/>
    <w:rsid w:val="00582E9D"/>
    <w:rsid w:val="00583B03"/>
    <w:rsid w:val="00583E5F"/>
    <w:rsid w:val="00583F5D"/>
    <w:rsid w:val="005848D7"/>
    <w:rsid w:val="00584B27"/>
    <w:rsid w:val="00584E27"/>
    <w:rsid w:val="00585530"/>
    <w:rsid w:val="005857CF"/>
    <w:rsid w:val="00586517"/>
    <w:rsid w:val="005868D5"/>
    <w:rsid w:val="00593194"/>
    <w:rsid w:val="005931C0"/>
    <w:rsid w:val="005936C0"/>
    <w:rsid w:val="00593A71"/>
    <w:rsid w:val="00593E71"/>
    <w:rsid w:val="0059494B"/>
    <w:rsid w:val="0059590B"/>
    <w:rsid w:val="00596832"/>
    <w:rsid w:val="005971AF"/>
    <w:rsid w:val="005A09F3"/>
    <w:rsid w:val="005A0E3C"/>
    <w:rsid w:val="005A1149"/>
    <w:rsid w:val="005A1430"/>
    <w:rsid w:val="005A172F"/>
    <w:rsid w:val="005A185E"/>
    <w:rsid w:val="005A1924"/>
    <w:rsid w:val="005A2836"/>
    <w:rsid w:val="005A35E8"/>
    <w:rsid w:val="005A4104"/>
    <w:rsid w:val="005A493F"/>
    <w:rsid w:val="005A51C0"/>
    <w:rsid w:val="005A5448"/>
    <w:rsid w:val="005A6163"/>
    <w:rsid w:val="005A6A82"/>
    <w:rsid w:val="005A6AA3"/>
    <w:rsid w:val="005A6CDF"/>
    <w:rsid w:val="005B0427"/>
    <w:rsid w:val="005B04B6"/>
    <w:rsid w:val="005B0ADD"/>
    <w:rsid w:val="005B0FD2"/>
    <w:rsid w:val="005B2828"/>
    <w:rsid w:val="005B2E09"/>
    <w:rsid w:val="005B2EAF"/>
    <w:rsid w:val="005B459C"/>
    <w:rsid w:val="005B49CB"/>
    <w:rsid w:val="005B5351"/>
    <w:rsid w:val="005B53C8"/>
    <w:rsid w:val="005B5B2D"/>
    <w:rsid w:val="005B5D6B"/>
    <w:rsid w:val="005B6A0C"/>
    <w:rsid w:val="005B71AE"/>
    <w:rsid w:val="005C09CC"/>
    <w:rsid w:val="005C1471"/>
    <w:rsid w:val="005C232B"/>
    <w:rsid w:val="005C38FD"/>
    <w:rsid w:val="005C3A41"/>
    <w:rsid w:val="005C3C88"/>
    <w:rsid w:val="005C4324"/>
    <w:rsid w:val="005C4731"/>
    <w:rsid w:val="005C6C2D"/>
    <w:rsid w:val="005C6C54"/>
    <w:rsid w:val="005C6D88"/>
    <w:rsid w:val="005C789E"/>
    <w:rsid w:val="005D02D4"/>
    <w:rsid w:val="005D09D1"/>
    <w:rsid w:val="005D0C6D"/>
    <w:rsid w:val="005D3980"/>
    <w:rsid w:val="005D3A99"/>
    <w:rsid w:val="005D3AF2"/>
    <w:rsid w:val="005D3DB7"/>
    <w:rsid w:val="005D44AD"/>
    <w:rsid w:val="005D4739"/>
    <w:rsid w:val="005D5EAD"/>
    <w:rsid w:val="005D6E29"/>
    <w:rsid w:val="005E0B17"/>
    <w:rsid w:val="005E15E5"/>
    <w:rsid w:val="005E313E"/>
    <w:rsid w:val="005E365E"/>
    <w:rsid w:val="005E4AD8"/>
    <w:rsid w:val="005E4B62"/>
    <w:rsid w:val="005E531F"/>
    <w:rsid w:val="005E70C6"/>
    <w:rsid w:val="005F0628"/>
    <w:rsid w:val="005F2472"/>
    <w:rsid w:val="005F2B66"/>
    <w:rsid w:val="005F2D47"/>
    <w:rsid w:val="005F2D4F"/>
    <w:rsid w:val="005F30C5"/>
    <w:rsid w:val="005F3C73"/>
    <w:rsid w:val="005F4798"/>
    <w:rsid w:val="005F48F9"/>
    <w:rsid w:val="005F6412"/>
    <w:rsid w:val="005F78B0"/>
    <w:rsid w:val="00600D90"/>
    <w:rsid w:val="0060186B"/>
    <w:rsid w:val="00601F00"/>
    <w:rsid w:val="00602943"/>
    <w:rsid w:val="0060302D"/>
    <w:rsid w:val="00604285"/>
    <w:rsid w:val="006053BD"/>
    <w:rsid w:val="00605AB1"/>
    <w:rsid w:val="0060610A"/>
    <w:rsid w:val="00607063"/>
    <w:rsid w:val="00607363"/>
    <w:rsid w:val="00607E2E"/>
    <w:rsid w:val="006104CD"/>
    <w:rsid w:val="006112F7"/>
    <w:rsid w:val="00611472"/>
    <w:rsid w:val="00614E94"/>
    <w:rsid w:val="0061557C"/>
    <w:rsid w:val="00616666"/>
    <w:rsid w:val="006167CA"/>
    <w:rsid w:val="0061680A"/>
    <w:rsid w:val="00616907"/>
    <w:rsid w:val="00617916"/>
    <w:rsid w:val="00620495"/>
    <w:rsid w:val="006208BC"/>
    <w:rsid w:val="00620EC0"/>
    <w:rsid w:val="00621031"/>
    <w:rsid w:val="00622485"/>
    <w:rsid w:val="00622541"/>
    <w:rsid w:val="00623B9D"/>
    <w:rsid w:val="006249F5"/>
    <w:rsid w:val="00624F75"/>
    <w:rsid w:val="00625A37"/>
    <w:rsid w:val="00626FA4"/>
    <w:rsid w:val="006274FF"/>
    <w:rsid w:val="00627A20"/>
    <w:rsid w:val="00630762"/>
    <w:rsid w:val="0063236D"/>
    <w:rsid w:val="0063333F"/>
    <w:rsid w:val="00634346"/>
    <w:rsid w:val="006345DC"/>
    <w:rsid w:val="0063719D"/>
    <w:rsid w:val="006371A0"/>
    <w:rsid w:val="00637CE8"/>
    <w:rsid w:val="0064020E"/>
    <w:rsid w:val="00640C99"/>
    <w:rsid w:val="00641582"/>
    <w:rsid w:val="006418FD"/>
    <w:rsid w:val="00641C0D"/>
    <w:rsid w:val="00642DD5"/>
    <w:rsid w:val="006432BE"/>
    <w:rsid w:val="006435AC"/>
    <w:rsid w:val="00643B5C"/>
    <w:rsid w:val="006466D0"/>
    <w:rsid w:val="006475D8"/>
    <w:rsid w:val="00647F85"/>
    <w:rsid w:val="006523CA"/>
    <w:rsid w:val="0065257C"/>
    <w:rsid w:val="00653A98"/>
    <w:rsid w:val="00654F2D"/>
    <w:rsid w:val="00655236"/>
    <w:rsid w:val="00655B4A"/>
    <w:rsid w:val="006560E0"/>
    <w:rsid w:val="00656E5E"/>
    <w:rsid w:val="00656F95"/>
    <w:rsid w:val="0065779D"/>
    <w:rsid w:val="0066186C"/>
    <w:rsid w:val="00662785"/>
    <w:rsid w:val="00663476"/>
    <w:rsid w:val="006644D7"/>
    <w:rsid w:val="00664CE2"/>
    <w:rsid w:val="0066543E"/>
    <w:rsid w:val="0066582D"/>
    <w:rsid w:val="00666F5D"/>
    <w:rsid w:val="00667025"/>
    <w:rsid w:val="00667250"/>
    <w:rsid w:val="00670509"/>
    <w:rsid w:val="00670B7C"/>
    <w:rsid w:val="00672117"/>
    <w:rsid w:val="0067255D"/>
    <w:rsid w:val="006727EB"/>
    <w:rsid w:val="0067316D"/>
    <w:rsid w:val="0067374D"/>
    <w:rsid w:val="00673784"/>
    <w:rsid w:val="006746E3"/>
    <w:rsid w:val="006750B3"/>
    <w:rsid w:val="00676199"/>
    <w:rsid w:val="00676B76"/>
    <w:rsid w:val="0067737E"/>
    <w:rsid w:val="00680520"/>
    <w:rsid w:val="00680522"/>
    <w:rsid w:val="006830A2"/>
    <w:rsid w:val="00683340"/>
    <w:rsid w:val="006834E3"/>
    <w:rsid w:val="00684F4A"/>
    <w:rsid w:val="006865AA"/>
    <w:rsid w:val="00687440"/>
    <w:rsid w:val="0068768C"/>
    <w:rsid w:val="00690573"/>
    <w:rsid w:val="00690E22"/>
    <w:rsid w:val="006920AC"/>
    <w:rsid w:val="006921E9"/>
    <w:rsid w:val="00692247"/>
    <w:rsid w:val="006931FE"/>
    <w:rsid w:val="00693ADE"/>
    <w:rsid w:val="00695020"/>
    <w:rsid w:val="00696296"/>
    <w:rsid w:val="00697C4F"/>
    <w:rsid w:val="006A0314"/>
    <w:rsid w:val="006A0364"/>
    <w:rsid w:val="006A0409"/>
    <w:rsid w:val="006A1D39"/>
    <w:rsid w:val="006A1E19"/>
    <w:rsid w:val="006A27D2"/>
    <w:rsid w:val="006A3F20"/>
    <w:rsid w:val="006A7450"/>
    <w:rsid w:val="006B0177"/>
    <w:rsid w:val="006B0B22"/>
    <w:rsid w:val="006B1A63"/>
    <w:rsid w:val="006B20A5"/>
    <w:rsid w:val="006B24A3"/>
    <w:rsid w:val="006B3705"/>
    <w:rsid w:val="006B47D0"/>
    <w:rsid w:val="006B522B"/>
    <w:rsid w:val="006B5336"/>
    <w:rsid w:val="006B5A77"/>
    <w:rsid w:val="006B5AA8"/>
    <w:rsid w:val="006B5CE2"/>
    <w:rsid w:val="006B62EB"/>
    <w:rsid w:val="006B773C"/>
    <w:rsid w:val="006C0616"/>
    <w:rsid w:val="006C153E"/>
    <w:rsid w:val="006C38A8"/>
    <w:rsid w:val="006C3A1A"/>
    <w:rsid w:val="006C3BA9"/>
    <w:rsid w:val="006C3BE3"/>
    <w:rsid w:val="006C47B4"/>
    <w:rsid w:val="006C5B23"/>
    <w:rsid w:val="006C5C29"/>
    <w:rsid w:val="006C5E79"/>
    <w:rsid w:val="006C5E7A"/>
    <w:rsid w:val="006C6D39"/>
    <w:rsid w:val="006C751A"/>
    <w:rsid w:val="006C76C0"/>
    <w:rsid w:val="006C787E"/>
    <w:rsid w:val="006D0A7E"/>
    <w:rsid w:val="006D1140"/>
    <w:rsid w:val="006D1530"/>
    <w:rsid w:val="006D28F9"/>
    <w:rsid w:val="006D2B4B"/>
    <w:rsid w:val="006D300A"/>
    <w:rsid w:val="006D3459"/>
    <w:rsid w:val="006D3BB0"/>
    <w:rsid w:val="006D3F03"/>
    <w:rsid w:val="006D4C25"/>
    <w:rsid w:val="006D60F8"/>
    <w:rsid w:val="006D6FB5"/>
    <w:rsid w:val="006E054A"/>
    <w:rsid w:val="006E082C"/>
    <w:rsid w:val="006E13F5"/>
    <w:rsid w:val="006E1DCB"/>
    <w:rsid w:val="006E2328"/>
    <w:rsid w:val="006E284D"/>
    <w:rsid w:val="006E2AF5"/>
    <w:rsid w:val="006E3289"/>
    <w:rsid w:val="006E3652"/>
    <w:rsid w:val="006E370D"/>
    <w:rsid w:val="006E3B8C"/>
    <w:rsid w:val="006E3E15"/>
    <w:rsid w:val="006E3F5B"/>
    <w:rsid w:val="006E5507"/>
    <w:rsid w:val="006E7D07"/>
    <w:rsid w:val="006F0C6E"/>
    <w:rsid w:val="006F1412"/>
    <w:rsid w:val="006F26EA"/>
    <w:rsid w:val="006F281B"/>
    <w:rsid w:val="006F3022"/>
    <w:rsid w:val="006F320B"/>
    <w:rsid w:val="006F3BBE"/>
    <w:rsid w:val="006F3E6C"/>
    <w:rsid w:val="006F5B62"/>
    <w:rsid w:val="006F5BCA"/>
    <w:rsid w:val="006F5CA2"/>
    <w:rsid w:val="006F733D"/>
    <w:rsid w:val="006F7DB2"/>
    <w:rsid w:val="007005B6"/>
    <w:rsid w:val="007008D8"/>
    <w:rsid w:val="00701091"/>
    <w:rsid w:val="007021D6"/>
    <w:rsid w:val="00703157"/>
    <w:rsid w:val="0070315C"/>
    <w:rsid w:val="007048F3"/>
    <w:rsid w:val="00704F65"/>
    <w:rsid w:val="00705DA0"/>
    <w:rsid w:val="00706DB8"/>
    <w:rsid w:val="00707108"/>
    <w:rsid w:val="007073FA"/>
    <w:rsid w:val="00707A60"/>
    <w:rsid w:val="007101C6"/>
    <w:rsid w:val="007102CC"/>
    <w:rsid w:val="007133EE"/>
    <w:rsid w:val="00713A4D"/>
    <w:rsid w:val="00714EF5"/>
    <w:rsid w:val="00715C4E"/>
    <w:rsid w:val="00715C50"/>
    <w:rsid w:val="0071616F"/>
    <w:rsid w:val="00717D1A"/>
    <w:rsid w:val="007219E2"/>
    <w:rsid w:val="00722F37"/>
    <w:rsid w:val="00723858"/>
    <w:rsid w:val="00723B6C"/>
    <w:rsid w:val="007246E6"/>
    <w:rsid w:val="00724D53"/>
    <w:rsid w:val="0072749E"/>
    <w:rsid w:val="007276E3"/>
    <w:rsid w:val="00727A1B"/>
    <w:rsid w:val="00727BFC"/>
    <w:rsid w:val="00727C0B"/>
    <w:rsid w:val="007305A4"/>
    <w:rsid w:val="0073102E"/>
    <w:rsid w:val="00731537"/>
    <w:rsid w:val="007321EE"/>
    <w:rsid w:val="007322AF"/>
    <w:rsid w:val="0073236B"/>
    <w:rsid w:val="00732EAE"/>
    <w:rsid w:val="00735051"/>
    <w:rsid w:val="00735453"/>
    <w:rsid w:val="00735785"/>
    <w:rsid w:val="0073620F"/>
    <w:rsid w:val="007364E9"/>
    <w:rsid w:val="0073717F"/>
    <w:rsid w:val="00737304"/>
    <w:rsid w:val="00740522"/>
    <w:rsid w:val="00740E2D"/>
    <w:rsid w:val="007410A1"/>
    <w:rsid w:val="00741AB3"/>
    <w:rsid w:val="00741BE0"/>
    <w:rsid w:val="00744371"/>
    <w:rsid w:val="00744794"/>
    <w:rsid w:val="007447C5"/>
    <w:rsid w:val="007450AC"/>
    <w:rsid w:val="007455B2"/>
    <w:rsid w:val="00746791"/>
    <w:rsid w:val="00746DB8"/>
    <w:rsid w:val="0074727F"/>
    <w:rsid w:val="007473B9"/>
    <w:rsid w:val="0075196A"/>
    <w:rsid w:val="00751A5C"/>
    <w:rsid w:val="00752978"/>
    <w:rsid w:val="00752A93"/>
    <w:rsid w:val="007548B8"/>
    <w:rsid w:val="00756FC2"/>
    <w:rsid w:val="00757E85"/>
    <w:rsid w:val="007606A0"/>
    <w:rsid w:val="00760DE7"/>
    <w:rsid w:val="0076158F"/>
    <w:rsid w:val="0076184F"/>
    <w:rsid w:val="00761B7B"/>
    <w:rsid w:val="00762669"/>
    <w:rsid w:val="00762B8E"/>
    <w:rsid w:val="007631F3"/>
    <w:rsid w:val="00766AED"/>
    <w:rsid w:val="00770482"/>
    <w:rsid w:val="0077072B"/>
    <w:rsid w:val="007714B8"/>
    <w:rsid w:val="0077179B"/>
    <w:rsid w:val="00771F06"/>
    <w:rsid w:val="00772E5C"/>
    <w:rsid w:val="00772FAA"/>
    <w:rsid w:val="007734BD"/>
    <w:rsid w:val="00773553"/>
    <w:rsid w:val="007745D2"/>
    <w:rsid w:val="00776177"/>
    <w:rsid w:val="007763DB"/>
    <w:rsid w:val="0077648D"/>
    <w:rsid w:val="00776DDC"/>
    <w:rsid w:val="00776FB9"/>
    <w:rsid w:val="007803DA"/>
    <w:rsid w:val="00780C4B"/>
    <w:rsid w:val="007811B4"/>
    <w:rsid w:val="00781B5F"/>
    <w:rsid w:val="00782671"/>
    <w:rsid w:val="007829D7"/>
    <w:rsid w:val="00784791"/>
    <w:rsid w:val="00785400"/>
    <w:rsid w:val="007865F7"/>
    <w:rsid w:val="00786A55"/>
    <w:rsid w:val="00786E10"/>
    <w:rsid w:val="00787CF4"/>
    <w:rsid w:val="00790095"/>
    <w:rsid w:val="0079043B"/>
    <w:rsid w:val="00790EDC"/>
    <w:rsid w:val="00792595"/>
    <w:rsid w:val="0079616C"/>
    <w:rsid w:val="0079617D"/>
    <w:rsid w:val="007A04A2"/>
    <w:rsid w:val="007A0760"/>
    <w:rsid w:val="007A0BE9"/>
    <w:rsid w:val="007A0F71"/>
    <w:rsid w:val="007A15B3"/>
    <w:rsid w:val="007A1E2E"/>
    <w:rsid w:val="007A3775"/>
    <w:rsid w:val="007A44EE"/>
    <w:rsid w:val="007A49D4"/>
    <w:rsid w:val="007A5C1B"/>
    <w:rsid w:val="007A6D2A"/>
    <w:rsid w:val="007A6FC2"/>
    <w:rsid w:val="007B2027"/>
    <w:rsid w:val="007B2790"/>
    <w:rsid w:val="007B3862"/>
    <w:rsid w:val="007B41B3"/>
    <w:rsid w:val="007B69A4"/>
    <w:rsid w:val="007B6A6C"/>
    <w:rsid w:val="007B7611"/>
    <w:rsid w:val="007C020C"/>
    <w:rsid w:val="007C07B7"/>
    <w:rsid w:val="007C0CFF"/>
    <w:rsid w:val="007C1323"/>
    <w:rsid w:val="007C29B5"/>
    <w:rsid w:val="007C3194"/>
    <w:rsid w:val="007C3696"/>
    <w:rsid w:val="007C5DB9"/>
    <w:rsid w:val="007C607C"/>
    <w:rsid w:val="007C67F5"/>
    <w:rsid w:val="007D032E"/>
    <w:rsid w:val="007D0DF5"/>
    <w:rsid w:val="007D195A"/>
    <w:rsid w:val="007D2442"/>
    <w:rsid w:val="007D2C61"/>
    <w:rsid w:val="007D31E0"/>
    <w:rsid w:val="007D42D8"/>
    <w:rsid w:val="007D462F"/>
    <w:rsid w:val="007D46EC"/>
    <w:rsid w:val="007D49FA"/>
    <w:rsid w:val="007D5D12"/>
    <w:rsid w:val="007D67B5"/>
    <w:rsid w:val="007D7078"/>
    <w:rsid w:val="007D714E"/>
    <w:rsid w:val="007D79E2"/>
    <w:rsid w:val="007D7DFE"/>
    <w:rsid w:val="007E1536"/>
    <w:rsid w:val="007E17B2"/>
    <w:rsid w:val="007E1BBC"/>
    <w:rsid w:val="007E1E75"/>
    <w:rsid w:val="007E2C57"/>
    <w:rsid w:val="007E3C78"/>
    <w:rsid w:val="007E4076"/>
    <w:rsid w:val="007E4B37"/>
    <w:rsid w:val="007E5933"/>
    <w:rsid w:val="007E7F1E"/>
    <w:rsid w:val="007F063E"/>
    <w:rsid w:val="007F07B5"/>
    <w:rsid w:val="007F18D1"/>
    <w:rsid w:val="007F1A12"/>
    <w:rsid w:val="007F274C"/>
    <w:rsid w:val="007F3603"/>
    <w:rsid w:val="007F5116"/>
    <w:rsid w:val="007F57C2"/>
    <w:rsid w:val="007F7924"/>
    <w:rsid w:val="008008BE"/>
    <w:rsid w:val="008008F5"/>
    <w:rsid w:val="00801B21"/>
    <w:rsid w:val="00802EAF"/>
    <w:rsid w:val="0080321D"/>
    <w:rsid w:val="00803645"/>
    <w:rsid w:val="00806108"/>
    <w:rsid w:val="00806326"/>
    <w:rsid w:val="00806B19"/>
    <w:rsid w:val="008077DC"/>
    <w:rsid w:val="008078A9"/>
    <w:rsid w:val="00807909"/>
    <w:rsid w:val="00810673"/>
    <w:rsid w:val="00811C1B"/>
    <w:rsid w:val="00811E46"/>
    <w:rsid w:val="00812F93"/>
    <w:rsid w:val="0081489B"/>
    <w:rsid w:val="00815757"/>
    <w:rsid w:val="00815CF6"/>
    <w:rsid w:val="008160FE"/>
    <w:rsid w:val="00816413"/>
    <w:rsid w:val="00816617"/>
    <w:rsid w:val="00816F36"/>
    <w:rsid w:val="00820CFF"/>
    <w:rsid w:val="00821222"/>
    <w:rsid w:val="008214C9"/>
    <w:rsid w:val="0082214B"/>
    <w:rsid w:val="00822ABE"/>
    <w:rsid w:val="00823050"/>
    <w:rsid w:val="0082378F"/>
    <w:rsid w:val="008238E2"/>
    <w:rsid w:val="0082483D"/>
    <w:rsid w:val="00825897"/>
    <w:rsid w:val="00826000"/>
    <w:rsid w:val="0082601C"/>
    <w:rsid w:val="008264BE"/>
    <w:rsid w:val="00826ACE"/>
    <w:rsid w:val="00827832"/>
    <w:rsid w:val="00830142"/>
    <w:rsid w:val="00830745"/>
    <w:rsid w:val="00831DA3"/>
    <w:rsid w:val="008323E4"/>
    <w:rsid w:val="00832791"/>
    <w:rsid w:val="00834538"/>
    <w:rsid w:val="00834C7A"/>
    <w:rsid w:val="00836E70"/>
    <w:rsid w:val="00837305"/>
    <w:rsid w:val="00837582"/>
    <w:rsid w:val="00840127"/>
    <w:rsid w:val="008401AB"/>
    <w:rsid w:val="00840356"/>
    <w:rsid w:val="008415B9"/>
    <w:rsid w:val="00841C03"/>
    <w:rsid w:val="00842297"/>
    <w:rsid w:val="00843109"/>
    <w:rsid w:val="00843724"/>
    <w:rsid w:val="0084385A"/>
    <w:rsid w:val="008444BE"/>
    <w:rsid w:val="00845C8E"/>
    <w:rsid w:val="00847069"/>
    <w:rsid w:val="00847B7C"/>
    <w:rsid w:val="008506AD"/>
    <w:rsid w:val="008511CB"/>
    <w:rsid w:val="0085176A"/>
    <w:rsid w:val="00852065"/>
    <w:rsid w:val="00854128"/>
    <w:rsid w:val="00854EB4"/>
    <w:rsid w:val="00855504"/>
    <w:rsid w:val="00856BCA"/>
    <w:rsid w:val="00856C57"/>
    <w:rsid w:val="0085754F"/>
    <w:rsid w:val="008607B5"/>
    <w:rsid w:val="00861797"/>
    <w:rsid w:val="00862047"/>
    <w:rsid w:val="008626BE"/>
    <w:rsid w:val="008628B7"/>
    <w:rsid w:val="0086414F"/>
    <w:rsid w:val="00864A0A"/>
    <w:rsid w:val="0086635F"/>
    <w:rsid w:val="008663DA"/>
    <w:rsid w:val="00867077"/>
    <w:rsid w:val="00867446"/>
    <w:rsid w:val="0086774C"/>
    <w:rsid w:val="00870171"/>
    <w:rsid w:val="00870999"/>
    <w:rsid w:val="00870C5C"/>
    <w:rsid w:val="00871157"/>
    <w:rsid w:val="00871F04"/>
    <w:rsid w:val="00872391"/>
    <w:rsid w:val="00872C52"/>
    <w:rsid w:val="008734AC"/>
    <w:rsid w:val="00873502"/>
    <w:rsid w:val="008736E5"/>
    <w:rsid w:val="0087376F"/>
    <w:rsid w:val="00874796"/>
    <w:rsid w:val="008748B8"/>
    <w:rsid w:val="00874B01"/>
    <w:rsid w:val="00875264"/>
    <w:rsid w:val="008753DF"/>
    <w:rsid w:val="00875641"/>
    <w:rsid w:val="008759D7"/>
    <w:rsid w:val="00876076"/>
    <w:rsid w:val="008771D2"/>
    <w:rsid w:val="00877341"/>
    <w:rsid w:val="0087760E"/>
    <w:rsid w:val="008803E5"/>
    <w:rsid w:val="00880815"/>
    <w:rsid w:val="00880E1E"/>
    <w:rsid w:val="00881500"/>
    <w:rsid w:val="00881F37"/>
    <w:rsid w:val="00882021"/>
    <w:rsid w:val="008839C9"/>
    <w:rsid w:val="00883AE8"/>
    <w:rsid w:val="00883F28"/>
    <w:rsid w:val="0088548A"/>
    <w:rsid w:val="008854C1"/>
    <w:rsid w:val="00885C81"/>
    <w:rsid w:val="00887686"/>
    <w:rsid w:val="00887B5B"/>
    <w:rsid w:val="00890BF5"/>
    <w:rsid w:val="00891F6D"/>
    <w:rsid w:val="008928C5"/>
    <w:rsid w:val="00894447"/>
    <w:rsid w:val="008955B0"/>
    <w:rsid w:val="00895A62"/>
    <w:rsid w:val="00895B2D"/>
    <w:rsid w:val="00896183"/>
    <w:rsid w:val="00896C98"/>
    <w:rsid w:val="008A043B"/>
    <w:rsid w:val="008A0A37"/>
    <w:rsid w:val="008A21D0"/>
    <w:rsid w:val="008A3DAD"/>
    <w:rsid w:val="008A3F33"/>
    <w:rsid w:val="008A4049"/>
    <w:rsid w:val="008A4FFD"/>
    <w:rsid w:val="008A7175"/>
    <w:rsid w:val="008B0210"/>
    <w:rsid w:val="008B1F12"/>
    <w:rsid w:val="008B22BF"/>
    <w:rsid w:val="008B24AE"/>
    <w:rsid w:val="008B251A"/>
    <w:rsid w:val="008B29AF"/>
    <w:rsid w:val="008B322E"/>
    <w:rsid w:val="008B36A5"/>
    <w:rsid w:val="008B4749"/>
    <w:rsid w:val="008B5947"/>
    <w:rsid w:val="008B6B3F"/>
    <w:rsid w:val="008C03AC"/>
    <w:rsid w:val="008C0767"/>
    <w:rsid w:val="008C07BE"/>
    <w:rsid w:val="008C0F16"/>
    <w:rsid w:val="008C2A46"/>
    <w:rsid w:val="008C2C5B"/>
    <w:rsid w:val="008C2D29"/>
    <w:rsid w:val="008C3103"/>
    <w:rsid w:val="008C3748"/>
    <w:rsid w:val="008C386E"/>
    <w:rsid w:val="008C4A2E"/>
    <w:rsid w:val="008C4AE0"/>
    <w:rsid w:val="008C4D4E"/>
    <w:rsid w:val="008C58B0"/>
    <w:rsid w:val="008C5E8C"/>
    <w:rsid w:val="008C6BE5"/>
    <w:rsid w:val="008D01F7"/>
    <w:rsid w:val="008D05B2"/>
    <w:rsid w:val="008D063E"/>
    <w:rsid w:val="008D0EBC"/>
    <w:rsid w:val="008D1170"/>
    <w:rsid w:val="008D1DFE"/>
    <w:rsid w:val="008D2B19"/>
    <w:rsid w:val="008D2DA6"/>
    <w:rsid w:val="008D3119"/>
    <w:rsid w:val="008D3143"/>
    <w:rsid w:val="008D3E4A"/>
    <w:rsid w:val="008D4A09"/>
    <w:rsid w:val="008D4FB2"/>
    <w:rsid w:val="008D54E1"/>
    <w:rsid w:val="008D55D7"/>
    <w:rsid w:val="008D5B0D"/>
    <w:rsid w:val="008D6635"/>
    <w:rsid w:val="008D6F5C"/>
    <w:rsid w:val="008E06CE"/>
    <w:rsid w:val="008E0805"/>
    <w:rsid w:val="008E0D66"/>
    <w:rsid w:val="008E2535"/>
    <w:rsid w:val="008E25E0"/>
    <w:rsid w:val="008E2C93"/>
    <w:rsid w:val="008E325E"/>
    <w:rsid w:val="008E3D3A"/>
    <w:rsid w:val="008E4359"/>
    <w:rsid w:val="008E51C3"/>
    <w:rsid w:val="008E5FF9"/>
    <w:rsid w:val="008E6585"/>
    <w:rsid w:val="008E672D"/>
    <w:rsid w:val="008E6781"/>
    <w:rsid w:val="008E6E78"/>
    <w:rsid w:val="008E787A"/>
    <w:rsid w:val="008E7AE1"/>
    <w:rsid w:val="008E7BD6"/>
    <w:rsid w:val="008F1609"/>
    <w:rsid w:val="008F178E"/>
    <w:rsid w:val="008F3213"/>
    <w:rsid w:val="008F4A2E"/>
    <w:rsid w:val="008F4FF5"/>
    <w:rsid w:val="008F55E9"/>
    <w:rsid w:val="008F5C53"/>
    <w:rsid w:val="008F65DF"/>
    <w:rsid w:val="008F74C7"/>
    <w:rsid w:val="0090064E"/>
    <w:rsid w:val="00902E86"/>
    <w:rsid w:val="00903613"/>
    <w:rsid w:val="00903807"/>
    <w:rsid w:val="00903BA1"/>
    <w:rsid w:val="00904087"/>
    <w:rsid w:val="00904548"/>
    <w:rsid w:val="0090542A"/>
    <w:rsid w:val="00905934"/>
    <w:rsid w:val="009070A6"/>
    <w:rsid w:val="00907D49"/>
    <w:rsid w:val="00911228"/>
    <w:rsid w:val="0091236C"/>
    <w:rsid w:val="009128F6"/>
    <w:rsid w:val="00912BE7"/>
    <w:rsid w:val="009138B0"/>
    <w:rsid w:val="00913F88"/>
    <w:rsid w:val="00914627"/>
    <w:rsid w:val="00914A62"/>
    <w:rsid w:val="00915D1B"/>
    <w:rsid w:val="00915D3D"/>
    <w:rsid w:val="00916ECC"/>
    <w:rsid w:val="00916EFC"/>
    <w:rsid w:val="00917955"/>
    <w:rsid w:val="00922F83"/>
    <w:rsid w:val="00923461"/>
    <w:rsid w:val="00923FD5"/>
    <w:rsid w:val="00926095"/>
    <w:rsid w:val="00926154"/>
    <w:rsid w:val="009262B7"/>
    <w:rsid w:val="00926A51"/>
    <w:rsid w:val="00926F93"/>
    <w:rsid w:val="00930479"/>
    <w:rsid w:val="00931287"/>
    <w:rsid w:val="00931B81"/>
    <w:rsid w:val="00931B83"/>
    <w:rsid w:val="009321D8"/>
    <w:rsid w:val="00932F6D"/>
    <w:rsid w:val="009330D9"/>
    <w:rsid w:val="009338D3"/>
    <w:rsid w:val="0093569F"/>
    <w:rsid w:val="009357CF"/>
    <w:rsid w:val="0093725C"/>
    <w:rsid w:val="00937C58"/>
    <w:rsid w:val="009414DC"/>
    <w:rsid w:val="0094228A"/>
    <w:rsid w:val="009429F9"/>
    <w:rsid w:val="00943A40"/>
    <w:rsid w:val="00944194"/>
    <w:rsid w:val="0094422F"/>
    <w:rsid w:val="009459CD"/>
    <w:rsid w:val="00946389"/>
    <w:rsid w:val="00946946"/>
    <w:rsid w:val="0094710B"/>
    <w:rsid w:val="00950815"/>
    <w:rsid w:val="00951F88"/>
    <w:rsid w:val="0095352B"/>
    <w:rsid w:val="00953772"/>
    <w:rsid w:val="00953FEC"/>
    <w:rsid w:val="00954A6A"/>
    <w:rsid w:val="00954B0E"/>
    <w:rsid w:val="00955342"/>
    <w:rsid w:val="00955F80"/>
    <w:rsid w:val="00956E16"/>
    <w:rsid w:val="00956E1E"/>
    <w:rsid w:val="009574A9"/>
    <w:rsid w:val="00960C3F"/>
    <w:rsid w:val="00961309"/>
    <w:rsid w:val="0096172F"/>
    <w:rsid w:val="0096191B"/>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DD2"/>
    <w:rsid w:val="009764A5"/>
    <w:rsid w:val="009766E0"/>
    <w:rsid w:val="009773AB"/>
    <w:rsid w:val="0098022A"/>
    <w:rsid w:val="00980244"/>
    <w:rsid w:val="009804A3"/>
    <w:rsid w:val="009805BC"/>
    <w:rsid w:val="00980693"/>
    <w:rsid w:val="009814D1"/>
    <w:rsid w:val="0098154C"/>
    <w:rsid w:val="00981623"/>
    <w:rsid w:val="0098257F"/>
    <w:rsid w:val="00983F72"/>
    <w:rsid w:val="00984238"/>
    <w:rsid w:val="009850E8"/>
    <w:rsid w:val="009851CF"/>
    <w:rsid w:val="009852EC"/>
    <w:rsid w:val="00985E47"/>
    <w:rsid w:val="00986EE9"/>
    <w:rsid w:val="00987335"/>
    <w:rsid w:val="00987B47"/>
    <w:rsid w:val="009902D6"/>
    <w:rsid w:val="00991F1D"/>
    <w:rsid w:val="00992FB0"/>
    <w:rsid w:val="009933AF"/>
    <w:rsid w:val="00994515"/>
    <w:rsid w:val="00994714"/>
    <w:rsid w:val="00996293"/>
    <w:rsid w:val="00996539"/>
    <w:rsid w:val="00996B4B"/>
    <w:rsid w:val="00996D07"/>
    <w:rsid w:val="00996F4E"/>
    <w:rsid w:val="009A0EF3"/>
    <w:rsid w:val="009A0F0A"/>
    <w:rsid w:val="009A17C3"/>
    <w:rsid w:val="009A2118"/>
    <w:rsid w:val="009A3664"/>
    <w:rsid w:val="009A3A69"/>
    <w:rsid w:val="009A473F"/>
    <w:rsid w:val="009A4E4F"/>
    <w:rsid w:val="009A5471"/>
    <w:rsid w:val="009A57D0"/>
    <w:rsid w:val="009A634E"/>
    <w:rsid w:val="009A6613"/>
    <w:rsid w:val="009A6821"/>
    <w:rsid w:val="009A6C36"/>
    <w:rsid w:val="009A7B78"/>
    <w:rsid w:val="009A7E05"/>
    <w:rsid w:val="009B0A78"/>
    <w:rsid w:val="009B1373"/>
    <w:rsid w:val="009B1B2C"/>
    <w:rsid w:val="009B1EBE"/>
    <w:rsid w:val="009B28C8"/>
    <w:rsid w:val="009B3304"/>
    <w:rsid w:val="009B39E3"/>
    <w:rsid w:val="009B3C5F"/>
    <w:rsid w:val="009B4C72"/>
    <w:rsid w:val="009B502C"/>
    <w:rsid w:val="009B55E0"/>
    <w:rsid w:val="009B57CE"/>
    <w:rsid w:val="009B634F"/>
    <w:rsid w:val="009B6E54"/>
    <w:rsid w:val="009B7546"/>
    <w:rsid w:val="009C00BF"/>
    <w:rsid w:val="009C4053"/>
    <w:rsid w:val="009C40C5"/>
    <w:rsid w:val="009C433F"/>
    <w:rsid w:val="009C4B65"/>
    <w:rsid w:val="009C6176"/>
    <w:rsid w:val="009C766B"/>
    <w:rsid w:val="009D2972"/>
    <w:rsid w:val="009D38C1"/>
    <w:rsid w:val="009D3B24"/>
    <w:rsid w:val="009D4035"/>
    <w:rsid w:val="009D6D76"/>
    <w:rsid w:val="009D7608"/>
    <w:rsid w:val="009D78B9"/>
    <w:rsid w:val="009E3813"/>
    <w:rsid w:val="009E3B26"/>
    <w:rsid w:val="009E607B"/>
    <w:rsid w:val="009E6893"/>
    <w:rsid w:val="009E6C75"/>
    <w:rsid w:val="009F0A2A"/>
    <w:rsid w:val="009F0BC0"/>
    <w:rsid w:val="009F2376"/>
    <w:rsid w:val="009F2B07"/>
    <w:rsid w:val="009F402A"/>
    <w:rsid w:val="009F49AB"/>
    <w:rsid w:val="009F4CEC"/>
    <w:rsid w:val="009F568D"/>
    <w:rsid w:val="009F6A05"/>
    <w:rsid w:val="009F70FC"/>
    <w:rsid w:val="009F76FF"/>
    <w:rsid w:val="009F7E4E"/>
    <w:rsid w:val="00A0177C"/>
    <w:rsid w:val="00A038C1"/>
    <w:rsid w:val="00A03CC1"/>
    <w:rsid w:val="00A04A44"/>
    <w:rsid w:val="00A04D33"/>
    <w:rsid w:val="00A04D9D"/>
    <w:rsid w:val="00A050E2"/>
    <w:rsid w:val="00A06546"/>
    <w:rsid w:val="00A06F84"/>
    <w:rsid w:val="00A0722C"/>
    <w:rsid w:val="00A101D7"/>
    <w:rsid w:val="00A12A60"/>
    <w:rsid w:val="00A12B83"/>
    <w:rsid w:val="00A12D06"/>
    <w:rsid w:val="00A13E72"/>
    <w:rsid w:val="00A13FDE"/>
    <w:rsid w:val="00A1407C"/>
    <w:rsid w:val="00A15255"/>
    <w:rsid w:val="00A15BC8"/>
    <w:rsid w:val="00A160CB"/>
    <w:rsid w:val="00A16246"/>
    <w:rsid w:val="00A162B1"/>
    <w:rsid w:val="00A165CC"/>
    <w:rsid w:val="00A169FB"/>
    <w:rsid w:val="00A17347"/>
    <w:rsid w:val="00A17F7D"/>
    <w:rsid w:val="00A20C26"/>
    <w:rsid w:val="00A20C57"/>
    <w:rsid w:val="00A20E69"/>
    <w:rsid w:val="00A212E5"/>
    <w:rsid w:val="00A222B7"/>
    <w:rsid w:val="00A2265D"/>
    <w:rsid w:val="00A227E5"/>
    <w:rsid w:val="00A229C4"/>
    <w:rsid w:val="00A231A7"/>
    <w:rsid w:val="00A23218"/>
    <w:rsid w:val="00A24ADC"/>
    <w:rsid w:val="00A256D7"/>
    <w:rsid w:val="00A26EB1"/>
    <w:rsid w:val="00A27290"/>
    <w:rsid w:val="00A30120"/>
    <w:rsid w:val="00A310DF"/>
    <w:rsid w:val="00A3229F"/>
    <w:rsid w:val="00A32B23"/>
    <w:rsid w:val="00A34D28"/>
    <w:rsid w:val="00A35063"/>
    <w:rsid w:val="00A3619F"/>
    <w:rsid w:val="00A36772"/>
    <w:rsid w:val="00A368AC"/>
    <w:rsid w:val="00A37EDF"/>
    <w:rsid w:val="00A4106A"/>
    <w:rsid w:val="00A41243"/>
    <w:rsid w:val="00A416D8"/>
    <w:rsid w:val="00A417AE"/>
    <w:rsid w:val="00A41B00"/>
    <w:rsid w:val="00A43131"/>
    <w:rsid w:val="00A43983"/>
    <w:rsid w:val="00A46ACB"/>
    <w:rsid w:val="00A5000C"/>
    <w:rsid w:val="00A50479"/>
    <w:rsid w:val="00A5106B"/>
    <w:rsid w:val="00A51493"/>
    <w:rsid w:val="00A518F1"/>
    <w:rsid w:val="00A538C8"/>
    <w:rsid w:val="00A542C2"/>
    <w:rsid w:val="00A54491"/>
    <w:rsid w:val="00A561F4"/>
    <w:rsid w:val="00A56C37"/>
    <w:rsid w:val="00A576EA"/>
    <w:rsid w:val="00A6028F"/>
    <w:rsid w:val="00A615EB"/>
    <w:rsid w:val="00A61DC2"/>
    <w:rsid w:val="00A621B2"/>
    <w:rsid w:val="00A637D8"/>
    <w:rsid w:val="00A6404F"/>
    <w:rsid w:val="00A641BB"/>
    <w:rsid w:val="00A64922"/>
    <w:rsid w:val="00A64C8F"/>
    <w:rsid w:val="00A6504D"/>
    <w:rsid w:val="00A661C3"/>
    <w:rsid w:val="00A66FBD"/>
    <w:rsid w:val="00A678D5"/>
    <w:rsid w:val="00A700A5"/>
    <w:rsid w:val="00A705C3"/>
    <w:rsid w:val="00A70A9F"/>
    <w:rsid w:val="00A70F3F"/>
    <w:rsid w:val="00A727FB"/>
    <w:rsid w:val="00A7293F"/>
    <w:rsid w:val="00A729F7"/>
    <w:rsid w:val="00A752ED"/>
    <w:rsid w:val="00A75F13"/>
    <w:rsid w:val="00A760DB"/>
    <w:rsid w:val="00A765A8"/>
    <w:rsid w:val="00A770E3"/>
    <w:rsid w:val="00A810D7"/>
    <w:rsid w:val="00A812B7"/>
    <w:rsid w:val="00A82EC7"/>
    <w:rsid w:val="00A84B80"/>
    <w:rsid w:val="00A852CE"/>
    <w:rsid w:val="00A87887"/>
    <w:rsid w:val="00A87CCC"/>
    <w:rsid w:val="00A916DC"/>
    <w:rsid w:val="00A91F23"/>
    <w:rsid w:val="00A92B2B"/>
    <w:rsid w:val="00A93A16"/>
    <w:rsid w:val="00A93FC4"/>
    <w:rsid w:val="00A96271"/>
    <w:rsid w:val="00A96C6A"/>
    <w:rsid w:val="00A97050"/>
    <w:rsid w:val="00A97D2C"/>
    <w:rsid w:val="00AA0CB1"/>
    <w:rsid w:val="00AA2001"/>
    <w:rsid w:val="00AA2880"/>
    <w:rsid w:val="00AA3934"/>
    <w:rsid w:val="00AA4FD1"/>
    <w:rsid w:val="00AA5297"/>
    <w:rsid w:val="00AA58D1"/>
    <w:rsid w:val="00AA5EA1"/>
    <w:rsid w:val="00AA6AF5"/>
    <w:rsid w:val="00AA6F26"/>
    <w:rsid w:val="00AA7085"/>
    <w:rsid w:val="00AA7182"/>
    <w:rsid w:val="00AA72C5"/>
    <w:rsid w:val="00AB0742"/>
    <w:rsid w:val="00AB0760"/>
    <w:rsid w:val="00AB1E8F"/>
    <w:rsid w:val="00AB1FD3"/>
    <w:rsid w:val="00AB2C8B"/>
    <w:rsid w:val="00AB497A"/>
    <w:rsid w:val="00AB4F84"/>
    <w:rsid w:val="00AB50F9"/>
    <w:rsid w:val="00AB648A"/>
    <w:rsid w:val="00AB7337"/>
    <w:rsid w:val="00AB754E"/>
    <w:rsid w:val="00AB75CE"/>
    <w:rsid w:val="00AC00AD"/>
    <w:rsid w:val="00AC0CF4"/>
    <w:rsid w:val="00AC141C"/>
    <w:rsid w:val="00AC1D6B"/>
    <w:rsid w:val="00AC1FC1"/>
    <w:rsid w:val="00AC203C"/>
    <w:rsid w:val="00AC3A76"/>
    <w:rsid w:val="00AC41AD"/>
    <w:rsid w:val="00AC4A28"/>
    <w:rsid w:val="00AC54B7"/>
    <w:rsid w:val="00AC5E18"/>
    <w:rsid w:val="00AD01D9"/>
    <w:rsid w:val="00AD0D45"/>
    <w:rsid w:val="00AD1C31"/>
    <w:rsid w:val="00AD2849"/>
    <w:rsid w:val="00AD345B"/>
    <w:rsid w:val="00AD3A6D"/>
    <w:rsid w:val="00AD3DC8"/>
    <w:rsid w:val="00AD45CD"/>
    <w:rsid w:val="00AD49B9"/>
    <w:rsid w:val="00AD4A18"/>
    <w:rsid w:val="00AD4C0C"/>
    <w:rsid w:val="00AD4C71"/>
    <w:rsid w:val="00AD4DE2"/>
    <w:rsid w:val="00AD5AF1"/>
    <w:rsid w:val="00AD5F06"/>
    <w:rsid w:val="00AD64F9"/>
    <w:rsid w:val="00AD6F32"/>
    <w:rsid w:val="00AD7443"/>
    <w:rsid w:val="00AD7518"/>
    <w:rsid w:val="00AD77D7"/>
    <w:rsid w:val="00AD7AC3"/>
    <w:rsid w:val="00AD7C1B"/>
    <w:rsid w:val="00AE0FEC"/>
    <w:rsid w:val="00AE1A1B"/>
    <w:rsid w:val="00AE205D"/>
    <w:rsid w:val="00AE2EEE"/>
    <w:rsid w:val="00AE306B"/>
    <w:rsid w:val="00AE37AF"/>
    <w:rsid w:val="00AE5134"/>
    <w:rsid w:val="00AE52B7"/>
    <w:rsid w:val="00AE538F"/>
    <w:rsid w:val="00AE53D2"/>
    <w:rsid w:val="00AE5530"/>
    <w:rsid w:val="00AE56A0"/>
    <w:rsid w:val="00AE5843"/>
    <w:rsid w:val="00AE620B"/>
    <w:rsid w:val="00AE6911"/>
    <w:rsid w:val="00AE7127"/>
    <w:rsid w:val="00AE71BD"/>
    <w:rsid w:val="00AF187B"/>
    <w:rsid w:val="00AF2BD6"/>
    <w:rsid w:val="00AF407C"/>
    <w:rsid w:val="00AF6EEA"/>
    <w:rsid w:val="00AF7DE6"/>
    <w:rsid w:val="00B00374"/>
    <w:rsid w:val="00B009D6"/>
    <w:rsid w:val="00B00ECA"/>
    <w:rsid w:val="00B01479"/>
    <w:rsid w:val="00B014C0"/>
    <w:rsid w:val="00B015A5"/>
    <w:rsid w:val="00B0269C"/>
    <w:rsid w:val="00B02939"/>
    <w:rsid w:val="00B02DC9"/>
    <w:rsid w:val="00B035DE"/>
    <w:rsid w:val="00B04007"/>
    <w:rsid w:val="00B04CB9"/>
    <w:rsid w:val="00B04DD3"/>
    <w:rsid w:val="00B0522E"/>
    <w:rsid w:val="00B06307"/>
    <w:rsid w:val="00B065A7"/>
    <w:rsid w:val="00B07838"/>
    <w:rsid w:val="00B10804"/>
    <w:rsid w:val="00B10A91"/>
    <w:rsid w:val="00B11AA4"/>
    <w:rsid w:val="00B11B75"/>
    <w:rsid w:val="00B12720"/>
    <w:rsid w:val="00B1300C"/>
    <w:rsid w:val="00B13BFE"/>
    <w:rsid w:val="00B16207"/>
    <w:rsid w:val="00B1637F"/>
    <w:rsid w:val="00B167A2"/>
    <w:rsid w:val="00B20C55"/>
    <w:rsid w:val="00B210E1"/>
    <w:rsid w:val="00B21469"/>
    <w:rsid w:val="00B2181F"/>
    <w:rsid w:val="00B21F68"/>
    <w:rsid w:val="00B227A7"/>
    <w:rsid w:val="00B227EE"/>
    <w:rsid w:val="00B22B70"/>
    <w:rsid w:val="00B23799"/>
    <w:rsid w:val="00B23A8B"/>
    <w:rsid w:val="00B249E4"/>
    <w:rsid w:val="00B25967"/>
    <w:rsid w:val="00B25CE2"/>
    <w:rsid w:val="00B27F9F"/>
    <w:rsid w:val="00B303AF"/>
    <w:rsid w:val="00B31595"/>
    <w:rsid w:val="00B31B05"/>
    <w:rsid w:val="00B31DA6"/>
    <w:rsid w:val="00B3210B"/>
    <w:rsid w:val="00B322E7"/>
    <w:rsid w:val="00B32AAA"/>
    <w:rsid w:val="00B334AE"/>
    <w:rsid w:val="00B34F0A"/>
    <w:rsid w:val="00B3541C"/>
    <w:rsid w:val="00B35A68"/>
    <w:rsid w:val="00B36462"/>
    <w:rsid w:val="00B372F8"/>
    <w:rsid w:val="00B37335"/>
    <w:rsid w:val="00B37FFD"/>
    <w:rsid w:val="00B401ED"/>
    <w:rsid w:val="00B4187A"/>
    <w:rsid w:val="00B418FF"/>
    <w:rsid w:val="00B41B41"/>
    <w:rsid w:val="00B41C70"/>
    <w:rsid w:val="00B420F9"/>
    <w:rsid w:val="00B429DA"/>
    <w:rsid w:val="00B431B1"/>
    <w:rsid w:val="00B44B4A"/>
    <w:rsid w:val="00B45C28"/>
    <w:rsid w:val="00B45DEB"/>
    <w:rsid w:val="00B465A0"/>
    <w:rsid w:val="00B465C2"/>
    <w:rsid w:val="00B46F2F"/>
    <w:rsid w:val="00B47558"/>
    <w:rsid w:val="00B47642"/>
    <w:rsid w:val="00B51E32"/>
    <w:rsid w:val="00B532E0"/>
    <w:rsid w:val="00B53943"/>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571"/>
    <w:rsid w:val="00B72C1F"/>
    <w:rsid w:val="00B72E3E"/>
    <w:rsid w:val="00B73BC6"/>
    <w:rsid w:val="00B74BAB"/>
    <w:rsid w:val="00B75E3F"/>
    <w:rsid w:val="00B76248"/>
    <w:rsid w:val="00B763CE"/>
    <w:rsid w:val="00B76F51"/>
    <w:rsid w:val="00B774E5"/>
    <w:rsid w:val="00B776CD"/>
    <w:rsid w:val="00B80A2E"/>
    <w:rsid w:val="00B81CB6"/>
    <w:rsid w:val="00B8209D"/>
    <w:rsid w:val="00B83744"/>
    <w:rsid w:val="00B83E22"/>
    <w:rsid w:val="00B84B5E"/>
    <w:rsid w:val="00B84BA8"/>
    <w:rsid w:val="00B84C99"/>
    <w:rsid w:val="00B853A1"/>
    <w:rsid w:val="00B85415"/>
    <w:rsid w:val="00B857E3"/>
    <w:rsid w:val="00B861CA"/>
    <w:rsid w:val="00B862D6"/>
    <w:rsid w:val="00B87283"/>
    <w:rsid w:val="00B87947"/>
    <w:rsid w:val="00B90015"/>
    <w:rsid w:val="00B90036"/>
    <w:rsid w:val="00B90AC2"/>
    <w:rsid w:val="00B90EB5"/>
    <w:rsid w:val="00B9269B"/>
    <w:rsid w:val="00B92BCC"/>
    <w:rsid w:val="00B93172"/>
    <w:rsid w:val="00B94EB5"/>
    <w:rsid w:val="00B94FB7"/>
    <w:rsid w:val="00B966BC"/>
    <w:rsid w:val="00B9687C"/>
    <w:rsid w:val="00B96F0C"/>
    <w:rsid w:val="00BA0C55"/>
    <w:rsid w:val="00BA1144"/>
    <w:rsid w:val="00BA1221"/>
    <w:rsid w:val="00BA16EB"/>
    <w:rsid w:val="00BA1A8A"/>
    <w:rsid w:val="00BA2229"/>
    <w:rsid w:val="00BA2ADB"/>
    <w:rsid w:val="00BA3285"/>
    <w:rsid w:val="00BA3BA5"/>
    <w:rsid w:val="00BA3CA6"/>
    <w:rsid w:val="00BA3FE6"/>
    <w:rsid w:val="00BA5A6D"/>
    <w:rsid w:val="00BA672D"/>
    <w:rsid w:val="00BA6BD8"/>
    <w:rsid w:val="00BA71A5"/>
    <w:rsid w:val="00BA723E"/>
    <w:rsid w:val="00BA7288"/>
    <w:rsid w:val="00BA753D"/>
    <w:rsid w:val="00BB0648"/>
    <w:rsid w:val="00BB1A20"/>
    <w:rsid w:val="00BB2C8B"/>
    <w:rsid w:val="00BB31F5"/>
    <w:rsid w:val="00BB348E"/>
    <w:rsid w:val="00BB39B1"/>
    <w:rsid w:val="00BB50FE"/>
    <w:rsid w:val="00BB6AE1"/>
    <w:rsid w:val="00BB6B15"/>
    <w:rsid w:val="00BB7189"/>
    <w:rsid w:val="00BB73EA"/>
    <w:rsid w:val="00BC11D1"/>
    <w:rsid w:val="00BC12F3"/>
    <w:rsid w:val="00BC14A8"/>
    <w:rsid w:val="00BC155E"/>
    <w:rsid w:val="00BC176D"/>
    <w:rsid w:val="00BC2339"/>
    <w:rsid w:val="00BC2701"/>
    <w:rsid w:val="00BC37AE"/>
    <w:rsid w:val="00BC447D"/>
    <w:rsid w:val="00BC4A45"/>
    <w:rsid w:val="00BC550C"/>
    <w:rsid w:val="00BC5B87"/>
    <w:rsid w:val="00BC630F"/>
    <w:rsid w:val="00BC68F3"/>
    <w:rsid w:val="00BC6A66"/>
    <w:rsid w:val="00BC75BC"/>
    <w:rsid w:val="00BC7B01"/>
    <w:rsid w:val="00BD14EE"/>
    <w:rsid w:val="00BD31A2"/>
    <w:rsid w:val="00BD333A"/>
    <w:rsid w:val="00BD3BAC"/>
    <w:rsid w:val="00BD4408"/>
    <w:rsid w:val="00BD4C07"/>
    <w:rsid w:val="00BD4C3E"/>
    <w:rsid w:val="00BD6369"/>
    <w:rsid w:val="00BD668A"/>
    <w:rsid w:val="00BD6D8E"/>
    <w:rsid w:val="00BD6EBA"/>
    <w:rsid w:val="00BD77C3"/>
    <w:rsid w:val="00BD7B9F"/>
    <w:rsid w:val="00BE04A8"/>
    <w:rsid w:val="00BE19CE"/>
    <w:rsid w:val="00BE2F5C"/>
    <w:rsid w:val="00BE35B9"/>
    <w:rsid w:val="00BE5D26"/>
    <w:rsid w:val="00BE6223"/>
    <w:rsid w:val="00BE66BB"/>
    <w:rsid w:val="00BE789F"/>
    <w:rsid w:val="00BF0AE2"/>
    <w:rsid w:val="00BF0B9F"/>
    <w:rsid w:val="00BF15DC"/>
    <w:rsid w:val="00BF1DB6"/>
    <w:rsid w:val="00BF21E2"/>
    <w:rsid w:val="00BF26F8"/>
    <w:rsid w:val="00BF4186"/>
    <w:rsid w:val="00BF7349"/>
    <w:rsid w:val="00BF7962"/>
    <w:rsid w:val="00C00327"/>
    <w:rsid w:val="00C01162"/>
    <w:rsid w:val="00C0224C"/>
    <w:rsid w:val="00C025C6"/>
    <w:rsid w:val="00C02725"/>
    <w:rsid w:val="00C0290D"/>
    <w:rsid w:val="00C02CB8"/>
    <w:rsid w:val="00C03BD6"/>
    <w:rsid w:val="00C061A7"/>
    <w:rsid w:val="00C0774D"/>
    <w:rsid w:val="00C07ED5"/>
    <w:rsid w:val="00C10BF6"/>
    <w:rsid w:val="00C10F97"/>
    <w:rsid w:val="00C12358"/>
    <w:rsid w:val="00C12750"/>
    <w:rsid w:val="00C1312F"/>
    <w:rsid w:val="00C13A10"/>
    <w:rsid w:val="00C15359"/>
    <w:rsid w:val="00C16529"/>
    <w:rsid w:val="00C16AFE"/>
    <w:rsid w:val="00C16F84"/>
    <w:rsid w:val="00C17192"/>
    <w:rsid w:val="00C1798A"/>
    <w:rsid w:val="00C214B6"/>
    <w:rsid w:val="00C21598"/>
    <w:rsid w:val="00C2166C"/>
    <w:rsid w:val="00C2238F"/>
    <w:rsid w:val="00C2245B"/>
    <w:rsid w:val="00C22A89"/>
    <w:rsid w:val="00C22DD6"/>
    <w:rsid w:val="00C254B5"/>
    <w:rsid w:val="00C2643E"/>
    <w:rsid w:val="00C27643"/>
    <w:rsid w:val="00C2770E"/>
    <w:rsid w:val="00C312F1"/>
    <w:rsid w:val="00C316FC"/>
    <w:rsid w:val="00C33718"/>
    <w:rsid w:val="00C3518B"/>
    <w:rsid w:val="00C356E1"/>
    <w:rsid w:val="00C35C7F"/>
    <w:rsid w:val="00C37A57"/>
    <w:rsid w:val="00C37A9E"/>
    <w:rsid w:val="00C37CCD"/>
    <w:rsid w:val="00C37F55"/>
    <w:rsid w:val="00C404F7"/>
    <w:rsid w:val="00C40F84"/>
    <w:rsid w:val="00C4174A"/>
    <w:rsid w:val="00C41CE4"/>
    <w:rsid w:val="00C44A7F"/>
    <w:rsid w:val="00C456C1"/>
    <w:rsid w:val="00C46869"/>
    <w:rsid w:val="00C46A81"/>
    <w:rsid w:val="00C47E4F"/>
    <w:rsid w:val="00C52095"/>
    <w:rsid w:val="00C5308A"/>
    <w:rsid w:val="00C554B2"/>
    <w:rsid w:val="00C576D8"/>
    <w:rsid w:val="00C5783B"/>
    <w:rsid w:val="00C60C9C"/>
    <w:rsid w:val="00C62C4F"/>
    <w:rsid w:val="00C631E0"/>
    <w:rsid w:val="00C63425"/>
    <w:rsid w:val="00C644BB"/>
    <w:rsid w:val="00C645D2"/>
    <w:rsid w:val="00C64704"/>
    <w:rsid w:val="00C6572B"/>
    <w:rsid w:val="00C6594F"/>
    <w:rsid w:val="00C66990"/>
    <w:rsid w:val="00C70637"/>
    <w:rsid w:val="00C70935"/>
    <w:rsid w:val="00C7173B"/>
    <w:rsid w:val="00C71DFD"/>
    <w:rsid w:val="00C7349D"/>
    <w:rsid w:val="00C74258"/>
    <w:rsid w:val="00C74EBC"/>
    <w:rsid w:val="00C74F53"/>
    <w:rsid w:val="00C77265"/>
    <w:rsid w:val="00C77434"/>
    <w:rsid w:val="00C77FBE"/>
    <w:rsid w:val="00C815ED"/>
    <w:rsid w:val="00C81785"/>
    <w:rsid w:val="00C825CC"/>
    <w:rsid w:val="00C83318"/>
    <w:rsid w:val="00C83788"/>
    <w:rsid w:val="00C855CC"/>
    <w:rsid w:val="00C8569B"/>
    <w:rsid w:val="00C85BF9"/>
    <w:rsid w:val="00C85DF9"/>
    <w:rsid w:val="00C8662C"/>
    <w:rsid w:val="00C86CFD"/>
    <w:rsid w:val="00C91631"/>
    <w:rsid w:val="00C91BE5"/>
    <w:rsid w:val="00C92438"/>
    <w:rsid w:val="00C93EBA"/>
    <w:rsid w:val="00C9432A"/>
    <w:rsid w:val="00C94483"/>
    <w:rsid w:val="00C94B71"/>
    <w:rsid w:val="00C958DC"/>
    <w:rsid w:val="00C95921"/>
    <w:rsid w:val="00C95B17"/>
    <w:rsid w:val="00C9623E"/>
    <w:rsid w:val="00C968F7"/>
    <w:rsid w:val="00C969E3"/>
    <w:rsid w:val="00C97CC3"/>
    <w:rsid w:val="00CA01AB"/>
    <w:rsid w:val="00CA19B5"/>
    <w:rsid w:val="00CA1A4F"/>
    <w:rsid w:val="00CA4901"/>
    <w:rsid w:val="00CA5BA8"/>
    <w:rsid w:val="00CA6AB5"/>
    <w:rsid w:val="00CA6E42"/>
    <w:rsid w:val="00CB02F9"/>
    <w:rsid w:val="00CB1EEB"/>
    <w:rsid w:val="00CB26BC"/>
    <w:rsid w:val="00CB3444"/>
    <w:rsid w:val="00CB4461"/>
    <w:rsid w:val="00CB49B4"/>
    <w:rsid w:val="00CB4EBD"/>
    <w:rsid w:val="00CB521D"/>
    <w:rsid w:val="00CB6044"/>
    <w:rsid w:val="00CB6104"/>
    <w:rsid w:val="00CB6A21"/>
    <w:rsid w:val="00CB6B0B"/>
    <w:rsid w:val="00CB6DB1"/>
    <w:rsid w:val="00CB7167"/>
    <w:rsid w:val="00CB75D5"/>
    <w:rsid w:val="00CB7BA4"/>
    <w:rsid w:val="00CB7EDA"/>
    <w:rsid w:val="00CC0956"/>
    <w:rsid w:val="00CC1913"/>
    <w:rsid w:val="00CC1A09"/>
    <w:rsid w:val="00CC27E6"/>
    <w:rsid w:val="00CC34B3"/>
    <w:rsid w:val="00CC4297"/>
    <w:rsid w:val="00CC4735"/>
    <w:rsid w:val="00CC5CBF"/>
    <w:rsid w:val="00CD01AA"/>
    <w:rsid w:val="00CD0F47"/>
    <w:rsid w:val="00CD1BE6"/>
    <w:rsid w:val="00CD27BE"/>
    <w:rsid w:val="00CD3AC7"/>
    <w:rsid w:val="00CD3F54"/>
    <w:rsid w:val="00CD4CC1"/>
    <w:rsid w:val="00CD55ED"/>
    <w:rsid w:val="00CD5AAC"/>
    <w:rsid w:val="00CD5DC6"/>
    <w:rsid w:val="00CD610C"/>
    <w:rsid w:val="00CD69AA"/>
    <w:rsid w:val="00CD7F63"/>
    <w:rsid w:val="00CE0299"/>
    <w:rsid w:val="00CE072A"/>
    <w:rsid w:val="00CE0A71"/>
    <w:rsid w:val="00CE18E3"/>
    <w:rsid w:val="00CE21CD"/>
    <w:rsid w:val="00CE2B15"/>
    <w:rsid w:val="00CE37CE"/>
    <w:rsid w:val="00CE3AC0"/>
    <w:rsid w:val="00CE3BF5"/>
    <w:rsid w:val="00CE3DCA"/>
    <w:rsid w:val="00CE3DD5"/>
    <w:rsid w:val="00CE3FCB"/>
    <w:rsid w:val="00CE46F7"/>
    <w:rsid w:val="00CE612E"/>
    <w:rsid w:val="00CE62A9"/>
    <w:rsid w:val="00CE675F"/>
    <w:rsid w:val="00CE6F2F"/>
    <w:rsid w:val="00CE7F1D"/>
    <w:rsid w:val="00CF031A"/>
    <w:rsid w:val="00CF1195"/>
    <w:rsid w:val="00CF21D1"/>
    <w:rsid w:val="00CF2333"/>
    <w:rsid w:val="00CF2BA9"/>
    <w:rsid w:val="00CF3096"/>
    <w:rsid w:val="00CF3B21"/>
    <w:rsid w:val="00CF4465"/>
    <w:rsid w:val="00CF4695"/>
    <w:rsid w:val="00CF5004"/>
    <w:rsid w:val="00CF5A66"/>
    <w:rsid w:val="00CF6B72"/>
    <w:rsid w:val="00CF6CDE"/>
    <w:rsid w:val="00CF7972"/>
    <w:rsid w:val="00D000B2"/>
    <w:rsid w:val="00D00820"/>
    <w:rsid w:val="00D00B86"/>
    <w:rsid w:val="00D00F3C"/>
    <w:rsid w:val="00D012A9"/>
    <w:rsid w:val="00D012D4"/>
    <w:rsid w:val="00D01ACD"/>
    <w:rsid w:val="00D02ACA"/>
    <w:rsid w:val="00D037B9"/>
    <w:rsid w:val="00D038A0"/>
    <w:rsid w:val="00D03BED"/>
    <w:rsid w:val="00D03C9D"/>
    <w:rsid w:val="00D04356"/>
    <w:rsid w:val="00D04EBD"/>
    <w:rsid w:val="00D057BF"/>
    <w:rsid w:val="00D06F4F"/>
    <w:rsid w:val="00D07EA2"/>
    <w:rsid w:val="00D07F66"/>
    <w:rsid w:val="00D10316"/>
    <w:rsid w:val="00D13692"/>
    <w:rsid w:val="00D13892"/>
    <w:rsid w:val="00D13B2B"/>
    <w:rsid w:val="00D141B1"/>
    <w:rsid w:val="00D15807"/>
    <w:rsid w:val="00D20B5D"/>
    <w:rsid w:val="00D2170D"/>
    <w:rsid w:val="00D21932"/>
    <w:rsid w:val="00D22612"/>
    <w:rsid w:val="00D236A5"/>
    <w:rsid w:val="00D237FD"/>
    <w:rsid w:val="00D23C2A"/>
    <w:rsid w:val="00D248F5"/>
    <w:rsid w:val="00D2551A"/>
    <w:rsid w:val="00D257F9"/>
    <w:rsid w:val="00D25B85"/>
    <w:rsid w:val="00D25D4F"/>
    <w:rsid w:val="00D26497"/>
    <w:rsid w:val="00D27079"/>
    <w:rsid w:val="00D27C88"/>
    <w:rsid w:val="00D3003E"/>
    <w:rsid w:val="00D3123F"/>
    <w:rsid w:val="00D31459"/>
    <w:rsid w:val="00D322A6"/>
    <w:rsid w:val="00D329CA"/>
    <w:rsid w:val="00D331F4"/>
    <w:rsid w:val="00D334AE"/>
    <w:rsid w:val="00D3446C"/>
    <w:rsid w:val="00D344C1"/>
    <w:rsid w:val="00D34E29"/>
    <w:rsid w:val="00D36D0C"/>
    <w:rsid w:val="00D36EA4"/>
    <w:rsid w:val="00D37972"/>
    <w:rsid w:val="00D37A78"/>
    <w:rsid w:val="00D37B5E"/>
    <w:rsid w:val="00D40434"/>
    <w:rsid w:val="00D409A2"/>
    <w:rsid w:val="00D41E9A"/>
    <w:rsid w:val="00D42D85"/>
    <w:rsid w:val="00D43876"/>
    <w:rsid w:val="00D45520"/>
    <w:rsid w:val="00D465F6"/>
    <w:rsid w:val="00D47617"/>
    <w:rsid w:val="00D50293"/>
    <w:rsid w:val="00D507BD"/>
    <w:rsid w:val="00D50869"/>
    <w:rsid w:val="00D51524"/>
    <w:rsid w:val="00D517F2"/>
    <w:rsid w:val="00D520F2"/>
    <w:rsid w:val="00D52828"/>
    <w:rsid w:val="00D529CB"/>
    <w:rsid w:val="00D5309E"/>
    <w:rsid w:val="00D541F2"/>
    <w:rsid w:val="00D544D7"/>
    <w:rsid w:val="00D55416"/>
    <w:rsid w:val="00D55F61"/>
    <w:rsid w:val="00D57AEB"/>
    <w:rsid w:val="00D6217E"/>
    <w:rsid w:val="00D629CA"/>
    <w:rsid w:val="00D62A9A"/>
    <w:rsid w:val="00D62CEF"/>
    <w:rsid w:val="00D6346E"/>
    <w:rsid w:val="00D63868"/>
    <w:rsid w:val="00D6397A"/>
    <w:rsid w:val="00D649B0"/>
    <w:rsid w:val="00D649DC"/>
    <w:rsid w:val="00D64F5D"/>
    <w:rsid w:val="00D70389"/>
    <w:rsid w:val="00D71B35"/>
    <w:rsid w:val="00D71E6A"/>
    <w:rsid w:val="00D7227E"/>
    <w:rsid w:val="00D727F9"/>
    <w:rsid w:val="00D74681"/>
    <w:rsid w:val="00D754AC"/>
    <w:rsid w:val="00D7563C"/>
    <w:rsid w:val="00D7705A"/>
    <w:rsid w:val="00D77A19"/>
    <w:rsid w:val="00D77AF4"/>
    <w:rsid w:val="00D81413"/>
    <w:rsid w:val="00D82B67"/>
    <w:rsid w:val="00D82E68"/>
    <w:rsid w:val="00D84D15"/>
    <w:rsid w:val="00D851A0"/>
    <w:rsid w:val="00D861A0"/>
    <w:rsid w:val="00D86665"/>
    <w:rsid w:val="00D86732"/>
    <w:rsid w:val="00D87A0E"/>
    <w:rsid w:val="00D90E2A"/>
    <w:rsid w:val="00D913C6"/>
    <w:rsid w:val="00D91F77"/>
    <w:rsid w:val="00D91FE1"/>
    <w:rsid w:val="00D93791"/>
    <w:rsid w:val="00D9394A"/>
    <w:rsid w:val="00D93DE5"/>
    <w:rsid w:val="00D94E50"/>
    <w:rsid w:val="00D95294"/>
    <w:rsid w:val="00D95DCE"/>
    <w:rsid w:val="00D95DF9"/>
    <w:rsid w:val="00D975E7"/>
    <w:rsid w:val="00D97A8B"/>
    <w:rsid w:val="00D97C1F"/>
    <w:rsid w:val="00D97C78"/>
    <w:rsid w:val="00DA0265"/>
    <w:rsid w:val="00DA1145"/>
    <w:rsid w:val="00DA2EC9"/>
    <w:rsid w:val="00DA3671"/>
    <w:rsid w:val="00DA3EC2"/>
    <w:rsid w:val="00DA4658"/>
    <w:rsid w:val="00DA5F77"/>
    <w:rsid w:val="00DA6B95"/>
    <w:rsid w:val="00DA7C51"/>
    <w:rsid w:val="00DB20B5"/>
    <w:rsid w:val="00DB326E"/>
    <w:rsid w:val="00DB38B4"/>
    <w:rsid w:val="00DB493E"/>
    <w:rsid w:val="00DB4A91"/>
    <w:rsid w:val="00DB5063"/>
    <w:rsid w:val="00DB5456"/>
    <w:rsid w:val="00DB5B39"/>
    <w:rsid w:val="00DB5EB6"/>
    <w:rsid w:val="00DB6279"/>
    <w:rsid w:val="00DB694B"/>
    <w:rsid w:val="00DB7210"/>
    <w:rsid w:val="00DB770C"/>
    <w:rsid w:val="00DB7B86"/>
    <w:rsid w:val="00DB7D35"/>
    <w:rsid w:val="00DB7E2F"/>
    <w:rsid w:val="00DC04E4"/>
    <w:rsid w:val="00DC15A2"/>
    <w:rsid w:val="00DC4285"/>
    <w:rsid w:val="00DC437C"/>
    <w:rsid w:val="00DC48CC"/>
    <w:rsid w:val="00DC51F2"/>
    <w:rsid w:val="00DC6CDC"/>
    <w:rsid w:val="00DC7736"/>
    <w:rsid w:val="00DD02EE"/>
    <w:rsid w:val="00DD15F5"/>
    <w:rsid w:val="00DD19A8"/>
    <w:rsid w:val="00DD25D7"/>
    <w:rsid w:val="00DD2A3E"/>
    <w:rsid w:val="00DD37B8"/>
    <w:rsid w:val="00DD40F0"/>
    <w:rsid w:val="00DD4471"/>
    <w:rsid w:val="00DD523F"/>
    <w:rsid w:val="00DD5253"/>
    <w:rsid w:val="00DD53F9"/>
    <w:rsid w:val="00DD59D4"/>
    <w:rsid w:val="00DD5ADF"/>
    <w:rsid w:val="00DD5DC7"/>
    <w:rsid w:val="00DD7110"/>
    <w:rsid w:val="00DE008D"/>
    <w:rsid w:val="00DE0C69"/>
    <w:rsid w:val="00DE14F3"/>
    <w:rsid w:val="00DE2555"/>
    <w:rsid w:val="00DE2663"/>
    <w:rsid w:val="00DE39F5"/>
    <w:rsid w:val="00DE60E0"/>
    <w:rsid w:val="00DE62E5"/>
    <w:rsid w:val="00DE62F7"/>
    <w:rsid w:val="00DE729B"/>
    <w:rsid w:val="00DF04BB"/>
    <w:rsid w:val="00DF0CF3"/>
    <w:rsid w:val="00DF11C3"/>
    <w:rsid w:val="00DF207D"/>
    <w:rsid w:val="00DF26C6"/>
    <w:rsid w:val="00DF2753"/>
    <w:rsid w:val="00DF28E7"/>
    <w:rsid w:val="00DF2F84"/>
    <w:rsid w:val="00DF30A5"/>
    <w:rsid w:val="00DF32A3"/>
    <w:rsid w:val="00DF3D61"/>
    <w:rsid w:val="00DF4062"/>
    <w:rsid w:val="00DF48A2"/>
    <w:rsid w:val="00DF4D77"/>
    <w:rsid w:val="00DF52E8"/>
    <w:rsid w:val="00DF59DB"/>
    <w:rsid w:val="00DF62C4"/>
    <w:rsid w:val="00DF6B16"/>
    <w:rsid w:val="00E01646"/>
    <w:rsid w:val="00E0178F"/>
    <w:rsid w:val="00E03402"/>
    <w:rsid w:val="00E04CF9"/>
    <w:rsid w:val="00E05B16"/>
    <w:rsid w:val="00E05E1B"/>
    <w:rsid w:val="00E065CF"/>
    <w:rsid w:val="00E06922"/>
    <w:rsid w:val="00E075DA"/>
    <w:rsid w:val="00E079E8"/>
    <w:rsid w:val="00E07D33"/>
    <w:rsid w:val="00E10016"/>
    <w:rsid w:val="00E105E7"/>
    <w:rsid w:val="00E13C61"/>
    <w:rsid w:val="00E144B8"/>
    <w:rsid w:val="00E1547B"/>
    <w:rsid w:val="00E167D3"/>
    <w:rsid w:val="00E16D5E"/>
    <w:rsid w:val="00E16F8D"/>
    <w:rsid w:val="00E17886"/>
    <w:rsid w:val="00E209B5"/>
    <w:rsid w:val="00E20DBC"/>
    <w:rsid w:val="00E2113D"/>
    <w:rsid w:val="00E217AF"/>
    <w:rsid w:val="00E22815"/>
    <w:rsid w:val="00E22C50"/>
    <w:rsid w:val="00E252B9"/>
    <w:rsid w:val="00E2589E"/>
    <w:rsid w:val="00E2705A"/>
    <w:rsid w:val="00E300EB"/>
    <w:rsid w:val="00E3233A"/>
    <w:rsid w:val="00E323C5"/>
    <w:rsid w:val="00E3312E"/>
    <w:rsid w:val="00E33474"/>
    <w:rsid w:val="00E33882"/>
    <w:rsid w:val="00E33A79"/>
    <w:rsid w:val="00E33C82"/>
    <w:rsid w:val="00E33F31"/>
    <w:rsid w:val="00E3406E"/>
    <w:rsid w:val="00E3449E"/>
    <w:rsid w:val="00E37DDF"/>
    <w:rsid w:val="00E40C35"/>
    <w:rsid w:val="00E42A1C"/>
    <w:rsid w:val="00E4366E"/>
    <w:rsid w:val="00E45563"/>
    <w:rsid w:val="00E459AF"/>
    <w:rsid w:val="00E466C3"/>
    <w:rsid w:val="00E4697C"/>
    <w:rsid w:val="00E47D2D"/>
    <w:rsid w:val="00E47DF1"/>
    <w:rsid w:val="00E50049"/>
    <w:rsid w:val="00E51545"/>
    <w:rsid w:val="00E5196E"/>
    <w:rsid w:val="00E539D7"/>
    <w:rsid w:val="00E53EFD"/>
    <w:rsid w:val="00E54B54"/>
    <w:rsid w:val="00E54B5A"/>
    <w:rsid w:val="00E54F5A"/>
    <w:rsid w:val="00E57621"/>
    <w:rsid w:val="00E576C2"/>
    <w:rsid w:val="00E60EFB"/>
    <w:rsid w:val="00E611DA"/>
    <w:rsid w:val="00E6198B"/>
    <w:rsid w:val="00E61F06"/>
    <w:rsid w:val="00E64081"/>
    <w:rsid w:val="00E64108"/>
    <w:rsid w:val="00E64F61"/>
    <w:rsid w:val="00E653C6"/>
    <w:rsid w:val="00E678E2"/>
    <w:rsid w:val="00E679BB"/>
    <w:rsid w:val="00E710F0"/>
    <w:rsid w:val="00E7255D"/>
    <w:rsid w:val="00E7294F"/>
    <w:rsid w:val="00E72AA8"/>
    <w:rsid w:val="00E7420A"/>
    <w:rsid w:val="00E744D4"/>
    <w:rsid w:val="00E7553B"/>
    <w:rsid w:val="00E75E68"/>
    <w:rsid w:val="00E760A8"/>
    <w:rsid w:val="00E770B7"/>
    <w:rsid w:val="00E80AB6"/>
    <w:rsid w:val="00E810E3"/>
    <w:rsid w:val="00E82C24"/>
    <w:rsid w:val="00E82D7D"/>
    <w:rsid w:val="00E83F0C"/>
    <w:rsid w:val="00E8461D"/>
    <w:rsid w:val="00E84A91"/>
    <w:rsid w:val="00E86171"/>
    <w:rsid w:val="00E861DA"/>
    <w:rsid w:val="00E8652F"/>
    <w:rsid w:val="00E86B6A"/>
    <w:rsid w:val="00E8755D"/>
    <w:rsid w:val="00E87F0F"/>
    <w:rsid w:val="00E90D59"/>
    <w:rsid w:val="00E90FAE"/>
    <w:rsid w:val="00E927FC"/>
    <w:rsid w:val="00E92A73"/>
    <w:rsid w:val="00E92F4C"/>
    <w:rsid w:val="00E945DF"/>
    <w:rsid w:val="00E952D1"/>
    <w:rsid w:val="00E95317"/>
    <w:rsid w:val="00E95F85"/>
    <w:rsid w:val="00E97981"/>
    <w:rsid w:val="00E97A09"/>
    <w:rsid w:val="00E97C67"/>
    <w:rsid w:val="00EA0005"/>
    <w:rsid w:val="00EA0188"/>
    <w:rsid w:val="00EA0A2D"/>
    <w:rsid w:val="00EA0B7F"/>
    <w:rsid w:val="00EA0D52"/>
    <w:rsid w:val="00EA1298"/>
    <w:rsid w:val="00EA181F"/>
    <w:rsid w:val="00EA1AA4"/>
    <w:rsid w:val="00EA2301"/>
    <w:rsid w:val="00EA27B4"/>
    <w:rsid w:val="00EA459E"/>
    <w:rsid w:val="00EA4E49"/>
    <w:rsid w:val="00EA572A"/>
    <w:rsid w:val="00EA7662"/>
    <w:rsid w:val="00EB0936"/>
    <w:rsid w:val="00EB0B48"/>
    <w:rsid w:val="00EB0CFA"/>
    <w:rsid w:val="00EB1A11"/>
    <w:rsid w:val="00EB1B15"/>
    <w:rsid w:val="00EB1F04"/>
    <w:rsid w:val="00EB2777"/>
    <w:rsid w:val="00EB4CFB"/>
    <w:rsid w:val="00EB4FF8"/>
    <w:rsid w:val="00EB54EC"/>
    <w:rsid w:val="00EB5609"/>
    <w:rsid w:val="00EB6241"/>
    <w:rsid w:val="00EB64EC"/>
    <w:rsid w:val="00EB7BEB"/>
    <w:rsid w:val="00EC0014"/>
    <w:rsid w:val="00EC08AF"/>
    <w:rsid w:val="00EC1320"/>
    <w:rsid w:val="00EC140B"/>
    <w:rsid w:val="00EC1616"/>
    <w:rsid w:val="00EC21ED"/>
    <w:rsid w:val="00EC2F54"/>
    <w:rsid w:val="00EC4DAD"/>
    <w:rsid w:val="00EC6416"/>
    <w:rsid w:val="00EC6BB4"/>
    <w:rsid w:val="00EC6FD5"/>
    <w:rsid w:val="00EC726A"/>
    <w:rsid w:val="00EC72E4"/>
    <w:rsid w:val="00EC7D9A"/>
    <w:rsid w:val="00ED110B"/>
    <w:rsid w:val="00ED2F40"/>
    <w:rsid w:val="00ED34FD"/>
    <w:rsid w:val="00ED5008"/>
    <w:rsid w:val="00ED5C4E"/>
    <w:rsid w:val="00ED5D04"/>
    <w:rsid w:val="00ED7E73"/>
    <w:rsid w:val="00EE11FC"/>
    <w:rsid w:val="00EE2373"/>
    <w:rsid w:val="00EE27F4"/>
    <w:rsid w:val="00EE43DC"/>
    <w:rsid w:val="00EE463A"/>
    <w:rsid w:val="00EE4993"/>
    <w:rsid w:val="00EE7150"/>
    <w:rsid w:val="00EE7239"/>
    <w:rsid w:val="00EE7296"/>
    <w:rsid w:val="00EE73DA"/>
    <w:rsid w:val="00EE7A12"/>
    <w:rsid w:val="00EE7BB3"/>
    <w:rsid w:val="00EF02AD"/>
    <w:rsid w:val="00EF0415"/>
    <w:rsid w:val="00EF12E1"/>
    <w:rsid w:val="00EF1372"/>
    <w:rsid w:val="00EF2B86"/>
    <w:rsid w:val="00EF3ACD"/>
    <w:rsid w:val="00EF3FA9"/>
    <w:rsid w:val="00EF46C5"/>
    <w:rsid w:val="00EF4BA3"/>
    <w:rsid w:val="00EF4D51"/>
    <w:rsid w:val="00EF5269"/>
    <w:rsid w:val="00EF577F"/>
    <w:rsid w:val="00EF61CF"/>
    <w:rsid w:val="00EF66DD"/>
    <w:rsid w:val="00EF6A3D"/>
    <w:rsid w:val="00EF712A"/>
    <w:rsid w:val="00EF79CD"/>
    <w:rsid w:val="00EF7E04"/>
    <w:rsid w:val="00F0046E"/>
    <w:rsid w:val="00F01D88"/>
    <w:rsid w:val="00F02EF2"/>
    <w:rsid w:val="00F048F7"/>
    <w:rsid w:val="00F0536C"/>
    <w:rsid w:val="00F053CE"/>
    <w:rsid w:val="00F06166"/>
    <w:rsid w:val="00F068DF"/>
    <w:rsid w:val="00F075D6"/>
    <w:rsid w:val="00F07A13"/>
    <w:rsid w:val="00F07AFC"/>
    <w:rsid w:val="00F07BA7"/>
    <w:rsid w:val="00F1025D"/>
    <w:rsid w:val="00F10489"/>
    <w:rsid w:val="00F1077F"/>
    <w:rsid w:val="00F112A2"/>
    <w:rsid w:val="00F1148B"/>
    <w:rsid w:val="00F11683"/>
    <w:rsid w:val="00F125E6"/>
    <w:rsid w:val="00F12700"/>
    <w:rsid w:val="00F1288A"/>
    <w:rsid w:val="00F15742"/>
    <w:rsid w:val="00F1628B"/>
    <w:rsid w:val="00F176FB"/>
    <w:rsid w:val="00F17D3A"/>
    <w:rsid w:val="00F20CB8"/>
    <w:rsid w:val="00F22148"/>
    <w:rsid w:val="00F22DFF"/>
    <w:rsid w:val="00F23524"/>
    <w:rsid w:val="00F236D0"/>
    <w:rsid w:val="00F23EFB"/>
    <w:rsid w:val="00F247E6"/>
    <w:rsid w:val="00F24CF7"/>
    <w:rsid w:val="00F2556A"/>
    <w:rsid w:val="00F26876"/>
    <w:rsid w:val="00F273F2"/>
    <w:rsid w:val="00F27C20"/>
    <w:rsid w:val="00F30ED5"/>
    <w:rsid w:val="00F31275"/>
    <w:rsid w:val="00F31B8E"/>
    <w:rsid w:val="00F33EF8"/>
    <w:rsid w:val="00F33EFB"/>
    <w:rsid w:val="00F35F2D"/>
    <w:rsid w:val="00F36455"/>
    <w:rsid w:val="00F365A9"/>
    <w:rsid w:val="00F41B52"/>
    <w:rsid w:val="00F4384E"/>
    <w:rsid w:val="00F44734"/>
    <w:rsid w:val="00F44B45"/>
    <w:rsid w:val="00F451C1"/>
    <w:rsid w:val="00F46369"/>
    <w:rsid w:val="00F467B5"/>
    <w:rsid w:val="00F46BE1"/>
    <w:rsid w:val="00F47512"/>
    <w:rsid w:val="00F47C48"/>
    <w:rsid w:val="00F503AF"/>
    <w:rsid w:val="00F50B9B"/>
    <w:rsid w:val="00F51ED9"/>
    <w:rsid w:val="00F535E0"/>
    <w:rsid w:val="00F537C2"/>
    <w:rsid w:val="00F5480D"/>
    <w:rsid w:val="00F56119"/>
    <w:rsid w:val="00F56BD4"/>
    <w:rsid w:val="00F56FA6"/>
    <w:rsid w:val="00F575C3"/>
    <w:rsid w:val="00F60427"/>
    <w:rsid w:val="00F60C7E"/>
    <w:rsid w:val="00F61C08"/>
    <w:rsid w:val="00F61C39"/>
    <w:rsid w:val="00F61CC6"/>
    <w:rsid w:val="00F61CFA"/>
    <w:rsid w:val="00F6232B"/>
    <w:rsid w:val="00F6284E"/>
    <w:rsid w:val="00F62BAC"/>
    <w:rsid w:val="00F62CB6"/>
    <w:rsid w:val="00F65096"/>
    <w:rsid w:val="00F6578C"/>
    <w:rsid w:val="00F65EE3"/>
    <w:rsid w:val="00F676FD"/>
    <w:rsid w:val="00F67912"/>
    <w:rsid w:val="00F70AD2"/>
    <w:rsid w:val="00F71E4C"/>
    <w:rsid w:val="00F72608"/>
    <w:rsid w:val="00F746EF"/>
    <w:rsid w:val="00F74B61"/>
    <w:rsid w:val="00F76BE1"/>
    <w:rsid w:val="00F76D07"/>
    <w:rsid w:val="00F77AD8"/>
    <w:rsid w:val="00F8004A"/>
    <w:rsid w:val="00F800DB"/>
    <w:rsid w:val="00F808E4"/>
    <w:rsid w:val="00F818FC"/>
    <w:rsid w:val="00F81EA7"/>
    <w:rsid w:val="00F822BE"/>
    <w:rsid w:val="00F8299A"/>
    <w:rsid w:val="00F836EB"/>
    <w:rsid w:val="00F83C8B"/>
    <w:rsid w:val="00F83DAC"/>
    <w:rsid w:val="00F83FFF"/>
    <w:rsid w:val="00F8409B"/>
    <w:rsid w:val="00F84617"/>
    <w:rsid w:val="00F8677F"/>
    <w:rsid w:val="00F875EC"/>
    <w:rsid w:val="00F877A1"/>
    <w:rsid w:val="00F905CC"/>
    <w:rsid w:val="00F9076E"/>
    <w:rsid w:val="00F910A7"/>
    <w:rsid w:val="00F916BB"/>
    <w:rsid w:val="00F91C3D"/>
    <w:rsid w:val="00F9227B"/>
    <w:rsid w:val="00F924BF"/>
    <w:rsid w:val="00F92657"/>
    <w:rsid w:val="00F9297E"/>
    <w:rsid w:val="00F929EC"/>
    <w:rsid w:val="00F9395D"/>
    <w:rsid w:val="00F939F3"/>
    <w:rsid w:val="00F93AD2"/>
    <w:rsid w:val="00F93EA9"/>
    <w:rsid w:val="00F94008"/>
    <w:rsid w:val="00F94107"/>
    <w:rsid w:val="00F95092"/>
    <w:rsid w:val="00F961A3"/>
    <w:rsid w:val="00F9683D"/>
    <w:rsid w:val="00F972AE"/>
    <w:rsid w:val="00F97FE4"/>
    <w:rsid w:val="00FA2098"/>
    <w:rsid w:val="00FA20B1"/>
    <w:rsid w:val="00FA2A98"/>
    <w:rsid w:val="00FA2D87"/>
    <w:rsid w:val="00FA3160"/>
    <w:rsid w:val="00FA394D"/>
    <w:rsid w:val="00FA5421"/>
    <w:rsid w:val="00FA5C80"/>
    <w:rsid w:val="00FA7911"/>
    <w:rsid w:val="00FB145A"/>
    <w:rsid w:val="00FB197D"/>
    <w:rsid w:val="00FB1DD1"/>
    <w:rsid w:val="00FB274F"/>
    <w:rsid w:val="00FB3157"/>
    <w:rsid w:val="00FB37AF"/>
    <w:rsid w:val="00FB4063"/>
    <w:rsid w:val="00FB5A3A"/>
    <w:rsid w:val="00FB6A05"/>
    <w:rsid w:val="00FC04B9"/>
    <w:rsid w:val="00FC0E7A"/>
    <w:rsid w:val="00FC2A3E"/>
    <w:rsid w:val="00FC2C6D"/>
    <w:rsid w:val="00FC3C90"/>
    <w:rsid w:val="00FC5183"/>
    <w:rsid w:val="00FC53AE"/>
    <w:rsid w:val="00FC555E"/>
    <w:rsid w:val="00FC566F"/>
    <w:rsid w:val="00FC5AEF"/>
    <w:rsid w:val="00FC5B7F"/>
    <w:rsid w:val="00FC5EF9"/>
    <w:rsid w:val="00FC622B"/>
    <w:rsid w:val="00FC6477"/>
    <w:rsid w:val="00FC743B"/>
    <w:rsid w:val="00FD0B64"/>
    <w:rsid w:val="00FD11B0"/>
    <w:rsid w:val="00FD1A7A"/>
    <w:rsid w:val="00FD1ED9"/>
    <w:rsid w:val="00FD2557"/>
    <w:rsid w:val="00FD4007"/>
    <w:rsid w:val="00FD4397"/>
    <w:rsid w:val="00FD5BEB"/>
    <w:rsid w:val="00FD6074"/>
    <w:rsid w:val="00FD67F9"/>
    <w:rsid w:val="00FD6B24"/>
    <w:rsid w:val="00FE00F5"/>
    <w:rsid w:val="00FE06D8"/>
    <w:rsid w:val="00FE078A"/>
    <w:rsid w:val="00FE0A61"/>
    <w:rsid w:val="00FE2043"/>
    <w:rsid w:val="00FE2195"/>
    <w:rsid w:val="00FE39F9"/>
    <w:rsid w:val="00FE3B52"/>
    <w:rsid w:val="00FE3D27"/>
    <w:rsid w:val="00FE77C0"/>
    <w:rsid w:val="00FE7FBF"/>
    <w:rsid w:val="00FF0454"/>
    <w:rsid w:val="00FF056A"/>
    <w:rsid w:val="00FF2DEC"/>
    <w:rsid w:val="00FF3835"/>
    <w:rsid w:val="00FF56AF"/>
    <w:rsid w:val="00FF56F3"/>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0BF8"/>
  <w15:docId w15:val="{DE217412-691C-4B50-82B1-065FB9B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3B"/>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04953158">
      <w:bodyDiv w:val="1"/>
      <w:marLeft w:val="0"/>
      <w:marRight w:val="0"/>
      <w:marTop w:val="0"/>
      <w:marBottom w:val="0"/>
      <w:divBdr>
        <w:top w:val="none" w:sz="0" w:space="0" w:color="auto"/>
        <w:left w:val="none" w:sz="0" w:space="0" w:color="auto"/>
        <w:bottom w:val="none" w:sz="0" w:space="0" w:color="auto"/>
        <w:right w:val="none" w:sz="0" w:space="0" w:color="auto"/>
      </w:divBdr>
    </w:div>
    <w:div w:id="215698865">
      <w:bodyDiv w:val="1"/>
      <w:marLeft w:val="0"/>
      <w:marRight w:val="0"/>
      <w:marTop w:val="0"/>
      <w:marBottom w:val="0"/>
      <w:divBdr>
        <w:top w:val="none" w:sz="0" w:space="0" w:color="auto"/>
        <w:left w:val="none" w:sz="0" w:space="0" w:color="auto"/>
        <w:bottom w:val="none" w:sz="0" w:space="0" w:color="auto"/>
        <w:right w:val="none" w:sz="0" w:space="0" w:color="auto"/>
      </w:divBdr>
    </w:div>
    <w:div w:id="232929601">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70543074">
      <w:bodyDiv w:val="1"/>
      <w:marLeft w:val="0"/>
      <w:marRight w:val="0"/>
      <w:marTop w:val="0"/>
      <w:marBottom w:val="0"/>
      <w:divBdr>
        <w:top w:val="none" w:sz="0" w:space="0" w:color="auto"/>
        <w:left w:val="none" w:sz="0" w:space="0" w:color="auto"/>
        <w:bottom w:val="none" w:sz="0" w:space="0" w:color="auto"/>
        <w:right w:val="none" w:sz="0" w:space="0" w:color="auto"/>
      </w:divBdr>
    </w:div>
    <w:div w:id="384531681">
      <w:bodyDiv w:val="1"/>
      <w:marLeft w:val="0"/>
      <w:marRight w:val="0"/>
      <w:marTop w:val="0"/>
      <w:marBottom w:val="0"/>
      <w:divBdr>
        <w:top w:val="none" w:sz="0" w:space="0" w:color="auto"/>
        <w:left w:val="none" w:sz="0" w:space="0" w:color="auto"/>
        <w:bottom w:val="none" w:sz="0" w:space="0" w:color="auto"/>
        <w:right w:val="none" w:sz="0" w:space="0" w:color="auto"/>
      </w:divBdr>
    </w:div>
    <w:div w:id="414203024">
      <w:bodyDiv w:val="1"/>
      <w:marLeft w:val="0"/>
      <w:marRight w:val="0"/>
      <w:marTop w:val="0"/>
      <w:marBottom w:val="0"/>
      <w:divBdr>
        <w:top w:val="none" w:sz="0" w:space="0" w:color="auto"/>
        <w:left w:val="none" w:sz="0" w:space="0" w:color="auto"/>
        <w:bottom w:val="none" w:sz="0" w:space="0" w:color="auto"/>
        <w:right w:val="none" w:sz="0" w:space="0" w:color="auto"/>
      </w:divBdr>
    </w:div>
    <w:div w:id="437651112">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3387791">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040670009">
      <w:bodyDiv w:val="1"/>
      <w:marLeft w:val="0"/>
      <w:marRight w:val="0"/>
      <w:marTop w:val="0"/>
      <w:marBottom w:val="0"/>
      <w:divBdr>
        <w:top w:val="none" w:sz="0" w:space="0" w:color="auto"/>
        <w:left w:val="none" w:sz="0" w:space="0" w:color="auto"/>
        <w:bottom w:val="none" w:sz="0" w:space="0" w:color="auto"/>
        <w:right w:val="none" w:sz="0" w:space="0" w:color="auto"/>
      </w:divBdr>
    </w:div>
    <w:div w:id="1222592449">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65293584">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38548664">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3917074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1531178">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6F32-FDE0-4CC3-B994-F3CF4C0A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22303</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409_1</dc:creator>
  <cp:lastModifiedBy>Игорь Викторович Новиков</cp:lastModifiedBy>
  <cp:revision>3</cp:revision>
  <cp:lastPrinted>2023-12-29T07:15:00Z</cp:lastPrinted>
  <dcterms:created xsi:type="dcterms:W3CDTF">2024-12-09T12:04:00Z</dcterms:created>
  <dcterms:modified xsi:type="dcterms:W3CDTF">2024-12-12T06:31:00Z</dcterms:modified>
</cp:coreProperties>
</file>