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A631AC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A631A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631A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A631A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631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A631AC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631A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A631AC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631A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7154CCB9" w:rsidR="002B1D53" w:rsidRPr="00A631AC" w:rsidRDefault="00CF1207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631AC">
        <w:rPr>
          <w:rFonts w:ascii="Times New Roman" w:hAnsi="Times New Roman" w:cs="Times New Roman"/>
          <w:sz w:val="28"/>
          <w:szCs w:val="28"/>
        </w:rPr>
        <w:t>о</w:t>
      </w:r>
      <w:r w:rsidR="002B1D53" w:rsidRPr="00A631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31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1106C" w:rsidRPr="00D111F8">
        <w:rPr>
          <w:rFonts w:ascii="Times New Roman" w:hAnsi="Times New Roman" w:cs="Times New Roman"/>
          <w:sz w:val="28"/>
          <w:szCs w:val="28"/>
          <w:u w:val="single"/>
        </w:rPr>
        <w:t>10.10.2024</w:t>
      </w:r>
      <w:r w:rsidR="002B1D53" w:rsidRPr="00A631A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B1D53" w:rsidRPr="00A631AC">
        <w:rPr>
          <w:rFonts w:ascii="Times New Roman" w:hAnsi="Times New Roman" w:cs="Times New Roman"/>
          <w:sz w:val="28"/>
          <w:szCs w:val="28"/>
        </w:rPr>
        <w:t xml:space="preserve">№ </w:t>
      </w:r>
      <w:r w:rsidR="00D111F8" w:rsidRPr="00D111F8">
        <w:rPr>
          <w:rFonts w:ascii="Times New Roman" w:hAnsi="Times New Roman" w:cs="Times New Roman"/>
          <w:sz w:val="28"/>
          <w:szCs w:val="28"/>
          <w:u w:val="single"/>
        </w:rPr>
        <w:t>3366/10</w:t>
      </w:r>
    </w:p>
    <w:p w14:paraId="1901F41E" w14:textId="77777777" w:rsidR="00752BC6" w:rsidRPr="00A631AC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A631AC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A631A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A631A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A631A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A631A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BE30CCF" w:rsidR="00F11FD7" w:rsidRPr="00A631AC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t>«</w:t>
      </w:r>
      <w:r w:rsidR="00175DA6" w:rsidRPr="00A631AC">
        <w:rPr>
          <w:rFonts w:ascii="Times New Roman" w:hAnsi="Times New Roman" w:cs="Times New Roman"/>
          <w:b/>
          <w:sz w:val="28"/>
          <w:szCs w:val="28"/>
        </w:rPr>
        <w:t>П</w:t>
      </w:r>
      <w:r w:rsidR="002E70BC" w:rsidRPr="00A631AC">
        <w:rPr>
          <w:rFonts w:ascii="Times New Roman" w:hAnsi="Times New Roman" w:cs="Times New Roman"/>
          <w:b/>
          <w:sz w:val="28"/>
          <w:szCs w:val="28"/>
        </w:rPr>
        <w:t>редпринимательство</w:t>
      </w:r>
      <w:r w:rsidR="00DD44D6" w:rsidRPr="00A631AC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A631AC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A631A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A631A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A631A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A631A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A631A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A631A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A631A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A631A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A631A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A631A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A631A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A631AC" w:rsidRDefault="00752BC6" w:rsidP="008136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A631AC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A631AC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A631AC">
        <w:rPr>
          <w:rFonts w:ascii="Times New Roman" w:hAnsi="Times New Roman" w:cs="Times New Roman"/>
          <w:b/>
          <w:sz w:val="28"/>
          <w:szCs w:val="28"/>
        </w:rPr>
        <w:t>2</w:t>
      </w:r>
      <w:r w:rsidRPr="00A631AC">
        <w:rPr>
          <w:rFonts w:ascii="Times New Roman" w:hAnsi="Times New Roman" w:cs="Times New Roman"/>
          <w:sz w:val="28"/>
          <w:szCs w:val="28"/>
        </w:rPr>
        <w:br w:type="page"/>
      </w:r>
    </w:p>
    <w:p w14:paraId="36C4AFC1" w14:textId="71734EDF" w:rsidR="002E70BC" w:rsidRPr="00A631AC" w:rsidRDefault="00BA7061" w:rsidP="002E70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  <w:r w:rsidR="002E70BC" w:rsidRPr="00A631AC">
        <w:rPr>
          <w:rFonts w:ascii="Times New Roman" w:hAnsi="Times New Roman" w:cs="Times New Roman"/>
          <w:b/>
          <w:sz w:val="28"/>
          <w:szCs w:val="28"/>
        </w:rPr>
        <w:t>«Предпринимательство»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A631AC" w14:paraId="52734286" w14:textId="379924C2" w:rsidTr="006D1F5B">
        <w:trPr>
          <w:jc w:val="center"/>
        </w:trPr>
        <w:tc>
          <w:tcPr>
            <w:tcW w:w="3452" w:type="dxa"/>
          </w:tcPr>
          <w:p w14:paraId="7F56525C" w14:textId="0A5463E9" w:rsidR="00AB7D29" w:rsidRPr="00C637FC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37F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B7D29" w:rsidRPr="00C637FC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AA728E5" w:rsidR="00AB7D29" w:rsidRPr="00C637FC" w:rsidRDefault="006B69DD" w:rsidP="003C6F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37FC"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175DA6" w:rsidRPr="00C637FC">
              <w:rPr>
                <w:rFonts w:ascii="Times New Roman" w:hAnsi="Times New Roman" w:cs="Times New Roman"/>
                <w:szCs w:val="22"/>
              </w:rPr>
              <w:t xml:space="preserve"> главы городского округа Красногорск Московской области </w:t>
            </w:r>
            <w:proofErr w:type="spellStart"/>
            <w:r w:rsidR="00F95AF1" w:rsidRPr="00C637FC">
              <w:rPr>
                <w:rFonts w:ascii="Times New Roman" w:hAnsi="Times New Roman" w:cs="Times New Roman"/>
                <w:szCs w:val="22"/>
              </w:rPr>
              <w:t>Ананкина</w:t>
            </w:r>
            <w:proofErr w:type="spellEnd"/>
            <w:r w:rsidR="00F95AF1" w:rsidRPr="00C637FC">
              <w:rPr>
                <w:rFonts w:ascii="Times New Roman" w:hAnsi="Times New Roman" w:cs="Times New Roman"/>
                <w:szCs w:val="22"/>
              </w:rPr>
              <w:t xml:space="preserve"> Ю.А.</w:t>
            </w:r>
          </w:p>
        </w:tc>
      </w:tr>
      <w:tr w:rsidR="00AB7D29" w:rsidRPr="00A631AC" w14:paraId="5FD7AC97" w14:textId="42783444" w:rsidTr="006D1F5B">
        <w:trPr>
          <w:jc w:val="center"/>
        </w:trPr>
        <w:tc>
          <w:tcPr>
            <w:tcW w:w="3452" w:type="dxa"/>
          </w:tcPr>
          <w:p w14:paraId="2ACBDD5B" w14:textId="77777777" w:rsidR="00AB7D29" w:rsidRPr="00A661CF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36EF6906" w:rsidR="00AB7D29" w:rsidRPr="00A661CF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2E1D46" w:rsidRPr="00A631AC" w14:paraId="66C4F339" w14:textId="180C0451" w:rsidTr="006D1F5B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E1D46" w:rsidRPr="00A661CF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52AC1DA0" w:rsidR="002E1D46" w:rsidRPr="00A661CF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A661CF">
              <w:rPr>
                <w:rFonts w:ascii="Times New Roman" w:hAnsi="Times New Roman" w:cs="Times New Roman"/>
                <w:szCs w:val="22"/>
              </w:rPr>
      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2E1D46" w:rsidRPr="00A631AC" w14:paraId="2E3C1899" w14:textId="63B4BF8A" w:rsidTr="006D1F5B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E1D46" w:rsidRPr="00A661CF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824FAEF" w14:textId="2FF95207" w:rsidR="002E1D46" w:rsidRPr="00A661CF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</w:t>
            </w:r>
            <w:r w:rsidR="00A042B9" w:rsidRPr="00A661CF">
              <w:rPr>
                <w:rFonts w:ascii="Times New Roman" w:hAnsi="Times New Roman" w:cs="Times New Roman"/>
                <w:szCs w:val="22"/>
              </w:rPr>
              <w:t>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2E1D46" w:rsidRPr="00A631AC" w14:paraId="265AE99C" w14:textId="2DBB6895" w:rsidTr="006D1F5B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E1D46" w:rsidRPr="00A661CF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09A7FA18" w14:textId="0ACC944A" w:rsidR="002E1D46" w:rsidRPr="00A661CF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2E1D46" w:rsidRPr="00A631AC" w14:paraId="7FF55FAB" w14:textId="77777777" w:rsidTr="006D1F5B">
        <w:trPr>
          <w:trHeight w:val="58"/>
          <w:jc w:val="center"/>
        </w:trPr>
        <w:tc>
          <w:tcPr>
            <w:tcW w:w="3452" w:type="dxa"/>
            <w:vMerge/>
          </w:tcPr>
          <w:p w14:paraId="0A4882F9" w14:textId="77777777" w:rsidR="002E1D46" w:rsidRPr="00A661CF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1AD5323F" w14:textId="37A95362" w:rsidR="002E1D46" w:rsidRPr="00A661CF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4. 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AB7D29" w:rsidRPr="00A631AC" w14:paraId="75E48D5E" w14:textId="0C3215A8" w:rsidTr="006D1F5B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A661CF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A661CF" w:rsidRDefault="00AB7D29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B7D29" w:rsidRPr="00A631AC" w14:paraId="0C1E098F" w14:textId="4F6C0498" w:rsidTr="006D1F5B">
        <w:trPr>
          <w:trHeight w:val="46"/>
          <w:jc w:val="center"/>
        </w:trPr>
        <w:tc>
          <w:tcPr>
            <w:tcW w:w="3452" w:type="dxa"/>
          </w:tcPr>
          <w:p w14:paraId="5C103E1E" w14:textId="68BC46D1" w:rsidR="00AB7D29" w:rsidRPr="00A661CF" w:rsidRDefault="00A10B3E" w:rsidP="003D7014">
            <w:pPr>
              <w:pStyle w:val="ConsPlusNormal"/>
              <w:tabs>
                <w:tab w:val="center" w:pos="1664"/>
              </w:tabs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1.</w:t>
            </w:r>
            <w:r w:rsidR="003D7014" w:rsidRPr="00A661CF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11285" w:type="dxa"/>
            <w:gridSpan w:val="7"/>
          </w:tcPr>
          <w:p w14:paraId="7DF92B88" w14:textId="13ED384E" w:rsidR="00AB7D29" w:rsidRPr="00A661CF" w:rsidRDefault="004F4C55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A631AC" w14:paraId="56A83E5D" w14:textId="5B080B52" w:rsidTr="006D1F5B">
        <w:trPr>
          <w:trHeight w:val="43"/>
          <w:jc w:val="center"/>
        </w:trPr>
        <w:tc>
          <w:tcPr>
            <w:tcW w:w="3452" w:type="dxa"/>
          </w:tcPr>
          <w:p w14:paraId="7761739C" w14:textId="19F5C17B" w:rsidR="006B123C" w:rsidRPr="00A661CF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2.</w:t>
            </w:r>
            <w:r w:rsidR="003D7014" w:rsidRPr="00A661CF">
              <w:rPr>
                <w:rFonts w:ascii="Times New Roman" w:hAnsi="Times New Roman" w:cs="Times New Roman"/>
                <w:szCs w:val="22"/>
              </w:rPr>
              <w:t>Развитие конкуренции</w:t>
            </w:r>
          </w:p>
        </w:tc>
        <w:tc>
          <w:tcPr>
            <w:tcW w:w="11285" w:type="dxa"/>
            <w:gridSpan w:val="7"/>
          </w:tcPr>
          <w:p w14:paraId="5EA74000" w14:textId="66EE561A" w:rsidR="006B123C" w:rsidRPr="00A661CF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Администрация городского округа Красногорск (далее – АГОК)</w:t>
            </w:r>
          </w:p>
        </w:tc>
      </w:tr>
      <w:tr w:rsidR="006B123C" w:rsidRPr="00A631AC" w14:paraId="7002DDBE" w14:textId="514F1977" w:rsidTr="006D1F5B">
        <w:trPr>
          <w:trHeight w:val="43"/>
          <w:jc w:val="center"/>
        </w:trPr>
        <w:tc>
          <w:tcPr>
            <w:tcW w:w="3452" w:type="dxa"/>
          </w:tcPr>
          <w:p w14:paraId="0F6D473C" w14:textId="040C4156" w:rsidR="006B123C" w:rsidRPr="00A661CF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3.Развитие малого</w:t>
            </w:r>
            <w:r w:rsidR="003D7014" w:rsidRPr="00A661CF">
              <w:rPr>
                <w:rFonts w:ascii="Times New Roman" w:hAnsi="Times New Roman" w:cs="Times New Roman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1285" w:type="dxa"/>
            <w:gridSpan w:val="7"/>
          </w:tcPr>
          <w:p w14:paraId="6290BF6C" w14:textId="0E95CF72" w:rsidR="006B123C" w:rsidRPr="00A661CF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A631AC" w14:paraId="6C54305E" w14:textId="660C803A" w:rsidTr="006D1F5B">
        <w:trPr>
          <w:trHeight w:val="43"/>
          <w:jc w:val="center"/>
        </w:trPr>
        <w:tc>
          <w:tcPr>
            <w:tcW w:w="3452" w:type="dxa"/>
          </w:tcPr>
          <w:p w14:paraId="3901B317" w14:textId="653335D0" w:rsidR="006B123C" w:rsidRPr="00A661CF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4.Развитие потребительского рынка и услуг на территории муниципального</w:t>
            </w:r>
            <w:r w:rsidR="003D7014" w:rsidRPr="00A661CF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</w:p>
        </w:tc>
        <w:tc>
          <w:tcPr>
            <w:tcW w:w="11285" w:type="dxa"/>
            <w:gridSpan w:val="7"/>
          </w:tcPr>
          <w:p w14:paraId="74DCF470" w14:textId="77777777" w:rsidR="000364C4" w:rsidRPr="00A661CF" w:rsidRDefault="000364C4" w:rsidP="00036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8A023CA" w14:textId="1D810AF1" w:rsidR="006B123C" w:rsidRPr="00A661CF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D46" w:rsidRPr="00A631AC" w14:paraId="11FE48EB" w14:textId="0289B362" w:rsidTr="006D1F5B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E1D46" w:rsidRPr="00A661CF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6329548" w:rsidR="002E1D46" w:rsidRPr="00A661CF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A661CF">
              <w:rPr>
                <w:rFonts w:ascii="Times New Roman" w:hAnsi="Times New Roman" w:cs="Times New Roman"/>
                <w:szCs w:val="22"/>
              </w:rPr>
              <w:t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предпринимательства, привлечение на территорию округа новых предприятий и организаций, повышение производительности труда и создание высокопроизводительных рабочих мест.</w:t>
            </w:r>
          </w:p>
        </w:tc>
      </w:tr>
      <w:tr w:rsidR="002E1D46" w:rsidRPr="00A631AC" w14:paraId="5A26C620" w14:textId="3AD67D79" w:rsidTr="006D1F5B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E1D46" w:rsidRPr="00A661CF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51985B81" w14:textId="38634BC4" w:rsidR="002E1D46" w:rsidRPr="00A661CF" w:rsidRDefault="00A10B3E" w:rsidP="00DA4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2.</w:t>
            </w:r>
            <w:r w:rsidR="002E1D46" w:rsidRPr="00A661CF">
              <w:rPr>
                <w:rFonts w:ascii="Times New Roman" w:hAnsi="Times New Roman" w:cs="Times New Roman"/>
                <w:szCs w:val="22"/>
              </w:rPr>
              <w:t xml:space="preserve">Реализация комплекса мер по содействию развитию конкуренции, направленная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</w:t>
            </w:r>
            <w:r w:rsidR="00DA4AA7" w:rsidRPr="00A661CF">
              <w:rPr>
                <w:rFonts w:ascii="Times New Roman" w:hAnsi="Times New Roman" w:cs="Times New Roman"/>
                <w:szCs w:val="22"/>
              </w:rPr>
              <w:t>субъектами в отраслях экономики.</w:t>
            </w:r>
          </w:p>
        </w:tc>
      </w:tr>
      <w:tr w:rsidR="002E1D46" w:rsidRPr="00A631AC" w14:paraId="593FF2A2" w14:textId="5CFB47D1" w:rsidTr="006D1F5B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E1D46" w:rsidRPr="00A661CF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EFF029B" w14:textId="2001E9BF" w:rsidR="002E1D46" w:rsidRPr="00A661CF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3.</w:t>
            </w:r>
            <w:r w:rsidR="002E1D46" w:rsidRPr="00A661CF">
              <w:rPr>
                <w:rFonts w:ascii="Times New Roman" w:hAnsi="Times New Roman" w:cs="Times New Roman"/>
                <w:szCs w:val="22"/>
              </w:rPr>
              <w:t>Создание условий для реализации механизмов поддержки малого и среднего предпринимательства.</w:t>
            </w:r>
          </w:p>
        </w:tc>
      </w:tr>
      <w:tr w:rsidR="002E1D46" w:rsidRPr="00A631AC" w14:paraId="638E1574" w14:textId="0813BA72" w:rsidTr="006D1F5B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2E1D46" w:rsidRPr="00A661CF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77E45B7C" w14:textId="1D402E23" w:rsidR="002E1D46" w:rsidRPr="00A661CF" w:rsidRDefault="00A10B3E" w:rsidP="00DA4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4.</w:t>
            </w:r>
            <w:r w:rsidR="002E1D46" w:rsidRPr="00A661CF">
              <w:rPr>
                <w:rFonts w:ascii="Times New Roman" w:hAnsi="Times New Roman" w:cs="Times New Roman"/>
                <w:szCs w:val="22"/>
              </w:rPr>
              <w:t>Создание условий для развития сфер: потребительского рынка и услуг на территории городского округа Красногорск Московской области, общественного питания на территории городского округа Красногорск Московской области, бытовых услуг на территори</w:t>
            </w:r>
            <w:r w:rsidR="00DA4AA7" w:rsidRPr="00A661CF">
              <w:rPr>
                <w:rFonts w:ascii="Times New Roman" w:hAnsi="Times New Roman" w:cs="Times New Roman"/>
                <w:szCs w:val="22"/>
              </w:rPr>
              <w:t>и городского округа Красногорск</w:t>
            </w:r>
          </w:p>
        </w:tc>
      </w:tr>
      <w:tr w:rsidR="006B123C" w:rsidRPr="00A631AC" w14:paraId="3596DB28" w14:textId="0E96AD78" w:rsidTr="006D1F5B">
        <w:trPr>
          <w:jc w:val="center"/>
        </w:trPr>
        <w:tc>
          <w:tcPr>
            <w:tcW w:w="3452" w:type="dxa"/>
          </w:tcPr>
          <w:p w14:paraId="5CD9DE67" w14:textId="77777777" w:rsidR="006B123C" w:rsidRPr="00A661CF" w:rsidRDefault="006B123C" w:rsidP="006B123C">
            <w:pPr>
              <w:rPr>
                <w:rFonts w:cs="Times New Roman"/>
                <w:sz w:val="22"/>
              </w:rPr>
            </w:pPr>
            <w:r w:rsidRPr="00A661CF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6B123C" w:rsidRPr="00A661CF" w:rsidRDefault="006B123C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38E0" w14:textId="2E89F802" w:rsidR="006B123C" w:rsidRPr="00A661CF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eastAsiaTheme="minorEastAsia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D985C" w14:textId="4EFC493D" w:rsidR="006B123C" w:rsidRPr="00A661CF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eastAsiaTheme="minorEastAsia" w:hAnsi="Times New Roman" w:cs="Times New Roman"/>
                <w:b/>
                <w:szCs w:val="22"/>
              </w:rPr>
              <w:t>2024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B0A1" w14:textId="72BE2869" w:rsidR="006B123C" w:rsidRPr="00A661CF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eastAsiaTheme="minorEastAsia" w:hAnsi="Times New Roman" w:cs="Times New Roman"/>
                <w:b/>
                <w:szCs w:val="22"/>
              </w:rPr>
              <w:t>2025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6D49A" w14:textId="09FA6B16" w:rsidR="006B123C" w:rsidRPr="00A661CF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eastAsiaTheme="minorEastAsia" w:hAnsi="Times New Roman" w:cs="Times New Roman"/>
                <w:b/>
                <w:szCs w:val="22"/>
              </w:rPr>
              <w:t>2026 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8D2A" w14:textId="59462BB5" w:rsidR="006B123C" w:rsidRPr="00A661CF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eastAsiaTheme="minorEastAsia" w:hAnsi="Times New Roman" w:cs="Times New Roman"/>
                <w:b/>
                <w:szCs w:val="22"/>
              </w:rPr>
              <w:t>2027 год</w:t>
            </w:r>
          </w:p>
        </w:tc>
      </w:tr>
      <w:tr w:rsidR="00276352" w:rsidRPr="00A631AC" w14:paraId="5A7A346C" w14:textId="77777777" w:rsidTr="006D1F5B">
        <w:trPr>
          <w:jc w:val="center"/>
        </w:trPr>
        <w:tc>
          <w:tcPr>
            <w:tcW w:w="3452" w:type="dxa"/>
          </w:tcPr>
          <w:p w14:paraId="79615063" w14:textId="77777777" w:rsidR="00276352" w:rsidRPr="00A661CF" w:rsidRDefault="00276352" w:rsidP="00276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2555E5B8" w14:textId="7C392E31" w:rsidR="00276352" w:rsidRPr="00A661CF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B5A9224" w14:textId="0598EDEE" w:rsidR="00276352" w:rsidRPr="00A661CF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A5682A" w14:textId="4648A1A1" w:rsidR="00276352" w:rsidRPr="00A661CF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099DB1D" w14:textId="62D23450" w:rsidR="00276352" w:rsidRPr="00A661CF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977C8CA" w14:textId="3A11176E" w:rsidR="00276352" w:rsidRPr="00A661CF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5" w:type="dxa"/>
            <w:gridSpan w:val="2"/>
          </w:tcPr>
          <w:p w14:paraId="335EE4BF" w14:textId="2DA97C37" w:rsidR="00276352" w:rsidRPr="00A661CF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A661CF" w:rsidRPr="00A631AC" w14:paraId="652B26D1" w14:textId="77777777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D3A068D" w14:textId="77777777" w:rsidR="00A661CF" w:rsidRPr="00A661CF" w:rsidRDefault="00A661CF" w:rsidP="00A66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561A179A" w14:textId="3A50EC0E" w:rsidR="00A661CF" w:rsidRPr="00A661CF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2085A9E" w14:textId="44F338E3" w:rsidR="00A661CF" w:rsidRPr="00A661CF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558939E9" w14:textId="6D228BD5" w:rsidR="00A661CF" w:rsidRPr="00A661CF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7F89AC" w14:textId="06A81AD5" w:rsidR="00A661CF" w:rsidRPr="00A661CF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13D13FCA" w14:textId="57DCB283" w:rsidR="00A661CF" w:rsidRPr="00A661CF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79" w:type="dxa"/>
          </w:tcPr>
          <w:p w14:paraId="5D88D39D" w14:textId="00C9CB0D" w:rsidR="00A661CF" w:rsidRPr="00A661CF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23AD6" w:rsidRPr="00A631AC" w14:paraId="4B04D125" w14:textId="0701EB50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D23AD6" w:rsidRPr="00A661CF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Средства бюджета г.о. Красногорск</w:t>
            </w:r>
          </w:p>
          <w:p w14:paraId="6D72E164" w14:textId="77777777" w:rsidR="00D23AD6" w:rsidRPr="00A661CF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E70" w14:textId="5AC421AE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color w:val="000000"/>
                <w:szCs w:val="22"/>
              </w:rPr>
              <w:t>27100,00000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FB4B" w14:textId="6E264D1E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color w:val="000000"/>
                <w:szCs w:val="22"/>
              </w:rPr>
              <w:t>9 700,00000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48C8" w14:textId="3CBEAB63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0701" w14:textId="18C901CC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B65C" w14:textId="046DFAB7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1382" w14:textId="1EB49C67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</w:tr>
      <w:tr w:rsidR="00D23AD6" w:rsidRPr="00A631AC" w14:paraId="7E72E899" w14:textId="5DD24BF3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D23AD6" w:rsidRPr="00A661CF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24E" w14:textId="58AB7E32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150 000,00000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C4E6" w14:textId="34019477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659F" w14:textId="6EE9C89F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7C33" w14:textId="542ECF15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7889" w14:textId="683C58B0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8E81" w14:textId="583385B6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</w:tr>
      <w:tr w:rsidR="00D23AD6" w:rsidRPr="00A631AC" w14:paraId="2E379D2A" w14:textId="7240DA01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D23AD6" w:rsidRPr="00A661CF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61CF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228E" w14:textId="221BD5AA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177 100,00</w:t>
            </w:r>
            <w:r w:rsidR="0027635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9BC" w14:textId="1C42DA8B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39 700</w:t>
            </w:r>
            <w:r w:rsidRPr="00A661C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D92" w14:textId="222133E6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34 350</w:t>
            </w:r>
            <w:r w:rsidRPr="00A661C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EF94" w14:textId="2BBA5A49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34 350</w:t>
            </w:r>
            <w:r w:rsidRPr="00A661C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375" w14:textId="06FFAF51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34 350</w:t>
            </w:r>
            <w:r w:rsidRPr="00A661C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4C47" w14:textId="79341A55" w:rsidR="00D23AD6" w:rsidRPr="00A661CF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34 350</w:t>
            </w:r>
            <w:r w:rsidRPr="00A661CF">
              <w:rPr>
                <w:rFonts w:ascii="Times New Roman" w:hAnsi="Times New Roman" w:cs="Times New Roman"/>
                <w:szCs w:val="22"/>
              </w:rPr>
              <w:t>,00000</w:t>
            </w:r>
          </w:p>
        </w:tc>
      </w:tr>
    </w:tbl>
    <w:p w14:paraId="744E5878" w14:textId="7CA4F584" w:rsidR="00AE3E82" w:rsidRPr="00A631AC" w:rsidRDefault="00F11FD7" w:rsidP="00AE3E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Cs w:val="28"/>
        </w:rPr>
        <w:br w:type="page"/>
      </w:r>
      <w:r w:rsidR="00D568EA" w:rsidRPr="00A63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A631AC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A631AC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A631A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A6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A631AC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  <w:r w:rsidR="00910DDA" w:rsidRPr="00A631AC">
        <w:rPr>
          <w:rFonts w:ascii="Times New Roman" w:hAnsi="Times New Roman" w:cs="Times New Roman"/>
          <w:b/>
          <w:szCs w:val="28"/>
        </w:rPr>
        <w:t xml:space="preserve"> </w:t>
      </w:r>
      <w:r w:rsidR="00AE3E82" w:rsidRPr="00A631AC">
        <w:rPr>
          <w:rFonts w:ascii="Times New Roman" w:hAnsi="Times New Roman" w:cs="Times New Roman"/>
          <w:b/>
          <w:sz w:val="28"/>
          <w:szCs w:val="28"/>
        </w:rPr>
        <w:t>«Предпринимательство»,</w:t>
      </w:r>
    </w:p>
    <w:p w14:paraId="1AD42B48" w14:textId="6A024643" w:rsidR="00744A9B" w:rsidRPr="00A631AC" w:rsidRDefault="00F11FD7" w:rsidP="00AE3E8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A631AC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3EA669B8" w14:textId="77777777" w:rsidR="00AD6B24" w:rsidRPr="0093679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Муниципальная программа городского округа Красногорск Московской области «Предпринимательство» разработана в соответствии с государственной программой Московской области «Предпринимательство Подмосковья» и направлена на достижение целей, задач и приоритетов, обозначенных в Указе Президента Российской Федерации от 07.05.2018 №204 «О национальных целях и стратегических задачах развития Российской Федерации на период до 2024 года», «майских» 2012 года Указах Президента Российской Федерации, Стратегии социально-экономического развития Московской области на период до 2030 года и программных обращениях Губернатора Московской области.</w:t>
      </w:r>
    </w:p>
    <w:p w14:paraId="32083953" w14:textId="115C7E3B" w:rsidR="00CD7B24" w:rsidRPr="0093679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 xml:space="preserve">Целями муниципальной программы являются: </w:t>
      </w:r>
    </w:p>
    <w:p w14:paraId="6DC26F71" w14:textId="55E5F7E7" w:rsidR="00CD7B24" w:rsidRPr="0093679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мест;</w:t>
      </w:r>
    </w:p>
    <w:p w14:paraId="6CA16C36" w14:textId="0D45EC3E" w:rsidR="00CD7B24" w:rsidRPr="0093679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Подмосковья;</w:t>
      </w:r>
    </w:p>
    <w:p w14:paraId="72643AEC" w14:textId="58E518EB" w:rsidR="00CD7B24" w:rsidRPr="0093679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показателями;</w:t>
      </w:r>
    </w:p>
    <w:p w14:paraId="261A4566" w14:textId="74C2FFC5" w:rsidR="00CD7B24" w:rsidRPr="0093679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113281A7" w14:textId="72EF15E7" w:rsidR="00AD6B24" w:rsidRPr="0093679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Определяющая роль в достижении цел</w:t>
      </w:r>
      <w:r w:rsidR="00CD7B24" w:rsidRPr="0093679E">
        <w:rPr>
          <w:rFonts w:cs="Times New Roman"/>
          <w:sz w:val="24"/>
          <w:szCs w:val="24"/>
        </w:rPr>
        <w:t>ей</w:t>
      </w:r>
      <w:r w:rsidRPr="0093679E">
        <w:rPr>
          <w:rFonts w:cs="Times New Roman"/>
          <w:sz w:val="24"/>
          <w:szCs w:val="24"/>
        </w:rPr>
        <w:t xml:space="preserve"> муниципальной программы отведена промышленности, развитию потребительского рынка и услуг, а также сектору малого и среднего бизнеса</w:t>
      </w:r>
      <w:r w:rsidR="00CD7B24" w:rsidRPr="0093679E">
        <w:rPr>
          <w:rFonts w:cs="Times New Roman"/>
          <w:sz w:val="24"/>
          <w:szCs w:val="24"/>
        </w:rPr>
        <w:t>,</w:t>
      </w:r>
      <w:r w:rsidRPr="0093679E">
        <w:rPr>
          <w:rFonts w:cs="Times New Roman"/>
          <w:sz w:val="24"/>
          <w:szCs w:val="24"/>
        </w:rPr>
        <w:t xml:space="preserve"> как локомотиву экономического роста.</w:t>
      </w:r>
    </w:p>
    <w:p w14:paraId="59A493EC" w14:textId="77777777" w:rsidR="00AD6B24" w:rsidRPr="0093679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Это, прежде всего, модернизация и инновационное развитие экономики, улучшение условий ведения предпринимательской деятельности.</w:t>
      </w:r>
    </w:p>
    <w:p w14:paraId="19CB9DAD" w14:textId="77777777" w:rsidR="00AD6B24" w:rsidRPr="0093679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Механизмом решения поставленных задач должно стать увеличение объема инвестиций, создание новых рабочих мест, развитие малого и среднего предпринимательства.</w:t>
      </w:r>
    </w:p>
    <w:p w14:paraId="336CC0A1" w14:textId="77777777" w:rsidR="00AD6B24" w:rsidRPr="0093679E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 xml:space="preserve">Подпрограмма 1 «Инвестиции» направлена на создание благоприятных условий для привлечения инвестиций в экономику городского округа Красногорск Московской области, для обеспечения развития и эффективного функционирования многопрофильных индустриальных парков, технопарков, </w:t>
      </w:r>
      <w:proofErr w:type="spellStart"/>
      <w:r w:rsidRPr="0093679E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93679E">
        <w:rPr>
          <w:rFonts w:ascii="Times New Roman" w:hAnsi="Times New Roman" w:cs="Times New Roman"/>
          <w:sz w:val="24"/>
          <w:szCs w:val="24"/>
        </w:rPr>
        <w:t>-технологических центров, промышленных площадок.</w:t>
      </w:r>
    </w:p>
    <w:p w14:paraId="6E269E9A" w14:textId="77777777" w:rsidR="00AD6B24" w:rsidRPr="0093679E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>Реализация Подпрограммы 1 будет способствовать росту объема инвестиций в основной капитал, открытию на территории города новых высокотехнологичных производств, созданию новых рабочих мест, увеличению средней заработной платы работников предприятий и организаций города.</w:t>
      </w:r>
    </w:p>
    <w:p w14:paraId="5A9F6A09" w14:textId="77777777" w:rsidR="00AD6B24" w:rsidRPr="0093679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 xml:space="preserve">Подпрограмма 2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</w:t>
      </w:r>
    </w:p>
    <w:p w14:paraId="30B3D148" w14:textId="77777777" w:rsidR="00AD6B24" w:rsidRPr="0093679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2 будет способствовать развитию сферы закупок в соответствии с действующим законодательством, а также реализации на территории городского округа Стандарта развития конкуренции в Московской области</w:t>
      </w:r>
    </w:p>
    <w:p w14:paraId="7D709437" w14:textId="77777777" w:rsidR="00AD6B24" w:rsidRPr="0093679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>Подпрограмма 3 «Развитие малого и среднего предпринимательства»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деятельности.</w:t>
      </w:r>
    </w:p>
    <w:p w14:paraId="62F2F2BF" w14:textId="77777777" w:rsidR="00AD6B24" w:rsidRPr="0093679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>Реализация Подпрограммы 3 будет способствовать росту количества субъектов малого и среднего предпринимательства, осуществляющих деятельность на территории городского округа Красногорск, а значит и численности работников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D577177" w14:textId="60286D72" w:rsidR="00AD6B24" w:rsidRPr="0093679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 xml:space="preserve">Подпрограмма 4 «Развитие потребительского рынка и услуг на территории муниципального образования Московской области» направлена на развитие потребительского рынка на территории городского округа Красногорск и создание условий для обеспечения населения современными объектами торговли, качественными бытовыми услугами и услугами общественного питания. </w:t>
      </w:r>
    </w:p>
    <w:p w14:paraId="3EA8A12C" w14:textId="77777777" w:rsidR="00AD6B24" w:rsidRPr="0093679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3679E">
        <w:rPr>
          <w:rFonts w:ascii="Times New Roman" w:hAnsi="Times New Roman" w:cs="Times New Roman"/>
          <w:sz w:val="24"/>
          <w:szCs w:val="24"/>
        </w:rPr>
        <w:t>Реализация Подпрограммы 4 позволит увеличить обеспеченность населения городского округа Красногорск услугами общественного питания, бытовыми услугами, обеспечит наиболее полное удовлетворение потребностей населения в качественных товарах и услугах, обеспечении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44CF5EE1" w14:textId="77777777" w:rsidR="0035436F" w:rsidRPr="0093679E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93679E">
        <w:rPr>
          <w:rFonts w:cs="Times New Roman"/>
          <w:bCs/>
          <w:sz w:val="24"/>
          <w:szCs w:val="24"/>
        </w:rPr>
        <w:t>Анализ деятельности всех сфер экономики позволил выявить проблематику в каждой сфере реализации муниципальной программы.</w:t>
      </w:r>
    </w:p>
    <w:p w14:paraId="6277C9DC" w14:textId="437C68EC" w:rsidR="0035436F" w:rsidRPr="0093679E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93679E">
        <w:rPr>
          <w:rFonts w:cs="Times New Roman"/>
          <w:bCs/>
          <w:sz w:val="24"/>
          <w:szCs w:val="24"/>
        </w:rPr>
        <w:t xml:space="preserve">Основная проблема, связанная с инвестициями, существует в промышленном секторе.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</w:t>
      </w:r>
    </w:p>
    <w:p w14:paraId="7D62E5A5" w14:textId="77777777" w:rsidR="00EC7653" w:rsidRPr="0093679E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93679E">
        <w:rPr>
          <w:rFonts w:cs="Times New Roman"/>
          <w:bCs/>
          <w:sz w:val="24"/>
          <w:szCs w:val="24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14:paraId="5610F389" w14:textId="77777777" w:rsidR="00EC7653" w:rsidRPr="0093679E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93679E">
        <w:rPr>
          <w:rFonts w:cs="Times New Roman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14:paraId="635BADB4" w14:textId="77777777" w:rsidR="00EC7653" w:rsidRPr="0093679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79E">
        <w:rPr>
          <w:rFonts w:eastAsia="Times New Roman" w:cs="Times New Roman"/>
          <w:sz w:val="24"/>
          <w:szCs w:val="24"/>
          <w:lang w:eastAsia="ru-RU"/>
        </w:rPr>
        <w:t>- недостаточный уровень квалификации сотрудников контрактных служб (контрактных управляющих);</w:t>
      </w:r>
    </w:p>
    <w:p w14:paraId="4F23B18D" w14:textId="77777777" w:rsidR="00EC7653" w:rsidRPr="0093679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79E">
        <w:rPr>
          <w:rFonts w:eastAsia="Times New Roman" w:cs="Times New Roman"/>
          <w:sz w:val="24"/>
          <w:szCs w:val="24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14:paraId="275F3BED" w14:textId="77777777" w:rsidR="00EC7653" w:rsidRPr="0093679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79E">
        <w:rPr>
          <w:rFonts w:eastAsia="Times New Roman" w:cs="Times New Roman"/>
          <w:sz w:val="24"/>
          <w:szCs w:val="24"/>
          <w:lang w:eastAsia="ru-RU"/>
        </w:rPr>
        <w:t>- неэффективность самостоятельного проведения закупок небольшого объема;</w:t>
      </w:r>
    </w:p>
    <w:p w14:paraId="0B8AB470" w14:textId="77777777" w:rsidR="00EC7653" w:rsidRPr="0093679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79E">
        <w:rPr>
          <w:rFonts w:eastAsia="Times New Roman" w:cs="Times New Roman"/>
          <w:sz w:val="24"/>
          <w:szCs w:val="24"/>
          <w:lang w:eastAsia="ru-RU"/>
        </w:rPr>
        <w:t>- потребность в повышении качества контроля закупочной деятельности заказчиков.</w:t>
      </w:r>
    </w:p>
    <w:p w14:paraId="6338EF26" w14:textId="77777777" w:rsidR="00EC7653" w:rsidRPr="0093679E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79E">
        <w:rPr>
          <w:rFonts w:eastAsia="Times New Roman" w:cs="Times New Roman"/>
          <w:sz w:val="24"/>
          <w:szCs w:val="24"/>
          <w:lang w:eastAsia="ru-RU"/>
        </w:rPr>
        <w:t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г.о. Красногорск Московской области.</w:t>
      </w:r>
    </w:p>
    <w:p w14:paraId="1A3B6311" w14:textId="77777777" w:rsidR="00EC7653" w:rsidRPr="0093679E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79E">
        <w:rPr>
          <w:rFonts w:eastAsia="Times New Roman" w:cs="Times New Roman"/>
          <w:sz w:val="24"/>
          <w:szCs w:val="24"/>
          <w:lang w:eastAsia="ru-RU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14:paraId="2887DAE2" w14:textId="77777777" w:rsidR="0035436F" w:rsidRPr="0093679E" w:rsidRDefault="0035436F" w:rsidP="0035436F">
      <w:pPr>
        <w:ind w:firstLine="708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В малом бизнесе за последние два года наблюдается увеличение темпов роста численности субъектов малого и среднего предпринимательства, зарегистрированных в округе и прирост количества созданных рабочих мест в этой сфере говорят об устойчивом развитии этого сектора экономики. 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14:paraId="7EE4E165" w14:textId="77777777" w:rsidR="0035436F" w:rsidRPr="0093679E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Основная задача на текущий и последующие годы – удержать положительные тенденции в развитии малого и среднего предпринимательства в округе.</w:t>
      </w:r>
    </w:p>
    <w:p w14:paraId="2DA7E2F8" w14:textId="77777777" w:rsidR="0035436F" w:rsidRPr="0093679E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lastRenderedPageBreak/>
        <w:t>Потребительский рынок городского округа имеет высокие показатели по 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14:paraId="1CBB0090" w14:textId="77777777" w:rsidR="0035436F" w:rsidRPr="0093679E" w:rsidRDefault="0035436F" w:rsidP="0035436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93679E">
        <w:rPr>
          <w:rFonts w:cs="Times New Roman"/>
          <w:sz w:val="24"/>
          <w:szCs w:val="24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93679E">
        <w:rPr>
          <w:rFonts w:cs="Times New Roman"/>
          <w:bCs/>
          <w:sz w:val="24"/>
          <w:szCs w:val="24"/>
        </w:rPr>
        <w:t xml:space="preserve"> </w:t>
      </w:r>
    </w:p>
    <w:p w14:paraId="0CA22E1A" w14:textId="77777777" w:rsidR="0035436F" w:rsidRPr="0093679E" w:rsidRDefault="0035436F" w:rsidP="00E13A1D">
      <w:pPr>
        <w:ind w:firstLine="624"/>
        <w:jc w:val="both"/>
        <w:rPr>
          <w:rFonts w:cs="Times New Roman"/>
          <w:sz w:val="24"/>
          <w:szCs w:val="24"/>
        </w:rPr>
      </w:pPr>
    </w:p>
    <w:p w14:paraId="663BDEA3" w14:textId="12F9784B" w:rsidR="00CD7B24" w:rsidRPr="0093679E" w:rsidRDefault="00CD7B24">
      <w:pPr>
        <w:spacing w:after="200" w:line="276" w:lineRule="auto"/>
        <w:rPr>
          <w:rFonts w:cs="Times New Roman"/>
          <w:sz w:val="24"/>
          <w:szCs w:val="24"/>
        </w:rPr>
      </w:pPr>
      <w:r w:rsidRPr="0093679E">
        <w:rPr>
          <w:rFonts w:cs="Times New Roman"/>
          <w:sz w:val="24"/>
          <w:szCs w:val="24"/>
        </w:rPr>
        <w:br w:type="page"/>
      </w:r>
    </w:p>
    <w:p w14:paraId="7DBE4E62" w14:textId="77F08926" w:rsidR="00281E10" w:rsidRPr="00A661CF" w:rsidRDefault="00D568EA" w:rsidP="00C61FDF">
      <w:pPr>
        <w:spacing w:after="200"/>
        <w:jc w:val="center"/>
        <w:rPr>
          <w:rFonts w:cs="Times New Roman"/>
          <w:b/>
          <w:sz w:val="26"/>
          <w:szCs w:val="26"/>
        </w:rPr>
      </w:pPr>
      <w:r w:rsidRPr="00A661CF">
        <w:rPr>
          <w:rFonts w:cs="Times New Roman"/>
          <w:b/>
          <w:sz w:val="26"/>
          <w:szCs w:val="26"/>
        </w:rPr>
        <w:lastRenderedPageBreak/>
        <w:t xml:space="preserve">3. </w:t>
      </w:r>
      <w:r w:rsidR="00940B8B" w:rsidRPr="00A661CF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A661CF">
        <w:rPr>
          <w:rFonts w:cs="Times New Roman"/>
          <w:b/>
          <w:sz w:val="26"/>
          <w:szCs w:val="26"/>
        </w:rPr>
        <w:t>я</w:t>
      </w:r>
      <w:r w:rsidR="00940B8B" w:rsidRPr="00A661CF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A661CF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A661CF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4B045D" w:rsidRPr="00A661CF">
        <w:rPr>
          <w:rFonts w:cs="Times New Roman"/>
          <w:b/>
          <w:sz w:val="26"/>
          <w:szCs w:val="26"/>
        </w:rPr>
        <w:t>«Предпринимательство» с учетом ранее достигнутых результатов, а также предложения по решению проблем в указанной сфере.</w:t>
      </w:r>
    </w:p>
    <w:p w14:paraId="7C6EF87C" w14:textId="77777777" w:rsidR="00EC7653" w:rsidRPr="007A2B3D" w:rsidRDefault="00CC32F9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B3D">
        <w:rPr>
          <w:rFonts w:eastAsia="Times New Roman" w:cs="Times New Roman"/>
          <w:color w:val="000000"/>
          <w:sz w:val="24"/>
          <w:szCs w:val="24"/>
          <w:lang w:eastAsia="ru-RU"/>
        </w:rPr>
        <w:t>Одной из задач органов местного самоуправления на сегодняшний день является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14:paraId="4C3155A7" w14:textId="77777777" w:rsidR="00EC7653" w:rsidRPr="007A2B3D" w:rsidRDefault="00EC7653" w:rsidP="007A2B3D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B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настоящее время в инвестиционном портфеле округа представлено 5 земельных участков и готовится к представлению еще порядка 4-х. </w:t>
      </w:r>
    </w:p>
    <w:p w14:paraId="3661AD9D" w14:textId="1BAFD49E" w:rsidR="00EC7653" w:rsidRPr="007A2B3D" w:rsidRDefault="00EC7653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B3D">
        <w:rPr>
          <w:rFonts w:eastAsia="Times New Roman" w:cs="Times New Roman"/>
          <w:color w:val="000000"/>
          <w:sz w:val="24"/>
          <w:szCs w:val="24"/>
          <w:lang w:eastAsia="ru-RU"/>
        </w:rPr>
        <w:t>Однако, инвестиционная составляющая не ограничивается открытием новых промышленных производств и на территории городского округа Красногорск реализуются много инвестиционных проектов в самых различных сферах.</w:t>
      </w:r>
    </w:p>
    <w:p w14:paraId="46A067BE" w14:textId="0829E7B7" w:rsidR="00087586" w:rsidRPr="007A2B3D" w:rsidRDefault="00087586" w:rsidP="007A2B3D">
      <w:pPr>
        <w:ind w:firstLine="851"/>
        <w:jc w:val="both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 xml:space="preserve">Существующие проблемы </w:t>
      </w:r>
      <w:r w:rsidR="00EC7653" w:rsidRPr="007A2B3D">
        <w:rPr>
          <w:rFonts w:cs="Times New Roman"/>
          <w:sz w:val="24"/>
          <w:szCs w:val="24"/>
        </w:rPr>
        <w:t xml:space="preserve">в малом бизнесе </w:t>
      </w:r>
      <w:r w:rsidRPr="007A2B3D">
        <w:rPr>
          <w:rFonts w:cs="Times New Roman"/>
          <w:sz w:val="24"/>
          <w:szCs w:val="24"/>
        </w:rPr>
        <w:t xml:space="preserve">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</w:t>
      </w:r>
    </w:p>
    <w:p w14:paraId="43E2B6EE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 xml:space="preserve">Реализация мероприятий муниципальной г.о. Красногорск «Предпринимательство» будет способствовать: </w:t>
      </w:r>
    </w:p>
    <w:p w14:paraId="6B90A7EB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>- созданию благоприятных условий для реализации инвестиционных проектов;</w:t>
      </w:r>
    </w:p>
    <w:p w14:paraId="2786CBF2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 xml:space="preserve">- привлечению новых налогоплательщиков; </w:t>
      </w:r>
    </w:p>
    <w:p w14:paraId="794ADA34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 xml:space="preserve">- созданию новых рабочих мест; </w:t>
      </w:r>
    </w:p>
    <w:p w14:paraId="47A1EE2F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>- развитию малого и среднего предпринимательства;</w:t>
      </w:r>
    </w:p>
    <w:p w14:paraId="2A3B4D21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>- созданию условий для наиболее полного удовлетворения потребностей населения в качественных товаров и услугах;</w:t>
      </w:r>
    </w:p>
    <w:p w14:paraId="400AAC7A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 xml:space="preserve">- </w:t>
      </w:r>
      <w:r w:rsidRPr="007A2B3D">
        <w:rPr>
          <w:rFonts w:eastAsia="Calibri" w:cs="Times New Roman"/>
          <w:sz w:val="24"/>
          <w:szCs w:val="24"/>
        </w:rPr>
        <w:t>росту экономической эффективности и конкурентоспособности хозяйствующих субъектов;</w:t>
      </w:r>
    </w:p>
    <w:p w14:paraId="748794B7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eastAsia="Calibri" w:cs="Times New Roman"/>
          <w:sz w:val="24"/>
          <w:szCs w:val="24"/>
        </w:rPr>
        <w:t>- поддержке социально ориентированных некоммерческих организаций и «социального предпринимательства»;</w:t>
      </w:r>
    </w:p>
    <w:p w14:paraId="10612CDD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>- увеличению численности занятых в сфере малого и среднего предпринимательства, включая индивидуальных предпринимателей;</w:t>
      </w:r>
    </w:p>
    <w:p w14:paraId="7B02E1D7" w14:textId="77777777" w:rsidR="00087586" w:rsidRPr="007A2B3D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>- увеличению обеспеченности населения площадью торговых объектов;</w:t>
      </w:r>
    </w:p>
    <w:p w14:paraId="11B471BA" w14:textId="77777777" w:rsidR="00D46406" w:rsidRPr="007A2B3D" w:rsidRDefault="00D46406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7A2B3D">
        <w:rPr>
          <w:rFonts w:cs="Times New Roman"/>
          <w:sz w:val="24"/>
          <w:szCs w:val="24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14:paraId="23E2C260" w14:textId="2CAF3738" w:rsidR="00C600C1" w:rsidRPr="007A2B3D" w:rsidRDefault="00A042B9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2B3D">
        <w:rPr>
          <w:rFonts w:cs="Times New Roman"/>
          <w:sz w:val="24"/>
          <w:szCs w:val="24"/>
        </w:rPr>
        <w:t>Одной из устойчивых тенденций экономическо</w:t>
      </w:r>
      <w:r w:rsidR="003C3FBA" w:rsidRPr="007A2B3D">
        <w:rPr>
          <w:rFonts w:cs="Times New Roman"/>
          <w:sz w:val="24"/>
          <w:szCs w:val="24"/>
        </w:rPr>
        <w:t xml:space="preserve">го развития городского округа Красногорск </w:t>
      </w:r>
      <w:r w:rsidRPr="007A2B3D">
        <w:rPr>
          <w:rFonts w:cs="Times New Roman"/>
          <w:sz w:val="24"/>
          <w:szCs w:val="24"/>
        </w:rPr>
        <w:t xml:space="preserve">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технологического развития и обеспечения конкурентных подходов в муниципальном управлении. </w:t>
      </w:r>
    </w:p>
    <w:p w14:paraId="14291D56" w14:textId="77777777" w:rsidR="00C61FDF" w:rsidRDefault="00C61FDF" w:rsidP="00C600C1">
      <w:pPr>
        <w:spacing w:after="200"/>
        <w:jc w:val="center"/>
        <w:rPr>
          <w:rFonts w:cs="Times New Roman"/>
          <w:b/>
          <w:szCs w:val="28"/>
        </w:rPr>
      </w:pPr>
    </w:p>
    <w:p w14:paraId="79A99629" w14:textId="240F3015" w:rsidR="00C600C1" w:rsidRPr="00A631AC" w:rsidRDefault="00BA7061" w:rsidP="00C600C1">
      <w:pPr>
        <w:spacing w:after="200"/>
        <w:jc w:val="center"/>
        <w:rPr>
          <w:rFonts w:cs="Times New Roman"/>
          <w:b/>
          <w:szCs w:val="28"/>
        </w:rPr>
      </w:pPr>
      <w:r w:rsidRPr="00A631AC">
        <w:rPr>
          <w:rFonts w:cs="Times New Roman"/>
          <w:b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</w:t>
      </w:r>
      <w:r w:rsidR="00C600C1" w:rsidRPr="00A631AC">
        <w:rPr>
          <w:rFonts w:cs="Times New Roman"/>
          <w:b/>
          <w:szCs w:val="28"/>
        </w:rPr>
        <w:t>с учетом «Предпринимательство»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588"/>
        <w:gridCol w:w="963"/>
        <w:gridCol w:w="18"/>
        <w:gridCol w:w="9"/>
        <w:gridCol w:w="1083"/>
        <w:gridCol w:w="867"/>
        <w:gridCol w:w="15"/>
        <w:gridCol w:w="829"/>
        <w:gridCol w:w="15"/>
        <w:gridCol w:w="832"/>
        <w:gridCol w:w="12"/>
        <w:gridCol w:w="844"/>
        <w:gridCol w:w="849"/>
        <w:gridCol w:w="1822"/>
        <w:gridCol w:w="9"/>
        <w:gridCol w:w="2294"/>
      </w:tblGrid>
      <w:tr w:rsidR="005F594D" w:rsidRPr="00A631AC" w14:paraId="3691E519" w14:textId="77777777" w:rsidTr="00C637FC">
        <w:tc>
          <w:tcPr>
            <w:tcW w:w="225" w:type="pct"/>
            <w:vMerge w:val="restart"/>
          </w:tcPr>
          <w:p w14:paraId="1A561900" w14:textId="77777777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</w:tcPr>
          <w:p w14:paraId="7409D210" w14:textId="77777777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</w:tcPr>
          <w:p w14:paraId="37CCB170" w14:textId="41702ECC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30" w:type="pct"/>
            <w:vMerge w:val="restart"/>
          </w:tcPr>
          <w:p w14:paraId="42BFF8AB" w14:textId="77777777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9B38FF0" w14:textId="77777777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0" w:type="pct"/>
            <w:gridSpan w:val="3"/>
            <w:vMerge w:val="restart"/>
          </w:tcPr>
          <w:p w14:paraId="58A5BF88" w14:textId="46338488" w:rsidR="00393A92" w:rsidRPr="00A631AC" w:rsidRDefault="00AC341A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60" w:type="pct"/>
            <w:gridSpan w:val="8"/>
          </w:tcPr>
          <w:p w14:paraId="69B199F9" w14:textId="77777777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7" w:type="pct"/>
            <w:gridSpan w:val="2"/>
            <w:vMerge w:val="restart"/>
          </w:tcPr>
          <w:p w14:paraId="5D6CCFEE" w14:textId="77777777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631AC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87" w:type="pct"/>
            <w:vMerge w:val="restart"/>
          </w:tcPr>
          <w:p w14:paraId="5035AF46" w14:textId="5178D12E" w:rsidR="00393A92" w:rsidRPr="00A631AC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AC341A" w:rsidRPr="00A631AC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</w:tc>
      </w:tr>
      <w:tr w:rsidR="005F594D" w:rsidRPr="00A631AC" w14:paraId="2844BFF8" w14:textId="77777777" w:rsidTr="00C637FC">
        <w:tc>
          <w:tcPr>
            <w:tcW w:w="225" w:type="pct"/>
            <w:vMerge/>
          </w:tcPr>
          <w:p w14:paraId="160ED3AA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51DAE398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14:paraId="555A18F5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14:paraId="7C7C4791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3"/>
            <w:vMerge/>
          </w:tcPr>
          <w:p w14:paraId="46D27A57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3AC2E67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4" w:type="pct"/>
            <w:gridSpan w:val="3"/>
          </w:tcPr>
          <w:p w14:paraId="4F7CF43E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9" w:type="pct"/>
            <w:gridSpan w:val="2"/>
          </w:tcPr>
          <w:p w14:paraId="07B2CBAA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9" w:type="pct"/>
          </w:tcPr>
          <w:p w14:paraId="713BE3C4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219DBA16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0" w:type="pct"/>
          </w:tcPr>
          <w:p w14:paraId="3AF8966A" w14:textId="77777777" w:rsidR="00393A92" w:rsidRPr="00A631AC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A631AC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6DAF31BA" w14:textId="77777777" w:rsidR="00393A92" w:rsidRPr="00A631AC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A631AC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  <w:gridSpan w:val="2"/>
            <w:vMerge/>
          </w:tcPr>
          <w:p w14:paraId="7513A8E0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</w:tcPr>
          <w:p w14:paraId="0E428068" w14:textId="77777777" w:rsidR="00393A92" w:rsidRPr="00A631AC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594D" w:rsidRPr="00A631AC" w14:paraId="37BB3FBB" w14:textId="77777777" w:rsidTr="00C637FC">
        <w:tc>
          <w:tcPr>
            <w:tcW w:w="225" w:type="pct"/>
          </w:tcPr>
          <w:p w14:paraId="70854AAF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14:paraId="448F0141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3D2FE0D2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14:paraId="70D0B9B1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  <w:gridSpan w:val="3"/>
          </w:tcPr>
          <w:p w14:paraId="1270C09A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</w:tcPr>
          <w:p w14:paraId="0A998CD2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3"/>
          </w:tcPr>
          <w:p w14:paraId="3FBC0298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14:paraId="2ABC64CD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14:paraId="1873CF50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</w:tcPr>
          <w:p w14:paraId="2DE4E470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gridSpan w:val="2"/>
          </w:tcPr>
          <w:p w14:paraId="411C7541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pct"/>
          </w:tcPr>
          <w:p w14:paraId="7BCB0CE9" w14:textId="77777777" w:rsidR="00393A92" w:rsidRPr="00A631AC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A92" w:rsidRPr="00A631AC" w14:paraId="07F316A5" w14:textId="77777777" w:rsidTr="006B69DD">
        <w:tc>
          <w:tcPr>
            <w:tcW w:w="5000" w:type="pct"/>
            <w:gridSpan w:val="18"/>
          </w:tcPr>
          <w:p w14:paraId="2588B0CB" w14:textId="6DE15225" w:rsidR="00393A92" w:rsidRPr="00281E10" w:rsidRDefault="00393A92" w:rsidP="009367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 w:cs="Times New Roman"/>
                <w:sz w:val="22"/>
              </w:rPr>
            </w:pPr>
            <w:r w:rsidRPr="00281E10">
              <w:rPr>
                <w:rFonts w:cs="Times New Roman"/>
                <w:sz w:val="22"/>
              </w:rPr>
              <w:t>1.Повышение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FD701D" w:rsidRPr="00A631AC" w14:paraId="5E8DECDA" w14:textId="77777777" w:rsidTr="00C637FC">
        <w:tc>
          <w:tcPr>
            <w:tcW w:w="225" w:type="pct"/>
          </w:tcPr>
          <w:p w14:paraId="13B86294" w14:textId="54E7F93D" w:rsidR="00FD701D" w:rsidRPr="00A631AC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14:paraId="23AA88CE" w14:textId="01688D15" w:rsidR="00FD701D" w:rsidRPr="006B69DD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44" w:type="pct"/>
            <w:vAlign w:val="center"/>
          </w:tcPr>
          <w:p w14:paraId="604F13C9" w14:textId="15176E1E" w:rsidR="00FD701D" w:rsidRPr="006B69DD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Приоритетный, о</w:t>
            </w:r>
            <w:r w:rsidR="00FD701D" w:rsidRPr="006B69DD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36" w:type="pct"/>
            <w:gridSpan w:val="2"/>
            <w:vAlign w:val="center"/>
          </w:tcPr>
          <w:p w14:paraId="54B6F4C3" w14:textId="1905F68D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4" w:type="pct"/>
            <w:gridSpan w:val="2"/>
            <w:vAlign w:val="center"/>
          </w:tcPr>
          <w:p w14:paraId="5C91241A" w14:textId="3B8CD358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eastAsia="SimSun" w:hAnsi="Times New Roman" w:cs="Times New Roman"/>
                <w:iCs/>
                <w:szCs w:val="22"/>
              </w:rPr>
              <w:t>105,4</w:t>
            </w:r>
          </w:p>
        </w:tc>
        <w:tc>
          <w:tcPr>
            <w:tcW w:w="297" w:type="pct"/>
            <w:vAlign w:val="center"/>
          </w:tcPr>
          <w:p w14:paraId="4722E378" w14:textId="2494B84D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eastAsia="SimSun" w:hAnsi="Times New Roman" w:cs="Times New Roman"/>
                <w:szCs w:val="22"/>
              </w:rPr>
              <w:t>104,8</w:t>
            </w:r>
          </w:p>
        </w:tc>
        <w:tc>
          <w:tcPr>
            <w:tcW w:w="294" w:type="pct"/>
            <w:gridSpan w:val="3"/>
            <w:vAlign w:val="center"/>
          </w:tcPr>
          <w:p w14:paraId="207D4D42" w14:textId="786F39EF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eastAsia="SimSun" w:hAnsi="Times New Roman" w:cs="Times New Roman"/>
                <w:szCs w:val="22"/>
              </w:rPr>
              <w:t>103,7</w:t>
            </w:r>
          </w:p>
        </w:tc>
        <w:tc>
          <w:tcPr>
            <w:tcW w:w="289" w:type="pct"/>
            <w:gridSpan w:val="2"/>
            <w:vAlign w:val="center"/>
          </w:tcPr>
          <w:p w14:paraId="0209AE94" w14:textId="5E0E8F77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89" w:type="pct"/>
            <w:vAlign w:val="center"/>
          </w:tcPr>
          <w:p w14:paraId="487B0FD3" w14:textId="6FA2BBFE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90" w:type="pct"/>
            <w:vAlign w:val="center"/>
          </w:tcPr>
          <w:p w14:paraId="341AE400" w14:textId="5112F177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eastAsia="Roman" w:hAnsi="Times New Roman" w:cs="Times New Roman"/>
                <w:szCs w:val="22"/>
              </w:rPr>
              <w:t>109,5</w:t>
            </w:r>
          </w:p>
        </w:tc>
        <w:tc>
          <w:tcPr>
            <w:tcW w:w="627" w:type="pct"/>
            <w:gridSpan w:val="2"/>
          </w:tcPr>
          <w:p w14:paraId="37C69409" w14:textId="268FA913" w:rsidR="00FD701D" w:rsidRPr="00281E10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7" w:type="pct"/>
          </w:tcPr>
          <w:p w14:paraId="1B8BD598" w14:textId="5EC6352D" w:rsidR="00FD701D" w:rsidRPr="00A631AC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FD701D" w:rsidRPr="00A631AC" w14:paraId="25276AC8" w14:textId="77777777" w:rsidTr="00C637FC">
        <w:tc>
          <w:tcPr>
            <w:tcW w:w="225" w:type="pct"/>
          </w:tcPr>
          <w:p w14:paraId="05C44FB9" w14:textId="62516D87" w:rsidR="00FD701D" w:rsidRPr="00A631AC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14:paraId="57332E98" w14:textId="23F2F311" w:rsidR="00FD701D" w:rsidRPr="006B69DD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544" w:type="pct"/>
          </w:tcPr>
          <w:p w14:paraId="618F5482" w14:textId="697ADAB5" w:rsidR="00FD701D" w:rsidRPr="006B69DD" w:rsidRDefault="0076645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FD701D" w:rsidRPr="006B69DD">
              <w:rPr>
                <w:rFonts w:ascii="Times New Roman" w:hAnsi="Times New Roman" w:cs="Times New Roman"/>
                <w:szCs w:val="22"/>
              </w:rPr>
              <w:t>Указ ПРФ от 07.05.2012 № 596 "О долгосрочной государственной экономической политике"</w:t>
            </w:r>
          </w:p>
        </w:tc>
        <w:tc>
          <w:tcPr>
            <w:tcW w:w="336" w:type="pct"/>
            <w:gridSpan w:val="2"/>
            <w:vAlign w:val="center"/>
          </w:tcPr>
          <w:p w14:paraId="52A9F084" w14:textId="62B128FE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B69DD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5C7CEA5E" w14:textId="5AF0F38A" w:rsidR="00FD701D" w:rsidRPr="006B69DD" w:rsidRDefault="00C01D29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5931</w:t>
            </w:r>
          </w:p>
        </w:tc>
        <w:tc>
          <w:tcPr>
            <w:tcW w:w="297" w:type="pct"/>
            <w:vAlign w:val="center"/>
          </w:tcPr>
          <w:p w14:paraId="3F380000" w14:textId="2B807F94" w:rsidR="00FD701D" w:rsidRPr="006B69DD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4 085</w:t>
            </w:r>
          </w:p>
        </w:tc>
        <w:tc>
          <w:tcPr>
            <w:tcW w:w="294" w:type="pct"/>
            <w:gridSpan w:val="3"/>
            <w:vAlign w:val="center"/>
          </w:tcPr>
          <w:p w14:paraId="6264D065" w14:textId="6D076172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3 727</w:t>
            </w:r>
          </w:p>
        </w:tc>
        <w:tc>
          <w:tcPr>
            <w:tcW w:w="289" w:type="pct"/>
            <w:gridSpan w:val="2"/>
            <w:vAlign w:val="center"/>
          </w:tcPr>
          <w:p w14:paraId="509BAF12" w14:textId="4F323C23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3 665</w:t>
            </w:r>
          </w:p>
        </w:tc>
        <w:tc>
          <w:tcPr>
            <w:tcW w:w="289" w:type="pct"/>
            <w:vAlign w:val="center"/>
          </w:tcPr>
          <w:p w14:paraId="7F983375" w14:textId="5539EFF1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1 905</w:t>
            </w:r>
          </w:p>
        </w:tc>
        <w:tc>
          <w:tcPr>
            <w:tcW w:w="290" w:type="pct"/>
            <w:vAlign w:val="center"/>
          </w:tcPr>
          <w:p w14:paraId="0CFAFB41" w14:textId="2AB6D99A" w:rsidR="00FD701D" w:rsidRPr="006B69DD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1 648</w:t>
            </w:r>
          </w:p>
        </w:tc>
        <w:tc>
          <w:tcPr>
            <w:tcW w:w="627" w:type="pct"/>
            <w:gridSpan w:val="2"/>
          </w:tcPr>
          <w:p w14:paraId="1385A7BC" w14:textId="2F921FF3" w:rsidR="00FD701D" w:rsidRPr="00281E10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7" w:type="pct"/>
          </w:tcPr>
          <w:p w14:paraId="098096D7" w14:textId="17CCE8B8" w:rsidR="00FD701D" w:rsidRPr="00A631AC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</w:tr>
      <w:tr w:rsidR="005F594D" w:rsidRPr="00A631AC" w14:paraId="13BCD3A2" w14:textId="77777777" w:rsidTr="00C637FC">
        <w:tc>
          <w:tcPr>
            <w:tcW w:w="225" w:type="pct"/>
          </w:tcPr>
          <w:p w14:paraId="743848BB" w14:textId="3BD99BCC" w:rsidR="00760C55" w:rsidRPr="00A631AC" w:rsidRDefault="0069255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14:paraId="2E4B121D" w14:textId="576F67C0" w:rsidR="00760C55" w:rsidRPr="006B69DD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 xml:space="preserve">Объем инвестиций, привлеченных в основной капитал (без учета </w:t>
            </w:r>
            <w:r w:rsidRPr="006B69DD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инвестиций), на душу населения</w:t>
            </w:r>
          </w:p>
        </w:tc>
        <w:tc>
          <w:tcPr>
            <w:tcW w:w="544" w:type="pct"/>
            <w:vAlign w:val="center"/>
          </w:tcPr>
          <w:p w14:paraId="1102B6D5" w14:textId="01D37F99" w:rsidR="00760C55" w:rsidRPr="006B69DD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lastRenderedPageBreak/>
              <w:t>Приоритетный, отраслевой</w:t>
            </w:r>
          </w:p>
        </w:tc>
        <w:tc>
          <w:tcPr>
            <w:tcW w:w="336" w:type="pct"/>
            <w:gridSpan w:val="2"/>
            <w:vAlign w:val="center"/>
          </w:tcPr>
          <w:p w14:paraId="302CCA1E" w14:textId="6237B965" w:rsidR="00760C55" w:rsidRPr="006B69DD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B69DD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4152B857" w14:textId="1CA507A9" w:rsidR="00760C55" w:rsidRPr="006B69DD" w:rsidRDefault="00117BE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244,48</w:t>
            </w:r>
          </w:p>
        </w:tc>
        <w:tc>
          <w:tcPr>
            <w:tcW w:w="297" w:type="pct"/>
            <w:vAlign w:val="center"/>
          </w:tcPr>
          <w:p w14:paraId="1D76BA79" w14:textId="0A49311D" w:rsidR="00760C55" w:rsidRPr="006B69DD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294" w:type="pct"/>
            <w:gridSpan w:val="3"/>
            <w:vAlign w:val="center"/>
          </w:tcPr>
          <w:p w14:paraId="6EDC77C4" w14:textId="34EDD052" w:rsidR="00760C55" w:rsidRPr="006B69DD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289" w:type="pct"/>
            <w:gridSpan w:val="2"/>
            <w:vAlign w:val="center"/>
          </w:tcPr>
          <w:p w14:paraId="1AEB82CE" w14:textId="225DA8C4" w:rsidR="00760C55" w:rsidRPr="006B69DD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89" w:type="pct"/>
            <w:vAlign w:val="center"/>
          </w:tcPr>
          <w:p w14:paraId="5805E231" w14:textId="7E202BE9" w:rsidR="00760C55" w:rsidRPr="006B69DD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290" w:type="pct"/>
            <w:vAlign w:val="center"/>
          </w:tcPr>
          <w:p w14:paraId="74C344F8" w14:textId="33417924" w:rsidR="00760C55" w:rsidRPr="006B69DD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B69DD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627" w:type="pct"/>
            <w:gridSpan w:val="2"/>
          </w:tcPr>
          <w:p w14:paraId="0239CFC4" w14:textId="3C397111" w:rsidR="00760C55" w:rsidRPr="00281E10" w:rsidRDefault="00D07D3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7" w:type="pct"/>
          </w:tcPr>
          <w:p w14:paraId="7EE43471" w14:textId="71D11857" w:rsidR="00760C55" w:rsidRPr="00A631AC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1.08.01</w:t>
            </w:r>
          </w:p>
        </w:tc>
      </w:tr>
      <w:tr w:rsidR="00765E03" w:rsidRPr="00A631AC" w14:paraId="4C77E722" w14:textId="77777777" w:rsidTr="006B69DD">
        <w:tc>
          <w:tcPr>
            <w:tcW w:w="5000" w:type="pct"/>
            <w:gridSpan w:val="18"/>
          </w:tcPr>
          <w:p w14:paraId="1B1695A7" w14:textId="08C11F04" w:rsidR="00765E03" w:rsidRPr="00281E10" w:rsidRDefault="00765E0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lastRenderedPageBreak/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AC0D97" w:rsidRPr="00A631AC" w14:paraId="4150EE1A" w14:textId="77777777" w:rsidTr="00C637FC">
        <w:tc>
          <w:tcPr>
            <w:tcW w:w="225" w:type="pct"/>
          </w:tcPr>
          <w:p w14:paraId="3D2140DF" w14:textId="263AC7C3" w:rsidR="009B244B" w:rsidRPr="00A631AC" w:rsidRDefault="0069255B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14:paraId="3FC2897F" w14:textId="7CCBCD82" w:rsidR="009B244B" w:rsidRPr="00A631AC" w:rsidRDefault="009B244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44" w:type="pct"/>
            <w:vAlign w:val="center"/>
          </w:tcPr>
          <w:p w14:paraId="2521A8DA" w14:textId="7BB25F60" w:rsidR="009B244B" w:rsidRPr="00A631AC" w:rsidRDefault="004B3DC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0" w:type="pct"/>
            <w:vAlign w:val="center"/>
          </w:tcPr>
          <w:p w14:paraId="17577343" w14:textId="44113DFB" w:rsidR="009B244B" w:rsidRPr="00A631AC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631AC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80" w:type="pct"/>
            <w:gridSpan w:val="3"/>
            <w:vAlign w:val="center"/>
          </w:tcPr>
          <w:p w14:paraId="10ED906F" w14:textId="2AC17D8D" w:rsidR="009B244B" w:rsidRPr="00A631AC" w:rsidRDefault="001E292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vAlign w:val="center"/>
          </w:tcPr>
          <w:p w14:paraId="04CAA38E" w14:textId="6D1F46C7" w:rsidR="009B244B" w:rsidRPr="00A631AC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6CF13F06" w14:textId="63EB3A6D" w:rsidR="009B244B" w:rsidRPr="00A631AC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7E0BAB1C" w14:textId="522D4448" w:rsidR="009B244B" w:rsidRPr="00A631AC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20B03A99" w14:textId="2DA17272" w:rsidR="009B244B" w:rsidRPr="00A631AC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23C4C8F0" w14:textId="791C54CD" w:rsidR="009B244B" w:rsidRPr="00281E10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" w:type="pct"/>
          </w:tcPr>
          <w:p w14:paraId="4F5D725B" w14:textId="475CAD69" w:rsidR="009B244B" w:rsidRPr="00281E10" w:rsidRDefault="00EA1796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Экономическое управление</w:t>
            </w:r>
          </w:p>
        </w:tc>
        <w:tc>
          <w:tcPr>
            <w:tcW w:w="790" w:type="pct"/>
            <w:gridSpan w:val="2"/>
          </w:tcPr>
          <w:p w14:paraId="504D94D5" w14:textId="607513DF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2.50.01</w:t>
            </w:r>
          </w:p>
          <w:p w14:paraId="2A3CDF9E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2. 50.02</w:t>
            </w:r>
          </w:p>
          <w:p w14:paraId="5C3DF593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</w:t>
            </w:r>
            <w:r w:rsidR="009B244B" w:rsidRPr="00A631AC">
              <w:rPr>
                <w:rFonts w:ascii="Times New Roman" w:hAnsi="Times New Roman" w:cs="Times New Roman"/>
                <w:szCs w:val="22"/>
              </w:rPr>
              <w:t>50.03</w:t>
            </w:r>
          </w:p>
          <w:p w14:paraId="4085FB19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2.50.04</w:t>
            </w:r>
          </w:p>
          <w:p w14:paraId="3FC65542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2.50.05</w:t>
            </w:r>
          </w:p>
          <w:p w14:paraId="08997808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2.50.06</w:t>
            </w:r>
          </w:p>
          <w:p w14:paraId="786A2A54" w14:textId="1FBD7280" w:rsidR="005C0DEF" w:rsidRPr="00A631AC" w:rsidRDefault="00EF05A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2.51</w:t>
            </w:r>
            <w:r w:rsidR="005C0DEF" w:rsidRPr="00A631AC">
              <w:rPr>
                <w:rFonts w:ascii="Times New Roman" w:hAnsi="Times New Roman" w:cs="Times New Roman"/>
                <w:szCs w:val="22"/>
              </w:rPr>
              <w:t>.01</w:t>
            </w:r>
          </w:p>
          <w:p w14:paraId="4EF8FEB9" w14:textId="0BE6DB86" w:rsidR="009B244B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2.</w:t>
            </w:r>
            <w:r w:rsidR="00EF05A0">
              <w:rPr>
                <w:rFonts w:ascii="Times New Roman" w:hAnsi="Times New Roman" w:cs="Times New Roman"/>
                <w:szCs w:val="22"/>
              </w:rPr>
              <w:t>51</w:t>
            </w:r>
            <w:r w:rsidR="009B244B" w:rsidRPr="00A631AC">
              <w:rPr>
                <w:rFonts w:ascii="Times New Roman" w:hAnsi="Times New Roman" w:cs="Times New Roman"/>
                <w:szCs w:val="22"/>
              </w:rPr>
              <w:t>.02.</w:t>
            </w:r>
          </w:p>
        </w:tc>
      </w:tr>
      <w:tr w:rsidR="009B244B" w:rsidRPr="00281E10" w14:paraId="161344B1" w14:textId="77777777" w:rsidTr="006B69DD">
        <w:tc>
          <w:tcPr>
            <w:tcW w:w="5000" w:type="pct"/>
            <w:gridSpan w:val="18"/>
          </w:tcPr>
          <w:p w14:paraId="06DAE1C0" w14:textId="2C0DFE3F" w:rsidR="009B244B" w:rsidRPr="00281E10" w:rsidRDefault="009B244B" w:rsidP="00A10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5C0DEF" w:rsidRPr="00A631AC" w14:paraId="0919F5BA" w14:textId="77777777" w:rsidTr="00C637FC">
        <w:tc>
          <w:tcPr>
            <w:tcW w:w="225" w:type="pct"/>
          </w:tcPr>
          <w:p w14:paraId="3CC41045" w14:textId="380E57D6" w:rsidR="005C0DEF" w:rsidRPr="00A631AC" w:rsidRDefault="005C0DEF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" w:type="pct"/>
          </w:tcPr>
          <w:p w14:paraId="48B0F4D7" w14:textId="1FBE8B2C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="009C1693" w:rsidRPr="00A631AC">
              <w:rPr>
                <w:rFonts w:ascii="Times New Roman" w:hAnsi="Times New Roman" w:cs="Times New Roman"/>
                <w:szCs w:val="22"/>
              </w:rPr>
              <w:t>всех предприятий и организаций</w:t>
            </w:r>
          </w:p>
        </w:tc>
        <w:tc>
          <w:tcPr>
            <w:tcW w:w="544" w:type="pct"/>
            <w:vAlign w:val="center"/>
          </w:tcPr>
          <w:p w14:paraId="47ADCAC6" w14:textId="6BA172FC" w:rsidR="005C0DEF" w:rsidRPr="00A631AC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 xml:space="preserve">Приоритетный, Указ ПРФ </w:t>
            </w:r>
          </w:p>
        </w:tc>
        <w:tc>
          <w:tcPr>
            <w:tcW w:w="339" w:type="pct"/>
            <w:gridSpan w:val="3"/>
            <w:vAlign w:val="center"/>
          </w:tcPr>
          <w:p w14:paraId="7148F2A1" w14:textId="0660E2D6" w:rsidR="005C0DEF" w:rsidRPr="00A631AC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1" w:type="pct"/>
            <w:vAlign w:val="center"/>
          </w:tcPr>
          <w:p w14:paraId="16910F7D" w14:textId="24F7E0DE" w:rsidR="005C0DEF" w:rsidRPr="00E74EFB" w:rsidRDefault="00781C2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36,01</w:t>
            </w:r>
          </w:p>
        </w:tc>
        <w:tc>
          <w:tcPr>
            <w:tcW w:w="297" w:type="pct"/>
            <w:vAlign w:val="center"/>
          </w:tcPr>
          <w:p w14:paraId="560BF1C5" w14:textId="6CD1190B" w:rsidR="005C0DEF" w:rsidRPr="00E74EFB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34,84</w:t>
            </w:r>
          </w:p>
        </w:tc>
        <w:tc>
          <w:tcPr>
            <w:tcW w:w="289" w:type="pct"/>
            <w:gridSpan w:val="2"/>
            <w:vAlign w:val="center"/>
          </w:tcPr>
          <w:p w14:paraId="2346F7B9" w14:textId="1D0E474C" w:rsidR="005C0DEF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34,03</w:t>
            </w:r>
          </w:p>
        </w:tc>
        <w:tc>
          <w:tcPr>
            <w:tcW w:w="290" w:type="pct"/>
            <w:gridSpan w:val="2"/>
            <w:vAlign w:val="center"/>
          </w:tcPr>
          <w:p w14:paraId="749A2FEC" w14:textId="47D1F591" w:rsidR="005C0DEF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32,73</w:t>
            </w:r>
          </w:p>
        </w:tc>
        <w:tc>
          <w:tcPr>
            <w:tcW w:w="293" w:type="pct"/>
            <w:gridSpan w:val="2"/>
            <w:vAlign w:val="center"/>
          </w:tcPr>
          <w:p w14:paraId="5A2D6805" w14:textId="5CC6960A" w:rsidR="005C0DEF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31,94</w:t>
            </w:r>
          </w:p>
        </w:tc>
        <w:tc>
          <w:tcPr>
            <w:tcW w:w="290" w:type="pct"/>
            <w:vAlign w:val="center"/>
          </w:tcPr>
          <w:p w14:paraId="1AFC6840" w14:textId="4976D9B8" w:rsidR="005C0DEF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31,13</w:t>
            </w:r>
          </w:p>
        </w:tc>
        <w:tc>
          <w:tcPr>
            <w:tcW w:w="624" w:type="pct"/>
          </w:tcPr>
          <w:p w14:paraId="60383052" w14:textId="3A50069E" w:rsidR="005C0DEF" w:rsidRPr="00281E10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90" w:type="pct"/>
            <w:gridSpan w:val="2"/>
          </w:tcPr>
          <w:p w14:paraId="03CCA14E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66A2A828" w14:textId="5C54E65B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3.02.03</w:t>
            </w:r>
          </w:p>
        </w:tc>
      </w:tr>
      <w:tr w:rsidR="005C0DEF" w:rsidRPr="00A631AC" w14:paraId="78C274F8" w14:textId="77777777" w:rsidTr="00C637FC">
        <w:tc>
          <w:tcPr>
            <w:tcW w:w="225" w:type="pct"/>
          </w:tcPr>
          <w:p w14:paraId="23357A59" w14:textId="194C77F9" w:rsidR="005C0DEF" w:rsidRPr="00A631AC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14:paraId="55A3615A" w14:textId="5A4E7BD0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Число субъектов МСП в расче</w:t>
            </w:r>
            <w:r w:rsidR="009C1693" w:rsidRPr="00A631AC">
              <w:rPr>
                <w:rFonts w:ascii="Times New Roman" w:hAnsi="Times New Roman" w:cs="Times New Roman"/>
                <w:szCs w:val="22"/>
              </w:rPr>
              <w:t>те на 10 тыс. человек населения</w:t>
            </w:r>
          </w:p>
        </w:tc>
        <w:tc>
          <w:tcPr>
            <w:tcW w:w="544" w:type="pct"/>
            <w:vAlign w:val="center"/>
          </w:tcPr>
          <w:p w14:paraId="77DA9C4C" w14:textId="6B272415" w:rsidR="005C0DEF" w:rsidRPr="00A631AC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Приоритетный, Указ ПРФ</w:t>
            </w:r>
          </w:p>
        </w:tc>
        <w:tc>
          <w:tcPr>
            <w:tcW w:w="339" w:type="pct"/>
            <w:gridSpan w:val="3"/>
            <w:vAlign w:val="center"/>
          </w:tcPr>
          <w:p w14:paraId="18AB1150" w14:textId="7386686C" w:rsidR="005C0DEF" w:rsidRPr="00A631AC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75C3EDB8" w14:textId="3F0F61A1" w:rsidR="005C0DEF" w:rsidRPr="00E74EFB" w:rsidRDefault="00EC119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706,41</w:t>
            </w:r>
          </w:p>
        </w:tc>
        <w:tc>
          <w:tcPr>
            <w:tcW w:w="297" w:type="pct"/>
            <w:vAlign w:val="center"/>
          </w:tcPr>
          <w:p w14:paraId="7883ACDE" w14:textId="114DB50E" w:rsidR="005C0DEF" w:rsidRPr="00E74EFB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678,21</w:t>
            </w:r>
          </w:p>
        </w:tc>
        <w:tc>
          <w:tcPr>
            <w:tcW w:w="289" w:type="pct"/>
            <w:gridSpan w:val="2"/>
            <w:vAlign w:val="center"/>
          </w:tcPr>
          <w:p w14:paraId="6E8BB89B" w14:textId="351837E6" w:rsidR="005C0DEF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704,51</w:t>
            </w:r>
          </w:p>
        </w:tc>
        <w:tc>
          <w:tcPr>
            <w:tcW w:w="290" w:type="pct"/>
            <w:gridSpan w:val="2"/>
            <w:vAlign w:val="center"/>
          </w:tcPr>
          <w:p w14:paraId="01360B2C" w14:textId="46B91B55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695,24</w:t>
            </w:r>
          </w:p>
        </w:tc>
        <w:tc>
          <w:tcPr>
            <w:tcW w:w="293" w:type="pct"/>
            <w:gridSpan w:val="2"/>
            <w:vAlign w:val="center"/>
          </w:tcPr>
          <w:p w14:paraId="11574A04" w14:textId="465A742E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715,90</w:t>
            </w:r>
          </w:p>
        </w:tc>
        <w:tc>
          <w:tcPr>
            <w:tcW w:w="290" w:type="pct"/>
            <w:vAlign w:val="center"/>
          </w:tcPr>
          <w:p w14:paraId="5CBF2351" w14:textId="29B7C4BB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719,12</w:t>
            </w:r>
          </w:p>
        </w:tc>
        <w:tc>
          <w:tcPr>
            <w:tcW w:w="624" w:type="pct"/>
          </w:tcPr>
          <w:p w14:paraId="2BBAB1AE" w14:textId="2B1A9F4A" w:rsidR="005C0DEF" w:rsidRPr="00281E10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90" w:type="pct"/>
            <w:gridSpan w:val="2"/>
          </w:tcPr>
          <w:p w14:paraId="40162AAA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1625C04F" w14:textId="77777777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343F3AE0" w14:textId="5638E104" w:rsidR="00AF53B5" w:rsidRPr="00A631AC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5C0DEF" w:rsidRPr="00A631AC" w14:paraId="4578D1E0" w14:textId="77777777" w:rsidTr="00C637FC">
        <w:tc>
          <w:tcPr>
            <w:tcW w:w="225" w:type="pct"/>
          </w:tcPr>
          <w:p w14:paraId="558BB439" w14:textId="25A34D05" w:rsidR="005C0DEF" w:rsidRPr="00A631AC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" w:type="pct"/>
          </w:tcPr>
          <w:p w14:paraId="6B8DC4CC" w14:textId="7C683B09" w:rsidR="005C0DEF" w:rsidRPr="00A631AC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 xml:space="preserve">Количество вновь созданных субъектов малого </w:t>
            </w:r>
            <w:r w:rsidRPr="00A631AC">
              <w:rPr>
                <w:rFonts w:ascii="Times New Roman" w:hAnsi="Times New Roman" w:cs="Times New Roman"/>
                <w:szCs w:val="22"/>
              </w:rPr>
              <w:lastRenderedPageBreak/>
              <w:t>и среднего бизнеса</w:t>
            </w:r>
          </w:p>
        </w:tc>
        <w:tc>
          <w:tcPr>
            <w:tcW w:w="544" w:type="pct"/>
            <w:vAlign w:val="center"/>
          </w:tcPr>
          <w:p w14:paraId="38C3BB00" w14:textId="356AB97F" w:rsidR="005C0DEF" w:rsidRPr="00A631AC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lastRenderedPageBreak/>
              <w:t>Приоритетный, Указ ПРФ</w:t>
            </w:r>
          </w:p>
        </w:tc>
        <w:tc>
          <w:tcPr>
            <w:tcW w:w="339" w:type="pct"/>
            <w:gridSpan w:val="3"/>
            <w:vAlign w:val="center"/>
          </w:tcPr>
          <w:p w14:paraId="47E9B043" w14:textId="45ADC3AD" w:rsidR="005C0DEF" w:rsidRPr="00A631AC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6B1BDC32" w14:textId="7CC16471" w:rsidR="005C0DEF" w:rsidRPr="00E74EFB" w:rsidRDefault="000A67A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297" w:type="pct"/>
            <w:vAlign w:val="center"/>
          </w:tcPr>
          <w:p w14:paraId="26DB4C8C" w14:textId="6F45173D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289" w:type="pct"/>
            <w:gridSpan w:val="2"/>
            <w:vAlign w:val="center"/>
          </w:tcPr>
          <w:p w14:paraId="46145D5E" w14:textId="1AF0905E" w:rsidR="005C0DEF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290" w:type="pct"/>
            <w:gridSpan w:val="2"/>
            <w:vAlign w:val="center"/>
          </w:tcPr>
          <w:p w14:paraId="164EB611" w14:textId="4150C035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293" w:type="pct"/>
            <w:gridSpan w:val="2"/>
            <w:vAlign w:val="center"/>
          </w:tcPr>
          <w:p w14:paraId="64AB78A0" w14:textId="51EA9129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290" w:type="pct"/>
            <w:vAlign w:val="center"/>
          </w:tcPr>
          <w:p w14:paraId="213F72C9" w14:textId="0A0304CA" w:rsidR="005C0DEF" w:rsidRPr="00E74EFB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624" w:type="pct"/>
          </w:tcPr>
          <w:p w14:paraId="1A2348A3" w14:textId="375D93BA" w:rsidR="005C0DEF" w:rsidRPr="00281E10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 xml:space="preserve">Управление по инвестициям, промышленности и </w:t>
            </w:r>
            <w:r w:rsidRPr="00281E10">
              <w:rPr>
                <w:rFonts w:ascii="Times New Roman" w:hAnsi="Times New Roman" w:cs="Times New Roman"/>
                <w:sz w:val="20"/>
              </w:rPr>
              <w:lastRenderedPageBreak/>
              <w:t>развитию малого и среднего бизнеса</w:t>
            </w:r>
          </w:p>
        </w:tc>
        <w:tc>
          <w:tcPr>
            <w:tcW w:w="790" w:type="pct"/>
            <w:gridSpan w:val="2"/>
          </w:tcPr>
          <w:p w14:paraId="396D697B" w14:textId="77777777" w:rsidR="00E32A2C" w:rsidRPr="00A631AC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lastRenderedPageBreak/>
              <w:t>3.02.01</w:t>
            </w:r>
          </w:p>
          <w:p w14:paraId="7B3F2064" w14:textId="77777777" w:rsidR="005C0DEF" w:rsidRPr="00A631AC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56A650DB" w14:textId="00DA9C01" w:rsidR="00B60C1A" w:rsidRPr="00A631AC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3D03D1" w:rsidRPr="00A631AC" w14:paraId="4D2EDFA9" w14:textId="77777777" w:rsidTr="00C637FC">
        <w:tc>
          <w:tcPr>
            <w:tcW w:w="225" w:type="pct"/>
          </w:tcPr>
          <w:p w14:paraId="2579597B" w14:textId="68344B95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8" w:type="pct"/>
          </w:tcPr>
          <w:p w14:paraId="3B6A9608" w14:textId="5D06E68B" w:rsidR="003D03D1" w:rsidRPr="00A631AC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Количество объектов недвижимого имущес</w:t>
            </w:r>
            <w:r w:rsidR="005D6097">
              <w:rPr>
                <w:rFonts w:ascii="Times New Roman" w:hAnsi="Times New Roman" w:cs="Times New Roman"/>
                <w:szCs w:val="22"/>
              </w:rPr>
              <w:t xml:space="preserve">тва, предоставленных субъектам </w:t>
            </w:r>
            <w:r w:rsidRPr="00A631AC">
              <w:rPr>
                <w:rFonts w:ascii="Times New Roman" w:hAnsi="Times New Roman" w:cs="Times New Roman"/>
                <w:szCs w:val="22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44" w:type="pct"/>
            <w:vAlign w:val="center"/>
          </w:tcPr>
          <w:p w14:paraId="030A7C4A" w14:textId="12686882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3"/>
            <w:vAlign w:val="center"/>
          </w:tcPr>
          <w:p w14:paraId="444ECC05" w14:textId="4A7E02B1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AC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1DF5AAF2" w14:textId="5F3A145E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vAlign w:val="center"/>
          </w:tcPr>
          <w:p w14:paraId="74ABC932" w14:textId="522C52B5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14:paraId="7D5287B5" w14:textId="096DCD90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14:paraId="622D3764" w14:textId="5473BEB0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7BB2F547" w14:textId="77675AAC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center"/>
          </w:tcPr>
          <w:p w14:paraId="1B78B1F6" w14:textId="530E7889" w:rsidR="003D03D1" w:rsidRPr="00A631AC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  <w:vAlign w:val="center"/>
          </w:tcPr>
          <w:p w14:paraId="004FE5F0" w14:textId="6D3309F1" w:rsidR="003D03D1" w:rsidRPr="00281E10" w:rsidRDefault="003D03D1" w:rsidP="003D0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  <w:tc>
          <w:tcPr>
            <w:tcW w:w="790" w:type="pct"/>
            <w:gridSpan w:val="2"/>
            <w:vAlign w:val="center"/>
          </w:tcPr>
          <w:p w14:paraId="1434EB2D" w14:textId="5A114B26" w:rsidR="003D03D1" w:rsidRPr="00A631AC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31AC">
              <w:rPr>
                <w:rFonts w:ascii="Times New Roman" w:hAnsi="Times New Roman" w:cs="Times New Roman"/>
                <w:szCs w:val="22"/>
              </w:rPr>
              <w:t>3.02.04</w:t>
            </w:r>
          </w:p>
        </w:tc>
      </w:tr>
      <w:tr w:rsidR="003D03D1" w:rsidRPr="00A631AC" w14:paraId="09FEFE19" w14:textId="77777777" w:rsidTr="00C637FC">
        <w:tc>
          <w:tcPr>
            <w:tcW w:w="225" w:type="pct"/>
          </w:tcPr>
          <w:p w14:paraId="56A55B83" w14:textId="25BE47DA" w:rsidR="003D03D1" w:rsidRPr="00E74EFB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" w:type="pct"/>
          </w:tcPr>
          <w:p w14:paraId="20B48FD3" w14:textId="11ED0BF0" w:rsidR="003D03D1" w:rsidRPr="00E74EFB" w:rsidRDefault="005D6097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 xml:space="preserve">Количество заключенных договоров </w:t>
            </w:r>
            <w:r w:rsidR="003D03D1" w:rsidRPr="00E74EFB">
              <w:rPr>
                <w:rFonts w:ascii="Times New Roman" w:hAnsi="Times New Roman" w:cs="Times New Roman"/>
                <w:szCs w:val="22"/>
              </w:rPr>
              <w:t xml:space="preserve">с субъектами малого и среднего предпринимательства для размещения нестационарных торговых </w:t>
            </w:r>
            <w:r w:rsidR="003D03D1" w:rsidRPr="00E74EFB">
              <w:rPr>
                <w:rFonts w:ascii="Times New Roman" w:hAnsi="Times New Roman" w:cs="Times New Roman"/>
                <w:szCs w:val="22"/>
              </w:rPr>
              <w:lastRenderedPageBreak/>
              <w:t>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="003D03D1" w:rsidRPr="00E74EFB">
              <w:rPr>
                <w:rFonts w:ascii="Times New Roman" w:hAnsi="Times New Roman" w:cs="Times New Roman"/>
                <w:szCs w:val="22"/>
              </w:rPr>
              <w:t>фудтр</w:t>
            </w:r>
            <w:r w:rsidR="0093679E">
              <w:rPr>
                <w:rFonts w:ascii="Times New Roman" w:hAnsi="Times New Roman" w:cs="Times New Roman"/>
                <w:szCs w:val="22"/>
              </w:rPr>
              <w:t>а</w:t>
            </w:r>
            <w:r w:rsidR="003D03D1" w:rsidRPr="00E74EFB">
              <w:rPr>
                <w:rFonts w:ascii="Times New Roman" w:hAnsi="Times New Roman" w:cs="Times New Roman"/>
                <w:szCs w:val="22"/>
              </w:rPr>
              <w:t>ках</w:t>
            </w:r>
            <w:proofErr w:type="spellEnd"/>
            <w:r w:rsidR="003D03D1" w:rsidRPr="00E74EFB">
              <w:rPr>
                <w:rFonts w:ascii="Times New Roman" w:hAnsi="Times New Roman" w:cs="Times New Roman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="003D03D1" w:rsidRPr="00E74EFB">
              <w:rPr>
                <w:rFonts w:ascii="Times New Roman" w:hAnsi="Times New Roman" w:cs="Times New Roman"/>
                <w:szCs w:val="22"/>
              </w:rPr>
              <w:t>вендинговых</w:t>
            </w:r>
            <w:proofErr w:type="spellEnd"/>
            <w:r w:rsidR="003D03D1" w:rsidRPr="00E74EFB">
              <w:rPr>
                <w:rFonts w:ascii="Times New Roman" w:hAnsi="Times New Roman" w:cs="Times New Roman"/>
                <w:szCs w:val="22"/>
              </w:rPr>
              <w:t xml:space="preserve"> автоматах).</w:t>
            </w:r>
          </w:p>
        </w:tc>
        <w:tc>
          <w:tcPr>
            <w:tcW w:w="544" w:type="pct"/>
            <w:vAlign w:val="center"/>
          </w:tcPr>
          <w:p w14:paraId="49FE6652" w14:textId="4B0D1B2C" w:rsidR="003D03D1" w:rsidRPr="00E74EFB" w:rsidRDefault="003C6F55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D03D1" w:rsidRPr="00E74EFB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3"/>
            <w:vAlign w:val="center"/>
          </w:tcPr>
          <w:p w14:paraId="3FA83B5E" w14:textId="07EADBC8" w:rsidR="003D03D1" w:rsidRPr="00E74EFB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4EFB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33FA6E59" w14:textId="3A1A1A06" w:rsidR="003D03D1" w:rsidRPr="00E74EFB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Align w:val="center"/>
          </w:tcPr>
          <w:p w14:paraId="29682712" w14:textId="2B052FCF" w:rsidR="003D03D1" w:rsidRPr="00E74EFB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14:paraId="1BAFB61B" w14:textId="26F1B16C" w:rsidR="003D03D1" w:rsidRPr="00E74EFB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0" w:type="pct"/>
            <w:gridSpan w:val="2"/>
            <w:vAlign w:val="center"/>
          </w:tcPr>
          <w:p w14:paraId="3EE9F81C" w14:textId="52B13EA0" w:rsidR="003D03D1" w:rsidRPr="00E74EFB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" w:type="pct"/>
            <w:gridSpan w:val="2"/>
            <w:vAlign w:val="center"/>
          </w:tcPr>
          <w:p w14:paraId="30E01CE5" w14:textId="772C2D70" w:rsidR="003D03D1" w:rsidRPr="00E74EFB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0" w:type="pct"/>
            <w:vAlign w:val="center"/>
          </w:tcPr>
          <w:p w14:paraId="20C1450D" w14:textId="211D8AA6" w:rsidR="003D03D1" w:rsidRPr="00E74EFB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pct"/>
            <w:vAlign w:val="center"/>
          </w:tcPr>
          <w:p w14:paraId="3182BE9E" w14:textId="63BE89A9" w:rsidR="003D03D1" w:rsidRPr="00E74EFB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МАУК «Парки Красногорска»</w:t>
            </w:r>
          </w:p>
        </w:tc>
        <w:tc>
          <w:tcPr>
            <w:tcW w:w="790" w:type="pct"/>
            <w:gridSpan w:val="2"/>
            <w:vAlign w:val="center"/>
          </w:tcPr>
          <w:p w14:paraId="7FD78464" w14:textId="4508D49A" w:rsidR="003D03D1" w:rsidRPr="00E74EFB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3.02.05</w:t>
            </w:r>
          </w:p>
        </w:tc>
      </w:tr>
      <w:tr w:rsidR="003D03D1" w:rsidRPr="00A631AC" w14:paraId="7A5CE36C" w14:textId="77777777" w:rsidTr="006B69DD">
        <w:tc>
          <w:tcPr>
            <w:tcW w:w="5000" w:type="pct"/>
            <w:gridSpan w:val="18"/>
          </w:tcPr>
          <w:p w14:paraId="6CFE7F0C" w14:textId="66BC9719" w:rsidR="003D03D1" w:rsidRPr="00281E10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lastRenderedPageBreak/>
              <w:t>4.Создание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4A5C9B" w:rsidRPr="00281E10" w14:paraId="54991476" w14:textId="77777777" w:rsidTr="00C637FC">
        <w:tc>
          <w:tcPr>
            <w:tcW w:w="225" w:type="pct"/>
          </w:tcPr>
          <w:p w14:paraId="2615E6DD" w14:textId="52BBF40C" w:rsidR="004A5C9B" w:rsidRPr="00281E10" w:rsidRDefault="00E74EFB" w:rsidP="004A5C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4A5C9B" w:rsidRPr="00281E1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14678B7" w14:textId="3D2A75E0" w:rsidR="004A5C9B" w:rsidRPr="00281E10" w:rsidRDefault="004A5C9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44" w:type="pct"/>
            <w:vAlign w:val="center"/>
          </w:tcPr>
          <w:p w14:paraId="7F540D00" w14:textId="76D786E2" w:rsidR="004A5C9B" w:rsidRPr="00281E10" w:rsidRDefault="004A5C9B" w:rsidP="0093679E">
            <w:pPr>
              <w:spacing w:line="21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1E10">
              <w:rPr>
                <w:rFonts w:eastAsia="Times New Roman" w:cs="Times New Roman"/>
                <w:sz w:val="22"/>
                <w:lang w:eastAsia="ru-RU"/>
              </w:rPr>
              <w:t>Приоритетный, СЭР,</w:t>
            </w:r>
            <w:r w:rsidRPr="00281E10">
              <w:rPr>
                <w:rFonts w:cs="Times New Roman"/>
                <w:sz w:val="22"/>
              </w:rPr>
              <w:t xml:space="preserve"> </w:t>
            </w:r>
            <w:r w:rsidRPr="00281E10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  <w:p w14:paraId="7791C271" w14:textId="51EB51BF" w:rsidR="004A5C9B" w:rsidRPr="00281E10" w:rsidRDefault="004A5C9B" w:rsidP="0093679E">
            <w:pPr>
              <w:spacing w:line="21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2DDD7192" w14:textId="77ADC5E2" w:rsidR="004A5C9B" w:rsidRPr="00281E10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кв. м/1000 жителей</w:t>
            </w:r>
          </w:p>
        </w:tc>
        <w:tc>
          <w:tcPr>
            <w:tcW w:w="371" w:type="pct"/>
            <w:vAlign w:val="center"/>
          </w:tcPr>
          <w:p w14:paraId="235AC5EF" w14:textId="77AEA97B" w:rsidR="004A5C9B" w:rsidRPr="00281E10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C6817C5" w14:textId="4B8B8262" w:rsidR="004A5C9B" w:rsidRPr="00281E10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2531,3</w:t>
            </w:r>
          </w:p>
        </w:tc>
        <w:tc>
          <w:tcPr>
            <w:tcW w:w="289" w:type="pct"/>
            <w:gridSpan w:val="2"/>
            <w:vAlign w:val="center"/>
          </w:tcPr>
          <w:p w14:paraId="7064D860" w14:textId="1D63471B" w:rsidR="004A5C9B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2478,2</w:t>
            </w:r>
          </w:p>
        </w:tc>
        <w:tc>
          <w:tcPr>
            <w:tcW w:w="290" w:type="pct"/>
            <w:gridSpan w:val="2"/>
            <w:vAlign w:val="center"/>
          </w:tcPr>
          <w:p w14:paraId="67CDC5CC" w14:textId="46156AF9" w:rsidR="004A5C9B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2667,</w:t>
            </w:r>
            <w:r w:rsidRPr="00E74EFB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93" w:type="pct"/>
            <w:gridSpan w:val="2"/>
            <w:vAlign w:val="center"/>
          </w:tcPr>
          <w:p w14:paraId="5C2A04BD" w14:textId="5ADC0E90" w:rsidR="004A5C9B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2667,</w:t>
            </w:r>
            <w:r w:rsidRPr="00E74EFB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90" w:type="pct"/>
            <w:vAlign w:val="center"/>
          </w:tcPr>
          <w:p w14:paraId="5304BA80" w14:textId="563B8D57" w:rsidR="004A5C9B" w:rsidRPr="00E74EFB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2665,</w:t>
            </w:r>
            <w:r w:rsidRPr="00E74EFB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624" w:type="pct"/>
          </w:tcPr>
          <w:p w14:paraId="7773934B" w14:textId="5B7D84BC" w:rsidR="004A5C9B" w:rsidRPr="00281E10" w:rsidRDefault="004A5C9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90" w:type="pct"/>
            <w:gridSpan w:val="2"/>
          </w:tcPr>
          <w:p w14:paraId="2D6BE591" w14:textId="77777777" w:rsidR="004A5C9B" w:rsidRPr="00281E10" w:rsidRDefault="004A5C9B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281E10">
              <w:rPr>
                <w:rFonts w:cs="Times New Roman"/>
                <w:sz w:val="22"/>
              </w:rPr>
              <w:t>4.</w:t>
            </w:r>
            <w:r w:rsidRPr="00281E10">
              <w:rPr>
                <w:rFonts w:cs="Times New Roman"/>
                <w:sz w:val="22"/>
                <w:lang w:val="en-US"/>
              </w:rPr>
              <w:t>01</w:t>
            </w:r>
            <w:r w:rsidRPr="00281E10">
              <w:rPr>
                <w:rFonts w:cs="Times New Roman"/>
                <w:sz w:val="22"/>
              </w:rPr>
              <w:t>.01, 4.01.02, 4.01.04,</w:t>
            </w:r>
          </w:p>
          <w:p w14:paraId="1F52B508" w14:textId="77777777" w:rsidR="004A5C9B" w:rsidRPr="00281E10" w:rsidRDefault="004A5C9B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281E10">
              <w:rPr>
                <w:rFonts w:cs="Times New Roman"/>
                <w:sz w:val="22"/>
              </w:rPr>
              <w:t>4.01.05,</w:t>
            </w:r>
          </w:p>
          <w:p w14:paraId="42F7C714" w14:textId="77777777" w:rsidR="004A5C9B" w:rsidRPr="00281E10" w:rsidRDefault="004A5C9B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281E10">
              <w:rPr>
                <w:rFonts w:cs="Times New Roman"/>
                <w:sz w:val="22"/>
              </w:rPr>
              <w:t>4.01.06,</w:t>
            </w:r>
          </w:p>
          <w:p w14:paraId="5E4653AC" w14:textId="77777777" w:rsidR="004A5C9B" w:rsidRPr="00281E10" w:rsidRDefault="004A5C9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4.01.07, 4.01.08,</w:t>
            </w:r>
          </w:p>
          <w:p w14:paraId="27E69970" w14:textId="11820B47" w:rsidR="004A5C9B" w:rsidRPr="00281E10" w:rsidRDefault="004A5C9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4.01.09</w:t>
            </w:r>
          </w:p>
        </w:tc>
      </w:tr>
      <w:tr w:rsidR="004A5C9B" w:rsidRPr="00281E10" w14:paraId="57D9C702" w14:textId="77777777" w:rsidTr="00C637FC">
        <w:tc>
          <w:tcPr>
            <w:tcW w:w="225" w:type="pct"/>
          </w:tcPr>
          <w:p w14:paraId="1084A804" w14:textId="64816D01" w:rsidR="004A5C9B" w:rsidRPr="00281E10" w:rsidRDefault="00E74EFB" w:rsidP="004A5C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4A5C9B" w:rsidRPr="00281E1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C2E5980" w14:textId="051B333B" w:rsidR="004A5C9B" w:rsidRPr="00281E10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44" w:type="pct"/>
            <w:vAlign w:val="center"/>
          </w:tcPr>
          <w:p w14:paraId="292C583F" w14:textId="5DFA8323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3"/>
            <w:vAlign w:val="center"/>
          </w:tcPr>
          <w:p w14:paraId="334222FA" w14:textId="77777777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пос. мест/</w:t>
            </w:r>
          </w:p>
          <w:p w14:paraId="25422D13" w14:textId="2DFC4930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1000 жителей</w:t>
            </w:r>
          </w:p>
        </w:tc>
        <w:tc>
          <w:tcPr>
            <w:tcW w:w="371" w:type="pct"/>
            <w:vAlign w:val="center"/>
          </w:tcPr>
          <w:p w14:paraId="76C7F09D" w14:textId="3DE5B317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F66B882" w14:textId="58DCDC11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53,76</w:t>
            </w:r>
          </w:p>
        </w:tc>
        <w:tc>
          <w:tcPr>
            <w:tcW w:w="289" w:type="pct"/>
            <w:gridSpan w:val="2"/>
            <w:vAlign w:val="center"/>
          </w:tcPr>
          <w:p w14:paraId="52C14EA2" w14:textId="2E1FC467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53,02</w:t>
            </w:r>
          </w:p>
        </w:tc>
        <w:tc>
          <w:tcPr>
            <w:tcW w:w="290" w:type="pct"/>
            <w:gridSpan w:val="2"/>
            <w:vAlign w:val="center"/>
          </w:tcPr>
          <w:p w14:paraId="5CF27CFC" w14:textId="094BF307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52,46</w:t>
            </w:r>
          </w:p>
        </w:tc>
        <w:tc>
          <w:tcPr>
            <w:tcW w:w="293" w:type="pct"/>
            <w:gridSpan w:val="2"/>
            <w:vAlign w:val="center"/>
          </w:tcPr>
          <w:p w14:paraId="5DB1AB1C" w14:textId="286C5BC5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52,46</w:t>
            </w:r>
          </w:p>
        </w:tc>
        <w:tc>
          <w:tcPr>
            <w:tcW w:w="290" w:type="pct"/>
            <w:vAlign w:val="center"/>
          </w:tcPr>
          <w:p w14:paraId="03FE29AB" w14:textId="63C689FF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51,86</w:t>
            </w:r>
          </w:p>
        </w:tc>
        <w:tc>
          <w:tcPr>
            <w:tcW w:w="624" w:type="pct"/>
          </w:tcPr>
          <w:p w14:paraId="48912617" w14:textId="795A06A5" w:rsidR="004A5C9B" w:rsidRPr="00281E10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90" w:type="pct"/>
            <w:gridSpan w:val="2"/>
          </w:tcPr>
          <w:p w14:paraId="20A69649" w14:textId="77777777" w:rsidR="004A5C9B" w:rsidRPr="00281E10" w:rsidRDefault="004A5C9B" w:rsidP="0093679E">
            <w:pPr>
              <w:spacing w:line="18" w:lineRule="atLeast"/>
              <w:rPr>
                <w:rFonts w:cs="Times New Roman"/>
                <w:sz w:val="22"/>
              </w:rPr>
            </w:pPr>
            <w:r w:rsidRPr="00281E10">
              <w:rPr>
                <w:rFonts w:cs="Times New Roman"/>
                <w:sz w:val="22"/>
              </w:rPr>
              <w:t>4.51.01</w:t>
            </w:r>
          </w:p>
          <w:p w14:paraId="31E040CB" w14:textId="77777777" w:rsidR="004A5C9B" w:rsidRPr="00281E10" w:rsidRDefault="004A5C9B" w:rsidP="0093679E">
            <w:pPr>
              <w:spacing w:after="200" w:line="18" w:lineRule="atLeast"/>
              <w:rPr>
                <w:rFonts w:cs="Times New Roman"/>
                <w:strike/>
                <w:sz w:val="22"/>
              </w:rPr>
            </w:pPr>
          </w:p>
          <w:p w14:paraId="036F1734" w14:textId="43514A92" w:rsidR="004A5C9B" w:rsidRPr="00281E10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5C9B" w:rsidRPr="00281E10" w14:paraId="7799E9DF" w14:textId="77777777" w:rsidTr="00C637FC">
        <w:tc>
          <w:tcPr>
            <w:tcW w:w="225" w:type="pct"/>
          </w:tcPr>
          <w:p w14:paraId="6F94D07F" w14:textId="27862A52" w:rsidR="004A5C9B" w:rsidRPr="00281E10" w:rsidRDefault="00E74EFB" w:rsidP="004A5C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4A5C9B" w:rsidRPr="00281E1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B0F7B0B" w14:textId="4A31DD2B" w:rsidR="004A5C9B" w:rsidRPr="00814D51" w:rsidRDefault="004A5C9B" w:rsidP="0093679E">
            <w:pPr>
              <w:spacing w:line="18" w:lineRule="atLeast"/>
              <w:rPr>
                <w:rFonts w:eastAsia="Times New Roman" w:cs="Times New Roman"/>
                <w:sz w:val="22"/>
              </w:rPr>
            </w:pPr>
            <w:r w:rsidRPr="00281E10">
              <w:rPr>
                <w:rFonts w:eastAsia="Times New Roman"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44" w:type="pct"/>
            <w:vAlign w:val="center"/>
          </w:tcPr>
          <w:p w14:paraId="5BF025D8" w14:textId="1CA38A1E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3"/>
            <w:vAlign w:val="center"/>
          </w:tcPr>
          <w:p w14:paraId="26E8A8EF" w14:textId="49ECC4DE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раб. мест/ 1000 жителей</w:t>
            </w:r>
          </w:p>
        </w:tc>
        <w:tc>
          <w:tcPr>
            <w:tcW w:w="371" w:type="pct"/>
            <w:vAlign w:val="center"/>
          </w:tcPr>
          <w:p w14:paraId="46A5AE05" w14:textId="13A0BB2E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5D11BD72" w14:textId="1162197A" w:rsidR="004A5C9B" w:rsidRPr="00281E10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6,65</w:t>
            </w:r>
          </w:p>
        </w:tc>
        <w:tc>
          <w:tcPr>
            <w:tcW w:w="289" w:type="pct"/>
            <w:gridSpan w:val="2"/>
            <w:vAlign w:val="center"/>
          </w:tcPr>
          <w:p w14:paraId="0C9DB122" w14:textId="346B3FF7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6,63</w:t>
            </w:r>
          </w:p>
        </w:tc>
        <w:tc>
          <w:tcPr>
            <w:tcW w:w="290" w:type="pct"/>
            <w:gridSpan w:val="2"/>
            <w:vAlign w:val="center"/>
          </w:tcPr>
          <w:p w14:paraId="18A11C5A" w14:textId="371C315D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6,46</w:t>
            </w:r>
          </w:p>
        </w:tc>
        <w:tc>
          <w:tcPr>
            <w:tcW w:w="293" w:type="pct"/>
            <w:gridSpan w:val="2"/>
            <w:vAlign w:val="center"/>
          </w:tcPr>
          <w:p w14:paraId="77C9689B" w14:textId="0ED7CE66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6,46</w:t>
            </w:r>
          </w:p>
        </w:tc>
        <w:tc>
          <w:tcPr>
            <w:tcW w:w="290" w:type="pct"/>
            <w:vAlign w:val="center"/>
          </w:tcPr>
          <w:p w14:paraId="04BF0031" w14:textId="4A768358" w:rsidR="004A5C9B" w:rsidRPr="00E74EFB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74EFB">
              <w:rPr>
                <w:rFonts w:ascii="Times New Roman" w:hAnsi="Times New Roman" w:cs="Times New Roman"/>
                <w:szCs w:val="22"/>
              </w:rPr>
              <w:t>6,46</w:t>
            </w:r>
          </w:p>
        </w:tc>
        <w:tc>
          <w:tcPr>
            <w:tcW w:w="624" w:type="pct"/>
          </w:tcPr>
          <w:p w14:paraId="2E771146" w14:textId="0DBDECCB" w:rsidR="004A5C9B" w:rsidRPr="00281E10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81E10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90" w:type="pct"/>
            <w:gridSpan w:val="2"/>
          </w:tcPr>
          <w:p w14:paraId="03227029" w14:textId="77777777" w:rsidR="004A5C9B" w:rsidRPr="00281E10" w:rsidRDefault="004A5C9B" w:rsidP="0093679E">
            <w:pPr>
              <w:spacing w:line="18" w:lineRule="atLeast"/>
              <w:rPr>
                <w:rFonts w:cs="Times New Roman"/>
                <w:sz w:val="22"/>
              </w:rPr>
            </w:pPr>
            <w:r w:rsidRPr="00281E10">
              <w:rPr>
                <w:rFonts w:cs="Times New Roman"/>
                <w:sz w:val="22"/>
              </w:rPr>
              <w:t>4.52.01,</w:t>
            </w:r>
          </w:p>
          <w:p w14:paraId="28DE6A1F" w14:textId="5B358226" w:rsidR="004A5C9B" w:rsidRPr="00281E10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281E10">
              <w:rPr>
                <w:rFonts w:ascii="Times New Roman" w:hAnsi="Times New Roman" w:cs="Times New Roman"/>
                <w:szCs w:val="22"/>
              </w:rPr>
              <w:t>4.52.02</w:t>
            </w:r>
          </w:p>
        </w:tc>
      </w:tr>
      <w:tr w:rsidR="003D03D1" w:rsidRPr="002E341D" w14:paraId="03CB1CF7" w14:textId="77777777" w:rsidTr="00C637FC">
        <w:tc>
          <w:tcPr>
            <w:tcW w:w="225" w:type="pct"/>
          </w:tcPr>
          <w:p w14:paraId="776DE305" w14:textId="19A964F9" w:rsidR="003D03D1" w:rsidRPr="002E341D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13</w:t>
            </w:r>
            <w:r w:rsidR="003D03D1" w:rsidRPr="002E341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DAB40E9" w14:textId="2B6D0E8E" w:rsidR="003D03D1" w:rsidRPr="002E341D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44" w:type="pct"/>
            <w:vAlign w:val="center"/>
          </w:tcPr>
          <w:p w14:paraId="3DE5FB7E" w14:textId="30AD4EE8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3"/>
            <w:vAlign w:val="center"/>
          </w:tcPr>
          <w:p w14:paraId="3AEDEA3D" w14:textId="4AEADA36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1" w:type="pct"/>
            <w:vAlign w:val="center"/>
          </w:tcPr>
          <w:p w14:paraId="543FFB5A" w14:textId="014BC7ED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7" w:type="pct"/>
            <w:vAlign w:val="center"/>
          </w:tcPr>
          <w:p w14:paraId="359A99B1" w14:textId="1BF1E7F4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89" w:type="pct"/>
            <w:gridSpan w:val="2"/>
            <w:vAlign w:val="center"/>
          </w:tcPr>
          <w:p w14:paraId="0706E7A8" w14:textId="2A5C4A8B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gridSpan w:val="2"/>
            <w:vAlign w:val="center"/>
          </w:tcPr>
          <w:p w14:paraId="2EF1CF08" w14:textId="31A4743D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3" w:type="pct"/>
            <w:gridSpan w:val="2"/>
            <w:vAlign w:val="center"/>
          </w:tcPr>
          <w:p w14:paraId="0DA025D3" w14:textId="0D0C156A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vAlign w:val="center"/>
          </w:tcPr>
          <w:p w14:paraId="53D7C0CE" w14:textId="239E4167" w:rsidR="003D03D1" w:rsidRPr="002E341D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24" w:type="pct"/>
          </w:tcPr>
          <w:p w14:paraId="170C7EAC" w14:textId="75FEA803" w:rsidR="003D03D1" w:rsidRPr="002E341D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90" w:type="pct"/>
            <w:gridSpan w:val="2"/>
          </w:tcPr>
          <w:p w14:paraId="2ECEE0EC" w14:textId="77777777" w:rsidR="003D03D1" w:rsidRPr="002E341D" w:rsidRDefault="003D03D1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2E341D">
              <w:rPr>
                <w:rFonts w:cs="Times New Roman"/>
                <w:sz w:val="22"/>
              </w:rPr>
              <w:t>4.53.01,</w:t>
            </w:r>
          </w:p>
          <w:p w14:paraId="55644C2C" w14:textId="5197848A" w:rsidR="003D03D1" w:rsidRPr="002E341D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4.53.02</w:t>
            </w:r>
          </w:p>
        </w:tc>
      </w:tr>
    </w:tbl>
    <w:p w14:paraId="0909F056" w14:textId="43F565E9" w:rsidR="00656769" w:rsidRPr="002E341D" w:rsidRDefault="00595558" w:rsidP="00C25B60">
      <w:pPr>
        <w:spacing w:after="200" w:line="276" w:lineRule="auto"/>
        <w:rPr>
          <w:rFonts w:cs="Times New Roman"/>
          <w:b/>
          <w:sz w:val="22"/>
        </w:rPr>
      </w:pPr>
      <w:r w:rsidRPr="002E341D">
        <w:rPr>
          <w:rFonts w:cs="Times New Roman"/>
          <w:b/>
          <w:sz w:val="22"/>
        </w:rPr>
        <w:br w:type="page"/>
      </w:r>
    </w:p>
    <w:p w14:paraId="1FC556BB" w14:textId="7A526B16" w:rsidR="00DC19AD" w:rsidRPr="002E341D" w:rsidRDefault="00217E51" w:rsidP="00C61F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60"/>
      <w:bookmarkEnd w:id="1"/>
      <w:r w:rsidRPr="002E341D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72EB7" w:rsidRPr="002E34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9AD" w:rsidRPr="002E341D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городского округа Красногорск Московской области</w:t>
      </w:r>
      <w:r w:rsidR="00595558" w:rsidRPr="002E341D">
        <w:rPr>
          <w:rFonts w:ascii="Times New Roman" w:hAnsi="Times New Roman" w:cs="Times New Roman"/>
          <w:b/>
          <w:bCs/>
          <w:sz w:val="28"/>
          <w:szCs w:val="28"/>
        </w:rPr>
        <w:t xml:space="preserve"> «Предпринимательство»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3627"/>
        <w:gridCol w:w="1373"/>
        <w:gridCol w:w="4381"/>
        <w:gridCol w:w="2702"/>
        <w:gridCol w:w="1842"/>
      </w:tblGrid>
      <w:tr w:rsidR="00DC19AD" w:rsidRPr="002E341D" w14:paraId="3912D34E" w14:textId="77777777" w:rsidTr="00654FBF">
        <w:tc>
          <w:tcPr>
            <w:tcW w:w="274" w:type="pct"/>
          </w:tcPr>
          <w:p w14:paraId="4D22DCBE" w14:textId="77777777" w:rsidR="00DC19AD" w:rsidRPr="002E341D" w:rsidRDefault="00DC19AD" w:rsidP="00175DA6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E34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31" w:type="pct"/>
          </w:tcPr>
          <w:p w14:paraId="4D7B4A40" w14:textId="77777777" w:rsidR="00DC19AD" w:rsidRPr="002E341D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14:paraId="0DDC624E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87" w:type="pct"/>
          </w:tcPr>
          <w:p w14:paraId="4428BCBD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917" w:type="pct"/>
          </w:tcPr>
          <w:p w14:paraId="69DD6C35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25" w:type="pct"/>
          </w:tcPr>
          <w:p w14:paraId="6E8D2D61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DC19AD" w:rsidRPr="002E341D" w14:paraId="4B20C125" w14:textId="77777777" w:rsidTr="00654FBF">
        <w:tc>
          <w:tcPr>
            <w:tcW w:w="274" w:type="pct"/>
          </w:tcPr>
          <w:p w14:paraId="224134EC" w14:textId="77777777" w:rsidR="00DC19AD" w:rsidRPr="002E341D" w:rsidRDefault="00DC19AD" w:rsidP="00175DA6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</w:tcPr>
          <w:p w14:paraId="3A98168E" w14:textId="77777777" w:rsidR="00DC19AD" w:rsidRPr="002E341D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77A610BC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pct"/>
          </w:tcPr>
          <w:p w14:paraId="38DD039E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14:paraId="11E0A00A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14:paraId="716858BA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2AF" w:rsidRPr="002E341D" w14:paraId="15DAAFE4" w14:textId="77777777" w:rsidTr="00654FBF">
        <w:tc>
          <w:tcPr>
            <w:tcW w:w="274" w:type="pct"/>
          </w:tcPr>
          <w:p w14:paraId="12751B75" w14:textId="0B870B0D" w:rsidR="00BE42AF" w:rsidRPr="002E341D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31" w:type="pct"/>
          </w:tcPr>
          <w:p w14:paraId="760D882D" w14:textId="77777777" w:rsidR="00BE42AF" w:rsidRPr="002E341D" w:rsidRDefault="00BE42AF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14:paraId="31AB1B64" w14:textId="77777777" w:rsidR="00BE42AF" w:rsidRPr="002E341D" w:rsidRDefault="00BE42AF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6" w:type="pct"/>
          </w:tcPr>
          <w:p w14:paraId="0C469489" w14:textId="002E1E16" w:rsidR="00BE42AF" w:rsidRPr="002E341D" w:rsidRDefault="00BE42A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487" w:type="pct"/>
          </w:tcPr>
          <w:p w14:paraId="0ABD1102" w14:textId="33FF303B" w:rsidR="00410328" w:rsidRPr="002E341D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917" w:type="pct"/>
          </w:tcPr>
          <w:p w14:paraId="124226E9" w14:textId="2738882F" w:rsidR="00BE42AF" w:rsidRPr="002E341D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25" w:type="pct"/>
          </w:tcPr>
          <w:p w14:paraId="0EDB806E" w14:textId="7388D6A3" w:rsidR="00BE42AF" w:rsidRPr="002E341D" w:rsidRDefault="000345F9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="00BE42AF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вартальная</w:t>
            </w:r>
          </w:p>
        </w:tc>
      </w:tr>
      <w:tr w:rsidR="007A4CDF" w:rsidRPr="002E341D" w14:paraId="47482EBE" w14:textId="77777777" w:rsidTr="009C22FD">
        <w:tc>
          <w:tcPr>
            <w:tcW w:w="274" w:type="pct"/>
          </w:tcPr>
          <w:p w14:paraId="45A5B631" w14:textId="56BF9F0E" w:rsidR="007A4CDF" w:rsidRPr="002E341D" w:rsidRDefault="007A4CDF" w:rsidP="007A4CD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31" w:type="pct"/>
          </w:tcPr>
          <w:p w14:paraId="014B54BD" w14:textId="19C98EE2" w:rsidR="007A4CDF" w:rsidRPr="002E341D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созданных рабочих мест</w:t>
            </w:r>
          </w:p>
        </w:tc>
        <w:tc>
          <w:tcPr>
            <w:tcW w:w="466" w:type="pct"/>
          </w:tcPr>
          <w:p w14:paraId="41FE8F75" w14:textId="1611DDEB" w:rsidR="007A4CDF" w:rsidRPr="002E341D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  <w:shd w:val="clear" w:color="auto" w:fill="auto"/>
          </w:tcPr>
          <w:p w14:paraId="671B39B8" w14:textId="77777777" w:rsidR="00CC2764" w:rsidRPr="00CC2764" w:rsidRDefault="00CC2764" w:rsidP="00CC276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</w:t>
            </w: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представленные в рамках мониторинга территории.</w:t>
            </w:r>
          </w:p>
          <w:p w14:paraId="5DD24934" w14:textId="61828452" w:rsidR="007A4CDF" w:rsidRPr="002E341D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14:paraId="54F9FB7C" w14:textId="77777777" w:rsidR="00CC2764" w:rsidRPr="00CC2764" w:rsidRDefault="00CC2764" w:rsidP="00CC27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Регламентные запросы - раздел (060) </w:t>
            </w:r>
            <w:hyperlink r:id="rId8" w:history="1">
              <w:r w:rsidRPr="00CC2764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(05100) Сведения о неполной занятости и </w:t>
            </w: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движении работников (Форма № П-4(НЗ)).</w:t>
            </w:r>
          </w:p>
          <w:p w14:paraId="674F430E" w14:textId="58732908" w:rsidR="007A4CDF" w:rsidRPr="00CC2764" w:rsidRDefault="007A4CDF" w:rsidP="00CC2764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5" w:type="pct"/>
          </w:tcPr>
          <w:p w14:paraId="66CC50E4" w14:textId="480D60DE" w:rsidR="007A4CDF" w:rsidRPr="002E341D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DC19AD" w:rsidRPr="002E341D" w14:paraId="37C18105" w14:textId="77777777" w:rsidTr="00654FBF">
        <w:tc>
          <w:tcPr>
            <w:tcW w:w="274" w:type="pct"/>
          </w:tcPr>
          <w:p w14:paraId="6F101DED" w14:textId="769CB613" w:rsidR="00DC19AD" w:rsidRPr="002E341D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1231" w:type="pct"/>
          </w:tcPr>
          <w:p w14:paraId="5858EE94" w14:textId="5CD9F989" w:rsidR="00DC19AD" w:rsidRPr="002E341D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66" w:type="pct"/>
          </w:tcPr>
          <w:p w14:paraId="66C589BE" w14:textId="3A65CB2F" w:rsidR="00DC19AD" w:rsidRPr="002E341D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тыс.руб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87" w:type="pct"/>
          </w:tcPr>
          <w:p w14:paraId="6F0558C7" w14:textId="77777777" w:rsidR="00CC2764" w:rsidRPr="00CC2764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Идн</w:t>
            </w:r>
            <w:proofErr w:type="spellEnd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Ид / </w:t>
            </w:r>
            <w:proofErr w:type="spellStart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Чн</w:t>
            </w:r>
            <w:proofErr w:type="spellEnd"/>
          </w:p>
          <w:p w14:paraId="3B2BB84A" w14:textId="77777777" w:rsidR="00CC2764" w:rsidRPr="00CC2764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Где</w:t>
            </w:r>
          </w:p>
          <w:p w14:paraId="1749BB3D" w14:textId="77777777" w:rsidR="00CC2764" w:rsidRPr="00CC2764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Идн</w:t>
            </w:r>
            <w:proofErr w:type="spellEnd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02A0CA29" w14:textId="77777777" w:rsidR="00CC2764" w:rsidRPr="00CC2764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6D7846CE" w14:textId="77777777" w:rsidR="00CC2764" w:rsidRPr="00CC2764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Чн</w:t>
            </w:r>
            <w:proofErr w:type="spellEnd"/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43422008" w14:textId="3A414AB8" w:rsidR="00410328" w:rsidRPr="002E341D" w:rsidRDefault="00CC2764" w:rsidP="00CC2764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917" w:type="pct"/>
          </w:tcPr>
          <w:p w14:paraId="5AD39CDC" w14:textId="231B8906" w:rsidR="00DC19AD" w:rsidRPr="00CC2764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  <w:r w:rsidR="00C3723C" w:rsidRPr="00CC2764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625" w:type="pct"/>
          </w:tcPr>
          <w:p w14:paraId="0335887B" w14:textId="2B23E5D2" w:rsidR="00DC19AD" w:rsidRPr="002E341D" w:rsidRDefault="000345F9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месячная</w:t>
            </w:r>
          </w:p>
        </w:tc>
      </w:tr>
      <w:tr w:rsidR="00C9537A" w:rsidRPr="002E341D" w14:paraId="7CCDCCDA" w14:textId="77777777" w:rsidTr="00654FBF">
        <w:tc>
          <w:tcPr>
            <w:tcW w:w="274" w:type="pct"/>
          </w:tcPr>
          <w:p w14:paraId="7BC13F4A" w14:textId="434CC09E" w:rsidR="00C9537A" w:rsidRPr="00C637FC" w:rsidRDefault="00C9537A" w:rsidP="00C953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37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1" w:type="pct"/>
          </w:tcPr>
          <w:p w14:paraId="3FA5E33B" w14:textId="25143913" w:rsidR="00C9537A" w:rsidRPr="00C637FC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37FC">
              <w:rPr>
                <w:rFonts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66" w:type="pct"/>
          </w:tcPr>
          <w:p w14:paraId="5A0B371B" w14:textId="53A3D3B3" w:rsidR="00C9537A" w:rsidRPr="00C637FC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637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4EFD506B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14:paraId="67030344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C637FC">
              <w:rPr>
                <w:rFonts w:cs="Times New Roman"/>
                <w:sz w:val="20"/>
                <w:szCs w:val="20"/>
              </w:rPr>
              <w:t>=</w:t>
            </w:r>
            <w:r w:rsidRPr="00C637FC">
              <w:t xml:space="preserve">Σ доля </w:t>
            </w:r>
            <w:r w:rsidRPr="00C637FC">
              <w:rPr>
                <w:lang w:val="en-US"/>
              </w:rPr>
              <w:t>n</w:t>
            </w:r>
            <w:r w:rsidRPr="00C637FC">
              <w:t xml:space="preserve"> / </w:t>
            </w:r>
            <w:proofErr w:type="spellStart"/>
            <w:r w:rsidRPr="00C637FC">
              <w:t>Σдм</w:t>
            </w:r>
            <w:proofErr w:type="spellEnd"/>
            <w:r w:rsidRPr="00C637FC">
              <w:t xml:space="preserve">, </w:t>
            </w:r>
            <w:r w:rsidRPr="00C637FC">
              <w:rPr>
                <w:rStyle w:val="ListLabel2"/>
                <w:sz w:val="20"/>
                <w:szCs w:val="20"/>
              </w:rPr>
              <w:t>где:</w:t>
            </w:r>
          </w:p>
          <w:p w14:paraId="79A14534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I -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3AE8E59C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Доля n - доля за достижение результата реализации n-го мероприятия в отчетном году;</w:t>
            </w:r>
          </w:p>
          <w:p w14:paraId="13BD661E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proofErr w:type="spellStart"/>
            <w:r w:rsidRPr="00C637FC">
              <w:t>Σдм</w:t>
            </w:r>
            <w:proofErr w:type="spellEnd"/>
            <w:r w:rsidRPr="00C637FC">
              <w:rPr>
                <w:rStyle w:val="ListLabel2"/>
                <w:sz w:val="20"/>
                <w:szCs w:val="20"/>
              </w:rPr>
              <w:t>- количество мероприятий подпрограммы II.</w:t>
            </w:r>
          </w:p>
          <w:p w14:paraId="64035B92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 xml:space="preserve">Для мероприятий 2.01.01, 2.50.03-50.04, 2.50.06, 2.51.01-51.02, 2.52.01-52.02, при оценке которых наилучшим значением результата является </w:t>
            </w:r>
            <w:r w:rsidRPr="00C637FC">
              <w:rPr>
                <w:rStyle w:val="ListLabel2"/>
                <w:sz w:val="20"/>
                <w:szCs w:val="20"/>
              </w:rPr>
              <w:lastRenderedPageBreak/>
              <w:t>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14:paraId="6FDCE599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Доля = РМ факт / РМ план где:</w:t>
            </w:r>
          </w:p>
          <w:p w14:paraId="08611E90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РМ факт - фактическое значение результата n-го мероприятия;</w:t>
            </w:r>
          </w:p>
          <w:p w14:paraId="10DE3715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РМ план - плановое значение результата n-го мероприятия, определенное в Программе.</w:t>
            </w:r>
          </w:p>
          <w:p w14:paraId="37F3E005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14:paraId="21E5ECEB" w14:textId="77777777" w:rsidR="00C9537A" w:rsidRPr="00C637FC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C637FC">
              <w:rPr>
                <w:rStyle w:val="ListLabel2"/>
                <w:sz w:val="20"/>
                <w:szCs w:val="20"/>
              </w:rPr>
              <w:t>Доля = РМ план / РМ факт</w:t>
            </w:r>
          </w:p>
          <w:p w14:paraId="7B4DFD7E" w14:textId="3ED3C9E6" w:rsidR="00C9537A" w:rsidRPr="00C637FC" w:rsidRDefault="00C9537A" w:rsidP="00C9537A">
            <w:pPr>
              <w:tabs>
                <w:tab w:val="left" w:pos="567"/>
              </w:tabs>
              <w:suppressAutoHyphens/>
              <w:spacing w:line="21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7" w:type="pct"/>
          </w:tcPr>
          <w:p w14:paraId="0E4C485F" w14:textId="77777777" w:rsidR="00C9537A" w:rsidRPr="00C637FC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7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Единая информационная система в сфере закупок (ЕИС)</w:t>
            </w:r>
          </w:p>
          <w:p w14:paraId="7A02C02F" w14:textId="1F81196A" w:rsidR="00C9537A" w:rsidRPr="00C637FC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7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625" w:type="pct"/>
          </w:tcPr>
          <w:p w14:paraId="5693BD30" w14:textId="66E30770" w:rsidR="00C9537A" w:rsidRPr="00C637FC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37F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2E341D" w14:paraId="43719492" w14:textId="77777777" w:rsidTr="00654FBF">
        <w:tc>
          <w:tcPr>
            <w:tcW w:w="274" w:type="pct"/>
          </w:tcPr>
          <w:p w14:paraId="6C15D0AD" w14:textId="791AB80D" w:rsidR="00396BF5" w:rsidRPr="002E341D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5.</w:t>
            </w:r>
          </w:p>
        </w:tc>
        <w:tc>
          <w:tcPr>
            <w:tcW w:w="1231" w:type="pct"/>
          </w:tcPr>
          <w:p w14:paraId="1BF37D6D" w14:textId="1A27F2D3" w:rsidR="00396BF5" w:rsidRPr="002E341D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6" w:type="pct"/>
          </w:tcPr>
          <w:p w14:paraId="671F8CBF" w14:textId="29376987" w:rsidR="00396BF5" w:rsidRPr="002E341D" w:rsidRDefault="0061097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487" w:type="pct"/>
          </w:tcPr>
          <w:p w14:paraId="4DC59538" w14:textId="77777777" w:rsidR="00396BF5" w:rsidRPr="00CD4487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7151A4FD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2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2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2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w:br/>
                </m:r>
              </m:oMath>
            </m:oMathPara>
          </w:p>
          <w:p w14:paraId="643366BC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22F918A2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4932CCA0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3CE104CB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1F81C474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505A4E69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337EFBCB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ср</m:t>
                    </m:r>
                  </m:e>
                </m:mr>
              </m:m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</w:t>
            </w:r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298E78EF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40676689" w14:textId="59C228A9" w:rsidR="00396BF5" w:rsidRPr="00CD4487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мп</m:t>
                    </m:r>
                  </m:e>
                </m:mr>
              </m:m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микропредприятия</w:t>
            </w:r>
            <w:proofErr w:type="spellEnd"/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>), человек</w:t>
            </w:r>
          </w:p>
        </w:tc>
        <w:tc>
          <w:tcPr>
            <w:tcW w:w="917" w:type="pct"/>
          </w:tcPr>
          <w:p w14:paraId="7A32B72E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59D565DE" w14:textId="06AA653D" w:rsidR="00396BF5" w:rsidRPr="002E341D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Федеральное статистическое наблюдение по формам</w:t>
            </w: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- № 1-Т «Сведения о численности и заработной плате </w:t>
            </w:r>
            <w:proofErr w:type="gram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работников»</w:t>
            </w:r>
            <w:r w:rsidRPr="00B85CE5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</w:p>
        </w:tc>
        <w:tc>
          <w:tcPr>
            <w:tcW w:w="625" w:type="pct"/>
          </w:tcPr>
          <w:p w14:paraId="6AB1D627" w14:textId="0A72C72F" w:rsidR="00396BF5" w:rsidRPr="002E341D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2E341D" w14:paraId="4D8A8CDD" w14:textId="77777777" w:rsidTr="00654FBF">
        <w:tc>
          <w:tcPr>
            <w:tcW w:w="274" w:type="pct"/>
          </w:tcPr>
          <w:p w14:paraId="5351756A" w14:textId="3B9F82D6" w:rsidR="00396BF5" w:rsidRPr="002E341D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231" w:type="pct"/>
          </w:tcPr>
          <w:p w14:paraId="771235ED" w14:textId="47DC0B4B" w:rsidR="00396BF5" w:rsidRPr="002E341D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субъектов МСП в расчете на 10 тыс. человек населения</w:t>
            </w:r>
          </w:p>
        </w:tc>
        <w:tc>
          <w:tcPr>
            <w:tcW w:w="466" w:type="pct"/>
          </w:tcPr>
          <w:p w14:paraId="10ABBDCF" w14:textId="186C4F9A" w:rsidR="00396BF5" w:rsidRPr="002E341D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125A926" w14:textId="77777777" w:rsidR="00EC0ACD" w:rsidRPr="00CD4487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×10000</m:t>
                </m:r>
              </m:oMath>
            </m:oMathPara>
          </w:p>
          <w:p w14:paraId="0CD6DBF8" w14:textId="77777777" w:rsidR="00EC0ACD" w:rsidRPr="00CD4487" w:rsidRDefault="00EC0ACD" w:rsidP="00EC0A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29C15F4F" w14:textId="77777777" w:rsidR="00EC0ACD" w:rsidRPr="00CD4487" w:rsidRDefault="00EC0ACD" w:rsidP="00EC0AC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10000</m:t>
                    </m:r>
                  </m:e>
                </m:mr>
              </m:m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7A722599" w14:textId="77777777" w:rsidR="00EC0ACD" w:rsidRPr="00CD4487" w:rsidRDefault="00EC0ACD" w:rsidP="00EC0AC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08195EDD" w14:textId="77777777" w:rsidR="00EC0ACD" w:rsidRPr="00CD4487" w:rsidRDefault="00EC0ACD" w:rsidP="00EC0AC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Чсмсп</m:t>
              </m:r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14:paraId="5058F690" w14:textId="77777777" w:rsidR="00EC0ACD" w:rsidRPr="00CD4487" w:rsidRDefault="00EC0ACD" w:rsidP="00EC0AC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7FF7C794" w14:textId="77777777" w:rsidR="00EC0ACD" w:rsidRPr="00CD4487" w:rsidRDefault="00EC0ACD" w:rsidP="00EC0AC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Чнас</m:t>
              </m:r>
            </m:oMath>
            <w:r w:rsidRPr="00CD44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  <w:p w14:paraId="279D79A7" w14:textId="71C86DB5" w:rsidR="00396BF5" w:rsidRPr="00CD4487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pct"/>
          </w:tcPr>
          <w:p w14:paraId="57D7B600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14:paraId="5F50D222" w14:textId="096E0435" w:rsidR="00396BF5" w:rsidRPr="002E341D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25" w:type="pct"/>
          </w:tcPr>
          <w:p w14:paraId="3A9A53B8" w14:textId="48B48B2F" w:rsidR="00396BF5" w:rsidRPr="002E341D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2E341D" w14:paraId="7EF3ACD9" w14:textId="77777777" w:rsidTr="00654FBF">
        <w:tc>
          <w:tcPr>
            <w:tcW w:w="274" w:type="pct"/>
          </w:tcPr>
          <w:p w14:paraId="486DD51B" w14:textId="352C06B5" w:rsidR="00396BF5" w:rsidRPr="002E341D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1231" w:type="pct"/>
          </w:tcPr>
          <w:p w14:paraId="38955688" w14:textId="796E4784" w:rsidR="00396BF5" w:rsidRPr="002E341D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66" w:type="pct"/>
          </w:tcPr>
          <w:p w14:paraId="5425848F" w14:textId="68411D8B" w:rsidR="00396BF5" w:rsidRPr="002E341D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E5B4408" w14:textId="5C01C5BA" w:rsidR="00410328" w:rsidRPr="002E341D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Вновь созданные субъекты малого и среднего бизнеса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17" w:type="pct"/>
          </w:tcPr>
          <w:p w14:paraId="4E4DB7D4" w14:textId="0830340A" w:rsidR="00396BF5" w:rsidRPr="002E341D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25" w:type="pct"/>
          </w:tcPr>
          <w:p w14:paraId="16922074" w14:textId="3F8A69A9" w:rsidR="00396BF5" w:rsidRPr="002E341D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квартальная</w:t>
            </w:r>
          </w:p>
        </w:tc>
      </w:tr>
      <w:tr w:rsidR="00E5293F" w:rsidRPr="002E341D" w14:paraId="390E7D86" w14:textId="77777777" w:rsidTr="00280A51">
        <w:tc>
          <w:tcPr>
            <w:tcW w:w="274" w:type="pct"/>
          </w:tcPr>
          <w:p w14:paraId="6B2FE87A" w14:textId="7BF23F9D" w:rsidR="00E5293F" w:rsidRPr="002E341D" w:rsidRDefault="00E5293F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1231" w:type="pct"/>
          </w:tcPr>
          <w:p w14:paraId="27F68DC1" w14:textId="06F57ACB" w:rsidR="00E5293F" w:rsidRPr="002E341D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объектов недвижимого имущес</w:t>
            </w:r>
            <w:r w:rsidR="00966786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тва, предоставленных субъектам 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466" w:type="pct"/>
            <w:vAlign w:val="center"/>
          </w:tcPr>
          <w:p w14:paraId="38A8DB23" w14:textId="4EB01685" w:rsidR="00E5293F" w:rsidRPr="002E341D" w:rsidRDefault="00E5293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1487" w:type="pct"/>
          </w:tcPr>
          <w:p w14:paraId="3BBB82DA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Ко = Е1 +Е2 +Е3</w:t>
            </w:r>
          </w:p>
          <w:p w14:paraId="2397CA20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1131FACE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456F67C2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5DEC5CC9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Е – Объект недвижимого имущества, </w:t>
            </w:r>
            <w:proofErr w:type="gram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предоставленный  органом</w:t>
            </w:r>
            <w:proofErr w:type="gram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40EBA621" w14:textId="77777777" w:rsidR="00E5293F" w:rsidRPr="002E341D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pct"/>
          </w:tcPr>
          <w:p w14:paraId="73E698C3" w14:textId="77777777" w:rsidR="00EC0ACD" w:rsidRPr="00EC0ACD" w:rsidRDefault="00EC0ACD" w:rsidP="00EC0A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Орган местного самоуправления (в случае предоставления имущества без торгов), Комитет по конкурентной политике Московской области (в случае </w:t>
            </w: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предоставления имущества на торгах).</w:t>
            </w:r>
          </w:p>
          <w:p w14:paraId="709DBABA" w14:textId="77777777" w:rsidR="00E5293F" w:rsidRPr="002E341D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126B7" w14:textId="77777777" w:rsidR="00E5293F" w:rsidRPr="002E341D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3471571" w14:textId="00FA3CD4" w:rsidR="00E5293F" w:rsidRPr="002E341D" w:rsidRDefault="00E5293F" w:rsidP="00563E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4A7DF5" w:rsidRPr="002E341D" w14:paraId="528B3372" w14:textId="77777777" w:rsidTr="00280A51">
        <w:tc>
          <w:tcPr>
            <w:tcW w:w="274" w:type="pct"/>
          </w:tcPr>
          <w:p w14:paraId="03B744B6" w14:textId="414182EB" w:rsidR="004A7DF5" w:rsidRPr="002E341D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9.</w:t>
            </w:r>
          </w:p>
        </w:tc>
        <w:tc>
          <w:tcPr>
            <w:tcW w:w="1231" w:type="pct"/>
          </w:tcPr>
          <w:p w14:paraId="28D3AC2C" w14:textId="5BA98B08" w:rsidR="004A7DF5" w:rsidRPr="002E341D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фудтраках</w:t>
            </w:r>
            <w:proofErr w:type="spell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вендинговых</w:t>
            </w:r>
            <w:proofErr w:type="spell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автоматах).</w:t>
            </w:r>
          </w:p>
        </w:tc>
        <w:tc>
          <w:tcPr>
            <w:tcW w:w="466" w:type="pct"/>
            <w:vAlign w:val="center"/>
          </w:tcPr>
          <w:p w14:paraId="5B80D459" w14:textId="60BDF5D2" w:rsidR="004A7DF5" w:rsidRPr="002E341D" w:rsidRDefault="004A7D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ед.</w:t>
            </w:r>
          </w:p>
        </w:tc>
        <w:tc>
          <w:tcPr>
            <w:tcW w:w="1487" w:type="pct"/>
          </w:tcPr>
          <w:p w14:paraId="56DFC4A8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Ко = Е1 +Е2 +Е3</w:t>
            </w:r>
          </w:p>
          <w:p w14:paraId="61883E51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42CB88BC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фудтраках</w:t>
            </w:r>
            <w:proofErr w:type="spell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вендинговых</w:t>
            </w:r>
            <w:proofErr w:type="spell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автоматах).</w:t>
            </w:r>
          </w:p>
          <w:p w14:paraId="15496FF0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3D580349" w14:textId="77777777" w:rsidR="00EC0ACD" w:rsidRPr="00EC0ACD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фудтраках</w:t>
            </w:r>
            <w:proofErr w:type="spell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вендинговых</w:t>
            </w:r>
            <w:proofErr w:type="spellEnd"/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автоматах).</w:t>
            </w:r>
          </w:p>
          <w:p w14:paraId="785F354B" w14:textId="44A707B7" w:rsidR="004A7DF5" w:rsidRPr="002E341D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автоматах).</w:t>
            </w:r>
          </w:p>
        </w:tc>
        <w:tc>
          <w:tcPr>
            <w:tcW w:w="917" w:type="pct"/>
          </w:tcPr>
          <w:p w14:paraId="0F9C3D60" w14:textId="77777777" w:rsidR="00EC0ACD" w:rsidRPr="00EC0ACD" w:rsidRDefault="00EC0ACD" w:rsidP="00EC0AC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0ACD">
              <w:rPr>
                <w:rFonts w:eastAsia="Times New Roman" w:cs="Times New Roman"/>
                <w:color w:val="000000"/>
                <w:sz w:val="22"/>
                <w:lang w:eastAsia="ru-RU"/>
              </w:rPr>
              <w:t>Орган местного самоуправления</w:t>
            </w:r>
          </w:p>
          <w:p w14:paraId="778C6BB7" w14:textId="0798E52A" w:rsidR="004A7DF5" w:rsidRPr="002E341D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10D33DB" w14:textId="49DD414C" w:rsidR="004A7DF5" w:rsidRPr="002E341D" w:rsidRDefault="004A7DF5" w:rsidP="00563E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квартальная</w:t>
            </w:r>
          </w:p>
        </w:tc>
      </w:tr>
      <w:tr w:rsidR="00F51504" w:rsidRPr="002E341D" w14:paraId="71CF1F47" w14:textId="77777777" w:rsidTr="00654FBF">
        <w:tc>
          <w:tcPr>
            <w:tcW w:w="274" w:type="pct"/>
          </w:tcPr>
          <w:p w14:paraId="6BA3DB28" w14:textId="32834A6F" w:rsidR="00F51504" w:rsidRPr="002E341D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F51504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081B8771" w14:textId="17C5FE86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6" w:type="pct"/>
          </w:tcPr>
          <w:p w14:paraId="2327C1E9" w14:textId="7D9AD588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кв. м/ на 1 000 жителей</w:t>
            </w:r>
          </w:p>
        </w:tc>
        <w:tc>
          <w:tcPr>
            <w:tcW w:w="1487" w:type="pct"/>
          </w:tcPr>
          <w:p w14:paraId="40A84D02" w14:textId="77777777" w:rsidR="00F51504" w:rsidRPr="002E341D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 xml:space="preserve">x 1 000 , </m:t>
              </m:r>
            </m:oMath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</w:p>
          <w:p w14:paraId="139F28C9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Оторг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14:paraId="5BEC5F70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Sторг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 xml:space="preserve"> площадь торговых объектов предприятий розничной торговли в отчетном периоде, </w:t>
            </w: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14:paraId="6F1FAA5F" w14:textId="1A8F8DB5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Чсред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ципальном образовании, человек.</w:t>
            </w:r>
          </w:p>
          <w:p w14:paraId="4746C28A" w14:textId="2882B0E8" w:rsidR="00410328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917" w:type="pct"/>
          </w:tcPr>
          <w:p w14:paraId="00A1F922" w14:textId="4CC3CEE4" w:rsidR="00F51504" w:rsidRPr="002E341D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 xml:space="preserve"> о среднегодовой численности населения муниципального образования и данные муниципальных </w:t>
            </w:r>
            <w:r w:rsidRPr="002E341D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625" w:type="pct"/>
          </w:tcPr>
          <w:p w14:paraId="60DF4E63" w14:textId="135B94E1" w:rsidR="00F51504" w:rsidRPr="002E341D" w:rsidRDefault="00F51504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F51504" w:rsidRPr="002E341D" w14:paraId="4B492109" w14:textId="77777777" w:rsidTr="00654FBF">
        <w:tc>
          <w:tcPr>
            <w:tcW w:w="274" w:type="pct"/>
          </w:tcPr>
          <w:p w14:paraId="61BA4655" w14:textId="1E282E20" w:rsidR="00F51504" w:rsidRPr="002E341D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</w:t>
            </w:r>
            <w:r w:rsidR="00F51504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42291CFF" w14:textId="1CE80DF5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66" w:type="pct"/>
          </w:tcPr>
          <w:p w14:paraId="3E4A2E9D" w14:textId="0BC1B305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посадочных мест/ на 1 000 жителей</w:t>
            </w:r>
          </w:p>
        </w:tc>
        <w:tc>
          <w:tcPr>
            <w:tcW w:w="1487" w:type="pct"/>
          </w:tcPr>
          <w:p w14:paraId="36270DFB" w14:textId="77777777" w:rsidR="00F51504" w:rsidRPr="002E341D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 xml:space="preserve">x 1 000 , </m:t>
              </m:r>
            </m:oMath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</w:p>
          <w:p w14:paraId="135029CE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Ооп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05609297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Кмп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64E45AA8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Чсред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2776DAE4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19DF01DE" w14:textId="77777777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Показатель считается нарастающим итогом.</w:t>
            </w:r>
          </w:p>
          <w:p w14:paraId="3EEB1DEB" w14:textId="29A9031E" w:rsidR="00410328" w:rsidRPr="002E341D" w:rsidRDefault="00410328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pct"/>
          </w:tcPr>
          <w:p w14:paraId="5CE794E4" w14:textId="7506DDEF" w:rsidR="00F51504" w:rsidRPr="002E341D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625" w:type="pct"/>
          </w:tcPr>
          <w:p w14:paraId="3B47C479" w14:textId="1E185373" w:rsidR="00F51504" w:rsidRPr="002E341D" w:rsidRDefault="00F51504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квартальная</w:t>
            </w:r>
          </w:p>
        </w:tc>
      </w:tr>
      <w:tr w:rsidR="00F51504" w:rsidRPr="002E341D" w14:paraId="7DA148A6" w14:textId="77777777" w:rsidTr="00654FBF">
        <w:tc>
          <w:tcPr>
            <w:tcW w:w="274" w:type="pct"/>
          </w:tcPr>
          <w:p w14:paraId="242E5FEF" w14:textId="37C43EB3" w:rsidR="00F51504" w:rsidRPr="002E341D" w:rsidRDefault="00F51504" w:rsidP="00E5293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4A7DF5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22231085" w14:textId="7E06D3C9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66" w:type="pct"/>
          </w:tcPr>
          <w:p w14:paraId="363D76BD" w14:textId="487CB867" w:rsidR="00F51504" w:rsidRPr="002E341D" w:rsidRDefault="00F51504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рабочих мест/ на 1 000 жителей</w:t>
            </w:r>
          </w:p>
        </w:tc>
        <w:tc>
          <w:tcPr>
            <w:tcW w:w="1487" w:type="pct"/>
          </w:tcPr>
          <w:p w14:paraId="6C3CDB0D" w14:textId="77777777" w:rsidR="00F51504" w:rsidRPr="002E341D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  <w:lang w:eastAsia="ru-RU"/>
                  </w:rPr>
                  <m:t>x 1 000 ,</m:t>
                </m:r>
              </m:oMath>
            </m:oMathPara>
          </w:p>
          <w:p w14:paraId="75AC80DF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</w:p>
          <w:p w14:paraId="75D8F4A7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Обу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1F2E9E6F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Крм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1B5A8EFD" w14:textId="6AAE051A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Чсред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ципальном образовании, человек.</w:t>
            </w:r>
          </w:p>
          <w:p w14:paraId="6F0101E1" w14:textId="698890C0" w:rsidR="00410328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14B2110C" w14:textId="34213E2F" w:rsidR="00F51504" w:rsidRPr="002E341D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</w:t>
            </w:r>
            <w:proofErr w:type="gramStart"/>
            <w:r w:rsidRPr="002E341D">
              <w:rPr>
                <w:rFonts w:cs="Times New Roman"/>
                <w:sz w:val="20"/>
                <w:szCs w:val="20"/>
              </w:rPr>
              <w:t>деятельность  на</w:t>
            </w:r>
            <w:proofErr w:type="gramEnd"/>
            <w:r w:rsidRPr="002E341D">
              <w:rPr>
                <w:rFonts w:cs="Times New Roman"/>
                <w:sz w:val="20"/>
                <w:szCs w:val="20"/>
              </w:rPr>
              <w:t xml:space="preserve"> отчетную дату</w:t>
            </w:r>
          </w:p>
        </w:tc>
        <w:tc>
          <w:tcPr>
            <w:tcW w:w="625" w:type="pct"/>
          </w:tcPr>
          <w:p w14:paraId="0E44BA07" w14:textId="6E4B79AE" w:rsidR="00F51504" w:rsidRPr="002E341D" w:rsidRDefault="00F51504" w:rsidP="00563E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квартальная</w:t>
            </w:r>
          </w:p>
        </w:tc>
      </w:tr>
      <w:tr w:rsidR="00F51504" w:rsidRPr="002E341D" w14:paraId="604E8611" w14:textId="77777777" w:rsidTr="00654FBF">
        <w:tc>
          <w:tcPr>
            <w:tcW w:w="274" w:type="pct"/>
          </w:tcPr>
          <w:p w14:paraId="0CC5858E" w14:textId="44E9AF23" w:rsidR="00F51504" w:rsidRPr="002E341D" w:rsidRDefault="00F51504" w:rsidP="00E5293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4A7DF5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44E9A19E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14:paraId="10A13FDA" w14:textId="77777777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6" w:type="pct"/>
          </w:tcPr>
          <w:p w14:paraId="151B4891" w14:textId="680E9BBA" w:rsidR="00F51504" w:rsidRPr="002E341D" w:rsidRDefault="006C6A7D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487" w:type="pct"/>
          </w:tcPr>
          <w:p w14:paraId="141DC759" w14:textId="49089BA0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Ообщий</m:t>
                  </m:r>
                </m:den>
              </m:f>
            </m:oMath>
            <w:proofErr w:type="gram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,*</w:t>
            </w:r>
            <w:proofErr w:type="gram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0%, где </w:t>
            </w:r>
          </w:p>
          <w:p w14:paraId="55755495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Dзпп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14:paraId="113ABB43" w14:textId="77777777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Озпп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C71AB09" w14:textId="4723633F" w:rsidR="00F51504" w:rsidRPr="002E341D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Ообщий</w:t>
            </w:r>
            <w:proofErr w:type="spellEnd"/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обращений, поступивших в адрес администрации </w:t>
            </w: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муниципального образования по всем тематикам (письменные обращения, обращения, поступившие по электронной почте, через порта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л «</w:t>
            </w:r>
            <w:proofErr w:type="spellStart"/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Добродел</w:t>
            </w:r>
            <w:proofErr w:type="spellEnd"/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», МСЭД, ЕЦУР и </w:t>
            </w:r>
            <w:proofErr w:type="spellStart"/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тп</w:t>
            </w:r>
            <w:proofErr w:type="spellEnd"/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  <w:p w14:paraId="52BBA942" w14:textId="187C557D" w:rsidR="00410328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</w:t>
            </w:r>
            <w:r w:rsidR="00563E30"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045926DE" w14:textId="6B7D4012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</w:t>
            </w:r>
            <w:r w:rsidRPr="002E34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защиты прав потребителей на отчетную дату</w:t>
            </w:r>
          </w:p>
        </w:tc>
        <w:tc>
          <w:tcPr>
            <w:tcW w:w="625" w:type="pct"/>
          </w:tcPr>
          <w:p w14:paraId="6B34B69D" w14:textId="5E7273C6" w:rsidR="00F51504" w:rsidRPr="002E341D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</w:tbl>
    <w:p w14:paraId="04D37207" w14:textId="77777777" w:rsidR="0059612C" w:rsidRPr="002E341D" w:rsidRDefault="005961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2E341D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br w:type="page"/>
      </w:r>
    </w:p>
    <w:p w14:paraId="7E6CD488" w14:textId="2AA09763" w:rsidR="001901BC" w:rsidRPr="002E341D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2E341D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)4</w:t>
      </w:r>
      <w:r w:rsidRPr="002E341D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14:paraId="6511FEE7" w14:textId="3ECA3C27" w:rsidR="001901BC" w:rsidRPr="002E341D" w:rsidRDefault="001901BC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4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CB4" w:rsidRPr="002E341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2E34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8B4F1F" w14:textId="77777777" w:rsidR="00272EB7" w:rsidRPr="002E341D" w:rsidRDefault="00272EB7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483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701"/>
        <w:gridCol w:w="1559"/>
        <w:gridCol w:w="2381"/>
        <w:gridCol w:w="1446"/>
        <w:gridCol w:w="5274"/>
      </w:tblGrid>
      <w:tr w:rsidR="00DC19AD" w:rsidRPr="002E341D" w14:paraId="0E2E8127" w14:textId="77777777" w:rsidTr="00653EAE">
        <w:tc>
          <w:tcPr>
            <w:tcW w:w="817" w:type="dxa"/>
          </w:tcPr>
          <w:p w14:paraId="76C48CA8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E34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5" w:type="dxa"/>
          </w:tcPr>
          <w:p w14:paraId="6D54FBF8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E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E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381" w:type="dxa"/>
          </w:tcPr>
          <w:p w14:paraId="694D899B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46" w:type="dxa"/>
          </w:tcPr>
          <w:p w14:paraId="5EA4FE89" w14:textId="77777777" w:rsidR="00DC19AD" w:rsidRPr="002E341D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2E341D" w:rsidRDefault="00DC19AD" w:rsidP="00175DA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F7FD8" w:rsidRPr="002E341D" w14:paraId="28CCAB38" w14:textId="77777777" w:rsidTr="00653EAE">
        <w:tc>
          <w:tcPr>
            <w:tcW w:w="817" w:type="dxa"/>
          </w:tcPr>
          <w:p w14:paraId="5660C739" w14:textId="10DF9294" w:rsidR="00BF7FD8" w:rsidRPr="002E341D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59C7AEB8" w14:textId="6C06E4A5" w:rsidR="00BF7FD8" w:rsidRPr="002E341D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C86C0F4" w14:textId="5F7E8693" w:rsidR="00BF7FD8" w:rsidRPr="002E341D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8A53100" w14:textId="13FDA054" w:rsidR="00BF7FD8" w:rsidRPr="002E341D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1" w:type="dxa"/>
          </w:tcPr>
          <w:p w14:paraId="3455971B" w14:textId="03FC71B7" w:rsidR="00BF7FD8" w:rsidRPr="002E341D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6" w:type="dxa"/>
          </w:tcPr>
          <w:p w14:paraId="5292B2EF" w14:textId="06A319A1" w:rsidR="00BF7FD8" w:rsidRPr="002E341D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E769A4" w14:textId="07262AD2" w:rsidR="00BF7FD8" w:rsidRPr="002E341D" w:rsidRDefault="00BF7FD8" w:rsidP="00BF7FD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DC" w:rsidRPr="002E341D" w14:paraId="0617D83E" w14:textId="77777777" w:rsidTr="00B86334">
        <w:tc>
          <w:tcPr>
            <w:tcW w:w="817" w:type="dxa"/>
            <w:vMerge w:val="restart"/>
          </w:tcPr>
          <w:p w14:paraId="5769EBD9" w14:textId="291295C2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05" w:type="dxa"/>
            <w:vMerge w:val="restart"/>
          </w:tcPr>
          <w:p w14:paraId="1589C29F" w14:textId="1EA8AC32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60FBF89E" w14:textId="47E2CB3C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  <w:vMerge w:val="restart"/>
          </w:tcPr>
          <w:p w14:paraId="3D7DC1B4" w14:textId="629BAB2A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1C7CFD58" w14:textId="09025974" w:rsidR="003627DC" w:rsidRPr="002E341D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1446" w:type="dxa"/>
          </w:tcPr>
          <w:p w14:paraId="020FE27A" w14:textId="3A2E7FE6" w:rsidR="003627DC" w:rsidRPr="002E341D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4ED5C58" w14:textId="77777777" w:rsidR="003627DC" w:rsidRPr="002E341D" w:rsidRDefault="003627DC" w:rsidP="00B86334">
            <w:pPr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E341D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2E341D">
              <w:rPr>
                <w:rFonts w:cs="Times New Roman"/>
                <w:strike/>
                <w:sz w:val="18"/>
                <w:szCs w:val="18"/>
              </w:rPr>
              <w:br/>
            </w:r>
            <w:r w:rsidRPr="002E341D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6701D11" w14:textId="40FC61E1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3627DC" w:rsidRPr="002E341D" w14:paraId="707803CA" w14:textId="77777777" w:rsidTr="00653EAE">
        <w:tc>
          <w:tcPr>
            <w:tcW w:w="817" w:type="dxa"/>
            <w:vMerge/>
          </w:tcPr>
          <w:p w14:paraId="7A13205A" w14:textId="37692774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4ACD1FE5" w14:textId="0C44687C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A4D7021" w14:textId="5B70AA5C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47D376F5" w14:textId="0F556E2F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6876E19" w14:textId="09DAFB0C" w:rsidR="003627DC" w:rsidRPr="002E341D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46" w:type="dxa"/>
          </w:tcPr>
          <w:p w14:paraId="6497676F" w14:textId="30DDC324" w:rsidR="003627DC" w:rsidRPr="002E341D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1F67E990" w14:textId="4694165E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Рассчитывается как отношение </w:t>
            </w:r>
            <w:r w:rsidRPr="002E341D">
              <w:rPr>
                <w:rFonts w:ascii="Times New Roman" w:hAnsi="Times New Roman" w:cs="Times New Roman"/>
                <w:color w:val="000000"/>
                <w:sz w:val="20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2E341D">
              <w:rPr>
                <w:rFonts w:ascii="Times New Roman" w:hAnsi="Times New Roman" w:cs="Times New Roman"/>
                <w:bCs/>
                <w:sz w:val="20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</w:tr>
      <w:tr w:rsidR="003627DC" w:rsidRPr="002E341D" w14:paraId="5899F78A" w14:textId="77777777" w:rsidTr="00B86334">
        <w:tc>
          <w:tcPr>
            <w:tcW w:w="817" w:type="dxa"/>
            <w:vMerge w:val="restart"/>
          </w:tcPr>
          <w:p w14:paraId="03A9DF6D" w14:textId="20FA2FDF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05" w:type="dxa"/>
            <w:vMerge w:val="restart"/>
          </w:tcPr>
          <w:p w14:paraId="26ED0CAD" w14:textId="3613C515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6F0C0589" w14:textId="2F7C8408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559" w:type="dxa"/>
            <w:vMerge w:val="restart"/>
          </w:tcPr>
          <w:p w14:paraId="3B3D5DEB" w14:textId="56E1F2BC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3C48D1AB" w14:textId="3529E93E" w:rsidR="003627DC" w:rsidRPr="002E341D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Theme="minorEastAsia" w:hAnsi="Times New Roman" w:cs="Times New Roman"/>
                <w:sz w:val="18"/>
                <w:szCs w:val="18"/>
              </w:rPr>
              <w:t>Предприятия городского округа, осуществившие промышленные экскурсии (за отчетный год).</w:t>
            </w:r>
          </w:p>
        </w:tc>
        <w:tc>
          <w:tcPr>
            <w:tcW w:w="1446" w:type="dxa"/>
          </w:tcPr>
          <w:p w14:paraId="50A06A08" w14:textId="23E5CC49" w:rsidR="003627DC" w:rsidRPr="002E341D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41DAE16A" w14:textId="77777777" w:rsidR="003627DC" w:rsidRPr="002E341D" w:rsidRDefault="003627DC" w:rsidP="00B86334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всех промышленных предприятий,</w:t>
            </w:r>
            <w:r w:rsidRPr="002E34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осуществляющих проведение промышленных экскурсий на территории городского округа Московской области в отчетном году</w:t>
            </w: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0671A2" w14:textId="77777777" w:rsidR="003627DC" w:rsidRPr="002E341D" w:rsidRDefault="003627DC" w:rsidP="00B86334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2E341D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51097BD" w14:textId="63420A53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3627DC" w:rsidRPr="002E341D" w14:paraId="3F1AC65C" w14:textId="77777777" w:rsidTr="00653EAE">
        <w:tc>
          <w:tcPr>
            <w:tcW w:w="817" w:type="dxa"/>
            <w:vMerge/>
          </w:tcPr>
          <w:p w14:paraId="458D7DC9" w14:textId="273D5FFC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1F59EA" w14:textId="17049E66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C9544E" w14:textId="7DBB56FA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B3F633" w14:textId="390B3349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F8CF67" w14:textId="28E883B3" w:rsidR="003627DC" w:rsidRPr="002E341D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созданных рабочих мест</w:t>
            </w:r>
          </w:p>
        </w:tc>
        <w:tc>
          <w:tcPr>
            <w:tcW w:w="1446" w:type="dxa"/>
          </w:tcPr>
          <w:p w14:paraId="45398A32" w14:textId="7B112418" w:rsidR="003627DC" w:rsidRPr="002E341D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BA2A427" w14:textId="77777777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14:paraId="4B776998" w14:textId="09805AB1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3627DC" w:rsidRPr="002E341D" w14:paraId="477C2B1F" w14:textId="77777777" w:rsidTr="00B86334">
        <w:tc>
          <w:tcPr>
            <w:tcW w:w="817" w:type="dxa"/>
            <w:vMerge w:val="restart"/>
          </w:tcPr>
          <w:p w14:paraId="7DC56749" w14:textId="3343E96C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305" w:type="dxa"/>
            <w:vMerge w:val="restart"/>
          </w:tcPr>
          <w:p w14:paraId="19186A30" w14:textId="02DB1405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58AE60EB" w14:textId="299BC6CE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559" w:type="dxa"/>
            <w:vMerge w:val="restart"/>
          </w:tcPr>
          <w:p w14:paraId="34C8FB07" w14:textId="58269AA5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1D53055A" w14:textId="5C079A46" w:rsidR="003627DC" w:rsidRPr="002E341D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Привлечены инвесторы на территорию городского округа Московской области (за отчетный год).</w:t>
            </w:r>
          </w:p>
        </w:tc>
        <w:tc>
          <w:tcPr>
            <w:tcW w:w="1446" w:type="dxa"/>
          </w:tcPr>
          <w:p w14:paraId="1500FDF4" w14:textId="2AB647FF" w:rsidR="003627DC" w:rsidRPr="002E341D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DF4CFF0" w14:textId="77777777" w:rsidR="003627DC" w:rsidRPr="002E341D" w:rsidRDefault="003627DC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E341D">
              <w:rPr>
                <w:rFonts w:cs="Times New Roman"/>
                <w:sz w:val="18"/>
                <w:szCs w:val="18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2E341D">
              <w:rPr>
                <w:rFonts w:cs="Times New Roman"/>
                <w:sz w:val="18"/>
                <w:szCs w:val="18"/>
              </w:rPr>
              <w:br/>
            </w:r>
            <w:r w:rsidRPr="002E341D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21B2C37" w14:textId="23D9FCE9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3627DC" w:rsidRPr="002E341D" w14:paraId="0B3B12E2" w14:textId="77777777" w:rsidTr="00653EAE">
        <w:tc>
          <w:tcPr>
            <w:tcW w:w="817" w:type="dxa"/>
            <w:vMerge/>
          </w:tcPr>
          <w:p w14:paraId="5FAC2813" w14:textId="49827C76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8A41A2" w14:textId="5183D4AB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04D0CC" w14:textId="79FBF21A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CAFFFF" w14:textId="4F5E9160" w:rsidR="003627DC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ACBA3F7" w14:textId="30DDE93D" w:rsidR="003627DC" w:rsidRPr="002E341D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Объем инвестиций, привлеченных в основной капитал (без учета бюджетных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инвестиций), на душу населения</w:t>
            </w:r>
          </w:p>
        </w:tc>
        <w:tc>
          <w:tcPr>
            <w:tcW w:w="1446" w:type="dxa"/>
          </w:tcPr>
          <w:p w14:paraId="215E1BC4" w14:textId="4C498B2C" w:rsidR="003627DC" w:rsidRPr="002E341D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тыс.руб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274" w:type="dxa"/>
          </w:tcPr>
          <w:p w14:paraId="3C6CF1CC" w14:textId="77777777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= Ид / 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. где</w:t>
            </w:r>
          </w:p>
          <w:p w14:paraId="3A84FEA5" w14:textId="77777777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на душу населения.</w:t>
            </w:r>
          </w:p>
          <w:p w14:paraId="1B29CA1F" w14:textId="77777777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2D3BDA5C" w14:textId="77777777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– численность населения Красногорского городского округа на 01 января отчетного года</w:t>
            </w:r>
          </w:p>
          <w:p w14:paraId="325BEA5F" w14:textId="6C34BFC1" w:rsidR="003627DC" w:rsidRPr="002E341D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B86334" w:rsidRPr="002E341D" w14:paraId="75EEE4AA" w14:textId="77777777" w:rsidTr="00653EAE">
        <w:tc>
          <w:tcPr>
            <w:tcW w:w="817" w:type="dxa"/>
          </w:tcPr>
          <w:p w14:paraId="11285D95" w14:textId="6E046892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49AD70C" w14:textId="3606805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338D0DC" w14:textId="327751DE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45B1582C" w14:textId="268C8293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3F905811" w14:textId="4B646ADC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Достижение планового значения доли несостоявшихся закупок от общего количества конкурентных закупок</w:t>
            </w:r>
          </w:p>
        </w:tc>
        <w:tc>
          <w:tcPr>
            <w:tcW w:w="1446" w:type="dxa"/>
          </w:tcPr>
          <w:p w14:paraId="1F8F53FA" w14:textId="1966E3E1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6BDEA032" w14:textId="77777777" w:rsidR="006E04B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position w:val="-24"/>
                <w:lang w:eastAsia="ru-RU"/>
              </w:rPr>
              <w:drawing>
                <wp:inline distT="0" distB="0" distL="0" distR="0" wp14:anchorId="41FAF768" wp14:editId="53F2370F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49F44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</w:p>
          <w:p w14:paraId="6A4ECC57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6C02213C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28C1EFC3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N - количество несостоявшихся (признанных несостоявшимися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в соответствии с Фед</w:t>
            </w:r>
            <w:r>
              <w:rPr>
                <w:noProof/>
                <w:sz w:val="20"/>
                <w:szCs w:val="20"/>
                <w:lang w:eastAsia="ru-RU"/>
              </w:rPr>
              <w:t>еральным законом от 05.04.2013 №</w:t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44-ФЗ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"О контрактной системе в сфере закупок товаров, работ, услуг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для обеспечения государственных и муниципальных нужд" (далее - Федеральный зак</w:t>
            </w:r>
            <w:r>
              <w:rPr>
                <w:noProof/>
                <w:sz w:val="20"/>
                <w:szCs w:val="20"/>
                <w:lang w:eastAsia="ru-RU"/>
              </w:rPr>
              <w:t>он №</w:t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44-ФЗ) закупок, осуществляемых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с применением конкурентных способов определения поставщиков (подрядчиков, исполнителей) (далее - конкурентные закупки)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14:paraId="3317D426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единиц.</w:t>
            </w:r>
          </w:p>
          <w:p w14:paraId="34327425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</w:p>
          <w:p w14:paraId="0E9E8E14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Период расчета - календарный год.</w:t>
            </w:r>
          </w:p>
          <w:p w14:paraId="73BD588C" w14:textId="77777777" w:rsidR="006E04B5" w:rsidRPr="00EE2810" w:rsidRDefault="006E04B5" w:rsidP="006E04B5">
            <w:pPr>
              <w:rPr>
                <w:sz w:val="20"/>
                <w:szCs w:val="20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Из расчета исключаются: закупки на приобретение объектов недвижимости и оказание услуг по предоставлению кредитов: закупки по результатам которых заключается контракт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со встречными инвестиционными обязательствами; закупки,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lastRenderedPageBreak/>
              <w:t>при осуществлении которых применяются закрытые способы определения поставщиков (подрядчиков, исполнителей)</w:t>
            </w:r>
          </w:p>
          <w:p w14:paraId="58956274" w14:textId="745B4122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334" w:rsidRPr="002E341D" w14:paraId="10F37761" w14:textId="77777777" w:rsidTr="00653EAE">
        <w:tc>
          <w:tcPr>
            <w:tcW w:w="817" w:type="dxa"/>
          </w:tcPr>
          <w:p w14:paraId="4220BF82" w14:textId="5B774319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D5FB391" w14:textId="1DB12208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B78BD9B" w14:textId="2F735510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420ECDEF" w14:textId="76931D9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4CFF0F82" w14:textId="4747AB69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46" w:type="dxa"/>
          </w:tcPr>
          <w:p w14:paraId="7002C537" w14:textId="66646644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357CA352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position w:val="-24"/>
                <w:lang w:eastAsia="ru-RU"/>
              </w:rPr>
              <w:drawing>
                <wp:inline distT="0" distB="0" distL="0" distR="0" wp14:anchorId="59EB4CD6" wp14:editId="32EF84BC">
                  <wp:extent cx="1295400" cy="466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24401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</w:p>
          <w:p w14:paraId="4B478B37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2B4A74F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Дож - доля обоснованных, частично обоснованных жалоб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14:paraId="37832B83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14:paraId="3E2901B4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единиц.</w:t>
            </w:r>
          </w:p>
          <w:p w14:paraId="46332A4F" w14:textId="77777777" w:rsidR="006E04B5" w:rsidRPr="00A03B1A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</w:p>
          <w:p w14:paraId="3554CAC3" w14:textId="33EB0353" w:rsidR="00B86334" w:rsidRPr="002E341D" w:rsidRDefault="006E04B5" w:rsidP="006E04B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E04B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2E341D" w14:paraId="434124FB" w14:textId="77777777" w:rsidTr="00653EAE">
        <w:tc>
          <w:tcPr>
            <w:tcW w:w="817" w:type="dxa"/>
          </w:tcPr>
          <w:p w14:paraId="45D5B672" w14:textId="431E08AC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6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2C50DDB" w14:textId="04C6858E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4CB14740" w14:textId="4EFE5E6B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48074109" w14:textId="0F7913CE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381" w:type="dxa"/>
          </w:tcPr>
          <w:p w14:paraId="5956C77E" w14:textId="24E14593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1446" w:type="dxa"/>
          </w:tcPr>
          <w:p w14:paraId="713002B7" w14:textId="78CB081F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D05FC86" w14:textId="77777777" w:rsidR="00355D68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position w:val="-27"/>
                <w:lang w:eastAsia="ru-RU"/>
              </w:rPr>
              <w:drawing>
                <wp:inline distT="0" distB="0" distL="0" distR="0" wp14:anchorId="15719FE5" wp14:editId="430FE3D7">
                  <wp:extent cx="164782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56CE1" w14:textId="77777777" w:rsidR="00355D68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401EE987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где;</w:t>
            </w:r>
          </w:p>
          <w:p w14:paraId="7CF1A832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Y - среднее количество участников состоявшихся закупок, единиц;</w:t>
            </w:r>
          </w:p>
          <w:p w14:paraId="5DCE834B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112DB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A48C2A" wp14:editId="6AA21806">
                  <wp:extent cx="174541" cy="209550"/>
                  <wp:effectExtent l="0" t="0" r="0" b="0"/>
                  <wp:docPr id="18479582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66" cy="23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 - количество участников закупки в i-й конкурентной закупке,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</w:t>
            </w:r>
            <w:r w:rsidRPr="00A03B1A">
              <w:rPr>
                <w:noProof/>
                <w:sz w:val="20"/>
                <w:szCs w:val="20"/>
                <w:lang w:eastAsia="ru-RU"/>
              </w:rPr>
              <w:lastRenderedPageBreak/>
              <w:t xml:space="preserve">указанного года,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в со</w:t>
            </w:r>
            <w:r>
              <w:rPr>
                <w:noProof/>
                <w:sz w:val="20"/>
                <w:szCs w:val="20"/>
                <w:lang w:eastAsia="ru-RU"/>
              </w:rPr>
              <w:t>ответствии Федеральным законом №</w:t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44-ФЗ, отмененных конкурентных закупок), единиц;</w:t>
            </w:r>
          </w:p>
          <w:p w14:paraId="568FBB45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K -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(за исключением конкурентных закупок, признанных несостоявшимися в со</w:t>
            </w:r>
            <w:r>
              <w:rPr>
                <w:noProof/>
                <w:sz w:val="20"/>
                <w:szCs w:val="20"/>
                <w:lang w:eastAsia="ru-RU"/>
              </w:rPr>
              <w:t>ответствии Федеральным законом №</w:t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44-ФЗ, отмененных конкурентных закупок), единиц.</w:t>
            </w:r>
          </w:p>
          <w:p w14:paraId="63103CE7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00FD46E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0F95F5B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на приобретение объектов недвижимости и оказание услуг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по предоставлению кредитов;</w:t>
            </w:r>
          </w:p>
          <w:p w14:paraId="0700599B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337A526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9E50D6E" w14:textId="76B83FB9" w:rsidR="00B86334" w:rsidRPr="002E341D" w:rsidRDefault="00355D68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355D68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год.</w:t>
            </w:r>
          </w:p>
        </w:tc>
      </w:tr>
      <w:tr w:rsidR="00B86334" w:rsidRPr="002E341D" w14:paraId="0501C1A1" w14:textId="77777777" w:rsidTr="00653EAE">
        <w:tc>
          <w:tcPr>
            <w:tcW w:w="817" w:type="dxa"/>
          </w:tcPr>
          <w:p w14:paraId="2CE20584" w14:textId="0821A390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305" w:type="dxa"/>
          </w:tcPr>
          <w:p w14:paraId="75FA659A" w14:textId="25C9F998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2218BE2E" w14:textId="5078F52A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2A44C0A8" w14:textId="4B6227E5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381" w:type="dxa"/>
          </w:tcPr>
          <w:p w14:paraId="2A9FAD9F" w14:textId="1C498578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1446" w:type="dxa"/>
          </w:tcPr>
          <w:p w14:paraId="4AD47644" w14:textId="4B921041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6F224B74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rFonts w:ascii="Calibri" w:eastAsia="Times New Roman" w:hAnsi="Calibri"/>
                <w:noProof/>
                <w:kern w:val="2"/>
                <w:position w:val="-28"/>
                <w:sz w:val="22"/>
                <w:lang w:eastAsia="ru-RU"/>
              </w:rPr>
              <w:drawing>
                <wp:inline distT="0" distB="0" distL="0" distR="0" wp14:anchorId="1F1342A7" wp14:editId="40F0C574">
                  <wp:extent cx="1695450" cy="523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59F40" w14:textId="77777777" w:rsidR="00355D68" w:rsidRPr="00A03B1A" w:rsidRDefault="00355D68" w:rsidP="00355D68">
            <w:pPr>
              <w:rPr>
                <w:sz w:val="20"/>
                <w:szCs w:val="20"/>
              </w:rPr>
            </w:pPr>
          </w:p>
          <w:p w14:paraId="7FAB0255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t>где:</w:t>
            </w:r>
          </w:p>
          <w:p w14:paraId="5E857DE6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t>Омк - доля общей экономии денежных средств по результатам осуществления конкурентных закупок, процентов;</w:t>
            </w:r>
          </w:p>
          <w:p w14:paraId="423BC6AF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proofErr w:type="spellStart"/>
            <w:r w:rsidRPr="00A03B1A">
              <w:rPr>
                <w:sz w:val="20"/>
                <w:szCs w:val="20"/>
              </w:rPr>
              <w:t>Эдс</w:t>
            </w:r>
            <w:proofErr w:type="spellEnd"/>
            <w:r w:rsidRPr="00A03B1A">
              <w:rPr>
                <w:sz w:val="20"/>
                <w:szCs w:val="20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0A41F128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14:paraId="1ECD4D3F" w14:textId="77777777" w:rsidR="00355D68" w:rsidRPr="00A03B1A" w:rsidRDefault="00355D68" w:rsidP="00355D68">
            <w:pPr>
              <w:rPr>
                <w:sz w:val="20"/>
                <w:szCs w:val="20"/>
              </w:rPr>
            </w:pPr>
          </w:p>
          <w:p w14:paraId="451928D4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t xml:space="preserve">Расчет </w:t>
            </w:r>
            <w:proofErr w:type="spellStart"/>
            <w:r w:rsidRPr="00A03B1A">
              <w:rPr>
                <w:sz w:val="20"/>
                <w:szCs w:val="20"/>
              </w:rPr>
              <w:t>Эдс</w:t>
            </w:r>
            <w:proofErr w:type="spellEnd"/>
            <w:r w:rsidRPr="00A03B1A">
              <w:rPr>
                <w:sz w:val="20"/>
                <w:szCs w:val="20"/>
              </w:rPr>
              <w:t xml:space="preserve"> осуществляется по следующей формуле:</w:t>
            </w:r>
          </w:p>
          <w:p w14:paraId="714016AB" w14:textId="77777777" w:rsidR="00355D68" w:rsidRPr="00A03B1A" w:rsidRDefault="00355D68" w:rsidP="00355D68">
            <w:pPr>
              <w:rPr>
                <w:sz w:val="20"/>
                <w:szCs w:val="20"/>
              </w:rPr>
            </w:pPr>
          </w:p>
          <w:p w14:paraId="42B28D2A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proofErr w:type="spellStart"/>
            <w:r w:rsidRPr="00A03B1A">
              <w:rPr>
                <w:sz w:val="20"/>
                <w:szCs w:val="20"/>
              </w:rPr>
              <w:t>Эдс</w:t>
            </w:r>
            <w:proofErr w:type="spellEnd"/>
            <w:r w:rsidRPr="00A03B1A">
              <w:rPr>
                <w:sz w:val="20"/>
                <w:szCs w:val="20"/>
              </w:rPr>
              <w:t xml:space="preserve"> = НМЦК - ЦК,</w:t>
            </w:r>
          </w:p>
          <w:p w14:paraId="56DE6597" w14:textId="77777777" w:rsidR="00355D68" w:rsidRPr="00A03B1A" w:rsidRDefault="00355D68" w:rsidP="00355D68">
            <w:pPr>
              <w:rPr>
                <w:sz w:val="20"/>
                <w:szCs w:val="20"/>
              </w:rPr>
            </w:pPr>
          </w:p>
          <w:p w14:paraId="2CEC29D3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lastRenderedPageBreak/>
              <w:t>где:</w:t>
            </w:r>
          </w:p>
          <w:p w14:paraId="7B0D4091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рублей;</w:t>
            </w:r>
          </w:p>
          <w:p w14:paraId="4672EE5D" w14:textId="77777777" w:rsidR="00355D68" w:rsidRPr="00A03B1A" w:rsidRDefault="00355D68" w:rsidP="00355D68">
            <w:pPr>
              <w:rPr>
                <w:sz w:val="20"/>
                <w:szCs w:val="20"/>
              </w:rPr>
            </w:pPr>
            <w:r w:rsidRPr="00A03B1A">
              <w:rPr>
                <w:sz w:val="20"/>
                <w:szCs w:val="20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14:paraId="422F5102" w14:textId="77777777" w:rsidR="00355D68" w:rsidRDefault="00355D68" w:rsidP="00355D6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14:paraId="2C4390CB" w14:textId="77777777" w:rsidR="00355D68" w:rsidRPr="00A37358" w:rsidRDefault="00355D68" w:rsidP="00355D6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случае если в рамках осуществления закупки имело место заключение нескольких контрактов в соответствии с </w:t>
            </w:r>
            <w:hyperlink r:id="rId14" w:history="1"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ч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астью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17.1 ст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атьи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95</w:t>
              </w:r>
            </w:hyperlink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Федерального закона № 44-ФЗ, расчет осуществляется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>с учетом частичного исполнения расторгнутых контрактов, рублей.</w:t>
            </w:r>
          </w:p>
          <w:p w14:paraId="37169822" w14:textId="77777777" w:rsidR="00355D68" w:rsidRPr="00A37358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>Период расчета - календарный год.</w:t>
            </w:r>
          </w:p>
          <w:p w14:paraId="78D728C4" w14:textId="77777777" w:rsidR="00355D68" w:rsidRPr="00A37358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>Из расчета исключаются: закупки, осуществляемые в случае, предусмотренно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й</w:t>
            </w: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hyperlink r:id="rId15" w:history="1"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ч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астью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24 ст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атьи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22</w:t>
              </w:r>
            </w:hyperlink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Федерального закона № 44-ФЗ; закупки по результатам которых заключается контракт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>со встречными инвестиционными обязательствами; закупки,</w:t>
            </w:r>
          </w:p>
          <w:p w14:paraId="7143CDED" w14:textId="77777777" w:rsidR="00355D68" w:rsidRPr="00A37358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при осуществлении которых применяются закрытые способы определения поставщиков (подрядчиков, исполнителей); контракты, заключенные </w:t>
            </w:r>
          </w:p>
          <w:p w14:paraId="513FFE80" w14:textId="77777777" w:rsidR="00355D68" w:rsidRPr="00A37358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с единственным поставщиком (подрядчиком, исполнителем)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соответствии с </w:t>
            </w:r>
            <w:hyperlink r:id="rId16" w:history="1"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п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унктом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25 ч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асти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1 ст</w:t>
              </w:r>
              <w:r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атьи</w:t>
              </w:r>
              <w:r w:rsidRPr="00A37358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 xml:space="preserve"> 93</w:t>
              </w:r>
            </w:hyperlink>
            <w:r w:rsidRPr="00A373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Федерального закона № 44-ФЗ, за исключением закупок, осуществляемых путем проведения электронного запроса котировок».</w:t>
            </w:r>
          </w:p>
          <w:p w14:paraId="53C9EFCF" w14:textId="6B6A7BF5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334" w:rsidRPr="002E341D" w14:paraId="570A74C7" w14:textId="77777777" w:rsidTr="00653EAE">
        <w:tc>
          <w:tcPr>
            <w:tcW w:w="817" w:type="dxa"/>
          </w:tcPr>
          <w:p w14:paraId="21915943" w14:textId="640544BD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01A34D5" w14:textId="3C45D8E1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6869B2E2" w14:textId="5E9E06F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3A006A55" w14:textId="6F7DA8F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381" w:type="dxa"/>
          </w:tcPr>
          <w:p w14:paraId="3CFC1DBD" w14:textId="01CAA749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46" w:type="dxa"/>
          </w:tcPr>
          <w:p w14:paraId="2F0DB3DA" w14:textId="14DFABB9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47FC205C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position w:val="-28"/>
                <w:lang w:eastAsia="ru-RU"/>
              </w:rPr>
              <w:drawing>
                <wp:inline distT="0" distB="0" distL="0" distR="0" wp14:anchorId="6A6ED2C0" wp14:editId="38980816">
                  <wp:extent cx="1676400" cy="523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247AF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7134CB61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16B3B0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59C45FDF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ЦКедп - сумма цен контрактов, заключенных с единственным поставщиком (подрядчиком, </w:t>
            </w:r>
            <w:r w:rsidRPr="00A03B1A">
              <w:rPr>
                <w:noProof/>
                <w:sz w:val="20"/>
                <w:szCs w:val="20"/>
                <w:lang w:eastAsia="ru-RU"/>
              </w:rPr>
              <w:lastRenderedPageBreak/>
              <w:t xml:space="preserve">исполнителем) в соответствии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с пунктом 25 части 1 статьи 93 Федерального закона </w:t>
            </w:r>
            <w:r>
              <w:rPr>
                <w:noProof/>
                <w:sz w:val="20"/>
                <w:szCs w:val="20"/>
                <w:lang w:eastAsia="ru-RU"/>
              </w:rPr>
              <w:t>№</w:t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44-ФЗ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в период с 1 января года расчета показателя по 31 декабря года расчет показателя, рублей;</w:t>
            </w:r>
          </w:p>
          <w:p w14:paraId="5D9ED02B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НМЦК - сумма начальная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в период с 1 января года расчета показателя по 31 декабря года расчета показателя, рублей.</w:t>
            </w:r>
          </w:p>
          <w:p w14:paraId="30A4D983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3F3952E7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52E395E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на приобретение объектов недвижимости и оказание услуг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по предоставлению кредитов;</w:t>
            </w:r>
          </w:p>
          <w:p w14:paraId="295B8FA2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38A21471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3BB98405" w14:textId="3CF6FDAE" w:rsidR="00B86334" w:rsidRPr="002E341D" w:rsidRDefault="00355D68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355D68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2E341D" w14:paraId="4421A6A0" w14:textId="77777777" w:rsidTr="00653EAE">
        <w:tc>
          <w:tcPr>
            <w:tcW w:w="817" w:type="dxa"/>
          </w:tcPr>
          <w:p w14:paraId="783D0603" w14:textId="41826BAA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81C9108" w14:textId="084C148C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AF4C821" w14:textId="69BCFA5A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7BAE8D3A" w14:textId="11DD311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381" w:type="dxa"/>
          </w:tcPr>
          <w:p w14:paraId="726CD1D8" w14:textId="504C79ED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46" w:type="dxa"/>
          </w:tcPr>
          <w:p w14:paraId="53BB3B56" w14:textId="6358DC45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2E83CE03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position w:val="-28"/>
                <w:lang w:eastAsia="ru-RU"/>
              </w:rPr>
              <w:drawing>
                <wp:inline distT="0" distB="0" distL="0" distR="0" wp14:anchorId="2054E883" wp14:editId="7468AD66">
                  <wp:extent cx="2343150" cy="523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30316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6A1A2D1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0940E436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Дсмп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14:paraId="197FB413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ED121A8" wp14:editId="680510C1">
                  <wp:extent cx="219075" cy="114300"/>
                  <wp:effectExtent l="0" t="0" r="952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- сумма финансового обеспечения контрактов, заключенных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в соответствии с требованиями Федерального закона </w:t>
            </w:r>
            <w:r>
              <w:rPr>
                <w:noProof/>
                <w:sz w:val="20"/>
                <w:szCs w:val="20"/>
                <w:lang w:eastAsia="ru-RU"/>
              </w:rPr>
              <w:t>№</w:t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44-ФЗ (далее - контракты) с СМП или СОНО, утвержденного на год расчет показателя, включая контракты, заключенные до начала указанного года, рублей;</w:t>
            </w:r>
          </w:p>
          <w:p w14:paraId="532C092E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560BD84" wp14:editId="0B533F08">
                  <wp:extent cx="219075" cy="123825"/>
                  <wp:effectExtent l="0" t="0" r="9525" b="952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B1A">
              <w:rPr>
                <w:noProof/>
                <w:sz w:val="20"/>
                <w:szCs w:val="20"/>
                <w:lang w:eastAsia="ru-RU"/>
              </w:rPr>
              <w:t xml:space="preserve"> - 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5B69001A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СГОЗ - совокупный годовой объем закупок, утвержденный на год расчета показателя общий объем </w:t>
            </w:r>
            <w:r w:rsidRPr="00A03B1A">
              <w:rPr>
                <w:noProof/>
                <w:sz w:val="20"/>
                <w:szCs w:val="20"/>
                <w:lang w:eastAsia="ru-RU"/>
              </w:rPr>
              <w:lastRenderedPageBreak/>
              <w:t xml:space="preserve">финансового обеспечения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6635CFD7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3973689C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B810C0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на поставку лекарственных препаратов;</w:t>
            </w:r>
          </w:p>
          <w:p w14:paraId="40B73CD6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 xml:space="preserve">на приобретение объектов недвижимости и оказание услуг </w:t>
            </w:r>
            <w:r>
              <w:rPr>
                <w:noProof/>
                <w:sz w:val="20"/>
                <w:szCs w:val="20"/>
                <w:lang w:eastAsia="ru-RU"/>
              </w:rPr>
              <w:br/>
            </w:r>
            <w:r w:rsidRPr="00A03B1A">
              <w:rPr>
                <w:noProof/>
                <w:sz w:val="20"/>
                <w:szCs w:val="20"/>
                <w:lang w:eastAsia="ru-RU"/>
              </w:rPr>
              <w:t>по предоставлению кредитов;</w:t>
            </w:r>
          </w:p>
          <w:p w14:paraId="50A5C4D8" w14:textId="77777777" w:rsidR="00355D68" w:rsidRPr="00A03B1A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A03B1A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14:paraId="50E0336C" w14:textId="027D69EA" w:rsidR="00B86334" w:rsidRPr="002E341D" w:rsidRDefault="00355D68" w:rsidP="00355D68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355D68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2E341D" w14:paraId="4BCD1900" w14:textId="77777777" w:rsidTr="00653EAE">
        <w:tc>
          <w:tcPr>
            <w:tcW w:w="817" w:type="dxa"/>
          </w:tcPr>
          <w:p w14:paraId="4A64C9FE" w14:textId="37EED06D" w:rsidR="00B86334" w:rsidRPr="002E341D" w:rsidRDefault="00B86334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3627DC" w:rsidRPr="002E341D">
              <w:rPr>
                <w:rFonts w:ascii="Times New Roman" w:hAnsi="Times New Roman" w:cs="Times New Roman"/>
                <w:sz w:val="20"/>
              </w:rPr>
              <w:t>0</w:t>
            </w:r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7A601FF" w14:textId="29F8ACFA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6A75C9E" w14:textId="03488C6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59" w:type="dxa"/>
          </w:tcPr>
          <w:p w14:paraId="6D98F017" w14:textId="52744D7B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1F3F8244" w14:textId="675D78B0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46" w:type="dxa"/>
          </w:tcPr>
          <w:p w14:paraId="6275315C" w14:textId="07EBF239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57A7D430" w14:textId="77777777" w:rsidR="00355D68" w:rsidRDefault="00355D68" w:rsidP="00355D68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2DF1D30D" wp14:editId="313A633B">
                  <wp:extent cx="1647825" cy="4667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4187E" w14:textId="77777777" w:rsidR="00355D68" w:rsidRPr="00AD1F2B" w:rsidRDefault="00355D68" w:rsidP="00355D6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>где:</w:t>
            </w:r>
          </w:p>
          <w:p w14:paraId="52AC788F" w14:textId="77777777" w:rsidR="00355D68" w:rsidRPr="00AD1F2B" w:rsidRDefault="00355D68" w:rsidP="00355D6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ДКП - доля достигнутых плановых значений ключевых показателей развития конкуренции на товарных рынках Московской области, утвержденных постановлением Правительства Московской области от 30.11.2021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t>№</w:t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 1225/42 "Об утверждении Плана мероприятий ("дорожной карты") по содействию развитию конкуренции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в Московской области на 2022-2025 годы и внесении изменений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в постановление Правительства Московской области от 12.11.2019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  <w:t xml:space="preserve">№ </w:t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817/39 "О внедрении на территории Московской области стандарта развития конкуренции в субъектах Российской Федерации, утверждении Плана мероприятий ("дорожной карты")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по содействию развитию конкуренции в Московской области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на 2019-2022 годы.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>в сфере содействия развитию конкуренции" (далее - ключевые показатели развития конкуренции на товарных рынках), процентов;</w:t>
            </w:r>
          </w:p>
          <w:p w14:paraId="3D99D72C" w14:textId="77777777" w:rsidR="00355D68" w:rsidRPr="00AD1F2B" w:rsidRDefault="00355D68" w:rsidP="00355D6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ФКП - количество ключевых показателей развития конкуренции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lastRenderedPageBreak/>
              <w:t>на товарных рынках, по которым достигнуто плановое значение, единиц;</w:t>
            </w:r>
          </w:p>
          <w:p w14:paraId="44F37B46" w14:textId="51E088ED" w:rsidR="00B86334" w:rsidRPr="002E341D" w:rsidRDefault="00355D68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ПКП - количество ключевых показателей развития конкуренции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>на товарных рынках, единиц</w:t>
            </w:r>
          </w:p>
        </w:tc>
      </w:tr>
      <w:tr w:rsidR="00B86334" w:rsidRPr="002E341D" w14:paraId="34DA13EC" w14:textId="77777777" w:rsidTr="00653EAE">
        <w:tc>
          <w:tcPr>
            <w:tcW w:w="817" w:type="dxa"/>
          </w:tcPr>
          <w:p w14:paraId="44D4B1F8" w14:textId="3019E785" w:rsidR="00B86334" w:rsidRPr="002E341D" w:rsidRDefault="00B86334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3627DC" w:rsidRPr="002E341D">
              <w:rPr>
                <w:rFonts w:ascii="Times New Roman" w:hAnsi="Times New Roman" w:cs="Times New Roman"/>
                <w:sz w:val="20"/>
              </w:rPr>
              <w:t>1</w:t>
            </w:r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2EBC5AD3" w14:textId="29122F70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0AF5216E" w14:textId="5DB0BFA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59" w:type="dxa"/>
          </w:tcPr>
          <w:p w14:paraId="79102517" w14:textId="14BA7272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7B6BE308" w14:textId="7BE2CE22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1446" w:type="dxa"/>
          </w:tcPr>
          <w:p w14:paraId="74F19786" w14:textId="0A7CB2BF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34EE5FD" w14:textId="6A9430D1" w:rsidR="00B86334" w:rsidRPr="002E341D" w:rsidRDefault="00355D68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 xml:space="preserve">Значение результата определяется по количеству фактически сформированных материалов с анализом результатов опросов 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br/>
            </w:r>
            <w:r w:rsidRPr="00AD1F2B">
              <w:rPr>
                <w:rFonts w:ascii="Times New Roman" w:eastAsia="Calibri" w:hAnsi="Times New Roman" w:cs="Times New Roman"/>
                <w:noProof/>
                <w:sz w:val="20"/>
              </w:rPr>
              <w:t>о состоянии и развитии конкуренции на товарных рынках Московской области</w:t>
            </w:r>
          </w:p>
        </w:tc>
      </w:tr>
      <w:tr w:rsidR="00B86334" w:rsidRPr="002E341D" w14:paraId="28B71189" w14:textId="77777777" w:rsidTr="00B86334">
        <w:tc>
          <w:tcPr>
            <w:tcW w:w="817" w:type="dxa"/>
            <w:vMerge w:val="restart"/>
          </w:tcPr>
          <w:p w14:paraId="57A37225" w14:textId="109856B0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  <w:r w:rsidR="003627DC" w:rsidRPr="002E341D">
              <w:rPr>
                <w:rFonts w:ascii="Times New Roman" w:hAnsi="Times New Roman" w:cs="Times New Roman"/>
                <w:sz w:val="20"/>
              </w:rPr>
              <w:t>2</w:t>
            </w:r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  <w:p w14:paraId="48B143C3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 w:val="restart"/>
          </w:tcPr>
          <w:p w14:paraId="616065BB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  <w:p w14:paraId="538176DE" w14:textId="77777777" w:rsidR="00B86334" w:rsidRPr="002E341D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2068956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  <w:p w14:paraId="28B9F320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07540EBE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  <w:p w14:paraId="00B0C940" w14:textId="77777777" w:rsidR="00B86334" w:rsidRPr="002E341D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9255FB0" w14:textId="1C0C8395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46" w:type="dxa"/>
          </w:tcPr>
          <w:p w14:paraId="49D4A8B2" w14:textId="66C3137E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CFBFD5" w14:textId="77777777" w:rsidR="00B86334" w:rsidRPr="002E341D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2E341D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2E341D">
              <w:rPr>
                <w:sz w:val="18"/>
                <w:szCs w:val="18"/>
              </w:rPr>
              <w:t>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14:paraId="10FF4046" w14:textId="77777777" w:rsidR="00B86334" w:rsidRPr="002E341D" w:rsidRDefault="00B86334" w:rsidP="00B86334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2E341D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7E589E1F" w14:textId="2B517481" w:rsidR="00B86334" w:rsidRPr="002E341D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B86334" w:rsidRPr="002E341D" w14:paraId="278F2E79" w14:textId="77777777" w:rsidTr="003941C9">
        <w:tc>
          <w:tcPr>
            <w:tcW w:w="817" w:type="dxa"/>
            <w:vMerge/>
          </w:tcPr>
          <w:p w14:paraId="2636B570" w14:textId="01FCE41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1BDB4376" w14:textId="66EBDFFD" w:rsidR="00B86334" w:rsidRPr="002E341D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45B7BB11" w14:textId="07FF444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49053AB" w14:textId="016B2F39" w:rsidR="00B86334" w:rsidRPr="002E341D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FE68E75" w14:textId="30871967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46" w:type="dxa"/>
          </w:tcPr>
          <w:p w14:paraId="6AF3CEFB" w14:textId="49E6629A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tcBorders>
              <w:bottom w:val="nil"/>
            </w:tcBorders>
          </w:tcPr>
          <w:p w14:paraId="26619426" w14:textId="77777777" w:rsidR="00B86334" w:rsidRPr="002E341D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087D465B" w14:textId="77777777" w:rsidR="00B86334" w:rsidRPr="002E341D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4900CEA6" w14:textId="77777777" w:rsidR="00B86334" w:rsidRPr="002E341D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3F049BFC" w14:textId="77777777" w:rsidR="00B86334" w:rsidRPr="002E341D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26586108" w14:textId="2EE0D8AE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), человек</w:t>
            </w:r>
          </w:p>
        </w:tc>
      </w:tr>
      <w:tr w:rsidR="00B86334" w:rsidRPr="002E341D" w14:paraId="519FB325" w14:textId="77777777" w:rsidTr="00653EAE">
        <w:tc>
          <w:tcPr>
            <w:tcW w:w="817" w:type="dxa"/>
            <w:vMerge/>
          </w:tcPr>
          <w:p w14:paraId="7C059D43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7E6F15A3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69E09A0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77E3F8E4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7FD044C0" w14:textId="0AF1DFC5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1446" w:type="dxa"/>
          </w:tcPr>
          <w:p w14:paraId="73EA78C0" w14:textId="7C223EE3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8D37EC1" w14:textId="7777777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74B2885A" w14:textId="7777777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025E786" w14:textId="7777777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492FB8DA" w14:textId="7777777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14:paraId="05275976" w14:textId="46D34D60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B86334" w:rsidRPr="002E341D" w14:paraId="3B8DCC31" w14:textId="77777777" w:rsidTr="00653EAE">
        <w:tc>
          <w:tcPr>
            <w:tcW w:w="817" w:type="dxa"/>
            <w:vMerge/>
          </w:tcPr>
          <w:p w14:paraId="55B18F22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17CD01E4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ECE48F1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AD11979" w14:textId="777777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02CAFB39" w14:textId="2BB63556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46" w:type="dxa"/>
          </w:tcPr>
          <w:p w14:paraId="40145907" w14:textId="0828FED6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7A83889" w14:textId="27C4FC02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CA5AB5" w:rsidRPr="002E341D" w14:paraId="6E16F2E6" w14:textId="77777777" w:rsidTr="0078334E">
        <w:tc>
          <w:tcPr>
            <w:tcW w:w="817" w:type="dxa"/>
            <w:vMerge w:val="restart"/>
          </w:tcPr>
          <w:p w14:paraId="27EC4611" w14:textId="7175FBEE" w:rsidR="00CA5AB5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13</w:t>
            </w:r>
            <w:r w:rsidR="00CA5AB5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  <w:vMerge w:val="restart"/>
          </w:tcPr>
          <w:p w14:paraId="2E48CF39" w14:textId="7372DBCF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Merge w:val="restart"/>
          </w:tcPr>
          <w:p w14:paraId="3A427767" w14:textId="18677C5A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  <w:vMerge w:val="restart"/>
          </w:tcPr>
          <w:p w14:paraId="22EB7F04" w14:textId="4D91C309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381" w:type="dxa"/>
          </w:tcPr>
          <w:p w14:paraId="3F7472B4" w14:textId="4D96A2DA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46" w:type="dxa"/>
          </w:tcPr>
          <w:p w14:paraId="71612A58" w14:textId="26F2549F" w:rsidR="00CA5AB5" w:rsidRPr="002E341D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9A51FEB" w14:textId="77777777" w:rsidR="00CA5AB5" w:rsidRPr="002E341D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2E341D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2E341D">
              <w:rPr>
                <w:sz w:val="18"/>
                <w:szCs w:val="18"/>
              </w:rPr>
              <w:t>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14:paraId="0EC65124" w14:textId="77777777" w:rsidR="00CA5AB5" w:rsidRPr="002E341D" w:rsidRDefault="00CA5AB5" w:rsidP="00B86334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2E341D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7A272B2" w14:textId="6923929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CA5AB5" w:rsidRPr="002E341D" w14:paraId="7677A559" w14:textId="77777777" w:rsidTr="00B86334">
        <w:tc>
          <w:tcPr>
            <w:tcW w:w="817" w:type="dxa"/>
            <w:vMerge/>
          </w:tcPr>
          <w:p w14:paraId="63151F80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3C6653E2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CACCB89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4C0916B8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3B9636B" w14:textId="608A351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46" w:type="dxa"/>
          </w:tcPr>
          <w:p w14:paraId="4A27B9CA" w14:textId="3123A40D" w:rsidR="00CA5AB5" w:rsidRPr="002E341D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tcBorders>
              <w:bottom w:val="nil"/>
            </w:tcBorders>
          </w:tcPr>
          <w:p w14:paraId="3F594164" w14:textId="77777777" w:rsidR="00CA5AB5" w:rsidRPr="002E341D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5E2E7BC8" w14:textId="77777777" w:rsidR="00CA5AB5" w:rsidRPr="002E341D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384F9B6C" w14:textId="77777777" w:rsidR="00CA5AB5" w:rsidRPr="002E341D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610A4A0F" w14:textId="77777777" w:rsidR="00CA5AB5" w:rsidRPr="002E341D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710F63E1" w14:textId="62C81AC2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внешних совместителей) малых предприятий (включая микропредприятия), человек</w:t>
            </w:r>
          </w:p>
        </w:tc>
      </w:tr>
      <w:tr w:rsidR="00CA5AB5" w:rsidRPr="002E341D" w14:paraId="22084512" w14:textId="77777777" w:rsidTr="00B86334">
        <w:tc>
          <w:tcPr>
            <w:tcW w:w="817" w:type="dxa"/>
            <w:vMerge/>
          </w:tcPr>
          <w:p w14:paraId="11FC2466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110D0B83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C7F6BBE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7F5538FA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0377D0AD" w14:textId="33BAE16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1446" w:type="dxa"/>
          </w:tcPr>
          <w:p w14:paraId="268D2815" w14:textId="2365FC85" w:rsidR="00CA5AB5" w:rsidRPr="002E341D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A953477" w14:textId="7777777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690A6AE8" w14:textId="7777777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FB43087" w14:textId="7777777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4EB69A9C" w14:textId="77777777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14:paraId="1047800E" w14:textId="4E563E45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2E341D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CA5AB5" w:rsidRPr="002E341D" w14:paraId="3B88A0D0" w14:textId="77777777" w:rsidTr="00B86334">
        <w:tc>
          <w:tcPr>
            <w:tcW w:w="817" w:type="dxa"/>
            <w:vMerge/>
          </w:tcPr>
          <w:p w14:paraId="120734F6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39876CD4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B66C1FB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502C802A" w14:textId="77777777" w:rsidR="00CA5AB5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563DBE1F" w14:textId="2E2E2365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46" w:type="dxa"/>
          </w:tcPr>
          <w:p w14:paraId="19B39690" w14:textId="3B109662" w:rsidR="00CA5AB5" w:rsidRPr="002E341D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9A3C9FD" w14:textId="06660C64" w:rsidR="00CA5AB5" w:rsidRPr="002E341D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B86334" w:rsidRPr="002E341D" w14:paraId="5BA179A0" w14:textId="77777777" w:rsidTr="00653EAE">
        <w:tc>
          <w:tcPr>
            <w:tcW w:w="817" w:type="dxa"/>
          </w:tcPr>
          <w:p w14:paraId="5E63E166" w14:textId="2A4BDD25" w:rsidR="00B86334" w:rsidRPr="002E341D" w:rsidRDefault="00CA5AB5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  <w:r w:rsidR="003627DC" w:rsidRPr="002E341D">
              <w:rPr>
                <w:rFonts w:ascii="Times New Roman" w:hAnsi="Times New Roman" w:cs="Times New Roman"/>
                <w:sz w:val="20"/>
              </w:rPr>
              <w:t>4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8CAE1D8" w14:textId="160D998C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5A46E280" w14:textId="22C84F40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6C6C29D4" w14:textId="79951759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381" w:type="dxa"/>
          </w:tcPr>
          <w:p w14:paraId="0C8DA859" w14:textId="0387457A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 </w:t>
            </w:r>
          </w:p>
        </w:tc>
        <w:tc>
          <w:tcPr>
            <w:tcW w:w="1446" w:type="dxa"/>
          </w:tcPr>
          <w:p w14:paraId="31801B40" w14:textId="67ADAE03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BB81BD" w14:textId="671CD41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01ADA9B4" w14:textId="4745CAA0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1AA23394" w14:textId="302E354A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</w:tr>
      <w:tr w:rsidR="00B86334" w:rsidRPr="002E341D" w14:paraId="4F82B2FB" w14:textId="77777777" w:rsidTr="00653EAE">
        <w:tc>
          <w:tcPr>
            <w:tcW w:w="817" w:type="dxa"/>
          </w:tcPr>
          <w:p w14:paraId="171F9FD6" w14:textId="42E8DB15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15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3439661" w14:textId="62F6C7F3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42ECE593" w14:textId="3061967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1530062E" w14:textId="2AD5F6E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381" w:type="dxa"/>
          </w:tcPr>
          <w:p w14:paraId="6E69DB04" w14:textId="1B92CEF1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питания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</w:tc>
        <w:tc>
          <w:tcPr>
            <w:tcW w:w="1446" w:type="dxa"/>
          </w:tcPr>
          <w:p w14:paraId="6E040D27" w14:textId="4057CD88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274" w:type="dxa"/>
          </w:tcPr>
          <w:p w14:paraId="5DF2EEFB" w14:textId="5B7B4433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2D73A355" w14:textId="5A376E64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  <w:p w14:paraId="2C79962B" w14:textId="6A19BA81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) и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</w:tc>
      </w:tr>
      <w:tr w:rsidR="00B86334" w:rsidRPr="002E341D" w14:paraId="392A6CB1" w14:textId="77777777" w:rsidTr="00653EAE">
        <w:tc>
          <w:tcPr>
            <w:tcW w:w="817" w:type="dxa"/>
          </w:tcPr>
          <w:p w14:paraId="369DD40D" w14:textId="28C3F253" w:rsidR="00B86334" w:rsidRPr="002E341D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FDCD3C8" w14:textId="68F9BD0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35B5906D" w14:textId="2ACB7B9F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1172673D" w14:textId="7F0E104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381" w:type="dxa"/>
          </w:tcPr>
          <w:p w14:paraId="6CEF4721" w14:textId="39D583A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некоммерческих организаций, образующих инфраструктуру поддержки субъектов малого и среднего предпринимательства, получивших муниципальную поддержку, не менее</w:t>
            </w:r>
          </w:p>
        </w:tc>
        <w:tc>
          <w:tcPr>
            <w:tcW w:w="1446" w:type="dxa"/>
          </w:tcPr>
          <w:p w14:paraId="3288B121" w14:textId="6B9B8D7B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1000772" w14:textId="0584E1D3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Перечень организаций, образующих инфраструктуру поддержки субъектов МСП г.о. Красногорск</w:t>
            </w:r>
          </w:p>
        </w:tc>
      </w:tr>
      <w:tr w:rsidR="00B86334" w:rsidRPr="002E341D" w14:paraId="5ED305E5" w14:textId="77777777" w:rsidTr="00653EAE">
        <w:tc>
          <w:tcPr>
            <w:tcW w:w="817" w:type="dxa"/>
          </w:tcPr>
          <w:p w14:paraId="2B9898B2" w14:textId="57A59581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17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826A8B4" w14:textId="02280582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E22B22C" w14:textId="54680BF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3419FEFA" w14:textId="4B9EF6F8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381" w:type="dxa"/>
          </w:tcPr>
          <w:p w14:paraId="6457911D" w14:textId="1A1ABF06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</w:t>
            </w:r>
          </w:p>
        </w:tc>
        <w:tc>
          <w:tcPr>
            <w:tcW w:w="1446" w:type="dxa"/>
          </w:tcPr>
          <w:p w14:paraId="0E66ECA4" w14:textId="560B9176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E440E95" w14:textId="77777777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D9100A9" w14:textId="23F03FB3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2E341D" w14:paraId="3513B3F1" w14:textId="77777777" w:rsidTr="00653EAE">
        <w:tc>
          <w:tcPr>
            <w:tcW w:w="817" w:type="dxa"/>
          </w:tcPr>
          <w:p w14:paraId="60960C5D" w14:textId="7AD179FA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18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7653462" w14:textId="750DB6D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00978353" w14:textId="2A2C1AF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4F95B409" w14:textId="30C1A26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381" w:type="dxa"/>
          </w:tcPr>
          <w:p w14:paraId="3D288F8B" w14:textId="1180E591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</w:t>
            </w:r>
          </w:p>
        </w:tc>
        <w:tc>
          <w:tcPr>
            <w:tcW w:w="1446" w:type="dxa"/>
          </w:tcPr>
          <w:p w14:paraId="5817975E" w14:textId="4917C9D1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E9C623C" w14:textId="77777777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C16E31E" w14:textId="207149ED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2E341D" w14:paraId="28B5CA64" w14:textId="77777777" w:rsidTr="00653EAE">
        <w:tc>
          <w:tcPr>
            <w:tcW w:w="817" w:type="dxa"/>
          </w:tcPr>
          <w:p w14:paraId="51126A9B" w14:textId="55F3D2B0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19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4A90927A" w14:textId="1FD966E3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275027D1" w14:textId="724CCE5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49143A11" w14:textId="3B0A5AE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381" w:type="dxa"/>
          </w:tcPr>
          <w:p w14:paraId="28048069" w14:textId="758D1A03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субъектов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 xml:space="preserve">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металлоремонт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, получивших данный вид имущественной поддержки</w:t>
            </w:r>
          </w:p>
        </w:tc>
        <w:tc>
          <w:tcPr>
            <w:tcW w:w="1446" w:type="dxa"/>
          </w:tcPr>
          <w:p w14:paraId="4FBEF4A4" w14:textId="74250FCD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32CEAAA4" w14:textId="77777777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Перечень муниципального имущества, находящегося в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собственности городского округа Красногорск Московской области, свободного</w:t>
            </w:r>
          </w:p>
          <w:p w14:paraId="6BBC0FC4" w14:textId="3D752620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2E341D" w14:paraId="0A088A01" w14:textId="77777777" w:rsidTr="00653EAE">
        <w:tc>
          <w:tcPr>
            <w:tcW w:w="817" w:type="dxa"/>
          </w:tcPr>
          <w:p w14:paraId="61221F4A" w14:textId="7779D98A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0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517463A" w14:textId="7F2999AE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8EE11F0" w14:textId="79F9A6C3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0032E933" w14:textId="1B45F138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381" w:type="dxa"/>
          </w:tcPr>
          <w:p w14:paraId="3C29082B" w14:textId="5403D83D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</w:t>
            </w:r>
          </w:p>
        </w:tc>
        <w:tc>
          <w:tcPr>
            <w:tcW w:w="1446" w:type="dxa"/>
          </w:tcPr>
          <w:p w14:paraId="0D2B2DC5" w14:textId="7DD2E182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55F31F5" w14:textId="77777777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C879FC1" w14:textId="600C8B79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2E341D" w14:paraId="056C849A" w14:textId="77777777" w:rsidTr="00653EAE">
        <w:tc>
          <w:tcPr>
            <w:tcW w:w="817" w:type="dxa"/>
          </w:tcPr>
          <w:p w14:paraId="7C23E5A7" w14:textId="1FEDB8B8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1</w:t>
            </w:r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082E322E" w14:textId="7C0CC62A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6F47C196" w14:textId="111B23A9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2EDA7E25" w14:textId="5933BB2C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381" w:type="dxa"/>
          </w:tcPr>
          <w:p w14:paraId="0F262597" w14:textId="405CBDB7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</w:t>
            </w:r>
          </w:p>
        </w:tc>
        <w:tc>
          <w:tcPr>
            <w:tcW w:w="1446" w:type="dxa"/>
          </w:tcPr>
          <w:p w14:paraId="457CC4A8" w14:textId="232ED673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BA2EE9F" w14:textId="77777777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5E9140B7" w14:textId="34A9470B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2E341D" w14:paraId="486EEBF7" w14:textId="77777777" w:rsidTr="00653EAE">
        <w:tc>
          <w:tcPr>
            <w:tcW w:w="817" w:type="dxa"/>
          </w:tcPr>
          <w:p w14:paraId="12232FF5" w14:textId="5130F835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2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AF38ABD" w14:textId="7B1F192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C1E7278" w14:textId="7314AEC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571A182B" w14:textId="7B82F32B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381" w:type="dxa"/>
          </w:tcPr>
          <w:p w14:paraId="1F1E1AC4" w14:textId="35496099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субъектов МСП, получивших имущественную поддержку в виде передачи во владение и (или) пользование на новый срок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1446" w:type="dxa"/>
          </w:tcPr>
          <w:p w14:paraId="60F58F51" w14:textId="4DE31665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274" w:type="dxa"/>
          </w:tcPr>
          <w:p w14:paraId="1C404138" w14:textId="77777777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7880685" w14:textId="6812C84C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 xml:space="preserve"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</w:t>
            </w:r>
            <w:r w:rsidRPr="002E341D">
              <w:rPr>
                <w:rFonts w:cs="Times New Roman"/>
                <w:sz w:val="20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2E341D" w14:paraId="58C9C8B8" w14:textId="77777777" w:rsidTr="00653EAE">
        <w:tc>
          <w:tcPr>
            <w:tcW w:w="817" w:type="dxa"/>
          </w:tcPr>
          <w:p w14:paraId="2F27AC70" w14:textId="74B2B3C1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3</w:t>
            </w:r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200F09C6" w14:textId="62577468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7BF6B689" w14:textId="01D65A34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559" w:type="dxa"/>
          </w:tcPr>
          <w:p w14:paraId="42C59C28" w14:textId="5316824C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32048412" w14:textId="197E0F95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Площадь торговых объектов предприятий розничной торговли (нарастающим итогом)</w:t>
            </w:r>
          </w:p>
        </w:tc>
        <w:tc>
          <w:tcPr>
            <w:tcW w:w="1446" w:type="dxa"/>
          </w:tcPr>
          <w:p w14:paraId="724B82B3" w14:textId="633DC6DB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</w:tc>
        <w:tc>
          <w:tcPr>
            <w:tcW w:w="5274" w:type="dxa"/>
          </w:tcPr>
          <w:p w14:paraId="48D00ECB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04AAF9DA" w14:textId="7067F511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5E1F6E6" w14:textId="1F514994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B86334" w:rsidRPr="002E341D" w14:paraId="7237865F" w14:textId="77777777" w:rsidTr="00653EAE">
        <w:tc>
          <w:tcPr>
            <w:tcW w:w="817" w:type="dxa"/>
          </w:tcPr>
          <w:p w14:paraId="5B235B72" w14:textId="4975EE5A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4</w:t>
            </w:r>
            <w:r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67802E5" w14:textId="084B6F77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75140D44" w14:textId="02C4BE9F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1D4DD022" w14:textId="0F2D50FB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4D366784" w14:textId="5787C71A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Организованы и проведены ярмарки</w:t>
            </w:r>
          </w:p>
        </w:tc>
        <w:tc>
          <w:tcPr>
            <w:tcW w:w="1446" w:type="dxa"/>
          </w:tcPr>
          <w:p w14:paraId="3B2E1183" w14:textId="42439B65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339B372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14:paraId="57C4491D" w14:textId="70AE7914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7162B145" w14:textId="2035BDD2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7C69B66A" w14:textId="77777777" w:rsidTr="00653EAE">
        <w:tc>
          <w:tcPr>
            <w:tcW w:w="817" w:type="dxa"/>
          </w:tcPr>
          <w:p w14:paraId="360E0A79" w14:textId="2BE71F67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25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3B4A058" w14:textId="20381053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53782862" w14:textId="4E6FB79C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43B21E54" w14:textId="6EFC882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381" w:type="dxa"/>
          </w:tcPr>
          <w:p w14:paraId="2342577B" w14:textId="14288459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пунктов выдачи интернет-заказов и 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постаматов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1446" w:type="dxa"/>
          </w:tcPr>
          <w:p w14:paraId="4322D0CA" w14:textId="363249BD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09D1EFA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пунктов выдачи интернет-заказов и </w:t>
            </w:r>
            <w:proofErr w:type="spellStart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постаматов</w:t>
            </w:r>
            <w:proofErr w:type="spellEnd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осуществляющих деятельность на отчетную дату.</w:t>
            </w:r>
          </w:p>
          <w:p w14:paraId="58D41D37" w14:textId="78A5189F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9B0BDAF" w14:textId="452FE0E9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50A3B29C" w14:textId="77777777" w:rsidTr="00653EAE">
        <w:tc>
          <w:tcPr>
            <w:tcW w:w="817" w:type="dxa"/>
          </w:tcPr>
          <w:p w14:paraId="50261BA7" w14:textId="5E4C22A9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26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0FFA338" w14:textId="4D42F4E1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4A25751C" w14:textId="0832417A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1A0A7DE1" w14:textId="164065DF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381" w:type="dxa"/>
          </w:tcPr>
          <w:p w14:paraId="1F8BD7E3" w14:textId="236DAE3B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</w:t>
            </w:r>
          </w:p>
        </w:tc>
        <w:tc>
          <w:tcPr>
            <w:tcW w:w="1446" w:type="dxa"/>
          </w:tcPr>
          <w:p w14:paraId="52E5ED51" w14:textId="2B1A977C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D492EF8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К=К</w:t>
            </w:r>
            <w:r w:rsidRPr="002E341D">
              <w:rPr>
                <w:rFonts w:eastAsia="Times New Roman" w:cs="Times New Roman"/>
                <w:sz w:val="22"/>
                <w:vertAlign w:val="subscript"/>
                <w:lang w:eastAsia="ru-RU"/>
              </w:rPr>
              <w:t>п</w:t>
            </w:r>
            <w:r w:rsidRPr="002E341D">
              <w:rPr>
                <w:rFonts w:eastAsia="Times New Roman" w:cs="Times New Roman"/>
                <w:sz w:val="22"/>
                <w:lang w:eastAsia="ru-RU"/>
              </w:rPr>
              <w:t>+2%*К</w:t>
            </w:r>
            <w:r w:rsidRPr="002E341D">
              <w:rPr>
                <w:rFonts w:eastAsia="Times New Roman" w:cs="Times New Roman"/>
                <w:sz w:val="22"/>
                <w:vertAlign w:val="subscript"/>
                <w:lang w:eastAsia="ru-RU"/>
              </w:rPr>
              <w:t>б</w:t>
            </w:r>
            <w:r w:rsidRPr="002E341D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0B9BB90A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14:paraId="70166482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2E341D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14:paraId="261AD20E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2E341D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14:paraId="59CE0BB3" w14:textId="7D7A6B9F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Периодичность представления – </w:t>
            </w:r>
            <w:proofErr w:type="spellStart"/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ежеквартально.</w:t>
            </w:r>
            <w:r w:rsidRPr="002E341D">
              <w:rPr>
                <w:rFonts w:cs="Times New Roman"/>
                <w:sz w:val="20"/>
              </w:rPr>
              <w:t>Результат</w:t>
            </w:r>
            <w:proofErr w:type="spellEnd"/>
            <w:r w:rsidRPr="002E341D">
              <w:rPr>
                <w:rFonts w:cs="Times New Roman"/>
                <w:sz w:val="20"/>
              </w:rPr>
              <w:t xml:space="preserve"> считается нарастающим итогом.</w:t>
            </w:r>
          </w:p>
        </w:tc>
      </w:tr>
      <w:tr w:rsidR="00B86334" w:rsidRPr="002E341D" w14:paraId="58E93E31" w14:textId="77777777" w:rsidTr="00B23CA6">
        <w:trPr>
          <w:trHeight w:val="1075"/>
        </w:trPr>
        <w:tc>
          <w:tcPr>
            <w:tcW w:w="817" w:type="dxa"/>
          </w:tcPr>
          <w:p w14:paraId="3307E9AF" w14:textId="438ACC0A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27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19C9E56" w14:textId="2E940216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0733930" w14:textId="2999D2AD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5F65A826" w14:textId="1E51E590" w:rsidR="00B86334" w:rsidRPr="002E341D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381" w:type="dxa"/>
          </w:tcPr>
          <w:p w14:paraId="59F09F1C" w14:textId="1B993BAE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46" w:type="dxa"/>
          </w:tcPr>
          <w:p w14:paraId="7F14CA49" w14:textId="7640B2DC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08BB90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14:paraId="5EFEFDCE" w14:textId="287C5399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BA15FE8" w14:textId="2E3FC1EA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43B7CEA5" w14:textId="77777777" w:rsidTr="00653EAE">
        <w:tc>
          <w:tcPr>
            <w:tcW w:w="817" w:type="dxa"/>
          </w:tcPr>
          <w:p w14:paraId="38CC79F7" w14:textId="47913891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28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76FBE44" w14:textId="59928B51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34E2FFC2" w14:textId="62C02A5D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037A9324" w14:textId="2F617F37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381" w:type="dxa"/>
          </w:tcPr>
          <w:p w14:paraId="106B8181" w14:textId="3DF578E8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46" w:type="dxa"/>
          </w:tcPr>
          <w:p w14:paraId="0753F8E6" w14:textId="32D6D1F0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23B834D" w14:textId="667C4A6D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льготных условиях или на безвозмездной основе на отчетную дату.</w:t>
            </w:r>
          </w:p>
          <w:p w14:paraId="13E87DE8" w14:textId="7120115F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3B804A86" w14:textId="775BB2D5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7F1E2B12" w14:textId="77777777" w:rsidTr="00653EAE">
        <w:tc>
          <w:tcPr>
            <w:tcW w:w="817" w:type="dxa"/>
          </w:tcPr>
          <w:p w14:paraId="5BE5B1FA" w14:textId="462B0AF7" w:rsidR="00B86334" w:rsidRPr="002E341D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5E9B48E" w14:textId="497061C3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41C0620F" w14:textId="372E40CF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0C7EB551" w14:textId="3238FBE1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381" w:type="dxa"/>
          </w:tcPr>
          <w:p w14:paraId="73FE8C0F" w14:textId="6ABC464C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46" w:type="dxa"/>
          </w:tcPr>
          <w:p w14:paraId="07501F07" w14:textId="49E35F96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C84A24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12242A49" w14:textId="4F848156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7C30186" w14:textId="5932EFBE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59D538C8" w14:textId="77777777" w:rsidTr="00653EAE">
        <w:tc>
          <w:tcPr>
            <w:tcW w:w="817" w:type="dxa"/>
          </w:tcPr>
          <w:p w14:paraId="4857D106" w14:textId="359448B9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0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BFABE53" w14:textId="52F68833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D646C9E" w14:textId="56D3FB45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60A7A39E" w14:textId="1D5B71BE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381" w:type="dxa"/>
          </w:tcPr>
          <w:p w14:paraId="1A3CC369" w14:textId="588BD60C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1446" w:type="dxa"/>
          </w:tcPr>
          <w:p w14:paraId="282152E9" w14:textId="7256C406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7989564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3F47D7F1" w14:textId="2962AE2A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1767E3A" w14:textId="1076F954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</w:t>
            </w:r>
          </w:p>
        </w:tc>
      </w:tr>
      <w:tr w:rsidR="00B86334" w:rsidRPr="002E341D" w14:paraId="28F3D554" w14:textId="77777777" w:rsidTr="00653EAE">
        <w:tc>
          <w:tcPr>
            <w:tcW w:w="817" w:type="dxa"/>
          </w:tcPr>
          <w:p w14:paraId="6E91406A" w14:textId="3FF09B84" w:rsidR="00B86334" w:rsidRPr="002E341D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1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56109FC" w14:textId="51D70B94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6C8F379" w14:textId="6359FFED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59" w:type="dxa"/>
          </w:tcPr>
          <w:p w14:paraId="66312426" w14:textId="62D50B4C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0644B2AE" w14:textId="2849E0CE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46" w:type="dxa"/>
          </w:tcPr>
          <w:p w14:paraId="14876DC4" w14:textId="435D7AA8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пос. мест</w:t>
            </w:r>
          </w:p>
        </w:tc>
        <w:tc>
          <w:tcPr>
            <w:tcW w:w="5274" w:type="dxa"/>
          </w:tcPr>
          <w:p w14:paraId="2091AAB0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6444C5E4" w14:textId="49C046A4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A8AC6A8" w14:textId="42341CE1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2EF1C773" w14:textId="77777777" w:rsidTr="00653EAE">
        <w:tc>
          <w:tcPr>
            <w:tcW w:w="817" w:type="dxa"/>
          </w:tcPr>
          <w:p w14:paraId="17D503CA" w14:textId="49612C20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2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1FF096A" w14:textId="5B797C28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101907B8" w14:textId="47841010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559" w:type="dxa"/>
          </w:tcPr>
          <w:p w14:paraId="2B49DA03" w14:textId="4731865E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4B3D7975" w14:textId="22D803C4" w:rsidR="00B86334" w:rsidRPr="002E341D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46" w:type="dxa"/>
          </w:tcPr>
          <w:p w14:paraId="10696B94" w14:textId="4523772A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раб. мест</w:t>
            </w:r>
          </w:p>
        </w:tc>
        <w:tc>
          <w:tcPr>
            <w:tcW w:w="5274" w:type="dxa"/>
          </w:tcPr>
          <w:p w14:paraId="24BFEB60" w14:textId="77777777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75B793F0" w14:textId="4B5403BC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3750B9B9" w14:textId="3D68BA15" w:rsidR="00B86334" w:rsidRPr="002E341D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5502EAC8" w14:textId="77777777" w:rsidTr="00653EAE">
        <w:tc>
          <w:tcPr>
            <w:tcW w:w="817" w:type="dxa"/>
          </w:tcPr>
          <w:p w14:paraId="3574D5CB" w14:textId="3D4EA998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E3A9619" w14:textId="2373686C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89D369F" w14:textId="5FA53924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559" w:type="dxa"/>
          </w:tcPr>
          <w:p w14:paraId="124516B4" w14:textId="436B522B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7F84BFEB" w14:textId="290BFA2C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1446" w:type="dxa"/>
          </w:tcPr>
          <w:p w14:paraId="22C393FB" w14:textId="7088C466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17537A6" w14:textId="77777777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14:paraId="60F7028F" w14:textId="7062E30F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410D688" w14:textId="1EB35600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6D00A849" w14:textId="77777777" w:rsidTr="00653EAE">
        <w:tc>
          <w:tcPr>
            <w:tcW w:w="817" w:type="dxa"/>
          </w:tcPr>
          <w:p w14:paraId="51146E10" w14:textId="0BCA9202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4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7CF48B0" w14:textId="53882188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624387F" w14:textId="1C31E327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559" w:type="dxa"/>
          </w:tcPr>
          <w:p w14:paraId="36980839" w14:textId="09684189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0180535E" w14:textId="30890723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46" w:type="dxa"/>
          </w:tcPr>
          <w:p w14:paraId="330AFCC4" w14:textId="6F4CCE07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AA7E853" w14:textId="77777777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0ABB86BD" w14:textId="76474DB0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78FA6D9" w14:textId="7F2A0981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2E341D" w14:paraId="67929E84" w14:textId="77777777" w:rsidTr="00653EAE">
        <w:tc>
          <w:tcPr>
            <w:tcW w:w="817" w:type="dxa"/>
          </w:tcPr>
          <w:p w14:paraId="336B5032" w14:textId="18C1544B" w:rsidR="00B86334" w:rsidRPr="002E341D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2E341D">
              <w:rPr>
                <w:rFonts w:ascii="Times New Roman" w:hAnsi="Times New Roman" w:cs="Times New Roman"/>
                <w:sz w:val="20"/>
              </w:rPr>
              <w:t>5</w:t>
            </w:r>
            <w:r w:rsidR="00B86334" w:rsidRPr="002E34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6F05798" w14:textId="24FA1096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3D5D3C5C" w14:textId="474F1370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559" w:type="dxa"/>
          </w:tcPr>
          <w:p w14:paraId="3CE15C9B" w14:textId="63B7EC9D" w:rsidR="00B86334" w:rsidRPr="002E341D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2CAA6F37" w14:textId="08323911" w:rsidR="00B86334" w:rsidRPr="002E341D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46" w:type="dxa"/>
          </w:tcPr>
          <w:p w14:paraId="217960B5" w14:textId="30956B94" w:rsidR="00B86334" w:rsidRPr="002E341D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C793C2" w14:textId="77777777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14:paraId="689A394D" w14:textId="1CAD9C5B" w:rsidR="00B86334" w:rsidRPr="002E341D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87FBD6B" w14:textId="572CB14A" w:rsidR="00B86334" w:rsidRPr="002E341D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</w:tbl>
    <w:p w14:paraId="4CBB0DF5" w14:textId="77777777" w:rsidR="00CD4487" w:rsidRDefault="00CD4487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215C4B6" w14:textId="37CCF40B" w:rsidR="00F63B1A" w:rsidRPr="00CD4487" w:rsidRDefault="00302C6C" w:rsidP="00CD448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E341D">
        <w:rPr>
          <w:rFonts w:cs="Times New Roman"/>
          <w:b/>
          <w:bCs/>
          <w:szCs w:val="28"/>
        </w:rPr>
        <w:t>7.</w:t>
      </w:r>
      <w:r w:rsidR="006B7684" w:rsidRPr="002E341D">
        <w:rPr>
          <w:rFonts w:cs="Times New Roman"/>
          <w:b/>
          <w:bCs/>
          <w:szCs w:val="28"/>
        </w:rPr>
        <w:t xml:space="preserve"> </w:t>
      </w:r>
      <w:r w:rsidR="006C1A9C" w:rsidRPr="002E341D">
        <w:rPr>
          <w:rFonts w:cs="Times New Roman"/>
          <w:b/>
          <w:bCs/>
          <w:szCs w:val="28"/>
        </w:rPr>
        <w:t>Перечень мероприятий подпрограммы</w:t>
      </w:r>
      <w:r w:rsidR="004E2061" w:rsidRPr="002E341D">
        <w:rPr>
          <w:rFonts w:cs="Times New Roman"/>
          <w:b/>
          <w:bCs/>
          <w:szCs w:val="28"/>
        </w:rPr>
        <w:t xml:space="preserve"> </w:t>
      </w:r>
      <w:r w:rsidR="00114D48" w:rsidRPr="002E341D">
        <w:rPr>
          <w:rFonts w:eastAsia="Times New Roman" w:cs="Times New Roman"/>
          <w:b/>
          <w:bCs/>
          <w:szCs w:val="28"/>
          <w:lang w:eastAsia="ru-RU"/>
        </w:rPr>
        <w:t>1«Инвестиции»</w:t>
      </w:r>
    </w:p>
    <w:p w14:paraId="0E3B43A1" w14:textId="77777777" w:rsidR="00CA5AB5" w:rsidRPr="002E341D" w:rsidRDefault="00CA5AB5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p w14:paraId="4C6DE6C9" w14:textId="77777777" w:rsidR="00641A9E" w:rsidRDefault="00641A9E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p w14:paraId="3F13402D" w14:textId="77777777" w:rsidR="00CD4487" w:rsidRPr="002E341D" w:rsidRDefault="00CD4487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p w14:paraId="4731471A" w14:textId="77777777" w:rsidR="007A50EF" w:rsidRPr="002E341D" w:rsidRDefault="007A50EF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21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985"/>
        <w:gridCol w:w="1392"/>
        <w:gridCol w:w="1618"/>
        <w:gridCol w:w="1474"/>
        <w:gridCol w:w="1144"/>
        <w:gridCol w:w="706"/>
        <w:gridCol w:w="706"/>
        <w:gridCol w:w="9"/>
        <w:gridCol w:w="702"/>
        <w:gridCol w:w="6"/>
        <w:gridCol w:w="564"/>
        <w:gridCol w:w="6"/>
        <w:gridCol w:w="9"/>
        <w:gridCol w:w="621"/>
        <w:gridCol w:w="6"/>
        <w:gridCol w:w="985"/>
        <w:gridCol w:w="6"/>
        <w:gridCol w:w="1054"/>
        <w:gridCol w:w="853"/>
        <w:gridCol w:w="1424"/>
      </w:tblGrid>
      <w:tr w:rsidR="003B74B4" w:rsidRPr="002E341D" w14:paraId="42323F26" w14:textId="77777777" w:rsidTr="00123236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8B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FE7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39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BC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EC6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741C888D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3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306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2F0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53451E" w:rsidRPr="002E341D" w14:paraId="7EE70A07" w14:textId="77777777" w:rsidTr="00123236">
        <w:trPr>
          <w:trHeight w:val="294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61B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05B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E4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5B5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E56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6D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2023 год 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4C1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2024 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AB6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D3D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50C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CF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3451E" w:rsidRPr="002E341D" w14:paraId="6FA1B620" w14:textId="77777777" w:rsidTr="00123236">
        <w:trPr>
          <w:trHeight w:val="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010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07C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23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AFC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9C6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8E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7E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ABE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04A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1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61" w14:textId="77777777" w:rsidR="00A61DF3" w:rsidRPr="002E341D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3451E" w:rsidRPr="002E341D" w14:paraId="39822FC4" w14:textId="77777777" w:rsidTr="00123236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B2E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F9" w14:textId="77777777" w:rsidR="00A61DF3" w:rsidRPr="002E341D" w:rsidRDefault="00A61DF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</w:p>
          <w:p w14:paraId="3A7EA650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D72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8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C8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4E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83A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15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9D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5F4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A3" w14:textId="05D73A06" w:rsidR="00A61DF3" w:rsidRPr="002E341D" w:rsidRDefault="005851B8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3451E" w:rsidRPr="002E341D" w14:paraId="5803866A" w14:textId="77777777" w:rsidTr="00123236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42D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B6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15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BC" w14:textId="77777777" w:rsidR="00A61DF3" w:rsidRPr="002E341D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B13D399" w14:textId="77777777" w:rsidR="00A61DF3" w:rsidRPr="002E341D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86E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41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6B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7D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5A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67A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70" w14:textId="77777777" w:rsidR="00A61DF3" w:rsidRPr="002E341D" w:rsidRDefault="00A61DF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27A0" w:rsidRPr="002E341D" w14:paraId="16E128CA" w14:textId="77777777" w:rsidTr="00123236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686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60" w14:textId="77777777" w:rsidR="006627A0" w:rsidRPr="002E341D" w:rsidRDefault="006627A0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02.01</w:t>
            </w:r>
          </w:p>
          <w:p w14:paraId="7C0648A4" w14:textId="2B8C57EC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A3A8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0C" w14:textId="77777777" w:rsidR="006627A0" w:rsidRPr="002E341D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3FC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1A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5E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CE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B1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F8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DFA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6627A0" w:rsidRPr="002E341D" w14:paraId="67285D7A" w14:textId="77777777" w:rsidTr="00123236">
        <w:trPr>
          <w:trHeight w:val="105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AF03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8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FDB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E67" w14:textId="77777777" w:rsidR="006627A0" w:rsidRPr="002E341D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0C47F3" w14:textId="77777777" w:rsidR="006627A0" w:rsidRPr="002E341D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9A6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D0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F69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863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4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79C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E6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627A0" w:rsidRPr="002E341D" w14:paraId="1FEE6D56" w14:textId="77777777" w:rsidTr="00123236">
        <w:trPr>
          <w:cantSplit/>
          <w:trHeight w:val="31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70F0E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379E" w14:textId="4C6F7E65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резидентов,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96B1" w14:textId="1F40AFDA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EC88" w14:textId="12DCE1CC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C3FF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84320" w14:textId="0CA02CC6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7B600" w14:textId="483304BC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2024 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D24" w14:textId="7A7CF38B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311BD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C5A5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F3C1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DF2B" w14:textId="28CDA485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27A0" w:rsidRPr="002E341D" w14:paraId="5D62CB56" w14:textId="77777777" w:rsidTr="00123236">
        <w:trPr>
          <w:cantSplit/>
          <w:trHeight w:val="54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008A6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9A81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C044F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DFC13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9A5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244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4CE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712" w14:textId="5049B30F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5CF" w14:textId="36671D38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FDA" w14:textId="2CD8ADDC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E1B" w14:textId="0F929376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F4A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651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040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9746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27A0" w:rsidRPr="002E341D" w14:paraId="5A5F843C" w14:textId="77777777" w:rsidTr="00123236">
        <w:trPr>
          <w:trHeight w:val="35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3CF8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691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70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969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7E0" w14:textId="27C2793C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B5D" w14:textId="7D926E0B" w:rsidR="006627A0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22E" w14:textId="733A7FCF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985" w14:textId="7F6D6D64" w:rsidR="006627A0" w:rsidRPr="002E341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B83" w14:textId="4525B36E" w:rsidR="006627A0" w:rsidRPr="002E341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346" w14:textId="4DE5918B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AD7" w14:textId="6824DBA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B97" w14:textId="3C9F4314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9E" w14:textId="44DD2E3B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17D" w14:textId="744370B6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4D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3C43" w:rsidRPr="002E341D" w14:paraId="2FCD55FB" w14:textId="77777777" w:rsidTr="00123236">
        <w:trPr>
          <w:trHeight w:val="201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8B05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2A1E" w14:textId="704E0C52" w:rsidR="00613C43" w:rsidRPr="002E341D" w:rsidRDefault="00613C4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7893" w14:textId="4F2FB288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2514D" w14:textId="73E0F726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F621" w14:textId="187674A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00CE8" w14:textId="1365EA49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A9B8" w14:textId="10B323B6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D9B" w14:textId="123556F3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73E87" w14:textId="509A13C3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BE78" w14:textId="41F50E36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047F" w14:textId="6981D4A6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73C34" w14:textId="34C7DFDD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3C43" w:rsidRPr="002E341D" w14:paraId="1317DEF9" w14:textId="77777777" w:rsidTr="00123236">
        <w:trPr>
          <w:trHeight w:val="806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1222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9837" w14:textId="77777777" w:rsidR="00613C43" w:rsidRPr="002E341D" w:rsidRDefault="00613C43" w:rsidP="0093679E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452F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2CF54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8648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5DE9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380BE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F8D" w14:textId="577CC56D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141" w14:textId="68AECD19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399" w14:textId="14FF2482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5B4" w14:textId="1B283C56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4DDD3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E9C8D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1BA8B035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C92C8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3C43" w:rsidRPr="002E341D" w14:paraId="187A6DCF" w14:textId="77777777" w:rsidTr="00123236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0DA0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6434" w14:textId="77777777" w:rsidR="00613C43" w:rsidRPr="002E341D" w:rsidRDefault="00613C4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4F7C1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149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61F" w14:textId="61A23075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C9E" w14:textId="2629F230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4E3" w14:textId="16F2DC9E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800" w14:textId="6783777F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22E" w14:textId="398C3D7F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1CF" w14:textId="541FFC5D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C93" w14:textId="55E1FAF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858" w14:textId="3FF8536A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080" w14:textId="3384CC96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1BF" w14:textId="63114F0C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44EA8" w14:textId="77777777" w:rsidR="00613C43" w:rsidRPr="002E341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27A0" w:rsidRPr="002E341D" w14:paraId="7FE9A1D5" w14:textId="77777777" w:rsidTr="00123236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60D7" w14:textId="777C5C86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BF3" w14:textId="77777777" w:rsidR="006627A0" w:rsidRPr="002E341D" w:rsidRDefault="006627A0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05</w:t>
            </w:r>
          </w:p>
          <w:p w14:paraId="4B29ACEE" w14:textId="07F7E79B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16A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1B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BF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87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C86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A68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C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1E2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4C78" w14:textId="0E493F8B" w:rsidR="006627A0" w:rsidRPr="002E341D" w:rsidRDefault="00BF1926" w:rsidP="00BF192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27A0" w:rsidRPr="002E341D" w14:paraId="611AF0D1" w14:textId="77777777" w:rsidTr="00123236">
        <w:trPr>
          <w:trHeight w:val="16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5E6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16E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745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ACA" w14:textId="77777777" w:rsidR="006627A0" w:rsidRPr="002E341D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801282" w14:textId="77777777" w:rsidR="006627A0" w:rsidRPr="002E341D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A03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CD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41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2BA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A9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67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8EB" w14:textId="77777777" w:rsidR="006627A0" w:rsidRPr="002E341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625A6" w:rsidRPr="002E341D" w14:paraId="5EC164EE" w14:textId="77777777" w:rsidTr="00123236">
        <w:trPr>
          <w:trHeight w:val="368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2836" w14:textId="22709EA6" w:rsidR="008625A6" w:rsidRPr="002E341D" w:rsidRDefault="008625A6" w:rsidP="0093679E">
            <w:pPr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AC285" w14:textId="77777777" w:rsidR="008625A6" w:rsidRPr="002E341D" w:rsidRDefault="008625A6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05.01</w:t>
            </w:r>
          </w:p>
          <w:p w14:paraId="4C8532F2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новых рабочих мест за счет проводимых мероприятий, направленных на расширение имеющихся производств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4475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79" w14:textId="77777777" w:rsidR="008625A6" w:rsidRPr="002E341D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38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87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E6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AF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80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25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04058" w14:textId="1B25880E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8625A6" w:rsidRPr="002E341D" w14:paraId="68DBC402" w14:textId="77777777" w:rsidTr="00123236">
        <w:trPr>
          <w:trHeight w:val="134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ECC5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0D6" w14:textId="77777777" w:rsidR="008625A6" w:rsidRPr="002E341D" w:rsidRDefault="008625A6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177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642" w14:textId="77777777" w:rsidR="008625A6" w:rsidRPr="002E341D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AFC9E9F" w14:textId="77777777" w:rsidR="008625A6" w:rsidRPr="002E341D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223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388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93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4F1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02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681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1E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2E341D" w14:paraId="5438F628" w14:textId="77777777" w:rsidTr="00123236">
        <w:trPr>
          <w:cantSplit/>
          <w:trHeight w:val="35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7D4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278" w14:textId="66360A0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Предприятия городского округа, осуществившие промышленные экскурсии (за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отчетный год),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91A" w14:textId="7BDA8DC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650" w14:textId="337D1EA3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EC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EA606" w14:textId="18BAFEA0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3F332" w14:textId="58C704D5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9B2" w14:textId="04B88135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E03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DD8" w14:textId="643F2DF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0D2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6F33" w14:textId="1B892EA0" w:rsidR="00123236" w:rsidRPr="002E341D" w:rsidRDefault="00123236" w:rsidP="0093679E">
            <w:pPr>
              <w:widowControl w:val="0"/>
              <w:tabs>
                <w:tab w:val="left" w:pos="465"/>
                <w:tab w:val="center" w:pos="673"/>
              </w:tabs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2E341D" w14:paraId="543D232C" w14:textId="77777777" w:rsidTr="00123236">
        <w:trPr>
          <w:cantSplit/>
          <w:trHeight w:val="57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3579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DBC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9C8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119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B3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41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0BE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657" w14:textId="69C18339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17" w14:textId="3FD41E8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F32" w14:textId="47A45F23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F8C" w14:textId="07E294BD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24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E9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A60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31D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3236" w:rsidRPr="002E341D" w14:paraId="2DA4F8E0" w14:textId="77777777" w:rsidTr="00123236">
        <w:trPr>
          <w:trHeight w:val="1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3FAD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0E1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A3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D90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82" w14:textId="2D303326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A08" w14:textId="0BA38A1B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2F" w14:textId="3A57C8F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F4E" w14:textId="7EC9F844" w:rsidR="00123236" w:rsidRPr="002E341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06E" w14:textId="15679272" w:rsidR="00123236" w:rsidRPr="002E341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7C8" w14:textId="1641CA2E" w:rsidR="00123236" w:rsidRPr="002E341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D66" w14:textId="5ACCCFF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721" w14:textId="45D75040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E76" w14:textId="445A32AC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47" w14:textId="43FE5F6D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D90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3236" w:rsidRPr="002E341D" w14:paraId="08EE4080" w14:textId="77777777" w:rsidTr="00123236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2771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D2A0" w14:textId="747B4AB7" w:rsidR="00123236" w:rsidRPr="002E341D" w:rsidRDefault="00123236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1FCEC" w14:textId="38EE3F66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B770" w14:textId="2702FBB5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0507" w14:textId="387F057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FA002" w14:textId="7C00FD8B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8CD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249F" w14:textId="1A1CE39C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EE" w14:textId="4F622CE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13F" w14:textId="04608530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F894" w14:textId="05E246ED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27FF" w14:textId="54C7A652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2E341D" w14:paraId="42F30093" w14:textId="77777777" w:rsidTr="00123236">
        <w:trPr>
          <w:trHeight w:val="34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041E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C566" w14:textId="77777777" w:rsidR="00123236" w:rsidRPr="002E341D" w:rsidRDefault="00123236" w:rsidP="0093679E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D01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4CFB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2F6D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0DD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AF2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CB5" w14:textId="3EB3163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1 1 квартал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A0B" w14:textId="77672B2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1 1 полугодие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F70" w14:textId="4BEF0002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9 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791" w14:textId="2AE0375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</w:rPr>
              <w:t>112 месяцев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973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719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E5F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98C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2E341D" w14:paraId="42585EAF" w14:textId="77777777" w:rsidTr="007A50EF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B2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9D" w14:textId="77777777" w:rsidR="00123236" w:rsidRPr="002E341D" w:rsidRDefault="00123236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6C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5A1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3B8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8B4" w14:textId="3F569B95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D72" w14:textId="41673FD6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D20" w14:textId="3108C6F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619" w14:textId="38C4C8FE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87C" w14:textId="705F9003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994" w14:textId="1D24B7D5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AF4" w14:textId="24AD19DB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39B" w14:textId="1FC5B83C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74B" w14:textId="7F3988D2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E4C0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625A6" w:rsidRPr="002E341D" w14:paraId="0114BE18" w14:textId="77777777" w:rsidTr="00123236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DE" w14:textId="1EAF2892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FC" w14:textId="77777777" w:rsidR="008625A6" w:rsidRPr="002E341D" w:rsidRDefault="008625A6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08</w:t>
            </w:r>
          </w:p>
          <w:p w14:paraId="707CBC06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005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1C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E6D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7C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9A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AB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06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C63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A1CA" w14:textId="7BD387B5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5A6" w:rsidRPr="002E341D" w14:paraId="5A5A64BF" w14:textId="77777777" w:rsidTr="00123236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9C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B4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04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C2" w14:textId="77777777" w:rsidR="008625A6" w:rsidRPr="002E341D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E155" w14:textId="77777777" w:rsidR="008625A6" w:rsidRPr="002E341D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F6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56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B5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5E5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9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8A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81AA" w14:textId="77777777" w:rsidR="008625A6" w:rsidRPr="002E341D" w:rsidRDefault="008625A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65C7" w:rsidRPr="002E341D" w14:paraId="3FC3DB18" w14:textId="77777777" w:rsidTr="00123236">
        <w:trPr>
          <w:trHeight w:val="182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551" w14:textId="592F8031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6DC6" w14:textId="77777777" w:rsidR="00F165C7" w:rsidRPr="002E341D" w:rsidRDefault="00F165C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08.01</w:t>
            </w:r>
          </w:p>
          <w:p w14:paraId="2FC32D9B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Поддержка и </w:t>
            </w:r>
            <w:proofErr w:type="gramStart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 инвестиционной</w:t>
            </w:r>
            <w:proofErr w:type="gramEnd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на территории городских округов Московской области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63B4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C5" w14:textId="77777777" w:rsidR="00F165C7" w:rsidRPr="002E341D" w:rsidRDefault="00F165C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7C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DE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19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03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70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5D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422F" w14:textId="09E1547C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F165C7" w:rsidRPr="002E341D" w14:paraId="7D094EB3" w14:textId="77777777" w:rsidTr="00123236">
        <w:trPr>
          <w:trHeight w:val="1166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F23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7B3" w14:textId="77777777" w:rsidR="00F165C7" w:rsidRPr="002E341D" w:rsidRDefault="00F165C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88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857" w14:textId="77777777" w:rsidR="00F165C7" w:rsidRPr="002E341D" w:rsidRDefault="00F165C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0AFA4" w14:textId="77777777" w:rsidR="00F165C7" w:rsidRPr="002E341D" w:rsidRDefault="00F165C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D7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43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042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14D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231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F3B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D2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65C7" w:rsidRPr="002E341D" w14:paraId="78BBD919" w14:textId="77777777" w:rsidTr="00123236">
        <w:trPr>
          <w:trHeight w:val="11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361D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F7F0" w14:textId="594422B2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8043" w14:textId="16A4386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6E86" w14:textId="35148B8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B888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3BB0B" w14:textId="6DC748D3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817D" w14:textId="1141AFA1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30B" w14:textId="44719E2F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F692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61654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85CE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2240" w14:textId="6C8EEF66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165C7" w:rsidRPr="002E341D" w14:paraId="489D27E9" w14:textId="77777777" w:rsidTr="00123236">
        <w:trPr>
          <w:trHeight w:val="48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A11B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7C0D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C049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87E2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15D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B8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B5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C3C" w14:textId="61D389B3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DA5" w14:textId="0B567A09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03B" w14:textId="0F94753A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4A2" w14:textId="4D61F043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C44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622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7D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FC8F5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65C7" w:rsidRPr="002E341D" w14:paraId="436D6F5A" w14:textId="77777777" w:rsidTr="00123236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F342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2C1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6C4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66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AB0" w14:textId="23DBC401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522" w14:textId="4D7E82F7" w:rsidR="00F165C7" w:rsidRPr="002E341D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4EB" w14:textId="289947DB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CED" w14:textId="22500BB3" w:rsidR="00F165C7" w:rsidRPr="002E341D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61D" w14:textId="189326C8" w:rsidR="00F165C7" w:rsidRPr="002E341D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D3B" w14:textId="1A859B70" w:rsidR="00F165C7" w:rsidRPr="002E341D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513" w14:textId="401ECF2C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2E1" w14:textId="3194B616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793" w14:textId="569520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0F8" w14:textId="789FE34B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45" w14:textId="77777777" w:rsidR="00F165C7" w:rsidRPr="002E341D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2E341D" w14:paraId="2E1877DA" w14:textId="77777777" w:rsidTr="00123236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C04F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9F38" w14:textId="4A2DDEE6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инвестиций, привлеченных в основной капитал (без учета бюджетных инвестиций), на душу населения,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тысяча рублей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5FF63" w14:textId="31AC8DC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3CDA" w14:textId="43C84ABC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4067" w14:textId="6210BD4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D74A6" w14:textId="37393FC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FE38" w14:textId="573BAD53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C0D" w14:textId="0229D35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EE7D" w14:textId="27C34D28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FAFE" w14:textId="0A73BEDE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5A3FB" w14:textId="156DFB2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0DFDA" w14:textId="45AD7B0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2E341D" w14:paraId="76A49E96" w14:textId="77777777" w:rsidTr="007A50EF">
        <w:trPr>
          <w:trHeight w:val="88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370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D5EC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14:paraId="08327210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14:paraId="124E938D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37D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641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833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2ED" w14:textId="39D13316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2FF" w14:textId="29A1A68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366" w14:textId="397EC3E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3D3" w14:textId="4F2EC24C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25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188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4A7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DE0C5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2E341D" w14:paraId="4043E17A" w14:textId="77777777" w:rsidTr="00123236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55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3C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238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483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24D" w14:textId="18FFBFF2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8F9" w14:textId="2673758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BD0" w14:textId="0D1F0F4D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614" w14:textId="7B9AA43B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66E" w14:textId="769B728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26D" w14:textId="44859210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65F" w14:textId="534154BD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BE2" w14:textId="348476C4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0FC" w14:textId="58CD006A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BE5" w14:textId="4B95B9B9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A73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2E341D" w14:paraId="2DAF407A" w14:textId="77777777" w:rsidTr="00123236"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9500" w14:textId="58084C41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7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215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07B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90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E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C08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2D4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3A1C6A85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2E341D" w14:paraId="135BDFE7" w14:textId="77777777" w:rsidTr="00123236">
        <w:tc>
          <w:tcPr>
            <w:tcW w:w="120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099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420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15619A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97B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CA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A2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41C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2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464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406" w14:textId="77777777" w:rsidR="00123236" w:rsidRPr="002E341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94C9A" w14:textId="67281EF0" w:rsidR="005851B8" w:rsidRPr="002E341D" w:rsidRDefault="005851B8" w:rsidP="0093679E">
      <w:pPr>
        <w:widowControl w:val="0"/>
        <w:autoSpaceDE w:val="0"/>
        <w:autoSpaceDN w:val="0"/>
        <w:spacing w:line="18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2E341D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B09ACAF" w14:textId="77777777" w:rsidR="00190052" w:rsidRPr="002E341D" w:rsidRDefault="00190052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6062F8CF" w14:textId="00A068EA" w:rsidR="00F13324" w:rsidRPr="002E341D" w:rsidRDefault="00861E04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2E341D">
        <w:rPr>
          <w:rFonts w:cs="Times New Roman"/>
          <w:b/>
          <w:bCs/>
          <w:szCs w:val="28"/>
        </w:rPr>
        <w:t xml:space="preserve">8. Перечень мероприятий подпрограммы </w:t>
      </w:r>
      <w:r w:rsidR="00F13324" w:rsidRPr="002E341D">
        <w:rPr>
          <w:rFonts w:cs="Times New Roman"/>
          <w:b/>
          <w:bCs/>
          <w:szCs w:val="28"/>
        </w:rPr>
        <w:t>2 «Развитие конкуренции»</w:t>
      </w:r>
    </w:p>
    <w:p w14:paraId="659AE194" w14:textId="77777777" w:rsidR="00641A9E" w:rsidRPr="002E341D" w:rsidRDefault="00641A9E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4FEFFDA2" w14:textId="77777777" w:rsidR="00F13324" w:rsidRPr="002E341D" w:rsidRDefault="00F13324" w:rsidP="00F13324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170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388"/>
        <w:gridCol w:w="1164"/>
        <w:gridCol w:w="1688"/>
        <w:gridCol w:w="1545"/>
        <w:gridCol w:w="960"/>
        <w:gridCol w:w="850"/>
        <w:gridCol w:w="558"/>
        <w:gridCol w:w="567"/>
        <w:gridCol w:w="579"/>
        <w:gridCol w:w="12"/>
        <w:gridCol w:w="64"/>
        <w:gridCol w:w="527"/>
        <w:gridCol w:w="1094"/>
        <w:gridCol w:w="1136"/>
        <w:gridCol w:w="981"/>
        <w:gridCol w:w="701"/>
      </w:tblGrid>
      <w:tr w:rsidR="00D078E7" w:rsidRPr="002E341D" w14:paraId="11BA984A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ED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C1B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0A4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C56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107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24E55D1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4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888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FCC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D078E7" w:rsidRPr="002E341D" w14:paraId="78BC487F" w14:textId="77777777" w:rsidTr="00D078E7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F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116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B8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DB0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43E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E47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2023 год 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67C" w14:textId="3021D332" w:rsidR="00F13324" w:rsidRPr="002E341D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2024 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A9C" w14:textId="1CAFFD6F" w:rsidR="00F13324" w:rsidRPr="002E341D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8EB" w14:textId="269A3DC1" w:rsidR="00F13324" w:rsidRPr="002E341D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577" w14:textId="77777777" w:rsidR="00F13324" w:rsidRPr="002E341D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FB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2E341D" w14:paraId="08923CB0" w14:textId="77777777" w:rsidTr="00D078E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CE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CAA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9D4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37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76B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1F9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245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BA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2E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915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496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D078E7" w:rsidRPr="002E341D" w14:paraId="53A62998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645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F5" w14:textId="77777777" w:rsidR="00F13324" w:rsidRPr="002E341D" w:rsidRDefault="00F13324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50</w:t>
            </w:r>
          </w:p>
          <w:p w14:paraId="5F1AC270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FEF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39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F8E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1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E7C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2C2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6E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90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B0B" w14:textId="2F444A31" w:rsidR="00F13324" w:rsidRPr="002E341D" w:rsidRDefault="0033610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078E7" w:rsidRPr="002E341D" w14:paraId="5F1ACE5D" w14:textId="77777777" w:rsidTr="00D078E7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9F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26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CC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094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7D7A9E4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EA7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295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85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B7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FA0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A1D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32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2E341D" w14:paraId="5D43D218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9F67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EF30" w14:textId="77777777" w:rsidR="00065181" w:rsidRPr="002E341D" w:rsidRDefault="00065181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50.01</w:t>
            </w:r>
          </w:p>
          <w:p w14:paraId="3EBAC3D4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оценки общего уровня организации закупок</w:t>
            </w:r>
          </w:p>
          <w:p w14:paraId="1DF7691F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7A37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36A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E67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EC2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6BA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052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4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B7D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B141" w14:textId="44718578" w:rsidR="00065181" w:rsidRPr="002E341D" w:rsidRDefault="00065181" w:rsidP="00A565B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2E341D" w14:paraId="1DDD422E" w14:textId="77777777" w:rsidTr="00D078E7">
        <w:trPr>
          <w:trHeight w:val="105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73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CC1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86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65A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3D6590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CE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3A5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FBB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685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90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76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BD7" w14:textId="77777777" w:rsidR="00065181" w:rsidRPr="002E341D" w:rsidRDefault="00065181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2E341D" w14:paraId="5909823A" w14:textId="77777777" w:rsidTr="007D1218">
        <w:trPr>
          <w:cantSplit/>
          <w:trHeight w:val="6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A7D7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3C7BB" w14:textId="191C402F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несостоявшихся закупок от общего количества конкурентных закупок,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24EF6" w14:textId="1075D679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2123" w14:textId="1FC7EB9C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1987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3B92" w14:textId="08CA8D0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79B5E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913F254" w14:textId="10DD3869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220" w14:textId="6F077BB9" w:rsidR="00065181" w:rsidRPr="002E341D" w:rsidRDefault="004177B6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A030" w14:textId="11C9E0A6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40B81" w14:textId="08BC053E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4B4D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9C71" w14:textId="22115165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078E7" w:rsidRPr="002E341D" w14:paraId="40B4D98A" w14:textId="77777777" w:rsidTr="007D1218">
        <w:trPr>
          <w:cantSplit/>
          <w:trHeight w:val="6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B8A1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E4C3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D260" w14:textId="77777777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75EF" w14:textId="77777777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920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60D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A7C1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57A9" w14:textId="54D3D5F8" w:rsidR="00065181" w:rsidRPr="002E341D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B054" w14:textId="5DC46378" w:rsidR="00065181" w:rsidRPr="002E341D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80BA" w14:textId="5228E8FB" w:rsidR="00065181" w:rsidRPr="002E341D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872" w14:textId="067EBEBA" w:rsidR="00065181" w:rsidRPr="002E341D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562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D85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4A5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D2CC" w14:textId="77777777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2E341D" w14:paraId="64B90941" w14:textId="77777777" w:rsidTr="007D1218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6AF" w14:textId="77777777" w:rsidR="00065181" w:rsidRPr="002E341D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385" w14:textId="77777777" w:rsidR="00065181" w:rsidRPr="002E341D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4C9" w14:textId="77777777" w:rsidR="00065181" w:rsidRPr="002E341D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0BB" w14:textId="77777777" w:rsidR="00065181" w:rsidRPr="002E341D" w:rsidRDefault="00065181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1C5" w14:textId="53A67B04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ED5" w14:textId="2EBF3BF3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83CE" w14:textId="796BAEEB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4269" w14:textId="489C2BB3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869" w14:textId="2A455F93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9E10" w14:textId="4270534F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13B1" w14:textId="33225ED0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DA0" w14:textId="08F45995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2E" w14:textId="211D5770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C7A" w14:textId="7DB020E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1BB" w14:textId="77777777" w:rsidR="00065181" w:rsidRPr="002E341D" w:rsidRDefault="00065181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2E341D" w14:paraId="164E6B3F" w14:textId="77777777" w:rsidTr="007D1218">
        <w:trPr>
          <w:trHeight w:val="75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6E7" w14:textId="7149BF93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229" w14:textId="77777777" w:rsidR="00065181" w:rsidRPr="002E341D" w:rsidRDefault="00065181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50.02</w:t>
            </w:r>
          </w:p>
          <w:p w14:paraId="0CAB4B5C" w14:textId="71D7BECC" w:rsidR="00065181" w:rsidRPr="002E341D" w:rsidRDefault="00065181" w:rsidP="007D7D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Проведение оценки качества закупочной деятельности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2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EA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5F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1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80C6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04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D22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95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78A8" w14:textId="51931F29" w:rsidR="00065181" w:rsidRPr="002E341D" w:rsidRDefault="00065181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2E341D" w14:paraId="061D055D" w14:textId="77777777" w:rsidTr="007D1218">
        <w:trPr>
          <w:trHeight w:val="75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A42E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F" w14:textId="77777777" w:rsidR="00065181" w:rsidRPr="002E341D" w:rsidRDefault="00065181" w:rsidP="00F133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BA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47B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338477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A4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87F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FB5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F35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38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1A7" w14:textId="77777777" w:rsidR="00065181" w:rsidRPr="002E341D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202" w14:textId="77777777" w:rsidR="00065181" w:rsidRPr="002E341D" w:rsidRDefault="00065181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27970C6" w14:textId="77777777" w:rsidTr="007D1218">
        <w:trPr>
          <w:trHeight w:val="85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8413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E84B9" w14:textId="2202AA22" w:rsidR="00065181" w:rsidRPr="002E341D" w:rsidRDefault="00065181" w:rsidP="00065181">
            <w:pPr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69369" w14:textId="58A25E69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F3B1" w14:textId="4B49C795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B142" w14:textId="77777777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E26C5" w14:textId="77777777" w:rsidR="00190052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3B6A18" w14:textId="11623A5F" w:rsidR="00065181" w:rsidRPr="002E341D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F9D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B61FDED" w14:textId="697FFAB9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EAAE" w14:textId="0D226125" w:rsidR="00065181" w:rsidRPr="002E341D" w:rsidRDefault="00065181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818BB" w14:textId="6DC28B08" w:rsidR="00190052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8BD1E8" w14:textId="5B5CAD76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069B4" w14:textId="0D7775F1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EF9E" w14:textId="7777777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C2FFB" w14:textId="23864BD7" w:rsidR="00065181" w:rsidRPr="002E341D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79D7FE9C" w14:textId="77777777" w:rsidTr="00641A9E">
        <w:trPr>
          <w:trHeight w:val="71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26CA" w14:textId="77777777" w:rsidR="000D3F1E" w:rsidRPr="002E341D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01B88" w14:textId="77777777" w:rsidR="000D3F1E" w:rsidRPr="002E341D" w:rsidRDefault="000D3F1E" w:rsidP="000D3F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E587" w14:textId="77777777" w:rsidR="000D3F1E" w:rsidRPr="002E341D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63EE" w14:textId="77777777" w:rsidR="000D3F1E" w:rsidRPr="002E341D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6CEB" w14:textId="77777777" w:rsidR="000D3F1E" w:rsidRPr="002E341D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237A" w14:textId="77777777" w:rsidR="000D3F1E" w:rsidRPr="002E341D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CCA54" w14:textId="77777777" w:rsidR="000D3F1E" w:rsidRPr="002E341D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988D" w14:textId="261E9642" w:rsidR="000D3F1E" w:rsidRPr="002E341D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553B" w14:textId="7E7719A5" w:rsidR="000D3F1E" w:rsidRPr="002E341D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8396" w14:textId="3A1FCD92" w:rsidR="000D3F1E" w:rsidRPr="002E341D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A52C" w14:textId="711E32FA" w:rsidR="000D3F1E" w:rsidRPr="002E341D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6CB8" w14:textId="77777777" w:rsidR="000D3F1E" w:rsidRPr="002E341D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7953" w14:textId="77777777" w:rsidR="000D3F1E" w:rsidRPr="002E341D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64FB" w14:textId="77777777" w:rsidR="000D3F1E" w:rsidRPr="002E341D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7C687" w14:textId="77777777" w:rsidR="000D3F1E" w:rsidRPr="002E341D" w:rsidRDefault="000D3F1E" w:rsidP="000D3F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5C5ACE79" w14:textId="77777777" w:rsidTr="007D1218">
        <w:trPr>
          <w:trHeight w:val="342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4D5" w14:textId="77777777" w:rsidR="00065181" w:rsidRPr="002E341D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2F7" w14:textId="77777777" w:rsidR="00065181" w:rsidRPr="002E341D" w:rsidRDefault="00065181" w:rsidP="000C6E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16E" w14:textId="77777777" w:rsidR="00065181" w:rsidRPr="002E341D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850" w14:textId="77777777" w:rsidR="00065181" w:rsidRPr="002E341D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D79" w14:textId="687A7093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F17" w14:textId="3A842D91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DEC" w14:textId="7BD4E68B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12CF" w14:textId="7D4505C1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624B" w14:textId="5BFABC31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C1F2" w14:textId="3D12800A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9EBA" w14:textId="319D5EA7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824" w14:textId="64DE1EE4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36" w14:textId="3853ED11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B1B" w14:textId="06BA6FA9" w:rsidR="00065181" w:rsidRPr="002E341D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8FF" w14:textId="77777777" w:rsidR="00065181" w:rsidRPr="002E341D" w:rsidRDefault="00065181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27AFE28F" w14:textId="77777777" w:rsidTr="00D078E7">
        <w:trPr>
          <w:trHeight w:val="97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EEDF" w14:textId="35476D01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9E9A" w14:textId="77777777" w:rsidR="00A2798A" w:rsidRPr="002E341D" w:rsidRDefault="00A2798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50.03</w:t>
            </w:r>
          </w:p>
          <w:p w14:paraId="05B05FA0" w14:textId="77777777" w:rsidR="00A2798A" w:rsidRPr="002E341D" w:rsidRDefault="00A2798A" w:rsidP="00F13324">
            <w:pPr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4342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569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90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140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0C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310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E27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0A1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E4EC0" w14:textId="2BE11B98" w:rsidR="00A2798A" w:rsidRPr="002E341D" w:rsidRDefault="00A2798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2E341D" w14:paraId="5374B21F" w14:textId="77777777" w:rsidTr="00D078E7">
        <w:trPr>
          <w:trHeight w:val="91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093E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D3" w14:textId="77777777" w:rsidR="00A2798A" w:rsidRPr="002E341D" w:rsidRDefault="00A2798A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B2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CB8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1E989CD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A2A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D1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288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DE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F08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882" w14:textId="77777777" w:rsidR="00A2798A" w:rsidRPr="002E341D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4EE" w14:textId="77777777" w:rsidR="00A2798A" w:rsidRPr="002E341D" w:rsidRDefault="00A2798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76C4105A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29ED" w14:textId="77777777" w:rsidR="00A2798A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3AB3" w14:textId="36CF1599" w:rsidR="00A2798A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B9117" w14:textId="0575A59C" w:rsidR="00A2798A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CB56" w14:textId="10472C23" w:rsidR="00A2798A" w:rsidRPr="002E341D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A93FB" w14:textId="77777777" w:rsidR="00A2798A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7C45" w14:textId="77777777" w:rsidR="00190052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50FBFA32" w14:textId="7C2B3D34" w:rsidR="00A2798A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505B3" w14:textId="77777777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5461363" w14:textId="3AF44B82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D47A" w14:textId="7AF58282" w:rsidR="00A2798A" w:rsidRPr="002E341D" w:rsidRDefault="00A2798A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E170" w14:textId="77777777" w:rsidR="00190052" w:rsidRPr="002E341D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4F950E08" w14:textId="71F04EBD" w:rsidR="00A2798A" w:rsidRPr="002E341D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2E36" w14:textId="77777777" w:rsidR="00A2798A" w:rsidRPr="002E341D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9747" w14:textId="77777777" w:rsidR="00A2798A" w:rsidRPr="002E341D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5211D" w14:textId="58ECCF29" w:rsidR="00A2798A" w:rsidRPr="002E341D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1BD4BE45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3A21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C10D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115A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36676" w14:textId="77777777" w:rsidR="000705B2" w:rsidRPr="002E341D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EA29E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7ADD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346AD" w14:textId="77777777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B50F" w14:textId="5D219C27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D618" w14:textId="3CC5C655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21CD" w14:textId="3FF0C9C7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B453F" w14:textId="1F4BD159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5908" w14:textId="77777777" w:rsidR="000705B2" w:rsidRPr="002E341D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044E5" w14:textId="77777777" w:rsidR="000705B2" w:rsidRPr="002E341D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FFFDA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0EF0" w14:textId="77777777" w:rsidR="000705B2" w:rsidRPr="002E341D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31A00F96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44B79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047AF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DF89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E783D" w14:textId="77777777" w:rsidR="000705B2" w:rsidRPr="002E341D" w:rsidRDefault="000705B2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476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6B7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935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8A4" w14:textId="69E04E1D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C63" w14:textId="55912859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F83" w14:textId="6693675A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C0E" w14:textId="5AA5A22F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990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968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A6E" w14:textId="77777777" w:rsidR="000705B2" w:rsidRPr="002E341D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7EB05" w14:textId="77777777" w:rsidR="000705B2" w:rsidRPr="002E341D" w:rsidRDefault="000705B2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079C60C3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F34" w14:textId="77777777" w:rsidR="00A2798A" w:rsidRPr="002E341D" w:rsidRDefault="00A2798A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333" w14:textId="77777777" w:rsidR="00A2798A" w:rsidRPr="002E341D" w:rsidRDefault="00A2798A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ED1" w14:textId="77777777" w:rsidR="00A2798A" w:rsidRPr="002E341D" w:rsidRDefault="00A2798A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6F9" w14:textId="77777777" w:rsidR="00A2798A" w:rsidRPr="002E341D" w:rsidRDefault="00A2798A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96E" w14:textId="15750024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290" w14:textId="1D76D4B8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B5A" w14:textId="72CB61B2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7C8" w14:textId="004F7F4C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84A" w14:textId="04D33E49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030" w14:textId="3709286D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850" w14:textId="7F6FD51C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A8F" w14:textId="56D64983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450" w14:textId="75CF19E7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547" w14:textId="2521A1AA" w:rsidR="00A2798A" w:rsidRPr="002E341D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412" w14:textId="77777777" w:rsidR="00A2798A" w:rsidRPr="002E341D" w:rsidRDefault="00A2798A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67759BEE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D17D" w14:textId="256CD902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682D" w14:textId="77777777" w:rsidR="000705B2" w:rsidRPr="002E341D" w:rsidRDefault="000705B2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50.04</w:t>
            </w:r>
          </w:p>
          <w:p w14:paraId="2CAE4FEE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lastRenderedPageBreak/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F2D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049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8A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D0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BE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B6B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D07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87C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791A" w14:textId="3EFC33BD" w:rsidR="000705B2" w:rsidRPr="002E341D" w:rsidRDefault="000705B2" w:rsidP="007442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«КЦТ», заказчики городского округа</w:t>
            </w:r>
          </w:p>
        </w:tc>
      </w:tr>
      <w:tr w:rsidR="00D078E7" w:rsidRPr="002E341D" w14:paraId="55719ED7" w14:textId="77777777" w:rsidTr="00D078E7">
        <w:trPr>
          <w:trHeight w:val="16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24E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A2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C4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5AB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BD615C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5F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368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E8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C0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7FA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FD2" w14:textId="77777777" w:rsidR="000705B2" w:rsidRPr="002E341D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880" w14:textId="77777777" w:rsidR="000705B2" w:rsidRPr="002E341D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75CBEC8B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7DDE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4665F" w14:textId="1B77BCD2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8113F" w14:textId="3BD1B7A2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7A56" w14:textId="4BE32C9B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42BB4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D78FA" w14:textId="3F0BDA0E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21EE" w14:textId="77777777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588FF00" w14:textId="4ACA4CA0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F065B" w14:textId="379CACAA" w:rsidR="000705B2" w:rsidRPr="002E341D" w:rsidRDefault="000705B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C101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00539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4EF2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281D8" w14:textId="746F42EC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7A57656E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581D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1B8A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5028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CBE5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0754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F429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0B025" w14:textId="77777777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1CAE" w14:textId="4681499F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C0797" w14:textId="68F2396B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1787" w14:textId="2F91A3DA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260F8" w14:textId="01479DD8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E8BA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1138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6F88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B7440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CF251D6" w14:textId="77777777" w:rsidTr="00D078E7">
        <w:trPr>
          <w:trHeight w:val="2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8FBA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9688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7AF94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7A83D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672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7AD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49C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32B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4C1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96D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DA5" w14:textId="08780DB5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465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C08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AD7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1EE5D" w14:textId="77777777" w:rsidR="000705B2" w:rsidRPr="002E341D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79422625" w14:textId="77777777" w:rsidTr="00D078E7">
        <w:trPr>
          <w:trHeight w:val="165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F86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4AC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EC8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F65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D22" w14:textId="67ED305D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A37" w14:textId="11655ECB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1BE" w14:textId="0A700E73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82F" w14:textId="430F53D0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711" w14:textId="3E0F346B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18B" w14:textId="685ACF40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7BB" w14:textId="07E6F9F1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DC4" w14:textId="0AE181E0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35C" w14:textId="084016EA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B03" w14:textId="1DBBCCC0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3F1" w14:textId="77777777" w:rsidR="000705B2" w:rsidRPr="002E341D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07C7694F" w14:textId="77777777" w:rsidTr="00D078E7">
        <w:trPr>
          <w:trHeight w:val="63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39" w14:textId="5BCDF040" w:rsidR="003003AC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4D6B" w14:textId="77777777" w:rsidR="003003AC" w:rsidRPr="002E341D" w:rsidRDefault="003003AC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50.05</w:t>
            </w:r>
          </w:p>
          <w:p w14:paraId="6A57CD52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BF9F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1C3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3A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170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677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5D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C19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8B4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15144" w14:textId="76789C79" w:rsidR="003003AC" w:rsidRPr="002E341D" w:rsidRDefault="00F562F1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2E341D" w14:paraId="37FCADD2" w14:textId="77777777" w:rsidTr="00D078E7">
        <w:trPr>
          <w:trHeight w:val="63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2D4E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BCB" w14:textId="77777777" w:rsidR="003003AC" w:rsidRPr="002E341D" w:rsidRDefault="003003AC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5F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679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26D3F6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A16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43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31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E7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1D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F2B" w14:textId="77777777" w:rsidR="003003AC" w:rsidRPr="002E341D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F9" w14:textId="77777777" w:rsidR="003003AC" w:rsidRPr="002E341D" w:rsidRDefault="003003AC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3734BB8B" w14:textId="77777777" w:rsidTr="00D078E7">
        <w:trPr>
          <w:cantSplit/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1133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F69" w14:textId="1D574075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стоимости контрактов, заключенных с единственным поставщиком по несостоявшимся закупкам,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89D" w14:textId="3E168CBF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516" w14:textId="7B93CA93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5F8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0EE" w14:textId="1EBA842C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D526A" w14:textId="77777777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75F60FE" w14:textId="4DEA6D7E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EB8" w14:textId="1098BDEB" w:rsidR="000705B2" w:rsidRPr="002E341D" w:rsidRDefault="000705B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622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F4C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4023F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0A58" w14:textId="04F07285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0A90F477" w14:textId="77777777" w:rsidTr="00D078E7">
        <w:trPr>
          <w:cantSplit/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9AB6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271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94D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70E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3E2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01A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031" w14:textId="77777777" w:rsidR="000705B2" w:rsidRPr="002E341D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23D" w14:textId="319EE2F2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45F" w14:textId="377539DA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B8E" w14:textId="2739352A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FB1" w14:textId="58B96559" w:rsidR="000705B2" w:rsidRPr="002E341D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13A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570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97" w14:textId="77777777" w:rsidR="000705B2" w:rsidRPr="002E341D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B816C" w14:textId="77777777" w:rsidR="000705B2" w:rsidRPr="002E341D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A3F6022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FD1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AB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2F2" w14:textId="77777777" w:rsidR="000705B2" w:rsidRPr="002E341D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001" w14:textId="77777777" w:rsidR="000705B2" w:rsidRPr="002E341D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1C7" w14:textId="219C3DBA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112" w14:textId="176608CC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B9A" w14:textId="0E93CC14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B8E" w14:textId="030B923B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D64" w14:textId="6DF5931C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81E" w14:textId="0119836D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E9D" w14:textId="7A900B39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EE5" w14:textId="079818E5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336" w14:textId="70FFC522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50C" w14:textId="1F3A8F2E" w:rsidR="000705B2" w:rsidRPr="002E341D" w:rsidRDefault="000705B2" w:rsidP="00D078E7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3AB" w14:textId="77777777" w:rsidR="000705B2" w:rsidRPr="002E341D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7DBE2C5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951" w14:textId="77EFA93A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69" w14:textId="77777777" w:rsidR="007D51D5" w:rsidRPr="002E341D" w:rsidRDefault="007D51D5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50.06</w:t>
            </w:r>
          </w:p>
          <w:p w14:paraId="21346EA6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3C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31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381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B9F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1D8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891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2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8CE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1268" w14:textId="0C17B80F" w:rsidR="007D51D5" w:rsidRPr="002E341D" w:rsidRDefault="007D51D5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2E341D" w14:paraId="58B6704F" w14:textId="77777777" w:rsidTr="00D078E7"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4E46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1FD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997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82A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58F42BA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747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0FD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DB8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D38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215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51" w14:textId="77777777" w:rsidR="007D51D5" w:rsidRPr="002E341D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86" w14:textId="77777777" w:rsidR="007D51D5" w:rsidRPr="002E341D" w:rsidRDefault="007D51D5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3D6B2032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7A89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CD2EF" w14:textId="29B6EC69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C349" w14:textId="21F29178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4A4A7" w14:textId="7358DA8A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9268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5D72" w14:textId="1435C3AE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09FDB" w14:textId="77777777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640AAF0" w14:textId="35774CAC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E6D3" w14:textId="4EBA90C6" w:rsidR="007D51D5" w:rsidRPr="002E341D" w:rsidRDefault="007D51D5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078A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1FA4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17646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2EE7" w14:textId="427AFC0C" w:rsidR="007D51D5" w:rsidRPr="002E341D" w:rsidRDefault="007D51D5" w:rsidP="007D51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5CEE5FA3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83CB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B0D3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83B0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EC80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0C41D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6FAA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8B283" w14:textId="77777777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3867" w14:textId="58FE7155" w:rsidR="007D51D5" w:rsidRPr="002E341D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1AA53" w14:textId="344EAE95" w:rsidR="007D51D5" w:rsidRPr="002E341D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0300" w14:textId="498C68C3" w:rsidR="007D51D5" w:rsidRPr="002E341D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18B1" w14:textId="2A9BEA7E" w:rsidR="007D51D5" w:rsidRPr="002E341D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149E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0D4D5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A45B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FAA4" w14:textId="77777777" w:rsidR="007D51D5" w:rsidRPr="002E341D" w:rsidRDefault="007D51D5" w:rsidP="007D51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3C012F56" w14:textId="77777777" w:rsidTr="00D078E7">
        <w:trPr>
          <w:trHeight w:val="12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F48E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8D5FC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5FBB0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724A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B8B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450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514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4EC" w14:textId="67A18332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F5E" w14:textId="04205675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461" w14:textId="2D3923D4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3AF2" w14:textId="40CA555A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201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CE8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121" w14:textId="77777777" w:rsidR="007D51D5" w:rsidRPr="002E341D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F5873" w14:textId="77777777" w:rsidR="007D51D5" w:rsidRPr="002E341D" w:rsidRDefault="007D51D5" w:rsidP="007D51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28B490C9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DE0" w14:textId="77777777" w:rsidR="007D51D5" w:rsidRPr="002E341D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6BA" w14:textId="77777777" w:rsidR="007D51D5" w:rsidRPr="002E341D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AEE" w14:textId="77777777" w:rsidR="007D51D5" w:rsidRPr="002E341D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2BE" w14:textId="77777777" w:rsidR="007D51D5" w:rsidRPr="002E341D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42D" w14:textId="56F75F1B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22F" w14:textId="6B0884E5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4C6" w14:textId="181449C3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163" w14:textId="0E613D3E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65C" w14:textId="43773550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7A2" w14:textId="4F4503F8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C3D" w14:textId="5D5E86AB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191" w14:textId="6319F20E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69B" w14:textId="7567E7F0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DD4" w14:textId="2E39CEC3" w:rsidR="007D51D5" w:rsidRPr="002E341D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23A" w14:textId="77777777" w:rsidR="007D51D5" w:rsidRPr="002E341D" w:rsidRDefault="007D51D5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627607AE" w14:textId="77777777" w:rsidTr="00D078E7">
        <w:trPr>
          <w:trHeight w:val="63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3035" w14:textId="5D76FE6F" w:rsidR="00F13324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C25" w14:textId="494A8D44" w:rsidR="00F13324" w:rsidRPr="002E341D" w:rsidRDefault="000B02AD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2FF91795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A7531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5E8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77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9EB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C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DF0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456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0A" w14:textId="7927911B" w:rsidR="00F13324" w:rsidRPr="002E341D" w:rsidRDefault="00EE58D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013FF5D2" w14:textId="77777777" w:rsidTr="00D078E7">
        <w:trPr>
          <w:trHeight w:val="633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2F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E07" w14:textId="77777777" w:rsidR="00F13324" w:rsidRPr="002E341D" w:rsidRDefault="00F13324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F9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CB8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CC5A1D2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378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7F1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7C1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95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9A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42E" w14:textId="77777777" w:rsidR="00F13324" w:rsidRPr="002E341D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62" w14:textId="77777777" w:rsidR="00F13324" w:rsidRPr="002E341D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6FF37946" w14:textId="77777777" w:rsidTr="00D078E7">
        <w:trPr>
          <w:trHeight w:val="5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3C21" w14:textId="390BBF3E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725E" w14:textId="28220BB6" w:rsidR="00190052" w:rsidRPr="002E341D" w:rsidRDefault="000B02A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51</w:t>
            </w:r>
            <w:r w:rsidR="00190052" w:rsidRPr="002E341D">
              <w:rPr>
                <w:rFonts w:cs="Times New Roman"/>
                <w:b/>
                <w:sz w:val="20"/>
                <w:szCs w:val="20"/>
              </w:rPr>
              <w:t>.01</w:t>
            </w:r>
          </w:p>
          <w:p w14:paraId="7BE8FB74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  <w:p w14:paraId="34038F65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7A0F215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473C1AE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E193DD9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B125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BAF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36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07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2A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1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E6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3D7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3D2" w14:textId="1F4D03B5" w:rsidR="00190052" w:rsidRPr="002E341D" w:rsidRDefault="00190052" w:rsidP="003C16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D078E7" w:rsidRPr="002E341D" w14:paraId="65B2D0B5" w14:textId="77777777" w:rsidTr="00D078E7">
        <w:trPr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7494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12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C5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D59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C7380C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F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760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D13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84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A16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D61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4" w14:textId="77777777" w:rsidR="00190052" w:rsidRPr="002E341D" w:rsidRDefault="0019005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AE165F5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9330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4D55" w14:textId="33A2455E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BF3A" w14:textId="7BFF4706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C59A" w14:textId="4BE385D0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C5AE5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D4A4" w14:textId="7058FF2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8065" w14:textId="77777777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DD80662" w14:textId="3CC52A6B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AC67" w14:textId="6650E2CE" w:rsidR="00190052" w:rsidRPr="002E341D" w:rsidRDefault="0019005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7CD0D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23933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2C52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3AFB" w14:textId="4D2259C9" w:rsidR="00190052" w:rsidRPr="002E341D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5018E33F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F5BDC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3FAD7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BD82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EEEF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FDF8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074E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F310D" w14:textId="77777777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D4F5" w14:textId="2FE57CC2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77CF1" w14:textId="11EFE9B5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FD66" w14:textId="3BE58651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80E9" w14:textId="6F5EA8CA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4588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58E9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A8B3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D4DD" w14:textId="77777777" w:rsidR="00190052" w:rsidRPr="002E341D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68DA13E8" w14:textId="77777777" w:rsidTr="00D078E7">
        <w:trPr>
          <w:trHeight w:val="382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13960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2FBC1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F9D3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DDE7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759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18D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18D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663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605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E2F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3E1" w14:textId="4A32C40B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3C9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FB8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413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6F5D4983" w14:textId="77777777" w:rsidR="00190052" w:rsidRPr="002E341D" w:rsidRDefault="0019005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11C98C3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C16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4B0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C5B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6A5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DE2" w14:textId="39DB6456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E0E" w14:textId="119A1432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0A7" w14:textId="5CB5B72D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6D6" w14:textId="57DFCF35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66F" w14:textId="401D16D2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03B" w14:textId="370145B7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CBF" w14:textId="424122C6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AD0" w14:textId="384B602E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5B8" w14:textId="3EB5A54B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A9D" w14:textId="59930D41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98C" w14:textId="77777777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14419341" w14:textId="77777777" w:rsidTr="00D078E7">
        <w:trPr>
          <w:trHeight w:val="57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FB5" w14:textId="12B47BFA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BF571" w14:textId="444470B0" w:rsidR="00190052" w:rsidRPr="002E341D" w:rsidRDefault="000B02A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51</w:t>
            </w:r>
            <w:r w:rsidR="00190052" w:rsidRPr="002E341D">
              <w:rPr>
                <w:rFonts w:cs="Times New Roman"/>
                <w:b/>
                <w:sz w:val="20"/>
                <w:szCs w:val="20"/>
              </w:rPr>
              <w:t>.02</w:t>
            </w:r>
          </w:p>
          <w:p w14:paraId="70C3BCDA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и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D801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EB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9C5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BA3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35C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4A3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90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BDD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52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63B" w14:textId="1ABAF82C" w:rsidR="00190052" w:rsidRPr="002E341D" w:rsidRDefault="00190052" w:rsidP="00885E2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кое управление</w:t>
            </w:r>
          </w:p>
        </w:tc>
      </w:tr>
      <w:tr w:rsidR="00D078E7" w:rsidRPr="002E341D" w14:paraId="184B6C95" w14:textId="77777777" w:rsidTr="00D078E7">
        <w:trPr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0D4E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40" w14:textId="77777777" w:rsidR="00190052" w:rsidRPr="002E341D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C0F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79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FF7BB8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C9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43E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D6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D7C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DF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219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ADE" w14:textId="77777777" w:rsidR="00190052" w:rsidRPr="002E341D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BB3" w14:textId="77777777" w:rsidR="00190052" w:rsidRPr="002E341D" w:rsidRDefault="0019005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32D846F4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5FB4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1527D" w14:textId="4615EF90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62D93" w14:textId="1AB64EBA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F21AA" w14:textId="41E13CD3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589E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0C4E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2D52" w14:textId="77777777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56E394E" w14:textId="255260E9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8AF17" w14:textId="4819E1BC" w:rsidR="00190052" w:rsidRPr="002E341D" w:rsidRDefault="0019005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1E5C9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4787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FB75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8342" w14:textId="0554C736" w:rsidR="00190052" w:rsidRPr="002E341D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4E54EB50" w14:textId="77777777" w:rsidTr="007A50EF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B439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A181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D7EB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1F4C4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C4FD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0A2E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729B" w14:textId="77777777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F1BA" w14:textId="581C233F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30AD" w14:textId="4A811428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6152" w14:textId="54EF2E6D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93BB" w14:textId="76D4FB03" w:rsidR="00190052" w:rsidRPr="002E341D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243B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7C739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9CBD" w14:textId="77777777" w:rsidR="00190052" w:rsidRPr="002E341D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3DFFD" w14:textId="77777777" w:rsidR="00190052" w:rsidRPr="002E341D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3E42950D" w14:textId="77777777" w:rsidTr="007A50EF"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DF86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EC33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362C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010F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CCD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29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5CE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752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317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C14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1A9" w14:textId="1D008BB6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A4F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57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BDF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4EFA" w14:textId="77777777" w:rsidR="00190052" w:rsidRPr="002E341D" w:rsidRDefault="0019005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5279DC18" w14:textId="77777777" w:rsidTr="007A50EF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176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42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540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F5" w14:textId="77777777" w:rsidR="00190052" w:rsidRPr="002E341D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073" w14:textId="78E73E0B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A74" w14:textId="0A826463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57E" w14:textId="5198270D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DD5" w14:textId="63AEA61D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AE2" w14:textId="3E278279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D62" w14:textId="0CC530EE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F38" w14:textId="551EFE61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DBC" w14:textId="2CE67DE5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FB2" w14:textId="21788D4A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CF" w14:textId="28D11438" w:rsidR="00190052" w:rsidRPr="002E341D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030" w14:textId="77777777" w:rsidR="00190052" w:rsidRPr="002E341D" w:rsidRDefault="0019005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2E341D" w14:paraId="2C52F67E" w14:textId="77777777" w:rsidTr="00D078E7">
        <w:tc>
          <w:tcPr>
            <w:tcW w:w="13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E9A" w14:textId="3104E01E" w:rsidR="00222AD2" w:rsidRPr="002E341D" w:rsidRDefault="00222AD2" w:rsidP="00F1332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B0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7B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A20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8D0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F94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7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4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7D" w14:textId="4F77F7C8" w:rsidR="00222AD2" w:rsidRPr="002E341D" w:rsidRDefault="00934376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2E341D" w14:paraId="7024859C" w14:textId="77777777" w:rsidTr="00D078E7">
        <w:tc>
          <w:tcPr>
            <w:tcW w:w="13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472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E14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8FC7FC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C4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C76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DE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B0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0E3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35" w14:textId="77777777" w:rsidR="00222AD2" w:rsidRPr="002E341D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ED" w14:textId="77777777" w:rsidR="00222AD2" w:rsidRPr="002E341D" w:rsidRDefault="00222AD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57901" w14:textId="2D9FA8B5" w:rsidR="00BB1174" w:rsidRPr="002E341D" w:rsidRDefault="00BB1174" w:rsidP="00A61DF3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E341D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4709658C" w14:textId="17FD8A7A" w:rsidR="001901BC" w:rsidRPr="002E341D" w:rsidRDefault="00403AE1" w:rsidP="004E20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4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1901BC" w:rsidRPr="002E341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Pr="002E34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01BC" w:rsidRPr="002E341D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малого и среднего предпринимательства»</w:t>
      </w:r>
    </w:p>
    <w:p w14:paraId="62579A8D" w14:textId="77777777" w:rsidR="00D10E95" w:rsidRPr="002E341D" w:rsidRDefault="009E6535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341D">
        <w:rPr>
          <w:rFonts w:ascii="Times New Roman" w:hAnsi="Times New Roman" w:cs="Times New Roman"/>
          <w:sz w:val="16"/>
          <w:szCs w:val="16"/>
        </w:rPr>
        <w:tab/>
      </w:r>
      <w:r w:rsidRPr="002E341D">
        <w:rPr>
          <w:rFonts w:ascii="Times New Roman" w:hAnsi="Times New Roman" w:cs="Times New Roman"/>
          <w:sz w:val="16"/>
          <w:szCs w:val="16"/>
        </w:rPr>
        <w:tab/>
      </w:r>
      <w:r w:rsidRPr="002E341D">
        <w:rPr>
          <w:rFonts w:ascii="Times New Roman" w:hAnsi="Times New Roman" w:cs="Times New Roman"/>
          <w:sz w:val="16"/>
          <w:szCs w:val="16"/>
        </w:rPr>
        <w:tab/>
      </w:r>
      <w:r w:rsidRPr="002E341D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07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557"/>
        <w:gridCol w:w="847"/>
        <w:gridCol w:w="1280"/>
        <w:gridCol w:w="1274"/>
        <w:gridCol w:w="1134"/>
        <w:gridCol w:w="855"/>
        <w:gridCol w:w="141"/>
        <w:gridCol w:w="568"/>
        <w:gridCol w:w="42"/>
        <w:gridCol w:w="661"/>
        <w:gridCol w:w="12"/>
        <w:gridCol w:w="553"/>
        <w:gridCol w:w="78"/>
        <w:gridCol w:w="78"/>
        <w:gridCol w:w="616"/>
        <w:gridCol w:w="990"/>
        <w:gridCol w:w="987"/>
        <w:gridCol w:w="844"/>
        <w:gridCol w:w="879"/>
      </w:tblGrid>
      <w:tr w:rsidR="0093679E" w:rsidRPr="002E341D" w14:paraId="7C35B441" w14:textId="77777777" w:rsidTr="004E550A">
        <w:trPr>
          <w:trHeight w:val="122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0D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417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960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9A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16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14B3A21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2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1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E4E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24E84" w:rsidRPr="002E341D" w14:paraId="1036EC0A" w14:textId="77777777" w:rsidTr="004E550A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5C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3E7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D2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553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597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609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B7C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A8A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222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1E4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A6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24EC6ECA" w14:textId="77777777" w:rsidTr="004E55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F8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BE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741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C6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296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FE1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4BC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A68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D8C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C52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B4" w14:textId="77777777" w:rsidR="00D10E95" w:rsidRPr="002E341D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24E84" w:rsidRPr="002E341D" w14:paraId="4BEEF6B6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0F" w14:textId="77777777" w:rsidR="00834A2C" w:rsidRPr="002E341D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85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Основное мероприятие 02</w:t>
            </w:r>
            <w:r w:rsidRPr="002E341D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96521DC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938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15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F12" w14:textId="71875FDE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27100,00000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E68" w14:textId="77777777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F98" w14:textId="16EE985E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C74" w14:textId="0195D703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DDB" w14:textId="27CEE1CB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418" w14:textId="22979218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06" w14:textId="267334A9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6F3C464B" w14:textId="77777777" w:rsidTr="004E550A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5D" w14:textId="77777777" w:rsidR="00834A2C" w:rsidRPr="002E341D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10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CDB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78B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A9B9CA" w14:textId="77777777" w:rsidR="00834A2C" w:rsidRPr="002E341D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2E341D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923" w14:textId="51044312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27100,00000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BE" w14:textId="77777777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B7F" w14:textId="4B4626E3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1F" w14:textId="3100BDCF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30F" w14:textId="00D78B9E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293" w14:textId="5C35D4EB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8FF" w14:textId="77777777" w:rsidR="00834A2C" w:rsidRPr="002E341D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125BBC68" w14:textId="77777777" w:rsidTr="004E550A">
        <w:trPr>
          <w:trHeight w:val="4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AE84" w14:textId="77777777" w:rsidR="00E73D02" w:rsidRPr="002E341D" w:rsidRDefault="00E73D02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1.1</w:t>
            </w:r>
          </w:p>
          <w:p w14:paraId="1C710726" w14:textId="77777777" w:rsidR="00E73D02" w:rsidRPr="002E341D" w:rsidRDefault="00E73D02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6C3" w14:textId="77777777" w:rsidR="00E73D02" w:rsidRPr="002E341D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02.01</w:t>
            </w:r>
          </w:p>
          <w:p w14:paraId="2F0C2508" w14:textId="77777777" w:rsidR="00E73D02" w:rsidRPr="002E341D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49A" w14:textId="77777777" w:rsidR="00E73D02" w:rsidRPr="002E341D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9D7" w14:textId="77777777" w:rsidR="00E73D02" w:rsidRPr="002E341D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42E" w14:textId="394E22BB" w:rsidR="00E73D02" w:rsidRPr="00C637FC" w:rsidRDefault="0091582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9 800,67600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98" w14:textId="1DA4F7AA" w:rsidR="00E73D02" w:rsidRPr="00C637FC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3177,44600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D9D" w14:textId="787DAA3A" w:rsidR="00E73D02" w:rsidRPr="00C637FC" w:rsidRDefault="0091582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623,23</w:t>
            </w:r>
            <w:r w:rsidR="00E73D02" w:rsidRPr="00C637FC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03F" w14:textId="74ABBF8E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0F" w14:textId="70C929F5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674" w14:textId="04A9F8D5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E36" w14:textId="77777777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C24E84" w:rsidRPr="002E341D" w14:paraId="056E03B1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8CA3" w14:textId="77777777" w:rsidR="00E73D02" w:rsidRPr="002E341D" w:rsidRDefault="00E73D02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86" w14:textId="77777777" w:rsidR="00E73D02" w:rsidRPr="002E341D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44" w14:textId="77777777" w:rsidR="00E73D02" w:rsidRPr="002E341D" w:rsidRDefault="00E73D02" w:rsidP="00D90A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E92" w14:textId="77777777" w:rsidR="00E73D02" w:rsidRPr="002E341D" w:rsidRDefault="00E73D0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7E1F825" w14:textId="77777777" w:rsidR="00E73D02" w:rsidRPr="002E341D" w:rsidRDefault="00E73D0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2E341D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DE" w14:textId="60AE3789" w:rsidR="00E73D02" w:rsidRPr="00C637FC" w:rsidRDefault="0091582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9 800,67600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ED" w14:textId="5579C8C1" w:rsidR="00E73D02" w:rsidRPr="00C637FC" w:rsidRDefault="00E73D02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3177,44600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AA" w14:textId="1304D9EB" w:rsidR="00E73D02" w:rsidRPr="00C637FC" w:rsidRDefault="0091582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623,23</w:t>
            </w:r>
            <w:r w:rsidR="00E73D02" w:rsidRPr="00C637FC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841" w14:textId="58CBF125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1A" w14:textId="43AF0761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717" w14:textId="1BE47493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9B" w14:textId="77777777" w:rsidR="00E73D02" w:rsidRPr="002E341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532495BE" w14:textId="77777777" w:rsidTr="004E550A">
        <w:trPr>
          <w:trHeight w:val="30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478F" w14:textId="77777777" w:rsidR="00E05479" w:rsidRPr="002E341D" w:rsidRDefault="00E05479" w:rsidP="001900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23E0" w14:textId="2B383D19" w:rsidR="00E05479" w:rsidRPr="002E341D" w:rsidRDefault="00E23FA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субъектов МСП получивших </w:t>
            </w:r>
            <w:r w:rsidR="007A6CEC" w:rsidRPr="002E341D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2E341D">
              <w:rPr>
                <w:rFonts w:ascii="Times New Roman" w:hAnsi="Times New Roman" w:cs="Times New Roman"/>
                <w:sz w:val="20"/>
              </w:rPr>
              <w:t xml:space="preserve">поддержку на возмещение части затрат, связанных с приобретением оборудования в целях создания и (или) развития либо модернизации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производства товаров (работ, услуг),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0392" w14:textId="77777777" w:rsidR="00E05479" w:rsidRPr="002E341D" w:rsidRDefault="00E05479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E8C" w14:textId="77777777" w:rsidR="00E05479" w:rsidRPr="002E341D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EEC8" w14:textId="77777777" w:rsidR="00E05479" w:rsidRPr="00C637FC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B24FC" w14:textId="3A0D5ADB" w:rsidR="00C24E84" w:rsidRPr="00C637FC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  <w:p w14:paraId="2D63530F" w14:textId="56763593" w:rsidR="00C24E84" w:rsidRPr="00C637FC" w:rsidRDefault="00C24E84" w:rsidP="00C24E84">
            <w:pPr>
              <w:rPr>
                <w:lang w:eastAsia="ru-RU"/>
              </w:rPr>
            </w:pPr>
          </w:p>
          <w:p w14:paraId="0FF21B0D" w14:textId="77777777" w:rsidR="00E05479" w:rsidRPr="00C637FC" w:rsidRDefault="00E05479" w:rsidP="00C24E84">
            <w:pPr>
              <w:rPr>
                <w:lang w:eastAsia="ru-RU"/>
              </w:rPr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815B" w14:textId="77777777" w:rsidR="00E05479" w:rsidRPr="00C637FC" w:rsidRDefault="00E05479" w:rsidP="00E0547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637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0664A8A" w14:textId="346F624A" w:rsidR="00E05479" w:rsidRPr="00C637FC" w:rsidRDefault="00E05479" w:rsidP="00E054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B955" w14:textId="38111C67" w:rsidR="00E05479" w:rsidRPr="00C637FC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E05479" w:rsidRPr="00C637FC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6ED" w14:textId="77777777" w:rsidR="00E05479" w:rsidRPr="002E341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0C303" w14:textId="77777777" w:rsidR="00E05479" w:rsidRPr="002E341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4008" w14:textId="77777777" w:rsidR="00E05479" w:rsidRPr="002E341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22A3" w14:textId="77777777" w:rsidR="00E05479" w:rsidRPr="002E341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4CF880A3" w14:textId="77777777" w:rsidTr="009B706E">
        <w:trPr>
          <w:trHeight w:val="49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6457" w14:textId="77777777" w:rsidR="00E05479" w:rsidRPr="002E341D" w:rsidRDefault="00E05479" w:rsidP="00E05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B684D" w14:textId="77777777" w:rsidR="00E05479" w:rsidRPr="002E341D" w:rsidRDefault="00E0547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0DD8" w14:textId="77777777" w:rsidR="00E05479" w:rsidRPr="002E341D" w:rsidRDefault="00E05479" w:rsidP="00E05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CFF8" w14:textId="77777777" w:rsidR="00E05479" w:rsidRPr="002E341D" w:rsidRDefault="00E0547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0EEB" w14:textId="77777777" w:rsidR="00E05479" w:rsidRPr="00C637FC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458F" w14:textId="77777777" w:rsidR="00E05479" w:rsidRPr="00C637FC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53FE9" w14:textId="77777777" w:rsidR="00E05479" w:rsidRPr="00C637FC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2EAA" w14:textId="4863B44C" w:rsidR="00E05479" w:rsidRPr="00C637FC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6E76F" w14:textId="3408AB31" w:rsidR="00E05479" w:rsidRPr="00C637FC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3F3B" w14:textId="4B9C39A3" w:rsidR="00E05479" w:rsidRPr="00C637FC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1B9FF" w14:textId="435BFCF4" w:rsidR="00E05479" w:rsidRPr="00C637FC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911C6" w14:textId="77777777" w:rsidR="00E05479" w:rsidRPr="002E341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BC439" w14:textId="77777777" w:rsidR="00E05479" w:rsidRPr="002E341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C31A" w14:textId="77777777" w:rsidR="00E05479" w:rsidRPr="002E341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0BB26" w14:textId="77777777" w:rsidR="00E05479" w:rsidRPr="002E341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02D14CA6" w14:textId="77777777" w:rsidTr="009B706E">
        <w:trPr>
          <w:trHeight w:val="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62BA" w14:textId="77777777" w:rsidR="00E05479" w:rsidRPr="002E341D" w:rsidRDefault="00E05479" w:rsidP="00233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644" w14:textId="77777777" w:rsidR="00E05479" w:rsidRPr="002E341D" w:rsidRDefault="00E0547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720" w14:textId="77777777" w:rsidR="00E05479" w:rsidRPr="002E341D" w:rsidRDefault="00E05479" w:rsidP="00233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D8" w14:textId="77777777" w:rsidR="00E05479" w:rsidRPr="002E341D" w:rsidRDefault="00E0547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C7" w14:textId="77777777" w:rsidR="00E05479" w:rsidRPr="00C637FC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E89" w14:textId="3A3606BC" w:rsidR="00E05479" w:rsidRPr="00C637FC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3A9" w14:textId="01383D50" w:rsidR="00E05479" w:rsidRPr="00C637FC" w:rsidRDefault="00915829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574" w14:textId="0E146076" w:rsidR="00E05479" w:rsidRPr="00C637FC" w:rsidRDefault="00E05479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017" w14:textId="3EC540B2" w:rsidR="00E05479" w:rsidRPr="00C637FC" w:rsidRDefault="00E05479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A08" w14:textId="304FBE7D" w:rsidR="00E05479" w:rsidRPr="00C637FC" w:rsidRDefault="00E05479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043" w14:textId="1CA37B34" w:rsidR="00E05479" w:rsidRPr="00C637FC" w:rsidRDefault="00915829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2CD" w14:textId="21F50609" w:rsidR="00E05479" w:rsidRPr="002E341D" w:rsidRDefault="007A50EF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864" w14:textId="0E3A5ECB" w:rsidR="00E05479" w:rsidRPr="002E341D" w:rsidRDefault="007A50EF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45C" w14:textId="481FF006" w:rsidR="00E05479" w:rsidRPr="002E341D" w:rsidRDefault="007A50EF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176" w14:textId="77777777" w:rsidR="00E05479" w:rsidRPr="002E341D" w:rsidRDefault="00E05479" w:rsidP="0023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795B031B" w14:textId="77777777" w:rsidTr="004E550A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791D59E" w14:textId="77777777" w:rsidR="007A50EF" w:rsidRPr="002E341D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CE157" w14:textId="57EE0A88" w:rsidR="007A50EF" w:rsidRPr="002E341D" w:rsidRDefault="007A50EF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C9BC" w14:textId="5D0E16D5" w:rsidR="007A50EF" w:rsidRPr="002E341D" w:rsidRDefault="007A50EF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DFFB" w14:textId="008ECB9D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59E1" w14:textId="0125FE89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E156" w14:textId="29A27F9A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EDE7" w14:textId="77777777" w:rsidR="007A50EF" w:rsidRPr="002E341D" w:rsidRDefault="007A50EF" w:rsidP="007A50E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F1A567D" w14:textId="308495E4" w:rsidR="007A50EF" w:rsidRPr="002E341D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092" w14:textId="3C53251F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E41E4" w14:textId="00D6DE01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7AEE" w14:textId="4E0F700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D1A8" w14:textId="4149A811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E1AA" w14:textId="41C16C3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0D698173" w14:textId="77777777" w:rsidTr="009B706E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6FE7428" w14:textId="77777777" w:rsidR="007A50EF" w:rsidRPr="002E341D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F09C" w14:textId="77777777" w:rsidR="007A50EF" w:rsidRPr="002E341D" w:rsidRDefault="007A50EF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4E7D" w14:textId="77777777" w:rsidR="007A50EF" w:rsidRPr="002E341D" w:rsidRDefault="007A50EF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E5A1" w14:textId="77777777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A0" w14:textId="77777777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C53" w14:textId="77777777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4A4" w14:textId="7777777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545" w14:textId="26C1E60F" w:rsidR="007A50EF" w:rsidRPr="002E341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545" w14:textId="77A38B1D" w:rsidR="007A50EF" w:rsidRPr="002E341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5FD" w14:textId="581CC42E" w:rsidR="007A50EF" w:rsidRPr="002E341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04B" w14:textId="629F013C" w:rsidR="007A50EF" w:rsidRPr="002E341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EBA" w14:textId="7777777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B7A" w14:textId="7777777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BFE" w14:textId="7777777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43B6" w14:textId="7777777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310CE1FB" w14:textId="77777777" w:rsidTr="009B706E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FB3548A" w14:textId="77777777" w:rsidR="007A50EF" w:rsidRPr="002E341D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9B1" w14:textId="77777777" w:rsidR="007A50EF" w:rsidRPr="002E341D" w:rsidRDefault="007A50EF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C2F" w14:textId="77777777" w:rsidR="007A50EF" w:rsidRPr="002E341D" w:rsidRDefault="007A50EF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2C" w14:textId="77777777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C45" w14:textId="718934E4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020" w14:textId="37BEFFF8" w:rsidR="007A50EF" w:rsidRPr="002E341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C64" w14:textId="259A6461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068" w14:textId="72A4DDDF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4B8" w14:textId="39E0A1C8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6DC" w14:textId="79AB538A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4F7" w14:textId="11B52B06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911" w14:textId="4D36469E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2C8" w14:textId="363FF1A4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F92" w14:textId="4E25FD0A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33B" w14:textId="77777777" w:rsidR="007A50EF" w:rsidRPr="002E341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2E341D" w14:paraId="0A3265D8" w14:textId="77777777" w:rsidTr="004E550A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D87CEA6" w14:textId="77777777" w:rsidR="00643EC0" w:rsidRPr="002E341D" w:rsidRDefault="00643EC0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8C2C" w14:textId="692D74D5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53F7" w14:textId="0FE7FB34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1EB7" w14:textId="519CBBFA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5994" w14:textId="04E4479B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496C" w14:textId="449BBA5C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25FA" w14:textId="77777777" w:rsidR="00643EC0" w:rsidRPr="002E341D" w:rsidRDefault="00643EC0" w:rsidP="007A50E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209C9917" w14:textId="0242B766" w:rsidR="00643EC0" w:rsidRPr="002E341D" w:rsidRDefault="00643EC0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C74" w14:textId="00E79AD8" w:rsidR="00643EC0" w:rsidRPr="002E341D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DBD6" w14:textId="006F31EF" w:rsidR="00643EC0" w:rsidRPr="002E341D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AECF" w14:textId="44DB3C3F" w:rsidR="00643EC0" w:rsidRPr="002E341D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FDAA" w14:textId="29A30CFD" w:rsidR="00643EC0" w:rsidRPr="002E341D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31AA8" w14:textId="6F360B84" w:rsidR="00643EC0" w:rsidRPr="002E341D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51C6A" w:rsidRPr="002E341D" w14:paraId="125B7EB3" w14:textId="77777777" w:rsidTr="009B706E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DAA2013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537D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368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ECF6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B57" w14:textId="0CE5BFBA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781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3F7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E58" w14:textId="0B1F165C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A3A" w14:textId="42A98025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7E4" w14:textId="7BA5D22C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834" w14:textId="237CCDCF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ED4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FFC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FA3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58EF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2E341D" w14:paraId="7C9AD83B" w14:textId="77777777" w:rsidTr="009B706E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60722C0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996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788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F95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34B" w14:textId="64F90149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7C1" w14:textId="74EEEC22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A35" w14:textId="4B0EA588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6BB" w14:textId="0BF139D0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59B" w14:textId="4043872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4B3" w14:textId="79A4AB8C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540" w14:textId="3D560588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A5E" w14:textId="281F0CFF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434" w14:textId="4A425D44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061" w14:textId="6F00D03E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9A3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2E341D" w14:paraId="550FA64D" w14:textId="77777777" w:rsidTr="004E550A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B6A33A1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9F13" w14:textId="59DFDC0C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71D8" w14:textId="7C098E73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526C" w14:textId="15AADDAC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C2BC" w14:textId="5706C7C1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ADC5" w14:textId="3A2A20C3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B705" w14:textId="77777777" w:rsidR="00643EC0" w:rsidRPr="002E341D" w:rsidRDefault="00643EC0" w:rsidP="00643EC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BEA21A1" w14:textId="5D754761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36D" w14:textId="1F9C5928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19CE" w14:textId="4C151CA9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BB51" w14:textId="60F96406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F735" w14:textId="5A7F11D8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36B7F" w14:textId="57DC793D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51C6A" w:rsidRPr="002E341D" w14:paraId="0B4463C5" w14:textId="77777777" w:rsidTr="009B706E">
        <w:trPr>
          <w:trHeight w:val="8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8E952EA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C8EE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7D8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9AF4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22E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9C1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D4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AD5" w14:textId="1EFCDEE6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199" w14:textId="65FFDE5E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AB7" w14:textId="24029A8F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A0C" w14:textId="12F034B2" w:rsidR="00643EC0" w:rsidRPr="002E341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07D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2BE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DE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F121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2E341D" w14:paraId="00261CA4" w14:textId="77777777" w:rsidTr="009B706E">
        <w:trPr>
          <w:trHeight w:val="228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DE322D6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FE5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7DB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0DB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9A4" w14:textId="3E860013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  <w:p w14:paraId="2C146985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5BD" w14:textId="72A469E6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601" w14:textId="5CDD6ACE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61B" w14:textId="35573DD3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94E" w14:textId="6EEB8B16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AD2" w14:textId="5D43B71D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34D" w14:textId="09D4B193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1DD" w14:textId="3FAD064E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A4D" w14:textId="6BD7B720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C99" w14:textId="4D9929D4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E24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26F49F79" w14:textId="77777777" w:rsidTr="00B665E0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E1CF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C00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02.03</w:t>
            </w:r>
          </w:p>
          <w:p w14:paraId="0CBA41C3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14:paraId="60798D6F" w14:textId="3571AB5F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  <w:p w14:paraId="576A5A6F" w14:textId="77777777" w:rsidR="00643EC0" w:rsidRPr="002E341D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FC" w14:textId="77777777" w:rsidR="00643EC0" w:rsidRPr="002E341D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76" w14:textId="5BFB17BC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  <w:p w14:paraId="1A7CA4D8" w14:textId="77777777" w:rsidR="00643EC0" w:rsidRPr="002E341D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5B2BE260" w14:textId="77777777" w:rsidR="00643EC0" w:rsidRPr="002E341D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17BF421B" w14:textId="77777777" w:rsidR="00643EC0" w:rsidRPr="002E341D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03047BDA" w14:textId="77777777" w:rsidR="00643EC0" w:rsidRPr="002E341D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6DBD45BE" w14:textId="77777777" w:rsidR="00643EC0" w:rsidRPr="002E341D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D55" w14:textId="7FCE87A3" w:rsidR="00643EC0" w:rsidRPr="00C637FC" w:rsidRDefault="0091582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16299,32400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620" w14:textId="2575AAC0" w:rsidR="00643EC0" w:rsidRPr="00C637FC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5 522,55400</w:t>
            </w:r>
          </w:p>
          <w:p w14:paraId="6A97A77C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6372A6CB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7E491E02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6BED10DD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04B92993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1BD81163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1C92689C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7370A67A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2E24511B" w14:textId="43AF940D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41CF88C5" w14:textId="51BEC36F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  <w:p w14:paraId="1E5C594F" w14:textId="77777777" w:rsidR="00643EC0" w:rsidRPr="00C637FC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0D8" w14:textId="156A606A" w:rsidR="00643EC0" w:rsidRPr="00C637FC" w:rsidRDefault="00915829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lastRenderedPageBreak/>
              <w:t>3726,77</w:t>
            </w:r>
            <w:r w:rsidR="00643EC0" w:rsidRPr="00C637FC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  <w:p w14:paraId="5B21DF67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  <w:p w14:paraId="18122A48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  <w:p w14:paraId="13BA2473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  <w:p w14:paraId="2E77EBC6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  <w:p w14:paraId="22D04D70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  <w:p w14:paraId="6B454800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  <w:p w14:paraId="5B429C5E" w14:textId="77777777" w:rsidR="00643EC0" w:rsidRPr="00C637FC" w:rsidRDefault="00643EC0" w:rsidP="00643EC0">
            <w:pPr>
              <w:rPr>
                <w:rFonts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9A7" w14:textId="21035C0D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2350,00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6D3" w14:textId="5B2D4102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73E" w14:textId="1C8DFDD1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6761" w14:textId="77777777" w:rsidR="00643EC0" w:rsidRPr="002E341D" w:rsidRDefault="00643EC0" w:rsidP="00B665E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C24E84" w:rsidRPr="002E341D" w14:paraId="3CB19754" w14:textId="77777777" w:rsidTr="004E550A">
        <w:trPr>
          <w:trHeight w:val="135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B762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95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3DF" w14:textId="77777777" w:rsidR="00643EC0" w:rsidRPr="002E341D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182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5248820" w14:textId="67E61968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</w:t>
            </w:r>
            <w:r w:rsidR="00C24E84" w:rsidRPr="002E341D">
              <w:rPr>
                <w:rFonts w:ascii="Times New Roman" w:hAnsi="Times New Roman" w:cs="Times New Roman"/>
                <w:sz w:val="20"/>
              </w:rPr>
              <w:t xml:space="preserve">Красногорск </w:t>
            </w:r>
            <w:r w:rsidR="00C24E84" w:rsidRPr="002E341D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F3" w14:textId="0F1E706C" w:rsidR="00643EC0" w:rsidRPr="00C637FC" w:rsidRDefault="0091582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16299,32400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89F" w14:textId="50F7BF39" w:rsidR="00643EC0" w:rsidRPr="00C637FC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5 522,55400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63B" w14:textId="0904AB2B" w:rsidR="00643EC0" w:rsidRPr="00C637FC" w:rsidRDefault="00915829" w:rsidP="00643EC0">
            <w:pPr>
              <w:ind w:firstLine="7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637FC">
              <w:rPr>
                <w:rFonts w:cs="Times New Roman"/>
                <w:sz w:val="20"/>
                <w:szCs w:val="20"/>
                <w:lang w:eastAsia="ru-RU"/>
              </w:rPr>
              <w:t>3726,77</w:t>
            </w:r>
            <w:r w:rsidR="00643EC0" w:rsidRPr="00C637FC">
              <w:rPr>
                <w:rFonts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B6D" w14:textId="36740FF8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C45" w14:textId="0AE95606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B56" w14:textId="7525A6B0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4AB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793CD630" w14:textId="77777777" w:rsidTr="004E550A">
        <w:trPr>
          <w:trHeight w:val="44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37E1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555B" w14:textId="5AB991C8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5AC0" w14:textId="4F8EEAC3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57A9" w14:textId="4ACAC996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B50D" w14:textId="77777777" w:rsidR="00643EC0" w:rsidRPr="00C637FC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3D9B" w14:textId="17BC73DC" w:rsidR="00643EC0" w:rsidRPr="00C637FC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7C97" w14:textId="77777777" w:rsidR="00643EC0" w:rsidRPr="00C637FC" w:rsidRDefault="00643EC0" w:rsidP="00643EC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637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08056D9" w14:textId="54797323" w:rsidR="00643EC0" w:rsidRPr="00C637FC" w:rsidRDefault="00643EC0" w:rsidP="00643E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ED0DC" w14:textId="7BAB97EA" w:rsidR="00643EC0" w:rsidRPr="00C637FC" w:rsidRDefault="00643EC0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37FC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8D39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7C95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0E6F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F9BE7" w14:textId="324A0912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49598C9F" w14:textId="77777777" w:rsidTr="004E550A">
        <w:trPr>
          <w:trHeight w:val="52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6084" w14:textId="77777777" w:rsidR="00643EC0" w:rsidRPr="002E341D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7474" w14:textId="77777777" w:rsidR="00643EC0" w:rsidRPr="002E341D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7170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B3B9" w14:textId="77777777" w:rsidR="00643EC0" w:rsidRPr="002E341D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987A" w14:textId="77777777" w:rsidR="00643EC0" w:rsidRPr="00C637FC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32C0" w14:textId="77777777" w:rsidR="00643EC0" w:rsidRPr="00C637FC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AC97" w14:textId="77777777" w:rsidR="00643EC0" w:rsidRPr="00C637FC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0952D" w14:textId="05476557" w:rsidR="00643EC0" w:rsidRPr="00C637FC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FC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788C9" w14:textId="1F076325" w:rsidR="00643EC0" w:rsidRPr="00C637FC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FC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4BA7" w14:textId="7973402E" w:rsidR="00643EC0" w:rsidRPr="00C637FC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FC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10993" w14:textId="55721853" w:rsidR="00643EC0" w:rsidRPr="00C637FC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FC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3BBF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E53B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CFEA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028C9" w14:textId="77777777" w:rsidR="00643EC0" w:rsidRPr="002E341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6E" w:rsidRPr="002E341D" w14:paraId="6157DE32" w14:textId="77777777" w:rsidTr="004E550A">
        <w:trPr>
          <w:trHeight w:val="2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8E4A" w14:textId="77777777" w:rsidR="009B706E" w:rsidRPr="002E341D" w:rsidRDefault="009B706E" w:rsidP="009B7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1" w14:textId="77777777" w:rsidR="009B706E" w:rsidRPr="002E341D" w:rsidRDefault="009B706E" w:rsidP="009B70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49D" w14:textId="77777777" w:rsidR="009B706E" w:rsidRPr="002E341D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F99" w14:textId="77777777" w:rsidR="009B706E" w:rsidRPr="002E341D" w:rsidRDefault="009B706E" w:rsidP="009B70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C7" w14:textId="27603948" w:rsidR="009B706E" w:rsidRPr="00C637FC" w:rsidRDefault="009B706E" w:rsidP="009B70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BBF" w14:textId="601255E0" w:rsidR="009B706E" w:rsidRPr="00C637FC" w:rsidRDefault="009B706E" w:rsidP="009B70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C76" w14:textId="6263FC29" w:rsidR="009B706E" w:rsidRPr="00C637FC" w:rsidRDefault="00915829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206" w14:textId="7B5D9205" w:rsidR="009B706E" w:rsidRPr="00C637FC" w:rsidRDefault="009B706E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138" w14:textId="4FB7C898" w:rsidR="009B706E" w:rsidRPr="00C637FC" w:rsidRDefault="009B706E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E4B" w14:textId="589755F2" w:rsidR="009B706E" w:rsidRPr="00C637FC" w:rsidRDefault="009B706E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D9F" w14:textId="5ACB6363" w:rsidR="009B706E" w:rsidRPr="00C637FC" w:rsidRDefault="00915829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37F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6B7" w14:textId="2E8C3787" w:rsidR="009B706E" w:rsidRPr="002E341D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F08" w14:textId="75E3650B" w:rsidR="009B706E" w:rsidRPr="002E341D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CF7" w14:textId="65041547" w:rsidR="009B706E" w:rsidRPr="002E341D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19F" w14:textId="77777777" w:rsidR="009B706E" w:rsidRPr="002E341D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2F0A8F94" w14:textId="77777777" w:rsidTr="004E550A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6F3BA07" w14:textId="77777777" w:rsidR="00C24E84" w:rsidRPr="002E341D" w:rsidRDefault="00C24E84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559D" w14:textId="7206A059" w:rsidR="00C24E84" w:rsidRPr="002E341D" w:rsidRDefault="00C24E84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5548" w14:textId="03427AE2" w:rsidR="00C24E84" w:rsidRPr="002E341D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7EB4" w14:textId="2870F004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A872C" w14:textId="0FB4A0FA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7D46" w14:textId="1F9040EF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C772" w14:textId="77777777" w:rsidR="00C24E84" w:rsidRPr="002E341D" w:rsidRDefault="00C24E84" w:rsidP="00E073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B32BB8C" w14:textId="26F96733" w:rsidR="00C24E84" w:rsidRPr="002E341D" w:rsidRDefault="00C24E84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09CA" w14:textId="5DF42E93" w:rsidR="00C24E84" w:rsidRPr="002E341D" w:rsidRDefault="00C24E84" w:rsidP="00B665E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 по: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29C6" w14:textId="2923D0C8" w:rsidR="00C24E84" w:rsidRPr="002E341D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9541" w14:textId="5E0D529C" w:rsidR="00C24E84" w:rsidRPr="002E341D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BB73" w14:textId="40270F3A" w:rsidR="00C24E84" w:rsidRPr="002E341D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06A4" w14:textId="357FF4C5" w:rsidR="00C24E84" w:rsidRPr="002E341D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3E823199" w14:textId="77777777" w:rsidTr="009B706E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A1FC87D" w14:textId="77777777" w:rsidR="00C24E84" w:rsidRPr="002E341D" w:rsidRDefault="00C24E84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390E" w14:textId="77777777" w:rsidR="00C24E84" w:rsidRPr="002E341D" w:rsidRDefault="00C24E84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9929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BA3F" w14:textId="77777777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280" w14:textId="77777777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349" w14:textId="77777777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7F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11D9" w14:textId="0D42ACDD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79843" w14:textId="51EE6284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9016E" w14:textId="41463FB0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B08E" w14:textId="3F0625B2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806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01C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B86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85FD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482571F8" w14:textId="77777777" w:rsidTr="009B706E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9C79F45" w14:textId="77777777" w:rsidR="00C24E84" w:rsidRPr="002E341D" w:rsidRDefault="00C24E84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688" w14:textId="77777777" w:rsidR="00C24E84" w:rsidRPr="002E341D" w:rsidRDefault="00C24E84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FA6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0E4" w14:textId="77777777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357" w14:textId="77777777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  <w:p w14:paraId="6B256FA5" w14:textId="77777777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E76" w14:textId="0319585D" w:rsidR="00C24E84" w:rsidRPr="002E341D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F8A" w14:textId="10F72681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FD3B" w14:textId="748CD058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778" w14:textId="5921A39F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C9" w14:textId="7A8EFB13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56E" w14:textId="5A4312D1" w:rsidR="00C24E84" w:rsidRPr="002E341D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1B5" w14:textId="5A35D323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0F1" w14:textId="5DF1BF2D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C44" w14:textId="1E401CE8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7D1" w14:textId="77777777" w:rsidR="00C24E84" w:rsidRPr="002E341D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2E341D" w14:paraId="5991183F" w14:textId="77777777" w:rsidTr="004E550A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03A6FDE5" w14:textId="77777777" w:rsidR="00E07313" w:rsidRPr="002E341D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F815" w14:textId="7827A3F1" w:rsidR="00E07313" w:rsidRPr="002E341D" w:rsidRDefault="00E07313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населения.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18D1" w14:textId="23C95D5F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E5F1" w14:textId="7F0FD30F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0421" w14:textId="1D20E694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1498" w14:textId="123A869F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E44E" w14:textId="6A4B46D8" w:rsidR="00E07313" w:rsidRPr="002E341D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EF41" w14:textId="5E1B7213" w:rsidR="00E07313" w:rsidRPr="002E341D" w:rsidRDefault="00E07313" w:rsidP="00B665E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6AD3" w14:textId="09058645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152B" w14:textId="33FCC90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D769" w14:textId="03B8E1B8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80E1" w14:textId="66B810F4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51C6A" w:rsidRPr="002E341D" w14:paraId="566031BC" w14:textId="77777777" w:rsidTr="009B706E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3020297" w14:textId="77777777" w:rsidR="00E07313" w:rsidRPr="002E341D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3EF6" w14:textId="77777777" w:rsidR="00E07313" w:rsidRPr="002E341D" w:rsidRDefault="00E07313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309F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01A7" w14:textId="77777777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EDC" w14:textId="77777777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A93" w14:textId="77777777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C46" w14:textId="77777777" w:rsidR="00E07313" w:rsidRPr="002E341D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9F38" w14:textId="00A69406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126B9" w14:textId="11896261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58F5" w14:textId="5E8FDF8E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C6900" w14:textId="50803865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F1A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F0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1A5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6339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2E341D" w14:paraId="3CD81607" w14:textId="77777777" w:rsidTr="009B706E">
        <w:trPr>
          <w:trHeight w:val="250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0155FCCF" w14:textId="77777777" w:rsidR="00E07313" w:rsidRPr="002E341D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8E9" w14:textId="77777777" w:rsidR="00E07313" w:rsidRPr="002E341D" w:rsidRDefault="00E07313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6D4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55" w14:textId="77777777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75D" w14:textId="0F9893E2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ABE" w14:textId="6B6E0131" w:rsidR="00E07313" w:rsidRPr="002E341D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818" w14:textId="7630A890" w:rsidR="00E07313" w:rsidRPr="002E341D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59F" w14:textId="43BF8E94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161" w14:textId="26CD9DC2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E0E" w14:textId="3929D4B9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46E" w14:textId="14D28E5B" w:rsidR="00E07313" w:rsidRPr="002E341D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587" w14:textId="6CAC0808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685" w14:textId="1EBD05FB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410" w14:textId="549B3763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90D" w14:textId="77777777" w:rsidR="00E07313" w:rsidRPr="002E341D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0958" w:rsidRPr="002E341D" w14:paraId="44C34F2A" w14:textId="77777777" w:rsidTr="004E550A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D79A341" w14:textId="77777777" w:rsidR="00650958" w:rsidRPr="002E341D" w:rsidRDefault="00650958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C742" w14:textId="5CC3E251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163B" w14:textId="61CE14CA" w:rsidR="00650958" w:rsidRPr="002E341D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9474" w14:textId="3A0081A5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D067" w14:textId="407A5EDF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C3FA" w14:textId="3196793D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E609" w14:textId="77777777" w:rsidR="00650958" w:rsidRPr="002E341D" w:rsidRDefault="00650958" w:rsidP="00E073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B4F2F60" w14:textId="0146CF0D" w:rsidR="00650958" w:rsidRPr="002E341D" w:rsidRDefault="00650958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55AD" w14:textId="30F9115A" w:rsidR="00650958" w:rsidRPr="002E341D" w:rsidRDefault="00650958" w:rsidP="00B665E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6B3D4" w14:textId="62CEBECF" w:rsidR="00650958" w:rsidRPr="002E341D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87A9" w14:textId="307AF73F" w:rsidR="00650958" w:rsidRPr="002E341D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2859" w14:textId="786C02E0" w:rsidR="00650958" w:rsidRPr="002E341D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C2E3" w14:textId="62B74728" w:rsidR="00650958" w:rsidRPr="002E341D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5EA67A8A" w14:textId="77777777" w:rsidTr="004E550A">
        <w:trPr>
          <w:trHeight w:val="431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5D3624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CE4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783B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2681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1D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592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BE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EFA1" w14:textId="67C66DD3" w:rsidR="00650958" w:rsidRPr="002E341D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1 квар</w:t>
            </w: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EE39" w14:textId="42703515" w:rsidR="00650958" w:rsidRPr="002E341D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полуго</w:t>
            </w: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C869" w14:textId="65B14303" w:rsidR="00650958" w:rsidRPr="002E341D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 месяце</w:t>
            </w: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5DD5" w14:textId="5C64C8DE" w:rsidR="00650958" w:rsidRPr="002E341D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 месяц</w:t>
            </w: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742" w14:textId="77777777" w:rsidR="00650958" w:rsidRPr="002E341D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F45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7B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D942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30826DB6" w14:textId="77777777" w:rsidTr="004E550A">
        <w:trPr>
          <w:trHeight w:val="356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6EE2A7B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FF5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C47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B6D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912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  <w:p w14:paraId="193ED333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C3" w14:textId="47C4E251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737" w14:textId="672B21E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560" w14:textId="7CC08B02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6CA" w14:textId="01A1C1B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EBB" w14:textId="35924CC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A03" w14:textId="4898FF7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A20" w14:textId="308E010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32F" w14:textId="52CA403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221" w14:textId="340F1DB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FCD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2956F98E" w14:textId="77777777" w:rsidTr="004E550A"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DD1DE" w14:textId="763A6ECA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6C72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 xml:space="preserve">Мероприятие 02.04. </w:t>
            </w:r>
          </w:p>
          <w:p w14:paraId="7CD907F6" w14:textId="25044B53" w:rsidR="00650958" w:rsidRPr="002E341D" w:rsidRDefault="00650958" w:rsidP="00C24E84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7229" w14:textId="158E7DF0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3B" w14:textId="022C0186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363" w14:textId="0B562B0C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B2" w14:textId="567CFAE8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B4B" w14:textId="03E0836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69E" w14:textId="33A0AE1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1FA" w14:textId="40940AF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12" w14:textId="2DCD037A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84F1" w14:textId="33FE1B3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2A094BA1" w14:textId="77777777" w:rsidTr="00B665E0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554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3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724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60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0CA67E5" w14:textId="4417BFA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2E341D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189" w14:textId="03BE3278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19" w14:textId="2D8B84CC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5A1" w14:textId="571DF72F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692" w14:textId="3642ED3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3CB" w14:textId="0A74617F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6D" w14:textId="2D0B3DF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A9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03D75091" w14:textId="77777777" w:rsidTr="00B665E0">
        <w:trPr>
          <w:trHeight w:val="63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EA7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7E0" w14:textId="3C824AF8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помещений, единиц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9E02" w14:textId="0754C533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8033" w14:textId="5A1DE27C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1DB0" w14:textId="1E9B9B0F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6AC1" w14:textId="4239DAAD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E4E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CA91ED1" w14:textId="13897D2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2E5" w14:textId="21CF839E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72720" w14:textId="4479729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F1F5" w14:textId="022E99E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31D18" w14:textId="50D1E51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FFA6F" w14:textId="3AE3783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2547616F" w14:textId="77777777" w:rsidTr="00B665E0">
        <w:trPr>
          <w:trHeight w:val="63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9286A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2E3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E22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E601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AD8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C95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DD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91A" w14:textId="45AAC2D0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D96" w14:textId="43007B0E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D60" w14:textId="047DAB98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143" w14:textId="642CA216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4B97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E169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2ED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3DD8F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43A129AB" w14:textId="77777777" w:rsidTr="004E550A">
        <w:trPr>
          <w:trHeight w:val="24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EB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5A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01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6E8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921" w14:textId="6FE07688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998" w14:textId="16E3044B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44" w14:textId="317628C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DDD" w14:textId="40EAABFF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5A8" w14:textId="05D51EB2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6DD" w14:textId="5C0749F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F24" w14:textId="1D076CE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9DD" w14:textId="2103E79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856" w14:textId="574E07B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CC" w14:textId="76089B4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2A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0C493A2F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E34E" w14:textId="7049CA41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3FCE" w14:textId="6020FE8A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02.05.</w:t>
            </w:r>
          </w:p>
          <w:p w14:paraId="20DC182E" w14:textId="526E4C62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Предоставление субъектам малого и среднего предпринимательства на территории парков культуры и отдыха Московской области мест для размещения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) и передвижных сооружения</w:t>
            </w:r>
            <w:r w:rsidR="009B706E" w:rsidRPr="002E341D">
              <w:rPr>
                <w:rFonts w:ascii="Times New Roman" w:hAnsi="Times New Roman" w:cs="Times New Roman"/>
                <w:sz w:val="20"/>
              </w:rPr>
              <w:t>х</w:t>
            </w:r>
            <w:r w:rsidRPr="002E341D">
              <w:rPr>
                <w:rFonts w:ascii="Times New Roman" w:hAnsi="Times New Roman" w:cs="Times New Roman"/>
                <w:sz w:val="20"/>
              </w:rPr>
              <w:t xml:space="preserve"> (тележках), торговли в киосках малых площадью до 9 кв. м включительно и торговых автоматах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  <w:r w:rsidR="009B706E" w:rsidRPr="002E341D">
              <w:rPr>
                <w:rFonts w:ascii="Times New Roman" w:hAnsi="Times New Roman" w:cs="Times New Roman"/>
                <w:sz w:val="20"/>
              </w:rPr>
              <w:t xml:space="preserve"> единиц</w:t>
            </w:r>
            <w:r w:rsidRPr="002E341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6551" w14:textId="68F0283F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EA5" w14:textId="4FD2E34C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7BA" w14:textId="6866AD2E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5B7" w14:textId="460E9DFE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3F1" w14:textId="39D002C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0F" w14:textId="7C07362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7E" w14:textId="3BB64ACB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DA8" w14:textId="5B601DB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D599" w14:textId="476124A3" w:rsidR="00650958" w:rsidRPr="002E341D" w:rsidRDefault="00650958" w:rsidP="006509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ю малого и среднего бизнеса,</w:t>
            </w:r>
            <w:r w:rsidRPr="002E341D">
              <w:rPr>
                <w:rFonts w:cs="Times New Roman"/>
                <w:sz w:val="18"/>
                <w:szCs w:val="18"/>
              </w:rPr>
              <w:t xml:space="preserve"> </w:t>
            </w: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 xml:space="preserve">отдел потребительского </w:t>
            </w:r>
            <w:proofErr w:type="gramStart"/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рынка</w:t>
            </w:r>
            <w:r w:rsidRPr="002E341D">
              <w:rPr>
                <w:rFonts w:ascii="Times New Roman" w:hAnsi="Times New Roman" w:cs="Times New Roman"/>
                <w:sz w:val="20"/>
              </w:rPr>
              <w:t xml:space="preserve">  МАУК</w:t>
            </w:r>
            <w:proofErr w:type="gramEnd"/>
            <w:r w:rsidRPr="002E341D">
              <w:rPr>
                <w:rFonts w:ascii="Times New Roman" w:hAnsi="Times New Roman" w:cs="Times New Roman"/>
                <w:sz w:val="20"/>
              </w:rPr>
              <w:t xml:space="preserve"> «Парки Красногорска»</w:t>
            </w:r>
          </w:p>
        </w:tc>
      </w:tr>
      <w:tr w:rsidR="00C24E84" w:rsidRPr="002E341D" w14:paraId="47E0A00B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22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2DE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AED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3F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8434EBC" w14:textId="6BFC58B6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2E341D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EB9" w14:textId="4AE4357A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38A" w14:textId="2FE470CC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0EC" w14:textId="69C8160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BFE" w14:textId="3C01F52B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539" w14:textId="3227384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D27" w14:textId="25A7DF5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1C04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48DE16AB" w14:textId="77777777" w:rsidTr="004E550A">
        <w:trPr>
          <w:trHeight w:val="27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DA0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981B" w14:textId="5E573450" w:rsidR="00650958" w:rsidRPr="002E341D" w:rsidRDefault="00D51C6A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фудтрках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 xml:space="preserve"> автоматах),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16AE" w14:textId="617268A2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E701" w14:textId="7D2503A9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EA61" w14:textId="100A716B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5CFC" w14:textId="7BADD5A2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CA01" w14:textId="095A1E1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FE8" w14:textId="77480AB4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0163" w14:textId="68BA5792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FF18" w14:textId="4FBE711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042C" w14:textId="5804DB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EA0" w14:textId="4D643DD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3679E" w:rsidRPr="002E341D" w14:paraId="438714A0" w14:textId="77777777" w:rsidTr="009B706E">
        <w:trPr>
          <w:trHeight w:val="69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C06A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5FB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256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ECF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018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8CAC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82A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51D" w14:textId="3B170132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057" w14:textId="7C95ABB5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66" w14:textId="14E94913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964" w14:textId="54A51D5E" w:rsidR="00650958" w:rsidRPr="002E341D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BC4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141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FC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4D24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679E" w:rsidRPr="002E341D" w14:paraId="25637DCF" w14:textId="77777777" w:rsidTr="009B706E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C34C" w14:textId="77777777" w:rsidR="00D51C6A" w:rsidRPr="002E341D" w:rsidRDefault="00D51C6A" w:rsidP="00D51C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E852" w14:textId="77777777" w:rsidR="00D51C6A" w:rsidRPr="002E341D" w:rsidRDefault="00D51C6A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83DA0" w14:textId="77777777" w:rsidR="00D51C6A" w:rsidRPr="002E341D" w:rsidRDefault="00D51C6A" w:rsidP="00D51C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090" w14:textId="77777777" w:rsidR="00D51C6A" w:rsidRPr="002E341D" w:rsidRDefault="00D51C6A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6B" w14:textId="4F190CAD" w:rsidR="00D51C6A" w:rsidRPr="002E341D" w:rsidRDefault="00D51C6A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840" w14:textId="451F1782" w:rsidR="00D51C6A" w:rsidRPr="002E341D" w:rsidRDefault="00D51C6A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4" w14:textId="24129663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155" w14:textId="003D468E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899" w14:textId="26B2F0AA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A55" w14:textId="3102D074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FE0" w14:textId="2CD85A58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8EF" w14:textId="66F189C0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A62" w14:textId="04DC4F91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81C" w14:textId="7C12FCE1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6116" w14:textId="77777777" w:rsidR="00D51C6A" w:rsidRPr="002E341D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513E8E88" w14:textId="77777777" w:rsidTr="009B706E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E348" w14:textId="29D9A5EB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1E24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02.51</w:t>
            </w:r>
          </w:p>
          <w:p w14:paraId="494034E0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Реализация мероприятия по популяризации малого и среднего предпринимательства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617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31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62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126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A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418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4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728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04AE" w14:textId="77777777" w:rsidR="00650958" w:rsidRPr="002E341D" w:rsidRDefault="00650958" w:rsidP="006B54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41D">
              <w:rPr>
                <w:rFonts w:ascii="Times New Roman" w:hAnsi="Times New Roman" w:cs="Times New Roman"/>
                <w:sz w:val="16"/>
                <w:szCs w:val="16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C24E84" w:rsidRPr="002E341D" w14:paraId="234BA24A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D2E4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CB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F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E4B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1AFFE40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7B9B045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CB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4E2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499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E6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0D0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B6F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34A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7CC7DFC2" w14:textId="77777777" w:rsidTr="004E550A">
        <w:trPr>
          <w:trHeight w:val="44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B3A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94B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некоммерческих организаций, образующих инфраструктуру поддержки субъектов малого и среднего предпринимательства, получивших муниципальную поддержку не менее,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E6CE" w14:textId="2174E86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3AC3" w14:textId="6B7DABB1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211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53E9" w14:textId="220F1919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8DC7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2A5E902" w14:textId="75CFF7EA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1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D943" w14:textId="2B8AAEA8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FE10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26A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D5B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F42" w14:textId="17C0A44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013B83FE" w14:textId="77777777" w:rsidTr="006B5489">
        <w:trPr>
          <w:trHeight w:val="25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0E3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12E4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8B4B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AD9E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30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DC5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C999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901" w14:textId="3BE0117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53E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4B7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D9F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A76C6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3954AD1F" w14:textId="77777777" w:rsidTr="004E550A">
        <w:trPr>
          <w:trHeight w:val="34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0C7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FE22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5FA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5D78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C5947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D8B33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1E191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E5EFA" w14:textId="3BE13041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E900F" w14:textId="490511A4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9773A" w14:textId="6282AD39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760CD" w14:textId="4A3C4C15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396C3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FA633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BCDC8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596B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73025262" w14:textId="77777777" w:rsidTr="004E550A">
        <w:trPr>
          <w:trHeight w:val="22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6A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8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91A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268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6C" w14:textId="14256742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41" w14:textId="77121E2D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81E" w14:textId="0D1C9CC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9DE" w14:textId="1DB6946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46C" w14:textId="0068B3D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6EF" w14:textId="4BC76F2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577" w14:textId="3D0032A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A57" w14:textId="02BD8F7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9B7" w14:textId="3D34636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0B6" w14:textId="1DD6243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126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5E5EFAB8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62CD" w14:textId="73DCAE62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2D3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02.52.</w:t>
            </w:r>
          </w:p>
          <w:p w14:paraId="26B9492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5E6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B9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46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DF1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DE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0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85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D7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93B9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3F3CCBD7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EDD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FA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8D2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6AA9C4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A39F4C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8B2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A2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CD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ED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6F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C2D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EE8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41F0D77B" w14:textId="77777777" w:rsidTr="004E550A">
        <w:trPr>
          <w:trHeight w:val="5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D49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D7F40" w14:textId="1ADE9A71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поддержки, единиц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986" w14:textId="26247B9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BA43" w14:textId="043B5480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7B5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185FE" w14:textId="33614705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4D94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E4E483A" w14:textId="2F83FEBA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87D" w14:textId="1FE1912A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58B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2E2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BD6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CDF" w14:textId="7B0B4D6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1D60B161" w14:textId="77777777" w:rsidTr="009B706E">
        <w:trPr>
          <w:trHeight w:val="50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55E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B4E4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6FC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D851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5BF1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53C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D0A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A19E" w14:textId="698F6E1D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274E" w14:textId="3E805016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AD61" w14:textId="5B8D3801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07AF" w14:textId="53AA5A4D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14:paraId="25DD77FA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3C507C8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76C6153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2827E3F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2DC8E8BF" w14:textId="77777777" w:rsidTr="009B706E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06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7A5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8D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3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4F2" w14:textId="39015B76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F16" w14:textId="495710F1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857" w14:textId="2C31C6A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851" w14:textId="31FACB7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2E9" w14:textId="7D5D1E8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30F" w14:textId="7868E9A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FC5" w14:textId="0C9E5A4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495" w14:textId="1FC97BB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4EE" w14:textId="0770ED5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0B" w14:textId="3935717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6ED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0C8C5434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AA9A" w14:textId="43908861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86C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02.53.</w:t>
            </w:r>
          </w:p>
          <w:p w14:paraId="39D6B493" w14:textId="14AD6D1B" w:rsidR="00650958" w:rsidRPr="002E341D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производство и продажу хлебобулочных и кондитерских изделий, замороженных полуфабрикатов (мясных, рыбных и т.д.), фермерских </w:t>
            </w:r>
            <w:r w:rsidRPr="002E341D">
              <w:rPr>
                <w:rFonts w:cs="Times New Roman"/>
                <w:sz w:val="20"/>
                <w:szCs w:val="20"/>
              </w:rPr>
              <w:lastRenderedPageBreak/>
              <w:t>молочных продуктов и их продажу,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337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BD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88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5A0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FC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6C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E1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99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A27D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7ACD5E6F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0A9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39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EA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DB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25D9A0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BEAEDB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46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EA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F4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8D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C1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5D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88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2E341D" w14:paraId="31AC3414" w14:textId="77777777" w:rsidTr="004E550A">
        <w:trPr>
          <w:trHeight w:val="25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D00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527DC" w14:textId="68D798F2" w:rsidR="00650958" w:rsidRPr="002E341D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поддержки, единиц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6E6CE" w14:textId="052D58A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5C68" w14:textId="3353E6A5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C703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21F0D" w14:textId="31217F1F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8C5E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50E2F7B" w14:textId="4666BDC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5E5" w14:textId="4B2685A3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83C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E60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67D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29ADE" w14:textId="63C6A20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2E341D" w14:paraId="0B9965EA" w14:textId="77777777" w:rsidTr="009B706E">
        <w:trPr>
          <w:trHeight w:val="25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BFA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3421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065B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AC06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4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E1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9D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5569" w14:textId="15877A49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994" w14:textId="096B05A9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198" w14:textId="69C4CE47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DFD" w14:textId="3E2A683D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FE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25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A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FF42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0DFBE78D" w14:textId="77777777" w:rsidTr="009B706E">
        <w:trPr>
          <w:trHeight w:val="130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AC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E8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7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56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821" w14:textId="70207202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17" w14:textId="195B9A7A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57D" w14:textId="6A41FB8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CAE" w14:textId="2BB1900A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F6C" w14:textId="55EF95B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5A0" w14:textId="634E892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806" w14:textId="005A851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01" w14:textId="083EAF0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54" w14:textId="27F9CB7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FCB" w14:textId="4A4A8AE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26F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5D73F16F" w14:textId="77777777" w:rsidTr="004E550A">
        <w:trPr>
          <w:trHeight w:val="158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BD01" w14:textId="3FE1F58E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1.8.</w:t>
            </w:r>
          </w:p>
          <w:p w14:paraId="2CC9A6E1" w14:textId="77777777" w:rsidR="00650958" w:rsidRPr="002E341D" w:rsidRDefault="00650958" w:rsidP="00650958">
            <w:pPr>
              <w:rPr>
                <w:lang w:eastAsia="ru-RU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66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02.54.</w:t>
            </w:r>
          </w:p>
          <w:p w14:paraId="0F8060D1" w14:textId="2AB14CC1" w:rsidR="006B5489" w:rsidRPr="002E341D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металлоремонт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>, в виде передачи во владение и (или) пользование нежилых помещений для веден</w:t>
            </w:r>
            <w:r w:rsidR="006B5489" w:rsidRPr="002E341D">
              <w:rPr>
                <w:rFonts w:cs="Times New Roman"/>
                <w:sz w:val="20"/>
                <w:szCs w:val="20"/>
              </w:rPr>
              <w:t xml:space="preserve">ия указанного вида </w:t>
            </w:r>
            <w:proofErr w:type="spellStart"/>
            <w:r w:rsidR="006B5489" w:rsidRPr="002E341D">
              <w:rPr>
                <w:rFonts w:cs="Times New Roman"/>
                <w:sz w:val="20"/>
                <w:szCs w:val="20"/>
              </w:rPr>
              <w:t>деятеьности</w:t>
            </w:r>
            <w:proofErr w:type="spellEnd"/>
          </w:p>
          <w:p w14:paraId="63333EBA" w14:textId="77777777" w:rsidR="006B5489" w:rsidRPr="002E341D" w:rsidRDefault="006B5489" w:rsidP="006B5489">
            <w:pPr>
              <w:rPr>
                <w:rFonts w:cs="Times New Roman"/>
                <w:sz w:val="20"/>
                <w:szCs w:val="20"/>
              </w:rPr>
            </w:pPr>
          </w:p>
          <w:p w14:paraId="6EDA561C" w14:textId="363288AE" w:rsidR="00650958" w:rsidRPr="002E341D" w:rsidRDefault="00650958" w:rsidP="006B54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F55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68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075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9C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A6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46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04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5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8F08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3687E996" w14:textId="77777777" w:rsidTr="009B706E">
        <w:trPr>
          <w:trHeight w:val="263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0CC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B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9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327" w14:textId="77777777" w:rsidR="00650958" w:rsidRPr="002E341D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01611B2" w14:textId="77777777" w:rsidR="00650958" w:rsidRPr="002E341D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74961638" w14:textId="74153C40" w:rsidR="00650958" w:rsidRPr="002E341D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FED" w14:textId="37E82110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73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0094E69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  <w:p w14:paraId="6B5F3A9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  <w:p w14:paraId="7295B387" w14:textId="77777777" w:rsidR="00650958" w:rsidRPr="002E341D" w:rsidRDefault="00650958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EA0" w14:textId="64700E0E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0A28DA7D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6A3AA764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68DFB9B6" w14:textId="435DE385" w:rsidR="00650958" w:rsidRPr="002E341D" w:rsidRDefault="00650958" w:rsidP="00650958">
            <w:pPr>
              <w:tabs>
                <w:tab w:val="left" w:pos="960"/>
              </w:tabs>
              <w:rPr>
                <w:lang w:eastAsia="ru-RU"/>
              </w:rPr>
            </w:pPr>
          </w:p>
          <w:p w14:paraId="38D64497" w14:textId="5D3F08AB" w:rsidR="00650958" w:rsidRPr="002E341D" w:rsidRDefault="00650958" w:rsidP="00650958">
            <w:pPr>
              <w:rPr>
                <w:lang w:eastAsia="ru-RU"/>
              </w:rPr>
            </w:pPr>
          </w:p>
          <w:p w14:paraId="563C816E" w14:textId="4A27C702" w:rsidR="00650958" w:rsidRPr="002E341D" w:rsidRDefault="00650958" w:rsidP="00650958">
            <w:pPr>
              <w:jc w:val="center"/>
              <w:rPr>
                <w:lang w:eastAsia="ru-RU"/>
              </w:rPr>
            </w:pPr>
          </w:p>
          <w:p w14:paraId="730A68DF" w14:textId="7726C98D" w:rsidR="00650958" w:rsidRPr="002E341D" w:rsidRDefault="00650958" w:rsidP="00650958">
            <w:pPr>
              <w:tabs>
                <w:tab w:val="left" w:pos="2325"/>
              </w:tabs>
              <w:ind w:firstLine="708"/>
              <w:rPr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13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51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E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84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20AED0F9" w14:textId="77777777" w:rsidTr="00B665E0">
        <w:trPr>
          <w:trHeight w:val="2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EBD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1C9AD5" w14:textId="32136916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 xml:space="preserve">бытовое обслуживание населения, в том числе: пошив и ремонт одежды и обуви, ремонт часов, </w:t>
            </w:r>
            <w:proofErr w:type="spellStart"/>
            <w:r w:rsidRPr="002E341D">
              <w:rPr>
                <w:rFonts w:ascii="Times New Roman" w:hAnsi="Times New Roman" w:cs="Times New Roman"/>
                <w:sz w:val="20"/>
              </w:rPr>
              <w:t>металлоремонт</w:t>
            </w:r>
            <w:proofErr w:type="spellEnd"/>
            <w:r w:rsidRPr="002E341D">
              <w:rPr>
                <w:rFonts w:ascii="Times New Roman" w:hAnsi="Times New Roman" w:cs="Times New Roman"/>
                <w:sz w:val="20"/>
              </w:rPr>
              <w:t>, получивших данный вид имущественной поддержки, единиц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C9D4C" w14:textId="3B80484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1DC2" w14:textId="2D4B8772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A1A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2635" w14:textId="65174469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76E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C18683D" w14:textId="696EA00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01C" w14:textId="0EF874AC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7078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CD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556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EB3BEE3" w14:textId="352FB69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4E84" w:rsidRPr="002E341D" w14:paraId="6C803426" w14:textId="77777777" w:rsidTr="009B706E">
        <w:trPr>
          <w:trHeight w:val="49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B75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AC53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CCE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E70B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540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03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2A2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652" w14:textId="46C909E6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9A7" w14:textId="298D9A11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88A" w14:textId="385C4C07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8A3" w14:textId="47DD77D1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0A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69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D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005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1AFDDAF7" w14:textId="77777777" w:rsidTr="009B706E">
        <w:trPr>
          <w:trHeight w:val="255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8D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33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190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FD8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398" w14:textId="4597FBD4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C34" w14:textId="46A083E8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55" w14:textId="16F122D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E98" w14:textId="0F7337E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647" w14:textId="52340BBB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4F" w14:textId="31B2DFF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30D" w14:textId="3BD2577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CE" w14:textId="26B1724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3EE" w14:textId="681E22C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D48" w14:textId="3B05B4E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BA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3FD77AEA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E6A9" w14:textId="4D20BC5B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1.9.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AC53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02.55.</w:t>
            </w:r>
          </w:p>
          <w:p w14:paraId="7F95B833" w14:textId="77777777" w:rsidR="00650958" w:rsidRPr="002E341D" w:rsidRDefault="00650958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управление жилым фондом,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8AB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B6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441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B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DD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DD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19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4F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F5B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3D3C03C6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293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463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8E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B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507E02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A302C6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0F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5B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D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E1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3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9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8C0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23DAB8D7" w14:textId="77777777" w:rsidTr="004E550A">
        <w:trPr>
          <w:trHeight w:val="641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B5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65B1" w14:textId="2DB33D6C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38A1" w14:textId="6F248D1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C3F98" w14:textId="441B13C1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9285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248D" w14:textId="70997BE9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7E1F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224789A" w14:textId="53FD1ABB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F07" w14:textId="6F97006E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4862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ABD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B8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01CB" w14:textId="2E4E6B0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4E84" w:rsidRPr="002E341D" w14:paraId="752F6935" w14:textId="77777777" w:rsidTr="004E550A">
        <w:trPr>
          <w:trHeight w:val="64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DFC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CC2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A4C1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41C0" w14:textId="77777777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11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BE0" w14:textId="0AF911CB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7A04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5E42" w14:textId="3AA46356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E7CA" w14:textId="4F83BF05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F3BF" w14:textId="0C44086C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AC42" w14:textId="2903D667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14:paraId="30BE462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0E97234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57307EE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25623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268C20D0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170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573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BEB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F6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25F" w14:textId="5DD19C18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E3" w14:textId="12DD8774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979" w14:textId="57A2360B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3F6" w14:textId="74C11BA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429" w14:textId="2F4EE8AE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309" w14:textId="01411D6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BEC" w14:textId="05003A1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F15" w14:textId="406F1F4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02" w14:textId="1995B8D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3B" w14:textId="77F08350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032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5A33040B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8C73" w14:textId="5F2BF76F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1.10.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D2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Мероприятие 02.56.</w:t>
            </w:r>
          </w:p>
          <w:p w14:paraId="5E5FB82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</w:t>
            </w: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указанного вида деятельности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E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84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BD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87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78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5A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00A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341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E996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2088BD29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110E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7FB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F4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DD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8C9451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B22C7A2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2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0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0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78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835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C62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B15B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588127EE" w14:textId="77777777" w:rsidTr="00B665E0">
        <w:trPr>
          <w:trHeight w:val="1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DA43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F0C" w14:textId="0B42791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A9F" w14:textId="7B09DFB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A8BF" w14:textId="25FAB5ED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58D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E26C" w14:textId="2F4EFEE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B332" w14:textId="77777777" w:rsidR="00650958" w:rsidRPr="002E341D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7B4CA3B" w14:textId="612B8E4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1464" w14:textId="3C5EE9DF" w:rsidR="00650958" w:rsidRPr="002E341D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FAEC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0B39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5B3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B1E2" w14:textId="1AAE358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3679E" w:rsidRPr="002E341D" w14:paraId="576B95CE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C6D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60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B0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2FC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16D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743" w14:textId="2DB1CB1A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140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1E2" w14:textId="41847613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C5D" w14:textId="11B28CC6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DA5" w14:textId="09CF418E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459" w14:textId="6F128BD9" w:rsidR="00650958" w:rsidRPr="002E341D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E1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821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E46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CE009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679E" w:rsidRPr="002E341D" w14:paraId="4EBA6281" w14:textId="77777777" w:rsidTr="004E550A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3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DEC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273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5D7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E90" w14:textId="0CC6954F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3EF" w14:textId="358BE491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4E6" w14:textId="52CC555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524" w14:textId="03F282B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E3D" w14:textId="098E2C82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A91" w14:textId="2E4E324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9D1" w14:textId="08EB600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56" w14:textId="598AB4F5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149" w14:textId="5C50867D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287" w14:textId="0E395B6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A0C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1D5D3A0D" w14:textId="77777777" w:rsidTr="004E550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E4EA" w14:textId="4DEB8E1A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1.11</w:t>
            </w:r>
          </w:p>
          <w:p w14:paraId="1E9B2357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76C63123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48A00A30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0D6775D7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58963A6E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0B709E12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3D28CC9D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351B711E" w14:textId="77777777" w:rsidR="00650958" w:rsidRPr="002E341D" w:rsidRDefault="00650958" w:rsidP="00650958">
            <w:pPr>
              <w:rPr>
                <w:lang w:eastAsia="ru-RU"/>
              </w:rPr>
            </w:pPr>
          </w:p>
          <w:p w14:paraId="4D9AB0ED" w14:textId="613E7BAC" w:rsidR="00650958" w:rsidRPr="002E341D" w:rsidRDefault="00650958" w:rsidP="00650958">
            <w:pPr>
              <w:rPr>
                <w:lang w:eastAsia="ru-RU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87F9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</w:rPr>
            </w:pPr>
            <w:r w:rsidRPr="002E341D">
              <w:rPr>
                <w:rFonts w:ascii="Times New Roman" w:hAnsi="Times New Roman" w:cs="Times New Roman"/>
                <w:b/>
              </w:rPr>
              <w:t>Мероприятие 02.57.</w:t>
            </w:r>
          </w:p>
          <w:p w14:paraId="5102DC25" w14:textId="6FAA2DBA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49EF" w14:textId="1F54C01D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582" w14:textId="0BBA36B1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D20" w14:textId="5BFCF70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E23" w14:textId="45D48C4C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5" w14:textId="06171BA0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E3F" w14:textId="0B5DF930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6C4" w14:textId="2F2D502D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AA" w14:textId="7869887D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699A" w14:textId="5C1232C4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2E341D" w14:paraId="58C94C2D" w14:textId="77777777" w:rsidTr="004E550A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8EE0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F0A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067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981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434DBFE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A4C1D4D" w14:textId="3AE8669C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3AB" w14:textId="20C97D55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CA" w14:textId="6CD9E99D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190" w14:textId="7EE40DAA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037" w14:textId="0DED26AD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2F2" w14:textId="5DF16E52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24" w14:textId="122237D4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72E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5409" w:rsidRPr="002E341D" w14:paraId="79423B33" w14:textId="77777777" w:rsidTr="00CD4487">
        <w:trPr>
          <w:trHeight w:val="33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53F7" w14:textId="77777777" w:rsidR="00EC5409" w:rsidRPr="002E341D" w:rsidRDefault="00EC5409" w:rsidP="00EC54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E685" w14:textId="6D872619" w:rsidR="00EC5409" w:rsidRPr="002E341D" w:rsidRDefault="00EC5409" w:rsidP="00EC5409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7A92" w14:textId="08456E39" w:rsidR="00EC5409" w:rsidRPr="002E341D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0F6C" w14:textId="6AA24736" w:rsidR="00EC5409" w:rsidRPr="002E341D" w:rsidRDefault="00EC5409" w:rsidP="00EC540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A103" w14:textId="5199377F" w:rsidR="00EC5409" w:rsidRPr="002E341D" w:rsidRDefault="00EC5409" w:rsidP="00EC5409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BD6D1" w14:textId="102C2B05" w:rsidR="00EC5409" w:rsidRPr="002E341D" w:rsidRDefault="00EC5409" w:rsidP="00EC5409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6692" w14:textId="77777777" w:rsidR="00EC5409" w:rsidRPr="002E341D" w:rsidRDefault="00EC5409" w:rsidP="00EC54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41F71FD" w14:textId="01B96471" w:rsidR="00EC5409" w:rsidRPr="002E341D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CEAE4" w14:textId="0201D21B" w:rsidR="00EC5409" w:rsidRPr="002E341D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F3F0" w14:textId="00757735" w:rsidR="00EC5409" w:rsidRPr="002E341D" w:rsidRDefault="00EC5409" w:rsidP="00EC5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0021" w14:textId="356AD158" w:rsidR="00EC5409" w:rsidRPr="002E341D" w:rsidRDefault="00EC5409" w:rsidP="00EC5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9F77" w14:textId="505F4943" w:rsidR="00EC5409" w:rsidRPr="002E341D" w:rsidRDefault="00EC5409" w:rsidP="00FB19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2027год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A240" w14:textId="5B87D454" w:rsidR="00EC5409" w:rsidRPr="002E341D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5409" w:rsidRPr="002E341D" w14:paraId="4F542AFF" w14:textId="77777777" w:rsidTr="00CD4487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45BB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E90F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9AEC" w14:textId="77777777" w:rsidR="00EC5409" w:rsidRPr="002E341D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B98" w14:textId="77777777" w:rsidR="00EC5409" w:rsidRPr="002E341D" w:rsidRDefault="00EC540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A95" w14:textId="77777777" w:rsidR="00EC5409" w:rsidRPr="002E341D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357" w14:textId="77777777" w:rsidR="00EC5409" w:rsidRPr="002E341D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20C" w14:textId="77777777" w:rsidR="00EC5409" w:rsidRPr="002E341D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EA8" w14:textId="125B1674" w:rsidR="00EC5409" w:rsidRPr="002E341D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617" w14:textId="4B792094" w:rsidR="00EC5409" w:rsidRPr="002E341D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000" w14:textId="00E3AFB3" w:rsidR="00EC5409" w:rsidRPr="002E341D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8F3" w14:textId="39D82904" w:rsidR="00EC5409" w:rsidRPr="002E341D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BAC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92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2C6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A8AF" w14:textId="346681A1" w:rsidR="00EC5409" w:rsidRPr="002E341D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5409" w:rsidRPr="002E341D" w14:paraId="18A6298A" w14:textId="77777777" w:rsidTr="00CD4487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AB0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A571" w14:textId="7777777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248" w14:textId="77777777" w:rsidR="00EC5409" w:rsidRPr="002E341D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47EE2317" w14:textId="696FC481" w:rsidR="00EC5409" w:rsidRPr="002E341D" w:rsidRDefault="00EC540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14:paraId="15C50884" w14:textId="7FD27EDF" w:rsidR="00EC5409" w:rsidRPr="002E341D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42E47DA7" w14:textId="495A3470" w:rsidR="00EC5409" w:rsidRPr="002E341D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5E" w14:textId="22CBBA62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9FA" w14:textId="7CBA0DCD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3B8" w14:textId="08B06743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0A7" w14:textId="72763D7E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319" w14:textId="3D2207E7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40C" w14:textId="5D960FF1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285" w14:textId="60EE8763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0D8" w14:textId="39CCBDF4" w:rsidR="00EC5409" w:rsidRPr="002E341D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814" w14:textId="152C7E0D" w:rsidR="00EC5409" w:rsidRPr="002E341D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2E341D" w14:paraId="49F42EFA" w14:textId="77777777" w:rsidTr="004E550A">
        <w:tc>
          <w:tcPr>
            <w:tcW w:w="1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43A" w14:textId="4907C6FC" w:rsidR="00650958" w:rsidRPr="002E341D" w:rsidRDefault="00650958" w:rsidP="0065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D2F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54A" w14:textId="4ADD553F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27100,00000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54" w14:textId="5AC0BC02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97E" w14:textId="3710E3C8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082" w14:textId="659F3FB6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t>4350,0000</w:t>
            </w: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BBB" w14:textId="4E2BB1A9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4350,0000</w:t>
            </w: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357" w14:textId="55326F3C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4350,00</w:t>
            </w:r>
            <w:r w:rsidRPr="002E341D">
              <w:rPr>
                <w:rFonts w:ascii="Times New Roman" w:hAnsi="Times New Roman" w:cs="Times New Roman"/>
                <w:b/>
                <w:sz w:val="20"/>
              </w:rPr>
              <w:lastRenderedPageBreak/>
              <w:t>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7D" w14:textId="4E1526A3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341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C24E84" w:rsidRPr="002E341D" w14:paraId="1BD9D6CB" w14:textId="77777777" w:rsidTr="004E550A">
        <w:tc>
          <w:tcPr>
            <w:tcW w:w="13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46B" w14:textId="77777777" w:rsidR="00650958" w:rsidRPr="002E341D" w:rsidRDefault="00650958" w:rsidP="006509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4A8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0F9A4F6" w14:textId="77777777" w:rsidR="00650958" w:rsidRPr="002E341D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E341D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2E341D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020" w14:textId="20A48B3C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27100,00000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4A" w14:textId="7E67588F" w:rsidR="00650958" w:rsidRPr="002E341D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EDC" w14:textId="45E239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33C" w14:textId="6F8659D1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8F3" w14:textId="340FDF9A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EF" w14:textId="45D83CAF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DB" w14:textId="77777777" w:rsidR="00650958" w:rsidRPr="002E341D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695E5C4" w14:textId="692A1A67" w:rsidR="004A7DF5" w:rsidRPr="002E341D" w:rsidRDefault="00346D41" w:rsidP="004A7DF5">
      <w:pPr>
        <w:tabs>
          <w:tab w:val="left" w:pos="2940"/>
        </w:tabs>
        <w:jc w:val="both"/>
        <w:rPr>
          <w:b/>
          <w:bCs/>
          <w:i/>
          <w:iCs/>
          <w:sz w:val="16"/>
          <w:szCs w:val="16"/>
        </w:rPr>
      </w:pPr>
      <w:r w:rsidRPr="002E341D">
        <w:rPr>
          <w:b/>
          <w:bCs/>
          <w:i/>
          <w:iCs/>
          <w:sz w:val="16"/>
          <w:szCs w:val="16"/>
        </w:rPr>
        <w:t>*</w:t>
      </w:r>
      <w:r w:rsidR="004A7DF5" w:rsidRPr="002E341D">
        <w:rPr>
          <w:b/>
          <w:bCs/>
          <w:i/>
          <w:iCs/>
          <w:sz w:val="16"/>
          <w:szCs w:val="16"/>
        </w:rPr>
        <w:t xml:space="preserve"> </w:t>
      </w:r>
      <w:r w:rsidR="00D51C6A" w:rsidRPr="002E341D">
        <w:rPr>
          <w:b/>
          <w:bCs/>
          <w:sz w:val="16"/>
          <w:szCs w:val="16"/>
        </w:rPr>
        <w:t>Мероприятие</w:t>
      </w:r>
      <w:r w:rsidR="004A7DF5" w:rsidRPr="002E341D">
        <w:rPr>
          <w:b/>
          <w:bCs/>
          <w:sz w:val="16"/>
          <w:szCs w:val="16"/>
        </w:rPr>
        <w:t xml:space="preserve"> 02.05 «Предоставление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2E341D">
        <w:rPr>
          <w:b/>
          <w:bCs/>
          <w:sz w:val="16"/>
          <w:szCs w:val="16"/>
        </w:rPr>
        <w:t>фудтр</w:t>
      </w:r>
      <w:r w:rsidR="00D51C6A" w:rsidRPr="002E341D">
        <w:rPr>
          <w:b/>
          <w:bCs/>
          <w:sz w:val="16"/>
          <w:szCs w:val="16"/>
        </w:rPr>
        <w:t>а</w:t>
      </w:r>
      <w:r w:rsidR="004A7DF5" w:rsidRPr="002E341D">
        <w:rPr>
          <w:b/>
          <w:bCs/>
          <w:sz w:val="16"/>
          <w:szCs w:val="16"/>
        </w:rPr>
        <w:t>ках</w:t>
      </w:r>
      <w:proofErr w:type="spellEnd"/>
      <w:r w:rsidR="004A7DF5" w:rsidRPr="002E341D">
        <w:rPr>
          <w:b/>
          <w:b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</w:t>
      </w:r>
      <w:proofErr w:type="spellStart"/>
      <w:r w:rsidR="004A7DF5" w:rsidRPr="002E341D">
        <w:rPr>
          <w:b/>
          <w:bCs/>
          <w:sz w:val="16"/>
          <w:szCs w:val="16"/>
        </w:rPr>
        <w:t>вендинговых</w:t>
      </w:r>
      <w:proofErr w:type="spellEnd"/>
      <w:r w:rsidR="004A7DF5" w:rsidRPr="002E341D">
        <w:rPr>
          <w:b/>
          <w:bCs/>
          <w:sz w:val="16"/>
          <w:szCs w:val="16"/>
        </w:rPr>
        <w:t xml:space="preserve"> автоматах)» </w:t>
      </w:r>
      <w:r w:rsidR="00D51C6A" w:rsidRPr="002E341D">
        <w:rPr>
          <w:b/>
          <w:bCs/>
          <w:i/>
          <w:iCs/>
          <w:sz w:val="16"/>
          <w:szCs w:val="16"/>
        </w:rPr>
        <w:t>подлежит реализации после издания</w:t>
      </w:r>
      <w:r w:rsidR="004A7DF5" w:rsidRPr="002E341D">
        <w:rPr>
          <w:b/>
          <w:bCs/>
          <w:i/>
          <w:iCs/>
          <w:sz w:val="16"/>
          <w:szCs w:val="16"/>
        </w:rPr>
        <w:t xml:space="preserve"> органами местного самоуправления муниципального образования Московской области нормативных правовых актов,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2E341D">
        <w:rPr>
          <w:b/>
          <w:bCs/>
          <w:i/>
          <w:iCs/>
          <w:sz w:val="16"/>
          <w:szCs w:val="16"/>
        </w:rPr>
        <w:t>фудтрках</w:t>
      </w:r>
      <w:proofErr w:type="spellEnd"/>
      <w:r w:rsidR="004A7DF5" w:rsidRPr="002E341D">
        <w:rPr>
          <w:b/>
          <w:bCs/>
          <w:i/>
          <w:i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</w:t>
      </w:r>
      <w:proofErr w:type="spellStart"/>
      <w:r w:rsidR="004A7DF5" w:rsidRPr="002E341D">
        <w:rPr>
          <w:b/>
          <w:bCs/>
          <w:i/>
          <w:iCs/>
          <w:sz w:val="16"/>
          <w:szCs w:val="16"/>
        </w:rPr>
        <w:t>вендинговых</w:t>
      </w:r>
      <w:proofErr w:type="spellEnd"/>
      <w:r w:rsidR="004A7DF5" w:rsidRPr="002E341D">
        <w:rPr>
          <w:b/>
          <w:bCs/>
          <w:i/>
          <w:iCs/>
          <w:sz w:val="16"/>
          <w:szCs w:val="16"/>
        </w:rPr>
        <w:t xml:space="preserve"> автоматах) и административные регламенты.</w:t>
      </w:r>
    </w:p>
    <w:p w14:paraId="7F9C7B1F" w14:textId="77777777" w:rsidR="004A7DF5" w:rsidRPr="002E341D" w:rsidRDefault="004A7DF5" w:rsidP="004A7DF5">
      <w:pPr>
        <w:tabs>
          <w:tab w:val="left" w:pos="2940"/>
        </w:tabs>
        <w:jc w:val="both"/>
        <w:rPr>
          <w:b/>
          <w:bCs/>
          <w:i/>
          <w:iCs/>
          <w:color w:val="FF0000"/>
          <w:szCs w:val="28"/>
        </w:rPr>
      </w:pPr>
    </w:p>
    <w:p w14:paraId="0F11FC2C" w14:textId="77777777" w:rsidR="00D10E95" w:rsidRPr="002E341D" w:rsidRDefault="00D10E95" w:rsidP="00D10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341D">
        <w:rPr>
          <w:rFonts w:ascii="Times New Roman" w:hAnsi="Times New Roman" w:cs="Times New Roman"/>
          <w:sz w:val="28"/>
          <w:szCs w:val="28"/>
        </w:rPr>
        <w:br w:type="page"/>
      </w:r>
    </w:p>
    <w:p w14:paraId="47821FC7" w14:textId="53D0C7A6" w:rsidR="0051061D" w:rsidRPr="002E341D" w:rsidRDefault="000F620A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E341D">
        <w:rPr>
          <w:rFonts w:eastAsia="Times New Roman" w:cs="Times New Roman"/>
          <w:b/>
          <w:bCs/>
          <w:szCs w:val="28"/>
          <w:lang w:eastAsia="ru-RU"/>
        </w:rPr>
        <w:lastRenderedPageBreak/>
        <w:t>10.</w:t>
      </w:r>
      <w:r w:rsidR="0051061D" w:rsidRPr="002E341D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 4 «Развитие потребительского рынка и услуг на территории муниципального образования Московской области»</w:t>
      </w:r>
    </w:p>
    <w:p w14:paraId="6609E876" w14:textId="77777777" w:rsidR="0051061D" w:rsidRPr="002E341D" w:rsidRDefault="0051061D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94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07"/>
        <w:gridCol w:w="924"/>
        <w:gridCol w:w="1335"/>
        <w:gridCol w:w="1117"/>
        <w:gridCol w:w="1276"/>
        <w:gridCol w:w="704"/>
        <w:gridCol w:w="125"/>
        <w:gridCol w:w="429"/>
        <w:gridCol w:w="156"/>
        <w:gridCol w:w="383"/>
        <w:gridCol w:w="328"/>
        <w:gridCol w:w="193"/>
        <w:gridCol w:w="514"/>
        <w:gridCol w:w="21"/>
        <w:gridCol w:w="689"/>
        <w:gridCol w:w="1132"/>
        <w:gridCol w:w="1246"/>
        <w:gridCol w:w="9"/>
        <w:gridCol w:w="6"/>
        <w:gridCol w:w="823"/>
        <w:gridCol w:w="955"/>
      </w:tblGrid>
      <w:tr w:rsidR="00B82DF2" w:rsidRPr="002E341D" w14:paraId="02383313" w14:textId="77777777" w:rsidTr="000B111C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DC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3C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12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E01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37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4C451C21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2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924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3D0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82DF2" w:rsidRPr="002E341D" w14:paraId="44BD73FB" w14:textId="77777777" w:rsidTr="005147AE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94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505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A9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7ED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77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A4C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2023 год 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F5F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2024год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96E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2025 год 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76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 xml:space="preserve">2026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11E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3FA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216E4290" w14:textId="77777777" w:rsidTr="005147AE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F42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01C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071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5A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A76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50A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A5C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4A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B91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CD8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4EA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82DF2" w:rsidRPr="002E341D" w14:paraId="2EC9FA1E" w14:textId="77777777" w:rsidTr="005147AE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1B7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2E" w14:textId="77777777" w:rsidR="00B30D25" w:rsidRPr="002E341D" w:rsidRDefault="00B30D2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01</w:t>
            </w:r>
          </w:p>
          <w:p w14:paraId="36E5EC96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458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33F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1C" w14:textId="6E17952D" w:rsidR="00B30D25" w:rsidRPr="002E341D" w:rsidRDefault="00846CB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B30D25"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4D2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C0E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EAA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7D6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AE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3B" w14:textId="2E71C8A1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6C4BF0FB" w14:textId="77777777" w:rsidTr="005147AE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BB8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BDF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589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559" w14:textId="77777777" w:rsidR="00B30D25" w:rsidRPr="002E341D" w:rsidRDefault="00B30D25" w:rsidP="006B548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E341D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AC9F33C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г.о. Красногорск </w:t>
            </w:r>
            <w:r w:rsidRPr="002E341D">
              <w:rPr>
                <w:rFonts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B5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4C2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EDB5BD1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CDB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07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7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DA2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5F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5035D2EA" w14:textId="77777777" w:rsidTr="005147AE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3D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DC6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AC3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C5" w14:textId="77777777" w:rsidR="00B30D25" w:rsidRPr="002E341D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D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60000,00000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750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16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3D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A22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44C" w14:textId="77777777" w:rsidR="00B30D25" w:rsidRPr="002E341D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1AB" w14:textId="77777777" w:rsidR="00B30D25" w:rsidRPr="002E341D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0B4BDA9F" w14:textId="77777777" w:rsidTr="005147AE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3406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  <w:p w14:paraId="7C7D9BEC" w14:textId="77777777" w:rsidR="003B521F" w:rsidRPr="002E341D" w:rsidRDefault="003B521F" w:rsidP="00747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74" w14:textId="77777777" w:rsidR="003B521F" w:rsidRPr="002E341D" w:rsidRDefault="003B521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01.01</w:t>
            </w:r>
          </w:p>
          <w:p w14:paraId="4998599C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DF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DCC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A2" w14:textId="6D8B6002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C55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05D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E33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022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2FA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DBA" w14:textId="115C4E9C" w:rsidR="003B521F" w:rsidRPr="002E341D" w:rsidRDefault="003B521F" w:rsidP="00814D5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Отдел потребительского рынка, управление градостроительного комплекса</w:t>
            </w:r>
          </w:p>
        </w:tc>
      </w:tr>
      <w:tr w:rsidR="00B82DF2" w:rsidRPr="002E341D" w14:paraId="4451C012" w14:textId="77777777" w:rsidTr="005147AE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B543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AF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A4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EB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FAE7D6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3D9CB4A4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E63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864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A6E8A9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30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55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5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77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CDB8" w14:textId="77777777" w:rsidR="003B521F" w:rsidRPr="002E341D" w:rsidRDefault="003B521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18B7A4D7" w14:textId="77777777" w:rsidTr="005147AE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D2C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129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3B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5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FB" w14:textId="5F9D48DE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8CC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E5C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F9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C77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388" w14:textId="77777777" w:rsidR="003B521F" w:rsidRPr="002E341D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1D74" w14:textId="77777777" w:rsidR="003B521F" w:rsidRPr="002E341D" w:rsidRDefault="003B521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4EBF0DAC" w14:textId="77777777" w:rsidTr="005147AE">
        <w:trPr>
          <w:cantSplit/>
          <w:trHeight w:val="63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7A56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11DA" w14:textId="5563143F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Площадь торговых объектов предприятий розничной торговли (нарастающим итогом)</w:t>
            </w:r>
            <w:proofErr w:type="gramStart"/>
            <w:r w:rsidRPr="002E341D">
              <w:rPr>
                <w:rFonts w:cs="Times New Roman"/>
                <w:sz w:val="20"/>
                <w:szCs w:val="20"/>
              </w:rPr>
              <w:t xml:space="preserve">, </w:t>
            </w:r>
            <w:r w:rsidRPr="002E341D">
              <w:rPr>
                <w:rFonts w:cs="Times New Roman"/>
                <w:sz w:val="20"/>
                <w:szCs w:val="20"/>
              </w:rPr>
              <w:br/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583" w14:textId="2617592F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3364" w14:textId="70967FD3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6674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ABD13" w14:textId="20F778D5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4E3B" w14:textId="77777777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7E698E2" w14:textId="21F3AC10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EA9" w14:textId="2D4B49E5" w:rsidR="003B521F" w:rsidRPr="002E341D" w:rsidRDefault="003B521F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BDD82" w14:textId="77777777" w:rsidR="003B521F" w:rsidRPr="002E341D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7BF9" w14:textId="77777777" w:rsidR="003B521F" w:rsidRPr="002E341D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DEB1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0F9" w14:textId="5B5C7065" w:rsidR="003B521F" w:rsidRPr="002E341D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0D223BF2" w14:textId="77777777" w:rsidTr="005147AE">
        <w:trPr>
          <w:cantSplit/>
          <w:trHeight w:val="63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66D43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A63C7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2C23B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0B80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4F0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357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DBD" w14:textId="77777777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C9B" w14:textId="55DFE2FB" w:rsidR="003B521F" w:rsidRPr="002E341D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6E7" w14:textId="0913A542" w:rsidR="003B521F" w:rsidRPr="002E341D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649" w14:textId="51B781EF" w:rsidR="003B521F" w:rsidRPr="002E341D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53" w14:textId="08008711" w:rsidR="003B521F" w:rsidRPr="002E341D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CA1" w14:textId="77777777" w:rsidR="003B521F" w:rsidRPr="002E341D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31C" w14:textId="77777777" w:rsidR="003B521F" w:rsidRPr="002E341D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2F9" w14:textId="77777777" w:rsidR="003B521F" w:rsidRPr="002E341D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A038" w14:textId="77777777" w:rsidR="003B521F" w:rsidRPr="002E341D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5125D1EA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132" w14:textId="77777777" w:rsidR="003B521F" w:rsidRPr="002E341D" w:rsidRDefault="003B521F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3E0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3C2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29D" w14:textId="77777777" w:rsidR="003B521F" w:rsidRPr="002E341D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028" w14:textId="0450BC7E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F7" w14:textId="73230F48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252" w14:textId="0820187B" w:rsidR="003B521F" w:rsidRPr="002E341D" w:rsidRDefault="00124B9B" w:rsidP="00124B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5C1" w14:textId="0EB9C4C7" w:rsidR="003B521F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591" w14:textId="07BECBC1" w:rsidR="003B521F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E52" w14:textId="3D9B6D33" w:rsidR="003B521F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967" w14:textId="0EB91F50" w:rsidR="003B521F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CB0" w14:textId="27861912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890,7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E5C" w14:textId="6DF19BCA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FF" w14:textId="38B1C47D" w:rsidR="003B521F" w:rsidRPr="002E341D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A2B" w14:textId="77777777" w:rsidR="003B521F" w:rsidRPr="002E341D" w:rsidRDefault="003B521F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4034E5D2" w14:textId="77777777" w:rsidTr="005147AE">
        <w:trPr>
          <w:trHeight w:val="759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63C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AD" w14:textId="77777777" w:rsidR="004A1A0A" w:rsidRPr="002E341D" w:rsidRDefault="004A1A0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01.02</w:t>
            </w:r>
          </w:p>
          <w:p w14:paraId="1C91A643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1C6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CB5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EF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18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A84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F3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CE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F4B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C7E" w14:textId="1D407264" w:rsidR="004A1A0A" w:rsidRPr="002E341D" w:rsidRDefault="004A1A0A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рынка, организаторы ярмарок</w:t>
            </w:r>
          </w:p>
        </w:tc>
      </w:tr>
      <w:tr w:rsidR="00B82DF2" w:rsidRPr="002E341D" w14:paraId="639F4092" w14:textId="77777777" w:rsidTr="005147AE">
        <w:trPr>
          <w:trHeight w:val="757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75CA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1AE" w14:textId="77777777" w:rsidR="004A1A0A" w:rsidRPr="002E341D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3E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27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47CE3F5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26421136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F9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1CE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E34C2A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A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47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FA5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984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FE" w14:textId="77777777" w:rsidR="004A1A0A" w:rsidRPr="002E341D" w:rsidRDefault="004A1A0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2451F44E" w14:textId="77777777" w:rsidTr="005147AE">
        <w:trPr>
          <w:trHeight w:val="656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0045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21A" w14:textId="77777777" w:rsidR="004A1A0A" w:rsidRPr="002E341D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AA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29D" w14:textId="2C355886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9F5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91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4AF9E95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14:paraId="5B996356" w14:textId="79B4E764" w:rsidR="00273903" w:rsidRPr="002E341D" w:rsidRDefault="0027390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1DD241" w14:textId="77777777" w:rsidR="004A1A0A" w:rsidRPr="002E341D" w:rsidRDefault="004A1A0A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354" w14:textId="7648DFE3" w:rsidR="00273903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D9EFA49" w14:textId="77777777" w:rsidR="004A1A0A" w:rsidRPr="002E341D" w:rsidRDefault="004A1A0A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5F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C4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C91" w14:textId="77777777" w:rsidR="004A1A0A" w:rsidRPr="002E341D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CA" w14:textId="77777777" w:rsidR="004A1A0A" w:rsidRPr="002E341D" w:rsidRDefault="004A1A0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7A437C89" w14:textId="77777777" w:rsidTr="005147AE">
        <w:trPr>
          <w:trHeight w:val="58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1898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6B44" w14:textId="29606196" w:rsidR="004A1A0A" w:rsidRPr="002E341D" w:rsidRDefault="007D121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Организованы и проведены ярмарки</w:t>
            </w:r>
            <w:r w:rsidR="004A1A0A" w:rsidRPr="002E341D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B1" w14:textId="20A11586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1014" w14:textId="0A10506C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D22A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A54FE" w14:textId="791CEBC0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210E" w14:textId="77777777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06BB7AB4" w14:textId="1C1CB848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5BA22" w14:textId="6D5F6493" w:rsidR="004A1A0A" w:rsidRPr="002E341D" w:rsidRDefault="004A1A0A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9128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76719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36F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4BA4" w14:textId="0B6B6103" w:rsidR="004A1A0A" w:rsidRPr="002E341D" w:rsidRDefault="004A1A0A" w:rsidP="004A1A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2DF2" w:rsidRPr="002E341D" w14:paraId="53F4FD01" w14:textId="77777777" w:rsidTr="005147AE">
        <w:trPr>
          <w:trHeight w:val="484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E2C2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1A2C" w14:textId="77777777" w:rsidR="004A1A0A" w:rsidRPr="002E341D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EE0D4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EC7F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A8EA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FE9C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48C34" w14:textId="77777777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D105" w14:textId="2044EDBB" w:rsidR="004A1A0A" w:rsidRPr="002E341D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36D67" w14:textId="0F60DE67" w:rsidR="004A1A0A" w:rsidRPr="002E341D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F84A" w14:textId="1240C321" w:rsidR="004A1A0A" w:rsidRPr="002E341D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5F16" w14:textId="598A74D2" w:rsidR="004A1A0A" w:rsidRPr="002E341D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3B1AC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F5C9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92C36" w14:textId="77777777" w:rsidR="004A1A0A" w:rsidRPr="002E341D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E7C4" w14:textId="77777777" w:rsidR="004A1A0A" w:rsidRPr="002E341D" w:rsidRDefault="004A1A0A" w:rsidP="004A1A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20701A5D" w14:textId="77777777" w:rsidTr="005147AE">
        <w:trPr>
          <w:trHeight w:val="230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41" w14:textId="77777777" w:rsidR="004A1A0A" w:rsidRPr="002E341D" w:rsidRDefault="004A1A0A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26" w14:textId="77777777" w:rsidR="004A1A0A" w:rsidRPr="002E341D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354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763" w14:textId="77777777" w:rsidR="004A1A0A" w:rsidRPr="002E341D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421" w14:textId="2EE9F33C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3C7" w14:textId="2FB08018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E5" w14:textId="7015B8FB" w:rsidR="004A1A0A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F4A" w14:textId="0C667670" w:rsidR="004A1A0A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48B" w14:textId="51DA66E6" w:rsidR="004A1A0A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075" w14:textId="42AA78F2" w:rsidR="004A1A0A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A92" w14:textId="20EEAB44" w:rsidR="004A1A0A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250" w14:textId="3675761C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5" w14:textId="7878D3A2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3F3" w14:textId="394C6F73" w:rsidR="004A1A0A" w:rsidRPr="002E341D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768" w14:textId="77777777" w:rsidR="004A1A0A" w:rsidRPr="002E341D" w:rsidRDefault="004A1A0A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3E8E63D3" w14:textId="77777777" w:rsidTr="005147AE">
        <w:trPr>
          <w:trHeight w:val="44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2380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A471" w14:textId="77777777" w:rsidR="006A6B42" w:rsidRPr="002E341D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01.04</w:t>
            </w:r>
          </w:p>
          <w:p w14:paraId="63074CB4" w14:textId="77777777" w:rsidR="006A6B42" w:rsidRPr="002E341D" w:rsidRDefault="006A6B4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lastRenderedPageBreak/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8470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82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041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23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5D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04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9C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BC3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408F" w14:textId="68A7DD6D" w:rsidR="006A6B42" w:rsidRPr="002E341D" w:rsidRDefault="006A6B42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Theme="minorEastAsia" w:cs="Times New Roman"/>
                <w:sz w:val="18"/>
                <w:szCs w:val="18"/>
                <w:lang w:eastAsia="ru-RU"/>
              </w:rPr>
              <w:t>Отдел потребите</w:t>
            </w:r>
            <w:r w:rsidRPr="002E341D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льского рынка </w:t>
            </w:r>
          </w:p>
        </w:tc>
      </w:tr>
      <w:tr w:rsidR="00B82DF2" w:rsidRPr="002E341D" w14:paraId="0319F62D" w14:textId="77777777" w:rsidTr="005147AE">
        <w:trPr>
          <w:trHeight w:val="191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6021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C0F5" w14:textId="77777777" w:rsidR="006A6B42" w:rsidRPr="002E341D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14C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F5D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6DCF9D0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5668711C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F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4E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3C63E8B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BE8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DA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C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5C3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9B2D" w14:textId="77777777" w:rsidR="006A6B42" w:rsidRPr="002E341D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65CCAF39" w14:textId="77777777" w:rsidTr="005147AE">
        <w:trPr>
          <w:trHeight w:val="306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D452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1B90" w14:textId="77777777" w:rsidR="006A6B42" w:rsidRPr="002E341D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68FB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72F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9B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BDA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E47D4A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A95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2C8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87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1D7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47C1" w14:textId="77777777" w:rsidR="006A6B42" w:rsidRPr="002E341D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753E2D41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FE10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9C48" w14:textId="2A9CCA72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Количество пунктов выдачи интернет-заказов и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постаматов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 xml:space="preserve"> (нарастающим итогом),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425C" w14:textId="1E9B3A00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92D8" w14:textId="3CDD7E81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56FC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48A0" w14:textId="0EF6DC66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F126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FABFAEB" w14:textId="413D17B5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0DF" w14:textId="6C1B44B6" w:rsidR="006A6B42" w:rsidRPr="002E341D" w:rsidRDefault="006A6B42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42622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7A5E3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F6DE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70CD" w14:textId="0ECE2CBD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2DF2" w:rsidRPr="002E341D" w14:paraId="19E09E72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AEF9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79B3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8996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3D38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C2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2FC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72A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120" w14:textId="757A3422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8FD" w14:textId="6C2EFD3A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CDF" w14:textId="61B58418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A3E" w14:textId="0B996776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39F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16B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ABA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27EE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754791CB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1D7" w14:textId="77777777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E04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009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48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1EC" w14:textId="1697043D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ECD" w14:textId="1E6C7C8F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A6A" w14:textId="2AE807AB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051" w14:textId="227B0051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602" w14:textId="63C7EB0E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F24" w14:textId="07916ACE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E66" w14:textId="70BB17D5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916" w14:textId="5F1A62A1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628" w14:textId="3CC89D3E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2BF" w14:textId="33E17AD9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49" w14:textId="77777777" w:rsidR="006A6B42" w:rsidRPr="002E341D" w:rsidRDefault="006A6B4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3826C124" w14:textId="77777777" w:rsidTr="005147AE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7C0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19" w14:textId="77777777" w:rsidR="006A6B42" w:rsidRPr="002E341D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01.05</w:t>
            </w:r>
          </w:p>
          <w:p w14:paraId="5535CC49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6FF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C62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D5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86A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D69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84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E1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8B66" w14:textId="4A8C7E08" w:rsidR="006A6B42" w:rsidRPr="002E341D" w:rsidRDefault="006A6B42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2E341D" w14:paraId="03D3B0D8" w14:textId="77777777" w:rsidTr="005147AE">
        <w:trPr>
          <w:trHeight w:val="1547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49EF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715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1A1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E86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3CFDFE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1FE8E818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FF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907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06BBF1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B1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0A7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53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55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38EC" w14:textId="77777777" w:rsidR="006A6B42" w:rsidRPr="002E341D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4643D6E6" w14:textId="77777777" w:rsidTr="005147AE">
        <w:trPr>
          <w:trHeight w:val="1063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2BA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9E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65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2BF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5EC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516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25DFB79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1C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048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18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891" w14:textId="77777777" w:rsidR="006A6B42" w:rsidRPr="002E341D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F8" w14:textId="77777777" w:rsidR="006A6B42" w:rsidRPr="002E341D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2F8AAB76" w14:textId="77777777" w:rsidTr="005147AE">
        <w:trPr>
          <w:trHeight w:val="233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C2C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CCEC" w14:textId="2BD46880" w:rsidR="006A6B42" w:rsidRPr="002E341D" w:rsidRDefault="001C139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Нестационарные торговые объекты размещены</w:t>
            </w:r>
            <w:r w:rsidR="006A6B42" w:rsidRPr="002E341D">
              <w:rPr>
                <w:rFonts w:cs="Times New Roman"/>
                <w:sz w:val="20"/>
                <w:szCs w:val="20"/>
              </w:rPr>
              <w:t xml:space="preserve">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6AE1" w14:textId="7121F41B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F7DC" w14:textId="679CC2CD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5649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E520" w14:textId="383D87B5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0B57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01CD6F3" w14:textId="369BC141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84B" w14:textId="11AF555F" w:rsidR="006A6B42" w:rsidRPr="002E341D" w:rsidRDefault="006A6B42" w:rsidP="006B54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0E12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A6CC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CD48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0F95" w14:textId="1A04AA80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2DF2" w:rsidRPr="002E341D" w14:paraId="3F95D1A4" w14:textId="77777777" w:rsidTr="005147AE">
        <w:trPr>
          <w:trHeight w:val="232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4119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4700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D2EC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6E65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72F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C49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790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B1FA" w14:textId="3158B9E6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56D" w14:textId="33E0898B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384" w14:textId="48095CEE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E3F" w14:textId="2A3F0296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60B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10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F3A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5D80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28A48C8F" w14:textId="77777777" w:rsidTr="005147AE">
        <w:trPr>
          <w:trHeight w:val="165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753" w14:textId="77777777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36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062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79A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D48" w14:textId="03EA29EA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0" w14:textId="4E52EC17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1F3" w14:textId="1B9922B0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B59" w14:textId="5CD48A42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AC1" w14:textId="60C8FB63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B81" w14:textId="1960F702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D02" w14:textId="37F0CCBD" w:rsidR="006A6B42" w:rsidRPr="002E341D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E2B" w14:textId="07D97D43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FB" w14:textId="516367C5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AA9" w14:textId="65AF1517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964" w14:textId="77777777" w:rsidR="006A6B42" w:rsidRPr="002E341D" w:rsidRDefault="006A6B4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2E341D" w14:paraId="209906FC" w14:textId="77777777" w:rsidTr="005147AE">
        <w:trPr>
          <w:trHeight w:val="63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0B83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7F4" w14:textId="77777777" w:rsidR="0015307A" w:rsidRPr="002E341D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01.06</w:t>
            </w:r>
          </w:p>
          <w:p w14:paraId="1FEDC3E7" w14:textId="77777777" w:rsidR="0015307A" w:rsidRPr="002E341D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CD8" w14:textId="77777777" w:rsidR="0015307A" w:rsidRPr="002E341D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90F" w14:textId="77777777" w:rsidR="0015307A" w:rsidRPr="002E341D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168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CC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1C8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2D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F1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00A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128" w14:textId="474CC779" w:rsidR="0015307A" w:rsidRPr="002E341D" w:rsidRDefault="0015307A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</w:t>
            </w:r>
            <w:proofErr w:type="gramStart"/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рынка ,</w:t>
            </w:r>
            <w:proofErr w:type="gramEnd"/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отдел транспорта и связи управления транспорта, связи и дорожной деятельности.</w:t>
            </w:r>
          </w:p>
        </w:tc>
      </w:tr>
      <w:tr w:rsidR="00B82DF2" w:rsidRPr="002E341D" w14:paraId="37D3415F" w14:textId="77777777" w:rsidTr="005147AE">
        <w:trPr>
          <w:trHeight w:val="633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C804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76" w14:textId="77777777" w:rsidR="0015307A" w:rsidRPr="002E341D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787" w14:textId="77777777" w:rsidR="0015307A" w:rsidRPr="002E341D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69" w14:textId="77777777" w:rsidR="0015307A" w:rsidRPr="002E341D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EB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0DE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D58DF6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3FD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0C9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A9F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A2B" w14:textId="77777777" w:rsidR="0015307A" w:rsidRPr="002E341D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63" w14:textId="77777777" w:rsidR="0015307A" w:rsidRPr="002E341D" w:rsidRDefault="0015307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0ECA9D95" w14:textId="77777777" w:rsidTr="005147AE">
        <w:trPr>
          <w:cantSplit/>
          <w:trHeight w:val="57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633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074" w14:textId="49179473" w:rsidR="006A6B42" w:rsidRPr="002E341D" w:rsidRDefault="001C139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Организованы и проведены мероприятия</w:t>
            </w:r>
            <w:r w:rsidR="006A6B42" w:rsidRPr="002E341D">
              <w:rPr>
                <w:rFonts w:cs="Times New Roman"/>
                <w:sz w:val="20"/>
                <w:szCs w:val="20"/>
              </w:rPr>
              <w:t xml:space="preserve"> за счет средств бюджета м</w:t>
            </w:r>
            <w:r w:rsidRPr="002E341D">
              <w:rPr>
                <w:rFonts w:cs="Times New Roman"/>
                <w:sz w:val="20"/>
                <w:szCs w:val="20"/>
              </w:rPr>
              <w:t>униципального образования</w:t>
            </w:r>
            <w:r w:rsidR="006A6B42" w:rsidRPr="002E341D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63" w14:textId="24035E10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410" w14:textId="17AFEDDE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933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1CFA8" w14:textId="66429B31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9D31" w14:textId="77777777" w:rsidR="006A6B42" w:rsidRPr="002E341D" w:rsidRDefault="006A6B42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27884E07" w14:textId="7E5C72C0" w:rsidR="006A6B42" w:rsidRPr="002E341D" w:rsidRDefault="006A6B42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4DF" w14:textId="3025C7E8" w:rsidR="006A6B42" w:rsidRPr="002E341D" w:rsidRDefault="006A6B42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7D8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2025год 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DD6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FD3C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E67A" w14:textId="16EC0B20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0495E154" w14:textId="77777777" w:rsidTr="005147AE">
        <w:trPr>
          <w:cantSplit/>
          <w:trHeight w:val="57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06A4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D2D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21D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A9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2A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B5F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C5C" w14:textId="77777777" w:rsidR="006A6B42" w:rsidRPr="002E341D" w:rsidRDefault="006A6B42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C8A" w14:textId="56CAA0D9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5E2" w14:textId="368982F1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172" w14:textId="547136C9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98" w14:textId="164F91B1" w:rsidR="006A6B42" w:rsidRPr="002E341D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B8F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089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78" w14:textId="77777777" w:rsidR="006A6B42" w:rsidRPr="002E341D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E9F3" w14:textId="77777777" w:rsidR="006A6B42" w:rsidRPr="002E341D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480B2DAD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306" w14:textId="77777777" w:rsidR="006A6B42" w:rsidRPr="002E341D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6CC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419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3D2" w14:textId="77777777" w:rsidR="006A6B42" w:rsidRPr="002E341D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F82" w14:textId="47AB2052" w:rsidR="006A6B42" w:rsidRPr="002E341D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002" w14:textId="17FACED4" w:rsidR="006A6B42" w:rsidRPr="002E341D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7BB" w14:textId="249FFE5D" w:rsidR="006A6B42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A4A" w14:textId="4CC6A23B" w:rsidR="006A6B42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A08" w14:textId="783AB22A" w:rsidR="006A6B42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3E2" w14:textId="568C0F95" w:rsidR="006A6B42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D5A" w14:textId="3A64AAC5" w:rsidR="006A6B42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E4D" w14:textId="2977D48B" w:rsidR="006A6B42" w:rsidRPr="002E341D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A30" w14:textId="258D43E7" w:rsidR="006A6B42" w:rsidRPr="002E341D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196" w14:textId="48C94D4A" w:rsidR="006A6B42" w:rsidRPr="002E341D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2A3" w14:textId="77777777" w:rsidR="006A6B42" w:rsidRPr="002E341D" w:rsidRDefault="006A6B4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77E011FB" w14:textId="77777777" w:rsidTr="005147AE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265A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91A" w14:textId="77777777" w:rsidR="00BA32B5" w:rsidRPr="002E341D" w:rsidRDefault="00BA32B5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01.07</w:t>
            </w:r>
          </w:p>
          <w:p w14:paraId="06212E69" w14:textId="6BCF5B52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</w:t>
            </w:r>
            <w:r w:rsidRPr="002E341D">
              <w:rPr>
                <w:rFonts w:cs="Times New Roman"/>
                <w:sz w:val="20"/>
                <w:szCs w:val="20"/>
              </w:rPr>
              <w:lastRenderedPageBreak/>
              <w:t>безвозмездной основе*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F4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71E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DD1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58C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7E8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647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D9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15F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C980" w14:textId="678D5255" w:rsidR="00BA32B5" w:rsidRPr="002E341D" w:rsidRDefault="00BA32B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2E341D" w14:paraId="38BDA28D" w14:textId="77777777" w:rsidTr="005147AE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CC55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5A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CA3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6B3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C678E52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4BCBA998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D6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4AF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415985A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92D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14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E9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12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41F2" w14:textId="77777777" w:rsidR="00BA32B5" w:rsidRPr="002E341D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30CDA8BE" w14:textId="77777777" w:rsidTr="005147AE"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D98E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0B9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7DF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27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AD8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CF7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6D9A2C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AD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9A2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D12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7D8" w14:textId="77777777" w:rsidR="00BA32B5" w:rsidRPr="002E341D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706B" w14:textId="77777777" w:rsidR="00BA32B5" w:rsidRPr="002E341D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7BCB28D2" w14:textId="77777777" w:rsidTr="005147AE">
        <w:trPr>
          <w:trHeight w:val="233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3BD7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9780" w14:textId="2CA16058" w:rsidR="00BA32B5" w:rsidRPr="002E341D" w:rsidRDefault="001C139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Предоставлены</w:t>
            </w:r>
            <w:r w:rsidR="00BA32B5" w:rsidRPr="002E341D">
              <w:rPr>
                <w:rFonts w:cs="Times New Roman"/>
                <w:sz w:val="20"/>
                <w:szCs w:val="20"/>
              </w:rPr>
              <w:t xml:space="preserve"> мест</w:t>
            </w:r>
            <w:r w:rsidRPr="002E341D">
              <w:rPr>
                <w:rFonts w:cs="Times New Roman"/>
                <w:sz w:val="20"/>
                <w:szCs w:val="20"/>
              </w:rPr>
              <w:t>а</w:t>
            </w:r>
            <w:r w:rsidR="00BA32B5" w:rsidRPr="002E341D">
              <w:rPr>
                <w:rFonts w:cs="Times New Roman"/>
                <w:sz w:val="20"/>
                <w:szCs w:val="20"/>
              </w:rPr>
              <w:t xml:space="preserve"> без проведения аукционов на льготных услов</w:t>
            </w:r>
            <w:r w:rsidRPr="002E341D">
              <w:rPr>
                <w:rFonts w:cs="Times New Roman"/>
                <w:sz w:val="20"/>
                <w:szCs w:val="20"/>
              </w:rPr>
              <w:t>иях или на безвозмездной основе</w:t>
            </w:r>
            <w:r w:rsidR="00BA32B5" w:rsidRPr="002E341D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CEA9" w14:textId="64AF9889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F5F9" w14:textId="3F7BA91E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1D5D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9EDF5" w14:textId="19933CFF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597" w14:textId="77777777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50ACC9B" w14:textId="4CC57F6F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E5E" w14:textId="45E5F498" w:rsidR="00BA32B5" w:rsidRPr="002E341D" w:rsidRDefault="00BA32B5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C11D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3DC4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65F0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8AF1" w14:textId="39E1F59F" w:rsidR="00BA32B5" w:rsidRPr="002E341D" w:rsidRDefault="00BA32B5" w:rsidP="00BA32B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4D3584C9" w14:textId="77777777" w:rsidTr="005147AE">
        <w:trPr>
          <w:trHeight w:val="232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40DE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477B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53AC9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09A8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DAA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15C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EA8" w14:textId="77777777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3A6" w14:textId="153C3AC9" w:rsidR="00BA32B5" w:rsidRPr="002E341D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BC8" w14:textId="42A7DB6E" w:rsidR="00BA32B5" w:rsidRPr="002E341D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7BF" w14:textId="3C99DD75" w:rsidR="00BA32B5" w:rsidRPr="002E341D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A66" w14:textId="75D1AAD1" w:rsidR="00BA32B5" w:rsidRPr="002E341D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42C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568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680" w14:textId="77777777" w:rsidR="00BA32B5" w:rsidRPr="002E341D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58FAB" w14:textId="77777777" w:rsidR="00BA32B5" w:rsidRPr="002E341D" w:rsidRDefault="00BA32B5" w:rsidP="00BA32B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21D9F94E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5CA" w14:textId="77777777" w:rsidR="00BA32B5" w:rsidRPr="002E341D" w:rsidRDefault="00BA32B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72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F1E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45C" w14:textId="77777777" w:rsidR="00BA32B5" w:rsidRPr="002E341D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AE" w14:textId="36BA7761" w:rsidR="00BA32B5" w:rsidRPr="002E341D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E8C" w14:textId="14A5B0E3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BD2" w14:textId="337FB7C0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B86" w14:textId="27D38850" w:rsidR="00BA32B5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BFD" w14:textId="07946257" w:rsidR="00BA32B5" w:rsidRPr="002E341D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740" w14:textId="7835B71D" w:rsidR="00BA32B5" w:rsidRPr="002E341D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E78" w14:textId="45B91EEF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7A5" w14:textId="3158F16D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6C5" w14:textId="01B60364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563" w14:textId="028D9E75" w:rsidR="00BA32B5" w:rsidRPr="002E341D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E4B" w14:textId="77777777" w:rsidR="00BA32B5" w:rsidRPr="002E341D" w:rsidRDefault="00BA32B5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2AE077B8" w14:textId="77777777" w:rsidTr="005147AE">
        <w:trPr>
          <w:trHeight w:val="164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F8CE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E03" w14:textId="77777777" w:rsidR="00895165" w:rsidRPr="002E341D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01.08</w:t>
            </w:r>
          </w:p>
          <w:p w14:paraId="4417F780" w14:textId="0CA50407" w:rsidR="00895165" w:rsidRPr="002E341D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 торгового объекта.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BE3E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13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69F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684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2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AE8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13D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DDA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DBC2" w14:textId="339C7DDE" w:rsidR="00895165" w:rsidRPr="002E341D" w:rsidRDefault="00895165" w:rsidP="00B759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2E341D" w14:paraId="558EE685" w14:textId="77777777" w:rsidTr="005147AE">
        <w:trPr>
          <w:trHeight w:val="636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A4F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51B9" w14:textId="77777777" w:rsidR="00895165" w:rsidRPr="002E341D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273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0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C6F6A7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7DF146BF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AD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AEA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CA97A71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6C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11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EE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99C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81F2" w14:textId="77777777" w:rsidR="00895165" w:rsidRPr="002E341D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54AD4150" w14:textId="77777777" w:rsidTr="005147AE">
        <w:trPr>
          <w:trHeight w:val="636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72B3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CEF" w14:textId="77777777" w:rsidR="00895165" w:rsidRPr="002E341D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529F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7A2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05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B42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B4A56E5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2AB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BCB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22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F0" w14:textId="77777777" w:rsidR="00895165" w:rsidRPr="002E341D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94E" w14:textId="77777777" w:rsidR="00895165" w:rsidRPr="002E341D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2757CF97" w14:textId="77777777" w:rsidTr="005147AE">
        <w:trPr>
          <w:trHeight w:val="42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7AF3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6A70" w14:textId="01D65277" w:rsidR="00895165" w:rsidRPr="002E341D" w:rsidRDefault="001C1397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Предоставлены</w:t>
            </w:r>
            <w:r w:rsidR="00895165" w:rsidRPr="002E341D">
              <w:rPr>
                <w:rFonts w:cs="Times New Roman"/>
                <w:sz w:val="20"/>
                <w:szCs w:val="20"/>
              </w:rPr>
              <w:t xml:space="preserve"> мест</w:t>
            </w:r>
            <w:r w:rsidRPr="002E341D">
              <w:rPr>
                <w:rFonts w:cs="Times New Roman"/>
                <w:sz w:val="20"/>
                <w:szCs w:val="20"/>
              </w:rPr>
              <w:t xml:space="preserve">а </w:t>
            </w:r>
            <w:r w:rsidR="00895165" w:rsidRPr="002E341D">
              <w:rPr>
                <w:rFonts w:cs="Times New Roman"/>
                <w:sz w:val="20"/>
                <w:szCs w:val="20"/>
              </w:rPr>
              <w:t>без проведения торгов на льготных условиях при организации мобильно</w:t>
            </w:r>
            <w:r w:rsidRPr="002E341D">
              <w:rPr>
                <w:rFonts w:cs="Times New Roman"/>
                <w:sz w:val="20"/>
                <w:szCs w:val="20"/>
              </w:rPr>
              <w:t>й торговли</w:t>
            </w:r>
            <w:r w:rsidR="00895165" w:rsidRPr="002E341D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F9F7" w14:textId="1EDCAD72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6A2B" w14:textId="12F6C350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3F8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8A1C" w14:textId="7F212006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23A" w14:textId="77777777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0AD3342" w14:textId="6746B24E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720" w14:textId="21E5497B" w:rsidR="00895165" w:rsidRPr="002E341D" w:rsidRDefault="00895165" w:rsidP="006B548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8F1B2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2928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829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A4A2" w14:textId="41583F7D" w:rsidR="00895165" w:rsidRPr="002E341D" w:rsidRDefault="00895165" w:rsidP="008951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68221975" w14:textId="77777777" w:rsidTr="005147AE">
        <w:trPr>
          <w:trHeight w:val="42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7339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22EEB" w14:textId="77777777" w:rsidR="00895165" w:rsidRPr="002E341D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C5B5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B6E1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E9B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57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C30" w14:textId="77777777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950" w14:textId="21F7251F" w:rsidR="00895165" w:rsidRPr="002E341D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9B2" w14:textId="2157DAF9" w:rsidR="00895165" w:rsidRPr="002E341D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E04" w14:textId="42784B96" w:rsidR="00895165" w:rsidRPr="002E341D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046" w14:textId="1BF89E20" w:rsidR="00895165" w:rsidRPr="002E341D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82B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231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BC" w14:textId="77777777" w:rsidR="00895165" w:rsidRPr="002E341D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0A61" w14:textId="77777777" w:rsidR="00895165" w:rsidRPr="002E341D" w:rsidRDefault="00895165" w:rsidP="008951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1AE63009" w14:textId="77777777" w:rsidTr="005147AE">
        <w:trPr>
          <w:trHeight w:val="347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3E71" w14:textId="77777777" w:rsidR="00895165" w:rsidRPr="002E341D" w:rsidRDefault="0089516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3111" w14:textId="77777777" w:rsidR="00895165" w:rsidRPr="002E341D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45F9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68" w14:textId="77777777" w:rsidR="00895165" w:rsidRPr="002E341D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59" w14:textId="1FAF7FD3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A45" w14:textId="2BD6E2EE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647" w14:textId="6DA41B8E" w:rsidR="00895165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C3F" w14:textId="4BC20A20" w:rsidR="00895165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F33" w14:textId="6E0B4B0F" w:rsidR="00895165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D9" w14:textId="424B6BB2" w:rsidR="00895165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C29" w14:textId="626F5F35" w:rsidR="00895165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4D0" w14:textId="5A2F378E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A2F" w14:textId="3C470590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91F" w14:textId="0E12273A" w:rsidR="00895165" w:rsidRPr="002E341D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4142" w14:textId="77777777" w:rsidR="00895165" w:rsidRPr="002E341D" w:rsidRDefault="00895165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12AB5108" w14:textId="77777777" w:rsidTr="005147AE">
        <w:trPr>
          <w:trHeight w:val="97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773" w14:textId="7777777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05D7" w14:textId="3AEC6563" w:rsidR="00EF39E5" w:rsidRPr="002E341D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01.09</w:t>
            </w:r>
          </w:p>
          <w:p w14:paraId="1657F366" w14:textId="5AC89173" w:rsidR="00EF39E5" w:rsidRPr="002E341D" w:rsidRDefault="00EF39E5" w:rsidP="009B706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Провед</w:t>
            </w:r>
            <w:r w:rsidR="001C1397" w:rsidRPr="002E341D">
              <w:rPr>
                <w:rFonts w:cs="Times New Roman"/>
                <w:sz w:val="20"/>
                <w:szCs w:val="20"/>
              </w:rPr>
              <w:t xml:space="preserve">ение мероприятий по демонтажу и </w:t>
            </w:r>
            <w:proofErr w:type="gramStart"/>
            <w:r w:rsidRPr="002E341D">
              <w:rPr>
                <w:rFonts w:cs="Times New Roman"/>
                <w:sz w:val="20"/>
                <w:szCs w:val="20"/>
              </w:rPr>
              <w:t>утилизации  объектов</w:t>
            </w:r>
            <w:proofErr w:type="gramEnd"/>
            <w:r w:rsidRPr="002E341D">
              <w:rPr>
                <w:rFonts w:cs="Times New Roman"/>
                <w:sz w:val="20"/>
                <w:szCs w:val="20"/>
              </w:rPr>
              <w:t xml:space="preserve">, </w:t>
            </w:r>
            <w:r w:rsidRPr="002E341D">
              <w:rPr>
                <w:rFonts w:cs="Times New Roman"/>
                <w:sz w:val="20"/>
                <w:szCs w:val="20"/>
              </w:rPr>
              <w:lastRenderedPageBreak/>
              <w:t>размещение которых не соответствует схеме размещения не</w:t>
            </w:r>
            <w:r w:rsidR="009B706E" w:rsidRPr="002E341D">
              <w:rPr>
                <w:rFonts w:cs="Times New Roman"/>
                <w:sz w:val="20"/>
                <w:szCs w:val="20"/>
              </w:rPr>
              <w:t>стационарных торговых объектов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4182" w14:textId="0A7080EC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D91" w14:textId="4BEFE2C9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9C" w14:textId="2608D8DA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7C8" w14:textId="3C73DC3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C4" w14:textId="43D40C96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B6F" w14:textId="38F3B1D5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5C" w14:textId="77F9FBF6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2CB" w14:textId="4C44066D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028" w14:textId="15957236" w:rsidR="00EF39E5" w:rsidRPr="002E341D" w:rsidRDefault="00EF39E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2E341D" w14:paraId="74A1BFD1" w14:textId="77777777" w:rsidTr="005147AE">
        <w:trPr>
          <w:trHeight w:val="975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F0A" w14:textId="7777777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2D" w14:textId="77777777" w:rsidR="00EF39E5" w:rsidRPr="002E341D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5E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06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3A7862F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6FCE8613" w14:textId="2CD3A725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71" w14:textId="68B75963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A57" w14:textId="77777777" w:rsidR="00EF39E5" w:rsidRPr="002E341D" w:rsidRDefault="00EF39E5" w:rsidP="00280A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381E57" w14:textId="7777777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88C" w14:textId="117E43B8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4DC" w14:textId="33F8A3D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75" w14:textId="64B23935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C29" w14:textId="7777777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5D91B0" w14:textId="244998BF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B9AC" w14:textId="77777777" w:rsidR="00EF39E5" w:rsidRPr="002E341D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5BE27EFA" w14:textId="77777777" w:rsidTr="005147AE">
        <w:trPr>
          <w:trHeight w:val="45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B058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1B87" w14:textId="7CF25CF4" w:rsidR="00EF39E5" w:rsidRPr="002E341D" w:rsidRDefault="001C1397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Нестационарные торговые объекты демонтированы и утилизированы</w:t>
            </w:r>
            <w:r w:rsidR="00EF39E5" w:rsidRPr="002E341D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D1C0" w14:textId="0FF31EBF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8612" w14:textId="7CEF30D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39C7" w14:textId="1C22201A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9BE42" w14:textId="07D5E4B2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2D8C" w14:textId="77777777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684CC83" w14:textId="1E335825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0E8" w14:textId="59A1162B" w:rsidR="00EF39E5" w:rsidRPr="002E341D" w:rsidRDefault="00EF39E5" w:rsidP="006B548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1A5E0" w14:textId="0A842868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43EF" w14:textId="0B0EC426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258F" w14:textId="50879948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98A7B" w14:textId="7F31B5CB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73AAFB32" w14:textId="77777777" w:rsidTr="005147AE">
        <w:trPr>
          <w:trHeight w:val="45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6FDF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9ED1" w14:textId="77777777" w:rsidR="00EF39E5" w:rsidRPr="002E341D" w:rsidRDefault="00EF39E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ABD7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30F2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595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4E2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67" w14:textId="77777777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C46" w14:textId="0CBAA61F" w:rsidR="00EF39E5" w:rsidRPr="002E341D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DE9" w14:textId="6F83A550" w:rsidR="00EF39E5" w:rsidRPr="002E341D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D60" w14:textId="2869D4CA" w:rsidR="00EF39E5" w:rsidRPr="002E341D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223" w14:textId="7F15246B" w:rsidR="00EF39E5" w:rsidRPr="002E341D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6F0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028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680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696A" w14:textId="77777777" w:rsidR="00EF39E5" w:rsidRPr="002E341D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27D87C6F" w14:textId="77777777" w:rsidTr="005147AE">
        <w:trPr>
          <w:trHeight w:val="121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9B" w14:textId="77777777" w:rsidR="00EF39E5" w:rsidRPr="002E341D" w:rsidRDefault="00EF39E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A0" w14:textId="77777777" w:rsidR="00EF39E5" w:rsidRPr="002E341D" w:rsidRDefault="00EF39E5" w:rsidP="006B5489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881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889" w14:textId="77777777" w:rsidR="00EF39E5" w:rsidRPr="002E341D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A5D" w14:textId="5D6EB221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D62" w14:textId="4030E002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F7C" w14:textId="2E0E9674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826" w14:textId="321A5F89" w:rsidR="00EF39E5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21D" w14:textId="465000E9" w:rsidR="00EF39E5" w:rsidRPr="002E341D" w:rsidRDefault="006B5489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0DF" w14:textId="28077BF0" w:rsidR="00EF39E5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743" w14:textId="00AE9EEF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DAE" w14:textId="0857D854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4BF" w14:textId="435E424F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77D" w14:textId="55B3504A" w:rsidR="00EF39E5" w:rsidRPr="002E341D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5A07" w14:textId="77777777" w:rsidR="00EF39E5" w:rsidRPr="002E341D" w:rsidRDefault="00EF39E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4461C0C4" w14:textId="77777777" w:rsidTr="005147AE">
        <w:trPr>
          <w:trHeight w:val="34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E2" w14:textId="6F60FCED" w:rsidR="0013335D" w:rsidRPr="002E341D" w:rsidRDefault="007B4E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F2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72374965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78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46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9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AC1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999EACE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FA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7FD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678C247D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1DE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7A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CCA0124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968" w14:textId="0C2E4060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34747F94" w14:textId="77777777" w:rsidTr="005147AE">
        <w:trPr>
          <w:trHeight w:val="158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B4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B0" w14:textId="77777777" w:rsidR="0013335D" w:rsidRPr="002E341D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4F8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B9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5494DFE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184212D8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ED4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FE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AAFE455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A8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E21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5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A02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B63F" w14:textId="77777777" w:rsidR="0013335D" w:rsidRPr="002E341D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7D7A2EF5" w14:textId="77777777" w:rsidTr="005147AE">
        <w:trPr>
          <w:trHeight w:val="5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C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191" w14:textId="77777777" w:rsidR="0013335D" w:rsidRPr="002E341D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14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C19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A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185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87B3036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9BE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8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0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601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B35" w14:textId="77777777" w:rsidR="0013335D" w:rsidRPr="002E341D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5A2CC310" w14:textId="77777777" w:rsidTr="005147AE">
        <w:trPr>
          <w:trHeight w:val="214"/>
        </w:trPr>
        <w:tc>
          <w:tcPr>
            <w:tcW w:w="1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63C4" w14:textId="3EC49FB1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4B" w14:textId="77777777" w:rsidR="001026B7" w:rsidRPr="002E341D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28582E23" w14:textId="77777777" w:rsidR="001026B7" w:rsidRPr="002E341D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A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AD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3A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1DD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0C12219A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28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173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47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0B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8413" w14:textId="13494F37" w:rsidR="001026B7" w:rsidRPr="002E341D" w:rsidRDefault="001026B7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</w:t>
            </w:r>
            <w:r w:rsidR="00B82DF2"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>. Хозяйствующие субъекты</w:t>
            </w:r>
            <w:r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>, осуществляющие деятельност</w:t>
            </w:r>
            <w:r w:rsidR="006B5489" w:rsidRPr="002E341D">
              <w:rPr>
                <w:rFonts w:eastAsiaTheme="minorEastAsia" w:cs="Times New Roman"/>
                <w:sz w:val="20"/>
                <w:szCs w:val="20"/>
                <w:lang w:eastAsia="ru-RU"/>
              </w:rPr>
              <w:t>ь в сфере общественного питания</w:t>
            </w:r>
          </w:p>
        </w:tc>
      </w:tr>
      <w:tr w:rsidR="00B82DF2" w:rsidRPr="002E341D" w14:paraId="7DEA847E" w14:textId="77777777" w:rsidTr="005147AE">
        <w:trPr>
          <w:trHeight w:val="2055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7D0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BA" w14:textId="77777777" w:rsidR="001026B7" w:rsidRPr="002E341D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F6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4B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BAC1DD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37ABF65E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362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6EC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C8D79ED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9CC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2A2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4A7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A0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17E" w14:textId="77777777" w:rsidR="001026B7" w:rsidRPr="002E341D" w:rsidRDefault="001026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5F5C2035" w14:textId="77777777" w:rsidTr="005147AE">
        <w:trPr>
          <w:trHeight w:val="59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DF0B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D8" w14:textId="77777777" w:rsidR="001026B7" w:rsidRPr="002E341D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CEF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04" w14:textId="77777777" w:rsidR="001026B7" w:rsidRPr="002E341D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72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522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834E05A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C9C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31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545" w14:textId="56096552" w:rsidR="00B82DF2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AE9B135" w14:textId="77777777" w:rsidR="001026B7" w:rsidRPr="002E341D" w:rsidRDefault="001026B7" w:rsidP="00B82D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1E" w14:textId="77777777" w:rsidR="001026B7" w:rsidRPr="002E341D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5DDF" w14:textId="77777777" w:rsidR="001026B7" w:rsidRPr="002E341D" w:rsidRDefault="001026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64F47B7A" w14:textId="77777777" w:rsidTr="005147AE">
        <w:trPr>
          <w:trHeight w:val="233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62E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B640" w14:textId="6A5F65FE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sz w:val="20"/>
                <w:szCs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9289" w14:textId="7C594636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C7113" w14:textId="571CC56F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E7E7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31AF" w14:textId="1E9586D0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ACCE" w14:textId="77777777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0FECBBB" w14:textId="66D7E984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0E3" w14:textId="0F121308" w:rsidR="008E5401" w:rsidRPr="002E341D" w:rsidRDefault="008E5401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88CD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FED1F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8B780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8EE" w14:textId="758BE840" w:rsidR="008E5401" w:rsidRPr="002E341D" w:rsidRDefault="008E5401" w:rsidP="008E540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3EC45A32" w14:textId="77777777" w:rsidTr="005147AE">
        <w:trPr>
          <w:trHeight w:val="232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ED61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69A4" w14:textId="77777777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BCC1" w14:textId="77777777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BFB79" w14:textId="77777777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61C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242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88A" w14:textId="77777777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0A4" w14:textId="351C5270" w:rsidR="008E5401" w:rsidRPr="002E341D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28E" w14:textId="1A9350E1" w:rsidR="008E5401" w:rsidRPr="002E341D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D4C" w14:textId="20929870" w:rsidR="008E5401" w:rsidRPr="002E341D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035" w14:textId="32EECC37" w:rsidR="008E5401" w:rsidRPr="002E341D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BF7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ABC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D7E" w14:textId="77777777" w:rsidR="008E5401" w:rsidRPr="002E341D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A387" w14:textId="77777777" w:rsidR="008E5401" w:rsidRPr="002E341D" w:rsidRDefault="008E5401" w:rsidP="008E540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105079BD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AA2" w14:textId="77777777" w:rsidR="008E5401" w:rsidRPr="002E341D" w:rsidRDefault="008E540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DF7" w14:textId="77777777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2FA" w14:textId="77777777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6EC" w14:textId="77777777" w:rsidR="008E5401" w:rsidRPr="002E341D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C2" w14:textId="05CF279E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41B" w14:textId="0E1D376B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F7F" w14:textId="363E0EFF" w:rsidR="008E5401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9E6" w14:textId="05D21E3D" w:rsidR="008E5401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17744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5F2" w14:textId="68DEB637" w:rsidR="008E5401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17810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323" w14:textId="430154B1" w:rsidR="008E5401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17898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FD2" w14:textId="251AD5AE" w:rsidR="008E5401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D08" w14:textId="2C601D25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2A0" w14:textId="186DF6D1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497" w14:textId="6DE28903" w:rsidR="008E5401" w:rsidRPr="002E341D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18174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76C" w14:textId="77777777" w:rsidR="008E5401" w:rsidRPr="002E341D" w:rsidRDefault="008E5401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7DBB3F38" w14:textId="77777777" w:rsidTr="005147AE">
        <w:trPr>
          <w:trHeight w:val="50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06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1E2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52</w:t>
            </w:r>
          </w:p>
          <w:p w14:paraId="07746C11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29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66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FE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FF2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E0B3F2D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1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1C8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2FC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69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D9" w14:textId="7AB2ED50" w:rsidR="0013335D" w:rsidRPr="002E341D" w:rsidRDefault="00656D0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2E341D" w14:paraId="1FB7BB16" w14:textId="77777777" w:rsidTr="005147AE">
        <w:trPr>
          <w:trHeight w:val="506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6C4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494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E28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CE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0ECE98B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5BC84DF0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53A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46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C9D7DAE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F57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7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79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4C1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29" w14:textId="77777777" w:rsidR="0013335D" w:rsidRPr="002E341D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2B030980" w14:textId="77777777" w:rsidTr="005147AE">
        <w:trPr>
          <w:trHeight w:val="508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CD0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EE3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D0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10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35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E7D099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6FA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3E8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03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E9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8" w14:textId="77777777" w:rsidR="0013335D" w:rsidRPr="002E341D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2E341D" w14:paraId="38921086" w14:textId="77777777" w:rsidTr="005147AE">
        <w:trPr>
          <w:trHeight w:val="57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EEA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318F" w14:textId="77777777" w:rsidR="00265919" w:rsidRPr="002E341D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52.01</w:t>
            </w:r>
          </w:p>
          <w:p w14:paraId="60EA30E2" w14:textId="77777777" w:rsidR="00265919" w:rsidRPr="002E341D" w:rsidRDefault="00265919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8F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79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9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FD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66D8DED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E4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624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5A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19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F0FD" w14:textId="5E68BE12" w:rsidR="00265919" w:rsidRPr="002E341D" w:rsidRDefault="00265919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рынка. Хозяйствующие субъекты, осуществляющие деятельность в сфере бытового обслуживания</w:t>
            </w:r>
          </w:p>
        </w:tc>
      </w:tr>
      <w:tr w:rsidR="00B82DF2" w:rsidRPr="002E341D" w14:paraId="4B830594" w14:textId="77777777" w:rsidTr="005147AE">
        <w:trPr>
          <w:trHeight w:val="57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CD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6483" w14:textId="77777777" w:rsidR="00265919" w:rsidRPr="002E341D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B61A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C58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00D132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52665436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C8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7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6BF5C8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380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CF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E9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514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1261" w14:textId="77777777" w:rsidR="00265919" w:rsidRPr="002E341D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415CF818" w14:textId="77777777" w:rsidTr="005147AE">
        <w:trPr>
          <w:trHeight w:val="57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DFA5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B7D2" w14:textId="77777777" w:rsidR="00265919" w:rsidRPr="002E341D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EF4C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AF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6EE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C8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1DF8DC6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C8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71B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B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4E5" w14:textId="77777777" w:rsidR="00265919" w:rsidRPr="002E341D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0EBB" w14:textId="77777777" w:rsidR="00265919" w:rsidRPr="002E341D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0AE02DE8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9A98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528F" w14:textId="77777777" w:rsidR="00265919" w:rsidRPr="002E341D" w:rsidRDefault="00265919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608585F2" w14:textId="672088BB" w:rsidR="00265919" w:rsidRPr="002E341D" w:rsidRDefault="00265919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6EC0" w14:textId="10AB8623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B3C9" w14:textId="4CC90D5A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FF69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AC8D" w14:textId="0DAFA6C2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0964" w14:textId="77777777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83D59EA" w14:textId="1B3A3741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39C1" w14:textId="4B7E3FB8" w:rsidR="00265919" w:rsidRPr="002E341D" w:rsidRDefault="00265919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88F7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3C22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9402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D84A" w14:textId="1B6690A2" w:rsidR="00265919" w:rsidRPr="002E341D" w:rsidRDefault="00265919" w:rsidP="001026B7">
            <w:pPr>
              <w:widowControl w:val="0"/>
              <w:autoSpaceDE w:val="0"/>
              <w:autoSpaceDN w:val="0"/>
              <w:ind w:left="-6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4D3DB2F1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0B9B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1EC3" w14:textId="77777777" w:rsidR="00265919" w:rsidRPr="002E341D" w:rsidRDefault="00265919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F66E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C0C2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AC6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A0FD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2F98F" w14:textId="77777777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9F62" w14:textId="6975D045" w:rsidR="00265919" w:rsidRPr="002E341D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653C9" w14:textId="67C3DD60" w:rsidR="00265919" w:rsidRPr="002E341D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100C" w14:textId="6010A4CF" w:rsidR="00265919" w:rsidRPr="002E341D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C88C9" w14:textId="798F797B" w:rsidR="00265919" w:rsidRPr="002E341D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87CCF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D95B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4ED4" w14:textId="77777777" w:rsidR="00265919" w:rsidRPr="002E341D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DB87" w14:textId="77777777" w:rsidR="00265919" w:rsidRPr="002E341D" w:rsidRDefault="00265919" w:rsidP="002659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6289261C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5E0" w14:textId="77777777" w:rsidR="00265919" w:rsidRPr="002E341D" w:rsidRDefault="00265919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265" w14:textId="77777777" w:rsidR="00265919" w:rsidRPr="002E341D" w:rsidRDefault="00265919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72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E90" w14:textId="77777777" w:rsidR="00265919" w:rsidRPr="002E341D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695" w14:textId="581217A0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69E" w14:textId="7227B32C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ED5" w14:textId="10DFB1F4" w:rsidR="00265919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B83" w14:textId="70BAA233" w:rsidR="00265919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A96" w14:textId="42ED6016" w:rsidR="00265919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699" w14:textId="278BF2A7" w:rsidR="00265919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60D" w14:textId="3EE8AF29" w:rsidR="00265919" w:rsidRPr="002E341D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8B1" w14:textId="6B7B8877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37" w14:textId="1621366C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0AB" w14:textId="6E7108C9" w:rsidR="00265919" w:rsidRPr="002E341D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59" w14:textId="77777777" w:rsidR="00265919" w:rsidRPr="002E341D" w:rsidRDefault="00265919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713DA1D1" w14:textId="77777777" w:rsidTr="005147AE">
        <w:trPr>
          <w:trHeight w:val="822"/>
        </w:trPr>
        <w:tc>
          <w:tcPr>
            <w:tcW w:w="1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7E387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56" w14:textId="77777777" w:rsidR="00CB5CA8" w:rsidRPr="002E341D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52.02</w:t>
            </w:r>
          </w:p>
          <w:p w14:paraId="4A9E7858" w14:textId="77777777" w:rsidR="00CB5CA8" w:rsidRPr="002E341D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шиномонтаж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 xml:space="preserve">, автомойка,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автокомплекс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E341D">
              <w:rPr>
                <w:rFonts w:cs="Times New Roman"/>
                <w:sz w:val="20"/>
                <w:szCs w:val="20"/>
              </w:rPr>
              <w:t>автотехцентр</w:t>
            </w:r>
            <w:proofErr w:type="spellEnd"/>
            <w:r w:rsidRPr="002E341D">
              <w:rPr>
                <w:rFonts w:cs="Times New Roman"/>
                <w:sz w:val="20"/>
                <w:szCs w:val="20"/>
              </w:rPr>
              <w:t>) на территории муниципального образования Московской области</w:t>
            </w:r>
          </w:p>
          <w:p w14:paraId="3C7B9F69" w14:textId="77777777" w:rsidR="00CB5CA8" w:rsidRPr="002E341D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02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EE7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3B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C1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11D4D287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0CC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17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2E0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FE6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9D5" w14:textId="73508F74" w:rsidR="00CB5CA8" w:rsidRPr="002E341D" w:rsidRDefault="00CB5CA8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контрольное управление, управление земельных отношений</w:t>
            </w:r>
          </w:p>
        </w:tc>
      </w:tr>
      <w:tr w:rsidR="00B82DF2" w:rsidRPr="002E341D" w14:paraId="3690E357" w14:textId="77777777" w:rsidTr="005147AE">
        <w:trPr>
          <w:trHeight w:val="82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CF47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67B" w14:textId="77777777" w:rsidR="00CB5CA8" w:rsidRPr="002E341D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E70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98B" w14:textId="77777777" w:rsidR="00CB5CA8" w:rsidRPr="002E341D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06AE95" w14:textId="77777777" w:rsidR="00CB5CA8" w:rsidRPr="002E341D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</w:p>
          <w:p w14:paraId="23644FBD" w14:textId="77777777" w:rsidR="00CB5CA8" w:rsidRPr="002E341D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5AF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41D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02858B4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8A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0DC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025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AE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FD" w14:textId="77777777" w:rsidR="00CB5CA8" w:rsidRPr="002E341D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1EDD0C95" w14:textId="77777777" w:rsidTr="005147AE">
        <w:trPr>
          <w:trHeight w:val="384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5ABE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91" w14:textId="77777777" w:rsidR="00CB5CA8" w:rsidRPr="002E341D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1F2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0B7" w14:textId="77777777" w:rsidR="00CB5CA8" w:rsidRPr="002E341D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1D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10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BEFCE32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D2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4C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044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46E" w14:textId="77777777" w:rsidR="00CB5CA8" w:rsidRPr="002E341D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719" w14:textId="77777777" w:rsidR="00CB5CA8" w:rsidRPr="002E341D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26F2926E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6315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4B56" w14:textId="3FA3E2F1" w:rsidR="00CB5CA8" w:rsidRPr="002E341D" w:rsidRDefault="00C2790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Объекты</w:t>
            </w:r>
            <w:r w:rsidR="00CB5CA8" w:rsidRPr="002E341D">
              <w:rPr>
                <w:rFonts w:cs="Times New Roman"/>
                <w:sz w:val="20"/>
                <w:szCs w:val="20"/>
              </w:rPr>
              <w:t xml:space="preserve"> дорожного и придорожного сервиса, </w:t>
            </w:r>
            <w:r w:rsidRPr="002E341D">
              <w:rPr>
                <w:rFonts w:cs="Times New Roman"/>
                <w:sz w:val="20"/>
                <w:szCs w:val="20"/>
              </w:rPr>
              <w:t>приведены в соответствие</w:t>
            </w:r>
            <w:r w:rsidR="00CB5CA8" w:rsidRPr="002E341D">
              <w:rPr>
                <w:rFonts w:cs="Times New Roman"/>
                <w:sz w:val="20"/>
                <w:szCs w:val="20"/>
              </w:rPr>
              <w:t xml:space="preserve"> требованиям, нормам и стандартам действующего законодательства (нарастающим итогом), единиц</w:t>
            </w:r>
            <w:r w:rsidR="00CB5CA8" w:rsidRPr="002E341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1435" w14:textId="578CBFBD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19A9" w14:textId="3D782F4B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2B29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50132" w14:textId="14B38474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0F03" w14:textId="77777777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EBBA544" w14:textId="3B252647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852" w14:textId="6079AE88" w:rsidR="00CB5CA8" w:rsidRPr="002E341D" w:rsidRDefault="00CB5CA8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6808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0D75E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1088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1404" w14:textId="30433345" w:rsidR="00CB5CA8" w:rsidRPr="002E341D" w:rsidRDefault="00CB5CA8" w:rsidP="00CB5C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03B1379A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C959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CD2" w14:textId="77777777" w:rsidR="00CB5CA8" w:rsidRPr="002E341D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74AF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59F4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38F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0C6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E04" w14:textId="77777777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23C" w14:textId="54B04B94" w:rsidR="00CB5CA8" w:rsidRPr="002E341D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920" w14:textId="0A505D03" w:rsidR="00CB5CA8" w:rsidRPr="002E341D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EF4" w14:textId="480CF350" w:rsidR="00CB5CA8" w:rsidRPr="002E341D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13C" w14:textId="33DF18E2" w:rsidR="00CB5CA8" w:rsidRPr="002E341D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635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02B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78E" w14:textId="77777777" w:rsidR="00CB5CA8" w:rsidRPr="002E341D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B9F0C" w14:textId="77777777" w:rsidR="00CB5CA8" w:rsidRPr="002E341D" w:rsidRDefault="00CB5CA8" w:rsidP="00CB5C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1C45A829" w14:textId="77777777" w:rsidTr="005147AE">
        <w:trPr>
          <w:trHeight w:val="201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C6" w14:textId="77777777" w:rsidR="00CB5CA8" w:rsidRPr="002E341D" w:rsidRDefault="00CB5CA8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5D6" w14:textId="77777777" w:rsidR="00CB5CA8" w:rsidRPr="002E341D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FC2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0C6" w14:textId="77777777" w:rsidR="00CB5CA8" w:rsidRPr="002E341D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D1" w14:textId="46BB2118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661" w14:textId="10CA6142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4" w14:textId="353EB6FF" w:rsidR="00CB5CA8" w:rsidRPr="002E341D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EE7" w14:textId="41FF29D5" w:rsidR="00CB5CA8" w:rsidRPr="002E341D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808" w14:textId="74F49802" w:rsidR="00CB5CA8" w:rsidRPr="002E341D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2A8" w14:textId="66787771" w:rsidR="00CB5CA8" w:rsidRPr="002E341D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F74" w14:textId="368B077D" w:rsidR="00CB5CA8" w:rsidRPr="002E341D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DB" w14:textId="07C5F2E2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CB" w14:textId="31E7C015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A96" w14:textId="57DD0BFF" w:rsidR="00CB5CA8" w:rsidRPr="002E341D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B77" w14:textId="77777777" w:rsidR="00CB5CA8" w:rsidRPr="002E341D" w:rsidRDefault="00CB5CA8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793C8A1F" w14:textId="77777777" w:rsidTr="005147AE">
        <w:trPr>
          <w:trHeight w:val="381"/>
        </w:trPr>
        <w:tc>
          <w:tcPr>
            <w:tcW w:w="1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0DBA7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5655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Основное мероприятие 53</w:t>
            </w:r>
          </w:p>
          <w:p w14:paraId="1887CB5B" w14:textId="77777777" w:rsidR="0013335D" w:rsidRPr="002E341D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Участие в организации региональной системы защиты прав потребителей</w:t>
            </w:r>
          </w:p>
          <w:p w14:paraId="2C9118AF" w14:textId="77777777" w:rsidR="0013335D" w:rsidRPr="002E341D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CB502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D9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7C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0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8627AE7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91C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7D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09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64C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D7F60" w14:textId="20788074" w:rsidR="0013335D" w:rsidRPr="002E341D" w:rsidRDefault="008D15A0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131B3D5A" w14:textId="77777777" w:rsidTr="005147AE">
        <w:trPr>
          <w:trHeight w:val="378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B808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FCC9E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AEB4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90B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1F20A0B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</w:p>
          <w:p w14:paraId="0D7802D1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F4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D2A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9ED60D7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DA4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CD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633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7CB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FBB6" w14:textId="77777777" w:rsidR="0013335D" w:rsidRPr="002E341D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68490428" w14:textId="77777777" w:rsidTr="005147AE">
        <w:trPr>
          <w:trHeight w:val="378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5D12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37EE" w14:textId="77777777" w:rsidR="0013335D" w:rsidRPr="002E341D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8EBD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413" w14:textId="77777777" w:rsidR="0013335D" w:rsidRPr="002E341D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AF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C3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BF3D5C7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63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7D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A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21" w14:textId="77777777" w:rsidR="0013335D" w:rsidRPr="002E341D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A501" w14:textId="77777777" w:rsidR="0013335D" w:rsidRPr="002E341D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796F68EA" w14:textId="77777777" w:rsidTr="005147AE">
        <w:trPr>
          <w:trHeight w:val="200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8D8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0B" w14:textId="77777777" w:rsidR="00043A7F" w:rsidRPr="002E341D" w:rsidRDefault="00043A7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53.01</w:t>
            </w:r>
          </w:p>
          <w:p w14:paraId="5C51D4EA" w14:textId="77777777" w:rsidR="00043A7F" w:rsidRPr="002E341D" w:rsidRDefault="00043A7F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Рассмотрение обращений и жалоб, консультация граждан по вопросам защиты прав потребителей</w:t>
            </w:r>
          </w:p>
          <w:p w14:paraId="17BB937C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1215C46E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681D7544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4D28B294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2D57C1CA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1AB23D0C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42DCC6F5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2AC9776D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0DF762F2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669BA94A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7CBA71BE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4A61FE82" w14:textId="77777777" w:rsidR="00043A7F" w:rsidRPr="002E341D" w:rsidRDefault="00043A7F" w:rsidP="005147AE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17A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68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38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FB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1682657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02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61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B29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7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A46" w14:textId="45DBE0A3" w:rsidR="00043A7F" w:rsidRPr="002E341D" w:rsidRDefault="00043A7F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правовое управление</w:t>
            </w:r>
          </w:p>
          <w:p w14:paraId="0E8E0556" w14:textId="7DEAFF4B" w:rsidR="005147AE" w:rsidRPr="002E341D" w:rsidRDefault="00043A7F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</w:t>
            </w: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иальный отдел Управления </w:t>
            </w:r>
            <w:proofErr w:type="spellStart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Московской области</w:t>
            </w:r>
          </w:p>
          <w:p w14:paraId="413F1509" w14:textId="77777777" w:rsidR="005147AE" w:rsidRPr="002E341D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0DBA7" w14:textId="2C16D2C3" w:rsidR="00043A7F" w:rsidRPr="002E341D" w:rsidRDefault="00043A7F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2DC7C984" w14:textId="77777777" w:rsidTr="005147AE">
        <w:trPr>
          <w:trHeight w:val="442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D72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7298" w14:textId="77777777" w:rsidR="00043A7F" w:rsidRPr="002E341D" w:rsidRDefault="00043A7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0571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D3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71E48DA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</w:p>
          <w:p w14:paraId="3FDDABB0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45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BE9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3BE0121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66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E06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B57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D88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6BA" w14:textId="77777777" w:rsidR="00043A7F" w:rsidRPr="002E341D" w:rsidRDefault="00043A7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1EF6D03A" w14:textId="77777777" w:rsidTr="005147AE">
        <w:trPr>
          <w:trHeight w:val="693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C6A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B8F1" w14:textId="77777777" w:rsidR="00043A7F" w:rsidRPr="002E341D" w:rsidRDefault="00043A7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C7BF" w14:textId="77777777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2" w14:textId="3B63E6B7" w:rsidR="005147AE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4B3581D" w14:textId="77777777" w:rsidR="005147AE" w:rsidRPr="002E341D" w:rsidRDefault="005147AE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8A026D" w14:textId="77777777" w:rsidR="00043A7F" w:rsidRPr="002E341D" w:rsidRDefault="00043A7F" w:rsidP="005147A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58B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3E0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D10BB3" w14:textId="062FCBD9" w:rsidR="005147AE" w:rsidRPr="002E341D" w:rsidRDefault="005147A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BE94C" w14:textId="4821F28C" w:rsidR="005147AE" w:rsidRPr="002E341D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62CFC8" w14:textId="77777777" w:rsidR="00043A7F" w:rsidRPr="002E341D" w:rsidRDefault="00043A7F" w:rsidP="005147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C21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42" w14:textId="4076EB3A" w:rsidR="005147AE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B73C0CF" w14:textId="77777777" w:rsidR="005147AE" w:rsidRPr="002E341D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42D4F" w14:textId="77777777" w:rsidR="005147AE" w:rsidRPr="002E341D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2AE51E" w14:textId="22B8C82D" w:rsidR="00043A7F" w:rsidRPr="002E341D" w:rsidRDefault="00043A7F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674" w14:textId="5A4A50D3" w:rsidR="005147AE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58CA6E9" w14:textId="77777777" w:rsidR="005147AE" w:rsidRPr="002E341D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0B9C7F" w14:textId="1FEBF8A3" w:rsidR="005147AE" w:rsidRPr="002E341D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AE3D56" w14:textId="77777777" w:rsidR="00043A7F" w:rsidRPr="002E341D" w:rsidRDefault="00043A7F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EF" w14:textId="77777777" w:rsidR="00043A7F" w:rsidRPr="002E341D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8003" w14:textId="77777777" w:rsidR="00043A7F" w:rsidRPr="002E341D" w:rsidRDefault="00043A7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6F9C93FE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270" w14:textId="77777777" w:rsidR="00043A7F" w:rsidRPr="002E341D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4372" w14:textId="7D0CE1CD" w:rsidR="00043A7F" w:rsidRPr="002E341D" w:rsidRDefault="00AF2276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Поступило к</w:t>
            </w:r>
            <w:r w:rsidR="00043A7F" w:rsidRPr="002E341D">
              <w:rPr>
                <w:rFonts w:cs="Times New Roman"/>
                <w:sz w:val="20"/>
                <w:szCs w:val="20"/>
              </w:rPr>
              <w:t>оличество обращений и жалоб по вопр</w:t>
            </w:r>
            <w:r w:rsidRPr="002E341D">
              <w:rPr>
                <w:rFonts w:cs="Times New Roman"/>
                <w:sz w:val="20"/>
                <w:szCs w:val="20"/>
              </w:rPr>
              <w:t xml:space="preserve">осам защиты прав потребителей, </w:t>
            </w:r>
            <w:r w:rsidR="00043A7F" w:rsidRPr="002E341D">
              <w:rPr>
                <w:rFonts w:cs="Times New Roman"/>
                <w:sz w:val="20"/>
                <w:szCs w:val="20"/>
              </w:rPr>
              <w:t>единиц</w:t>
            </w:r>
          </w:p>
          <w:p w14:paraId="5A935CEE" w14:textId="4C604B80" w:rsidR="00043A7F" w:rsidRPr="002E341D" w:rsidRDefault="00043A7F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F53E" w14:textId="691DEB4A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431C" w14:textId="783FF24B" w:rsidR="00043A7F" w:rsidRPr="002E341D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5F1D" w14:textId="77777777" w:rsidR="00043A7F" w:rsidRPr="002E341D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1801" w14:textId="5248097B" w:rsidR="00043A7F" w:rsidRPr="002E341D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8282" w14:textId="77777777" w:rsidR="00043A7F" w:rsidRPr="002E341D" w:rsidRDefault="00043A7F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FE2BE58" w14:textId="7A8F472E" w:rsidR="00043A7F" w:rsidRPr="002E341D" w:rsidRDefault="00043A7F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81E" w14:textId="2A784043" w:rsidR="00043A7F" w:rsidRPr="002E341D" w:rsidRDefault="00043A7F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B0F6" w14:textId="77777777" w:rsidR="00043A7F" w:rsidRPr="002E341D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B3F2" w14:textId="77777777" w:rsidR="00043A7F" w:rsidRPr="002E341D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C1803" w14:textId="77777777" w:rsidR="00043A7F" w:rsidRPr="002E341D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227C6" w14:textId="695C5715" w:rsidR="00043A7F" w:rsidRPr="002E341D" w:rsidRDefault="00043A7F" w:rsidP="00043A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4A3CE1E3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B760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945A" w14:textId="77777777" w:rsidR="007A7D9B" w:rsidRPr="002E341D" w:rsidRDefault="007A7D9B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F631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AA2A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A77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5EF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195" w14:textId="77777777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19A" w14:textId="0EF132E3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2F4" w14:textId="5639D880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BD1" w14:textId="04337C86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037" w14:textId="463CC1DF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4B6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5F0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0B6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1EF0" w14:textId="77777777" w:rsidR="007A7D9B" w:rsidRPr="002E341D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2DD84D58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E2" w14:textId="77777777" w:rsidR="007A7D9B" w:rsidRPr="002E341D" w:rsidRDefault="007A7D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DA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9A9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ECA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F6B" w14:textId="483F1F48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53" w14:textId="23E673C3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50F" w14:textId="5AF3BAF5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02D" w14:textId="3D327B26" w:rsidR="007A7D9B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5B6" w14:textId="7D631D21" w:rsidR="007A7D9B" w:rsidRPr="002E341D" w:rsidRDefault="005147A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828" w14:textId="5AEE2D7F" w:rsidR="007A7D9B" w:rsidRPr="002E341D" w:rsidRDefault="005147A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7A0" w14:textId="53582EE8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B8E" w14:textId="31FAA436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5AC" w14:textId="30F75B58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571" w14:textId="4303F569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07E" w14:textId="77777777" w:rsidR="007A7D9B" w:rsidRPr="002E341D" w:rsidRDefault="007A7D9B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52C08495" w14:textId="77777777" w:rsidTr="005147AE">
        <w:trPr>
          <w:trHeight w:val="252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EBF4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D850" w14:textId="77777777" w:rsidR="007A7D9B" w:rsidRPr="002E341D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Мероприятие 53.02</w:t>
            </w:r>
          </w:p>
          <w:p w14:paraId="29726BC0" w14:textId="77777777" w:rsidR="007A7D9B" w:rsidRPr="002E341D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73CD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B26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2D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6D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7F023B6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29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F3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3D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68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881B" w14:textId="4FB08E7D" w:rsidR="007A7D9B" w:rsidRPr="002E341D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341D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2ED23ED0" w14:textId="77777777" w:rsidR="007A7D9B" w:rsidRPr="002E341D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341D">
              <w:rPr>
                <w:rFonts w:eastAsia="Times New Roman" w:cs="Times New Roman"/>
                <w:sz w:val="16"/>
                <w:szCs w:val="16"/>
                <w:lang w:eastAsia="ru-RU"/>
              </w:rPr>
              <w:t>Лобненский</w:t>
            </w:r>
            <w:proofErr w:type="spellEnd"/>
            <w:r w:rsidRPr="002E341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</w:t>
            </w:r>
            <w:proofErr w:type="spellStart"/>
            <w:r w:rsidRPr="002E341D">
              <w:rPr>
                <w:rFonts w:eastAsia="Times New Roman" w:cs="Times New Roman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2E341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 Московской области</w:t>
            </w:r>
          </w:p>
        </w:tc>
      </w:tr>
      <w:tr w:rsidR="00B82DF2" w:rsidRPr="002E341D" w14:paraId="1D45D63A" w14:textId="77777777" w:rsidTr="005147AE">
        <w:trPr>
          <w:trHeight w:val="25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BDC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7B2" w14:textId="77777777" w:rsidR="007A7D9B" w:rsidRPr="002E341D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A28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036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A4DEE1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</w:p>
          <w:p w14:paraId="7207073F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DB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AD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375BE94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69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692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71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0E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5D0F" w14:textId="77777777" w:rsidR="007A7D9B" w:rsidRPr="002E341D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23E297CA" w14:textId="77777777" w:rsidTr="005147AE">
        <w:trPr>
          <w:trHeight w:val="25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761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4294" w14:textId="77777777" w:rsidR="007A7D9B" w:rsidRPr="002E341D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0666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B4" w14:textId="77777777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41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93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9A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BA4D2DC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97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A23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917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2A" w14:textId="77777777" w:rsidR="007A7D9B" w:rsidRPr="002E341D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1B28" w14:textId="77777777" w:rsidR="007A7D9B" w:rsidRPr="002E341D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18F63BA2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D415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034" w14:textId="4644E189" w:rsidR="007A7D9B" w:rsidRPr="002E341D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2E341D">
              <w:rPr>
                <w:rFonts w:cs="Times New Roman"/>
                <w:sz w:val="20"/>
                <w:szCs w:val="20"/>
              </w:rPr>
              <w:t>Количество обращений в суды по во</w:t>
            </w:r>
            <w:r w:rsidR="00AF2276" w:rsidRPr="002E341D">
              <w:rPr>
                <w:rFonts w:cs="Times New Roman"/>
                <w:sz w:val="20"/>
                <w:szCs w:val="20"/>
              </w:rPr>
              <w:t>просам защиты прав потребителей,</w:t>
            </w:r>
            <w:r w:rsidRPr="002E341D">
              <w:rPr>
                <w:rFonts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8E47" w14:textId="16BE04FB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F81" w14:textId="13D16050" w:rsidR="007A7D9B" w:rsidRPr="002E341D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4F6B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A879" w14:textId="238DCC2C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6E36" w14:textId="77777777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63A2AD5" w14:textId="15FF348A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939" w14:textId="06591190" w:rsidR="007A7D9B" w:rsidRPr="002E341D" w:rsidRDefault="007A7D9B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532E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8CC87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F17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BA19" w14:textId="3226BF02" w:rsidR="007A7D9B" w:rsidRPr="002E341D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2809C067" w14:textId="77777777" w:rsidTr="005147AE">
        <w:trPr>
          <w:trHeight w:val="360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5B83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80D6" w14:textId="77777777" w:rsidR="007A7D9B" w:rsidRPr="002E341D" w:rsidRDefault="007A7D9B" w:rsidP="007A7D9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802F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813D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5CC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545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0D2" w14:textId="77777777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EA7" w14:textId="348233C8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3AA" w14:textId="02094425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709" w14:textId="3887F3AB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939" w14:textId="529BB1C0" w:rsidR="007A7D9B" w:rsidRPr="002E341D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445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7A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F9C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DB1D" w14:textId="77777777" w:rsidR="007A7D9B" w:rsidRPr="002E341D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354F2DC0" w14:textId="77777777" w:rsidTr="005147AE"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42F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4D6" w14:textId="77777777" w:rsidR="007A7D9B" w:rsidRPr="002E341D" w:rsidRDefault="007A7D9B" w:rsidP="007A7D9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D57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E7" w14:textId="77777777" w:rsidR="007A7D9B" w:rsidRPr="002E341D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D4" w14:textId="626890B0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D99" w14:textId="6D9D9370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389" w14:textId="6E8AE3AA" w:rsidR="007A7D9B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E9E" w14:textId="5D973834" w:rsidR="007A7D9B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0D5" w14:textId="6A21C2F5" w:rsidR="007A7D9B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8A0" w14:textId="58E1D444" w:rsidR="007A7D9B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687" w14:textId="0DCF90A9" w:rsidR="007A7D9B" w:rsidRPr="002E341D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77" w14:textId="6029DBA2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694" w14:textId="48B6168A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724" w14:textId="5FB67218" w:rsidR="007A7D9B" w:rsidRPr="002E341D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F1" w14:textId="77777777" w:rsidR="007A7D9B" w:rsidRPr="002E341D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2E341D" w14:paraId="3625B253" w14:textId="77777777" w:rsidTr="005147AE">
        <w:tc>
          <w:tcPr>
            <w:tcW w:w="1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EAEB" w14:textId="053C6D3B" w:rsidR="004D55C1" w:rsidRPr="002E341D" w:rsidRDefault="004D55C1" w:rsidP="007475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C3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DF0" w14:textId="62ECFE60" w:rsidR="004D55C1" w:rsidRPr="002E341D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D55C1"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CDE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413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B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F7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BC2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314" w14:textId="5EA1EE36" w:rsidR="004D55C1" w:rsidRPr="002E341D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2E341D" w14:paraId="7D3BE91D" w14:textId="77777777" w:rsidTr="005147AE">
        <w:tc>
          <w:tcPr>
            <w:tcW w:w="12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B5E0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83D" w14:textId="77777777" w:rsidR="004D55C1" w:rsidRPr="002E341D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9691B49" w14:textId="77777777" w:rsidR="004D55C1" w:rsidRPr="002E341D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</w:p>
          <w:p w14:paraId="3048922B" w14:textId="77777777" w:rsidR="004D55C1" w:rsidRPr="002E341D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C82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C9B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99E0701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341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20D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9B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4B5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D9A" w14:textId="77777777" w:rsidR="004D55C1" w:rsidRPr="002E341D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1026B7" w14:paraId="330DCEEC" w14:textId="77777777" w:rsidTr="005147AE">
        <w:tc>
          <w:tcPr>
            <w:tcW w:w="12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5C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9C" w14:textId="77777777" w:rsidR="004D55C1" w:rsidRPr="002E341D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9AF" w14:textId="2879AB05" w:rsidR="004D55C1" w:rsidRPr="002E341D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  <w:r w:rsidR="004D55C1"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A82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88F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F0B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5A" w14:textId="77777777" w:rsidR="004D55C1" w:rsidRPr="002E341D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192" w14:textId="77777777" w:rsidR="004D55C1" w:rsidRPr="005147A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341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85" w14:textId="77777777" w:rsidR="004D55C1" w:rsidRPr="001026B7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C1967" w14:textId="1E494880" w:rsidR="003D54B6" w:rsidRPr="001026B7" w:rsidRDefault="003D54B6" w:rsidP="000B111C">
      <w:pPr>
        <w:autoSpaceDE w:val="0"/>
        <w:autoSpaceDN w:val="0"/>
        <w:adjustRightInd w:val="0"/>
        <w:jc w:val="both"/>
        <w:rPr>
          <w:rFonts w:cs="Times New Roman"/>
          <w:b/>
          <w:color w:val="FF0000"/>
          <w:sz w:val="20"/>
          <w:szCs w:val="20"/>
        </w:rPr>
      </w:pPr>
    </w:p>
    <w:sectPr w:rsidR="003D54B6" w:rsidRPr="001026B7" w:rsidSect="00AA0E5E">
      <w:footerReference w:type="default" r:id="rId22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8417" w14:textId="77777777" w:rsidR="005120E3" w:rsidRDefault="005120E3" w:rsidP="00936B5F">
      <w:r>
        <w:separator/>
      </w:r>
    </w:p>
  </w:endnote>
  <w:endnote w:type="continuationSeparator" w:id="0">
    <w:p w14:paraId="15DCC392" w14:textId="77777777" w:rsidR="005120E3" w:rsidRDefault="005120E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C637FC" w:rsidRDefault="00C637F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1F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C637FC" w:rsidRDefault="00C637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7880B" w14:textId="77777777" w:rsidR="005120E3" w:rsidRDefault="005120E3" w:rsidP="00936B5F">
      <w:r>
        <w:separator/>
      </w:r>
    </w:p>
  </w:footnote>
  <w:footnote w:type="continuationSeparator" w:id="0">
    <w:p w14:paraId="53393C40" w14:textId="77777777" w:rsidR="005120E3" w:rsidRDefault="005120E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3C5E"/>
    <w:rsid w:val="00004CC6"/>
    <w:rsid w:val="00005553"/>
    <w:rsid w:val="00005AC3"/>
    <w:rsid w:val="000070D1"/>
    <w:rsid w:val="00010C69"/>
    <w:rsid w:val="000113AF"/>
    <w:rsid w:val="00011D8A"/>
    <w:rsid w:val="0002120D"/>
    <w:rsid w:val="0002227B"/>
    <w:rsid w:val="00022AC9"/>
    <w:rsid w:val="00022D07"/>
    <w:rsid w:val="00032193"/>
    <w:rsid w:val="00033912"/>
    <w:rsid w:val="000345F9"/>
    <w:rsid w:val="00034672"/>
    <w:rsid w:val="00034B0F"/>
    <w:rsid w:val="00035B53"/>
    <w:rsid w:val="000364BD"/>
    <w:rsid w:val="000364C4"/>
    <w:rsid w:val="00040C32"/>
    <w:rsid w:val="00040DC4"/>
    <w:rsid w:val="00041D9F"/>
    <w:rsid w:val="00043A7F"/>
    <w:rsid w:val="000441FE"/>
    <w:rsid w:val="00044E11"/>
    <w:rsid w:val="000455E7"/>
    <w:rsid w:val="00046BD8"/>
    <w:rsid w:val="00051A9B"/>
    <w:rsid w:val="00051C6F"/>
    <w:rsid w:val="00053CE4"/>
    <w:rsid w:val="00056300"/>
    <w:rsid w:val="00060801"/>
    <w:rsid w:val="000616BE"/>
    <w:rsid w:val="00061A08"/>
    <w:rsid w:val="0006219B"/>
    <w:rsid w:val="00062E91"/>
    <w:rsid w:val="000640DB"/>
    <w:rsid w:val="00065181"/>
    <w:rsid w:val="000654CC"/>
    <w:rsid w:val="000658B5"/>
    <w:rsid w:val="00066008"/>
    <w:rsid w:val="00067D88"/>
    <w:rsid w:val="000705B2"/>
    <w:rsid w:val="0007243A"/>
    <w:rsid w:val="00073C3A"/>
    <w:rsid w:val="00075363"/>
    <w:rsid w:val="00076F46"/>
    <w:rsid w:val="000776F6"/>
    <w:rsid w:val="00087586"/>
    <w:rsid w:val="000879D2"/>
    <w:rsid w:val="00090A10"/>
    <w:rsid w:val="00091BDB"/>
    <w:rsid w:val="00092854"/>
    <w:rsid w:val="00095F94"/>
    <w:rsid w:val="000A0F27"/>
    <w:rsid w:val="000A3745"/>
    <w:rsid w:val="000A4BC7"/>
    <w:rsid w:val="000A4FC2"/>
    <w:rsid w:val="000A5F51"/>
    <w:rsid w:val="000A67AA"/>
    <w:rsid w:val="000B02AD"/>
    <w:rsid w:val="000B111C"/>
    <w:rsid w:val="000B2126"/>
    <w:rsid w:val="000B3FD5"/>
    <w:rsid w:val="000B632F"/>
    <w:rsid w:val="000B669E"/>
    <w:rsid w:val="000B6793"/>
    <w:rsid w:val="000B69D7"/>
    <w:rsid w:val="000B70F5"/>
    <w:rsid w:val="000B7BEF"/>
    <w:rsid w:val="000C2C7E"/>
    <w:rsid w:val="000C55DA"/>
    <w:rsid w:val="000C590D"/>
    <w:rsid w:val="000C64A4"/>
    <w:rsid w:val="000C6E37"/>
    <w:rsid w:val="000D16B9"/>
    <w:rsid w:val="000D23C7"/>
    <w:rsid w:val="000D3F1E"/>
    <w:rsid w:val="000D4AB2"/>
    <w:rsid w:val="000D588F"/>
    <w:rsid w:val="000D63BD"/>
    <w:rsid w:val="000D6A4D"/>
    <w:rsid w:val="000E08D3"/>
    <w:rsid w:val="000E1FD6"/>
    <w:rsid w:val="000E2472"/>
    <w:rsid w:val="000E28A1"/>
    <w:rsid w:val="000E2AFB"/>
    <w:rsid w:val="000E3BE7"/>
    <w:rsid w:val="000E48AE"/>
    <w:rsid w:val="000E67FC"/>
    <w:rsid w:val="000E6DCA"/>
    <w:rsid w:val="000E76E3"/>
    <w:rsid w:val="000F13F1"/>
    <w:rsid w:val="000F33C5"/>
    <w:rsid w:val="000F5160"/>
    <w:rsid w:val="000F5E3E"/>
    <w:rsid w:val="000F620A"/>
    <w:rsid w:val="000F6E12"/>
    <w:rsid w:val="000F7FBE"/>
    <w:rsid w:val="00101400"/>
    <w:rsid w:val="0010224D"/>
    <w:rsid w:val="001026B7"/>
    <w:rsid w:val="00103845"/>
    <w:rsid w:val="00103B08"/>
    <w:rsid w:val="001067D6"/>
    <w:rsid w:val="00106E4B"/>
    <w:rsid w:val="001079EC"/>
    <w:rsid w:val="0011213F"/>
    <w:rsid w:val="001128C4"/>
    <w:rsid w:val="00114D48"/>
    <w:rsid w:val="00115918"/>
    <w:rsid w:val="0011606A"/>
    <w:rsid w:val="00117BE3"/>
    <w:rsid w:val="00120BE6"/>
    <w:rsid w:val="0012173C"/>
    <w:rsid w:val="00122384"/>
    <w:rsid w:val="00123236"/>
    <w:rsid w:val="00123F1B"/>
    <w:rsid w:val="00124B9B"/>
    <w:rsid w:val="00125488"/>
    <w:rsid w:val="00125907"/>
    <w:rsid w:val="00125D85"/>
    <w:rsid w:val="00126687"/>
    <w:rsid w:val="0013335D"/>
    <w:rsid w:val="0013638C"/>
    <w:rsid w:val="00136982"/>
    <w:rsid w:val="00137F38"/>
    <w:rsid w:val="001409DA"/>
    <w:rsid w:val="001418BF"/>
    <w:rsid w:val="00143EAF"/>
    <w:rsid w:val="0014497A"/>
    <w:rsid w:val="001449CA"/>
    <w:rsid w:val="00144A75"/>
    <w:rsid w:val="00150F24"/>
    <w:rsid w:val="001514F3"/>
    <w:rsid w:val="00151858"/>
    <w:rsid w:val="00151C33"/>
    <w:rsid w:val="0015307A"/>
    <w:rsid w:val="00154B22"/>
    <w:rsid w:val="00160167"/>
    <w:rsid w:val="00160328"/>
    <w:rsid w:val="0016196A"/>
    <w:rsid w:val="0016306A"/>
    <w:rsid w:val="001651FF"/>
    <w:rsid w:val="001656B6"/>
    <w:rsid w:val="00173F81"/>
    <w:rsid w:val="0017536A"/>
    <w:rsid w:val="00175DA6"/>
    <w:rsid w:val="0017609F"/>
    <w:rsid w:val="00176CD4"/>
    <w:rsid w:val="00181CB3"/>
    <w:rsid w:val="0018202B"/>
    <w:rsid w:val="001823D3"/>
    <w:rsid w:val="0018263B"/>
    <w:rsid w:val="00184090"/>
    <w:rsid w:val="00185930"/>
    <w:rsid w:val="00190052"/>
    <w:rsid w:val="001901BC"/>
    <w:rsid w:val="001907BE"/>
    <w:rsid w:val="00191D9A"/>
    <w:rsid w:val="0019453E"/>
    <w:rsid w:val="00195BFF"/>
    <w:rsid w:val="001969EF"/>
    <w:rsid w:val="001A065D"/>
    <w:rsid w:val="001A0FC0"/>
    <w:rsid w:val="001A1219"/>
    <w:rsid w:val="001A1A84"/>
    <w:rsid w:val="001A3413"/>
    <w:rsid w:val="001A3673"/>
    <w:rsid w:val="001A5B42"/>
    <w:rsid w:val="001A67B9"/>
    <w:rsid w:val="001A7350"/>
    <w:rsid w:val="001B0EDD"/>
    <w:rsid w:val="001B1B3A"/>
    <w:rsid w:val="001B23EB"/>
    <w:rsid w:val="001B2714"/>
    <w:rsid w:val="001B579D"/>
    <w:rsid w:val="001B5C70"/>
    <w:rsid w:val="001C05FD"/>
    <w:rsid w:val="001C1027"/>
    <w:rsid w:val="001C1397"/>
    <w:rsid w:val="001C1C5D"/>
    <w:rsid w:val="001C2859"/>
    <w:rsid w:val="001C3761"/>
    <w:rsid w:val="001C465B"/>
    <w:rsid w:val="001C4854"/>
    <w:rsid w:val="001C5448"/>
    <w:rsid w:val="001D0756"/>
    <w:rsid w:val="001D0C82"/>
    <w:rsid w:val="001D1625"/>
    <w:rsid w:val="001D4310"/>
    <w:rsid w:val="001D4C46"/>
    <w:rsid w:val="001E00C8"/>
    <w:rsid w:val="001E02F3"/>
    <w:rsid w:val="001E0B28"/>
    <w:rsid w:val="001E0E9B"/>
    <w:rsid w:val="001E1517"/>
    <w:rsid w:val="001E2927"/>
    <w:rsid w:val="001E45E0"/>
    <w:rsid w:val="001E5C29"/>
    <w:rsid w:val="001E63B7"/>
    <w:rsid w:val="001F1005"/>
    <w:rsid w:val="001F51B5"/>
    <w:rsid w:val="001F749D"/>
    <w:rsid w:val="00205B7B"/>
    <w:rsid w:val="002060D6"/>
    <w:rsid w:val="00211212"/>
    <w:rsid w:val="00212B1C"/>
    <w:rsid w:val="002144A6"/>
    <w:rsid w:val="0021577A"/>
    <w:rsid w:val="00216A93"/>
    <w:rsid w:val="00217E51"/>
    <w:rsid w:val="002208C8"/>
    <w:rsid w:val="00220E6C"/>
    <w:rsid w:val="00222AD2"/>
    <w:rsid w:val="00222D65"/>
    <w:rsid w:val="002244FF"/>
    <w:rsid w:val="002257CF"/>
    <w:rsid w:val="00225CDD"/>
    <w:rsid w:val="00225EC2"/>
    <w:rsid w:val="0023125F"/>
    <w:rsid w:val="002315E2"/>
    <w:rsid w:val="002330CF"/>
    <w:rsid w:val="00233514"/>
    <w:rsid w:val="00233AE0"/>
    <w:rsid w:val="00233B99"/>
    <w:rsid w:val="0024552D"/>
    <w:rsid w:val="002476BA"/>
    <w:rsid w:val="00251286"/>
    <w:rsid w:val="0025141B"/>
    <w:rsid w:val="00252A2C"/>
    <w:rsid w:val="0025348F"/>
    <w:rsid w:val="00254067"/>
    <w:rsid w:val="00254557"/>
    <w:rsid w:val="002556A9"/>
    <w:rsid w:val="002559AD"/>
    <w:rsid w:val="00256BB9"/>
    <w:rsid w:val="00256EA6"/>
    <w:rsid w:val="002577CA"/>
    <w:rsid w:val="00257E03"/>
    <w:rsid w:val="0026077B"/>
    <w:rsid w:val="0026388A"/>
    <w:rsid w:val="0026517E"/>
    <w:rsid w:val="00265919"/>
    <w:rsid w:val="0026697E"/>
    <w:rsid w:val="00267365"/>
    <w:rsid w:val="00270962"/>
    <w:rsid w:val="00270B86"/>
    <w:rsid w:val="002714B6"/>
    <w:rsid w:val="00271A69"/>
    <w:rsid w:val="00272EB7"/>
    <w:rsid w:val="00273903"/>
    <w:rsid w:val="00273D60"/>
    <w:rsid w:val="0027609F"/>
    <w:rsid w:val="00276135"/>
    <w:rsid w:val="00276352"/>
    <w:rsid w:val="00280A51"/>
    <w:rsid w:val="002813F5"/>
    <w:rsid w:val="002816E2"/>
    <w:rsid w:val="00281E10"/>
    <w:rsid w:val="00283AAB"/>
    <w:rsid w:val="00283DB2"/>
    <w:rsid w:val="002851C1"/>
    <w:rsid w:val="00285D67"/>
    <w:rsid w:val="00286287"/>
    <w:rsid w:val="00287390"/>
    <w:rsid w:val="00294868"/>
    <w:rsid w:val="002950C9"/>
    <w:rsid w:val="00296247"/>
    <w:rsid w:val="00296637"/>
    <w:rsid w:val="00297D00"/>
    <w:rsid w:val="002A0464"/>
    <w:rsid w:val="002A0CB3"/>
    <w:rsid w:val="002A0D48"/>
    <w:rsid w:val="002A1670"/>
    <w:rsid w:val="002A3297"/>
    <w:rsid w:val="002A4366"/>
    <w:rsid w:val="002A5C4F"/>
    <w:rsid w:val="002B107E"/>
    <w:rsid w:val="002B149B"/>
    <w:rsid w:val="002B168A"/>
    <w:rsid w:val="002B1D53"/>
    <w:rsid w:val="002B2D0E"/>
    <w:rsid w:val="002B5088"/>
    <w:rsid w:val="002B59DB"/>
    <w:rsid w:val="002B6367"/>
    <w:rsid w:val="002B7F47"/>
    <w:rsid w:val="002C03D9"/>
    <w:rsid w:val="002C1203"/>
    <w:rsid w:val="002C3CD3"/>
    <w:rsid w:val="002C4FDB"/>
    <w:rsid w:val="002D0177"/>
    <w:rsid w:val="002D1793"/>
    <w:rsid w:val="002D2150"/>
    <w:rsid w:val="002D39F6"/>
    <w:rsid w:val="002D3F46"/>
    <w:rsid w:val="002D5FC9"/>
    <w:rsid w:val="002D671E"/>
    <w:rsid w:val="002D6D42"/>
    <w:rsid w:val="002D7B7D"/>
    <w:rsid w:val="002E0ECF"/>
    <w:rsid w:val="002E1071"/>
    <w:rsid w:val="002E1D46"/>
    <w:rsid w:val="002E341D"/>
    <w:rsid w:val="002E3683"/>
    <w:rsid w:val="002E4F67"/>
    <w:rsid w:val="002E5E62"/>
    <w:rsid w:val="002E62CC"/>
    <w:rsid w:val="002E70BC"/>
    <w:rsid w:val="002E7BB1"/>
    <w:rsid w:val="002E7C5D"/>
    <w:rsid w:val="002E7E81"/>
    <w:rsid w:val="002F0F2E"/>
    <w:rsid w:val="002F29FE"/>
    <w:rsid w:val="002F3767"/>
    <w:rsid w:val="002F4F2C"/>
    <w:rsid w:val="002F5628"/>
    <w:rsid w:val="002F6352"/>
    <w:rsid w:val="002F664E"/>
    <w:rsid w:val="003003AC"/>
    <w:rsid w:val="00300536"/>
    <w:rsid w:val="003008CC"/>
    <w:rsid w:val="00301263"/>
    <w:rsid w:val="00301CE9"/>
    <w:rsid w:val="00302C6C"/>
    <w:rsid w:val="00303E83"/>
    <w:rsid w:val="0030401F"/>
    <w:rsid w:val="00304AA3"/>
    <w:rsid w:val="00307495"/>
    <w:rsid w:val="00307BC5"/>
    <w:rsid w:val="00310160"/>
    <w:rsid w:val="0031106C"/>
    <w:rsid w:val="003113F2"/>
    <w:rsid w:val="00313246"/>
    <w:rsid w:val="00313673"/>
    <w:rsid w:val="00313DBC"/>
    <w:rsid w:val="003142F7"/>
    <w:rsid w:val="00314825"/>
    <w:rsid w:val="00315345"/>
    <w:rsid w:val="00315E4F"/>
    <w:rsid w:val="00315E8F"/>
    <w:rsid w:val="003175E2"/>
    <w:rsid w:val="00320183"/>
    <w:rsid w:val="003236DD"/>
    <w:rsid w:val="0032604A"/>
    <w:rsid w:val="00326365"/>
    <w:rsid w:val="003315CE"/>
    <w:rsid w:val="00331834"/>
    <w:rsid w:val="00332065"/>
    <w:rsid w:val="0033263F"/>
    <w:rsid w:val="0033278B"/>
    <w:rsid w:val="00333769"/>
    <w:rsid w:val="00336102"/>
    <w:rsid w:val="003361A1"/>
    <w:rsid w:val="00336A25"/>
    <w:rsid w:val="00340ACC"/>
    <w:rsid w:val="00340C25"/>
    <w:rsid w:val="00340F68"/>
    <w:rsid w:val="0034166A"/>
    <w:rsid w:val="003424E0"/>
    <w:rsid w:val="003425AC"/>
    <w:rsid w:val="003450CE"/>
    <w:rsid w:val="00345F4B"/>
    <w:rsid w:val="00346D41"/>
    <w:rsid w:val="00352591"/>
    <w:rsid w:val="003532B0"/>
    <w:rsid w:val="00353847"/>
    <w:rsid w:val="0035436F"/>
    <w:rsid w:val="003554D7"/>
    <w:rsid w:val="00355D68"/>
    <w:rsid w:val="003627DC"/>
    <w:rsid w:val="00365076"/>
    <w:rsid w:val="003667F9"/>
    <w:rsid w:val="0037091E"/>
    <w:rsid w:val="00370B6E"/>
    <w:rsid w:val="00373343"/>
    <w:rsid w:val="00373823"/>
    <w:rsid w:val="00373DF3"/>
    <w:rsid w:val="00374FD8"/>
    <w:rsid w:val="00376C97"/>
    <w:rsid w:val="00381E20"/>
    <w:rsid w:val="0038366B"/>
    <w:rsid w:val="00384F9F"/>
    <w:rsid w:val="003850C3"/>
    <w:rsid w:val="0038570B"/>
    <w:rsid w:val="00390173"/>
    <w:rsid w:val="00390466"/>
    <w:rsid w:val="003911D1"/>
    <w:rsid w:val="00393A92"/>
    <w:rsid w:val="003941C9"/>
    <w:rsid w:val="00396BF5"/>
    <w:rsid w:val="003A04C4"/>
    <w:rsid w:val="003A1AF8"/>
    <w:rsid w:val="003A5A16"/>
    <w:rsid w:val="003A7E6D"/>
    <w:rsid w:val="003B3C4B"/>
    <w:rsid w:val="003B4E41"/>
    <w:rsid w:val="003B521F"/>
    <w:rsid w:val="003B558B"/>
    <w:rsid w:val="003B597D"/>
    <w:rsid w:val="003B74B4"/>
    <w:rsid w:val="003C11BD"/>
    <w:rsid w:val="003C16E0"/>
    <w:rsid w:val="003C17FE"/>
    <w:rsid w:val="003C3FBA"/>
    <w:rsid w:val="003C4982"/>
    <w:rsid w:val="003C504E"/>
    <w:rsid w:val="003C6F55"/>
    <w:rsid w:val="003D03D1"/>
    <w:rsid w:val="003D157E"/>
    <w:rsid w:val="003D48EF"/>
    <w:rsid w:val="003D54B6"/>
    <w:rsid w:val="003D6699"/>
    <w:rsid w:val="003D6741"/>
    <w:rsid w:val="003D7014"/>
    <w:rsid w:val="003D7171"/>
    <w:rsid w:val="003D76C8"/>
    <w:rsid w:val="003D7D91"/>
    <w:rsid w:val="003E2038"/>
    <w:rsid w:val="003E2662"/>
    <w:rsid w:val="003E3D61"/>
    <w:rsid w:val="003E5076"/>
    <w:rsid w:val="003F2283"/>
    <w:rsid w:val="003F24F5"/>
    <w:rsid w:val="003F49BD"/>
    <w:rsid w:val="003F612E"/>
    <w:rsid w:val="003F6EC2"/>
    <w:rsid w:val="004000C1"/>
    <w:rsid w:val="0040016C"/>
    <w:rsid w:val="00402307"/>
    <w:rsid w:val="00402F77"/>
    <w:rsid w:val="00403AE1"/>
    <w:rsid w:val="0040714F"/>
    <w:rsid w:val="00410328"/>
    <w:rsid w:val="00411BAE"/>
    <w:rsid w:val="004132D3"/>
    <w:rsid w:val="00413541"/>
    <w:rsid w:val="00413558"/>
    <w:rsid w:val="004135E3"/>
    <w:rsid w:val="00413F0D"/>
    <w:rsid w:val="004150C1"/>
    <w:rsid w:val="004153DF"/>
    <w:rsid w:val="00416888"/>
    <w:rsid w:val="00417470"/>
    <w:rsid w:val="004177B6"/>
    <w:rsid w:val="00421FA3"/>
    <w:rsid w:val="00422C37"/>
    <w:rsid w:val="004234B7"/>
    <w:rsid w:val="0042350F"/>
    <w:rsid w:val="00423872"/>
    <w:rsid w:val="004268B5"/>
    <w:rsid w:val="00426CB4"/>
    <w:rsid w:val="00426D3C"/>
    <w:rsid w:val="00426DB1"/>
    <w:rsid w:val="00427828"/>
    <w:rsid w:val="004325EC"/>
    <w:rsid w:val="00433E9A"/>
    <w:rsid w:val="004377D2"/>
    <w:rsid w:val="00440693"/>
    <w:rsid w:val="00443DF1"/>
    <w:rsid w:val="004446DB"/>
    <w:rsid w:val="00445FFB"/>
    <w:rsid w:val="004466EB"/>
    <w:rsid w:val="00447293"/>
    <w:rsid w:val="0045163F"/>
    <w:rsid w:val="00451DD2"/>
    <w:rsid w:val="004527AA"/>
    <w:rsid w:val="00452A21"/>
    <w:rsid w:val="004532AE"/>
    <w:rsid w:val="00453589"/>
    <w:rsid w:val="004540E3"/>
    <w:rsid w:val="004570BB"/>
    <w:rsid w:val="004631AC"/>
    <w:rsid w:val="00465333"/>
    <w:rsid w:val="00466154"/>
    <w:rsid w:val="00474CFA"/>
    <w:rsid w:val="00474D72"/>
    <w:rsid w:val="00474DF9"/>
    <w:rsid w:val="00481172"/>
    <w:rsid w:val="00482E2B"/>
    <w:rsid w:val="00484918"/>
    <w:rsid w:val="004868D4"/>
    <w:rsid w:val="00492BF6"/>
    <w:rsid w:val="004940B1"/>
    <w:rsid w:val="0049454B"/>
    <w:rsid w:val="00495C61"/>
    <w:rsid w:val="004969D3"/>
    <w:rsid w:val="00496DD2"/>
    <w:rsid w:val="004977B0"/>
    <w:rsid w:val="00497A5E"/>
    <w:rsid w:val="004A1A0A"/>
    <w:rsid w:val="004A5B8E"/>
    <w:rsid w:val="004A5C9B"/>
    <w:rsid w:val="004A7DF5"/>
    <w:rsid w:val="004B045D"/>
    <w:rsid w:val="004B1783"/>
    <w:rsid w:val="004B2DD3"/>
    <w:rsid w:val="004B38BA"/>
    <w:rsid w:val="004B3DC7"/>
    <w:rsid w:val="004B4BBE"/>
    <w:rsid w:val="004B50B1"/>
    <w:rsid w:val="004B6A74"/>
    <w:rsid w:val="004B6B24"/>
    <w:rsid w:val="004B76A6"/>
    <w:rsid w:val="004C0497"/>
    <w:rsid w:val="004C1700"/>
    <w:rsid w:val="004C522C"/>
    <w:rsid w:val="004C67D0"/>
    <w:rsid w:val="004C7202"/>
    <w:rsid w:val="004D306D"/>
    <w:rsid w:val="004D55C1"/>
    <w:rsid w:val="004D6B4A"/>
    <w:rsid w:val="004D6F23"/>
    <w:rsid w:val="004D7BC1"/>
    <w:rsid w:val="004E2061"/>
    <w:rsid w:val="004E241B"/>
    <w:rsid w:val="004E44B5"/>
    <w:rsid w:val="004E550A"/>
    <w:rsid w:val="004E66B2"/>
    <w:rsid w:val="004F12E4"/>
    <w:rsid w:val="004F14FC"/>
    <w:rsid w:val="004F2C00"/>
    <w:rsid w:val="004F4C55"/>
    <w:rsid w:val="004F53DA"/>
    <w:rsid w:val="004F53DB"/>
    <w:rsid w:val="004F7D9C"/>
    <w:rsid w:val="0050606B"/>
    <w:rsid w:val="0051061D"/>
    <w:rsid w:val="0051122B"/>
    <w:rsid w:val="00511B78"/>
    <w:rsid w:val="005120E3"/>
    <w:rsid w:val="00513CCA"/>
    <w:rsid w:val="005147AE"/>
    <w:rsid w:val="0051613A"/>
    <w:rsid w:val="00520ACC"/>
    <w:rsid w:val="005245C6"/>
    <w:rsid w:val="005270A6"/>
    <w:rsid w:val="00530124"/>
    <w:rsid w:val="005303A7"/>
    <w:rsid w:val="00531A37"/>
    <w:rsid w:val="0053451E"/>
    <w:rsid w:val="00534988"/>
    <w:rsid w:val="00534993"/>
    <w:rsid w:val="00534AA4"/>
    <w:rsid w:val="00535A21"/>
    <w:rsid w:val="0053617A"/>
    <w:rsid w:val="0053769D"/>
    <w:rsid w:val="00537B01"/>
    <w:rsid w:val="005400D2"/>
    <w:rsid w:val="005404A0"/>
    <w:rsid w:val="00542F0A"/>
    <w:rsid w:val="005434B4"/>
    <w:rsid w:val="005438CF"/>
    <w:rsid w:val="00543F35"/>
    <w:rsid w:val="00546D39"/>
    <w:rsid w:val="00550031"/>
    <w:rsid w:val="00551A17"/>
    <w:rsid w:val="00552437"/>
    <w:rsid w:val="0055425F"/>
    <w:rsid w:val="00554CDE"/>
    <w:rsid w:val="0056164F"/>
    <w:rsid w:val="005620D7"/>
    <w:rsid w:val="00563147"/>
    <w:rsid w:val="005637BD"/>
    <w:rsid w:val="00563DE2"/>
    <w:rsid w:val="00563E30"/>
    <w:rsid w:val="005677C5"/>
    <w:rsid w:val="00571853"/>
    <w:rsid w:val="00574BD4"/>
    <w:rsid w:val="00575897"/>
    <w:rsid w:val="00576AC5"/>
    <w:rsid w:val="00576EA8"/>
    <w:rsid w:val="0057789D"/>
    <w:rsid w:val="0058420F"/>
    <w:rsid w:val="00584E56"/>
    <w:rsid w:val="005851B8"/>
    <w:rsid w:val="00587882"/>
    <w:rsid w:val="005944A7"/>
    <w:rsid w:val="00595558"/>
    <w:rsid w:val="00595736"/>
    <w:rsid w:val="0059612C"/>
    <w:rsid w:val="00597365"/>
    <w:rsid w:val="005A1A98"/>
    <w:rsid w:val="005A2858"/>
    <w:rsid w:val="005A3079"/>
    <w:rsid w:val="005A6128"/>
    <w:rsid w:val="005A6B3B"/>
    <w:rsid w:val="005A6C87"/>
    <w:rsid w:val="005A7168"/>
    <w:rsid w:val="005B0BAF"/>
    <w:rsid w:val="005B0E26"/>
    <w:rsid w:val="005B1BDE"/>
    <w:rsid w:val="005B2291"/>
    <w:rsid w:val="005B2C72"/>
    <w:rsid w:val="005B309B"/>
    <w:rsid w:val="005B5336"/>
    <w:rsid w:val="005C0DEF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097"/>
    <w:rsid w:val="005D61C9"/>
    <w:rsid w:val="005D73F8"/>
    <w:rsid w:val="005E07DB"/>
    <w:rsid w:val="005E0CC0"/>
    <w:rsid w:val="005E1F95"/>
    <w:rsid w:val="005E4020"/>
    <w:rsid w:val="005E43A3"/>
    <w:rsid w:val="005F00C6"/>
    <w:rsid w:val="005F43B3"/>
    <w:rsid w:val="005F594D"/>
    <w:rsid w:val="005F628A"/>
    <w:rsid w:val="005F7D70"/>
    <w:rsid w:val="006036CD"/>
    <w:rsid w:val="006037D3"/>
    <w:rsid w:val="00604946"/>
    <w:rsid w:val="0060651E"/>
    <w:rsid w:val="006068DD"/>
    <w:rsid w:val="00606943"/>
    <w:rsid w:val="00607C35"/>
    <w:rsid w:val="006101C8"/>
    <w:rsid w:val="0061097F"/>
    <w:rsid w:val="00613B54"/>
    <w:rsid w:val="00613C43"/>
    <w:rsid w:val="00614CE5"/>
    <w:rsid w:val="00614F4A"/>
    <w:rsid w:val="006156DC"/>
    <w:rsid w:val="0061592D"/>
    <w:rsid w:val="006221F3"/>
    <w:rsid w:val="006229D2"/>
    <w:rsid w:val="0062314D"/>
    <w:rsid w:val="00623685"/>
    <w:rsid w:val="00623C4D"/>
    <w:rsid w:val="0062469E"/>
    <w:rsid w:val="006246DF"/>
    <w:rsid w:val="00624C4E"/>
    <w:rsid w:val="00625085"/>
    <w:rsid w:val="00625501"/>
    <w:rsid w:val="0062592D"/>
    <w:rsid w:val="00626499"/>
    <w:rsid w:val="00626F8F"/>
    <w:rsid w:val="00627054"/>
    <w:rsid w:val="0062775F"/>
    <w:rsid w:val="006322CC"/>
    <w:rsid w:val="0063246D"/>
    <w:rsid w:val="00633B3B"/>
    <w:rsid w:val="00637FF5"/>
    <w:rsid w:val="00641A9E"/>
    <w:rsid w:val="00642149"/>
    <w:rsid w:val="00642429"/>
    <w:rsid w:val="00642A82"/>
    <w:rsid w:val="00643EC0"/>
    <w:rsid w:val="0064400E"/>
    <w:rsid w:val="00645636"/>
    <w:rsid w:val="006459FA"/>
    <w:rsid w:val="00646370"/>
    <w:rsid w:val="00646C27"/>
    <w:rsid w:val="0064714F"/>
    <w:rsid w:val="00647B89"/>
    <w:rsid w:val="0065053C"/>
    <w:rsid w:val="00650958"/>
    <w:rsid w:val="00651EF7"/>
    <w:rsid w:val="00652321"/>
    <w:rsid w:val="00653EAE"/>
    <w:rsid w:val="00654FBF"/>
    <w:rsid w:val="00656769"/>
    <w:rsid w:val="00656D09"/>
    <w:rsid w:val="006604B9"/>
    <w:rsid w:val="006608A5"/>
    <w:rsid w:val="006627A0"/>
    <w:rsid w:val="006632A6"/>
    <w:rsid w:val="00665237"/>
    <w:rsid w:val="0066652D"/>
    <w:rsid w:val="00666C85"/>
    <w:rsid w:val="006677A8"/>
    <w:rsid w:val="006712CE"/>
    <w:rsid w:val="00673262"/>
    <w:rsid w:val="00673FA6"/>
    <w:rsid w:val="00674597"/>
    <w:rsid w:val="00675768"/>
    <w:rsid w:val="0067680C"/>
    <w:rsid w:val="006768D8"/>
    <w:rsid w:val="00677F38"/>
    <w:rsid w:val="00680DF7"/>
    <w:rsid w:val="006815E9"/>
    <w:rsid w:val="006816B5"/>
    <w:rsid w:val="00682FB4"/>
    <w:rsid w:val="00683113"/>
    <w:rsid w:val="00687A3A"/>
    <w:rsid w:val="0069169D"/>
    <w:rsid w:val="0069255B"/>
    <w:rsid w:val="006926AD"/>
    <w:rsid w:val="00694C44"/>
    <w:rsid w:val="00694FBD"/>
    <w:rsid w:val="00696C3C"/>
    <w:rsid w:val="006A0CF2"/>
    <w:rsid w:val="006A2CD6"/>
    <w:rsid w:val="006A5DAD"/>
    <w:rsid w:val="006A64B3"/>
    <w:rsid w:val="006A67DD"/>
    <w:rsid w:val="006A6B1A"/>
    <w:rsid w:val="006A6B42"/>
    <w:rsid w:val="006A795A"/>
    <w:rsid w:val="006B099A"/>
    <w:rsid w:val="006B123C"/>
    <w:rsid w:val="006B269F"/>
    <w:rsid w:val="006B3E0B"/>
    <w:rsid w:val="006B5023"/>
    <w:rsid w:val="006B5489"/>
    <w:rsid w:val="006B558C"/>
    <w:rsid w:val="006B5825"/>
    <w:rsid w:val="006B69DD"/>
    <w:rsid w:val="006B7684"/>
    <w:rsid w:val="006B7B45"/>
    <w:rsid w:val="006C0568"/>
    <w:rsid w:val="006C1A9C"/>
    <w:rsid w:val="006C6A7D"/>
    <w:rsid w:val="006D09AD"/>
    <w:rsid w:val="006D1F5B"/>
    <w:rsid w:val="006D20EB"/>
    <w:rsid w:val="006D221F"/>
    <w:rsid w:val="006D37F2"/>
    <w:rsid w:val="006D469F"/>
    <w:rsid w:val="006D46E8"/>
    <w:rsid w:val="006D47D0"/>
    <w:rsid w:val="006D55A8"/>
    <w:rsid w:val="006D735B"/>
    <w:rsid w:val="006E04B5"/>
    <w:rsid w:val="006E0C6D"/>
    <w:rsid w:val="006E2036"/>
    <w:rsid w:val="006E2DED"/>
    <w:rsid w:val="006E2E52"/>
    <w:rsid w:val="006E7754"/>
    <w:rsid w:val="006E77A1"/>
    <w:rsid w:val="006E79D1"/>
    <w:rsid w:val="006E7A07"/>
    <w:rsid w:val="006F1B2D"/>
    <w:rsid w:val="006F1B32"/>
    <w:rsid w:val="006F20CB"/>
    <w:rsid w:val="006F2115"/>
    <w:rsid w:val="006F4EF5"/>
    <w:rsid w:val="006F5F35"/>
    <w:rsid w:val="006F6FBE"/>
    <w:rsid w:val="00700364"/>
    <w:rsid w:val="00702E07"/>
    <w:rsid w:val="007055EA"/>
    <w:rsid w:val="0070570D"/>
    <w:rsid w:val="0070675D"/>
    <w:rsid w:val="00706956"/>
    <w:rsid w:val="00712C7E"/>
    <w:rsid w:val="0071402A"/>
    <w:rsid w:val="00714BBC"/>
    <w:rsid w:val="007153CD"/>
    <w:rsid w:val="0071548C"/>
    <w:rsid w:val="007156A0"/>
    <w:rsid w:val="007156F6"/>
    <w:rsid w:val="007163D9"/>
    <w:rsid w:val="00716C96"/>
    <w:rsid w:val="00717570"/>
    <w:rsid w:val="0072123D"/>
    <w:rsid w:val="007220EC"/>
    <w:rsid w:val="007231FA"/>
    <w:rsid w:val="00723473"/>
    <w:rsid w:val="00724008"/>
    <w:rsid w:val="00724B70"/>
    <w:rsid w:val="00725D37"/>
    <w:rsid w:val="0072682A"/>
    <w:rsid w:val="00726ED0"/>
    <w:rsid w:val="00731DB7"/>
    <w:rsid w:val="00731FC9"/>
    <w:rsid w:val="00733DEF"/>
    <w:rsid w:val="00734333"/>
    <w:rsid w:val="00737141"/>
    <w:rsid w:val="00737551"/>
    <w:rsid w:val="007442AE"/>
    <w:rsid w:val="00744A9B"/>
    <w:rsid w:val="0074758F"/>
    <w:rsid w:val="0074768F"/>
    <w:rsid w:val="00750568"/>
    <w:rsid w:val="00752BC6"/>
    <w:rsid w:val="007535EE"/>
    <w:rsid w:val="00760C55"/>
    <w:rsid w:val="0076102E"/>
    <w:rsid w:val="00762415"/>
    <w:rsid w:val="0076442D"/>
    <w:rsid w:val="0076446D"/>
    <w:rsid w:val="00765E03"/>
    <w:rsid w:val="00766450"/>
    <w:rsid w:val="00766EDD"/>
    <w:rsid w:val="00767631"/>
    <w:rsid w:val="0076773A"/>
    <w:rsid w:val="0077068B"/>
    <w:rsid w:val="007714C7"/>
    <w:rsid w:val="00771691"/>
    <w:rsid w:val="00771700"/>
    <w:rsid w:val="00773FAB"/>
    <w:rsid w:val="00775F49"/>
    <w:rsid w:val="0077645C"/>
    <w:rsid w:val="00781794"/>
    <w:rsid w:val="00781C26"/>
    <w:rsid w:val="00781C37"/>
    <w:rsid w:val="00781E37"/>
    <w:rsid w:val="00782C0F"/>
    <w:rsid w:val="0078334E"/>
    <w:rsid w:val="00784ABE"/>
    <w:rsid w:val="00786D18"/>
    <w:rsid w:val="00790218"/>
    <w:rsid w:val="007923E1"/>
    <w:rsid w:val="007927ED"/>
    <w:rsid w:val="00795C74"/>
    <w:rsid w:val="00797AAF"/>
    <w:rsid w:val="007A00FE"/>
    <w:rsid w:val="007A043C"/>
    <w:rsid w:val="007A0B4A"/>
    <w:rsid w:val="007A1105"/>
    <w:rsid w:val="007A2B3D"/>
    <w:rsid w:val="007A3236"/>
    <w:rsid w:val="007A434F"/>
    <w:rsid w:val="007A48F9"/>
    <w:rsid w:val="007A4CDF"/>
    <w:rsid w:val="007A50EF"/>
    <w:rsid w:val="007A608F"/>
    <w:rsid w:val="007A6CEC"/>
    <w:rsid w:val="007A7D9B"/>
    <w:rsid w:val="007B037C"/>
    <w:rsid w:val="007B0BA8"/>
    <w:rsid w:val="007B2133"/>
    <w:rsid w:val="007B38D8"/>
    <w:rsid w:val="007B3DD6"/>
    <w:rsid w:val="007B41F2"/>
    <w:rsid w:val="007B4E19"/>
    <w:rsid w:val="007B5FE9"/>
    <w:rsid w:val="007C1BEE"/>
    <w:rsid w:val="007C30D8"/>
    <w:rsid w:val="007C3D06"/>
    <w:rsid w:val="007C5917"/>
    <w:rsid w:val="007C60D5"/>
    <w:rsid w:val="007C7ABE"/>
    <w:rsid w:val="007D1218"/>
    <w:rsid w:val="007D36B7"/>
    <w:rsid w:val="007D51D5"/>
    <w:rsid w:val="007D72FE"/>
    <w:rsid w:val="007D7DA2"/>
    <w:rsid w:val="007E11C8"/>
    <w:rsid w:val="007E11EF"/>
    <w:rsid w:val="007E12E2"/>
    <w:rsid w:val="007E5203"/>
    <w:rsid w:val="007F0C02"/>
    <w:rsid w:val="007F0E35"/>
    <w:rsid w:val="007F19FB"/>
    <w:rsid w:val="007F2D7C"/>
    <w:rsid w:val="007F333B"/>
    <w:rsid w:val="007F3CE7"/>
    <w:rsid w:val="007F6AEE"/>
    <w:rsid w:val="00804887"/>
    <w:rsid w:val="00810890"/>
    <w:rsid w:val="00811EAB"/>
    <w:rsid w:val="0081364A"/>
    <w:rsid w:val="00813B6C"/>
    <w:rsid w:val="0081426C"/>
    <w:rsid w:val="00814D51"/>
    <w:rsid w:val="00816B22"/>
    <w:rsid w:val="0081764B"/>
    <w:rsid w:val="008255EF"/>
    <w:rsid w:val="00831DA6"/>
    <w:rsid w:val="00833046"/>
    <w:rsid w:val="00834A2C"/>
    <w:rsid w:val="00837474"/>
    <w:rsid w:val="0084146A"/>
    <w:rsid w:val="00842084"/>
    <w:rsid w:val="00842279"/>
    <w:rsid w:val="008456FF"/>
    <w:rsid w:val="00846617"/>
    <w:rsid w:val="00846CBB"/>
    <w:rsid w:val="00846CBE"/>
    <w:rsid w:val="00856185"/>
    <w:rsid w:val="0085637C"/>
    <w:rsid w:val="00857164"/>
    <w:rsid w:val="0085741E"/>
    <w:rsid w:val="00861E04"/>
    <w:rsid w:val="008625A6"/>
    <w:rsid w:val="008646D5"/>
    <w:rsid w:val="00865643"/>
    <w:rsid w:val="0086664F"/>
    <w:rsid w:val="00866BC2"/>
    <w:rsid w:val="00867D1C"/>
    <w:rsid w:val="0087084E"/>
    <w:rsid w:val="00870CB6"/>
    <w:rsid w:val="00870DAC"/>
    <w:rsid w:val="008728A1"/>
    <w:rsid w:val="00873332"/>
    <w:rsid w:val="00873C8E"/>
    <w:rsid w:val="00874B36"/>
    <w:rsid w:val="008765EE"/>
    <w:rsid w:val="00877CB8"/>
    <w:rsid w:val="008800ED"/>
    <w:rsid w:val="0088161D"/>
    <w:rsid w:val="008818E7"/>
    <w:rsid w:val="00881E34"/>
    <w:rsid w:val="00882186"/>
    <w:rsid w:val="00882C20"/>
    <w:rsid w:val="00883996"/>
    <w:rsid w:val="00883B84"/>
    <w:rsid w:val="0088428D"/>
    <w:rsid w:val="00884B93"/>
    <w:rsid w:val="00884BA6"/>
    <w:rsid w:val="00885E2D"/>
    <w:rsid w:val="008905B1"/>
    <w:rsid w:val="00895165"/>
    <w:rsid w:val="0089591F"/>
    <w:rsid w:val="008979C5"/>
    <w:rsid w:val="008A0837"/>
    <w:rsid w:val="008A418E"/>
    <w:rsid w:val="008A4A55"/>
    <w:rsid w:val="008A6900"/>
    <w:rsid w:val="008B12B5"/>
    <w:rsid w:val="008B251C"/>
    <w:rsid w:val="008B2F8B"/>
    <w:rsid w:val="008B3E8D"/>
    <w:rsid w:val="008B4DA6"/>
    <w:rsid w:val="008B6B19"/>
    <w:rsid w:val="008C13B9"/>
    <w:rsid w:val="008C15CF"/>
    <w:rsid w:val="008C19E9"/>
    <w:rsid w:val="008C1CB1"/>
    <w:rsid w:val="008C4373"/>
    <w:rsid w:val="008C563B"/>
    <w:rsid w:val="008D0289"/>
    <w:rsid w:val="008D0B97"/>
    <w:rsid w:val="008D15A0"/>
    <w:rsid w:val="008D27B1"/>
    <w:rsid w:val="008D2BAC"/>
    <w:rsid w:val="008D328B"/>
    <w:rsid w:val="008D4407"/>
    <w:rsid w:val="008D476A"/>
    <w:rsid w:val="008D67DF"/>
    <w:rsid w:val="008E0108"/>
    <w:rsid w:val="008E36C2"/>
    <w:rsid w:val="008E3C9E"/>
    <w:rsid w:val="008E447C"/>
    <w:rsid w:val="008E5401"/>
    <w:rsid w:val="008E6D22"/>
    <w:rsid w:val="008E7E51"/>
    <w:rsid w:val="008F00BF"/>
    <w:rsid w:val="008F256B"/>
    <w:rsid w:val="008F25FA"/>
    <w:rsid w:val="008F430B"/>
    <w:rsid w:val="008F5336"/>
    <w:rsid w:val="008F7B33"/>
    <w:rsid w:val="009006C9"/>
    <w:rsid w:val="00900DEC"/>
    <w:rsid w:val="00903681"/>
    <w:rsid w:val="00907414"/>
    <w:rsid w:val="00910DDA"/>
    <w:rsid w:val="0091292D"/>
    <w:rsid w:val="00915829"/>
    <w:rsid w:val="00915B4A"/>
    <w:rsid w:val="00915C9A"/>
    <w:rsid w:val="009175FE"/>
    <w:rsid w:val="00917C8B"/>
    <w:rsid w:val="00923BFE"/>
    <w:rsid w:val="00923C1F"/>
    <w:rsid w:val="009252A8"/>
    <w:rsid w:val="00925EF9"/>
    <w:rsid w:val="009262B9"/>
    <w:rsid w:val="00931321"/>
    <w:rsid w:val="009319E3"/>
    <w:rsid w:val="0093234A"/>
    <w:rsid w:val="00932EF9"/>
    <w:rsid w:val="00933F8C"/>
    <w:rsid w:val="00934376"/>
    <w:rsid w:val="0093607A"/>
    <w:rsid w:val="009363E0"/>
    <w:rsid w:val="0093679E"/>
    <w:rsid w:val="00936910"/>
    <w:rsid w:val="00936B5F"/>
    <w:rsid w:val="00937EB5"/>
    <w:rsid w:val="00940B8B"/>
    <w:rsid w:val="0094174C"/>
    <w:rsid w:val="00942106"/>
    <w:rsid w:val="00942772"/>
    <w:rsid w:val="0094443A"/>
    <w:rsid w:val="00944B14"/>
    <w:rsid w:val="009532C5"/>
    <w:rsid w:val="0095684E"/>
    <w:rsid w:val="00957FD2"/>
    <w:rsid w:val="00962669"/>
    <w:rsid w:val="00963ADF"/>
    <w:rsid w:val="009662B1"/>
    <w:rsid w:val="009664F2"/>
    <w:rsid w:val="00966786"/>
    <w:rsid w:val="00967516"/>
    <w:rsid w:val="00970AC0"/>
    <w:rsid w:val="0097215B"/>
    <w:rsid w:val="0097442F"/>
    <w:rsid w:val="0097475F"/>
    <w:rsid w:val="00974F4E"/>
    <w:rsid w:val="009767DD"/>
    <w:rsid w:val="009777A1"/>
    <w:rsid w:val="00980211"/>
    <w:rsid w:val="00983050"/>
    <w:rsid w:val="0098323D"/>
    <w:rsid w:val="009848E6"/>
    <w:rsid w:val="00985BE6"/>
    <w:rsid w:val="009862BC"/>
    <w:rsid w:val="00990FC9"/>
    <w:rsid w:val="00991C5A"/>
    <w:rsid w:val="009A4814"/>
    <w:rsid w:val="009A7834"/>
    <w:rsid w:val="009B1226"/>
    <w:rsid w:val="009B244B"/>
    <w:rsid w:val="009B3697"/>
    <w:rsid w:val="009B3AD8"/>
    <w:rsid w:val="009B52E9"/>
    <w:rsid w:val="009B61B2"/>
    <w:rsid w:val="009B6259"/>
    <w:rsid w:val="009B7055"/>
    <w:rsid w:val="009B706E"/>
    <w:rsid w:val="009C0473"/>
    <w:rsid w:val="009C1693"/>
    <w:rsid w:val="009C21DB"/>
    <w:rsid w:val="009C22FD"/>
    <w:rsid w:val="009C6E0F"/>
    <w:rsid w:val="009C7F41"/>
    <w:rsid w:val="009D019C"/>
    <w:rsid w:val="009D0339"/>
    <w:rsid w:val="009D2199"/>
    <w:rsid w:val="009D354E"/>
    <w:rsid w:val="009D4135"/>
    <w:rsid w:val="009D4FE7"/>
    <w:rsid w:val="009D5073"/>
    <w:rsid w:val="009D7644"/>
    <w:rsid w:val="009E0DEF"/>
    <w:rsid w:val="009E1CFF"/>
    <w:rsid w:val="009E242C"/>
    <w:rsid w:val="009E519C"/>
    <w:rsid w:val="009E6535"/>
    <w:rsid w:val="009E7488"/>
    <w:rsid w:val="009F01F7"/>
    <w:rsid w:val="009F19AE"/>
    <w:rsid w:val="009F532C"/>
    <w:rsid w:val="009F5E1E"/>
    <w:rsid w:val="009F6928"/>
    <w:rsid w:val="00A025FE"/>
    <w:rsid w:val="00A02774"/>
    <w:rsid w:val="00A02FF1"/>
    <w:rsid w:val="00A03305"/>
    <w:rsid w:val="00A042B9"/>
    <w:rsid w:val="00A0631E"/>
    <w:rsid w:val="00A105C1"/>
    <w:rsid w:val="00A10B3E"/>
    <w:rsid w:val="00A11F19"/>
    <w:rsid w:val="00A125BA"/>
    <w:rsid w:val="00A13666"/>
    <w:rsid w:val="00A1398A"/>
    <w:rsid w:val="00A14D22"/>
    <w:rsid w:val="00A15E6A"/>
    <w:rsid w:val="00A201BD"/>
    <w:rsid w:val="00A218CC"/>
    <w:rsid w:val="00A21BEC"/>
    <w:rsid w:val="00A227AB"/>
    <w:rsid w:val="00A26C3F"/>
    <w:rsid w:val="00A2798A"/>
    <w:rsid w:val="00A305B4"/>
    <w:rsid w:val="00A3176B"/>
    <w:rsid w:val="00A32416"/>
    <w:rsid w:val="00A358AC"/>
    <w:rsid w:val="00A37AA4"/>
    <w:rsid w:val="00A401DB"/>
    <w:rsid w:val="00A40A0A"/>
    <w:rsid w:val="00A4157B"/>
    <w:rsid w:val="00A4304D"/>
    <w:rsid w:val="00A4380F"/>
    <w:rsid w:val="00A43ED1"/>
    <w:rsid w:val="00A44DEB"/>
    <w:rsid w:val="00A468FD"/>
    <w:rsid w:val="00A502A0"/>
    <w:rsid w:val="00A505C9"/>
    <w:rsid w:val="00A51A33"/>
    <w:rsid w:val="00A52720"/>
    <w:rsid w:val="00A52767"/>
    <w:rsid w:val="00A52CEE"/>
    <w:rsid w:val="00A53DDD"/>
    <w:rsid w:val="00A55B83"/>
    <w:rsid w:val="00A565BB"/>
    <w:rsid w:val="00A61DF3"/>
    <w:rsid w:val="00A62E68"/>
    <w:rsid w:val="00A631AC"/>
    <w:rsid w:val="00A6429B"/>
    <w:rsid w:val="00A649A0"/>
    <w:rsid w:val="00A661CF"/>
    <w:rsid w:val="00A668A7"/>
    <w:rsid w:val="00A6742B"/>
    <w:rsid w:val="00A67724"/>
    <w:rsid w:val="00A70D8E"/>
    <w:rsid w:val="00A70E4D"/>
    <w:rsid w:val="00A710D9"/>
    <w:rsid w:val="00A756BE"/>
    <w:rsid w:val="00A7713C"/>
    <w:rsid w:val="00A77F24"/>
    <w:rsid w:val="00A8035E"/>
    <w:rsid w:val="00A8053D"/>
    <w:rsid w:val="00A81DC6"/>
    <w:rsid w:val="00A82D44"/>
    <w:rsid w:val="00A84039"/>
    <w:rsid w:val="00A90A38"/>
    <w:rsid w:val="00A91288"/>
    <w:rsid w:val="00A91A1A"/>
    <w:rsid w:val="00A92CB6"/>
    <w:rsid w:val="00A93021"/>
    <w:rsid w:val="00A94290"/>
    <w:rsid w:val="00A957AD"/>
    <w:rsid w:val="00A9583E"/>
    <w:rsid w:val="00A96214"/>
    <w:rsid w:val="00A96235"/>
    <w:rsid w:val="00A96DBD"/>
    <w:rsid w:val="00AA0E5E"/>
    <w:rsid w:val="00AA21C4"/>
    <w:rsid w:val="00AA2AE3"/>
    <w:rsid w:val="00AA3B47"/>
    <w:rsid w:val="00AA4900"/>
    <w:rsid w:val="00AB0818"/>
    <w:rsid w:val="00AB13D2"/>
    <w:rsid w:val="00AB3B9B"/>
    <w:rsid w:val="00AB4410"/>
    <w:rsid w:val="00AB6DE5"/>
    <w:rsid w:val="00AB708C"/>
    <w:rsid w:val="00AB70A2"/>
    <w:rsid w:val="00AB7D29"/>
    <w:rsid w:val="00AC0731"/>
    <w:rsid w:val="00AC0D97"/>
    <w:rsid w:val="00AC141D"/>
    <w:rsid w:val="00AC2804"/>
    <w:rsid w:val="00AC2953"/>
    <w:rsid w:val="00AC2D75"/>
    <w:rsid w:val="00AC341A"/>
    <w:rsid w:val="00AC3F09"/>
    <w:rsid w:val="00AC43C3"/>
    <w:rsid w:val="00AC488C"/>
    <w:rsid w:val="00AD162A"/>
    <w:rsid w:val="00AD2648"/>
    <w:rsid w:val="00AD2EB4"/>
    <w:rsid w:val="00AD3DC2"/>
    <w:rsid w:val="00AD4CD2"/>
    <w:rsid w:val="00AD691A"/>
    <w:rsid w:val="00AD6B24"/>
    <w:rsid w:val="00AE1F90"/>
    <w:rsid w:val="00AE2D19"/>
    <w:rsid w:val="00AE3E82"/>
    <w:rsid w:val="00AE5547"/>
    <w:rsid w:val="00AE6BEF"/>
    <w:rsid w:val="00AF09B2"/>
    <w:rsid w:val="00AF0CCD"/>
    <w:rsid w:val="00AF1561"/>
    <w:rsid w:val="00AF2276"/>
    <w:rsid w:val="00AF5236"/>
    <w:rsid w:val="00AF53B5"/>
    <w:rsid w:val="00AF59FF"/>
    <w:rsid w:val="00AF6247"/>
    <w:rsid w:val="00B01780"/>
    <w:rsid w:val="00B01BED"/>
    <w:rsid w:val="00B02C8E"/>
    <w:rsid w:val="00B03A8D"/>
    <w:rsid w:val="00B108AD"/>
    <w:rsid w:val="00B11C15"/>
    <w:rsid w:val="00B141F5"/>
    <w:rsid w:val="00B20DB0"/>
    <w:rsid w:val="00B2196C"/>
    <w:rsid w:val="00B23BC3"/>
    <w:rsid w:val="00B23CA6"/>
    <w:rsid w:val="00B2424E"/>
    <w:rsid w:val="00B26A6A"/>
    <w:rsid w:val="00B27711"/>
    <w:rsid w:val="00B27AEE"/>
    <w:rsid w:val="00B306E2"/>
    <w:rsid w:val="00B3097F"/>
    <w:rsid w:val="00B30D25"/>
    <w:rsid w:val="00B317CF"/>
    <w:rsid w:val="00B32A65"/>
    <w:rsid w:val="00B32AD2"/>
    <w:rsid w:val="00B33447"/>
    <w:rsid w:val="00B35823"/>
    <w:rsid w:val="00B37181"/>
    <w:rsid w:val="00B43E3C"/>
    <w:rsid w:val="00B45493"/>
    <w:rsid w:val="00B4652E"/>
    <w:rsid w:val="00B46AD0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66C6"/>
    <w:rsid w:val="00B56F7D"/>
    <w:rsid w:val="00B576FC"/>
    <w:rsid w:val="00B602DF"/>
    <w:rsid w:val="00B60C1A"/>
    <w:rsid w:val="00B60C72"/>
    <w:rsid w:val="00B64B8B"/>
    <w:rsid w:val="00B65724"/>
    <w:rsid w:val="00B665E0"/>
    <w:rsid w:val="00B70B31"/>
    <w:rsid w:val="00B70F31"/>
    <w:rsid w:val="00B72369"/>
    <w:rsid w:val="00B752FD"/>
    <w:rsid w:val="00B759DF"/>
    <w:rsid w:val="00B75BC6"/>
    <w:rsid w:val="00B76646"/>
    <w:rsid w:val="00B768AA"/>
    <w:rsid w:val="00B77F23"/>
    <w:rsid w:val="00B819AF"/>
    <w:rsid w:val="00B82DF2"/>
    <w:rsid w:val="00B84ECE"/>
    <w:rsid w:val="00B86334"/>
    <w:rsid w:val="00B86B5B"/>
    <w:rsid w:val="00B87893"/>
    <w:rsid w:val="00B90404"/>
    <w:rsid w:val="00B91401"/>
    <w:rsid w:val="00B92F16"/>
    <w:rsid w:val="00B93A02"/>
    <w:rsid w:val="00B94981"/>
    <w:rsid w:val="00B9638C"/>
    <w:rsid w:val="00B97AFC"/>
    <w:rsid w:val="00BA0F0C"/>
    <w:rsid w:val="00BA32B5"/>
    <w:rsid w:val="00BA4DEF"/>
    <w:rsid w:val="00BA59F7"/>
    <w:rsid w:val="00BA61EF"/>
    <w:rsid w:val="00BA7061"/>
    <w:rsid w:val="00BB0DD9"/>
    <w:rsid w:val="00BB1174"/>
    <w:rsid w:val="00BB1B75"/>
    <w:rsid w:val="00BB33CC"/>
    <w:rsid w:val="00BB3472"/>
    <w:rsid w:val="00BB3732"/>
    <w:rsid w:val="00BB587B"/>
    <w:rsid w:val="00BB66DC"/>
    <w:rsid w:val="00BB6CCB"/>
    <w:rsid w:val="00BB7D18"/>
    <w:rsid w:val="00BC08EC"/>
    <w:rsid w:val="00BC1101"/>
    <w:rsid w:val="00BC1C0B"/>
    <w:rsid w:val="00BC2F4F"/>
    <w:rsid w:val="00BC373C"/>
    <w:rsid w:val="00BC4E9E"/>
    <w:rsid w:val="00BC4F54"/>
    <w:rsid w:val="00BC686E"/>
    <w:rsid w:val="00BC78ED"/>
    <w:rsid w:val="00BD022D"/>
    <w:rsid w:val="00BD0EDE"/>
    <w:rsid w:val="00BD2878"/>
    <w:rsid w:val="00BD43D6"/>
    <w:rsid w:val="00BD52A2"/>
    <w:rsid w:val="00BD6FA7"/>
    <w:rsid w:val="00BE060E"/>
    <w:rsid w:val="00BE0724"/>
    <w:rsid w:val="00BE0A8B"/>
    <w:rsid w:val="00BE1AB1"/>
    <w:rsid w:val="00BE1BDE"/>
    <w:rsid w:val="00BE42AF"/>
    <w:rsid w:val="00BE754A"/>
    <w:rsid w:val="00BE76AC"/>
    <w:rsid w:val="00BF1926"/>
    <w:rsid w:val="00BF39F9"/>
    <w:rsid w:val="00BF4323"/>
    <w:rsid w:val="00BF6221"/>
    <w:rsid w:val="00BF6F82"/>
    <w:rsid w:val="00BF6FF8"/>
    <w:rsid w:val="00BF72F4"/>
    <w:rsid w:val="00BF7FD8"/>
    <w:rsid w:val="00C015A9"/>
    <w:rsid w:val="00C01D29"/>
    <w:rsid w:val="00C0223F"/>
    <w:rsid w:val="00C0325E"/>
    <w:rsid w:val="00C033DE"/>
    <w:rsid w:val="00C038CB"/>
    <w:rsid w:val="00C0430A"/>
    <w:rsid w:val="00C05DAA"/>
    <w:rsid w:val="00C05E64"/>
    <w:rsid w:val="00C06061"/>
    <w:rsid w:val="00C06429"/>
    <w:rsid w:val="00C06D92"/>
    <w:rsid w:val="00C06E35"/>
    <w:rsid w:val="00C14FD3"/>
    <w:rsid w:val="00C15234"/>
    <w:rsid w:val="00C174A4"/>
    <w:rsid w:val="00C20309"/>
    <w:rsid w:val="00C20588"/>
    <w:rsid w:val="00C232A3"/>
    <w:rsid w:val="00C24780"/>
    <w:rsid w:val="00C24E84"/>
    <w:rsid w:val="00C25B60"/>
    <w:rsid w:val="00C27908"/>
    <w:rsid w:val="00C31B62"/>
    <w:rsid w:val="00C36FB8"/>
    <w:rsid w:val="00C3723C"/>
    <w:rsid w:val="00C42F3C"/>
    <w:rsid w:val="00C42F53"/>
    <w:rsid w:val="00C44D3E"/>
    <w:rsid w:val="00C45C96"/>
    <w:rsid w:val="00C469A7"/>
    <w:rsid w:val="00C50DA9"/>
    <w:rsid w:val="00C532CD"/>
    <w:rsid w:val="00C54111"/>
    <w:rsid w:val="00C56C7E"/>
    <w:rsid w:val="00C600C1"/>
    <w:rsid w:val="00C61FDF"/>
    <w:rsid w:val="00C6237E"/>
    <w:rsid w:val="00C637FC"/>
    <w:rsid w:val="00C638FB"/>
    <w:rsid w:val="00C65462"/>
    <w:rsid w:val="00C65B52"/>
    <w:rsid w:val="00C6706F"/>
    <w:rsid w:val="00C67ECA"/>
    <w:rsid w:val="00C70E0B"/>
    <w:rsid w:val="00C71277"/>
    <w:rsid w:val="00C722B1"/>
    <w:rsid w:val="00C73BE6"/>
    <w:rsid w:val="00C743FE"/>
    <w:rsid w:val="00C745EC"/>
    <w:rsid w:val="00C75038"/>
    <w:rsid w:val="00C81134"/>
    <w:rsid w:val="00C8140B"/>
    <w:rsid w:val="00C82305"/>
    <w:rsid w:val="00C84BA6"/>
    <w:rsid w:val="00C92703"/>
    <w:rsid w:val="00C93CBB"/>
    <w:rsid w:val="00C94872"/>
    <w:rsid w:val="00C94BC4"/>
    <w:rsid w:val="00C95001"/>
    <w:rsid w:val="00C95353"/>
    <w:rsid w:val="00C9537A"/>
    <w:rsid w:val="00C966BB"/>
    <w:rsid w:val="00C96957"/>
    <w:rsid w:val="00C97DA1"/>
    <w:rsid w:val="00CA12E0"/>
    <w:rsid w:val="00CA1F39"/>
    <w:rsid w:val="00CA238F"/>
    <w:rsid w:val="00CA3F33"/>
    <w:rsid w:val="00CA43E6"/>
    <w:rsid w:val="00CA4641"/>
    <w:rsid w:val="00CA5AB5"/>
    <w:rsid w:val="00CA6160"/>
    <w:rsid w:val="00CA6436"/>
    <w:rsid w:val="00CA6795"/>
    <w:rsid w:val="00CB1626"/>
    <w:rsid w:val="00CB2D97"/>
    <w:rsid w:val="00CB3293"/>
    <w:rsid w:val="00CB3467"/>
    <w:rsid w:val="00CB52DB"/>
    <w:rsid w:val="00CB5CA8"/>
    <w:rsid w:val="00CB75B0"/>
    <w:rsid w:val="00CB7AA6"/>
    <w:rsid w:val="00CC1814"/>
    <w:rsid w:val="00CC269F"/>
    <w:rsid w:val="00CC26AD"/>
    <w:rsid w:val="00CC2764"/>
    <w:rsid w:val="00CC32F9"/>
    <w:rsid w:val="00CC337C"/>
    <w:rsid w:val="00CC46F7"/>
    <w:rsid w:val="00CC7D9D"/>
    <w:rsid w:val="00CD2374"/>
    <w:rsid w:val="00CD279C"/>
    <w:rsid w:val="00CD3287"/>
    <w:rsid w:val="00CD3B06"/>
    <w:rsid w:val="00CD4487"/>
    <w:rsid w:val="00CD6F2B"/>
    <w:rsid w:val="00CD7116"/>
    <w:rsid w:val="00CD7B24"/>
    <w:rsid w:val="00CE235B"/>
    <w:rsid w:val="00CE3120"/>
    <w:rsid w:val="00CE3142"/>
    <w:rsid w:val="00CE62CA"/>
    <w:rsid w:val="00CE75E2"/>
    <w:rsid w:val="00CF0093"/>
    <w:rsid w:val="00CF0E6D"/>
    <w:rsid w:val="00CF1207"/>
    <w:rsid w:val="00CF1B3C"/>
    <w:rsid w:val="00CF1FA2"/>
    <w:rsid w:val="00CF4047"/>
    <w:rsid w:val="00CF4900"/>
    <w:rsid w:val="00CF5F87"/>
    <w:rsid w:val="00CF7789"/>
    <w:rsid w:val="00D01B01"/>
    <w:rsid w:val="00D0260F"/>
    <w:rsid w:val="00D027A1"/>
    <w:rsid w:val="00D04079"/>
    <w:rsid w:val="00D05A41"/>
    <w:rsid w:val="00D078E7"/>
    <w:rsid w:val="00D07D3B"/>
    <w:rsid w:val="00D07F5B"/>
    <w:rsid w:val="00D10E95"/>
    <w:rsid w:val="00D111F8"/>
    <w:rsid w:val="00D12908"/>
    <w:rsid w:val="00D1383F"/>
    <w:rsid w:val="00D14381"/>
    <w:rsid w:val="00D15A97"/>
    <w:rsid w:val="00D15BF2"/>
    <w:rsid w:val="00D16736"/>
    <w:rsid w:val="00D17A56"/>
    <w:rsid w:val="00D2141D"/>
    <w:rsid w:val="00D2165E"/>
    <w:rsid w:val="00D21B52"/>
    <w:rsid w:val="00D22281"/>
    <w:rsid w:val="00D23AD6"/>
    <w:rsid w:val="00D24564"/>
    <w:rsid w:val="00D25013"/>
    <w:rsid w:val="00D2581B"/>
    <w:rsid w:val="00D25CFC"/>
    <w:rsid w:val="00D25DEA"/>
    <w:rsid w:val="00D2682E"/>
    <w:rsid w:val="00D27185"/>
    <w:rsid w:val="00D27C0D"/>
    <w:rsid w:val="00D309AC"/>
    <w:rsid w:val="00D30DDE"/>
    <w:rsid w:val="00D31FEC"/>
    <w:rsid w:val="00D36101"/>
    <w:rsid w:val="00D4004E"/>
    <w:rsid w:val="00D40511"/>
    <w:rsid w:val="00D4136F"/>
    <w:rsid w:val="00D43C69"/>
    <w:rsid w:val="00D46406"/>
    <w:rsid w:val="00D47172"/>
    <w:rsid w:val="00D4733F"/>
    <w:rsid w:val="00D51C6A"/>
    <w:rsid w:val="00D51EA7"/>
    <w:rsid w:val="00D52D7E"/>
    <w:rsid w:val="00D541FD"/>
    <w:rsid w:val="00D54219"/>
    <w:rsid w:val="00D54BCB"/>
    <w:rsid w:val="00D56582"/>
    <w:rsid w:val="00D568EA"/>
    <w:rsid w:val="00D5726E"/>
    <w:rsid w:val="00D6168E"/>
    <w:rsid w:val="00D635A7"/>
    <w:rsid w:val="00D6491B"/>
    <w:rsid w:val="00D64C81"/>
    <w:rsid w:val="00D67861"/>
    <w:rsid w:val="00D705EE"/>
    <w:rsid w:val="00D72F75"/>
    <w:rsid w:val="00D75C3F"/>
    <w:rsid w:val="00D80A83"/>
    <w:rsid w:val="00D81E49"/>
    <w:rsid w:val="00D8380C"/>
    <w:rsid w:val="00D83F7A"/>
    <w:rsid w:val="00D848BB"/>
    <w:rsid w:val="00D85E5B"/>
    <w:rsid w:val="00D8716D"/>
    <w:rsid w:val="00D90A4C"/>
    <w:rsid w:val="00D932CA"/>
    <w:rsid w:val="00D94F4B"/>
    <w:rsid w:val="00D957C0"/>
    <w:rsid w:val="00DA104E"/>
    <w:rsid w:val="00DA1FEB"/>
    <w:rsid w:val="00DA2043"/>
    <w:rsid w:val="00DA2534"/>
    <w:rsid w:val="00DA38AB"/>
    <w:rsid w:val="00DA47B1"/>
    <w:rsid w:val="00DA4AA7"/>
    <w:rsid w:val="00DB2204"/>
    <w:rsid w:val="00DB451F"/>
    <w:rsid w:val="00DB4A5D"/>
    <w:rsid w:val="00DB6251"/>
    <w:rsid w:val="00DB6A4D"/>
    <w:rsid w:val="00DB71AA"/>
    <w:rsid w:val="00DB7B00"/>
    <w:rsid w:val="00DC19AD"/>
    <w:rsid w:val="00DC35D6"/>
    <w:rsid w:val="00DC3DC2"/>
    <w:rsid w:val="00DC4443"/>
    <w:rsid w:val="00DC5B84"/>
    <w:rsid w:val="00DD0A2A"/>
    <w:rsid w:val="00DD1F5F"/>
    <w:rsid w:val="00DD24B4"/>
    <w:rsid w:val="00DD36D6"/>
    <w:rsid w:val="00DD44D6"/>
    <w:rsid w:val="00DD5AC3"/>
    <w:rsid w:val="00DD64F6"/>
    <w:rsid w:val="00DD662E"/>
    <w:rsid w:val="00DD6E77"/>
    <w:rsid w:val="00DE1FBF"/>
    <w:rsid w:val="00DE2BA7"/>
    <w:rsid w:val="00DE504F"/>
    <w:rsid w:val="00DF1E15"/>
    <w:rsid w:val="00DF3B40"/>
    <w:rsid w:val="00DF4EC1"/>
    <w:rsid w:val="00E0023F"/>
    <w:rsid w:val="00E00955"/>
    <w:rsid w:val="00E00975"/>
    <w:rsid w:val="00E01548"/>
    <w:rsid w:val="00E01C81"/>
    <w:rsid w:val="00E0392B"/>
    <w:rsid w:val="00E05032"/>
    <w:rsid w:val="00E05479"/>
    <w:rsid w:val="00E05C19"/>
    <w:rsid w:val="00E07313"/>
    <w:rsid w:val="00E07436"/>
    <w:rsid w:val="00E0768D"/>
    <w:rsid w:val="00E10E4B"/>
    <w:rsid w:val="00E1156B"/>
    <w:rsid w:val="00E12370"/>
    <w:rsid w:val="00E12D59"/>
    <w:rsid w:val="00E12F7F"/>
    <w:rsid w:val="00E13A1D"/>
    <w:rsid w:val="00E23F93"/>
    <w:rsid w:val="00E23FA8"/>
    <w:rsid w:val="00E31B66"/>
    <w:rsid w:val="00E32A2C"/>
    <w:rsid w:val="00E33F20"/>
    <w:rsid w:val="00E35898"/>
    <w:rsid w:val="00E42A8E"/>
    <w:rsid w:val="00E43FA7"/>
    <w:rsid w:val="00E4650A"/>
    <w:rsid w:val="00E46AC1"/>
    <w:rsid w:val="00E500E3"/>
    <w:rsid w:val="00E5293F"/>
    <w:rsid w:val="00E52D17"/>
    <w:rsid w:val="00E56D41"/>
    <w:rsid w:val="00E602C7"/>
    <w:rsid w:val="00E61BC7"/>
    <w:rsid w:val="00E63527"/>
    <w:rsid w:val="00E648E1"/>
    <w:rsid w:val="00E64EF0"/>
    <w:rsid w:val="00E6587A"/>
    <w:rsid w:val="00E661BC"/>
    <w:rsid w:val="00E661D7"/>
    <w:rsid w:val="00E67ECB"/>
    <w:rsid w:val="00E704BC"/>
    <w:rsid w:val="00E71FC5"/>
    <w:rsid w:val="00E7247F"/>
    <w:rsid w:val="00E73D02"/>
    <w:rsid w:val="00E74C9C"/>
    <w:rsid w:val="00E74EFB"/>
    <w:rsid w:val="00E774BF"/>
    <w:rsid w:val="00E80934"/>
    <w:rsid w:val="00E8148F"/>
    <w:rsid w:val="00E81EAE"/>
    <w:rsid w:val="00E82ECB"/>
    <w:rsid w:val="00E834E2"/>
    <w:rsid w:val="00E84262"/>
    <w:rsid w:val="00E87B53"/>
    <w:rsid w:val="00E90ECB"/>
    <w:rsid w:val="00E9226B"/>
    <w:rsid w:val="00E93719"/>
    <w:rsid w:val="00E958BD"/>
    <w:rsid w:val="00E96066"/>
    <w:rsid w:val="00E97A9D"/>
    <w:rsid w:val="00E97FBD"/>
    <w:rsid w:val="00EA06DC"/>
    <w:rsid w:val="00EA1796"/>
    <w:rsid w:val="00EA1B76"/>
    <w:rsid w:val="00EA3AA3"/>
    <w:rsid w:val="00EA6BDC"/>
    <w:rsid w:val="00EA7487"/>
    <w:rsid w:val="00EB0041"/>
    <w:rsid w:val="00EB0594"/>
    <w:rsid w:val="00EB38E8"/>
    <w:rsid w:val="00EB3EA0"/>
    <w:rsid w:val="00EB438D"/>
    <w:rsid w:val="00EB4591"/>
    <w:rsid w:val="00EB49F1"/>
    <w:rsid w:val="00EB4A2C"/>
    <w:rsid w:val="00EB4C60"/>
    <w:rsid w:val="00EB4CED"/>
    <w:rsid w:val="00EC0ACD"/>
    <w:rsid w:val="00EC1197"/>
    <w:rsid w:val="00EC1F4C"/>
    <w:rsid w:val="00EC2049"/>
    <w:rsid w:val="00EC30CD"/>
    <w:rsid w:val="00EC4258"/>
    <w:rsid w:val="00EC5409"/>
    <w:rsid w:val="00EC5E03"/>
    <w:rsid w:val="00EC66E6"/>
    <w:rsid w:val="00EC7582"/>
    <w:rsid w:val="00EC7653"/>
    <w:rsid w:val="00EC783D"/>
    <w:rsid w:val="00ED2033"/>
    <w:rsid w:val="00ED434D"/>
    <w:rsid w:val="00ED4B2F"/>
    <w:rsid w:val="00ED5062"/>
    <w:rsid w:val="00ED7D4C"/>
    <w:rsid w:val="00EE2BF3"/>
    <w:rsid w:val="00EE2E82"/>
    <w:rsid w:val="00EE58D7"/>
    <w:rsid w:val="00EE5A8F"/>
    <w:rsid w:val="00EE5D68"/>
    <w:rsid w:val="00EE7BE8"/>
    <w:rsid w:val="00EF05A0"/>
    <w:rsid w:val="00EF318E"/>
    <w:rsid w:val="00EF39E5"/>
    <w:rsid w:val="00EF6592"/>
    <w:rsid w:val="00EF7231"/>
    <w:rsid w:val="00EF7466"/>
    <w:rsid w:val="00F02D2D"/>
    <w:rsid w:val="00F03837"/>
    <w:rsid w:val="00F03AB1"/>
    <w:rsid w:val="00F0523B"/>
    <w:rsid w:val="00F0594E"/>
    <w:rsid w:val="00F06042"/>
    <w:rsid w:val="00F11FD7"/>
    <w:rsid w:val="00F13324"/>
    <w:rsid w:val="00F1529A"/>
    <w:rsid w:val="00F16562"/>
    <w:rsid w:val="00F165C7"/>
    <w:rsid w:val="00F16E09"/>
    <w:rsid w:val="00F200B4"/>
    <w:rsid w:val="00F2132D"/>
    <w:rsid w:val="00F2198C"/>
    <w:rsid w:val="00F22EC3"/>
    <w:rsid w:val="00F24356"/>
    <w:rsid w:val="00F248D8"/>
    <w:rsid w:val="00F25786"/>
    <w:rsid w:val="00F270BD"/>
    <w:rsid w:val="00F3072C"/>
    <w:rsid w:val="00F31728"/>
    <w:rsid w:val="00F3385E"/>
    <w:rsid w:val="00F33D6A"/>
    <w:rsid w:val="00F3440C"/>
    <w:rsid w:val="00F351A0"/>
    <w:rsid w:val="00F37EEB"/>
    <w:rsid w:val="00F4074A"/>
    <w:rsid w:val="00F42622"/>
    <w:rsid w:val="00F44B07"/>
    <w:rsid w:val="00F44F70"/>
    <w:rsid w:val="00F45023"/>
    <w:rsid w:val="00F4514F"/>
    <w:rsid w:val="00F51504"/>
    <w:rsid w:val="00F552B9"/>
    <w:rsid w:val="00F552BD"/>
    <w:rsid w:val="00F562F1"/>
    <w:rsid w:val="00F56A9D"/>
    <w:rsid w:val="00F56D6F"/>
    <w:rsid w:val="00F60C58"/>
    <w:rsid w:val="00F61420"/>
    <w:rsid w:val="00F63B1A"/>
    <w:rsid w:val="00F63FC5"/>
    <w:rsid w:val="00F64476"/>
    <w:rsid w:val="00F65206"/>
    <w:rsid w:val="00F736C5"/>
    <w:rsid w:val="00F73F51"/>
    <w:rsid w:val="00F74FA3"/>
    <w:rsid w:val="00F77BD2"/>
    <w:rsid w:val="00F80C8A"/>
    <w:rsid w:val="00F82AB7"/>
    <w:rsid w:val="00F83F11"/>
    <w:rsid w:val="00F8503E"/>
    <w:rsid w:val="00F86EC8"/>
    <w:rsid w:val="00F91BCC"/>
    <w:rsid w:val="00F91CB9"/>
    <w:rsid w:val="00F930E7"/>
    <w:rsid w:val="00F93426"/>
    <w:rsid w:val="00F9434C"/>
    <w:rsid w:val="00F94EF7"/>
    <w:rsid w:val="00F95AF1"/>
    <w:rsid w:val="00F9757A"/>
    <w:rsid w:val="00FA1BD4"/>
    <w:rsid w:val="00FA2184"/>
    <w:rsid w:val="00FA301C"/>
    <w:rsid w:val="00FA30D3"/>
    <w:rsid w:val="00FA34CB"/>
    <w:rsid w:val="00FA4B19"/>
    <w:rsid w:val="00FA502A"/>
    <w:rsid w:val="00FA7367"/>
    <w:rsid w:val="00FB19D9"/>
    <w:rsid w:val="00FB6A19"/>
    <w:rsid w:val="00FB7CE5"/>
    <w:rsid w:val="00FC00E5"/>
    <w:rsid w:val="00FC0F6D"/>
    <w:rsid w:val="00FC506C"/>
    <w:rsid w:val="00FC53B8"/>
    <w:rsid w:val="00FC68B0"/>
    <w:rsid w:val="00FC71FA"/>
    <w:rsid w:val="00FD0BFB"/>
    <w:rsid w:val="00FD2021"/>
    <w:rsid w:val="00FD2AB2"/>
    <w:rsid w:val="00FD4511"/>
    <w:rsid w:val="00FD46DC"/>
    <w:rsid w:val="00FD48A9"/>
    <w:rsid w:val="00FD5560"/>
    <w:rsid w:val="00FD5BA0"/>
    <w:rsid w:val="00FD5D3E"/>
    <w:rsid w:val="00FD5FE3"/>
    <w:rsid w:val="00FD701D"/>
    <w:rsid w:val="00FD725D"/>
    <w:rsid w:val="00FD77C8"/>
    <w:rsid w:val="00FE31FA"/>
    <w:rsid w:val="00FE3AF5"/>
    <w:rsid w:val="00FE43DF"/>
    <w:rsid w:val="00FE4A90"/>
    <w:rsid w:val="00FE6D88"/>
    <w:rsid w:val="00FE7E34"/>
    <w:rsid w:val="00FE7F1E"/>
    <w:rsid w:val="00FF0311"/>
    <w:rsid w:val="00FF235E"/>
    <w:rsid w:val="00FF3C29"/>
    <w:rsid w:val="00FF4AC1"/>
    <w:rsid w:val="00FF571E"/>
    <w:rsid w:val="00FF7522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B493EB98-8ABD-4857-895B-B62D3B2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381E20"/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061D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021"/>
    <w:rPr>
      <w:vertAlign w:val="superscript"/>
    </w:rPr>
  </w:style>
  <w:style w:type="character" w:customStyle="1" w:styleId="af6">
    <w:name w:val="Символ сноски"/>
    <w:qFormat/>
    <w:rsid w:val="00FD2021"/>
  </w:style>
  <w:style w:type="paragraph" w:customStyle="1" w:styleId="11">
    <w:name w:val="Текст сноски1"/>
    <w:basedOn w:val="a"/>
    <w:uiPriority w:val="99"/>
    <w:semiHidden/>
    <w:unhideWhenUsed/>
    <w:qFormat/>
    <w:rsid w:val="00FD2021"/>
    <w:rPr>
      <w:sz w:val="20"/>
      <w:szCs w:val="20"/>
    </w:rPr>
  </w:style>
  <w:style w:type="character" w:customStyle="1" w:styleId="ListLabel2">
    <w:name w:val="ListLabel 2"/>
    <w:qFormat/>
    <w:rsid w:val="00FD2021"/>
    <w:rPr>
      <w:rFonts w:ascii="Times New Roman" w:hAnsi="Times New Roman" w:cs="Times New Roman"/>
      <w:sz w:val="22"/>
      <w:szCs w:val="22"/>
    </w:rPr>
  </w:style>
  <w:style w:type="paragraph" w:styleId="12">
    <w:name w:val="index 1"/>
    <w:basedOn w:val="a"/>
    <w:next w:val="a"/>
    <w:uiPriority w:val="99"/>
    <w:semiHidden/>
    <w:unhideWhenUsed/>
    <w:qFormat/>
    <w:rsid w:val="00E32A2C"/>
  </w:style>
  <w:style w:type="character" w:customStyle="1" w:styleId="af2">
    <w:name w:val="Абзац списка Знак"/>
    <w:link w:val="af1"/>
    <w:uiPriority w:val="34"/>
    <w:locked/>
    <w:rsid w:val="00044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127.115/%D0%A0%D1%83%D0%B1%D1%80%D0%B8%D0%BA%D0%B0%D1%82%D0%BE%D1%80_2021/reglam/html/060.shtm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4257&amp;dst=2920&amp;date=10.10.2023" TargetMode="External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54257&amp;dst=1177&amp;date=10.10.202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demo=2&amp;base=LAW&amp;n=454257&amp;dst=3011%2C1&amp;date=10.10.202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3A83-709A-4020-968D-C0C707D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15300</Words>
  <Characters>87215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74</cp:revision>
  <cp:lastPrinted>2024-10-07T12:01:00Z</cp:lastPrinted>
  <dcterms:created xsi:type="dcterms:W3CDTF">2023-12-26T13:59:00Z</dcterms:created>
  <dcterms:modified xsi:type="dcterms:W3CDTF">2024-10-11T08:52:00Z</dcterms:modified>
</cp:coreProperties>
</file>